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D79B" w14:textId="77777777" w:rsidR="002C771C" w:rsidRPr="00431831" w:rsidRDefault="002C771C" w:rsidP="002C771C">
      <w:pPr>
        <w:spacing w:after="0" w:line="240" w:lineRule="auto"/>
        <w:jc w:val="center"/>
        <w:rPr>
          <w:rFonts w:ascii="Times New Roman" w:hAnsi="Times New Roman"/>
          <w:sz w:val="28"/>
          <w:szCs w:val="28"/>
          <w:lang w:val="uk-UA"/>
        </w:rPr>
      </w:pPr>
      <w:r>
        <w:rPr>
          <w:rFonts w:ascii="Times New Roman" w:hAnsi="Times New Roman"/>
          <w:sz w:val="28"/>
          <w:szCs w:val="28"/>
          <w:lang w:val="uk-UA"/>
        </w:rPr>
        <w:t>МІНІСТЕРСТВО ОСВ</w:t>
      </w:r>
      <w:r w:rsidRPr="00431831">
        <w:rPr>
          <w:rFonts w:ascii="Times New Roman" w:hAnsi="Times New Roman"/>
          <w:sz w:val="28"/>
          <w:szCs w:val="28"/>
          <w:lang w:val="uk-UA"/>
        </w:rPr>
        <w:t>ІТИ І НАУКИ УКРАЇНИ</w:t>
      </w:r>
    </w:p>
    <w:p w14:paraId="48BE536A" w14:textId="77777777" w:rsidR="002C771C" w:rsidRPr="00431831" w:rsidRDefault="002C771C" w:rsidP="002C771C">
      <w:pPr>
        <w:spacing w:after="0" w:line="240" w:lineRule="auto"/>
        <w:jc w:val="center"/>
        <w:rPr>
          <w:rFonts w:ascii="Times New Roman" w:hAnsi="Times New Roman"/>
          <w:sz w:val="28"/>
          <w:szCs w:val="28"/>
          <w:lang w:val="uk-UA"/>
        </w:rPr>
      </w:pPr>
      <w:r w:rsidRPr="00431831">
        <w:rPr>
          <w:rFonts w:ascii="Times New Roman" w:hAnsi="Times New Roman"/>
          <w:sz w:val="28"/>
          <w:szCs w:val="28"/>
          <w:lang w:val="uk-UA"/>
        </w:rPr>
        <w:t>Донецький національний університет економіки і торгівлі</w:t>
      </w:r>
    </w:p>
    <w:p w14:paraId="4892D7E2" w14:textId="77777777" w:rsidR="002C771C" w:rsidRDefault="002C771C" w:rsidP="002C771C">
      <w:pPr>
        <w:spacing w:after="0" w:line="240" w:lineRule="auto"/>
        <w:jc w:val="center"/>
        <w:rPr>
          <w:rFonts w:ascii="Times New Roman" w:hAnsi="Times New Roman"/>
          <w:sz w:val="28"/>
          <w:szCs w:val="28"/>
          <w:lang w:val="uk-UA"/>
        </w:rPr>
      </w:pPr>
      <w:r w:rsidRPr="00431831">
        <w:rPr>
          <w:rFonts w:ascii="Times New Roman" w:hAnsi="Times New Roman"/>
          <w:sz w:val="28"/>
          <w:szCs w:val="28"/>
          <w:lang w:val="uk-UA"/>
        </w:rPr>
        <w:t xml:space="preserve">імені Михайла </w:t>
      </w:r>
      <w:proofErr w:type="spellStart"/>
      <w:r w:rsidRPr="00431831">
        <w:rPr>
          <w:rFonts w:ascii="Times New Roman" w:hAnsi="Times New Roman"/>
          <w:sz w:val="28"/>
          <w:szCs w:val="28"/>
          <w:lang w:val="uk-UA"/>
        </w:rPr>
        <w:t>Туган</w:t>
      </w:r>
      <w:proofErr w:type="spellEnd"/>
      <w:r w:rsidRPr="00431831">
        <w:rPr>
          <w:rFonts w:ascii="Times New Roman" w:hAnsi="Times New Roman"/>
          <w:sz w:val="28"/>
          <w:szCs w:val="28"/>
          <w:lang w:val="uk-UA"/>
        </w:rPr>
        <w:t>-Барановського</w:t>
      </w:r>
    </w:p>
    <w:p w14:paraId="4470D2CA" w14:textId="77777777" w:rsidR="002C771C" w:rsidRPr="00D057FB" w:rsidRDefault="002C771C" w:rsidP="002C771C">
      <w:pPr>
        <w:spacing w:after="0" w:line="240" w:lineRule="auto"/>
        <w:jc w:val="center"/>
        <w:rPr>
          <w:rFonts w:ascii="Times New Roman" w:hAnsi="Times New Roman"/>
          <w:b/>
          <w:sz w:val="16"/>
          <w:szCs w:val="16"/>
          <w:lang w:val="uk-UA"/>
        </w:rPr>
      </w:pPr>
    </w:p>
    <w:p w14:paraId="3753797B" w14:textId="77777777" w:rsidR="002C771C" w:rsidRPr="00431831" w:rsidRDefault="002C771C" w:rsidP="00D01654">
      <w:pPr>
        <w:tabs>
          <w:tab w:val="left" w:pos="3402"/>
          <w:tab w:val="left" w:pos="4111"/>
        </w:tabs>
        <w:spacing w:after="0" w:line="240" w:lineRule="auto"/>
        <w:jc w:val="center"/>
        <w:rPr>
          <w:rFonts w:ascii="Times New Roman" w:hAnsi="Times New Roman"/>
          <w:sz w:val="28"/>
          <w:szCs w:val="28"/>
          <w:vertAlign w:val="superscript"/>
          <w:lang w:val="uk-UA"/>
        </w:rPr>
      </w:pPr>
      <w:r w:rsidRPr="00431831">
        <w:rPr>
          <w:rFonts w:ascii="Times New Roman" w:hAnsi="Times New Roman"/>
          <w:sz w:val="28"/>
          <w:szCs w:val="28"/>
          <w:lang w:val="uk-UA"/>
        </w:rPr>
        <w:t xml:space="preserve">Навчально-науковий інститут </w:t>
      </w:r>
      <w:r w:rsidR="00D01654">
        <w:rPr>
          <w:rFonts w:ascii="Times New Roman" w:hAnsi="Times New Roman"/>
          <w:sz w:val="28"/>
          <w:szCs w:val="28"/>
          <w:lang w:val="uk-UA"/>
        </w:rPr>
        <w:t>економіки управління та адміністрування</w:t>
      </w:r>
    </w:p>
    <w:p w14:paraId="18684551" w14:textId="77777777" w:rsidR="002C771C" w:rsidRPr="00431831" w:rsidRDefault="002C771C" w:rsidP="002C771C">
      <w:pPr>
        <w:tabs>
          <w:tab w:val="left" w:pos="3402"/>
          <w:tab w:val="left" w:pos="4111"/>
        </w:tabs>
        <w:spacing w:after="0" w:line="240" w:lineRule="auto"/>
        <w:jc w:val="center"/>
        <w:rPr>
          <w:rFonts w:ascii="Times New Roman" w:hAnsi="Times New Roman"/>
          <w:sz w:val="28"/>
          <w:szCs w:val="28"/>
          <w:lang w:val="uk-UA"/>
        </w:rPr>
      </w:pPr>
      <w:r w:rsidRPr="00431831">
        <w:rPr>
          <w:rFonts w:ascii="Times New Roman" w:hAnsi="Times New Roman"/>
          <w:sz w:val="28"/>
          <w:szCs w:val="28"/>
          <w:lang w:val="uk-UA"/>
        </w:rPr>
        <w:t xml:space="preserve">Кафедра </w:t>
      </w:r>
      <w:r w:rsidR="00D01654">
        <w:rPr>
          <w:rFonts w:ascii="Times New Roman" w:hAnsi="Times New Roman"/>
          <w:sz w:val="28"/>
          <w:szCs w:val="28"/>
          <w:lang w:val="uk-UA"/>
        </w:rPr>
        <w:t>маркетингу менеджменту та публічного адміністрування</w:t>
      </w:r>
    </w:p>
    <w:p w14:paraId="733801E6" w14:textId="77777777" w:rsidR="002C771C" w:rsidRPr="00431831" w:rsidRDefault="002C771C" w:rsidP="002C771C">
      <w:pPr>
        <w:pStyle w:val="23"/>
        <w:spacing w:after="0" w:line="240" w:lineRule="auto"/>
        <w:ind w:left="0"/>
        <w:jc w:val="center"/>
        <w:rPr>
          <w:rFonts w:ascii="Times New Roman" w:hAnsi="Times New Roman"/>
          <w:sz w:val="28"/>
          <w:szCs w:val="28"/>
          <w:vertAlign w:val="superscript"/>
          <w:lang w:val="uk-UA"/>
        </w:rPr>
      </w:pPr>
    </w:p>
    <w:p w14:paraId="46ADCDB7" w14:textId="77777777" w:rsidR="002C771C" w:rsidRDefault="002C771C" w:rsidP="002C771C">
      <w:pPr>
        <w:spacing w:after="0" w:line="240" w:lineRule="auto"/>
        <w:jc w:val="right"/>
        <w:rPr>
          <w:rFonts w:ascii="Times New Roman" w:hAnsi="Times New Roman"/>
          <w:sz w:val="28"/>
          <w:szCs w:val="28"/>
          <w:lang w:val="uk-UA"/>
        </w:rPr>
      </w:pPr>
    </w:p>
    <w:p w14:paraId="14B9B462" w14:textId="77777777" w:rsidR="002C771C" w:rsidRPr="00431831" w:rsidRDefault="002C771C" w:rsidP="002C771C">
      <w:pPr>
        <w:spacing w:after="0" w:line="240" w:lineRule="auto"/>
        <w:jc w:val="right"/>
        <w:rPr>
          <w:rFonts w:ascii="Times New Roman" w:hAnsi="Times New Roman"/>
          <w:sz w:val="28"/>
          <w:szCs w:val="28"/>
          <w:lang w:val="uk-UA"/>
        </w:rPr>
      </w:pPr>
    </w:p>
    <w:tbl>
      <w:tblPr>
        <w:tblW w:w="10206" w:type="dxa"/>
        <w:tblInd w:w="108" w:type="dxa"/>
        <w:tblLook w:val="04A0" w:firstRow="1" w:lastRow="0" w:firstColumn="1" w:lastColumn="0" w:noHBand="0" w:noVBand="1"/>
      </w:tblPr>
      <w:tblGrid>
        <w:gridCol w:w="5387"/>
        <w:gridCol w:w="4819"/>
      </w:tblGrid>
      <w:tr w:rsidR="002C771C" w:rsidRPr="00431831" w14:paraId="5EB906A8" w14:textId="77777777" w:rsidTr="005913C9">
        <w:tc>
          <w:tcPr>
            <w:tcW w:w="5387" w:type="dxa"/>
            <w:shd w:val="clear" w:color="auto" w:fill="auto"/>
          </w:tcPr>
          <w:p w14:paraId="3349D158" w14:textId="77777777" w:rsidR="002C771C" w:rsidRPr="005913C9" w:rsidRDefault="002C771C" w:rsidP="005913C9">
            <w:pPr>
              <w:pStyle w:val="FR3"/>
              <w:spacing w:before="0"/>
              <w:jc w:val="center"/>
              <w:rPr>
                <w:rFonts w:ascii="Times New Roman" w:hAnsi="Times New Roman"/>
                <w:b/>
                <w:color w:val="000000"/>
                <w:sz w:val="28"/>
                <w:szCs w:val="28"/>
                <w:lang w:val="uk-UA"/>
              </w:rPr>
            </w:pPr>
          </w:p>
        </w:tc>
        <w:tc>
          <w:tcPr>
            <w:tcW w:w="4819" w:type="dxa"/>
            <w:shd w:val="clear" w:color="auto" w:fill="auto"/>
          </w:tcPr>
          <w:p w14:paraId="31F0EA39" w14:textId="77777777" w:rsidR="008B1455" w:rsidRDefault="008B1455" w:rsidP="008B1455">
            <w:pPr>
              <w:pStyle w:val="FR3"/>
              <w:spacing w:before="0"/>
              <w:jc w:val="left"/>
              <w:rPr>
                <w:rFonts w:ascii="Times New Roman" w:hAnsi="Times New Roman"/>
                <w:color w:val="000000"/>
                <w:sz w:val="28"/>
                <w:szCs w:val="28"/>
                <w:lang w:eastAsia="en-US"/>
              </w:rPr>
            </w:pPr>
            <w:r>
              <w:rPr>
                <w:rFonts w:ascii="Times New Roman" w:hAnsi="Times New Roman"/>
                <w:sz w:val="28"/>
                <w:szCs w:val="28"/>
                <w:lang w:eastAsia="en-US"/>
              </w:rPr>
              <w:t>ДОПУСКАЮ ДО ЗАХИСТУ</w:t>
            </w:r>
          </w:p>
          <w:p w14:paraId="02564A9A" w14:textId="77777777" w:rsidR="008B1455" w:rsidRDefault="008B1455" w:rsidP="008B1455">
            <w:pPr>
              <w:pStyle w:val="FR3"/>
              <w:spacing w:before="0"/>
              <w:jc w:val="left"/>
              <w:rPr>
                <w:rFonts w:ascii="Times New Roman" w:hAnsi="Times New Roman"/>
                <w:color w:val="000000"/>
                <w:sz w:val="40"/>
                <w:szCs w:val="40"/>
                <w:vertAlign w:val="superscript"/>
                <w:lang w:eastAsia="en-US"/>
              </w:rPr>
            </w:pPr>
            <w:r>
              <w:rPr>
                <w:rFonts w:ascii="Times New Roman" w:hAnsi="Times New Roman"/>
                <w:color w:val="000000"/>
                <w:sz w:val="40"/>
                <w:szCs w:val="40"/>
                <w:vertAlign w:val="superscript"/>
                <w:lang w:eastAsia="en-US"/>
              </w:rPr>
              <w:t xml:space="preserve">Гарант </w:t>
            </w:r>
            <w:proofErr w:type="spellStart"/>
            <w:r>
              <w:rPr>
                <w:rFonts w:ascii="Times New Roman" w:hAnsi="Times New Roman"/>
                <w:color w:val="000000"/>
                <w:sz w:val="40"/>
                <w:szCs w:val="40"/>
                <w:vertAlign w:val="superscript"/>
                <w:lang w:eastAsia="en-US"/>
              </w:rPr>
              <w:t>освітньої</w:t>
            </w:r>
            <w:proofErr w:type="spellEnd"/>
            <w:r>
              <w:rPr>
                <w:rFonts w:ascii="Times New Roman" w:hAnsi="Times New Roman"/>
                <w:color w:val="000000"/>
                <w:sz w:val="40"/>
                <w:szCs w:val="40"/>
                <w:vertAlign w:val="superscript"/>
                <w:lang w:eastAsia="en-US"/>
              </w:rPr>
              <w:t xml:space="preserve"> </w:t>
            </w:r>
            <w:proofErr w:type="spellStart"/>
            <w:r>
              <w:rPr>
                <w:rFonts w:ascii="Times New Roman" w:hAnsi="Times New Roman"/>
                <w:color w:val="000000"/>
                <w:sz w:val="40"/>
                <w:szCs w:val="40"/>
                <w:vertAlign w:val="superscript"/>
                <w:lang w:eastAsia="en-US"/>
              </w:rPr>
              <w:t>програми</w:t>
            </w:r>
            <w:proofErr w:type="spellEnd"/>
          </w:p>
          <w:p w14:paraId="4378AAC5" w14:textId="77777777" w:rsidR="008B1455" w:rsidRDefault="008B1455" w:rsidP="008B1455">
            <w:pPr>
              <w:spacing w:line="240" w:lineRule="auto"/>
              <w:jc w:val="both"/>
              <w:rPr>
                <w:rFonts w:ascii="Times New Roman" w:hAnsi="Times New Roman"/>
                <w:color w:val="000000"/>
                <w:sz w:val="28"/>
                <w:szCs w:val="28"/>
                <w:u w:val="single"/>
              </w:rPr>
            </w:pPr>
            <w:r>
              <w:rPr>
                <w:rFonts w:ascii="Times New Roman" w:hAnsi="Times New Roman"/>
                <w:color w:val="000000"/>
                <w:sz w:val="28"/>
                <w:szCs w:val="28"/>
              </w:rPr>
              <w:t>_________</w:t>
            </w:r>
            <w:r>
              <w:rPr>
                <w:rFonts w:ascii="Times New Roman" w:hAnsi="Times New Roman"/>
                <w:color w:val="000000"/>
                <w:sz w:val="28"/>
                <w:szCs w:val="28"/>
                <w:u w:val="single"/>
              </w:rPr>
              <w:t xml:space="preserve">      </w:t>
            </w:r>
            <w:r>
              <w:rPr>
                <w:rFonts w:ascii="Times New Roman" w:hAnsi="Times New Roman"/>
                <w:color w:val="000000"/>
                <w:sz w:val="28"/>
                <w:szCs w:val="28"/>
                <w:u w:val="single"/>
                <w:lang w:val="uk-UA"/>
              </w:rPr>
              <w:t>Барабанова В.В.</w:t>
            </w:r>
          </w:p>
          <w:p w14:paraId="073C2396" w14:textId="77777777" w:rsidR="008B1455" w:rsidRDefault="008B1455" w:rsidP="008B1455">
            <w:pPr>
              <w:pStyle w:val="FR3"/>
              <w:spacing w:before="0"/>
              <w:jc w:val="left"/>
              <w:rPr>
                <w:rFonts w:ascii="Times New Roman" w:hAnsi="Times New Roman"/>
                <w:color w:val="000000"/>
                <w:sz w:val="28"/>
                <w:szCs w:val="28"/>
                <w:vertAlign w:val="superscript"/>
                <w:lang w:eastAsia="en-US"/>
              </w:rPr>
            </w:pPr>
            <w:r>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Pr>
                <w:rFonts w:ascii="Times New Roman" w:hAnsi="Times New Roman"/>
                <w:color w:val="000000"/>
                <w:sz w:val="28"/>
                <w:szCs w:val="28"/>
                <w:vertAlign w:val="superscript"/>
                <w:lang w:eastAsia="en-US"/>
              </w:rPr>
              <w:t>(</w:t>
            </w:r>
            <w:proofErr w:type="spellStart"/>
            <w:proofErr w:type="gramStart"/>
            <w:r>
              <w:rPr>
                <w:rFonts w:ascii="Times New Roman" w:hAnsi="Times New Roman"/>
                <w:color w:val="000000"/>
                <w:sz w:val="28"/>
                <w:szCs w:val="28"/>
                <w:vertAlign w:val="superscript"/>
                <w:lang w:eastAsia="en-US"/>
              </w:rPr>
              <w:t>підпис</w:t>
            </w:r>
            <w:proofErr w:type="spellEnd"/>
            <w:r>
              <w:rPr>
                <w:rFonts w:ascii="Times New Roman" w:hAnsi="Times New Roman"/>
                <w:color w:val="000000"/>
                <w:sz w:val="28"/>
                <w:szCs w:val="28"/>
                <w:vertAlign w:val="superscript"/>
                <w:lang w:eastAsia="en-US"/>
              </w:rPr>
              <w:t xml:space="preserve">)   </w:t>
            </w:r>
            <w:proofErr w:type="gramEnd"/>
            <w:r>
              <w:rPr>
                <w:rFonts w:ascii="Times New Roman" w:hAnsi="Times New Roman"/>
                <w:color w:val="000000"/>
                <w:sz w:val="28"/>
                <w:szCs w:val="28"/>
                <w:vertAlign w:val="superscript"/>
                <w:lang w:eastAsia="en-US"/>
              </w:rPr>
              <w:t xml:space="preserve">                    </w:t>
            </w:r>
            <w:r>
              <w:rPr>
                <w:rFonts w:ascii="Times New Roman" w:hAnsi="Times New Roman"/>
                <w:color w:val="000000"/>
                <w:sz w:val="28"/>
                <w:szCs w:val="28"/>
                <w:vertAlign w:val="superscript"/>
                <w:lang w:val="uk-UA" w:eastAsia="en-US"/>
              </w:rPr>
              <w:t xml:space="preserve"> </w:t>
            </w:r>
            <w:r>
              <w:rPr>
                <w:rFonts w:ascii="Times New Roman" w:hAnsi="Times New Roman"/>
                <w:color w:val="000000"/>
                <w:sz w:val="28"/>
                <w:szCs w:val="28"/>
                <w:vertAlign w:val="superscript"/>
                <w:lang w:eastAsia="en-US"/>
              </w:rPr>
              <w:t>(</w:t>
            </w:r>
            <w:proofErr w:type="spellStart"/>
            <w:r>
              <w:rPr>
                <w:rFonts w:ascii="Times New Roman" w:hAnsi="Times New Roman"/>
                <w:color w:val="000000"/>
                <w:sz w:val="28"/>
                <w:szCs w:val="28"/>
                <w:vertAlign w:val="superscript"/>
                <w:lang w:eastAsia="en-US"/>
              </w:rPr>
              <w:t>прізвище</w:t>
            </w:r>
            <w:proofErr w:type="spellEnd"/>
            <w:r>
              <w:rPr>
                <w:rFonts w:ascii="Times New Roman" w:hAnsi="Times New Roman"/>
                <w:color w:val="000000"/>
                <w:sz w:val="28"/>
                <w:szCs w:val="28"/>
                <w:vertAlign w:val="superscript"/>
                <w:lang w:eastAsia="en-US"/>
              </w:rPr>
              <w:t xml:space="preserve"> та </w:t>
            </w:r>
            <w:proofErr w:type="spellStart"/>
            <w:r>
              <w:rPr>
                <w:rFonts w:ascii="Times New Roman" w:hAnsi="Times New Roman"/>
                <w:color w:val="000000"/>
                <w:sz w:val="28"/>
                <w:szCs w:val="28"/>
                <w:vertAlign w:val="superscript"/>
                <w:lang w:eastAsia="en-US"/>
              </w:rPr>
              <w:t>ініціали</w:t>
            </w:r>
            <w:proofErr w:type="spellEnd"/>
            <w:r>
              <w:rPr>
                <w:rFonts w:ascii="Times New Roman" w:hAnsi="Times New Roman"/>
                <w:color w:val="000000"/>
                <w:sz w:val="28"/>
                <w:szCs w:val="28"/>
                <w:vertAlign w:val="superscript"/>
                <w:lang w:eastAsia="en-US"/>
              </w:rPr>
              <w:t>)</w:t>
            </w:r>
          </w:p>
          <w:p w14:paraId="292DD7B5" w14:textId="77777777" w:rsidR="002C771C" w:rsidRPr="005913C9" w:rsidRDefault="008B1455" w:rsidP="008B1455">
            <w:pPr>
              <w:pStyle w:val="FR3"/>
              <w:spacing w:before="0"/>
              <w:jc w:val="left"/>
              <w:rPr>
                <w:rFonts w:ascii="Times New Roman" w:hAnsi="Times New Roman"/>
                <w:color w:val="000000"/>
                <w:sz w:val="28"/>
                <w:szCs w:val="28"/>
                <w:lang w:val="uk-UA"/>
              </w:rPr>
            </w:pPr>
            <w:r>
              <w:rPr>
                <w:rFonts w:ascii="Times New Roman" w:hAnsi="Times New Roman"/>
                <w:color w:val="000000"/>
                <w:sz w:val="28"/>
                <w:szCs w:val="28"/>
                <w:lang w:val="uk-UA" w:eastAsia="en-US"/>
              </w:rPr>
              <w:t xml:space="preserve">     </w:t>
            </w:r>
            <w:r>
              <w:rPr>
                <w:rFonts w:ascii="Times New Roman" w:hAnsi="Times New Roman"/>
                <w:color w:val="000000"/>
                <w:sz w:val="28"/>
                <w:szCs w:val="28"/>
                <w:lang w:eastAsia="en-US"/>
              </w:rPr>
              <w:t>«____» _______</w:t>
            </w:r>
            <w:r>
              <w:rPr>
                <w:rFonts w:ascii="Times New Roman" w:hAnsi="Times New Roman"/>
                <w:color w:val="000000"/>
                <w:sz w:val="28"/>
                <w:szCs w:val="28"/>
                <w:lang w:val="uk-UA" w:eastAsia="en-US"/>
              </w:rPr>
              <w:t xml:space="preserve"> </w:t>
            </w:r>
            <w:r>
              <w:rPr>
                <w:rFonts w:ascii="Times New Roman" w:hAnsi="Times New Roman"/>
                <w:color w:val="000000"/>
                <w:sz w:val="28"/>
                <w:szCs w:val="28"/>
                <w:lang w:eastAsia="en-US"/>
              </w:rPr>
              <w:t>20</w:t>
            </w:r>
            <w:r>
              <w:rPr>
                <w:rFonts w:ascii="Times New Roman" w:hAnsi="Times New Roman"/>
                <w:color w:val="000000"/>
                <w:sz w:val="28"/>
                <w:szCs w:val="28"/>
                <w:lang w:val="uk-UA" w:eastAsia="en-US"/>
              </w:rPr>
              <w:t>23</w:t>
            </w:r>
            <w:r>
              <w:rPr>
                <w:rFonts w:ascii="Times New Roman" w:hAnsi="Times New Roman"/>
                <w:color w:val="000000"/>
                <w:sz w:val="28"/>
                <w:szCs w:val="28"/>
                <w:lang w:eastAsia="en-US"/>
              </w:rPr>
              <w:t xml:space="preserve"> року</w:t>
            </w:r>
          </w:p>
        </w:tc>
      </w:tr>
    </w:tbl>
    <w:p w14:paraId="7B4134F1" w14:textId="77777777" w:rsidR="002C771C" w:rsidRDefault="002C771C" w:rsidP="002C771C">
      <w:pPr>
        <w:pStyle w:val="FR3"/>
        <w:spacing w:before="0"/>
        <w:rPr>
          <w:rFonts w:ascii="Times New Roman" w:hAnsi="Times New Roman"/>
          <w:b/>
          <w:color w:val="000000"/>
          <w:sz w:val="28"/>
          <w:szCs w:val="28"/>
          <w:lang w:val="uk-UA"/>
        </w:rPr>
      </w:pPr>
    </w:p>
    <w:p w14:paraId="0F99008F" w14:textId="77777777" w:rsidR="00D01654" w:rsidRDefault="00D01654" w:rsidP="002C771C">
      <w:pPr>
        <w:pStyle w:val="FR3"/>
        <w:spacing w:before="0"/>
        <w:rPr>
          <w:rFonts w:ascii="Times New Roman" w:hAnsi="Times New Roman"/>
          <w:b/>
          <w:color w:val="000000"/>
          <w:sz w:val="28"/>
          <w:szCs w:val="28"/>
          <w:lang w:val="uk-UA"/>
        </w:rPr>
      </w:pPr>
    </w:p>
    <w:p w14:paraId="7BB71CED" w14:textId="77777777" w:rsidR="002C771C" w:rsidRPr="00431831" w:rsidRDefault="002C771C" w:rsidP="002C771C">
      <w:pPr>
        <w:pStyle w:val="FR3"/>
        <w:spacing w:before="0"/>
        <w:jc w:val="center"/>
        <w:rPr>
          <w:rFonts w:ascii="Times New Roman" w:hAnsi="Times New Roman"/>
          <w:b/>
          <w:color w:val="000000"/>
          <w:sz w:val="28"/>
          <w:szCs w:val="28"/>
          <w:lang w:val="uk-UA"/>
        </w:rPr>
      </w:pPr>
      <w:r w:rsidRPr="00431831">
        <w:rPr>
          <w:rFonts w:ascii="Times New Roman" w:hAnsi="Times New Roman"/>
          <w:b/>
          <w:color w:val="000000"/>
          <w:sz w:val="28"/>
          <w:szCs w:val="28"/>
          <w:lang w:val="uk-UA"/>
        </w:rPr>
        <w:t>КВАЛІФІКАЦІЙНА РОБОТА</w:t>
      </w:r>
    </w:p>
    <w:p w14:paraId="3ADDAC08" w14:textId="77777777" w:rsidR="002C771C" w:rsidRPr="00431831" w:rsidRDefault="002C771C" w:rsidP="002C771C">
      <w:pPr>
        <w:pStyle w:val="FR3"/>
        <w:spacing w:before="0"/>
        <w:jc w:val="center"/>
        <w:rPr>
          <w:rFonts w:ascii="Times New Roman" w:hAnsi="Times New Roman"/>
          <w:color w:val="000000"/>
          <w:sz w:val="28"/>
          <w:szCs w:val="28"/>
          <w:lang w:val="uk-UA"/>
        </w:rPr>
      </w:pPr>
      <w:r w:rsidRPr="00431831">
        <w:rPr>
          <w:rFonts w:ascii="Times New Roman" w:hAnsi="Times New Roman"/>
          <w:color w:val="000000"/>
          <w:sz w:val="28"/>
          <w:szCs w:val="28"/>
          <w:lang w:val="uk-UA"/>
        </w:rPr>
        <w:t>на здобуття ступеня вищої освіти</w:t>
      </w:r>
      <w:r>
        <w:rPr>
          <w:rFonts w:ascii="Times New Roman" w:hAnsi="Times New Roman"/>
          <w:color w:val="000000"/>
          <w:sz w:val="28"/>
          <w:szCs w:val="28"/>
          <w:lang w:val="uk-UA"/>
        </w:rPr>
        <w:t xml:space="preserve"> магістра</w:t>
      </w:r>
    </w:p>
    <w:p w14:paraId="651D732A" w14:textId="77777777" w:rsidR="002C771C" w:rsidRPr="00431831" w:rsidRDefault="002C771C" w:rsidP="002C771C">
      <w:pPr>
        <w:pStyle w:val="21"/>
        <w:spacing w:after="0" w:line="240" w:lineRule="auto"/>
        <w:jc w:val="center"/>
        <w:rPr>
          <w:rFonts w:ascii="Times New Roman" w:hAnsi="Times New Roman"/>
          <w:sz w:val="28"/>
          <w:szCs w:val="28"/>
          <w:vertAlign w:val="superscript"/>
          <w:lang w:val="uk-UA"/>
        </w:rPr>
      </w:pPr>
      <w:r w:rsidRPr="00431831">
        <w:rPr>
          <w:rFonts w:ascii="Times New Roman" w:hAnsi="Times New Roman"/>
          <w:sz w:val="28"/>
          <w:szCs w:val="28"/>
          <w:vertAlign w:val="superscript"/>
          <w:lang w:val="uk-UA"/>
        </w:rPr>
        <w:t xml:space="preserve">                                                                                        </w:t>
      </w:r>
    </w:p>
    <w:p w14:paraId="35D7FE4E" w14:textId="77777777" w:rsidR="008B1455" w:rsidRDefault="008B1455" w:rsidP="008B1455">
      <w:pPr>
        <w:autoSpaceDE w:val="0"/>
        <w:autoSpaceDN w:val="0"/>
        <w:adjustRightInd w:val="0"/>
        <w:spacing w:after="0" w:line="240" w:lineRule="auto"/>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rPr>
        <w:t>зі</w:t>
      </w:r>
      <w:proofErr w:type="spellEnd"/>
      <w:r>
        <w:rPr>
          <w:rFonts w:ascii="Times New Roman" w:hAnsi="Times New Roman"/>
          <w:sz w:val="28"/>
          <w:szCs w:val="28"/>
        </w:rPr>
        <w:t xml:space="preserve"> </w:t>
      </w:r>
      <w:proofErr w:type="spellStart"/>
      <w:r>
        <w:rPr>
          <w:rFonts w:ascii="Times New Roman" w:hAnsi="Times New Roman"/>
          <w:sz w:val="28"/>
          <w:szCs w:val="28"/>
        </w:rPr>
        <w:t>спеціальності</w:t>
      </w:r>
      <w:proofErr w:type="spellEnd"/>
      <w:r>
        <w:rPr>
          <w:rFonts w:ascii="Times New Roman" w:hAnsi="Times New Roman"/>
          <w:sz w:val="28"/>
          <w:szCs w:val="28"/>
          <w:lang w:val="uk-UA"/>
        </w:rPr>
        <w:t xml:space="preserve"> </w:t>
      </w:r>
      <w:r>
        <w:rPr>
          <w:rFonts w:ascii="Times New Roman" w:hAnsi="Times New Roman"/>
          <w:sz w:val="28"/>
          <w:szCs w:val="28"/>
          <w:u w:val="single"/>
          <w:lang w:val="uk-UA"/>
        </w:rPr>
        <w:t xml:space="preserve">         </w:t>
      </w:r>
      <w:r>
        <w:rPr>
          <w:rFonts w:ascii="Times New Roman" w:hAnsi="Times New Roman"/>
          <w:sz w:val="28"/>
          <w:szCs w:val="28"/>
          <w:u w:val="single"/>
        </w:rPr>
        <w:t>07</w:t>
      </w:r>
      <w:r>
        <w:rPr>
          <w:rFonts w:ascii="Times New Roman" w:hAnsi="Times New Roman"/>
          <w:sz w:val="28"/>
          <w:szCs w:val="28"/>
          <w:u w:val="single"/>
          <w:lang w:val="uk-UA"/>
        </w:rPr>
        <w:t>5</w:t>
      </w:r>
      <w:r>
        <w:rPr>
          <w:rFonts w:ascii="Times New Roman" w:hAnsi="Times New Roman"/>
          <w:sz w:val="28"/>
          <w:szCs w:val="28"/>
          <w:u w:val="single"/>
        </w:rPr>
        <w:t xml:space="preserve"> «</w:t>
      </w:r>
      <w:proofErr w:type="gramStart"/>
      <w:r>
        <w:rPr>
          <w:rFonts w:ascii="Times New Roman" w:hAnsi="Times New Roman"/>
          <w:sz w:val="28"/>
          <w:szCs w:val="28"/>
          <w:u w:val="single"/>
        </w:rPr>
        <w:t>М</w:t>
      </w:r>
      <w:proofErr w:type="spellStart"/>
      <w:r>
        <w:rPr>
          <w:rFonts w:ascii="Times New Roman" w:hAnsi="Times New Roman"/>
          <w:sz w:val="28"/>
          <w:szCs w:val="28"/>
          <w:u w:val="single"/>
          <w:lang w:val="uk-UA"/>
        </w:rPr>
        <w:t>аркетинг</w:t>
      </w:r>
      <w:proofErr w:type="spellEnd"/>
      <w:r>
        <w:rPr>
          <w:rFonts w:ascii="Times New Roman" w:hAnsi="Times New Roman"/>
          <w:sz w:val="28"/>
          <w:szCs w:val="28"/>
          <w:u w:val="single"/>
        </w:rPr>
        <w:t>»</w:t>
      </w:r>
      <w:r>
        <w:rPr>
          <w:rFonts w:ascii="Times New Roman" w:hAnsi="Times New Roman"/>
          <w:sz w:val="28"/>
          <w:szCs w:val="28"/>
          <w:u w:val="single"/>
          <w:lang w:val="uk-UA"/>
        </w:rPr>
        <w:t xml:space="preserve">   </w:t>
      </w:r>
      <w:proofErr w:type="gramEnd"/>
      <w:r>
        <w:rPr>
          <w:rFonts w:ascii="Times New Roman" w:hAnsi="Times New Roman"/>
          <w:sz w:val="28"/>
          <w:szCs w:val="28"/>
          <w:u w:val="single"/>
          <w:lang w:val="uk-UA"/>
        </w:rPr>
        <w:t xml:space="preserve">                            </w:t>
      </w:r>
      <w:r w:rsidRPr="008B1455">
        <w:rPr>
          <w:rFonts w:ascii="Times New Roman" w:hAnsi="Times New Roman"/>
          <w:color w:val="FFFFFF"/>
          <w:sz w:val="28"/>
          <w:szCs w:val="28"/>
          <w:lang w:val="uk-UA"/>
        </w:rPr>
        <w:t>.</w:t>
      </w:r>
    </w:p>
    <w:p w14:paraId="3A43CD54" w14:textId="77777777" w:rsidR="008B1455" w:rsidRDefault="008B1455" w:rsidP="008B1455">
      <w:pPr>
        <w:autoSpaceDE w:val="0"/>
        <w:autoSpaceDN w:val="0"/>
        <w:adjustRightInd w:val="0"/>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 xml:space="preserve">(шифр і </w:t>
      </w:r>
      <w:proofErr w:type="spellStart"/>
      <w:r>
        <w:rPr>
          <w:rFonts w:ascii="Times New Roman" w:hAnsi="Times New Roman"/>
          <w:sz w:val="28"/>
          <w:szCs w:val="28"/>
          <w:vertAlign w:val="superscript"/>
        </w:rPr>
        <w:t>назва</w:t>
      </w:r>
      <w:proofErr w:type="spellEnd"/>
      <w:r>
        <w:rPr>
          <w:rFonts w:ascii="Times New Roman" w:hAnsi="Times New Roman"/>
          <w:sz w:val="28"/>
          <w:szCs w:val="28"/>
          <w:vertAlign w:val="superscript"/>
        </w:rPr>
        <w:t>)</w:t>
      </w:r>
    </w:p>
    <w:p w14:paraId="5628E4EF" w14:textId="77777777" w:rsidR="008B1455" w:rsidRDefault="008B1455" w:rsidP="008B1455">
      <w:pPr>
        <w:autoSpaceDE w:val="0"/>
        <w:autoSpaceDN w:val="0"/>
        <w:adjustRightInd w:val="0"/>
        <w:spacing w:after="0" w:line="240" w:lineRule="auto"/>
        <w:jc w:val="center"/>
        <w:rPr>
          <w:rFonts w:ascii="Times New Roman" w:hAnsi="Times New Roman"/>
          <w:sz w:val="28"/>
          <w:szCs w:val="28"/>
          <w:vertAlign w:val="superscript"/>
        </w:rPr>
      </w:pP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програм</w:t>
      </w:r>
      <w:proofErr w:type="spellEnd"/>
      <w:r>
        <w:rPr>
          <w:rFonts w:ascii="Times New Roman" w:hAnsi="Times New Roman"/>
          <w:sz w:val="28"/>
          <w:szCs w:val="28"/>
          <w:lang w:val="uk-UA"/>
        </w:rPr>
        <w:t>и</w:t>
      </w:r>
      <w:r>
        <w:rPr>
          <w:rFonts w:ascii="Times New Roman" w:hAnsi="Times New Roman"/>
          <w:sz w:val="28"/>
          <w:szCs w:val="28"/>
          <w:u w:val="single"/>
          <w:lang w:val="uk-UA"/>
        </w:rPr>
        <w:t xml:space="preserve">  </w:t>
      </w:r>
      <w:r>
        <w:rPr>
          <w:rFonts w:ascii="Times New Roman" w:hAnsi="Times New Roman"/>
          <w:sz w:val="28"/>
          <w:szCs w:val="28"/>
          <w:u w:val="single"/>
        </w:rPr>
        <w:t>«</w:t>
      </w:r>
      <w:proofErr w:type="gramEnd"/>
      <w:r>
        <w:rPr>
          <w:rFonts w:ascii="Times New Roman" w:hAnsi="Times New Roman"/>
          <w:sz w:val="28"/>
          <w:szCs w:val="28"/>
          <w:u w:val="single"/>
          <w:lang w:val="uk-UA"/>
        </w:rPr>
        <w:t>Стратегічний маркетинг</w:t>
      </w:r>
      <w:r>
        <w:rPr>
          <w:rFonts w:ascii="Times New Roman" w:hAnsi="Times New Roman"/>
          <w:sz w:val="28"/>
          <w:szCs w:val="28"/>
          <w:u w:val="single"/>
        </w:rPr>
        <w:t>»</w:t>
      </w:r>
      <w:r>
        <w:rPr>
          <w:rFonts w:ascii="Times New Roman" w:hAnsi="Times New Roman"/>
          <w:sz w:val="28"/>
          <w:szCs w:val="28"/>
          <w:u w:val="single"/>
          <w:lang w:val="uk-UA"/>
        </w:rPr>
        <w:t xml:space="preserve">                            </w:t>
      </w:r>
      <w:r w:rsidRPr="008B1455">
        <w:rPr>
          <w:rFonts w:ascii="Times New Roman" w:hAnsi="Times New Roman"/>
          <w:color w:val="FFFFFF"/>
          <w:sz w:val="28"/>
          <w:szCs w:val="28"/>
          <w:u w:val="single"/>
          <w:lang w:val="uk-UA"/>
        </w:rPr>
        <w:t>.</w:t>
      </w:r>
      <w:r>
        <w:rPr>
          <w:rFonts w:ascii="Times New Roman" w:hAnsi="Times New Roman"/>
          <w:sz w:val="28"/>
          <w:szCs w:val="28"/>
          <w:vertAlign w:val="superscript"/>
          <w:lang w:val="uk-UA"/>
        </w:rPr>
        <w:t xml:space="preserve">                                                                                                   </w:t>
      </w:r>
      <w:r>
        <w:rPr>
          <w:rFonts w:ascii="Times New Roman" w:hAnsi="Times New Roman"/>
          <w:sz w:val="28"/>
          <w:szCs w:val="28"/>
          <w:vertAlign w:val="superscript"/>
        </w:rPr>
        <w:t>(</w:t>
      </w:r>
      <w:proofErr w:type="spellStart"/>
      <w:r>
        <w:rPr>
          <w:rFonts w:ascii="Times New Roman" w:hAnsi="Times New Roman"/>
          <w:sz w:val="28"/>
          <w:szCs w:val="28"/>
          <w:vertAlign w:val="superscript"/>
        </w:rPr>
        <w:t>назва</w:t>
      </w:r>
      <w:proofErr w:type="spellEnd"/>
      <w:r>
        <w:rPr>
          <w:rFonts w:ascii="Times New Roman" w:hAnsi="Times New Roman"/>
          <w:sz w:val="28"/>
          <w:szCs w:val="28"/>
          <w:vertAlign w:val="superscript"/>
        </w:rPr>
        <w:t>)</w:t>
      </w:r>
    </w:p>
    <w:p w14:paraId="79E3815C" w14:textId="77777777" w:rsidR="008B1455" w:rsidRDefault="008B1455" w:rsidP="008B1455">
      <w:pPr>
        <w:autoSpaceDE w:val="0"/>
        <w:autoSpaceDN w:val="0"/>
        <w:adjustRightInd w:val="0"/>
        <w:spacing w:after="0" w:line="240" w:lineRule="auto"/>
        <w:jc w:val="center"/>
        <w:rPr>
          <w:rFonts w:ascii="Times New Roman" w:hAnsi="Times New Roman"/>
          <w:sz w:val="28"/>
          <w:szCs w:val="28"/>
          <w:u w:val="single"/>
        </w:rPr>
      </w:pPr>
      <w:r>
        <w:rPr>
          <w:rFonts w:ascii="Times New Roman" w:hAnsi="Times New Roman"/>
          <w:sz w:val="28"/>
          <w:szCs w:val="28"/>
        </w:rPr>
        <w:t>на тему: «</w:t>
      </w:r>
      <w:r w:rsidRPr="008B1455">
        <w:rPr>
          <w:rFonts w:ascii="Times New Roman" w:hAnsi="Times New Roman"/>
          <w:sz w:val="28"/>
          <w:szCs w:val="28"/>
          <w:u w:val="single"/>
          <w:lang w:val="uk-UA"/>
        </w:rPr>
        <w:t>Маркетингове управління конкурентоспроможністю підприємства»</w:t>
      </w:r>
    </w:p>
    <w:p w14:paraId="27E68CC7" w14:textId="77777777" w:rsidR="002C771C" w:rsidRPr="008B1455" w:rsidRDefault="002C771C" w:rsidP="002C771C">
      <w:pPr>
        <w:autoSpaceDE w:val="0"/>
        <w:autoSpaceDN w:val="0"/>
        <w:adjustRightInd w:val="0"/>
        <w:spacing w:after="0" w:line="240" w:lineRule="auto"/>
        <w:rPr>
          <w:rFonts w:ascii="Times New Roman" w:hAnsi="Times New Roman"/>
          <w:sz w:val="28"/>
          <w:szCs w:val="28"/>
          <w:vertAlign w:val="superscript"/>
        </w:rPr>
      </w:pPr>
    </w:p>
    <w:p w14:paraId="52B36690" w14:textId="77777777" w:rsidR="002C771C" w:rsidRDefault="002C771C" w:rsidP="002C771C">
      <w:pPr>
        <w:suppressAutoHyphens/>
        <w:spacing w:after="0" w:line="240" w:lineRule="auto"/>
        <w:jc w:val="center"/>
        <w:rPr>
          <w:rFonts w:ascii="Times New Roman" w:hAnsi="Times New Roman"/>
          <w:sz w:val="28"/>
          <w:szCs w:val="28"/>
          <w:lang w:val="uk-UA"/>
        </w:rPr>
      </w:pPr>
    </w:p>
    <w:p w14:paraId="47728BF6" w14:textId="77777777" w:rsidR="008B1455" w:rsidRPr="009F28F9" w:rsidRDefault="008B1455" w:rsidP="002C771C">
      <w:pPr>
        <w:suppressAutoHyphens/>
        <w:spacing w:after="0" w:line="240" w:lineRule="auto"/>
        <w:jc w:val="center"/>
        <w:rPr>
          <w:rFonts w:ascii="Times New Roman" w:hAnsi="Times New Roman"/>
          <w:color w:val="FF0000"/>
          <w:sz w:val="28"/>
          <w:szCs w:val="28"/>
          <w:lang w:val="uk-UA"/>
        </w:rPr>
      </w:pPr>
    </w:p>
    <w:tbl>
      <w:tblPr>
        <w:tblW w:w="9765" w:type="dxa"/>
        <w:tblInd w:w="108" w:type="dxa"/>
        <w:tblLook w:val="04A0" w:firstRow="1" w:lastRow="0" w:firstColumn="1" w:lastColumn="0" w:noHBand="0" w:noVBand="1"/>
      </w:tblPr>
      <w:tblGrid>
        <w:gridCol w:w="1445"/>
        <w:gridCol w:w="3629"/>
        <w:gridCol w:w="3006"/>
        <w:gridCol w:w="1685"/>
      </w:tblGrid>
      <w:tr w:rsidR="002C771C" w:rsidRPr="00431831" w14:paraId="313E38A5" w14:textId="77777777" w:rsidTr="005913C9">
        <w:tc>
          <w:tcPr>
            <w:tcW w:w="8080" w:type="dxa"/>
            <w:gridSpan w:val="3"/>
            <w:shd w:val="clear" w:color="auto" w:fill="auto"/>
          </w:tcPr>
          <w:p w14:paraId="10703A8E" w14:textId="77777777" w:rsidR="002C771C" w:rsidRPr="005913C9" w:rsidRDefault="002C771C" w:rsidP="005913C9">
            <w:pPr>
              <w:spacing w:after="0" w:line="240" w:lineRule="auto"/>
              <w:rPr>
                <w:rFonts w:ascii="Times New Roman" w:hAnsi="Times New Roman"/>
                <w:sz w:val="28"/>
                <w:szCs w:val="28"/>
                <w:lang w:val="uk-UA" w:eastAsia="ru-RU"/>
              </w:rPr>
            </w:pPr>
            <w:r w:rsidRPr="005913C9">
              <w:rPr>
                <w:rFonts w:ascii="Times New Roman" w:hAnsi="Times New Roman"/>
                <w:sz w:val="28"/>
                <w:szCs w:val="28"/>
                <w:lang w:val="uk-UA" w:eastAsia="ru-RU"/>
              </w:rPr>
              <w:t>Виконав:</w:t>
            </w:r>
          </w:p>
          <w:p w14:paraId="3C83196D" w14:textId="77777777" w:rsidR="002C771C" w:rsidRPr="005913C9" w:rsidRDefault="002C771C" w:rsidP="005913C9">
            <w:pPr>
              <w:spacing w:after="0" w:line="240" w:lineRule="auto"/>
              <w:rPr>
                <w:rFonts w:ascii="Times New Roman" w:hAnsi="Times New Roman"/>
                <w:sz w:val="28"/>
                <w:szCs w:val="28"/>
                <w:vertAlign w:val="superscript"/>
                <w:lang w:val="uk-UA" w:eastAsia="ru-RU"/>
              </w:rPr>
            </w:pPr>
            <w:r w:rsidRPr="005913C9">
              <w:rPr>
                <w:rFonts w:ascii="Times New Roman" w:hAnsi="Times New Roman"/>
                <w:sz w:val="28"/>
                <w:szCs w:val="28"/>
                <w:lang w:val="uk-UA" w:eastAsia="ru-RU"/>
              </w:rPr>
              <w:t xml:space="preserve">здобувач вищої освіти  </w:t>
            </w:r>
            <w:proofErr w:type="spellStart"/>
            <w:r w:rsidR="00D01654" w:rsidRPr="003E03BE">
              <w:rPr>
                <w:rFonts w:ascii="Times New Roman" w:hAnsi="Times New Roman"/>
                <w:sz w:val="28"/>
                <w:szCs w:val="28"/>
                <w:u w:val="single"/>
                <w:lang w:val="uk-UA" w:eastAsia="ru-RU"/>
              </w:rPr>
              <w:t>Губанов</w:t>
            </w:r>
            <w:proofErr w:type="spellEnd"/>
            <w:r w:rsidR="00D01654" w:rsidRPr="003E03BE">
              <w:rPr>
                <w:rFonts w:ascii="Times New Roman" w:hAnsi="Times New Roman"/>
                <w:sz w:val="28"/>
                <w:szCs w:val="28"/>
                <w:u w:val="single"/>
                <w:lang w:val="uk-UA" w:eastAsia="ru-RU"/>
              </w:rPr>
              <w:t xml:space="preserve"> Антон Віталійович</w:t>
            </w:r>
          </w:p>
        </w:tc>
        <w:tc>
          <w:tcPr>
            <w:tcW w:w="1685" w:type="dxa"/>
            <w:shd w:val="clear" w:color="auto" w:fill="auto"/>
          </w:tcPr>
          <w:p w14:paraId="0C733B26" w14:textId="77777777" w:rsidR="002C771C" w:rsidRPr="005913C9" w:rsidRDefault="002C771C" w:rsidP="005913C9">
            <w:pPr>
              <w:suppressAutoHyphens/>
              <w:spacing w:after="0" w:line="240" w:lineRule="auto"/>
              <w:jc w:val="center"/>
              <w:rPr>
                <w:rFonts w:ascii="Times New Roman" w:hAnsi="Times New Roman"/>
                <w:sz w:val="28"/>
                <w:szCs w:val="28"/>
                <w:lang w:val="uk-UA" w:eastAsia="ru-RU"/>
              </w:rPr>
            </w:pPr>
          </w:p>
          <w:p w14:paraId="3BB0DE65" w14:textId="77777777" w:rsidR="002C771C" w:rsidRPr="005913C9" w:rsidRDefault="002C771C" w:rsidP="005913C9">
            <w:pPr>
              <w:suppressAutoHyphens/>
              <w:spacing w:after="0" w:line="240" w:lineRule="auto"/>
              <w:jc w:val="center"/>
              <w:rPr>
                <w:rFonts w:ascii="Times New Roman" w:hAnsi="Times New Roman"/>
                <w:sz w:val="28"/>
                <w:szCs w:val="28"/>
                <w:lang w:val="uk-UA" w:eastAsia="ru-RU"/>
              </w:rPr>
            </w:pPr>
            <w:r w:rsidRPr="005913C9">
              <w:rPr>
                <w:rFonts w:ascii="Times New Roman" w:hAnsi="Times New Roman"/>
                <w:sz w:val="28"/>
                <w:szCs w:val="28"/>
                <w:lang w:val="uk-UA" w:eastAsia="ru-RU"/>
              </w:rPr>
              <w:t>_________</w:t>
            </w:r>
          </w:p>
          <w:p w14:paraId="0B50AE5F" w14:textId="77777777" w:rsidR="002C771C" w:rsidRPr="005913C9" w:rsidRDefault="002C771C" w:rsidP="005913C9">
            <w:pPr>
              <w:suppressAutoHyphens/>
              <w:spacing w:after="0" w:line="240" w:lineRule="auto"/>
              <w:jc w:val="center"/>
              <w:rPr>
                <w:rFonts w:ascii="Times New Roman" w:hAnsi="Times New Roman"/>
                <w:sz w:val="28"/>
                <w:szCs w:val="28"/>
                <w:vertAlign w:val="superscript"/>
                <w:lang w:val="uk-UA" w:eastAsia="ru-RU"/>
              </w:rPr>
            </w:pPr>
            <w:r w:rsidRPr="005913C9">
              <w:rPr>
                <w:rFonts w:ascii="Times New Roman" w:hAnsi="Times New Roman"/>
                <w:sz w:val="28"/>
                <w:szCs w:val="28"/>
                <w:vertAlign w:val="superscript"/>
                <w:lang w:val="uk-UA" w:eastAsia="ru-RU"/>
              </w:rPr>
              <w:t>(підпис)</w:t>
            </w:r>
          </w:p>
        </w:tc>
      </w:tr>
      <w:tr w:rsidR="002C771C" w:rsidRPr="00431831" w14:paraId="77A89E4D" w14:textId="77777777" w:rsidTr="005913C9">
        <w:tc>
          <w:tcPr>
            <w:tcW w:w="1445" w:type="dxa"/>
            <w:shd w:val="clear" w:color="auto" w:fill="auto"/>
          </w:tcPr>
          <w:p w14:paraId="3B0FEC61" w14:textId="77777777" w:rsidR="002C771C" w:rsidRPr="005913C9" w:rsidRDefault="002C771C" w:rsidP="005913C9">
            <w:pPr>
              <w:suppressAutoHyphens/>
              <w:spacing w:after="0" w:line="240" w:lineRule="auto"/>
              <w:rPr>
                <w:rFonts w:ascii="Times New Roman" w:hAnsi="Times New Roman"/>
                <w:sz w:val="28"/>
                <w:szCs w:val="28"/>
                <w:lang w:val="uk-UA" w:eastAsia="ru-RU"/>
              </w:rPr>
            </w:pPr>
            <w:r w:rsidRPr="005913C9">
              <w:rPr>
                <w:rFonts w:ascii="Times New Roman" w:hAnsi="Times New Roman"/>
                <w:sz w:val="28"/>
                <w:szCs w:val="28"/>
                <w:lang w:val="uk-UA" w:eastAsia="ru-RU"/>
              </w:rPr>
              <w:t>Керівник:</w:t>
            </w:r>
          </w:p>
        </w:tc>
        <w:tc>
          <w:tcPr>
            <w:tcW w:w="6635" w:type="dxa"/>
            <w:gridSpan w:val="2"/>
            <w:shd w:val="clear" w:color="auto" w:fill="auto"/>
          </w:tcPr>
          <w:p w14:paraId="6CEC284B" w14:textId="77777777" w:rsidR="002C771C" w:rsidRPr="005913C9" w:rsidRDefault="002C771C" w:rsidP="005913C9">
            <w:pPr>
              <w:pStyle w:val="21"/>
              <w:spacing w:after="0" w:line="240" w:lineRule="auto"/>
              <w:rPr>
                <w:rFonts w:ascii="Times New Roman" w:hAnsi="Times New Roman"/>
                <w:sz w:val="28"/>
                <w:szCs w:val="28"/>
                <w:lang w:val="uk-UA" w:eastAsia="ru-RU"/>
              </w:rPr>
            </w:pPr>
            <w:r w:rsidRPr="005913C9">
              <w:rPr>
                <w:rFonts w:ascii="Times New Roman" w:hAnsi="Times New Roman"/>
                <w:sz w:val="28"/>
                <w:szCs w:val="28"/>
                <w:lang w:val="uk-UA" w:eastAsia="ru-RU"/>
              </w:rPr>
              <w:t>____</w:t>
            </w:r>
            <w:r w:rsidR="003E03BE" w:rsidRPr="00D62F93">
              <w:rPr>
                <w:rFonts w:ascii="Times New Roman" w:hAnsi="Times New Roman"/>
                <w:sz w:val="28"/>
                <w:szCs w:val="28"/>
                <w:u w:val="single"/>
                <w:lang w:val="ru-RU" w:eastAsia="en-US"/>
              </w:rPr>
              <w:t xml:space="preserve"> доцент</w:t>
            </w:r>
            <w:r w:rsidR="00B87F8A">
              <w:rPr>
                <w:rFonts w:ascii="Times New Roman" w:hAnsi="Times New Roman"/>
                <w:sz w:val="28"/>
                <w:szCs w:val="28"/>
                <w:u w:val="single"/>
                <w:lang w:val="ru-RU" w:eastAsia="en-US"/>
              </w:rPr>
              <w:t>,</w:t>
            </w:r>
            <w:r w:rsidR="003E03BE" w:rsidRPr="00D62F93">
              <w:rPr>
                <w:rFonts w:ascii="Times New Roman" w:hAnsi="Times New Roman"/>
                <w:sz w:val="28"/>
                <w:szCs w:val="28"/>
                <w:u w:val="single"/>
                <w:lang w:val="ru-RU" w:eastAsia="en-US"/>
              </w:rPr>
              <w:t xml:space="preserve"> </w:t>
            </w:r>
            <w:proofErr w:type="spellStart"/>
            <w:r w:rsidR="003E03BE" w:rsidRPr="00D62F93">
              <w:rPr>
                <w:rFonts w:ascii="Times New Roman" w:hAnsi="Times New Roman"/>
                <w:sz w:val="28"/>
                <w:szCs w:val="28"/>
                <w:u w:val="single"/>
                <w:lang w:val="ru-RU" w:eastAsia="en-US"/>
              </w:rPr>
              <w:t>д.е.н</w:t>
            </w:r>
            <w:proofErr w:type="spellEnd"/>
            <w:r w:rsidR="003E03BE" w:rsidRPr="00D62F93">
              <w:rPr>
                <w:rFonts w:ascii="Times New Roman" w:hAnsi="Times New Roman"/>
                <w:sz w:val="28"/>
                <w:szCs w:val="28"/>
                <w:u w:val="single"/>
                <w:lang w:val="ru-RU" w:eastAsia="en-US"/>
              </w:rPr>
              <w:t xml:space="preserve">., </w:t>
            </w:r>
            <w:proofErr w:type="spellStart"/>
            <w:r w:rsidR="003E03BE" w:rsidRPr="00D62F93">
              <w:rPr>
                <w:rFonts w:ascii="Times New Roman" w:hAnsi="Times New Roman"/>
                <w:sz w:val="28"/>
                <w:szCs w:val="28"/>
                <w:u w:val="single"/>
                <w:lang w:val="ru-RU" w:eastAsia="en-US"/>
              </w:rPr>
              <w:t>доц</w:t>
            </w:r>
            <w:r w:rsidR="003E03BE">
              <w:rPr>
                <w:rFonts w:ascii="Times New Roman" w:hAnsi="Times New Roman"/>
                <w:sz w:val="28"/>
                <w:szCs w:val="28"/>
                <w:u w:val="single"/>
                <w:lang w:val="uk-UA" w:eastAsia="en-US"/>
              </w:rPr>
              <w:t>ент</w:t>
            </w:r>
            <w:proofErr w:type="spellEnd"/>
            <w:r w:rsidR="003E03BE" w:rsidRPr="00D62F93">
              <w:rPr>
                <w:rFonts w:ascii="Times New Roman" w:hAnsi="Times New Roman"/>
                <w:sz w:val="28"/>
                <w:szCs w:val="28"/>
                <w:u w:val="single"/>
                <w:lang w:val="ru-RU" w:eastAsia="en-US"/>
              </w:rPr>
              <w:t xml:space="preserve"> </w:t>
            </w:r>
            <w:proofErr w:type="spellStart"/>
            <w:r w:rsidR="003E03BE" w:rsidRPr="00D62F93">
              <w:rPr>
                <w:rFonts w:ascii="Times New Roman" w:hAnsi="Times New Roman"/>
                <w:sz w:val="28"/>
                <w:szCs w:val="28"/>
                <w:u w:val="single"/>
                <w:lang w:val="ru-RU" w:eastAsia="en-US"/>
              </w:rPr>
              <w:t>Лохман</w:t>
            </w:r>
            <w:proofErr w:type="spellEnd"/>
            <w:r w:rsidR="003E03BE" w:rsidRPr="00D62F93">
              <w:rPr>
                <w:rFonts w:ascii="Times New Roman" w:hAnsi="Times New Roman"/>
                <w:sz w:val="28"/>
                <w:szCs w:val="28"/>
                <w:u w:val="single"/>
                <w:lang w:val="ru-RU" w:eastAsia="en-US"/>
              </w:rPr>
              <w:t xml:space="preserve"> Н.В.</w:t>
            </w:r>
            <w:r w:rsidR="003E03BE" w:rsidRPr="00D62F93">
              <w:rPr>
                <w:rFonts w:ascii="Times New Roman" w:hAnsi="Times New Roman"/>
                <w:sz w:val="28"/>
                <w:szCs w:val="28"/>
                <w:lang w:val="ru-RU" w:eastAsia="en-US"/>
              </w:rPr>
              <w:t>___</w:t>
            </w:r>
            <w:r w:rsidRPr="005913C9">
              <w:rPr>
                <w:rFonts w:ascii="Times New Roman" w:hAnsi="Times New Roman"/>
                <w:sz w:val="28"/>
                <w:szCs w:val="28"/>
                <w:lang w:val="uk-UA" w:eastAsia="ru-RU"/>
              </w:rPr>
              <w:t>__</w:t>
            </w:r>
          </w:p>
          <w:p w14:paraId="3AD2A408" w14:textId="77777777" w:rsidR="002C771C" w:rsidRPr="005913C9" w:rsidRDefault="002C771C" w:rsidP="005913C9">
            <w:pPr>
              <w:pStyle w:val="21"/>
              <w:spacing w:after="0" w:line="240" w:lineRule="auto"/>
              <w:jc w:val="center"/>
              <w:rPr>
                <w:rFonts w:ascii="Times New Roman" w:hAnsi="Times New Roman"/>
                <w:sz w:val="28"/>
                <w:szCs w:val="28"/>
                <w:vertAlign w:val="superscript"/>
                <w:lang w:val="uk-UA" w:eastAsia="ru-RU"/>
              </w:rPr>
            </w:pPr>
            <w:r w:rsidRPr="005913C9">
              <w:rPr>
                <w:rFonts w:ascii="Times New Roman" w:hAnsi="Times New Roman"/>
                <w:sz w:val="28"/>
                <w:szCs w:val="28"/>
                <w:vertAlign w:val="superscript"/>
                <w:lang w:val="uk-UA" w:eastAsia="ru-RU"/>
              </w:rPr>
              <w:t>(посада, науковий ступінь, вчене звання, прізвище та ініціали)</w:t>
            </w:r>
          </w:p>
        </w:tc>
        <w:tc>
          <w:tcPr>
            <w:tcW w:w="1685" w:type="dxa"/>
            <w:shd w:val="clear" w:color="auto" w:fill="auto"/>
          </w:tcPr>
          <w:p w14:paraId="3DEB9834" w14:textId="77777777" w:rsidR="002C771C" w:rsidRPr="005913C9" w:rsidRDefault="002C771C" w:rsidP="005913C9">
            <w:pPr>
              <w:suppressAutoHyphens/>
              <w:spacing w:after="0" w:line="240" w:lineRule="auto"/>
              <w:jc w:val="center"/>
              <w:rPr>
                <w:rFonts w:ascii="Times New Roman" w:hAnsi="Times New Roman"/>
                <w:sz w:val="28"/>
                <w:szCs w:val="28"/>
                <w:lang w:val="uk-UA" w:eastAsia="ru-RU"/>
              </w:rPr>
            </w:pPr>
            <w:r w:rsidRPr="005913C9">
              <w:rPr>
                <w:rFonts w:ascii="Times New Roman" w:hAnsi="Times New Roman"/>
                <w:sz w:val="28"/>
                <w:szCs w:val="28"/>
                <w:lang w:val="uk-UA" w:eastAsia="ru-RU"/>
              </w:rPr>
              <w:t>_________</w:t>
            </w:r>
          </w:p>
          <w:p w14:paraId="123ADFCE" w14:textId="77777777" w:rsidR="002C771C" w:rsidRPr="005913C9" w:rsidRDefault="002C771C" w:rsidP="005913C9">
            <w:pPr>
              <w:suppressAutoHyphens/>
              <w:spacing w:after="0" w:line="240" w:lineRule="auto"/>
              <w:jc w:val="center"/>
              <w:rPr>
                <w:rFonts w:ascii="Times New Roman" w:hAnsi="Times New Roman"/>
                <w:sz w:val="28"/>
                <w:szCs w:val="28"/>
                <w:lang w:val="uk-UA" w:eastAsia="ru-RU"/>
              </w:rPr>
            </w:pPr>
            <w:r w:rsidRPr="005913C9">
              <w:rPr>
                <w:rFonts w:ascii="Times New Roman" w:hAnsi="Times New Roman"/>
                <w:sz w:val="28"/>
                <w:szCs w:val="28"/>
                <w:vertAlign w:val="superscript"/>
                <w:lang w:val="uk-UA" w:eastAsia="ru-RU"/>
              </w:rPr>
              <w:t>(підпис)</w:t>
            </w:r>
          </w:p>
        </w:tc>
      </w:tr>
      <w:tr w:rsidR="002C771C" w:rsidRPr="00431831" w14:paraId="34FCED3F" w14:textId="77777777" w:rsidTr="005913C9">
        <w:tc>
          <w:tcPr>
            <w:tcW w:w="5074" w:type="dxa"/>
            <w:gridSpan w:val="2"/>
            <w:shd w:val="clear" w:color="auto" w:fill="auto"/>
          </w:tcPr>
          <w:p w14:paraId="1ACDE038" w14:textId="77777777" w:rsidR="002C771C" w:rsidRPr="005913C9" w:rsidRDefault="004108AA" w:rsidP="005913C9">
            <w:pPr>
              <w:spacing w:after="0" w:line="240" w:lineRule="auto"/>
              <w:rPr>
                <w:rFonts w:ascii="Times New Roman" w:hAnsi="Times New Roman"/>
                <w:sz w:val="28"/>
                <w:szCs w:val="28"/>
                <w:lang w:val="uk-UA" w:eastAsia="ru-RU"/>
              </w:rPr>
            </w:pPr>
            <w:r w:rsidRPr="005913C9">
              <w:rPr>
                <w:rFonts w:ascii="Times New Roman" w:hAnsi="Times New Roman"/>
                <w:sz w:val="28"/>
                <w:szCs w:val="28"/>
                <w:lang w:val="uk-UA" w:eastAsia="ru-RU"/>
              </w:rPr>
              <w:t xml:space="preserve"> </w:t>
            </w:r>
          </w:p>
        </w:tc>
        <w:tc>
          <w:tcPr>
            <w:tcW w:w="4691" w:type="dxa"/>
            <w:gridSpan w:val="2"/>
            <w:shd w:val="clear" w:color="auto" w:fill="auto"/>
          </w:tcPr>
          <w:p w14:paraId="671F7BB7" w14:textId="77777777" w:rsidR="002C771C" w:rsidRPr="005913C9" w:rsidRDefault="002C771C" w:rsidP="005913C9">
            <w:pPr>
              <w:autoSpaceDE w:val="0"/>
              <w:autoSpaceDN w:val="0"/>
              <w:adjustRightInd w:val="0"/>
              <w:spacing w:after="0" w:line="240" w:lineRule="auto"/>
              <w:jc w:val="both"/>
              <w:rPr>
                <w:rFonts w:ascii="Times New Roman" w:hAnsi="Times New Roman"/>
                <w:sz w:val="28"/>
                <w:szCs w:val="28"/>
                <w:lang w:val="uk-UA" w:eastAsia="ru-RU"/>
              </w:rPr>
            </w:pPr>
            <w:r w:rsidRPr="005913C9">
              <w:rPr>
                <w:rFonts w:ascii="Times New Roman" w:hAnsi="Times New Roman"/>
                <w:sz w:val="28"/>
                <w:szCs w:val="28"/>
                <w:lang w:val="uk-UA" w:eastAsia="ru-RU"/>
              </w:rPr>
              <w:t>Засвідчую, що у кваліфікаційній роботі немає запозичень з праць інших авторів без відповідних посилань</w:t>
            </w:r>
          </w:p>
          <w:p w14:paraId="3DD9FE3D" w14:textId="77777777" w:rsidR="002C771C" w:rsidRPr="005913C9" w:rsidRDefault="002C771C" w:rsidP="005913C9">
            <w:pPr>
              <w:autoSpaceDE w:val="0"/>
              <w:autoSpaceDN w:val="0"/>
              <w:adjustRightInd w:val="0"/>
              <w:spacing w:after="0" w:line="240" w:lineRule="auto"/>
              <w:jc w:val="both"/>
              <w:rPr>
                <w:rFonts w:ascii="Times New Roman" w:hAnsi="Times New Roman"/>
                <w:sz w:val="28"/>
                <w:szCs w:val="28"/>
                <w:lang w:val="uk-UA" w:eastAsia="ru-RU"/>
              </w:rPr>
            </w:pPr>
            <w:r w:rsidRPr="005913C9">
              <w:rPr>
                <w:rFonts w:ascii="Times New Roman" w:hAnsi="Times New Roman"/>
                <w:sz w:val="28"/>
                <w:szCs w:val="28"/>
                <w:lang w:val="uk-UA" w:eastAsia="ru-RU"/>
              </w:rPr>
              <w:t>Здобувач вищої освіти  ___________</w:t>
            </w:r>
          </w:p>
          <w:p w14:paraId="6EFB2D12" w14:textId="77777777" w:rsidR="002C771C" w:rsidRPr="005913C9" w:rsidRDefault="002C771C" w:rsidP="005913C9">
            <w:pPr>
              <w:autoSpaceDE w:val="0"/>
              <w:autoSpaceDN w:val="0"/>
              <w:adjustRightInd w:val="0"/>
              <w:spacing w:after="0" w:line="240" w:lineRule="auto"/>
              <w:jc w:val="both"/>
              <w:rPr>
                <w:rFonts w:ascii="Times New Roman" w:hAnsi="Times New Roman"/>
                <w:sz w:val="28"/>
                <w:szCs w:val="28"/>
                <w:vertAlign w:val="superscript"/>
                <w:lang w:val="uk-UA" w:eastAsia="ru-RU"/>
              </w:rPr>
            </w:pPr>
            <w:r w:rsidRPr="005913C9">
              <w:rPr>
                <w:rFonts w:ascii="Times New Roman" w:hAnsi="Times New Roman"/>
                <w:sz w:val="28"/>
                <w:szCs w:val="28"/>
                <w:vertAlign w:val="superscript"/>
                <w:lang w:val="uk-UA" w:eastAsia="ru-RU"/>
              </w:rPr>
              <w:t xml:space="preserve">                                                                    (підпис)</w:t>
            </w:r>
          </w:p>
        </w:tc>
      </w:tr>
    </w:tbl>
    <w:p w14:paraId="66265E54" w14:textId="77777777" w:rsidR="00D01654" w:rsidRDefault="00D01654" w:rsidP="002C771C">
      <w:pPr>
        <w:suppressAutoHyphens/>
        <w:spacing w:after="0" w:line="240" w:lineRule="auto"/>
        <w:jc w:val="center"/>
        <w:rPr>
          <w:rFonts w:ascii="Times New Roman" w:hAnsi="Times New Roman"/>
          <w:sz w:val="28"/>
          <w:szCs w:val="28"/>
          <w:lang w:val="uk-UA"/>
        </w:rPr>
      </w:pPr>
    </w:p>
    <w:p w14:paraId="68FDB18D" w14:textId="77777777" w:rsidR="00D01654" w:rsidRDefault="00D01654" w:rsidP="002C771C">
      <w:pPr>
        <w:suppressAutoHyphens/>
        <w:spacing w:after="0" w:line="240" w:lineRule="auto"/>
        <w:jc w:val="center"/>
        <w:rPr>
          <w:rFonts w:ascii="Times New Roman" w:hAnsi="Times New Roman"/>
          <w:sz w:val="28"/>
          <w:szCs w:val="28"/>
          <w:lang w:val="uk-UA"/>
        </w:rPr>
      </w:pPr>
    </w:p>
    <w:p w14:paraId="679163C8" w14:textId="77777777" w:rsidR="00B87F8A" w:rsidRDefault="00B87F8A" w:rsidP="002C771C">
      <w:pPr>
        <w:suppressAutoHyphens/>
        <w:spacing w:after="0" w:line="240" w:lineRule="auto"/>
        <w:jc w:val="center"/>
        <w:rPr>
          <w:rFonts w:ascii="Times New Roman" w:hAnsi="Times New Roman"/>
          <w:sz w:val="28"/>
          <w:szCs w:val="28"/>
          <w:lang w:val="uk-UA"/>
        </w:rPr>
      </w:pPr>
    </w:p>
    <w:p w14:paraId="4FADEFA2" w14:textId="77777777" w:rsidR="004F03D1" w:rsidRDefault="004F03D1" w:rsidP="002C771C">
      <w:pPr>
        <w:suppressAutoHyphens/>
        <w:spacing w:after="0" w:line="240" w:lineRule="auto"/>
        <w:jc w:val="center"/>
        <w:rPr>
          <w:rFonts w:ascii="Times New Roman" w:hAnsi="Times New Roman"/>
          <w:sz w:val="28"/>
          <w:szCs w:val="28"/>
          <w:lang w:val="uk-UA"/>
        </w:rPr>
      </w:pPr>
    </w:p>
    <w:p w14:paraId="5ECEFCFB" w14:textId="77777777" w:rsidR="002C771C" w:rsidRPr="00431831" w:rsidRDefault="002C771C" w:rsidP="002C771C">
      <w:pPr>
        <w:suppressAutoHyphens/>
        <w:spacing w:after="0" w:line="240" w:lineRule="auto"/>
        <w:jc w:val="center"/>
        <w:rPr>
          <w:rFonts w:ascii="Times New Roman" w:hAnsi="Times New Roman"/>
          <w:sz w:val="28"/>
          <w:szCs w:val="28"/>
          <w:lang w:val="uk-UA"/>
        </w:rPr>
      </w:pPr>
      <w:r w:rsidRPr="00431831">
        <w:rPr>
          <w:rFonts w:ascii="Times New Roman" w:hAnsi="Times New Roman"/>
          <w:sz w:val="28"/>
          <w:szCs w:val="28"/>
          <w:lang w:val="uk-UA"/>
        </w:rPr>
        <w:t>Кривий Ріг</w:t>
      </w:r>
    </w:p>
    <w:p w14:paraId="45CC0EF0" w14:textId="77777777" w:rsidR="007C1C11" w:rsidRDefault="002C771C" w:rsidP="002C771C">
      <w:pPr>
        <w:jc w:val="center"/>
        <w:rPr>
          <w:rFonts w:ascii="Times New Roman" w:hAnsi="Times New Roman"/>
          <w:sz w:val="28"/>
          <w:szCs w:val="28"/>
          <w:lang w:val="uk-UA"/>
        </w:rPr>
      </w:pPr>
      <w:r>
        <w:rPr>
          <w:rFonts w:ascii="Times New Roman" w:hAnsi="Times New Roman"/>
          <w:sz w:val="28"/>
          <w:szCs w:val="28"/>
          <w:lang w:val="uk-UA"/>
        </w:rPr>
        <w:t>2023</w:t>
      </w:r>
    </w:p>
    <w:p w14:paraId="4065DA4A" w14:textId="77777777" w:rsidR="00DF6EDE" w:rsidRDefault="00DF6EDE" w:rsidP="00DF6EDE">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МІНІСТЕРСТВО ОСВІТИ І НАУКИ УКРАЇНИ</w:t>
      </w:r>
    </w:p>
    <w:p w14:paraId="1E741F34" w14:textId="77777777" w:rsidR="00DF6EDE" w:rsidRDefault="00DF6EDE" w:rsidP="00DF6EDE">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ДОНЕЦЬКИЙ НАЦІОНАЛЬНИЙ УНІВЕРСИТЕТ ЕКОНОМІКИ І ТОРГІВЛІ</w:t>
      </w:r>
    </w:p>
    <w:p w14:paraId="67DDCAF5" w14:textId="77777777" w:rsidR="00DF6EDE" w:rsidRDefault="00DF6EDE" w:rsidP="00DF6EDE">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імені Михайла </w:t>
      </w:r>
      <w:proofErr w:type="spellStart"/>
      <w:r>
        <w:rPr>
          <w:rFonts w:ascii="Times New Roman" w:eastAsia="Times New Roman" w:hAnsi="Times New Roman"/>
          <w:spacing w:val="2"/>
          <w:sz w:val="28"/>
          <w:szCs w:val="28"/>
          <w:lang w:val="uk-UA" w:eastAsia="ru-RU"/>
        </w:rPr>
        <w:t>Туган</w:t>
      </w:r>
      <w:proofErr w:type="spellEnd"/>
      <w:r>
        <w:rPr>
          <w:rFonts w:ascii="Times New Roman" w:eastAsia="Times New Roman" w:hAnsi="Times New Roman"/>
          <w:sz w:val="28"/>
          <w:szCs w:val="28"/>
          <w:lang w:val="uk-UA" w:eastAsia="ru-RU"/>
        </w:rPr>
        <w:t>-Барановського</w:t>
      </w:r>
    </w:p>
    <w:p w14:paraId="42BFF444" w14:textId="77777777" w:rsidR="00DF6EDE" w:rsidRDefault="00DF6EDE" w:rsidP="00DF6EDE">
      <w:pPr>
        <w:spacing w:after="0" w:line="240" w:lineRule="auto"/>
        <w:jc w:val="both"/>
        <w:rPr>
          <w:rFonts w:ascii="Times New Roman" w:eastAsia="Times New Roman" w:hAnsi="Times New Roman"/>
          <w:sz w:val="28"/>
          <w:szCs w:val="28"/>
          <w:lang w:val="uk-UA" w:eastAsia="ru-RU"/>
        </w:rPr>
      </w:pPr>
    </w:p>
    <w:p w14:paraId="590AB7AF" w14:textId="77777777" w:rsidR="00DF6EDE" w:rsidRDefault="00DF6EDE" w:rsidP="00DF6EDE">
      <w:pPr>
        <w:spacing w:after="0" w:line="240" w:lineRule="auto"/>
        <w:ind w:left="85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Навчально-науковий інститут економіки, управління  та адміністрування</w:t>
      </w:r>
    </w:p>
    <w:p w14:paraId="0B358C65" w14:textId="77777777" w:rsidR="00DF6EDE" w:rsidRDefault="00DF6EDE" w:rsidP="00DF6EDE">
      <w:pPr>
        <w:tabs>
          <w:tab w:val="left" w:pos="3402"/>
          <w:tab w:val="left" w:pos="4111"/>
        </w:tabs>
        <w:spacing w:after="0" w:line="240" w:lineRule="auto"/>
        <w:ind w:left="851"/>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Кафедра маркетингу, менеджменту та публічного адміністрування</w:t>
      </w:r>
    </w:p>
    <w:p w14:paraId="2057ADAC" w14:textId="77777777" w:rsidR="00DF6EDE" w:rsidRDefault="00DF6EDE" w:rsidP="00DF6EDE">
      <w:pPr>
        <w:spacing w:after="0" w:line="240" w:lineRule="auto"/>
        <w:ind w:left="851"/>
        <w:rPr>
          <w:rFonts w:ascii="Times New Roman" w:hAnsi="Times New Roman"/>
          <w:sz w:val="28"/>
          <w:szCs w:val="28"/>
          <w:u w:val="single"/>
          <w:lang w:val="uk-UA"/>
        </w:rPr>
      </w:pPr>
      <w:r>
        <w:rPr>
          <w:rFonts w:ascii="Times New Roman" w:hAnsi="Times New Roman"/>
          <w:sz w:val="28"/>
          <w:szCs w:val="28"/>
          <w:lang w:val="uk-UA"/>
        </w:rPr>
        <w:t xml:space="preserve">Форма здобуття вищої освіти </w:t>
      </w:r>
      <w:r>
        <w:rPr>
          <w:rFonts w:ascii="Times New Roman" w:hAnsi="Times New Roman"/>
          <w:sz w:val="28"/>
          <w:szCs w:val="28"/>
          <w:u w:val="single"/>
          <w:lang w:val="uk-UA"/>
        </w:rPr>
        <w:t xml:space="preserve">очна </w:t>
      </w:r>
    </w:p>
    <w:p w14:paraId="5EAE750D" w14:textId="77777777" w:rsidR="00DF6EDE" w:rsidRDefault="00DF6EDE" w:rsidP="00DF6EDE">
      <w:pPr>
        <w:spacing w:after="0" w:line="240" w:lineRule="auto"/>
        <w:ind w:left="851"/>
        <w:rPr>
          <w:rFonts w:ascii="Times New Roman" w:hAnsi="Times New Roman"/>
          <w:sz w:val="28"/>
          <w:szCs w:val="28"/>
          <w:lang w:val="uk-UA"/>
        </w:rPr>
      </w:pPr>
      <w:r>
        <w:rPr>
          <w:rFonts w:ascii="Times New Roman" w:hAnsi="Times New Roman"/>
          <w:sz w:val="28"/>
          <w:szCs w:val="28"/>
          <w:lang w:val="uk-UA"/>
        </w:rPr>
        <w:t xml:space="preserve">Ступінь </w:t>
      </w:r>
      <w:r>
        <w:rPr>
          <w:rFonts w:ascii="Times New Roman" w:hAnsi="Times New Roman"/>
          <w:sz w:val="28"/>
          <w:szCs w:val="28"/>
          <w:u w:val="single"/>
          <w:lang w:val="uk-UA"/>
        </w:rPr>
        <w:t>магістр</w:t>
      </w:r>
    </w:p>
    <w:p w14:paraId="65CD5E32" w14:textId="77777777" w:rsidR="00DF6EDE" w:rsidRDefault="00DF6EDE" w:rsidP="00DF6EDE">
      <w:pPr>
        <w:spacing w:after="0" w:line="240" w:lineRule="auto"/>
        <w:ind w:left="851"/>
        <w:rPr>
          <w:rFonts w:ascii="Times New Roman" w:hAnsi="Times New Roman"/>
          <w:sz w:val="28"/>
          <w:szCs w:val="28"/>
          <w:lang w:val="uk-UA"/>
        </w:rPr>
      </w:pPr>
      <w:r>
        <w:rPr>
          <w:rFonts w:ascii="Times New Roman" w:hAnsi="Times New Roman"/>
          <w:sz w:val="28"/>
          <w:szCs w:val="28"/>
          <w:lang w:val="uk-UA"/>
        </w:rPr>
        <w:t xml:space="preserve">Галузь знань </w:t>
      </w:r>
      <w:r>
        <w:rPr>
          <w:rFonts w:ascii="Times New Roman" w:hAnsi="Times New Roman"/>
          <w:color w:val="000000"/>
          <w:sz w:val="28"/>
          <w:szCs w:val="28"/>
          <w:u w:val="single"/>
          <w:lang w:val="uk-UA"/>
        </w:rPr>
        <w:t>07 «Управління та адміністрування»</w:t>
      </w:r>
    </w:p>
    <w:p w14:paraId="12A38247" w14:textId="77777777" w:rsidR="00DF6EDE" w:rsidRDefault="00DF6EDE" w:rsidP="00DF6EDE">
      <w:pPr>
        <w:spacing w:after="0" w:line="240" w:lineRule="auto"/>
        <w:ind w:left="851"/>
        <w:rPr>
          <w:rFonts w:ascii="Times New Roman" w:hAnsi="Times New Roman"/>
          <w:sz w:val="28"/>
          <w:szCs w:val="28"/>
          <w:u w:val="single"/>
          <w:lang w:val="uk-UA"/>
        </w:rPr>
      </w:pPr>
      <w:r>
        <w:rPr>
          <w:rFonts w:ascii="Times New Roman" w:hAnsi="Times New Roman"/>
          <w:bCs/>
          <w:sz w:val="28"/>
          <w:szCs w:val="28"/>
          <w:lang w:val="uk-UA"/>
        </w:rPr>
        <w:t xml:space="preserve">Освітня програма </w:t>
      </w:r>
      <w:r>
        <w:rPr>
          <w:rFonts w:ascii="Times New Roman" w:hAnsi="Times New Roman"/>
          <w:bCs/>
          <w:sz w:val="28"/>
          <w:szCs w:val="28"/>
          <w:u w:val="single"/>
          <w:lang w:val="uk-UA"/>
        </w:rPr>
        <w:t>«Стратегічний маркетинг»</w:t>
      </w:r>
    </w:p>
    <w:p w14:paraId="25C996AA" w14:textId="77777777" w:rsidR="00DF6EDE" w:rsidRDefault="00DF6EDE" w:rsidP="00DF6EDE">
      <w:pPr>
        <w:spacing w:after="0" w:line="240" w:lineRule="auto"/>
        <w:jc w:val="center"/>
        <w:rPr>
          <w:rFonts w:ascii="Times New Roman" w:hAnsi="Times New Roman"/>
          <w:sz w:val="28"/>
          <w:szCs w:val="28"/>
          <w:lang w:val="uk-UA"/>
        </w:rPr>
      </w:pPr>
    </w:p>
    <w:p w14:paraId="41A5CC6D" w14:textId="77777777" w:rsidR="00DF6EDE" w:rsidRDefault="00DF6EDE" w:rsidP="00DF6EDE">
      <w:pPr>
        <w:spacing w:after="0" w:line="240" w:lineRule="auto"/>
        <w:jc w:val="center"/>
        <w:rPr>
          <w:rFonts w:ascii="Times New Roman" w:eastAsia="Times New Roman" w:hAnsi="Times New Roman"/>
          <w:sz w:val="28"/>
          <w:szCs w:val="28"/>
          <w:lang w:val="uk-UA" w:eastAsia="ru-RU"/>
        </w:rPr>
      </w:pPr>
    </w:p>
    <w:tbl>
      <w:tblPr>
        <w:tblW w:w="0" w:type="auto"/>
        <w:jc w:val="right"/>
        <w:tblLook w:val="04A0" w:firstRow="1" w:lastRow="0" w:firstColumn="1" w:lastColumn="0" w:noHBand="0" w:noVBand="1"/>
      </w:tblPr>
      <w:tblGrid>
        <w:gridCol w:w="4955"/>
      </w:tblGrid>
      <w:tr w:rsidR="00DF6EDE" w14:paraId="617C6F91" w14:textId="77777777" w:rsidTr="00697A12">
        <w:trPr>
          <w:trHeight w:val="1534"/>
          <w:jc w:val="right"/>
        </w:trPr>
        <w:tc>
          <w:tcPr>
            <w:tcW w:w="4955" w:type="dxa"/>
            <w:hideMark/>
          </w:tcPr>
          <w:p w14:paraId="10A0552E" w14:textId="77777777" w:rsidR="00DF6EDE" w:rsidRDefault="00DF6EDE" w:rsidP="00697A12">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ЗАТВЕРДЖУЮ:</w:t>
            </w:r>
          </w:p>
          <w:p w14:paraId="71F0888B" w14:textId="77777777" w:rsidR="00DF6EDE" w:rsidRDefault="00DF6EDE" w:rsidP="00697A12">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Гарант освітньої програми </w:t>
            </w:r>
          </w:p>
          <w:p w14:paraId="33B33D99" w14:textId="77777777" w:rsidR="00DF6EDE" w:rsidRDefault="00DF6EDE" w:rsidP="00697A12">
            <w:pPr>
              <w:tabs>
                <w:tab w:val="left" w:pos="4111"/>
              </w:tabs>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_______________Барабанова В.В.</w:t>
            </w:r>
          </w:p>
          <w:p w14:paraId="7E4EEF38" w14:textId="77777777" w:rsidR="00DF6EDE" w:rsidRDefault="00DF6EDE" w:rsidP="00697A12">
            <w:pPr>
              <w:tabs>
                <w:tab w:val="left" w:pos="4111"/>
              </w:tabs>
              <w:spacing w:after="0" w:line="240" w:lineRule="auto"/>
              <w:jc w:val="both"/>
              <w:rPr>
                <w:rFonts w:ascii="Times New Roman" w:eastAsia="Times New Roman" w:hAnsi="Times New Roman"/>
                <w:sz w:val="28"/>
                <w:szCs w:val="28"/>
                <w:vertAlign w:val="superscript"/>
                <w:lang w:val="uk-UA"/>
              </w:rPr>
            </w:pPr>
            <w:r>
              <w:rPr>
                <w:rFonts w:ascii="Times New Roman" w:eastAsia="Times New Roman" w:hAnsi="Times New Roman"/>
                <w:sz w:val="28"/>
                <w:szCs w:val="28"/>
                <w:vertAlign w:val="superscript"/>
                <w:lang w:val="uk-UA"/>
              </w:rPr>
              <w:t xml:space="preserve">                         підпис</w:t>
            </w:r>
          </w:p>
          <w:p w14:paraId="353C32FA" w14:textId="77777777" w:rsidR="00DF6EDE" w:rsidRDefault="00DF6EDE" w:rsidP="00697A12">
            <w:pPr>
              <w:spacing w:after="0" w:line="240" w:lineRule="auto"/>
              <w:jc w:val="both"/>
              <w:rPr>
                <w:rFonts w:ascii="Times New Roman" w:eastAsia="Times New Roman" w:hAnsi="Times New Roman"/>
                <w:sz w:val="28"/>
                <w:szCs w:val="28"/>
                <w:lang w:val="uk-UA"/>
              </w:rPr>
            </w:pPr>
            <w:r>
              <w:rPr>
                <w:rFonts w:ascii="Times New Roman" w:eastAsia="Times New Roman" w:hAnsi="Times New Roman"/>
                <w:sz w:val="28"/>
                <w:szCs w:val="28"/>
                <w:lang w:val="uk-UA"/>
              </w:rPr>
              <w:t>«</w:t>
            </w:r>
            <w:r w:rsidRPr="00991EAA">
              <w:rPr>
                <w:rFonts w:ascii="Times New Roman" w:eastAsia="Times New Roman" w:hAnsi="Times New Roman"/>
                <w:sz w:val="28"/>
                <w:szCs w:val="28"/>
                <w:u w:val="single"/>
                <w:lang w:val="uk-UA"/>
              </w:rPr>
              <w:t>12»  червня__ 2023 р.</w:t>
            </w:r>
          </w:p>
        </w:tc>
      </w:tr>
    </w:tbl>
    <w:p w14:paraId="7DD10A34" w14:textId="77777777" w:rsidR="00DF6EDE" w:rsidRDefault="00DF6EDE" w:rsidP="00DF6EDE">
      <w:pPr>
        <w:keepNext/>
        <w:autoSpaceDE w:val="0"/>
        <w:autoSpaceDN w:val="0"/>
        <w:adjustRightInd w:val="0"/>
        <w:spacing w:after="0" w:line="240" w:lineRule="auto"/>
        <w:jc w:val="right"/>
        <w:rPr>
          <w:rFonts w:ascii="Times New Roman" w:eastAsia="Times New Roman" w:hAnsi="Times New Roman"/>
          <w:sz w:val="28"/>
          <w:szCs w:val="28"/>
          <w:lang w:val="uk-UA" w:eastAsia="ru-RU"/>
        </w:rPr>
      </w:pPr>
    </w:p>
    <w:p w14:paraId="578168BF" w14:textId="77777777" w:rsidR="00DF6EDE" w:rsidRDefault="00DF6EDE" w:rsidP="00DF6EDE">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p>
    <w:p w14:paraId="1A9C4AF8" w14:textId="77777777" w:rsidR="00DF6EDE" w:rsidRDefault="00DF6EDE" w:rsidP="00DF6EDE">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ЗАВДАННЯ</w:t>
      </w:r>
    </w:p>
    <w:p w14:paraId="78F4CEED" w14:textId="77777777" w:rsidR="00DF6EDE" w:rsidRDefault="00DF6EDE" w:rsidP="00DF6EDE">
      <w:pPr>
        <w:keepNext/>
        <w:autoSpaceDE w:val="0"/>
        <w:autoSpaceDN w:val="0"/>
        <w:adjustRightInd w:val="0"/>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НА КВАЛІФІКАЦІЙНУ РОБОТУ ЗДОБУВАЧУ ВИЩОЇ ОСВІТИ</w:t>
      </w:r>
    </w:p>
    <w:p w14:paraId="62B35B33" w14:textId="77777777" w:rsidR="00DF6EDE" w:rsidRPr="0089259B" w:rsidRDefault="00CB6D7F" w:rsidP="00DF6EDE">
      <w:pPr>
        <w:pBdr>
          <w:bottom w:val="single" w:sz="12" w:space="1" w:color="auto"/>
        </w:pBdr>
        <w:autoSpaceDE w:val="0"/>
        <w:autoSpaceDN w:val="0"/>
        <w:adjustRightInd w:val="0"/>
        <w:spacing w:after="0" w:line="240" w:lineRule="auto"/>
        <w:jc w:val="center"/>
        <w:rPr>
          <w:rFonts w:ascii="Times New Roman" w:eastAsia="Times New Roman" w:hAnsi="Times New Roman"/>
          <w:sz w:val="28"/>
          <w:szCs w:val="28"/>
          <w:lang w:val="uk-UA" w:eastAsia="ru-RU"/>
        </w:rPr>
      </w:pPr>
      <w:proofErr w:type="spellStart"/>
      <w:r w:rsidRPr="0089259B">
        <w:rPr>
          <w:rFonts w:ascii="Times New Roman" w:eastAsia="Times New Roman" w:hAnsi="Times New Roman"/>
          <w:sz w:val="28"/>
          <w:szCs w:val="28"/>
          <w:lang w:val="uk-UA" w:eastAsia="ru-RU"/>
        </w:rPr>
        <w:t>Губанов</w:t>
      </w:r>
      <w:r w:rsidR="0089259B">
        <w:rPr>
          <w:rFonts w:ascii="Times New Roman" w:eastAsia="Times New Roman" w:hAnsi="Times New Roman"/>
          <w:sz w:val="28"/>
          <w:szCs w:val="28"/>
          <w:lang w:val="uk-UA" w:eastAsia="ru-RU"/>
        </w:rPr>
        <w:t>у</w:t>
      </w:r>
      <w:proofErr w:type="spellEnd"/>
      <w:r w:rsidRPr="0089259B">
        <w:rPr>
          <w:rFonts w:ascii="Times New Roman" w:eastAsia="Times New Roman" w:hAnsi="Times New Roman"/>
          <w:sz w:val="28"/>
          <w:szCs w:val="28"/>
          <w:lang w:val="uk-UA" w:eastAsia="ru-RU"/>
        </w:rPr>
        <w:t xml:space="preserve"> Антон</w:t>
      </w:r>
      <w:r w:rsidR="0089259B">
        <w:rPr>
          <w:rFonts w:ascii="Times New Roman" w:eastAsia="Times New Roman" w:hAnsi="Times New Roman"/>
          <w:sz w:val="28"/>
          <w:szCs w:val="28"/>
          <w:lang w:val="uk-UA" w:eastAsia="ru-RU"/>
        </w:rPr>
        <w:t>у</w:t>
      </w:r>
      <w:r w:rsidRPr="0089259B">
        <w:rPr>
          <w:rFonts w:ascii="Times New Roman" w:eastAsia="Times New Roman" w:hAnsi="Times New Roman"/>
          <w:sz w:val="28"/>
          <w:szCs w:val="28"/>
          <w:lang w:val="uk-UA" w:eastAsia="ru-RU"/>
        </w:rPr>
        <w:t xml:space="preserve"> Віталійович</w:t>
      </w:r>
      <w:r w:rsidR="0089259B">
        <w:rPr>
          <w:rFonts w:ascii="Times New Roman" w:eastAsia="Times New Roman" w:hAnsi="Times New Roman"/>
          <w:sz w:val="28"/>
          <w:szCs w:val="28"/>
          <w:lang w:val="uk-UA" w:eastAsia="ru-RU"/>
        </w:rPr>
        <w:t>у</w:t>
      </w:r>
    </w:p>
    <w:p w14:paraId="15BE8C2C" w14:textId="77777777" w:rsidR="00DF6EDE" w:rsidRPr="00DF6EDE" w:rsidRDefault="00DF6EDE" w:rsidP="00DF6EDE">
      <w:pPr>
        <w:autoSpaceDE w:val="0"/>
        <w:autoSpaceDN w:val="0"/>
        <w:adjustRightInd w:val="0"/>
        <w:spacing w:after="0" w:line="240" w:lineRule="auto"/>
        <w:jc w:val="center"/>
        <w:rPr>
          <w:rFonts w:ascii="Times New Roman" w:eastAsia="Times New Roman" w:hAnsi="Times New Roman"/>
          <w:sz w:val="28"/>
          <w:szCs w:val="28"/>
          <w:vertAlign w:val="superscript"/>
          <w:lang w:val="uk-UA" w:eastAsia="ru-RU"/>
        </w:rPr>
      </w:pPr>
      <w:r w:rsidRPr="00DF6EDE">
        <w:rPr>
          <w:rFonts w:ascii="Times New Roman" w:eastAsia="Times New Roman" w:hAnsi="Times New Roman"/>
          <w:sz w:val="28"/>
          <w:szCs w:val="28"/>
          <w:vertAlign w:val="superscript"/>
          <w:lang w:val="uk-UA" w:eastAsia="ru-RU"/>
        </w:rPr>
        <w:t>прізвище, ім’я, по батькові</w:t>
      </w:r>
    </w:p>
    <w:p w14:paraId="4A1422E4" w14:textId="77777777" w:rsidR="00DF6EDE" w:rsidRPr="00991EAA" w:rsidRDefault="00DF6EDE" w:rsidP="00DF6EDE">
      <w:pPr>
        <w:autoSpaceDE w:val="0"/>
        <w:autoSpaceDN w:val="0"/>
        <w:adjustRightInd w:val="0"/>
        <w:spacing w:after="0" w:line="240" w:lineRule="auto"/>
        <w:rPr>
          <w:rFonts w:ascii="Times New Roman" w:eastAsia="Times New Roman" w:hAnsi="Times New Roman"/>
          <w:b/>
          <w:sz w:val="28"/>
          <w:szCs w:val="28"/>
          <w:highlight w:val="yellow"/>
          <w:u w:val="single"/>
          <w:vertAlign w:val="superscript"/>
          <w:lang w:val="uk-UA" w:eastAsia="ru-RU"/>
        </w:rPr>
      </w:pPr>
    </w:p>
    <w:p w14:paraId="018B536F" w14:textId="77777777" w:rsidR="00DF6EDE" w:rsidRPr="00EF7694" w:rsidRDefault="00DF6EDE" w:rsidP="00DF6EDE">
      <w:pPr>
        <w:autoSpaceDE w:val="0"/>
        <w:autoSpaceDN w:val="0"/>
        <w:adjustRightInd w:val="0"/>
        <w:spacing w:after="0" w:line="240" w:lineRule="auto"/>
        <w:rPr>
          <w:rFonts w:ascii="Times New Roman" w:eastAsia="Times New Roman" w:hAnsi="Times New Roman"/>
          <w:b/>
          <w:sz w:val="28"/>
          <w:szCs w:val="28"/>
          <w:u w:val="single"/>
          <w:vertAlign w:val="superscript"/>
          <w:lang w:val="uk-UA" w:eastAsia="ru-RU"/>
        </w:rPr>
      </w:pPr>
    </w:p>
    <w:p w14:paraId="590C6B31" w14:textId="77777777" w:rsidR="00DF6EDE" w:rsidRPr="00EF7694" w:rsidRDefault="00DF6EDE" w:rsidP="00DF6EDE">
      <w:pPr>
        <w:spacing w:after="0" w:line="240" w:lineRule="auto"/>
        <w:contextualSpacing/>
        <w:jc w:val="both"/>
        <w:rPr>
          <w:rFonts w:ascii="Times New Roman" w:eastAsia="Times New Roman" w:hAnsi="Times New Roman"/>
          <w:sz w:val="28"/>
          <w:szCs w:val="28"/>
          <w:lang w:val="uk-UA" w:eastAsia="ru-RU"/>
        </w:rPr>
      </w:pPr>
      <w:r w:rsidRPr="00EF7694">
        <w:rPr>
          <w:rFonts w:ascii="Times New Roman" w:eastAsia="Times New Roman" w:hAnsi="Times New Roman"/>
          <w:sz w:val="28"/>
          <w:szCs w:val="28"/>
          <w:lang w:val="uk-UA" w:eastAsia="ru-RU"/>
        </w:rPr>
        <w:t xml:space="preserve">1.Тема роботи: </w:t>
      </w:r>
      <w:r w:rsidR="00EF7694" w:rsidRPr="00EF7694">
        <w:rPr>
          <w:rFonts w:ascii="Times New Roman" w:hAnsi="Times New Roman"/>
          <w:sz w:val="28"/>
          <w:szCs w:val="28"/>
          <w:u w:val="single"/>
          <w:lang w:val="uk-UA"/>
        </w:rPr>
        <w:t>Маркетингове управління конк</w:t>
      </w:r>
      <w:r w:rsidR="0089259B">
        <w:rPr>
          <w:rFonts w:ascii="Times New Roman" w:hAnsi="Times New Roman"/>
          <w:sz w:val="28"/>
          <w:szCs w:val="28"/>
          <w:u w:val="single"/>
          <w:lang w:val="uk-UA"/>
        </w:rPr>
        <w:t>урентоспроможністю підприємства</w:t>
      </w:r>
    </w:p>
    <w:p w14:paraId="4C791489" w14:textId="77777777" w:rsidR="00DF6EDE" w:rsidRDefault="00DF6EDE" w:rsidP="00DF6EDE">
      <w:pPr>
        <w:spacing w:after="0" w:line="240" w:lineRule="auto"/>
        <w:contextualSpacing/>
        <w:jc w:val="both"/>
        <w:rPr>
          <w:rFonts w:ascii="Times New Roman" w:eastAsia="Times New Roman" w:hAnsi="Times New Roman"/>
          <w:sz w:val="28"/>
          <w:szCs w:val="28"/>
          <w:lang w:val="uk-UA" w:eastAsia="ru-RU"/>
        </w:rPr>
      </w:pPr>
      <w:r w:rsidRPr="0044123F">
        <w:rPr>
          <w:rFonts w:ascii="Times New Roman" w:eastAsia="Times New Roman" w:hAnsi="Times New Roman"/>
          <w:sz w:val="28"/>
          <w:szCs w:val="28"/>
          <w:lang w:val="uk-UA" w:eastAsia="ru-RU"/>
        </w:rPr>
        <w:t xml:space="preserve">Керівник роботи: </w:t>
      </w:r>
      <w:r w:rsidRPr="0044123F">
        <w:rPr>
          <w:rFonts w:ascii="Times New Roman" w:eastAsia="Times New Roman" w:hAnsi="Times New Roman"/>
          <w:sz w:val="28"/>
          <w:szCs w:val="28"/>
          <w:u w:val="single"/>
          <w:lang w:val="uk-UA" w:eastAsia="ru-RU"/>
        </w:rPr>
        <w:t>доцент</w:t>
      </w:r>
      <w:r w:rsidR="00B87F8A">
        <w:rPr>
          <w:rFonts w:ascii="Times New Roman" w:eastAsia="Times New Roman" w:hAnsi="Times New Roman"/>
          <w:sz w:val="28"/>
          <w:szCs w:val="28"/>
          <w:u w:val="single"/>
          <w:lang w:val="uk-UA" w:eastAsia="ru-RU"/>
        </w:rPr>
        <w:t>,</w:t>
      </w:r>
      <w:r w:rsidRPr="0044123F">
        <w:rPr>
          <w:rFonts w:ascii="Times New Roman" w:eastAsia="Times New Roman" w:hAnsi="Times New Roman"/>
          <w:sz w:val="28"/>
          <w:szCs w:val="28"/>
          <w:u w:val="single"/>
          <w:lang w:val="uk-UA" w:eastAsia="ru-RU"/>
        </w:rPr>
        <w:t xml:space="preserve">  </w:t>
      </w:r>
      <w:proofErr w:type="spellStart"/>
      <w:r w:rsidR="0089259B">
        <w:rPr>
          <w:rFonts w:ascii="Times New Roman" w:eastAsia="Times New Roman" w:hAnsi="Times New Roman"/>
          <w:sz w:val="28"/>
          <w:szCs w:val="28"/>
          <w:u w:val="single"/>
          <w:lang w:val="uk-UA" w:eastAsia="ru-RU"/>
        </w:rPr>
        <w:t>д</w:t>
      </w:r>
      <w:r w:rsidR="0044123F" w:rsidRPr="0044123F">
        <w:rPr>
          <w:rFonts w:ascii="Times New Roman" w:eastAsia="Times New Roman" w:hAnsi="Times New Roman"/>
          <w:sz w:val="28"/>
          <w:szCs w:val="28"/>
          <w:u w:val="single"/>
          <w:lang w:val="uk-UA" w:eastAsia="ru-RU"/>
        </w:rPr>
        <w:t>.е.н</w:t>
      </w:r>
      <w:proofErr w:type="spellEnd"/>
      <w:r w:rsidR="0044123F" w:rsidRPr="0044123F">
        <w:rPr>
          <w:rFonts w:ascii="Times New Roman" w:eastAsia="Times New Roman" w:hAnsi="Times New Roman"/>
          <w:sz w:val="28"/>
          <w:szCs w:val="28"/>
          <w:u w:val="single"/>
          <w:lang w:val="uk-UA" w:eastAsia="ru-RU"/>
        </w:rPr>
        <w:t>., доцент</w:t>
      </w:r>
      <w:r w:rsidRPr="0044123F">
        <w:rPr>
          <w:rFonts w:ascii="Times New Roman" w:eastAsia="Times New Roman" w:hAnsi="Times New Roman"/>
          <w:sz w:val="28"/>
          <w:szCs w:val="28"/>
          <w:u w:val="single"/>
          <w:lang w:val="uk-UA" w:eastAsia="ru-RU"/>
        </w:rPr>
        <w:t xml:space="preserve"> </w:t>
      </w:r>
      <w:proofErr w:type="spellStart"/>
      <w:r w:rsidR="0044123F">
        <w:rPr>
          <w:rFonts w:ascii="Times New Roman" w:eastAsia="Times New Roman" w:hAnsi="Times New Roman"/>
          <w:sz w:val="28"/>
          <w:szCs w:val="28"/>
          <w:u w:val="single"/>
          <w:lang w:val="uk-UA" w:eastAsia="ru-RU"/>
        </w:rPr>
        <w:t>Лохман</w:t>
      </w:r>
      <w:proofErr w:type="spellEnd"/>
      <w:r w:rsidR="0044123F">
        <w:rPr>
          <w:rFonts w:ascii="Times New Roman" w:eastAsia="Times New Roman" w:hAnsi="Times New Roman"/>
          <w:sz w:val="28"/>
          <w:szCs w:val="28"/>
          <w:u w:val="single"/>
          <w:lang w:val="uk-UA" w:eastAsia="ru-RU"/>
        </w:rPr>
        <w:t xml:space="preserve"> Н.В.</w:t>
      </w:r>
      <w:r>
        <w:rPr>
          <w:rFonts w:ascii="Times New Roman" w:eastAsia="Times New Roman" w:hAnsi="Times New Roman"/>
          <w:sz w:val="28"/>
          <w:szCs w:val="28"/>
          <w:lang w:val="uk-UA" w:eastAsia="ru-RU"/>
        </w:rPr>
        <w:t xml:space="preserve">___ </w:t>
      </w:r>
    </w:p>
    <w:p w14:paraId="5C15B9FD" w14:textId="77777777" w:rsidR="00DF6EDE" w:rsidRDefault="00DF6EDE" w:rsidP="00DF6EDE">
      <w:pPr>
        <w:autoSpaceDE w:val="0"/>
        <w:autoSpaceDN w:val="0"/>
        <w:adjustRightInd w:val="0"/>
        <w:spacing w:after="0" w:line="240" w:lineRule="auto"/>
        <w:jc w:val="both"/>
        <w:rPr>
          <w:rFonts w:ascii="Times New Roman" w:eastAsia="Times New Roman" w:hAnsi="Times New Roman"/>
          <w:sz w:val="28"/>
          <w:szCs w:val="28"/>
          <w:vertAlign w:val="superscript"/>
          <w:lang w:val="uk-UA" w:eastAsia="ru-RU"/>
        </w:rPr>
      </w:pPr>
      <w:r>
        <w:rPr>
          <w:rFonts w:ascii="Times New Roman" w:eastAsia="Times New Roman" w:hAnsi="Times New Roman"/>
          <w:sz w:val="28"/>
          <w:szCs w:val="28"/>
          <w:vertAlign w:val="superscript"/>
          <w:lang w:val="uk-UA" w:eastAsia="ru-RU"/>
        </w:rPr>
        <w:t xml:space="preserve">                                                                             науковий ступінь, вчене звання, прізвище, ініціали</w:t>
      </w:r>
    </w:p>
    <w:p w14:paraId="488D002B" w14:textId="77777777" w:rsidR="00DF6EDE" w:rsidRDefault="00DF6EDE" w:rsidP="00DF6EDE">
      <w:pPr>
        <w:tabs>
          <w:tab w:val="left" w:pos="9781"/>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Затверджені наказом </w:t>
      </w:r>
      <w:proofErr w:type="spellStart"/>
      <w:r>
        <w:rPr>
          <w:rFonts w:ascii="Times New Roman" w:eastAsia="Times New Roman" w:hAnsi="Times New Roman"/>
          <w:sz w:val="28"/>
          <w:szCs w:val="28"/>
          <w:lang w:val="uk-UA" w:eastAsia="ru-RU"/>
        </w:rPr>
        <w:t>ДонНУЕТ</w:t>
      </w:r>
      <w:proofErr w:type="spellEnd"/>
      <w:r>
        <w:rPr>
          <w:rFonts w:ascii="Times New Roman" w:eastAsia="Times New Roman" w:hAnsi="Times New Roman"/>
          <w:sz w:val="28"/>
          <w:szCs w:val="28"/>
          <w:lang w:val="uk-UA" w:eastAsia="ru-RU"/>
        </w:rPr>
        <w:t xml:space="preserve"> імені Михайла </w:t>
      </w:r>
      <w:proofErr w:type="spellStart"/>
      <w:r>
        <w:rPr>
          <w:rFonts w:ascii="Times New Roman" w:eastAsia="Times New Roman" w:hAnsi="Times New Roman"/>
          <w:sz w:val="28"/>
          <w:szCs w:val="28"/>
          <w:lang w:val="uk-UA" w:eastAsia="ru-RU"/>
        </w:rPr>
        <w:t>Туган</w:t>
      </w:r>
      <w:proofErr w:type="spellEnd"/>
      <w:r>
        <w:rPr>
          <w:rFonts w:ascii="Times New Roman" w:eastAsia="Times New Roman" w:hAnsi="Times New Roman"/>
          <w:sz w:val="28"/>
          <w:szCs w:val="28"/>
          <w:lang w:val="uk-UA" w:eastAsia="ru-RU"/>
        </w:rPr>
        <w:t xml:space="preserve">-Барановського </w:t>
      </w:r>
    </w:p>
    <w:p w14:paraId="644C429E" w14:textId="77777777" w:rsidR="00DF6EDE" w:rsidRDefault="00DF6EDE" w:rsidP="00DF6EDE">
      <w:pPr>
        <w:tabs>
          <w:tab w:val="left" w:pos="9781"/>
        </w:tabs>
        <w:spacing w:after="0" w:line="240" w:lineRule="auto"/>
        <w:jc w:val="both"/>
        <w:rPr>
          <w:rFonts w:ascii="Times New Roman" w:eastAsia="Times New Roman" w:hAnsi="Times New Roman"/>
          <w:i/>
          <w:sz w:val="28"/>
          <w:szCs w:val="28"/>
          <w:u w:val="single"/>
          <w:lang w:val="uk-UA" w:eastAsia="ru-RU"/>
        </w:rPr>
      </w:pPr>
      <w:r>
        <w:rPr>
          <w:rFonts w:ascii="Times New Roman" w:eastAsia="Times New Roman" w:hAnsi="Times New Roman"/>
          <w:sz w:val="28"/>
          <w:szCs w:val="28"/>
          <w:lang w:val="uk-UA" w:eastAsia="ru-RU"/>
        </w:rPr>
        <w:t>від  “</w:t>
      </w:r>
      <w:r>
        <w:rPr>
          <w:rFonts w:ascii="Times New Roman" w:eastAsia="Times New Roman" w:hAnsi="Times New Roman"/>
          <w:sz w:val="28"/>
          <w:szCs w:val="28"/>
          <w:u w:val="single"/>
          <w:lang w:val="uk-UA" w:eastAsia="ru-RU"/>
        </w:rPr>
        <w:t>12” червня 20</w:t>
      </w:r>
      <w:r>
        <w:rPr>
          <w:rFonts w:ascii="Times New Roman" w:eastAsia="Times New Roman" w:hAnsi="Times New Roman"/>
          <w:i/>
          <w:sz w:val="28"/>
          <w:szCs w:val="28"/>
          <w:u w:val="single"/>
          <w:lang w:val="uk-UA" w:eastAsia="ru-RU"/>
        </w:rPr>
        <w:t>23</w:t>
      </w:r>
      <w:r>
        <w:rPr>
          <w:rFonts w:ascii="Times New Roman" w:eastAsia="Times New Roman" w:hAnsi="Times New Roman"/>
          <w:sz w:val="28"/>
          <w:szCs w:val="28"/>
          <w:lang w:val="uk-UA" w:eastAsia="ru-RU"/>
        </w:rPr>
        <w:t xml:space="preserve"> р.   №146с . </w:t>
      </w:r>
      <w:r>
        <w:rPr>
          <w:rFonts w:ascii="Times New Roman" w:eastAsia="Times New Roman" w:hAnsi="Times New Roman"/>
          <w:i/>
          <w:sz w:val="28"/>
          <w:szCs w:val="28"/>
          <w:u w:val="single"/>
          <w:lang w:val="uk-UA" w:eastAsia="ru-RU"/>
        </w:rPr>
        <w:t xml:space="preserve">         </w:t>
      </w:r>
    </w:p>
    <w:p w14:paraId="5CA48ECC" w14:textId="77777777" w:rsidR="00DF6EDE" w:rsidRDefault="00DF6EDE" w:rsidP="00DF6EDE">
      <w:pPr>
        <w:spacing w:after="0" w:line="240" w:lineRule="auto"/>
        <w:jc w:val="both"/>
        <w:rPr>
          <w:rFonts w:ascii="Times New Roman" w:eastAsia="Times New Roman" w:hAnsi="Times New Roman"/>
          <w:sz w:val="28"/>
          <w:szCs w:val="28"/>
          <w:lang w:val="uk-UA" w:eastAsia="ru-RU"/>
        </w:rPr>
      </w:pPr>
      <w:r w:rsidRPr="00DF6EDE">
        <w:rPr>
          <w:rFonts w:ascii="Times New Roman" w:eastAsia="Times New Roman" w:hAnsi="Times New Roman"/>
          <w:sz w:val="28"/>
          <w:szCs w:val="28"/>
          <w:lang w:val="uk-UA" w:eastAsia="ru-RU"/>
        </w:rPr>
        <w:t xml:space="preserve">2. Строк подання здобувачем ВО роботи “30” </w:t>
      </w:r>
      <w:r w:rsidRPr="00DF6EDE">
        <w:rPr>
          <w:rFonts w:ascii="Times New Roman" w:eastAsia="Times New Roman" w:hAnsi="Times New Roman"/>
          <w:i/>
          <w:sz w:val="28"/>
          <w:szCs w:val="28"/>
          <w:u w:val="single"/>
          <w:lang w:val="uk-UA" w:eastAsia="ru-RU"/>
        </w:rPr>
        <w:t xml:space="preserve">листопада </w:t>
      </w:r>
      <w:r w:rsidRPr="00DF6EDE">
        <w:rPr>
          <w:rFonts w:ascii="Times New Roman" w:eastAsia="Times New Roman" w:hAnsi="Times New Roman"/>
          <w:sz w:val="28"/>
          <w:szCs w:val="28"/>
          <w:lang w:val="uk-UA" w:eastAsia="ru-RU"/>
        </w:rPr>
        <w:t xml:space="preserve"> 20</w:t>
      </w:r>
      <w:r w:rsidRPr="00DF6EDE">
        <w:rPr>
          <w:rFonts w:ascii="Times New Roman" w:eastAsia="Times New Roman" w:hAnsi="Times New Roman"/>
          <w:i/>
          <w:sz w:val="28"/>
          <w:szCs w:val="28"/>
          <w:u w:val="single"/>
          <w:lang w:val="uk-UA" w:eastAsia="ru-RU"/>
        </w:rPr>
        <w:t>23</w:t>
      </w:r>
      <w:r w:rsidRPr="00DF6EDE">
        <w:rPr>
          <w:rFonts w:ascii="Times New Roman" w:eastAsia="Times New Roman" w:hAnsi="Times New Roman"/>
          <w:i/>
          <w:sz w:val="28"/>
          <w:szCs w:val="28"/>
          <w:lang w:val="uk-UA" w:eastAsia="ru-RU"/>
        </w:rPr>
        <w:t xml:space="preserve"> </w:t>
      </w:r>
      <w:r w:rsidRPr="00DF6EDE">
        <w:rPr>
          <w:rFonts w:ascii="Times New Roman" w:eastAsia="Times New Roman" w:hAnsi="Times New Roman"/>
          <w:sz w:val="28"/>
          <w:szCs w:val="28"/>
          <w:lang w:val="uk-UA" w:eastAsia="ru-RU"/>
        </w:rPr>
        <w:t>р</w:t>
      </w:r>
      <w:r>
        <w:rPr>
          <w:rFonts w:ascii="Times New Roman" w:eastAsia="Times New Roman" w:hAnsi="Times New Roman"/>
          <w:sz w:val="28"/>
          <w:szCs w:val="28"/>
          <w:lang w:val="uk-UA" w:eastAsia="ru-RU"/>
        </w:rPr>
        <w:t>.</w:t>
      </w:r>
    </w:p>
    <w:p w14:paraId="30071B6D" w14:textId="77777777" w:rsidR="00DF6EDE" w:rsidRPr="00991EAA" w:rsidRDefault="00DF6EDE" w:rsidP="00DF6EDE">
      <w:pPr>
        <w:autoSpaceDE w:val="0"/>
        <w:autoSpaceDN w:val="0"/>
        <w:adjustRightInd w:val="0"/>
        <w:spacing w:after="0" w:line="240" w:lineRule="auto"/>
        <w:jc w:val="both"/>
        <w:rPr>
          <w:rFonts w:ascii="Times New Roman" w:eastAsia="Times New Roman" w:hAnsi="Times New Roman"/>
          <w:sz w:val="28"/>
          <w:szCs w:val="28"/>
          <w:highlight w:val="yellow"/>
          <w:u w:val="single"/>
          <w:lang w:val="uk-UA" w:eastAsia="ru-RU"/>
        </w:rPr>
      </w:pPr>
      <w:r>
        <w:rPr>
          <w:rFonts w:ascii="Times New Roman" w:eastAsia="Times New Roman" w:hAnsi="Times New Roman"/>
          <w:sz w:val="28"/>
          <w:szCs w:val="28"/>
          <w:lang w:val="uk-UA" w:eastAsia="ru-RU"/>
        </w:rPr>
        <w:t xml:space="preserve">3. Вихідні дані до роботи: </w:t>
      </w:r>
      <w:r w:rsidRPr="0044123F">
        <w:rPr>
          <w:rFonts w:ascii="Times New Roman" w:eastAsia="Times New Roman" w:hAnsi="Times New Roman"/>
          <w:sz w:val="28"/>
          <w:szCs w:val="28"/>
          <w:u w:val="single"/>
          <w:lang w:val="uk-UA" w:eastAsia="ru-RU"/>
        </w:rPr>
        <w:t xml:space="preserve">нормативно-правові закони України, звітність та установчі документи </w:t>
      </w:r>
      <w:r w:rsidRPr="0044123F">
        <w:rPr>
          <w:rFonts w:ascii="Times New Roman" w:hAnsi="Times New Roman"/>
          <w:sz w:val="28"/>
          <w:u w:val="single"/>
          <w:lang w:val="uk-UA"/>
        </w:rPr>
        <w:t>ТОВ «</w:t>
      </w:r>
      <w:r w:rsidR="0044123F" w:rsidRPr="0044123F">
        <w:rPr>
          <w:rFonts w:ascii="Times New Roman" w:hAnsi="Times New Roman"/>
          <w:sz w:val="28"/>
          <w:u w:val="single"/>
          <w:lang w:val="uk-UA"/>
        </w:rPr>
        <w:t xml:space="preserve">Баядера </w:t>
      </w:r>
      <w:proofErr w:type="spellStart"/>
      <w:r w:rsidR="0044123F" w:rsidRPr="0044123F">
        <w:rPr>
          <w:rFonts w:ascii="Times New Roman" w:hAnsi="Times New Roman"/>
          <w:sz w:val="28"/>
          <w:u w:val="single"/>
          <w:lang w:val="uk-UA"/>
        </w:rPr>
        <w:t>Логістик</w:t>
      </w:r>
      <w:proofErr w:type="spellEnd"/>
      <w:r w:rsidRPr="0044123F">
        <w:rPr>
          <w:rFonts w:ascii="Times New Roman" w:hAnsi="Times New Roman"/>
          <w:sz w:val="28"/>
          <w:u w:val="single"/>
          <w:lang w:val="uk-UA"/>
        </w:rPr>
        <w:t>»</w:t>
      </w:r>
      <w:r w:rsidRPr="0044123F">
        <w:rPr>
          <w:rFonts w:ascii="Times New Roman" w:eastAsia="Times New Roman" w:hAnsi="Times New Roman"/>
          <w:sz w:val="28"/>
          <w:szCs w:val="28"/>
          <w:u w:val="single"/>
          <w:lang w:val="uk-UA" w:eastAsia="ru-RU"/>
        </w:rPr>
        <w:t>, матеріали мереж</w:t>
      </w:r>
      <w:r w:rsidR="0044123F" w:rsidRPr="0044123F">
        <w:rPr>
          <w:rFonts w:ascii="Times New Roman" w:eastAsia="Times New Roman" w:hAnsi="Times New Roman"/>
          <w:sz w:val="28"/>
          <w:szCs w:val="28"/>
          <w:u w:val="single"/>
          <w:lang w:val="uk-UA" w:eastAsia="ru-RU"/>
        </w:rPr>
        <w:t>і інтернет, періодичні видання</w:t>
      </w:r>
      <w:r w:rsidRPr="0044123F">
        <w:rPr>
          <w:rFonts w:ascii="Times New Roman" w:eastAsia="Times New Roman" w:hAnsi="Times New Roman"/>
          <w:sz w:val="28"/>
          <w:szCs w:val="28"/>
          <w:u w:val="single"/>
          <w:lang w:val="uk-UA" w:eastAsia="ru-RU"/>
        </w:rPr>
        <w:t>, навчальні та навчально-методичні матеріали.</w:t>
      </w:r>
    </w:p>
    <w:p w14:paraId="1BB3ECFB" w14:textId="77777777" w:rsidR="00DF6EDE" w:rsidRPr="007A0DF9" w:rsidRDefault="00DF6EDE" w:rsidP="00DF6EDE">
      <w:pPr>
        <w:spacing w:after="0" w:line="240" w:lineRule="auto"/>
        <w:jc w:val="both"/>
        <w:rPr>
          <w:rFonts w:ascii="Times New Roman" w:eastAsia="Times New Roman" w:hAnsi="Times New Roman"/>
          <w:sz w:val="28"/>
          <w:szCs w:val="28"/>
          <w:lang w:val="uk-UA" w:eastAsia="ru-RU"/>
        </w:rPr>
      </w:pPr>
      <w:r w:rsidRPr="007A0DF9">
        <w:rPr>
          <w:rFonts w:ascii="Times New Roman" w:eastAsia="Times New Roman" w:hAnsi="Times New Roman"/>
          <w:sz w:val="28"/>
          <w:szCs w:val="28"/>
          <w:lang w:val="uk-UA" w:eastAsia="ru-RU"/>
        </w:rPr>
        <w:t>4. Зміст (</w:t>
      </w:r>
      <w:r w:rsidRPr="007A0DF9">
        <w:rPr>
          <w:rFonts w:ascii="Times New Roman" w:eastAsia="Times New Roman" w:hAnsi="Times New Roman"/>
          <w:sz w:val="24"/>
          <w:szCs w:val="24"/>
          <w:lang w:val="uk-UA" w:eastAsia="ru-RU"/>
        </w:rPr>
        <w:t>перелік питань, які потрібно розробити</w:t>
      </w:r>
      <w:r w:rsidRPr="007A0DF9">
        <w:rPr>
          <w:rFonts w:ascii="Times New Roman" w:eastAsia="Times New Roman" w:hAnsi="Times New Roman"/>
          <w:sz w:val="28"/>
          <w:szCs w:val="28"/>
          <w:lang w:val="uk-UA" w:eastAsia="ru-RU"/>
        </w:rPr>
        <w:t xml:space="preserve">): </w:t>
      </w:r>
    </w:p>
    <w:p w14:paraId="60971E7E" w14:textId="77777777" w:rsidR="00DF6EDE" w:rsidRPr="0089259B" w:rsidRDefault="0089259B" w:rsidP="00DF6EDE">
      <w:pPr>
        <w:spacing w:after="0" w:line="240" w:lineRule="auto"/>
        <w:jc w:val="both"/>
        <w:rPr>
          <w:rFonts w:ascii="Times New Roman" w:eastAsia="Times New Roman" w:hAnsi="Times New Roman"/>
          <w:sz w:val="28"/>
          <w:szCs w:val="28"/>
          <w:u w:val="single"/>
          <w:lang w:val="uk-UA" w:eastAsia="ru-RU"/>
        </w:rPr>
      </w:pPr>
      <w:r w:rsidRPr="0089259B">
        <w:rPr>
          <w:rFonts w:ascii="Times New Roman" w:hAnsi="Times New Roman"/>
          <w:sz w:val="28"/>
          <w:szCs w:val="28"/>
          <w:u w:val="single"/>
          <w:lang w:val="uk-UA"/>
        </w:rPr>
        <w:t>теоретико-методологічні</w:t>
      </w:r>
      <w:r w:rsidRPr="0089259B">
        <w:rPr>
          <w:rFonts w:ascii="Bauhaus 93" w:hAnsi="Bauhaus 93"/>
          <w:sz w:val="28"/>
          <w:szCs w:val="28"/>
          <w:u w:val="single"/>
          <w:lang w:val="uk-UA"/>
        </w:rPr>
        <w:t xml:space="preserve"> </w:t>
      </w:r>
      <w:r w:rsidRPr="0089259B">
        <w:rPr>
          <w:rFonts w:ascii="Times New Roman" w:hAnsi="Times New Roman"/>
          <w:sz w:val="28"/>
          <w:szCs w:val="28"/>
          <w:u w:val="single"/>
          <w:lang w:val="uk-UA"/>
        </w:rPr>
        <w:t>засади</w:t>
      </w:r>
      <w:r w:rsidRPr="0089259B">
        <w:rPr>
          <w:rFonts w:ascii="Bauhaus 93" w:hAnsi="Bauhaus 93"/>
          <w:sz w:val="28"/>
          <w:szCs w:val="28"/>
          <w:u w:val="single"/>
          <w:lang w:val="uk-UA"/>
        </w:rPr>
        <w:t xml:space="preserve"> </w:t>
      </w:r>
      <w:r w:rsidRPr="0089259B">
        <w:rPr>
          <w:rFonts w:ascii="Times New Roman" w:hAnsi="Times New Roman"/>
          <w:sz w:val="28"/>
          <w:szCs w:val="28"/>
          <w:u w:val="single"/>
          <w:lang w:val="uk-UA"/>
        </w:rPr>
        <w:t>маркетингового</w:t>
      </w:r>
      <w:r w:rsidRPr="0089259B">
        <w:rPr>
          <w:rFonts w:ascii="Bauhaus 93" w:hAnsi="Bauhaus 93"/>
          <w:sz w:val="28"/>
          <w:szCs w:val="28"/>
          <w:u w:val="single"/>
          <w:lang w:val="uk-UA"/>
        </w:rPr>
        <w:t xml:space="preserve"> </w:t>
      </w:r>
      <w:r w:rsidRPr="0089259B">
        <w:rPr>
          <w:rFonts w:ascii="Times New Roman" w:hAnsi="Times New Roman"/>
          <w:sz w:val="28"/>
          <w:szCs w:val="28"/>
          <w:u w:val="single"/>
          <w:lang w:val="uk-UA"/>
        </w:rPr>
        <w:t>управління</w:t>
      </w:r>
      <w:r w:rsidRPr="0089259B">
        <w:rPr>
          <w:rFonts w:ascii="Bauhaus 93" w:hAnsi="Bauhaus 93"/>
          <w:sz w:val="28"/>
          <w:szCs w:val="28"/>
          <w:u w:val="single"/>
          <w:lang w:val="uk-UA"/>
        </w:rPr>
        <w:t xml:space="preserve"> </w:t>
      </w:r>
      <w:r w:rsidRPr="0089259B">
        <w:rPr>
          <w:rFonts w:ascii="Times New Roman" w:hAnsi="Times New Roman"/>
          <w:sz w:val="28"/>
          <w:szCs w:val="28"/>
          <w:u w:val="single"/>
          <w:lang w:val="uk-UA"/>
        </w:rPr>
        <w:t>конкурентоспроможністю</w:t>
      </w:r>
      <w:r w:rsidRPr="0089259B">
        <w:rPr>
          <w:rFonts w:ascii="Bauhaus 93" w:hAnsi="Bauhaus 93"/>
          <w:sz w:val="28"/>
          <w:szCs w:val="28"/>
          <w:u w:val="single"/>
          <w:lang w:val="uk-UA"/>
        </w:rPr>
        <w:t xml:space="preserve"> </w:t>
      </w:r>
      <w:r w:rsidRPr="0089259B">
        <w:rPr>
          <w:rFonts w:ascii="Times New Roman" w:hAnsi="Times New Roman"/>
          <w:sz w:val="28"/>
          <w:szCs w:val="28"/>
          <w:u w:val="single"/>
          <w:lang w:val="uk-UA"/>
        </w:rPr>
        <w:t>підприємства</w:t>
      </w:r>
      <w:r w:rsidR="00DF6EDE" w:rsidRPr="0089259B">
        <w:rPr>
          <w:rFonts w:ascii="Times New Roman" w:eastAsia="Times New Roman" w:hAnsi="Times New Roman"/>
          <w:sz w:val="28"/>
          <w:szCs w:val="28"/>
          <w:u w:val="single"/>
          <w:lang w:val="uk-UA" w:eastAsia="ru-RU"/>
        </w:rPr>
        <w:t xml:space="preserve">; </w:t>
      </w:r>
      <w:r w:rsidRPr="0089259B">
        <w:rPr>
          <w:rFonts w:ascii="Times New Roman" w:hAnsi="Times New Roman"/>
          <w:sz w:val="28"/>
          <w:szCs w:val="28"/>
          <w:u w:val="single"/>
          <w:lang w:val="uk-UA"/>
        </w:rPr>
        <w:t>методика оцінки конкурентоспроможності підприємства</w:t>
      </w:r>
      <w:r w:rsidR="00DF6EDE" w:rsidRPr="0089259B">
        <w:rPr>
          <w:rFonts w:ascii="Times New Roman" w:eastAsia="Times New Roman" w:hAnsi="Times New Roman"/>
          <w:sz w:val="28"/>
          <w:szCs w:val="28"/>
          <w:u w:val="single"/>
          <w:lang w:val="uk-UA" w:eastAsia="ru-RU"/>
        </w:rPr>
        <w:t xml:space="preserve">; </w:t>
      </w:r>
      <w:proofErr w:type="spellStart"/>
      <w:r w:rsidRPr="0089259B">
        <w:rPr>
          <w:rFonts w:ascii="Times New Roman" w:hAnsi="Times New Roman"/>
          <w:sz w:val="28"/>
          <w:szCs w:val="28"/>
          <w:u w:val="single"/>
        </w:rPr>
        <w:t>Дослідження</w:t>
      </w:r>
      <w:proofErr w:type="spellEnd"/>
      <w:r w:rsidRPr="0089259B">
        <w:rPr>
          <w:rFonts w:ascii="Times New Roman" w:hAnsi="Times New Roman"/>
          <w:sz w:val="28"/>
          <w:szCs w:val="28"/>
          <w:u w:val="single"/>
        </w:rPr>
        <w:t xml:space="preserve"> маркетингового </w:t>
      </w:r>
      <w:proofErr w:type="spellStart"/>
      <w:r w:rsidRPr="0089259B">
        <w:rPr>
          <w:rFonts w:ascii="Times New Roman" w:hAnsi="Times New Roman"/>
          <w:sz w:val="28"/>
          <w:szCs w:val="28"/>
          <w:u w:val="single"/>
        </w:rPr>
        <w:t>управління</w:t>
      </w:r>
      <w:proofErr w:type="spellEnd"/>
      <w:r w:rsidRPr="0089259B">
        <w:rPr>
          <w:rFonts w:ascii="Times New Roman" w:hAnsi="Times New Roman"/>
          <w:sz w:val="28"/>
          <w:szCs w:val="28"/>
          <w:u w:val="single"/>
        </w:rPr>
        <w:t xml:space="preserve"> </w:t>
      </w:r>
      <w:proofErr w:type="spellStart"/>
      <w:r w:rsidRPr="0089259B">
        <w:rPr>
          <w:rFonts w:ascii="Times New Roman" w:hAnsi="Times New Roman"/>
          <w:sz w:val="28"/>
          <w:szCs w:val="28"/>
          <w:u w:val="single"/>
        </w:rPr>
        <w:t>конкурентоспроможнстю</w:t>
      </w:r>
      <w:proofErr w:type="spellEnd"/>
      <w:r w:rsidRPr="0089259B">
        <w:rPr>
          <w:rFonts w:ascii="Times New Roman" w:hAnsi="Times New Roman"/>
          <w:sz w:val="28"/>
          <w:szCs w:val="28"/>
          <w:u w:val="single"/>
        </w:rPr>
        <w:t xml:space="preserve"> ТОВ «Баядера </w:t>
      </w:r>
      <w:proofErr w:type="spellStart"/>
      <w:r w:rsidRPr="0089259B">
        <w:rPr>
          <w:rFonts w:ascii="Times New Roman" w:hAnsi="Times New Roman"/>
          <w:sz w:val="28"/>
          <w:szCs w:val="28"/>
          <w:u w:val="single"/>
        </w:rPr>
        <w:t>Логістик</w:t>
      </w:r>
      <w:proofErr w:type="spellEnd"/>
      <w:r w:rsidRPr="0089259B">
        <w:rPr>
          <w:rFonts w:ascii="Times New Roman" w:hAnsi="Times New Roman"/>
          <w:sz w:val="28"/>
          <w:szCs w:val="28"/>
          <w:u w:val="single"/>
        </w:rPr>
        <w:t>»</w:t>
      </w:r>
    </w:p>
    <w:p w14:paraId="2079A24A" w14:textId="77777777" w:rsidR="00DF6EDE" w:rsidRPr="0089259B" w:rsidRDefault="00DF6EDE" w:rsidP="00DF6EDE">
      <w:pPr>
        <w:spacing w:after="0" w:line="240" w:lineRule="auto"/>
        <w:jc w:val="both"/>
        <w:rPr>
          <w:rFonts w:ascii="Times New Roman" w:eastAsia="Times New Roman" w:hAnsi="Times New Roman"/>
          <w:sz w:val="28"/>
          <w:szCs w:val="28"/>
          <w:u w:val="single"/>
          <w:lang w:val="uk-UA" w:eastAsia="ru-RU"/>
        </w:rPr>
      </w:pPr>
    </w:p>
    <w:p w14:paraId="7553B48A" w14:textId="77777777" w:rsidR="00DF6EDE" w:rsidRDefault="00DF6EDE" w:rsidP="00DF6EDE">
      <w:pPr>
        <w:rPr>
          <w:rFonts w:ascii="Times New Roman" w:hAnsi="Times New Roman"/>
          <w:sz w:val="24"/>
          <w:szCs w:val="24"/>
          <w:lang w:val="uk-UA"/>
        </w:rPr>
      </w:pPr>
      <w:r>
        <w:rPr>
          <w:rFonts w:ascii="Times New Roman" w:eastAsia="Times New Roman" w:hAnsi="Times New Roman"/>
          <w:sz w:val="28"/>
          <w:szCs w:val="28"/>
          <w:lang w:val="uk-UA" w:eastAsia="ru-RU"/>
        </w:rPr>
        <w:br w:type="page"/>
      </w:r>
      <w:r>
        <w:rPr>
          <w:rFonts w:ascii="Times New Roman" w:eastAsia="Times New Roman" w:hAnsi="Times New Roman"/>
          <w:sz w:val="28"/>
          <w:szCs w:val="28"/>
          <w:lang w:val="uk-UA" w:eastAsia="ru-RU"/>
        </w:rPr>
        <w:lastRenderedPageBreak/>
        <w:t xml:space="preserve">5. Перелік графічного матеріалу </w:t>
      </w:r>
      <w:r>
        <w:rPr>
          <w:rFonts w:ascii="Times New Roman" w:hAnsi="Times New Roman"/>
          <w:sz w:val="28"/>
          <w:lang w:val="uk-UA"/>
        </w:rPr>
        <w:t>(</w:t>
      </w:r>
      <w:r>
        <w:rPr>
          <w:rFonts w:ascii="Times New Roman" w:hAnsi="Times New Roman"/>
          <w:sz w:val="24"/>
          <w:szCs w:val="24"/>
          <w:lang w:val="uk-UA"/>
        </w:rPr>
        <w:t>з точним зазначенням обов’язкових креслень).</w:t>
      </w:r>
    </w:p>
    <w:p w14:paraId="27421329" w14:textId="77777777" w:rsidR="00DF6EDE" w:rsidRDefault="00DF6EDE" w:rsidP="00DF6EDE">
      <w:pPr>
        <w:spacing w:after="0" w:line="240" w:lineRule="auto"/>
        <w:jc w:val="both"/>
        <w:rPr>
          <w:rFonts w:ascii="Times New Roman" w:eastAsia="Times New Roman" w:hAnsi="Times New Roman"/>
          <w:sz w:val="28"/>
          <w:szCs w:val="28"/>
          <w:u w:val="single"/>
          <w:lang w:val="uk-UA" w:eastAsia="ru-RU"/>
        </w:rPr>
      </w:pPr>
      <w:r>
        <w:rPr>
          <w:rFonts w:ascii="Times New Roman" w:eastAsia="Times New Roman" w:hAnsi="Times New Roman"/>
          <w:sz w:val="28"/>
          <w:szCs w:val="28"/>
          <w:u w:val="single"/>
          <w:lang w:val="uk-UA" w:eastAsia="ru-RU"/>
        </w:rPr>
        <w:t>Таблиці, графіки, діаграми, схеми</w:t>
      </w:r>
    </w:p>
    <w:p w14:paraId="2CE5DDA5" w14:textId="77777777" w:rsidR="00DF6EDE" w:rsidRDefault="00DF6EDE" w:rsidP="00DF6EDE">
      <w:pPr>
        <w:spacing w:after="0" w:line="240" w:lineRule="auto"/>
        <w:jc w:val="both"/>
        <w:rPr>
          <w:rFonts w:ascii="Times New Roman" w:eastAsia="Times New Roman" w:hAnsi="Times New Roman"/>
          <w:sz w:val="28"/>
          <w:szCs w:val="28"/>
          <w:lang w:val="uk-UA" w:eastAsia="ru-RU"/>
        </w:rPr>
      </w:pPr>
      <w:r>
        <w:rPr>
          <w:rFonts w:ascii="Times New Roman" w:hAnsi="Times New Roman"/>
          <w:sz w:val="24"/>
          <w:szCs w:val="24"/>
          <w:lang w:val="uk-UA"/>
        </w:rPr>
        <w:t>(За потреби зазначаються П.І. по Б. консультантів за розділами роботи</w:t>
      </w:r>
      <w:r>
        <w:rPr>
          <w:rFonts w:ascii="Times New Roman" w:hAnsi="Times New Roman"/>
          <w:sz w:val="28"/>
          <w:lang w:val="uk-UA"/>
        </w:rPr>
        <w:t>)</w:t>
      </w:r>
    </w:p>
    <w:p w14:paraId="0974BCF1" w14:textId="77777777" w:rsidR="00DF6EDE" w:rsidRDefault="00DF6EDE" w:rsidP="00DF6EDE">
      <w:pPr>
        <w:spacing w:after="0" w:line="240" w:lineRule="auto"/>
        <w:jc w:val="both"/>
        <w:rPr>
          <w:rFonts w:ascii="Times New Roman" w:eastAsia="Times New Roman" w:hAnsi="Times New Roman"/>
          <w:sz w:val="28"/>
          <w:szCs w:val="28"/>
          <w:lang w:val="uk-UA" w:eastAsia="ru-RU"/>
        </w:rPr>
      </w:pPr>
    </w:p>
    <w:p w14:paraId="5E810D4A" w14:textId="77777777" w:rsidR="00DF6EDE" w:rsidRDefault="00DF6EDE" w:rsidP="00DF6EDE">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 Дата видачі завдання: «12</w:t>
      </w:r>
      <w:r w:rsidRPr="00991EAA">
        <w:rPr>
          <w:rFonts w:ascii="Times New Roman" w:eastAsia="Times New Roman" w:hAnsi="Times New Roman"/>
          <w:sz w:val="28"/>
          <w:szCs w:val="28"/>
          <w:u w:val="single"/>
          <w:lang w:val="uk-UA" w:eastAsia="ru-RU"/>
        </w:rPr>
        <w:t>» червня 2023</w:t>
      </w:r>
      <w:r>
        <w:rPr>
          <w:rFonts w:ascii="Times New Roman" w:eastAsia="Times New Roman" w:hAnsi="Times New Roman"/>
          <w:sz w:val="28"/>
          <w:szCs w:val="28"/>
          <w:lang w:val="uk-UA" w:eastAsia="ru-RU"/>
        </w:rPr>
        <w:t xml:space="preserve"> р.</w:t>
      </w:r>
    </w:p>
    <w:p w14:paraId="17E7C260" w14:textId="77777777" w:rsidR="00DF6EDE" w:rsidRDefault="00DF6EDE" w:rsidP="00DF6EDE">
      <w:pPr>
        <w:spacing w:after="0" w:line="240" w:lineRule="auto"/>
        <w:jc w:val="both"/>
        <w:rPr>
          <w:rFonts w:ascii="Times New Roman" w:eastAsia="Times New Roman" w:hAnsi="Times New Roman"/>
          <w:sz w:val="28"/>
          <w:szCs w:val="28"/>
          <w:lang w:val="uk-UA" w:eastAsia="ru-RU"/>
        </w:rPr>
      </w:pPr>
    </w:p>
    <w:p w14:paraId="3118A555" w14:textId="77777777" w:rsidR="00DF6EDE" w:rsidRDefault="00DF6EDE" w:rsidP="00DF6EDE">
      <w:pPr>
        <w:spacing w:after="0" w:line="240" w:lineRule="auto"/>
        <w:jc w:val="both"/>
        <w:rPr>
          <w:rFonts w:ascii="Times New Roman" w:eastAsia="Times New Roman" w:hAnsi="Times New Roman"/>
          <w:sz w:val="28"/>
          <w:szCs w:val="28"/>
          <w:u w:val="single"/>
          <w:lang w:val="uk-UA" w:eastAsia="ru-RU"/>
        </w:rPr>
      </w:pPr>
      <w:r>
        <w:rPr>
          <w:rFonts w:ascii="Times New Roman" w:eastAsia="Times New Roman" w:hAnsi="Times New Roman"/>
          <w:sz w:val="28"/>
          <w:szCs w:val="28"/>
          <w:lang w:val="uk-UA" w:eastAsia="ru-RU"/>
        </w:rPr>
        <w:t>7. Календарний план</w:t>
      </w:r>
    </w:p>
    <w:p w14:paraId="198B7A29" w14:textId="77777777" w:rsidR="00DF6EDE" w:rsidRDefault="00DF6EDE" w:rsidP="00DF6EDE">
      <w:pPr>
        <w:spacing w:after="0" w:line="240" w:lineRule="auto"/>
        <w:jc w:val="both"/>
        <w:rPr>
          <w:rFonts w:ascii="Times New Roman" w:eastAsia="Times New Roman" w:hAnsi="Times New Roman"/>
          <w:sz w:val="16"/>
          <w:szCs w:val="28"/>
          <w:lang w:val="uk-UA" w:eastAsia="ru-RU"/>
        </w:rPr>
      </w:pPr>
    </w:p>
    <w:tbl>
      <w:tblPr>
        <w:tblW w:w="9495" w:type="dxa"/>
        <w:tblInd w:w="108" w:type="dxa"/>
        <w:tblLayout w:type="fixed"/>
        <w:tblLook w:val="04A0" w:firstRow="1" w:lastRow="0" w:firstColumn="1" w:lastColumn="0" w:noHBand="0" w:noVBand="1"/>
      </w:tblPr>
      <w:tblGrid>
        <w:gridCol w:w="568"/>
        <w:gridCol w:w="4905"/>
        <w:gridCol w:w="2160"/>
        <w:gridCol w:w="1862"/>
      </w:tblGrid>
      <w:tr w:rsidR="00DF6EDE" w14:paraId="25AAAD01" w14:textId="77777777" w:rsidTr="00DF6EDE">
        <w:trPr>
          <w:trHeight w:val="460"/>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DA26ED"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w:t>
            </w:r>
          </w:p>
          <w:p w14:paraId="4A141622"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з/п</w:t>
            </w:r>
          </w:p>
        </w:tc>
        <w:tc>
          <w:tcPr>
            <w:tcW w:w="49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1ED7D"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Назва етапів кваліфікаційної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20DE22"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Строк виконання етапів роботи</w:t>
            </w:r>
          </w:p>
        </w:tc>
        <w:tc>
          <w:tcPr>
            <w:tcW w:w="186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F66C6F" w14:textId="77777777" w:rsidR="00DF6EDE" w:rsidRDefault="00DF6EDE" w:rsidP="00697A12">
            <w:pPr>
              <w:keepNext/>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Примітка</w:t>
            </w:r>
          </w:p>
        </w:tc>
      </w:tr>
      <w:tr w:rsidR="00DF6EDE" w14:paraId="4190AC9C"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BBBF34"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1</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00A2FE71"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07F2A5" w14:textId="77777777" w:rsidR="00DF6EDE" w:rsidRPr="007025C5" w:rsidRDefault="00DF6EDE" w:rsidP="00697A12">
            <w:pPr>
              <w:spacing w:after="0" w:line="240" w:lineRule="auto"/>
              <w:jc w:val="center"/>
              <w:textAlignment w:val="baseline"/>
              <w:rPr>
                <w:rFonts w:ascii="Times New Roman" w:eastAsia="Times New Roman" w:hAnsi="Times New Roman"/>
                <w:sz w:val="24"/>
                <w:szCs w:val="24"/>
                <w:lang w:eastAsia="ru-RU"/>
              </w:rPr>
            </w:pPr>
            <w:r w:rsidRPr="007025C5">
              <w:rPr>
                <w:rFonts w:ascii="Times New Roman" w:eastAsia="Times New Roman" w:hAnsi="Times New Roman"/>
                <w:sz w:val="24"/>
                <w:szCs w:val="24"/>
                <w:lang w:val="uk-UA" w:eastAsia="ru-RU"/>
              </w:rPr>
              <w:t>до 01.09.2023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3F46342"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16164036" w14:textId="77777777" w:rsidTr="00DF6EDE">
        <w:trPr>
          <w:trHeight w:val="38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3AC5C2"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2</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77C186FA"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Аналіз та узагальнення теоретичних розробок теми кваліфікаційної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642D6A" w14:textId="77777777" w:rsidR="00DF6EDE" w:rsidRPr="007025C5" w:rsidRDefault="00DF6EDE" w:rsidP="00697A12">
            <w:pPr>
              <w:spacing w:after="0" w:line="240" w:lineRule="auto"/>
              <w:jc w:val="center"/>
              <w:textAlignment w:val="baseline"/>
              <w:rPr>
                <w:rFonts w:ascii="Times New Roman" w:eastAsia="Times New Roman" w:hAnsi="Times New Roman"/>
                <w:sz w:val="24"/>
                <w:szCs w:val="24"/>
                <w:lang w:eastAsia="ru-RU"/>
              </w:rPr>
            </w:pPr>
            <w:r w:rsidRPr="007025C5">
              <w:rPr>
                <w:rFonts w:ascii="Times New Roman" w:eastAsia="Times New Roman" w:hAnsi="Times New Roman"/>
                <w:sz w:val="24"/>
                <w:szCs w:val="24"/>
                <w:lang w:val="uk-UA" w:eastAsia="ru-RU"/>
              </w:rPr>
              <w:t>до 0</w:t>
            </w:r>
            <w:r>
              <w:rPr>
                <w:rFonts w:ascii="Times New Roman" w:eastAsia="Times New Roman" w:hAnsi="Times New Roman"/>
                <w:sz w:val="24"/>
                <w:szCs w:val="24"/>
                <w:lang w:val="uk-UA" w:eastAsia="ru-RU"/>
              </w:rPr>
              <w:t>9</w:t>
            </w:r>
            <w:r w:rsidRPr="007025C5">
              <w:rPr>
                <w:rFonts w:ascii="Times New Roman" w:eastAsia="Times New Roman" w:hAnsi="Times New Roman"/>
                <w:sz w:val="24"/>
                <w:szCs w:val="24"/>
                <w:lang w:val="uk-UA" w:eastAsia="ru-RU"/>
              </w:rPr>
              <w:t>.09.2023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5C2F1A71"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22847871"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AA2551"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lang w:val="uk-UA"/>
              </w:rPr>
            </w:pPr>
            <w:r>
              <w:rPr>
                <w:rFonts w:ascii="Times New Roman" w:eastAsia="Times New Roman" w:hAnsi="Times New Roman"/>
                <w:sz w:val="28"/>
                <w:szCs w:val="28"/>
                <w:lang w:val="uk-UA"/>
              </w:rPr>
              <w:t>3</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10667C21"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Опис методики дослідження предмету кваліфікаційної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B4C073" w14:textId="77777777" w:rsidR="00DF6EDE" w:rsidRPr="007025C5" w:rsidRDefault="00DF6EDE" w:rsidP="00697A12">
            <w:pPr>
              <w:spacing w:after="0" w:line="240" w:lineRule="auto"/>
              <w:jc w:val="center"/>
              <w:textAlignment w:val="baseline"/>
              <w:rPr>
                <w:rFonts w:ascii="Times New Roman" w:eastAsia="Times New Roman" w:hAnsi="Times New Roman"/>
                <w:sz w:val="24"/>
                <w:szCs w:val="24"/>
                <w:lang w:eastAsia="ru-RU"/>
              </w:rPr>
            </w:pPr>
            <w:r w:rsidRPr="007025C5">
              <w:rPr>
                <w:rFonts w:ascii="Times New Roman" w:eastAsia="Times New Roman" w:hAnsi="Times New Roman"/>
                <w:sz w:val="24"/>
                <w:szCs w:val="24"/>
                <w:lang w:val="uk-UA" w:eastAsia="ru-RU"/>
              </w:rPr>
              <w:t>до 0</w:t>
            </w:r>
            <w:r>
              <w:rPr>
                <w:rFonts w:ascii="Times New Roman" w:eastAsia="Times New Roman" w:hAnsi="Times New Roman"/>
                <w:sz w:val="24"/>
                <w:szCs w:val="24"/>
                <w:lang w:val="uk-UA" w:eastAsia="ru-RU"/>
              </w:rPr>
              <w:t>2</w:t>
            </w:r>
            <w:r w:rsidRPr="007025C5">
              <w:rPr>
                <w:rFonts w:ascii="Times New Roman" w:eastAsia="Times New Roman" w:hAnsi="Times New Roman"/>
                <w:sz w:val="24"/>
                <w:szCs w:val="24"/>
                <w:lang w:val="uk-UA" w:eastAsia="ru-RU"/>
              </w:rPr>
              <w:t>.10.2023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1F47DA0A"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58458DC9"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0D537A"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4</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4D4853A6"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Апробація методики аналізу предмету кваліфікаційної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DE975" w14:textId="77777777" w:rsidR="00DF6EDE" w:rsidRPr="007025C5" w:rsidRDefault="00DF6EDE" w:rsidP="00697A12">
            <w:pPr>
              <w:spacing w:after="0" w:line="240" w:lineRule="auto"/>
              <w:jc w:val="center"/>
              <w:textAlignment w:val="baseline"/>
              <w:rPr>
                <w:rFonts w:ascii="Times New Roman" w:eastAsia="Times New Roman" w:hAnsi="Times New Roman"/>
                <w:sz w:val="24"/>
                <w:szCs w:val="24"/>
                <w:lang w:eastAsia="ru-RU"/>
              </w:rPr>
            </w:pPr>
            <w:r w:rsidRPr="007025C5">
              <w:rPr>
                <w:rFonts w:ascii="Times New Roman" w:eastAsia="Times New Roman" w:hAnsi="Times New Roman"/>
                <w:sz w:val="24"/>
                <w:szCs w:val="24"/>
                <w:lang w:val="uk-UA" w:eastAsia="ru-RU"/>
              </w:rPr>
              <w:t xml:space="preserve">до </w:t>
            </w:r>
            <w:r>
              <w:rPr>
                <w:rFonts w:ascii="Times New Roman" w:eastAsia="Times New Roman" w:hAnsi="Times New Roman"/>
                <w:sz w:val="24"/>
                <w:szCs w:val="24"/>
                <w:lang w:val="uk-UA" w:eastAsia="ru-RU"/>
              </w:rPr>
              <w:t>11</w:t>
            </w:r>
            <w:r w:rsidRPr="007025C5">
              <w:rPr>
                <w:rFonts w:ascii="Times New Roman" w:eastAsia="Times New Roman" w:hAnsi="Times New Roman"/>
                <w:sz w:val="24"/>
                <w:szCs w:val="24"/>
                <w:lang w:val="uk-UA" w:eastAsia="ru-RU"/>
              </w:rPr>
              <w:t>.11.2023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12B22BC3"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1BD6DED7"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5D4FD4"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5</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39CC62DD"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Формування висновків та рекомендацій щодо розв’язання проблеми, встановлених в результаті аналізу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F99305" w14:textId="77777777" w:rsidR="00DF6EDE" w:rsidRPr="007025C5" w:rsidRDefault="00DF6EDE" w:rsidP="00697A12">
            <w:pPr>
              <w:spacing w:after="0" w:line="240" w:lineRule="auto"/>
              <w:jc w:val="center"/>
              <w:textAlignment w:val="baseline"/>
              <w:rPr>
                <w:rFonts w:ascii="Times New Roman" w:eastAsia="Times New Roman" w:hAnsi="Times New Roman"/>
                <w:sz w:val="24"/>
                <w:szCs w:val="24"/>
                <w:lang w:eastAsia="ru-RU"/>
              </w:rPr>
            </w:pPr>
            <w:r w:rsidRPr="007025C5">
              <w:rPr>
                <w:rFonts w:ascii="Times New Roman" w:eastAsia="Times New Roman" w:hAnsi="Times New Roman"/>
                <w:sz w:val="24"/>
                <w:szCs w:val="24"/>
                <w:lang w:val="uk-UA" w:eastAsia="ru-RU"/>
              </w:rPr>
              <w:t>до 2</w:t>
            </w:r>
            <w:r>
              <w:rPr>
                <w:rFonts w:ascii="Times New Roman" w:eastAsia="Times New Roman" w:hAnsi="Times New Roman"/>
                <w:sz w:val="24"/>
                <w:szCs w:val="24"/>
                <w:lang w:val="uk-UA" w:eastAsia="ru-RU"/>
              </w:rPr>
              <w:t>7</w:t>
            </w:r>
            <w:r w:rsidRPr="007025C5">
              <w:rPr>
                <w:rFonts w:ascii="Times New Roman" w:eastAsia="Times New Roman" w:hAnsi="Times New Roman"/>
                <w:sz w:val="24"/>
                <w:szCs w:val="24"/>
                <w:lang w:val="uk-UA" w:eastAsia="ru-RU"/>
              </w:rPr>
              <w:t>.11.2023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18A25BF"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6809AAEB"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2F9867"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6</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45F66708"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Попередній захист</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B7FEA" w14:textId="77777777" w:rsidR="00DF6EDE" w:rsidRDefault="00DF6EDE" w:rsidP="00697A1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до 30.11.2023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7C6FDF6"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0A1191B2"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EEF06E" w14:textId="77777777" w:rsidR="00DF6EDE" w:rsidRDefault="00DF6EDE" w:rsidP="00697A12">
            <w:pPr>
              <w:spacing w:after="0" w:line="240" w:lineRule="auto"/>
              <w:jc w:val="center"/>
            </w:pPr>
            <w:r>
              <w:rPr>
                <w:rFonts w:ascii="Times New Roman" w:eastAsia="Times New Roman" w:hAnsi="Times New Roman"/>
                <w:sz w:val="28"/>
                <w:szCs w:val="28"/>
                <w:lang w:val="uk-UA"/>
              </w:rPr>
              <w:t>7</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4A8A9DDA"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 xml:space="preserve">Оформлення та представлення роботи на кафедру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D691A2" w14:textId="77777777" w:rsidR="00DF6EDE" w:rsidRDefault="00DF6EDE" w:rsidP="00697A1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до 01.12.2023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3C9DBABC"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13CF0775"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0F1382" w14:textId="77777777" w:rsidR="00DF6EDE" w:rsidRDefault="00DF6EDE" w:rsidP="00697A12">
            <w:pPr>
              <w:spacing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8</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606C44C1" w14:textId="77777777" w:rsidR="00DF6EDE" w:rsidRDefault="00DF6EDE" w:rsidP="00697A12">
            <w:pPr>
              <w:spacing w:after="0" w:line="240" w:lineRule="auto"/>
              <w:rPr>
                <w:rFonts w:ascii="Times New Roman" w:hAnsi="Times New Roman"/>
                <w:sz w:val="24"/>
                <w:szCs w:val="24"/>
                <w:lang w:val="uk-UA"/>
              </w:rPr>
            </w:pPr>
            <w:r>
              <w:rPr>
                <w:rFonts w:ascii="Times New Roman" w:hAnsi="Times New Roman"/>
                <w:sz w:val="24"/>
                <w:szCs w:val="24"/>
                <w:lang w:val="uk-UA"/>
              </w:rPr>
              <w:t>Перевірка кваліфікаційної роботи на унікальність тексту</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969AD9" w14:textId="77777777" w:rsidR="00DF6EDE" w:rsidRDefault="00DF6EDE" w:rsidP="00697A12">
            <w:pPr>
              <w:spacing w:after="0" w:line="240" w:lineRule="auto"/>
              <w:jc w:val="center"/>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до11.12.2023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10BF3E8B" w14:textId="77777777" w:rsidR="00DF6EDE" w:rsidRDefault="00DF6EDE" w:rsidP="00697A12">
            <w:pPr>
              <w:spacing w:line="240" w:lineRule="auto"/>
              <w:jc w:val="center"/>
              <w:rPr>
                <w:rFonts w:ascii="Times New Roman" w:eastAsia="Times New Roman" w:hAnsi="Times New Roman"/>
                <w:sz w:val="28"/>
                <w:szCs w:val="28"/>
                <w:highlight w:val="yellow"/>
                <w:lang w:val="uk-UA"/>
              </w:rPr>
            </w:pPr>
          </w:p>
        </w:tc>
      </w:tr>
      <w:tr w:rsidR="00DF6EDE" w14:paraId="5FCC03AA"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5DC662" w14:textId="77777777" w:rsidR="00DF6EDE" w:rsidRDefault="00DF6EDE" w:rsidP="00697A12">
            <w:pPr>
              <w:spacing w:after="0" w:line="240" w:lineRule="auto"/>
              <w:jc w:val="center"/>
            </w:pPr>
            <w:r>
              <w:rPr>
                <w:rFonts w:ascii="Times New Roman" w:eastAsia="Times New Roman" w:hAnsi="Times New Roman"/>
                <w:sz w:val="28"/>
                <w:szCs w:val="28"/>
                <w:lang w:val="uk-UA"/>
              </w:rPr>
              <w:t>9</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10905DE5"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 xml:space="preserve">Оформлення презентаційних матеріалів, проходження </w:t>
            </w:r>
            <w:proofErr w:type="spellStart"/>
            <w:r>
              <w:rPr>
                <w:rFonts w:ascii="Times New Roman" w:hAnsi="Times New Roman"/>
                <w:sz w:val="24"/>
                <w:lang w:val="uk-UA"/>
              </w:rPr>
              <w:t>нормоконтролю</w:t>
            </w:r>
            <w:proofErr w:type="spellEnd"/>
            <w:r>
              <w:rPr>
                <w:rFonts w:ascii="Times New Roman" w:hAnsi="Times New Roman"/>
                <w:sz w:val="24"/>
                <w:lang w:val="uk-UA"/>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6EC7D3" w14:textId="77777777" w:rsidR="00DF6EDE" w:rsidRPr="00441445" w:rsidRDefault="00DF6EDE" w:rsidP="00697A12">
            <w:pPr>
              <w:spacing w:after="0" w:line="240" w:lineRule="auto"/>
              <w:jc w:val="center"/>
              <w:textAlignment w:val="baseline"/>
              <w:rPr>
                <w:rFonts w:ascii="Times New Roman" w:eastAsia="Times New Roman" w:hAnsi="Times New Roman"/>
                <w:sz w:val="24"/>
                <w:szCs w:val="24"/>
                <w:lang w:eastAsia="ru-RU"/>
              </w:rPr>
            </w:pPr>
            <w:r w:rsidRPr="00441445">
              <w:rPr>
                <w:rFonts w:ascii="Times New Roman" w:eastAsia="Times New Roman" w:hAnsi="Times New Roman"/>
                <w:sz w:val="24"/>
                <w:szCs w:val="24"/>
                <w:lang w:val="uk-UA" w:eastAsia="ru-RU"/>
              </w:rPr>
              <w:t>до 14.12.2023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6DF4B4E1"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r w:rsidR="00DF6EDE" w14:paraId="05D8F8CE" w14:textId="77777777" w:rsidTr="00DF6EDE">
        <w:trPr>
          <w:trHeight w:val="1"/>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B56833" w14:textId="77777777" w:rsidR="00DF6EDE" w:rsidRDefault="00DF6EDE" w:rsidP="00697A12">
            <w:pPr>
              <w:spacing w:after="0" w:line="240" w:lineRule="auto"/>
              <w:jc w:val="center"/>
            </w:pPr>
            <w:r>
              <w:rPr>
                <w:rFonts w:ascii="Times New Roman" w:eastAsia="Times New Roman" w:hAnsi="Times New Roman"/>
                <w:sz w:val="24"/>
                <w:szCs w:val="24"/>
                <w:lang w:val="uk-UA"/>
              </w:rPr>
              <w:t>10</w:t>
            </w:r>
          </w:p>
        </w:tc>
        <w:tc>
          <w:tcPr>
            <w:tcW w:w="4905" w:type="dxa"/>
            <w:tcBorders>
              <w:top w:val="single" w:sz="4" w:space="0" w:color="000000"/>
              <w:left w:val="single" w:sz="4" w:space="0" w:color="000000"/>
              <w:bottom w:val="single" w:sz="4" w:space="0" w:color="000000"/>
              <w:right w:val="single" w:sz="4" w:space="0" w:color="000000"/>
            </w:tcBorders>
            <w:shd w:val="clear" w:color="auto" w:fill="FFFFFF"/>
            <w:hideMark/>
          </w:tcPr>
          <w:p w14:paraId="3A6B4565" w14:textId="77777777" w:rsidR="00DF6EDE" w:rsidRDefault="00DF6EDE" w:rsidP="00697A12">
            <w:pPr>
              <w:spacing w:after="0" w:line="240" w:lineRule="auto"/>
              <w:rPr>
                <w:rFonts w:ascii="Times New Roman" w:hAnsi="Times New Roman"/>
                <w:sz w:val="24"/>
                <w:lang w:val="uk-UA"/>
              </w:rPr>
            </w:pPr>
            <w:r>
              <w:rPr>
                <w:rFonts w:ascii="Times New Roman" w:hAnsi="Times New Roman"/>
                <w:sz w:val="24"/>
                <w:lang w:val="uk-UA"/>
              </w:rPr>
              <w:t>Захист дипломної роботи</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51F780" w14:textId="77777777" w:rsidR="00DF6EDE" w:rsidRPr="00441445" w:rsidRDefault="00DF6EDE" w:rsidP="00697A12">
            <w:pPr>
              <w:spacing w:after="0" w:line="240" w:lineRule="auto"/>
              <w:jc w:val="center"/>
              <w:textAlignment w:val="baseline"/>
              <w:rPr>
                <w:rFonts w:ascii="Times New Roman" w:eastAsia="Times New Roman" w:hAnsi="Times New Roman"/>
                <w:sz w:val="24"/>
                <w:szCs w:val="24"/>
                <w:lang w:eastAsia="ru-RU"/>
              </w:rPr>
            </w:pPr>
            <w:r w:rsidRPr="00441445">
              <w:rPr>
                <w:rFonts w:ascii="Times New Roman" w:eastAsia="Times New Roman" w:hAnsi="Times New Roman"/>
                <w:sz w:val="24"/>
                <w:szCs w:val="24"/>
                <w:lang w:val="uk-UA" w:eastAsia="ru-RU"/>
              </w:rPr>
              <w:t>до 16. 12.2023</w:t>
            </w:r>
          </w:p>
        </w:tc>
        <w:tc>
          <w:tcPr>
            <w:tcW w:w="1862" w:type="dxa"/>
            <w:tcBorders>
              <w:top w:val="single" w:sz="4" w:space="0" w:color="000000"/>
              <w:left w:val="single" w:sz="4" w:space="0" w:color="000000"/>
              <w:bottom w:val="single" w:sz="4" w:space="0" w:color="000000"/>
              <w:right w:val="single" w:sz="4" w:space="0" w:color="000000"/>
            </w:tcBorders>
            <w:shd w:val="clear" w:color="auto" w:fill="FFFFFF"/>
          </w:tcPr>
          <w:p w14:paraId="2390D21A" w14:textId="77777777" w:rsidR="00DF6EDE" w:rsidRDefault="00DF6EDE" w:rsidP="00697A12">
            <w:pPr>
              <w:autoSpaceDE w:val="0"/>
              <w:autoSpaceDN w:val="0"/>
              <w:adjustRightInd w:val="0"/>
              <w:spacing w:after="0" w:line="240" w:lineRule="auto"/>
              <w:jc w:val="center"/>
              <w:rPr>
                <w:rFonts w:ascii="Times New Roman" w:eastAsia="Times New Roman" w:hAnsi="Times New Roman"/>
                <w:sz w:val="28"/>
                <w:highlight w:val="yellow"/>
                <w:lang w:val="uk-UA"/>
              </w:rPr>
            </w:pPr>
          </w:p>
        </w:tc>
      </w:tr>
    </w:tbl>
    <w:p w14:paraId="6FCDA3A4" w14:textId="77777777" w:rsidR="00DF6EDE" w:rsidRDefault="00DF6EDE" w:rsidP="00DF6EDE">
      <w:pPr>
        <w:autoSpaceDE w:val="0"/>
        <w:autoSpaceDN w:val="0"/>
        <w:adjustRightInd w:val="0"/>
        <w:spacing w:after="0" w:line="240" w:lineRule="auto"/>
        <w:jc w:val="both"/>
        <w:rPr>
          <w:rFonts w:ascii="Times New Roman" w:eastAsia="Times New Roman" w:hAnsi="Times New Roman"/>
          <w:b/>
          <w:bCs/>
          <w:sz w:val="12"/>
          <w:szCs w:val="28"/>
          <w:highlight w:val="yellow"/>
          <w:lang w:val="uk-UA" w:eastAsia="ru-RU"/>
        </w:rPr>
      </w:pPr>
    </w:p>
    <w:p w14:paraId="3F0BBC3F" w14:textId="77777777" w:rsidR="00DF6EDE" w:rsidRDefault="00DF6EDE" w:rsidP="00DF6EDE">
      <w:pPr>
        <w:autoSpaceDE w:val="0"/>
        <w:autoSpaceDN w:val="0"/>
        <w:adjustRightInd w:val="0"/>
        <w:spacing w:after="0" w:line="240" w:lineRule="auto"/>
        <w:jc w:val="right"/>
        <w:rPr>
          <w:rFonts w:ascii="Times New Roman" w:eastAsia="Times New Roman" w:hAnsi="Times New Roman"/>
          <w:b/>
          <w:bCs/>
          <w:sz w:val="28"/>
          <w:szCs w:val="28"/>
          <w:lang w:val="uk-UA" w:eastAsia="ru-RU"/>
        </w:rPr>
      </w:pPr>
    </w:p>
    <w:p w14:paraId="4041857E" w14:textId="77777777" w:rsidR="00DF6EDE" w:rsidRPr="00EF7694" w:rsidRDefault="00DF6EDE" w:rsidP="00DF6EDE">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EF7694">
        <w:rPr>
          <w:rFonts w:ascii="Times New Roman" w:eastAsia="Times New Roman" w:hAnsi="Times New Roman"/>
          <w:b/>
          <w:bCs/>
          <w:sz w:val="28"/>
          <w:szCs w:val="28"/>
          <w:lang w:val="uk-UA" w:eastAsia="ru-RU"/>
        </w:rPr>
        <w:t>Здобувач ВО</w:t>
      </w:r>
      <w:r w:rsidRPr="00EF7694">
        <w:rPr>
          <w:rFonts w:ascii="Times New Roman" w:eastAsia="Times New Roman" w:hAnsi="Times New Roman"/>
          <w:b/>
          <w:bCs/>
          <w:sz w:val="24"/>
          <w:szCs w:val="24"/>
          <w:lang w:val="uk-UA" w:eastAsia="ru-RU"/>
        </w:rPr>
        <w:t xml:space="preserve">   _________________________</w:t>
      </w:r>
      <w:r w:rsidR="00EF7694" w:rsidRPr="00EF7694">
        <w:rPr>
          <w:rFonts w:ascii="Times New Roman" w:eastAsia="Times New Roman" w:hAnsi="Times New Roman"/>
          <w:b/>
          <w:bCs/>
          <w:sz w:val="24"/>
          <w:szCs w:val="24"/>
          <w:lang w:val="uk-UA" w:eastAsia="ru-RU"/>
        </w:rPr>
        <w:t>ГУБАНОВ А.В.</w:t>
      </w:r>
    </w:p>
    <w:p w14:paraId="2CAB0CFD" w14:textId="77777777" w:rsidR="00DF6EDE" w:rsidRPr="00EF7694" w:rsidRDefault="00DF6EDE" w:rsidP="00DF6EDE">
      <w:pPr>
        <w:autoSpaceDE w:val="0"/>
        <w:autoSpaceDN w:val="0"/>
        <w:adjustRightInd w:val="0"/>
        <w:spacing w:after="0" w:line="240" w:lineRule="auto"/>
        <w:jc w:val="center"/>
        <w:rPr>
          <w:rFonts w:ascii="Times New Roman" w:eastAsia="Times New Roman" w:hAnsi="Times New Roman"/>
          <w:bCs/>
          <w:sz w:val="28"/>
          <w:szCs w:val="28"/>
          <w:lang w:val="uk-UA" w:eastAsia="ru-RU"/>
        </w:rPr>
      </w:pPr>
      <w:r w:rsidRPr="00EF7694">
        <w:rPr>
          <w:rFonts w:ascii="Times New Roman" w:hAnsi="Times New Roman"/>
          <w:bCs/>
          <w:szCs w:val="24"/>
          <w:vertAlign w:val="superscript"/>
          <w:lang w:val="uk-UA"/>
        </w:rPr>
        <w:t xml:space="preserve">                                                                                                                                                 ( підпис )</w:t>
      </w:r>
    </w:p>
    <w:p w14:paraId="391E1410" w14:textId="77777777" w:rsidR="00DF6EDE" w:rsidRPr="00991EAA" w:rsidRDefault="00DF6EDE" w:rsidP="00DF6EDE">
      <w:pPr>
        <w:autoSpaceDE w:val="0"/>
        <w:autoSpaceDN w:val="0"/>
        <w:adjustRightInd w:val="0"/>
        <w:spacing w:after="0" w:line="240" w:lineRule="auto"/>
        <w:rPr>
          <w:rFonts w:ascii="Times New Roman" w:eastAsia="Times New Roman" w:hAnsi="Times New Roman"/>
          <w:b/>
          <w:bCs/>
          <w:sz w:val="24"/>
          <w:szCs w:val="24"/>
          <w:highlight w:val="yellow"/>
          <w:lang w:val="uk-UA" w:eastAsia="ru-RU"/>
        </w:rPr>
      </w:pPr>
    </w:p>
    <w:p w14:paraId="51F46E99" w14:textId="77777777" w:rsidR="00DF6EDE" w:rsidRDefault="00DF6EDE" w:rsidP="00DF6EDE">
      <w:pPr>
        <w:autoSpaceDE w:val="0"/>
        <w:autoSpaceDN w:val="0"/>
        <w:adjustRightInd w:val="0"/>
        <w:spacing w:after="0" w:line="240" w:lineRule="auto"/>
        <w:jc w:val="right"/>
        <w:rPr>
          <w:rFonts w:ascii="Times New Roman" w:eastAsia="Times New Roman" w:hAnsi="Times New Roman"/>
          <w:bCs/>
          <w:sz w:val="28"/>
          <w:szCs w:val="28"/>
          <w:lang w:val="uk-UA" w:eastAsia="ru-RU"/>
        </w:rPr>
      </w:pPr>
      <w:r w:rsidRPr="0044123F">
        <w:rPr>
          <w:rFonts w:ascii="Times New Roman" w:eastAsia="Times New Roman" w:hAnsi="Times New Roman"/>
          <w:b/>
          <w:bCs/>
          <w:sz w:val="28"/>
          <w:szCs w:val="28"/>
          <w:lang w:val="uk-UA" w:eastAsia="ru-RU"/>
        </w:rPr>
        <w:t xml:space="preserve">Керівник роботи </w:t>
      </w:r>
      <w:r w:rsidRPr="0044123F">
        <w:rPr>
          <w:rFonts w:ascii="Times New Roman" w:eastAsia="Times New Roman" w:hAnsi="Times New Roman"/>
          <w:b/>
          <w:bCs/>
          <w:sz w:val="24"/>
          <w:szCs w:val="24"/>
          <w:lang w:val="uk-UA" w:eastAsia="ru-RU"/>
        </w:rPr>
        <w:t>_______________________</w:t>
      </w:r>
      <w:r w:rsidR="0044123F">
        <w:rPr>
          <w:rFonts w:ascii="Times New Roman" w:eastAsia="Times New Roman" w:hAnsi="Times New Roman"/>
          <w:b/>
          <w:bCs/>
          <w:sz w:val="24"/>
          <w:szCs w:val="24"/>
          <w:lang w:val="uk-UA" w:eastAsia="ru-RU"/>
        </w:rPr>
        <w:t>ЛОХМАН Н.В.</w:t>
      </w:r>
      <w:r>
        <w:rPr>
          <w:rFonts w:ascii="Times New Roman" w:eastAsia="Times New Roman" w:hAnsi="Times New Roman"/>
          <w:b/>
          <w:bCs/>
          <w:sz w:val="24"/>
          <w:szCs w:val="24"/>
          <w:lang w:val="uk-UA" w:eastAsia="ru-RU"/>
        </w:rPr>
        <w:t xml:space="preserve"> </w:t>
      </w:r>
    </w:p>
    <w:p w14:paraId="2943B3AF" w14:textId="77777777" w:rsidR="00DF6EDE" w:rsidRDefault="00DF6EDE" w:rsidP="00DF6EDE">
      <w:pPr>
        <w:autoSpaceDE w:val="0"/>
        <w:autoSpaceDN w:val="0"/>
        <w:adjustRightInd w:val="0"/>
        <w:spacing w:after="0" w:line="240" w:lineRule="auto"/>
        <w:jc w:val="center"/>
        <w:rPr>
          <w:rFonts w:ascii="Times New Roman" w:hAnsi="Times New Roman"/>
          <w:bCs/>
          <w:szCs w:val="24"/>
          <w:vertAlign w:val="superscript"/>
          <w:lang w:val="uk-UA"/>
        </w:rPr>
      </w:pPr>
      <w:r>
        <w:rPr>
          <w:rFonts w:ascii="Times New Roman" w:hAnsi="Times New Roman"/>
          <w:bCs/>
          <w:szCs w:val="24"/>
          <w:vertAlign w:val="superscript"/>
          <w:lang w:val="uk-UA"/>
        </w:rPr>
        <w:t xml:space="preserve">                                                                                                                                                 ( підпис )</w:t>
      </w:r>
    </w:p>
    <w:p w14:paraId="2550FAB8" w14:textId="77777777" w:rsidR="00DF6EDE" w:rsidRDefault="00DF6EDE" w:rsidP="00DF6EDE">
      <w:pPr>
        <w:autoSpaceDE w:val="0"/>
        <w:autoSpaceDN w:val="0"/>
        <w:adjustRightInd w:val="0"/>
        <w:spacing w:after="0" w:line="240" w:lineRule="auto"/>
        <w:jc w:val="center"/>
        <w:rPr>
          <w:lang w:val="uk-UA"/>
        </w:rPr>
      </w:pPr>
    </w:p>
    <w:p w14:paraId="2EAF3CE3" w14:textId="77777777" w:rsidR="00DF6EDE" w:rsidRDefault="00DF6EDE" w:rsidP="003E03BE">
      <w:pPr>
        <w:jc w:val="center"/>
        <w:rPr>
          <w:rFonts w:ascii="Times New Roman" w:hAnsi="Times New Roman"/>
          <w:b/>
          <w:color w:val="FF0000"/>
          <w:sz w:val="28"/>
          <w:szCs w:val="28"/>
          <w:lang w:val="uk-UA"/>
        </w:rPr>
      </w:pPr>
    </w:p>
    <w:p w14:paraId="13BF945A" w14:textId="77777777" w:rsidR="0044123F" w:rsidRDefault="0044123F" w:rsidP="003E03BE">
      <w:pPr>
        <w:jc w:val="center"/>
        <w:rPr>
          <w:rFonts w:ascii="Times New Roman" w:hAnsi="Times New Roman"/>
          <w:b/>
          <w:color w:val="FF0000"/>
          <w:sz w:val="28"/>
          <w:szCs w:val="28"/>
          <w:lang w:val="uk-UA"/>
        </w:rPr>
      </w:pPr>
    </w:p>
    <w:p w14:paraId="37AB09E7" w14:textId="77777777" w:rsidR="0044123F" w:rsidRDefault="0044123F" w:rsidP="003E03BE">
      <w:pPr>
        <w:jc w:val="center"/>
        <w:rPr>
          <w:rFonts w:ascii="Times New Roman" w:hAnsi="Times New Roman"/>
          <w:b/>
          <w:color w:val="FF0000"/>
          <w:sz w:val="28"/>
          <w:szCs w:val="28"/>
          <w:lang w:val="uk-UA"/>
        </w:rPr>
      </w:pPr>
    </w:p>
    <w:p w14:paraId="37A7A827" w14:textId="77777777" w:rsidR="0044123F" w:rsidRDefault="0044123F" w:rsidP="003E03BE">
      <w:pPr>
        <w:jc w:val="center"/>
        <w:rPr>
          <w:rFonts w:ascii="Times New Roman" w:hAnsi="Times New Roman"/>
          <w:b/>
          <w:sz w:val="28"/>
          <w:szCs w:val="28"/>
          <w:lang w:val="uk-UA"/>
        </w:rPr>
      </w:pPr>
    </w:p>
    <w:p w14:paraId="35EAB3B7" w14:textId="77777777" w:rsidR="00EB0DE5" w:rsidRDefault="00EB0DE5" w:rsidP="003E03BE">
      <w:pPr>
        <w:jc w:val="center"/>
        <w:rPr>
          <w:rFonts w:ascii="Times New Roman" w:hAnsi="Times New Roman"/>
          <w:b/>
          <w:sz w:val="28"/>
          <w:szCs w:val="28"/>
          <w:lang w:val="uk-UA"/>
        </w:rPr>
      </w:pPr>
    </w:p>
    <w:p w14:paraId="07FD3B44" w14:textId="77777777" w:rsidR="00C62CB7" w:rsidRDefault="00C62CB7" w:rsidP="00C62CB7">
      <w:pPr>
        <w:tabs>
          <w:tab w:val="left" w:pos="993"/>
        </w:tab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РЕФЕРАТ</w:t>
      </w:r>
    </w:p>
    <w:p w14:paraId="18D753A2" w14:textId="77777777" w:rsidR="00C62CB7" w:rsidRDefault="00C62CB7" w:rsidP="00C62CB7">
      <w:pPr>
        <w:tabs>
          <w:tab w:val="left" w:pos="993"/>
        </w:tabs>
        <w:spacing w:after="0" w:line="240" w:lineRule="auto"/>
        <w:jc w:val="center"/>
        <w:rPr>
          <w:rFonts w:ascii="Times New Roman" w:hAnsi="Times New Roman"/>
          <w:b/>
          <w:bCs/>
          <w:sz w:val="28"/>
          <w:szCs w:val="28"/>
          <w:lang w:val="uk-UA"/>
        </w:rPr>
      </w:pPr>
    </w:p>
    <w:p w14:paraId="17B01C9C" w14:textId="77777777" w:rsidR="00C62CB7" w:rsidRPr="00507964" w:rsidRDefault="00C62CB7" w:rsidP="00C62CB7">
      <w:pPr>
        <w:tabs>
          <w:tab w:val="left" w:pos="993"/>
        </w:tabs>
        <w:spacing w:after="0" w:line="240" w:lineRule="auto"/>
        <w:jc w:val="both"/>
        <w:rPr>
          <w:rFonts w:ascii="Times New Roman" w:hAnsi="Times New Roman"/>
          <w:color w:val="FF0000"/>
          <w:sz w:val="28"/>
          <w:szCs w:val="28"/>
          <w:lang w:val="uk-UA"/>
        </w:rPr>
      </w:pPr>
      <w:r w:rsidRPr="00D616D6">
        <w:rPr>
          <w:rFonts w:ascii="Times New Roman" w:hAnsi="Times New Roman"/>
          <w:sz w:val="28"/>
          <w:szCs w:val="28"/>
          <w:lang w:val="uk-UA"/>
        </w:rPr>
        <w:t xml:space="preserve">Загальна кількість в роботі: сторінок </w:t>
      </w:r>
      <w:r w:rsidR="00DD1FD7">
        <w:rPr>
          <w:rFonts w:ascii="Times New Roman" w:hAnsi="Times New Roman"/>
          <w:sz w:val="28"/>
          <w:szCs w:val="28"/>
          <w:lang w:val="uk-UA"/>
        </w:rPr>
        <w:t>51</w:t>
      </w:r>
      <w:r w:rsidR="00440810">
        <w:rPr>
          <w:rFonts w:ascii="Times New Roman" w:hAnsi="Times New Roman"/>
          <w:sz w:val="28"/>
          <w:szCs w:val="28"/>
          <w:lang w:val="uk-UA"/>
        </w:rPr>
        <w:t xml:space="preserve">, </w:t>
      </w:r>
      <w:r w:rsidRPr="00D616D6">
        <w:rPr>
          <w:rFonts w:ascii="Times New Roman" w:hAnsi="Times New Roman"/>
          <w:sz w:val="28"/>
          <w:szCs w:val="28"/>
          <w:lang w:val="uk-UA"/>
        </w:rPr>
        <w:t xml:space="preserve">рисунків </w:t>
      </w:r>
      <w:r w:rsidRPr="00D616D6">
        <w:rPr>
          <w:rFonts w:ascii="Times New Roman" w:hAnsi="Times New Roman"/>
          <w:sz w:val="28"/>
          <w:szCs w:val="28"/>
          <w:u w:val="single"/>
          <w:lang w:val="uk-UA"/>
        </w:rPr>
        <w:t>8</w:t>
      </w:r>
      <w:r w:rsidRPr="00D616D6">
        <w:rPr>
          <w:rFonts w:ascii="Times New Roman" w:hAnsi="Times New Roman"/>
          <w:sz w:val="28"/>
          <w:szCs w:val="28"/>
          <w:lang w:val="uk-UA"/>
        </w:rPr>
        <w:t xml:space="preserve">, таблиць </w:t>
      </w:r>
      <w:r w:rsidRPr="00D616D6">
        <w:rPr>
          <w:rFonts w:ascii="Times New Roman" w:hAnsi="Times New Roman"/>
          <w:sz w:val="28"/>
          <w:szCs w:val="28"/>
          <w:u w:val="single"/>
          <w:lang w:val="uk-UA"/>
        </w:rPr>
        <w:t>13</w:t>
      </w:r>
      <w:r w:rsidRPr="00D616D6">
        <w:rPr>
          <w:rFonts w:ascii="Times New Roman" w:hAnsi="Times New Roman"/>
          <w:sz w:val="28"/>
          <w:szCs w:val="28"/>
          <w:lang w:val="uk-UA"/>
        </w:rPr>
        <w:t xml:space="preserve">, додатків </w:t>
      </w:r>
      <w:r w:rsidRPr="00D616D6">
        <w:rPr>
          <w:rFonts w:ascii="Times New Roman" w:hAnsi="Times New Roman"/>
          <w:sz w:val="28"/>
          <w:szCs w:val="28"/>
          <w:u w:val="single"/>
          <w:lang w:val="uk-UA"/>
        </w:rPr>
        <w:t>-</w:t>
      </w:r>
      <w:r w:rsidRPr="00D616D6">
        <w:rPr>
          <w:rFonts w:ascii="Times New Roman" w:hAnsi="Times New Roman"/>
          <w:sz w:val="28"/>
          <w:szCs w:val="28"/>
          <w:lang w:val="uk-UA"/>
        </w:rPr>
        <w:t xml:space="preserve">, використаних джерел </w:t>
      </w:r>
      <w:r w:rsidR="006F41DE">
        <w:rPr>
          <w:rFonts w:ascii="Times New Roman" w:hAnsi="Times New Roman"/>
          <w:sz w:val="28"/>
          <w:szCs w:val="28"/>
          <w:u w:val="single"/>
          <w:lang w:val="uk-UA"/>
        </w:rPr>
        <w:t>40</w:t>
      </w:r>
      <w:r w:rsidR="008D0EA3" w:rsidRPr="00440810">
        <w:rPr>
          <w:rFonts w:ascii="Times New Roman" w:hAnsi="Times New Roman"/>
          <w:sz w:val="28"/>
          <w:szCs w:val="28"/>
          <w:lang w:val="uk-UA"/>
        </w:rPr>
        <w:t>.</w:t>
      </w:r>
      <w:r w:rsidR="00507964">
        <w:rPr>
          <w:rFonts w:ascii="Times New Roman" w:hAnsi="Times New Roman"/>
          <w:sz w:val="28"/>
          <w:szCs w:val="28"/>
          <w:lang w:val="uk-UA"/>
        </w:rPr>
        <w:t xml:space="preserve"> </w:t>
      </w:r>
    </w:p>
    <w:p w14:paraId="5A464D55" w14:textId="77777777" w:rsidR="00C62CB7" w:rsidRPr="00D616D6" w:rsidRDefault="00C62CB7" w:rsidP="00C62CB7">
      <w:pPr>
        <w:tabs>
          <w:tab w:val="left" w:pos="993"/>
        </w:tabs>
        <w:spacing w:after="0" w:line="240" w:lineRule="auto"/>
        <w:jc w:val="both"/>
        <w:rPr>
          <w:rFonts w:ascii="Times New Roman" w:hAnsi="Times New Roman"/>
          <w:sz w:val="28"/>
          <w:szCs w:val="28"/>
          <w:lang w:val="uk-UA"/>
        </w:rPr>
      </w:pPr>
    </w:p>
    <w:tbl>
      <w:tblPr>
        <w:tblW w:w="0" w:type="auto"/>
        <w:tblLook w:val="04A0" w:firstRow="1" w:lastRow="0" w:firstColumn="1" w:lastColumn="0" w:noHBand="0" w:noVBand="1"/>
      </w:tblPr>
      <w:tblGrid>
        <w:gridCol w:w="2822"/>
        <w:gridCol w:w="6533"/>
      </w:tblGrid>
      <w:tr w:rsidR="00C62CB7" w:rsidRPr="005A53B2" w14:paraId="67735007" w14:textId="77777777" w:rsidTr="005A53B2">
        <w:trPr>
          <w:trHeight w:val="20"/>
        </w:trPr>
        <w:tc>
          <w:tcPr>
            <w:tcW w:w="2822" w:type="dxa"/>
            <w:shd w:val="clear" w:color="auto" w:fill="auto"/>
            <w:hideMark/>
          </w:tcPr>
          <w:p w14:paraId="5611ACB7"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Об’єкт дослідження:</w:t>
            </w:r>
          </w:p>
        </w:tc>
        <w:tc>
          <w:tcPr>
            <w:tcW w:w="6533" w:type="dxa"/>
            <w:shd w:val="clear" w:color="auto" w:fill="auto"/>
            <w:hideMark/>
          </w:tcPr>
          <w:p w14:paraId="7F1BC577" w14:textId="77777777" w:rsidR="00C62CB7" w:rsidRPr="005A53B2" w:rsidRDefault="00C62CB7" w:rsidP="005A53B2">
            <w:pPr>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 xml:space="preserve">процес маркетингового управління конкурентоспроможністю </w:t>
            </w:r>
            <w:proofErr w:type="spellStart"/>
            <w:r w:rsidRPr="00E74EBF">
              <w:rPr>
                <w:rFonts w:ascii="Times New Roman" w:hAnsi="Times New Roman"/>
                <w:sz w:val="28"/>
                <w:szCs w:val="28"/>
                <w:lang w:val="uk-UA"/>
              </w:rPr>
              <w:t>підприє</w:t>
            </w:r>
            <w:r w:rsidRPr="005A53B2">
              <w:rPr>
                <w:rFonts w:ascii="Times New Roman" w:hAnsi="Times New Roman"/>
                <w:sz w:val="28"/>
                <w:szCs w:val="28"/>
              </w:rPr>
              <w:t>мства</w:t>
            </w:r>
            <w:proofErr w:type="spellEnd"/>
          </w:p>
        </w:tc>
      </w:tr>
      <w:tr w:rsidR="00C62CB7" w:rsidRPr="005A53B2" w14:paraId="4AD04724" w14:textId="77777777" w:rsidTr="005A53B2">
        <w:trPr>
          <w:trHeight w:val="20"/>
        </w:trPr>
        <w:tc>
          <w:tcPr>
            <w:tcW w:w="2822" w:type="dxa"/>
            <w:shd w:val="clear" w:color="auto" w:fill="auto"/>
            <w:hideMark/>
          </w:tcPr>
          <w:p w14:paraId="4DD208AA"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Предмет дослідження:</w:t>
            </w:r>
          </w:p>
        </w:tc>
        <w:tc>
          <w:tcPr>
            <w:tcW w:w="6533" w:type="dxa"/>
            <w:shd w:val="clear" w:color="auto" w:fill="auto"/>
            <w:hideMark/>
          </w:tcPr>
          <w:p w14:paraId="0DA33FB9" w14:textId="77777777" w:rsidR="00C62CB7" w:rsidRPr="005A53B2" w:rsidRDefault="00C62CB7" w:rsidP="005A53B2">
            <w:pPr>
              <w:pStyle w:val="Default"/>
              <w:jc w:val="both"/>
              <w:rPr>
                <w:sz w:val="28"/>
                <w:szCs w:val="28"/>
                <w:lang w:val="uk-UA"/>
              </w:rPr>
            </w:pPr>
            <w:r w:rsidRPr="005A53B2">
              <w:rPr>
                <w:sz w:val="28"/>
                <w:szCs w:val="28"/>
                <w:lang w:val="uk-UA"/>
              </w:rPr>
              <w:t>теоретичні та практичні аспекти маркетингового управління конкурентоспроможністю підприємства</w:t>
            </w:r>
          </w:p>
        </w:tc>
      </w:tr>
      <w:tr w:rsidR="00C62CB7" w:rsidRPr="005A53B2" w14:paraId="73C0CAE6" w14:textId="77777777" w:rsidTr="005A53B2">
        <w:trPr>
          <w:trHeight w:val="20"/>
        </w:trPr>
        <w:tc>
          <w:tcPr>
            <w:tcW w:w="2822" w:type="dxa"/>
            <w:shd w:val="clear" w:color="auto" w:fill="auto"/>
            <w:hideMark/>
          </w:tcPr>
          <w:p w14:paraId="33460CFE"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Мета дослідження:</w:t>
            </w:r>
          </w:p>
        </w:tc>
        <w:tc>
          <w:tcPr>
            <w:tcW w:w="6533" w:type="dxa"/>
            <w:shd w:val="clear" w:color="auto" w:fill="auto"/>
          </w:tcPr>
          <w:p w14:paraId="216D28BE"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 xml:space="preserve">узагальнення теоретичних засад та розробка практичних рекомендацій щодо маркетингового управління конкурентоспроможністю підприємства </w:t>
            </w:r>
          </w:p>
        </w:tc>
      </w:tr>
      <w:tr w:rsidR="00C62CB7" w:rsidRPr="00B411BB" w14:paraId="45994E99" w14:textId="77777777" w:rsidTr="005A53B2">
        <w:trPr>
          <w:trHeight w:val="20"/>
        </w:trPr>
        <w:tc>
          <w:tcPr>
            <w:tcW w:w="2822" w:type="dxa"/>
            <w:shd w:val="clear" w:color="auto" w:fill="auto"/>
            <w:hideMark/>
          </w:tcPr>
          <w:p w14:paraId="4634DD81"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Методи дослідження:</w:t>
            </w:r>
          </w:p>
        </w:tc>
        <w:tc>
          <w:tcPr>
            <w:tcW w:w="6533" w:type="dxa"/>
            <w:shd w:val="clear" w:color="auto" w:fill="auto"/>
            <w:hideMark/>
          </w:tcPr>
          <w:p w14:paraId="752272C1" w14:textId="77777777" w:rsidR="00C62CB7" w:rsidRPr="005A53B2" w:rsidRDefault="00C62CB7" w:rsidP="00636BA2">
            <w:pPr>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аналіз, синтез, узагальнення, порівняння</w:t>
            </w:r>
            <w:r w:rsidR="00636BA2">
              <w:rPr>
                <w:rFonts w:ascii="Times New Roman" w:hAnsi="Times New Roman"/>
                <w:sz w:val="28"/>
                <w:szCs w:val="28"/>
                <w:lang w:val="uk-UA"/>
              </w:rPr>
              <w:t>, методи стратегічного аналізу</w:t>
            </w:r>
            <w:r w:rsidRPr="005A53B2">
              <w:rPr>
                <w:rFonts w:ascii="Times New Roman" w:hAnsi="Times New Roman"/>
                <w:sz w:val="28"/>
                <w:szCs w:val="28"/>
                <w:lang w:val="uk-UA"/>
              </w:rPr>
              <w:t>, табличний, графічний, аналітичні методи обробки та аналізу інформації</w:t>
            </w:r>
            <w:r w:rsidR="00212F0D">
              <w:rPr>
                <w:rFonts w:ascii="Times New Roman" w:hAnsi="Times New Roman"/>
                <w:sz w:val="28"/>
                <w:szCs w:val="28"/>
                <w:lang w:val="uk-UA"/>
              </w:rPr>
              <w:t xml:space="preserve">, </w:t>
            </w:r>
            <w:r w:rsidR="00212F0D" w:rsidRPr="00212F0D">
              <w:rPr>
                <w:rFonts w:ascii="Times New Roman" w:hAnsi="Times New Roman"/>
                <w:sz w:val="28"/>
                <w:szCs w:val="28"/>
                <w:lang w:val="uk-UA"/>
              </w:rPr>
              <w:t>економіко-статистичні</w:t>
            </w:r>
          </w:p>
        </w:tc>
      </w:tr>
      <w:tr w:rsidR="00C62CB7" w:rsidRPr="005A53B2" w14:paraId="029D6EA2" w14:textId="77777777" w:rsidTr="005A53B2">
        <w:trPr>
          <w:trHeight w:val="20"/>
        </w:trPr>
        <w:tc>
          <w:tcPr>
            <w:tcW w:w="2822" w:type="dxa"/>
            <w:shd w:val="clear" w:color="auto" w:fill="auto"/>
            <w:hideMark/>
          </w:tcPr>
          <w:p w14:paraId="2569206C"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Основні результати дослідження:</w:t>
            </w:r>
          </w:p>
          <w:p w14:paraId="4D0D84BC" w14:textId="77777777" w:rsidR="00C62CB7" w:rsidRPr="005A53B2" w:rsidRDefault="00C62CB7" w:rsidP="005A53B2">
            <w:pPr>
              <w:tabs>
                <w:tab w:val="left" w:pos="993"/>
              </w:tabs>
              <w:spacing w:after="0" w:line="240" w:lineRule="auto"/>
              <w:jc w:val="both"/>
              <w:rPr>
                <w:rFonts w:ascii="Times New Roman" w:hAnsi="Times New Roman"/>
                <w:color w:val="FF0000"/>
                <w:sz w:val="28"/>
                <w:szCs w:val="28"/>
                <w:highlight w:val="yellow"/>
                <w:lang w:val="uk-UA"/>
              </w:rPr>
            </w:pPr>
          </w:p>
        </w:tc>
        <w:tc>
          <w:tcPr>
            <w:tcW w:w="6533" w:type="dxa"/>
            <w:shd w:val="clear" w:color="auto" w:fill="auto"/>
            <w:hideMark/>
          </w:tcPr>
          <w:p w14:paraId="1AA9EE4D" w14:textId="77777777" w:rsidR="00C62CB7" w:rsidRPr="0041238E" w:rsidRDefault="00C62CB7" w:rsidP="005A53B2">
            <w:pPr>
              <w:tabs>
                <w:tab w:val="left" w:pos="993"/>
              </w:tabs>
              <w:spacing w:after="0" w:line="240" w:lineRule="auto"/>
              <w:jc w:val="both"/>
              <w:rPr>
                <w:rFonts w:ascii="Times New Roman" w:hAnsi="Times New Roman"/>
                <w:sz w:val="28"/>
                <w:szCs w:val="28"/>
                <w:lang w:val="uk-UA"/>
              </w:rPr>
            </w:pPr>
            <w:r w:rsidRPr="0041238E">
              <w:rPr>
                <w:rFonts w:ascii="Times New Roman" w:hAnsi="Times New Roman"/>
                <w:sz w:val="28"/>
                <w:szCs w:val="28"/>
                <w:lang w:val="uk-UA"/>
              </w:rPr>
              <w:t>в першому розділі розкрит</w:t>
            </w:r>
            <w:r w:rsidR="0041238E" w:rsidRPr="0041238E">
              <w:rPr>
                <w:rFonts w:ascii="Times New Roman" w:hAnsi="Times New Roman"/>
                <w:sz w:val="28"/>
                <w:szCs w:val="28"/>
                <w:lang w:val="uk-UA"/>
              </w:rPr>
              <w:t>о теоретичні засади маркетингового</w:t>
            </w:r>
            <w:r w:rsidRPr="0041238E">
              <w:rPr>
                <w:rFonts w:ascii="Times New Roman" w:hAnsi="Times New Roman"/>
                <w:sz w:val="28"/>
                <w:szCs w:val="28"/>
                <w:lang w:val="uk-UA"/>
              </w:rPr>
              <w:t xml:space="preserve"> управління </w:t>
            </w:r>
            <w:r w:rsidR="0044123F" w:rsidRPr="0041238E">
              <w:rPr>
                <w:rFonts w:ascii="Times New Roman" w:hAnsi="Times New Roman"/>
                <w:sz w:val="28"/>
                <w:szCs w:val="28"/>
                <w:lang w:val="uk-UA"/>
              </w:rPr>
              <w:t>конкурентоспроможністю</w:t>
            </w:r>
            <w:r w:rsidRPr="0041238E">
              <w:rPr>
                <w:rFonts w:ascii="Times New Roman" w:hAnsi="Times New Roman"/>
                <w:sz w:val="28"/>
                <w:szCs w:val="28"/>
                <w:lang w:val="uk-UA"/>
              </w:rPr>
              <w:t xml:space="preserve"> підприємства</w:t>
            </w:r>
            <w:r w:rsidR="0041238E">
              <w:rPr>
                <w:rFonts w:ascii="Times New Roman" w:hAnsi="Times New Roman"/>
                <w:sz w:val="28"/>
                <w:szCs w:val="28"/>
                <w:lang w:val="uk-UA"/>
              </w:rPr>
              <w:t xml:space="preserve"> та </w:t>
            </w:r>
            <w:r w:rsidRPr="0041238E">
              <w:rPr>
                <w:rFonts w:ascii="Times New Roman" w:hAnsi="Times New Roman"/>
                <w:sz w:val="28"/>
                <w:szCs w:val="28"/>
                <w:lang w:val="uk-UA"/>
              </w:rPr>
              <w:t xml:space="preserve">узагальнено методичні підходи щодо оцінки маркетингового управління </w:t>
            </w:r>
            <w:r w:rsidR="0041238E" w:rsidRPr="0041238E">
              <w:rPr>
                <w:rFonts w:ascii="Times New Roman" w:hAnsi="Times New Roman"/>
                <w:sz w:val="28"/>
                <w:szCs w:val="28"/>
                <w:lang w:val="uk-UA"/>
              </w:rPr>
              <w:t>конкурентоспроможністю підприємства</w:t>
            </w:r>
            <w:r w:rsidR="00507964">
              <w:rPr>
                <w:rFonts w:ascii="Times New Roman" w:hAnsi="Times New Roman"/>
                <w:sz w:val="28"/>
                <w:szCs w:val="28"/>
                <w:lang w:val="uk-UA"/>
              </w:rPr>
              <w:t>;</w:t>
            </w:r>
          </w:p>
          <w:p w14:paraId="0427B6D3" w14:textId="77777777" w:rsidR="00C62CB7" w:rsidRPr="008C250D" w:rsidRDefault="00C62CB7" w:rsidP="005E5D00">
            <w:pPr>
              <w:tabs>
                <w:tab w:val="left" w:pos="993"/>
              </w:tabs>
              <w:spacing w:after="0" w:line="240" w:lineRule="auto"/>
              <w:jc w:val="both"/>
              <w:rPr>
                <w:rFonts w:ascii="Times New Roman" w:hAnsi="Times New Roman"/>
                <w:sz w:val="28"/>
                <w:szCs w:val="28"/>
                <w:lang w:val="uk-UA"/>
              </w:rPr>
            </w:pPr>
            <w:r w:rsidRPr="008C250D">
              <w:rPr>
                <w:rFonts w:ascii="Times New Roman" w:hAnsi="Times New Roman"/>
                <w:sz w:val="28"/>
                <w:szCs w:val="28"/>
                <w:lang w:val="uk-UA"/>
              </w:rPr>
              <w:t xml:space="preserve">у </w:t>
            </w:r>
            <w:r w:rsidR="0041238E" w:rsidRPr="008C250D">
              <w:rPr>
                <w:rFonts w:ascii="Times New Roman" w:hAnsi="Times New Roman"/>
                <w:sz w:val="28"/>
                <w:szCs w:val="28"/>
                <w:lang w:val="uk-UA"/>
              </w:rPr>
              <w:t>другому</w:t>
            </w:r>
            <w:r w:rsidRPr="008C250D">
              <w:rPr>
                <w:rFonts w:ascii="Times New Roman" w:hAnsi="Times New Roman"/>
                <w:sz w:val="28"/>
                <w:szCs w:val="28"/>
                <w:lang w:val="uk-UA"/>
              </w:rPr>
              <w:t xml:space="preserve"> розділі здійснено практичну реалізацію обраної методики, надана </w:t>
            </w:r>
            <w:r w:rsidR="00440810">
              <w:rPr>
                <w:rFonts w:ascii="Times New Roman" w:hAnsi="Times New Roman"/>
                <w:sz w:val="28"/>
                <w:szCs w:val="28"/>
                <w:lang w:val="uk-UA"/>
              </w:rPr>
              <w:t>організаційно-економічна</w:t>
            </w:r>
            <w:r w:rsidRPr="008C250D">
              <w:rPr>
                <w:rFonts w:ascii="Times New Roman" w:hAnsi="Times New Roman"/>
                <w:sz w:val="28"/>
                <w:szCs w:val="28"/>
                <w:lang w:val="uk-UA"/>
              </w:rPr>
              <w:t xml:space="preserve"> характеристика </w:t>
            </w:r>
            <w:r w:rsidRPr="008C250D">
              <w:rPr>
                <w:rFonts w:ascii="Times New Roman" w:hAnsi="Times New Roman"/>
                <w:sz w:val="28"/>
                <w:lang w:val="uk-UA"/>
              </w:rPr>
              <w:t>ТОВ «</w:t>
            </w:r>
            <w:r w:rsidR="0041238E" w:rsidRPr="008C250D">
              <w:rPr>
                <w:rFonts w:ascii="Times New Roman" w:hAnsi="Times New Roman"/>
                <w:sz w:val="28"/>
                <w:lang w:val="uk-UA"/>
              </w:rPr>
              <w:t xml:space="preserve">Баядера </w:t>
            </w:r>
            <w:proofErr w:type="spellStart"/>
            <w:r w:rsidR="0041238E" w:rsidRPr="008C250D">
              <w:rPr>
                <w:rFonts w:ascii="Times New Roman" w:hAnsi="Times New Roman"/>
                <w:sz w:val="28"/>
                <w:lang w:val="uk-UA"/>
              </w:rPr>
              <w:t>Логістик</w:t>
            </w:r>
            <w:proofErr w:type="spellEnd"/>
            <w:r w:rsidR="0041238E" w:rsidRPr="008C250D">
              <w:rPr>
                <w:rFonts w:ascii="Times New Roman" w:hAnsi="Times New Roman"/>
                <w:sz w:val="28"/>
                <w:lang w:val="uk-UA"/>
              </w:rPr>
              <w:t xml:space="preserve"> Кривий Ріг</w:t>
            </w:r>
            <w:r w:rsidRPr="008C250D">
              <w:rPr>
                <w:rFonts w:ascii="Times New Roman" w:hAnsi="Times New Roman"/>
                <w:sz w:val="28"/>
                <w:lang w:val="uk-UA"/>
              </w:rPr>
              <w:t>»</w:t>
            </w:r>
            <w:r w:rsidRPr="008C250D">
              <w:rPr>
                <w:rFonts w:ascii="Times New Roman" w:hAnsi="Times New Roman"/>
                <w:sz w:val="28"/>
                <w:szCs w:val="28"/>
                <w:lang w:val="uk-UA"/>
              </w:rPr>
              <w:t xml:space="preserve">, </w:t>
            </w:r>
            <w:r w:rsidR="008C250D">
              <w:rPr>
                <w:rFonts w:ascii="Times New Roman" w:hAnsi="Times New Roman"/>
                <w:sz w:val="28"/>
                <w:szCs w:val="28"/>
                <w:lang w:val="uk-UA"/>
              </w:rPr>
              <w:t xml:space="preserve">оцінено загальний рівень конкурентоспроможності </w:t>
            </w:r>
            <w:r w:rsidR="008C250D" w:rsidRPr="008C250D">
              <w:rPr>
                <w:rFonts w:ascii="Times New Roman" w:hAnsi="Times New Roman"/>
                <w:sz w:val="28"/>
                <w:szCs w:val="28"/>
                <w:lang w:val="uk-UA"/>
              </w:rPr>
              <w:t>за матрицею конкурентного профілю</w:t>
            </w:r>
            <w:r w:rsidRPr="008C250D">
              <w:rPr>
                <w:rFonts w:ascii="Times New Roman" w:hAnsi="Times New Roman"/>
                <w:sz w:val="28"/>
                <w:szCs w:val="28"/>
                <w:lang w:val="uk-UA"/>
              </w:rPr>
              <w:t>,</w:t>
            </w:r>
            <w:r w:rsidR="008C250D" w:rsidRPr="008C250D">
              <w:rPr>
                <w:rFonts w:ascii="Times New Roman" w:hAnsi="Times New Roman"/>
                <w:sz w:val="28"/>
                <w:szCs w:val="28"/>
                <w:lang w:val="uk-UA"/>
              </w:rPr>
              <w:t xml:space="preserve"> багатокутником конкурентоспроможності</w:t>
            </w:r>
            <w:r w:rsidR="00507964">
              <w:rPr>
                <w:rFonts w:ascii="Times New Roman" w:hAnsi="Times New Roman"/>
                <w:sz w:val="28"/>
                <w:szCs w:val="28"/>
                <w:lang w:val="uk-UA"/>
              </w:rPr>
              <w:t>,</w:t>
            </w:r>
            <w:r w:rsidRPr="008C250D">
              <w:rPr>
                <w:rFonts w:ascii="Times New Roman" w:hAnsi="Times New Roman"/>
                <w:sz w:val="28"/>
                <w:szCs w:val="28"/>
                <w:lang w:val="uk-UA"/>
              </w:rPr>
              <w:t xml:space="preserve"> </w:t>
            </w:r>
            <w:r w:rsidR="0041238E">
              <w:rPr>
                <w:rFonts w:ascii="Times New Roman" w:hAnsi="Times New Roman"/>
                <w:sz w:val="28"/>
                <w:szCs w:val="28"/>
                <w:lang w:val="uk-UA"/>
              </w:rPr>
              <w:t xml:space="preserve">оцінено рівень конкурентоспроможності </w:t>
            </w:r>
            <w:r w:rsidR="00440810">
              <w:rPr>
                <w:rFonts w:ascii="Times New Roman" w:hAnsi="Times New Roman"/>
                <w:sz w:val="28"/>
                <w:szCs w:val="28"/>
                <w:lang w:val="uk-UA"/>
              </w:rPr>
              <w:t xml:space="preserve">ТОВ «Баядера </w:t>
            </w:r>
            <w:proofErr w:type="spellStart"/>
            <w:r w:rsidR="00440810">
              <w:rPr>
                <w:rFonts w:ascii="Times New Roman" w:hAnsi="Times New Roman"/>
                <w:sz w:val="28"/>
                <w:szCs w:val="28"/>
                <w:lang w:val="uk-UA"/>
              </w:rPr>
              <w:t>Логістик</w:t>
            </w:r>
            <w:proofErr w:type="spellEnd"/>
            <w:r w:rsidR="00440810">
              <w:rPr>
                <w:rFonts w:ascii="Times New Roman" w:hAnsi="Times New Roman"/>
                <w:sz w:val="28"/>
                <w:szCs w:val="28"/>
                <w:lang w:val="uk-UA"/>
              </w:rPr>
              <w:t xml:space="preserve"> Кривий Ріг» </w:t>
            </w:r>
            <w:r w:rsidR="0041238E">
              <w:rPr>
                <w:rFonts w:ascii="Times New Roman" w:hAnsi="Times New Roman"/>
                <w:sz w:val="28"/>
                <w:szCs w:val="28"/>
                <w:lang w:val="uk-UA"/>
              </w:rPr>
              <w:t>за методом БКГ</w:t>
            </w:r>
            <w:r w:rsidR="008C250D">
              <w:rPr>
                <w:rFonts w:ascii="Times New Roman" w:hAnsi="Times New Roman"/>
                <w:sz w:val="28"/>
                <w:szCs w:val="28"/>
                <w:lang w:val="uk-UA"/>
              </w:rPr>
              <w:t>.</w:t>
            </w:r>
          </w:p>
        </w:tc>
      </w:tr>
      <w:tr w:rsidR="00C62CB7" w:rsidRPr="005A53B2" w14:paraId="18170732" w14:textId="77777777" w:rsidTr="005A53B2">
        <w:trPr>
          <w:trHeight w:val="1581"/>
        </w:trPr>
        <w:tc>
          <w:tcPr>
            <w:tcW w:w="2822" w:type="dxa"/>
            <w:shd w:val="clear" w:color="auto" w:fill="auto"/>
            <w:hideMark/>
          </w:tcPr>
          <w:p w14:paraId="6CA9F63F" w14:textId="77777777" w:rsidR="00C62CB7" w:rsidRPr="005A53B2" w:rsidRDefault="00C62CB7" w:rsidP="005A53B2">
            <w:pPr>
              <w:tabs>
                <w:tab w:val="left" w:pos="993"/>
              </w:tabs>
              <w:spacing w:after="0" w:line="240" w:lineRule="auto"/>
              <w:jc w:val="both"/>
              <w:rPr>
                <w:rFonts w:ascii="Times New Roman" w:hAnsi="Times New Roman"/>
                <w:sz w:val="28"/>
                <w:szCs w:val="28"/>
                <w:highlight w:val="yellow"/>
                <w:lang w:val="uk-UA"/>
              </w:rPr>
            </w:pPr>
            <w:r w:rsidRPr="005A53B2">
              <w:rPr>
                <w:rFonts w:ascii="Times New Roman" w:hAnsi="Times New Roman"/>
                <w:sz w:val="28"/>
                <w:szCs w:val="28"/>
                <w:lang w:val="uk-UA"/>
              </w:rPr>
              <w:t>Ключові слова:</w:t>
            </w:r>
          </w:p>
        </w:tc>
        <w:tc>
          <w:tcPr>
            <w:tcW w:w="6533" w:type="dxa"/>
            <w:shd w:val="clear" w:color="auto" w:fill="auto"/>
            <w:hideMark/>
          </w:tcPr>
          <w:p w14:paraId="4F58ADF9" w14:textId="77777777" w:rsidR="00C62CB7" w:rsidRPr="005A53B2" w:rsidRDefault="00C62CB7" w:rsidP="005A53B2">
            <w:pPr>
              <w:tabs>
                <w:tab w:val="left" w:pos="993"/>
              </w:tabs>
              <w:spacing w:after="0" w:line="240" w:lineRule="auto"/>
              <w:jc w:val="both"/>
              <w:rPr>
                <w:rFonts w:ascii="Times New Roman" w:hAnsi="Times New Roman"/>
                <w:sz w:val="28"/>
                <w:szCs w:val="28"/>
                <w:lang w:val="uk-UA"/>
              </w:rPr>
            </w:pPr>
            <w:r w:rsidRPr="005A53B2">
              <w:rPr>
                <w:rFonts w:ascii="Times New Roman" w:hAnsi="Times New Roman"/>
                <w:sz w:val="28"/>
                <w:szCs w:val="28"/>
                <w:lang w:val="uk-UA"/>
              </w:rPr>
              <w:t xml:space="preserve">конкуренція, конкурентоспроможність, підприємство, галузь, маркетингове управління, маркетингове </w:t>
            </w:r>
            <w:proofErr w:type="spellStart"/>
            <w:r w:rsidRPr="005A53B2">
              <w:rPr>
                <w:rFonts w:ascii="Times New Roman" w:hAnsi="Times New Roman"/>
                <w:sz w:val="28"/>
                <w:szCs w:val="28"/>
                <w:lang w:val="uk-UA"/>
              </w:rPr>
              <w:t>управлінння</w:t>
            </w:r>
            <w:proofErr w:type="spellEnd"/>
            <w:r w:rsidRPr="005A53B2">
              <w:rPr>
                <w:rFonts w:ascii="Times New Roman" w:hAnsi="Times New Roman"/>
                <w:sz w:val="28"/>
                <w:szCs w:val="28"/>
                <w:lang w:val="uk-UA"/>
              </w:rPr>
              <w:t xml:space="preserve"> </w:t>
            </w:r>
            <w:proofErr w:type="spellStart"/>
            <w:r w:rsidRPr="005A53B2">
              <w:rPr>
                <w:rFonts w:ascii="Times New Roman" w:hAnsi="Times New Roman"/>
                <w:sz w:val="28"/>
                <w:szCs w:val="28"/>
                <w:lang w:val="uk-UA"/>
              </w:rPr>
              <w:t>конкурентоспроомжністю</w:t>
            </w:r>
            <w:proofErr w:type="spellEnd"/>
            <w:r w:rsidRPr="005A53B2">
              <w:rPr>
                <w:rFonts w:ascii="Times New Roman" w:hAnsi="Times New Roman"/>
                <w:sz w:val="28"/>
                <w:szCs w:val="28"/>
                <w:lang w:val="uk-UA"/>
              </w:rPr>
              <w:t>, діагностика.</w:t>
            </w:r>
          </w:p>
        </w:tc>
      </w:tr>
    </w:tbl>
    <w:p w14:paraId="467BC58E" w14:textId="77777777" w:rsidR="00C62CB7" w:rsidRDefault="00C62CB7" w:rsidP="00C62CB7">
      <w:pPr>
        <w:tabs>
          <w:tab w:val="left" w:pos="993"/>
        </w:tabs>
        <w:spacing w:after="0" w:line="240" w:lineRule="auto"/>
        <w:jc w:val="both"/>
        <w:rPr>
          <w:rFonts w:ascii="Times New Roman" w:hAnsi="Times New Roman"/>
          <w:sz w:val="28"/>
          <w:szCs w:val="28"/>
          <w:lang w:val="uk-UA"/>
        </w:rPr>
      </w:pPr>
    </w:p>
    <w:p w14:paraId="1556C1DD" w14:textId="77777777" w:rsidR="004108AA" w:rsidRDefault="00C62CB7" w:rsidP="00C62CB7">
      <w:pPr>
        <w:jc w:val="center"/>
        <w:rPr>
          <w:rFonts w:ascii="Times New Roman" w:hAnsi="Times New Roman"/>
          <w:b/>
          <w:sz w:val="28"/>
          <w:szCs w:val="28"/>
          <w:lang w:val="uk-UA"/>
        </w:rPr>
      </w:pPr>
      <w:r>
        <w:rPr>
          <w:rFonts w:ascii="Times New Roman" w:hAnsi="Times New Roman"/>
          <w:b/>
          <w:bCs/>
          <w:sz w:val="28"/>
          <w:szCs w:val="28"/>
          <w:lang w:val="uk-UA"/>
        </w:rPr>
        <w:br w:type="page"/>
      </w:r>
      <w:r w:rsidR="006413F2">
        <w:rPr>
          <w:rFonts w:ascii="Times New Roman" w:hAnsi="Times New Roman"/>
          <w:b/>
          <w:sz w:val="28"/>
          <w:szCs w:val="28"/>
          <w:lang w:val="uk-UA"/>
        </w:rPr>
        <w:lastRenderedPageBreak/>
        <w:t>ЗМІСТ</w:t>
      </w:r>
    </w:p>
    <w:p w14:paraId="3C57F6A1" w14:textId="77777777" w:rsidR="00C62CB7" w:rsidRDefault="00C62CB7" w:rsidP="00C62CB7">
      <w:pPr>
        <w:jc w:val="center"/>
        <w:rPr>
          <w:rFonts w:ascii="Times New Roman" w:hAnsi="Times New Roman"/>
          <w:b/>
          <w:sz w:val="28"/>
          <w:szCs w:val="28"/>
          <w:lang w:val="uk-UA"/>
        </w:rPr>
      </w:pPr>
    </w:p>
    <w:tbl>
      <w:tblPr>
        <w:tblW w:w="9818" w:type="dxa"/>
        <w:tblLook w:val="04A0" w:firstRow="1" w:lastRow="0" w:firstColumn="1" w:lastColumn="0" w:noHBand="0" w:noVBand="1"/>
      </w:tblPr>
      <w:tblGrid>
        <w:gridCol w:w="1548"/>
        <w:gridCol w:w="7774"/>
        <w:gridCol w:w="496"/>
      </w:tblGrid>
      <w:tr w:rsidR="006E6FBF" w:rsidRPr="00FD1558" w14:paraId="7F7322B2" w14:textId="77777777" w:rsidTr="00697A12">
        <w:tc>
          <w:tcPr>
            <w:tcW w:w="9322" w:type="dxa"/>
            <w:gridSpan w:val="2"/>
            <w:shd w:val="clear" w:color="auto" w:fill="auto"/>
          </w:tcPr>
          <w:p w14:paraId="159D52EF" w14:textId="77777777" w:rsidR="006E6FBF" w:rsidRPr="00586D24" w:rsidRDefault="006E6FBF" w:rsidP="00697A12">
            <w:pPr>
              <w:spacing w:after="0"/>
              <w:jc w:val="both"/>
              <w:rPr>
                <w:rFonts w:ascii="Times New Roman" w:hAnsi="Times New Roman"/>
                <w:sz w:val="28"/>
                <w:szCs w:val="28"/>
              </w:rPr>
            </w:pPr>
            <w:proofErr w:type="spellStart"/>
            <w:r w:rsidRPr="00586D24">
              <w:rPr>
                <w:rFonts w:ascii="Times New Roman" w:hAnsi="Times New Roman"/>
                <w:sz w:val="28"/>
                <w:szCs w:val="28"/>
              </w:rPr>
              <w:t>Вступ</w:t>
            </w:r>
            <w:proofErr w:type="spellEnd"/>
          </w:p>
        </w:tc>
        <w:tc>
          <w:tcPr>
            <w:tcW w:w="496" w:type="dxa"/>
            <w:shd w:val="clear" w:color="auto" w:fill="auto"/>
          </w:tcPr>
          <w:p w14:paraId="4F836980" w14:textId="77777777" w:rsidR="006E6FBF" w:rsidRPr="00DD1FD7" w:rsidRDefault="006E6FBF" w:rsidP="00697A12">
            <w:pPr>
              <w:spacing w:after="0"/>
              <w:jc w:val="both"/>
              <w:rPr>
                <w:rFonts w:ascii="Times New Roman" w:hAnsi="Times New Roman"/>
                <w:sz w:val="28"/>
                <w:szCs w:val="28"/>
              </w:rPr>
            </w:pPr>
            <w:r w:rsidRPr="00DD1FD7">
              <w:rPr>
                <w:rFonts w:ascii="Times New Roman" w:hAnsi="Times New Roman"/>
                <w:sz w:val="28"/>
                <w:szCs w:val="28"/>
              </w:rPr>
              <w:t>6</w:t>
            </w:r>
          </w:p>
        </w:tc>
      </w:tr>
      <w:tr w:rsidR="006E6FBF" w:rsidRPr="006D26FA" w14:paraId="55C5BD33" w14:textId="77777777" w:rsidTr="00697A12">
        <w:trPr>
          <w:trHeight w:val="294"/>
        </w:trPr>
        <w:tc>
          <w:tcPr>
            <w:tcW w:w="1548" w:type="dxa"/>
            <w:shd w:val="clear" w:color="auto" w:fill="auto"/>
          </w:tcPr>
          <w:p w14:paraId="7F0706A3" w14:textId="77777777" w:rsidR="006E6FBF" w:rsidRPr="00586D24" w:rsidRDefault="006E6FBF" w:rsidP="00697A12">
            <w:pPr>
              <w:spacing w:after="0"/>
              <w:jc w:val="both"/>
              <w:rPr>
                <w:rFonts w:ascii="Times New Roman" w:hAnsi="Times New Roman"/>
                <w:sz w:val="28"/>
                <w:szCs w:val="28"/>
              </w:rPr>
            </w:pPr>
            <w:proofErr w:type="spellStart"/>
            <w:r w:rsidRPr="00586D24">
              <w:rPr>
                <w:rFonts w:ascii="Times New Roman" w:hAnsi="Times New Roman"/>
                <w:sz w:val="28"/>
                <w:szCs w:val="28"/>
              </w:rPr>
              <w:t>Розділ</w:t>
            </w:r>
            <w:proofErr w:type="spellEnd"/>
            <w:r w:rsidRPr="00586D24">
              <w:rPr>
                <w:rFonts w:ascii="Times New Roman" w:hAnsi="Times New Roman"/>
                <w:sz w:val="28"/>
                <w:szCs w:val="28"/>
              </w:rPr>
              <w:t xml:space="preserve"> 1</w:t>
            </w:r>
          </w:p>
        </w:tc>
        <w:tc>
          <w:tcPr>
            <w:tcW w:w="7774" w:type="dxa"/>
            <w:shd w:val="clear" w:color="auto" w:fill="auto"/>
          </w:tcPr>
          <w:p w14:paraId="4B96A4B5" w14:textId="77777777" w:rsidR="006E6FBF" w:rsidRPr="00586D24" w:rsidRDefault="006E6FBF" w:rsidP="00697A12">
            <w:pPr>
              <w:spacing w:after="0"/>
              <w:jc w:val="both"/>
              <w:rPr>
                <w:rFonts w:ascii="Times New Roman" w:hAnsi="Times New Roman"/>
                <w:sz w:val="28"/>
                <w:szCs w:val="28"/>
              </w:rPr>
            </w:pPr>
            <w:r w:rsidRPr="005612FF">
              <w:rPr>
                <w:rFonts w:ascii="Times New Roman" w:hAnsi="Times New Roman"/>
                <w:sz w:val="28"/>
                <w:szCs w:val="28"/>
              </w:rPr>
              <w:t>Теоретико</w:t>
            </w:r>
            <w:r>
              <w:rPr>
                <w:rFonts w:ascii="Times New Roman" w:hAnsi="Times New Roman"/>
                <w:sz w:val="28"/>
                <w:szCs w:val="28"/>
              </w:rPr>
              <w:t>-</w:t>
            </w:r>
            <w:proofErr w:type="spellStart"/>
            <w:r w:rsidRPr="005612FF">
              <w:rPr>
                <w:rFonts w:ascii="Times New Roman" w:hAnsi="Times New Roman"/>
                <w:sz w:val="28"/>
                <w:szCs w:val="28"/>
              </w:rPr>
              <w:t>методологічні</w:t>
            </w:r>
            <w:proofErr w:type="spellEnd"/>
            <w:r w:rsidRPr="005612FF">
              <w:rPr>
                <w:rFonts w:ascii="Bauhaus 93" w:hAnsi="Bauhaus 93"/>
                <w:sz w:val="28"/>
                <w:szCs w:val="28"/>
              </w:rPr>
              <w:t xml:space="preserve"> </w:t>
            </w:r>
            <w:r w:rsidRPr="005612FF">
              <w:rPr>
                <w:rFonts w:ascii="Times New Roman" w:hAnsi="Times New Roman"/>
                <w:sz w:val="28"/>
                <w:szCs w:val="28"/>
              </w:rPr>
              <w:t>засади</w:t>
            </w:r>
            <w:r w:rsidRPr="005612FF">
              <w:rPr>
                <w:rFonts w:ascii="Bauhaus 93" w:hAnsi="Bauhaus 93"/>
                <w:sz w:val="28"/>
                <w:szCs w:val="28"/>
              </w:rPr>
              <w:t xml:space="preserve"> </w:t>
            </w:r>
            <w:r w:rsidRPr="005612FF">
              <w:rPr>
                <w:rFonts w:ascii="Times New Roman" w:hAnsi="Times New Roman"/>
                <w:sz w:val="28"/>
                <w:szCs w:val="28"/>
              </w:rPr>
              <w:t>маркетингового</w:t>
            </w:r>
            <w:r w:rsidRPr="005612FF">
              <w:rPr>
                <w:rFonts w:ascii="Bauhaus 93" w:hAnsi="Bauhaus 93"/>
                <w:sz w:val="28"/>
                <w:szCs w:val="28"/>
              </w:rPr>
              <w:t xml:space="preserve"> </w:t>
            </w:r>
            <w:proofErr w:type="spellStart"/>
            <w:r w:rsidRPr="005612FF">
              <w:rPr>
                <w:rFonts w:ascii="Times New Roman" w:hAnsi="Times New Roman"/>
                <w:sz w:val="28"/>
                <w:szCs w:val="28"/>
              </w:rPr>
              <w:t>управління</w:t>
            </w:r>
            <w:proofErr w:type="spellEnd"/>
            <w:r w:rsidRPr="005612FF">
              <w:rPr>
                <w:rFonts w:ascii="Bauhaus 93" w:hAnsi="Bauhaus 93"/>
                <w:sz w:val="28"/>
                <w:szCs w:val="28"/>
              </w:rPr>
              <w:t xml:space="preserve"> </w:t>
            </w:r>
            <w:proofErr w:type="spellStart"/>
            <w:r w:rsidRPr="005612FF">
              <w:rPr>
                <w:rFonts w:ascii="Times New Roman" w:hAnsi="Times New Roman"/>
                <w:sz w:val="28"/>
                <w:szCs w:val="28"/>
              </w:rPr>
              <w:t>конкурентоспроможністю</w:t>
            </w:r>
            <w:proofErr w:type="spellEnd"/>
            <w:r w:rsidRPr="005612FF">
              <w:rPr>
                <w:rFonts w:ascii="Bauhaus 93" w:hAnsi="Bauhaus 93"/>
                <w:sz w:val="28"/>
                <w:szCs w:val="28"/>
              </w:rPr>
              <w:t xml:space="preserve"> </w:t>
            </w:r>
            <w:proofErr w:type="spellStart"/>
            <w:r w:rsidRPr="005612FF">
              <w:rPr>
                <w:rFonts w:ascii="Times New Roman" w:hAnsi="Times New Roman"/>
                <w:sz w:val="28"/>
                <w:szCs w:val="28"/>
              </w:rPr>
              <w:t>підприємства</w:t>
            </w:r>
            <w:proofErr w:type="spellEnd"/>
          </w:p>
        </w:tc>
        <w:tc>
          <w:tcPr>
            <w:tcW w:w="496" w:type="dxa"/>
            <w:shd w:val="clear" w:color="auto" w:fill="auto"/>
          </w:tcPr>
          <w:p w14:paraId="6D399994" w14:textId="77777777" w:rsidR="006E6FBF" w:rsidRPr="00DD1FD7" w:rsidRDefault="006E6FBF" w:rsidP="00697A12">
            <w:pPr>
              <w:spacing w:after="0"/>
              <w:jc w:val="both"/>
              <w:rPr>
                <w:rFonts w:ascii="Times New Roman" w:hAnsi="Times New Roman"/>
                <w:sz w:val="28"/>
                <w:szCs w:val="28"/>
              </w:rPr>
            </w:pPr>
            <w:r w:rsidRPr="00DD1FD7">
              <w:rPr>
                <w:rFonts w:ascii="Times New Roman" w:hAnsi="Times New Roman"/>
                <w:sz w:val="28"/>
                <w:szCs w:val="28"/>
              </w:rPr>
              <w:t>8</w:t>
            </w:r>
          </w:p>
        </w:tc>
      </w:tr>
      <w:tr w:rsidR="006E6FBF" w:rsidRPr="006D26FA" w14:paraId="5B721C28" w14:textId="77777777" w:rsidTr="00697A12">
        <w:tc>
          <w:tcPr>
            <w:tcW w:w="1548" w:type="dxa"/>
            <w:shd w:val="clear" w:color="auto" w:fill="auto"/>
          </w:tcPr>
          <w:p w14:paraId="1DF81FE0" w14:textId="77777777" w:rsidR="006E6FBF" w:rsidRPr="00586D24" w:rsidRDefault="006E6FBF" w:rsidP="00697A12">
            <w:pPr>
              <w:spacing w:after="0"/>
              <w:jc w:val="both"/>
              <w:rPr>
                <w:rFonts w:ascii="Times New Roman" w:hAnsi="Times New Roman"/>
                <w:sz w:val="28"/>
                <w:szCs w:val="28"/>
              </w:rPr>
            </w:pPr>
            <w:r w:rsidRPr="00586D24">
              <w:rPr>
                <w:rFonts w:ascii="Times New Roman" w:hAnsi="Times New Roman"/>
                <w:sz w:val="28"/>
                <w:szCs w:val="28"/>
              </w:rPr>
              <w:t>1.1</w:t>
            </w:r>
          </w:p>
        </w:tc>
        <w:tc>
          <w:tcPr>
            <w:tcW w:w="7774" w:type="dxa"/>
            <w:shd w:val="clear" w:color="auto" w:fill="auto"/>
          </w:tcPr>
          <w:p w14:paraId="52EB9FC1" w14:textId="77777777" w:rsidR="006E6FBF" w:rsidRPr="00586D24" w:rsidRDefault="006E6FBF" w:rsidP="004466DE">
            <w:pPr>
              <w:spacing w:after="0"/>
              <w:jc w:val="both"/>
              <w:rPr>
                <w:rFonts w:ascii="Times New Roman" w:hAnsi="Times New Roman"/>
                <w:sz w:val="28"/>
                <w:szCs w:val="28"/>
              </w:rPr>
            </w:pPr>
            <w:r w:rsidRPr="005612FF">
              <w:rPr>
                <w:rFonts w:ascii="Times New Roman" w:hAnsi="Times New Roman"/>
                <w:sz w:val="28"/>
                <w:szCs w:val="28"/>
                <w:lang w:val="uk-UA"/>
              </w:rPr>
              <w:t xml:space="preserve">Конкурентоспроможність підприємства: сутність, фактори забезпечення, </w:t>
            </w:r>
            <w:r w:rsidR="004466DE">
              <w:rPr>
                <w:rFonts w:ascii="Times New Roman" w:hAnsi="Times New Roman"/>
                <w:sz w:val="28"/>
                <w:szCs w:val="28"/>
                <w:lang w:val="uk-UA"/>
              </w:rPr>
              <w:t>необхідність</w:t>
            </w:r>
            <w:r w:rsidRPr="005612FF">
              <w:rPr>
                <w:rFonts w:ascii="Times New Roman" w:hAnsi="Times New Roman"/>
                <w:sz w:val="28"/>
                <w:szCs w:val="28"/>
                <w:lang w:val="uk-UA"/>
              </w:rPr>
              <w:t xml:space="preserve"> управління</w:t>
            </w:r>
          </w:p>
        </w:tc>
        <w:tc>
          <w:tcPr>
            <w:tcW w:w="496" w:type="dxa"/>
            <w:shd w:val="clear" w:color="auto" w:fill="auto"/>
          </w:tcPr>
          <w:p w14:paraId="345C7E9D" w14:textId="77777777" w:rsidR="006E6FBF" w:rsidRPr="00DD1FD7" w:rsidRDefault="00DD1FD7" w:rsidP="00697A12">
            <w:pPr>
              <w:spacing w:after="0"/>
              <w:jc w:val="both"/>
              <w:rPr>
                <w:rFonts w:ascii="Times New Roman" w:hAnsi="Times New Roman"/>
                <w:sz w:val="28"/>
                <w:szCs w:val="28"/>
                <w:lang w:val="uk-UA"/>
              </w:rPr>
            </w:pPr>
            <w:r w:rsidRPr="00DD1FD7">
              <w:rPr>
                <w:rFonts w:ascii="Times New Roman" w:hAnsi="Times New Roman"/>
                <w:sz w:val="28"/>
                <w:szCs w:val="28"/>
                <w:lang w:val="uk-UA"/>
              </w:rPr>
              <w:t>8</w:t>
            </w:r>
          </w:p>
        </w:tc>
      </w:tr>
      <w:tr w:rsidR="006E6FBF" w:rsidRPr="006D26FA" w14:paraId="4E51DDCE" w14:textId="77777777" w:rsidTr="00697A12">
        <w:tc>
          <w:tcPr>
            <w:tcW w:w="1548" w:type="dxa"/>
            <w:shd w:val="clear" w:color="auto" w:fill="auto"/>
          </w:tcPr>
          <w:p w14:paraId="43AF238A" w14:textId="77777777" w:rsidR="006E6FBF" w:rsidRPr="00586D24" w:rsidRDefault="006E6FBF" w:rsidP="00697A12">
            <w:pPr>
              <w:spacing w:after="0"/>
              <w:jc w:val="both"/>
              <w:rPr>
                <w:rFonts w:ascii="Times New Roman" w:hAnsi="Times New Roman"/>
                <w:sz w:val="28"/>
                <w:szCs w:val="28"/>
              </w:rPr>
            </w:pPr>
            <w:r w:rsidRPr="00586D24">
              <w:rPr>
                <w:rFonts w:ascii="Times New Roman" w:hAnsi="Times New Roman"/>
                <w:sz w:val="28"/>
                <w:szCs w:val="28"/>
              </w:rPr>
              <w:t>1.2</w:t>
            </w:r>
          </w:p>
        </w:tc>
        <w:tc>
          <w:tcPr>
            <w:tcW w:w="7774" w:type="dxa"/>
            <w:shd w:val="clear" w:color="auto" w:fill="auto"/>
          </w:tcPr>
          <w:p w14:paraId="30F34C63" w14:textId="77777777" w:rsidR="006E6FBF" w:rsidRPr="00586D24" w:rsidRDefault="006E6FBF" w:rsidP="00697A12">
            <w:pPr>
              <w:spacing w:after="0"/>
              <w:jc w:val="both"/>
              <w:rPr>
                <w:rFonts w:ascii="Times New Roman" w:hAnsi="Times New Roman"/>
                <w:sz w:val="28"/>
                <w:szCs w:val="28"/>
              </w:rPr>
            </w:pPr>
            <w:r w:rsidRPr="005612FF">
              <w:rPr>
                <w:rFonts w:ascii="Times New Roman" w:hAnsi="Times New Roman"/>
                <w:sz w:val="28"/>
                <w:szCs w:val="28"/>
                <w:lang w:val="uk-UA"/>
              </w:rPr>
              <w:t>Методика оцінки конкурентоспроможності підприємства</w:t>
            </w:r>
          </w:p>
        </w:tc>
        <w:tc>
          <w:tcPr>
            <w:tcW w:w="496" w:type="dxa"/>
            <w:shd w:val="clear" w:color="auto" w:fill="auto"/>
          </w:tcPr>
          <w:p w14:paraId="00C630FC" w14:textId="77777777" w:rsidR="006E6FBF" w:rsidRPr="00DD1FD7" w:rsidRDefault="008D0EA3" w:rsidP="00697A12">
            <w:pPr>
              <w:spacing w:after="0"/>
              <w:jc w:val="both"/>
              <w:rPr>
                <w:rFonts w:ascii="Times New Roman" w:hAnsi="Times New Roman"/>
                <w:sz w:val="28"/>
                <w:szCs w:val="28"/>
                <w:lang w:val="uk-UA"/>
              </w:rPr>
            </w:pPr>
            <w:r w:rsidRPr="00DD1FD7">
              <w:rPr>
                <w:rFonts w:ascii="Times New Roman" w:hAnsi="Times New Roman"/>
                <w:sz w:val="28"/>
                <w:szCs w:val="28"/>
              </w:rPr>
              <w:t>1</w:t>
            </w:r>
            <w:r w:rsidRPr="00DD1FD7">
              <w:rPr>
                <w:rFonts w:ascii="Times New Roman" w:hAnsi="Times New Roman"/>
                <w:sz w:val="28"/>
                <w:szCs w:val="28"/>
                <w:lang w:val="uk-UA"/>
              </w:rPr>
              <w:t>5</w:t>
            </w:r>
          </w:p>
        </w:tc>
      </w:tr>
      <w:tr w:rsidR="006E6FBF" w:rsidRPr="006D26FA" w14:paraId="31B3237C" w14:textId="77777777" w:rsidTr="00697A12">
        <w:tc>
          <w:tcPr>
            <w:tcW w:w="1548" w:type="dxa"/>
            <w:shd w:val="clear" w:color="auto" w:fill="auto"/>
          </w:tcPr>
          <w:p w14:paraId="35B712C3" w14:textId="77777777" w:rsidR="006E6FBF" w:rsidRPr="00586D24" w:rsidRDefault="006E6FBF" w:rsidP="00697A12">
            <w:pPr>
              <w:spacing w:after="0"/>
              <w:jc w:val="both"/>
              <w:rPr>
                <w:rFonts w:ascii="Times New Roman" w:hAnsi="Times New Roman"/>
                <w:sz w:val="28"/>
                <w:szCs w:val="28"/>
              </w:rPr>
            </w:pPr>
            <w:proofErr w:type="spellStart"/>
            <w:r>
              <w:rPr>
                <w:rFonts w:ascii="Times New Roman" w:hAnsi="Times New Roman"/>
                <w:sz w:val="28"/>
                <w:szCs w:val="28"/>
              </w:rPr>
              <w:t>Розділ</w:t>
            </w:r>
            <w:proofErr w:type="spellEnd"/>
            <w:r>
              <w:rPr>
                <w:rFonts w:ascii="Times New Roman" w:hAnsi="Times New Roman"/>
                <w:sz w:val="28"/>
                <w:szCs w:val="28"/>
              </w:rPr>
              <w:t xml:space="preserve"> 2</w:t>
            </w:r>
          </w:p>
        </w:tc>
        <w:tc>
          <w:tcPr>
            <w:tcW w:w="7774" w:type="dxa"/>
            <w:shd w:val="clear" w:color="auto" w:fill="auto"/>
          </w:tcPr>
          <w:p w14:paraId="4B57897F" w14:textId="77777777" w:rsidR="006E6FBF" w:rsidRPr="003277BE" w:rsidRDefault="006E6FBF" w:rsidP="00084B47">
            <w:pPr>
              <w:spacing w:after="0"/>
              <w:jc w:val="both"/>
              <w:rPr>
                <w:rFonts w:ascii="Times New Roman" w:hAnsi="Times New Roman"/>
                <w:sz w:val="28"/>
                <w:szCs w:val="28"/>
              </w:rPr>
            </w:pPr>
            <w:proofErr w:type="spellStart"/>
            <w:r w:rsidRPr="005612FF">
              <w:rPr>
                <w:rFonts w:ascii="Times New Roman" w:hAnsi="Times New Roman"/>
                <w:sz w:val="28"/>
                <w:szCs w:val="28"/>
              </w:rPr>
              <w:t>Дослідження</w:t>
            </w:r>
            <w:proofErr w:type="spellEnd"/>
            <w:r>
              <w:rPr>
                <w:rFonts w:ascii="Times New Roman" w:hAnsi="Times New Roman"/>
                <w:sz w:val="28"/>
                <w:szCs w:val="28"/>
              </w:rPr>
              <w:t xml:space="preserve"> </w:t>
            </w:r>
            <w:r w:rsidRPr="005612FF">
              <w:rPr>
                <w:rFonts w:ascii="Times New Roman" w:hAnsi="Times New Roman"/>
                <w:sz w:val="28"/>
                <w:szCs w:val="28"/>
              </w:rPr>
              <w:t xml:space="preserve">маркетингового </w:t>
            </w:r>
            <w:proofErr w:type="spellStart"/>
            <w:r w:rsidRPr="005612FF">
              <w:rPr>
                <w:rFonts w:ascii="Times New Roman" w:hAnsi="Times New Roman"/>
                <w:sz w:val="28"/>
                <w:szCs w:val="28"/>
              </w:rPr>
              <w:t>управління</w:t>
            </w:r>
            <w:proofErr w:type="spellEnd"/>
            <w:r w:rsidRPr="005612FF">
              <w:rPr>
                <w:rFonts w:ascii="Times New Roman" w:hAnsi="Times New Roman"/>
                <w:sz w:val="28"/>
                <w:szCs w:val="28"/>
              </w:rPr>
              <w:t xml:space="preserve"> </w:t>
            </w:r>
            <w:proofErr w:type="spellStart"/>
            <w:r w:rsidRPr="005612FF">
              <w:rPr>
                <w:rFonts w:ascii="Times New Roman" w:hAnsi="Times New Roman"/>
                <w:sz w:val="28"/>
                <w:szCs w:val="28"/>
              </w:rPr>
              <w:t>конкурентоспроможнстю</w:t>
            </w:r>
            <w:proofErr w:type="spellEnd"/>
            <w:r w:rsidRPr="005612FF">
              <w:rPr>
                <w:rFonts w:ascii="Times New Roman" w:hAnsi="Times New Roman"/>
                <w:sz w:val="28"/>
                <w:szCs w:val="28"/>
              </w:rPr>
              <w:t xml:space="preserve"> </w:t>
            </w:r>
            <w:r>
              <w:rPr>
                <w:rFonts w:ascii="Times New Roman" w:hAnsi="Times New Roman"/>
                <w:sz w:val="28"/>
                <w:szCs w:val="28"/>
              </w:rPr>
              <w:t>ТОВ</w:t>
            </w:r>
            <w:r w:rsidRPr="005612FF">
              <w:rPr>
                <w:rFonts w:ascii="Times New Roman" w:hAnsi="Times New Roman"/>
                <w:sz w:val="28"/>
                <w:szCs w:val="28"/>
              </w:rPr>
              <w:t xml:space="preserve"> «</w:t>
            </w:r>
            <w:r>
              <w:rPr>
                <w:rFonts w:ascii="Times New Roman" w:hAnsi="Times New Roman"/>
                <w:sz w:val="28"/>
                <w:szCs w:val="28"/>
              </w:rPr>
              <w:t>Б</w:t>
            </w:r>
            <w:r w:rsidRPr="005612FF">
              <w:rPr>
                <w:rFonts w:ascii="Times New Roman" w:hAnsi="Times New Roman"/>
                <w:sz w:val="28"/>
                <w:szCs w:val="28"/>
              </w:rPr>
              <w:t xml:space="preserve">аядера </w:t>
            </w:r>
            <w:proofErr w:type="spellStart"/>
            <w:r>
              <w:rPr>
                <w:rFonts w:ascii="Times New Roman" w:hAnsi="Times New Roman"/>
                <w:sz w:val="28"/>
                <w:szCs w:val="28"/>
              </w:rPr>
              <w:t>Л</w:t>
            </w:r>
            <w:r w:rsidRPr="005612FF">
              <w:rPr>
                <w:rFonts w:ascii="Times New Roman" w:hAnsi="Times New Roman"/>
                <w:sz w:val="28"/>
                <w:szCs w:val="28"/>
              </w:rPr>
              <w:t>огістик</w:t>
            </w:r>
            <w:proofErr w:type="spellEnd"/>
            <w:r w:rsidRPr="005612FF">
              <w:rPr>
                <w:rFonts w:ascii="Times New Roman" w:hAnsi="Times New Roman"/>
                <w:sz w:val="28"/>
                <w:szCs w:val="28"/>
              </w:rPr>
              <w:t>»</w:t>
            </w:r>
          </w:p>
        </w:tc>
        <w:tc>
          <w:tcPr>
            <w:tcW w:w="496" w:type="dxa"/>
            <w:shd w:val="clear" w:color="auto" w:fill="auto"/>
          </w:tcPr>
          <w:p w14:paraId="7842B1FD" w14:textId="77777777" w:rsidR="006E6FBF" w:rsidRPr="00DD1FD7" w:rsidRDefault="00DD1FD7" w:rsidP="00697A12">
            <w:pPr>
              <w:spacing w:after="0"/>
              <w:jc w:val="both"/>
              <w:rPr>
                <w:rFonts w:ascii="Times New Roman" w:hAnsi="Times New Roman"/>
                <w:sz w:val="28"/>
                <w:szCs w:val="28"/>
                <w:lang w:val="uk-UA"/>
              </w:rPr>
            </w:pPr>
            <w:r w:rsidRPr="00DD1FD7">
              <w:rPr>
                <w:rFonts w:ascii="Times New Roman" w:hAnsi="Times New Roman"/>
                <w:sz w:val="28"/>
                <w:szCs w:val="28"/>
                <w:lang w:val="uk-UA"/>
              </w:rPr>
              <w:t>23</w:t>
            </w:r>
          </w:p>
        </w:tc>
      </w:tr>
      <w:tr w:rsidR="006E6FBF" w:rsidRPr="006D26FA" w14:paraId="33A0DDFA" w14:textId="77777777" w:rsidTr="00697A12">
        <w:tc>
          <w:tcPr>
            <w:tcW w:w="1548" w:type="dxa"/>
            <w:shd w:val="clear" w:color="auto" w:fill="auto"/>
          </w:tcPr>
          <w:p w14:paraId="4065072A" w14:textId="77777777" w:rsidR="006E6FBF" w:rsidRPr="00586D24" w:rsidRDefault="006E6FBF" w:rsidP="00697A12">
            <w:pPr>
              <w:spacing w:after="0"/>
              <w:jc w:val="both"/>
              <w:rPr>
                <w:rFonts w:ascii="Times New Roman" w:hAnsi="Times New Roman"/>
                <w:sz w:val="28"/>
                <w:szCs w:val="28"/>
              </w:rPr>
            </w:pPr>
            <w:r>
              <w:rPr>
                <w:rFonts w:ascii="Times New Roman" w:hAnsi="Times New Roman"/>
                <w:sz w:val="28"/>
                <w:szCs w:val="28"/>
              </w:rPr>
              <w:t>2</w:t>
            </w:r>
            <w:r w:rsidRPr="00586D24">
              <w:rPr>
                <w:rFonts w:ascii="Times New Roman" w:hAnsi="Times New Roman"/>
                <w:sz w:val="28"/>
                <w:szCs w:val="28"/>
              </w:rPr>
              <w:t>.1</w:t>
            </w:r>
          </w:p>
        </w:tc>
        <w:tc>
          <w:tcPr>
            <w:tcW w:w="7774" w:type="dxa"/>
            <w:shd w:val="clear" w:color="auto" w:fill="auto"/>
          </w:tcPr>
          <w:p w14:paraId="7ED0BC28" w14:textId="77777777" w:rsidR="006E6FBF" w:rsidRPr="007A0DF9" w:rsidRDefault="00084B47" w:rsidP="00697A12">
            <w:pPr>
              <w:spacing w:after="0"/>
              <w:jc w:val="both"/>
              <w:rPr>
                <w:rFonts w:ascii="Times New Roman" w:hAnsi="Times New Roman"/>
                <w:sz w:val="28"/>
                <w:szCs w:val="28"/>
              </w:rPr>
            </w:pPr>
            <w:r w:rsidRPr="007A0DF9">
              <w:rPr>
                <w:rFonts w:ascii="Times New Roman" w:hAnsi="Times New Roman"/>
                <w:sz w:val="28"/>
                <w:szCs w:val="28"/>
                <w:lang w:val="uk-UA"/>
              </w:rPr>
              <w:t>Організаційно-економічна характеристика</w:t>
            </w:r>
            <w:r w:rsidR="006E6FBF" w:rsidRPr="007A0DF9">
              <w:rPr>
                <w:rFonts w:ascii="Times New Roman" w:hAnsi="Times New Roman"/>
                <w:sz w:val="28"/>
                <w:szCs w:val="28"/>
                <w:lang w:val="uk-UA"/>
              </w:rPr>
              <w:t xml:space="preserve"> ТОВ «Баядера </w:t>
            </w:r>
            <w:proofErr w:type="spellStart"/>
            <w:r w:rsidR="006E6FBF" w:rsidRPr="007A0DF9">
              <w:rPr>
                <w:rFonts w:ascii="Times New Roman" w:hAnsi="Times New Roman"/>
                <w:sz w:val="28"/>
                <w:szCs w:val="28"/>
                <w:lang w:val="uk-UA"/>
              </w:rPr>
              <w:t>Логістик</w:t>
            </w:r>
            <w:proofErr w:type="spellEnd"/>
            <w:r w:rsidR="006E6FBF" w:rsidRPr="007A0DF9">
              <w:rPr>
                <w:rFonts w:ascii="Times New Roman" w:hAnsi="Times New Roman"/>
                <w:sz w:val="28"/>
                <w:szCs w:val="28"/>
                <w:lang w:val="uk-UA"/>
              </w:rPr>
              <w:t>»</w:t>
            </w:r>
          </w:p>
        </w:tc>
        <w:tc>
          <w:tcPr>
            <w:tcW w:w="496" w:type="dxa"/>
            <w:shd w:val="clear" w:color="auto" w:fill="auto"/>
          </w:tcPr>
          <w:p w14:paraId="28CF4BEF" w14:textId="77777777" w:rsidR="006E6FBF" w:rsidRPr="00DD1FD7" w:rsidRDefault="00DD1FD7" w:rsidP="00697A12">
            <w:pPr>
              <w:spacing w:after="0"/>
              <w:jc w:val="both"/>
              <w:rPr>
                <w:rFonts w:ascii="Times New Roman" w:hAnsi="Times New Roman"/>
                <w:sz w:val="28"/>
                <w:szCs w:val="28"/>
                <w:lang w:val="uk-UA"/>
              </w:rPr>
            </w:pPr>
            <w:r w:rsidRPr="00DD1FD7">
              <w:rPr>
                <w:rFonts w:ascii="Times New Roman" w:hAnsi="Times New Roman"/>
                <w:sz w:val="28"/>
                <w:szCs w:val="28"/>
                <w:lang w:val="uk-UA"/>
              </w:rPr>
              <w:t>23</w:t>
            </w:r>
          </w:p>
        </w:tc>
      </w:tr>
      <w:tr w:rsidR="006E6FBF" w:rsidRPr="006D26FA" w14:paraId="74F33AEC" w14:textId="77777777" w:rsidTr="00697A12">
        <w:tc>
          <w:tcPr>
            <w:tcW w:w="1548" w:type="dxa"/>
            <w:shd w:val="clear" w:color="auto" w:fill="auto"/>
          </w:tcPr>
          <w:p w14:paraId="3D70849B" w14:textId="77777777" w:rsidR="006E6FBF" w:rsidRPr="00586D24" w:rsidRDefault="006E6FBF" w:rsidP="00697A12">
            <w:pPr>
              <w:spacing w:after="0"/>
              <w:jc w:val="both"/>
              <w:rPr>
                <w:rFonts w:ascii="Times New Roman" w:hAnsi="Times New Roman"/>
                <w:sz w:val="28"/>
                <w:szCs w:val="28"/>
              </w:rPr>
            </w:pPr>
            <w:r>
              <w:rPr>
                <w:rFonts w:ascii="Times New Roman" w:hAnsi="Times New Roman"/>
                <w:sz w:val="28"/>
                <w:szCs w:val="28"/>
              </w:rPr>
              <w:t xml:space="preserve">2.2 </w:t>
            </w:r>
          </w:p>
        </w:tc>
        <w:tc>
          <w:tcPr>
            <w:tcW w:w="7774" w:type="dxa"/>
            <w:shd w:val="clear" w:color="auto" w:fill="auto"/>
          </w:tcPr>
          <w:p w14:paraId="209BFE69" w14:textId="77777777" w:rsidR="006E6FBF" w:rsidRPr="00586D24" w:rsidRDefault="006E6FBF" w:rsidP="00697A12">
            <w:pPr>
              <w:spacing w:after="0"/>
              <w:jc w:val="both"/>
              <w:rPr>
                <w:rFonts w:ascii="Times New Roman" w:hAnsi="Times New Roman"/>
                <w:sz w:val="28"/>
                <w:szCs w:val="28"/>
              </w:rPr>
            </w:pPr>
            <w:r w:rsidRPr="005612FF">
              <w:rPr>
                <w:rFonts w:ascii="Times New Roman" w:hAnsi="Times New Roman"/>
                <w:sz w:val="28"/>
                <w:szCs w:val="28"/>
                <w:lang w:val="uk-UA"/>
              </w:rPr>
              <w:t xml:space="preserve">Аналіз конкурентоспроможності ТОВ «Баядера </w:t>
            </w:r>
            <w:proofErr w:type="spellStart"/>
            <w:r w:rsidRPr="005612FF">
              <w:rPr>
                <w:rFonts w:ascii="Times New Roman" w:hAnsi="Times New Roman"/>
                <w:sz w:val="28"/>
                <w:szCs w:val="28"/>
                <w:lang w:val="uk-UA"/>
              </w:rPr>
              <w:t>Логістик</w:t>
            </w:r>
            <w:proofErr w:type="spellEnd"/>
            <w:r w:rsidRPr="005612FF">
              <w:rPr>
                <w:rFonts w:ascii="Times New Roman" w:hAnsi="Times New Roman"/>
                <w:sz w:val="28"/>
                <w:szCs w:val="28"/>
                <w:lang w:val="uk-UA"/>
              </w:rPr>
              <w:t>»</w:t>
            </w:r>
          </w:p>
        </w:tc>
        <w:tc>
          <w:tcPr>
            <w:tcW w:w="496" w:type="dxa"/>
            <w:shd w:val="clear" w:color="auto" w:fill="auto"/>
          </w:tcPr>
          <w:p w14:paraId="1B7BBC4B" w14:textId="77777777" w:rsidR="006E6FBF" w:rsidRPr="00DD1FD7" w:rsidRDefault="006E6FBF" w:rsidP="00DD1FD7">
            <w:pPr>
              <w:spacing w:after="0"/>
              <w:jc w:val="both"/>
              <w:rPr>
                <w:rFonts w:ascii="Times New Roman" w:hAnsi="Times New Roman"/>
                <w:sz w:val="28"/>
                <w:szCs w:val="28"/>
                <w:lang w:val="uk-UA"/>
              </w:rPr>
            </w:pPr>
            <w:r w:rsidRPr="00DD1FD7">
              <w:rPr>
                <w:rFonts w:ascii="Times New Roman" w:hAnsi="Times New Roman"/>
                <w:sz w:val="28"/>
                <w:szCs w:val="28"/>
              </w:rPr>
              <w:t>3</w:t>
            </w:r>
            <w:r w:rsidR="00DD1FD7" w:rsidRPr="00DD1FD7">
              <w:rPr>
                <w:rFonts w:ascii="Times New Roman" w:hAnsi="Times New Roman"/>
                <w:sz w:val="28"/>
                <w:szCs w:val="28"/>
                <w:lang w:val="uk-UA"/>
              </w:rPr>
              <w:t>2</w:t>
            </w:r>
          </w:p>
        </w:tc>
      </w:tr>
      <w:tr w:rsidR="006E6FBF" w:rsidRPr="00F63951" w14:paraId="0FB72E17" w14:textId="77777777" w:rsidTr="00697A12">
        <w:tc>
          <w:tcPr>
            <w:tcW w:w="9322" w:type="dxa"/>
            <w:gridSpan w:val="2"/>
            <w:shd w:val="clear" w:color="auto" w:fill="auto"/>
          </w:tcPr>
          <w:p w14:paraId="322859FC" w14:textId="77777777" w:rsidR="006E6FBF" w:rsidRPr="00586D24" w:rsidRDefault="006E6FBF" w:rsidP="00697A12">
            <w:pPr>
              <w:spacing w:after="0"/>
              <w:jc w:val="both"/>
              <w:rPr>
                <w:rFonts w:ascii="Times New Roman" w:hAnsi="Times New Roman"/>
                <w:sz w:val="28"/>
                <w:szCs w:val="28"/>
              </w:rPr>
            </w:pPr>
            <w:proofErr w:type="spellStart"/>
            <w:r w:rsidRPr="00586D24">
              <w:rPr>
                <w:rFonts w:ascii="Times New Roman" w:hAnsi="Times New Roman"/>
                <w:sz w:val="28"/>
                <w:szCs w:val="28"/>
              </w:rPr>
              <w:t>Висновки</w:t>
            </w:r>
            <w:proofErr w:type="spellEnd"/>
            <w:r w:rsidRPr="00586D24">
              <w:rPr>
                <w:rFonts w:ascii="Times New Roman" w:hAnsi="Times New Roman"/>
                <w:sz w:val="28"/>
                <w:szCs w:val="28"/>
              </w:rPr>
              <w:t xml:space="preserve"> та </w:t>
            </w:r>
            <w:proofErr w:type="spellStart"/>
            <w:r w:rsidRPr="00586D24">
              <w:rPr>
                <w:rFonts w:ascii="Times New Roman" w:hAnsi="Times New Roman"/>
                <w:sz w:val="28"/>
                <w:szCs w:val="28"/>
              </w:rPr>
              <w:t>рекомендації</w:t>
            </w:r>
            <w:proofErr w:type="spellEnd"/>
          </w:p>
        </w:tc>
        <w:tc>
          <w:tcPr>
            <w:tcW w:w="496" w:type="dxa"/>
            <w:shd w:val="clear" w:color="auto" w:fill="auto"/>
          </w:tcPr>
          <w:p w14:paraId="5110E1E7" w14:textId="77777777" w:rsidR="006E6FBF" w:rsidRPr="00DD1FD7" w:rsidRDefault="008D0EA3" w:rsidP="00DD1FD7">
            <w:pPr>
              <w:spacing w:after="0"/>
              <w:jc w:val="both"/>
              <w:rPr>
                <w:rFonts w:ascii="Times New Roman" w:hAnsi="Times New Roman"/>
                <w:sz w:val="28"/>
                <w:szCs w:val="28"/>
                <w:lang w:val="uk-UA"/>
              </w:rPr>
            </w:pPr>
            <w:r w:rsidRPr="00DD1FD7">
              <w:rPr>
                <w:rFonts w:ascii="Times New Roman" w:hAnsi="Times New Roman"/>
                <w:sz w:val="28"/>
                <w:szCs w:val="28"/>
              </w:rPr>
              <w:t>4</w:t>
            </w:r>
            <w:r w:rsidR="00DD1FD7" w:rsidRPr="00DD1FD7">
              <w:rPr>
                <w:rFonts w:ascii="Times New Roman" w:hAnsi="Times New Roman"/>
                <w:sz w:val="28"/>
                <w:szCs w:val="28"/>
                <w:lang w:val="uk-UA"/>
              </w:rPr>
              <w:t>2</w:t>
            </w:r>
          </w:p>
        </w:tc>
      </w:tr>
      <w:tr w:rsidR="006E6FBF" w:rsidRPr="00F63951" w14:paraId="3456F158" w14:textId="77777777" w:rsidTr="00697A12">
        <w:tc>
          <w:tcPr>
            <w:tcW w:w="9322" w:type="dxa"/>
            <w:gridSpan w:val="2"/>
            <w:shd w:val="clear" w:color="auto" w:fill="auto"/>
          </w:tcPr>
          <w:p w14:paraId="016FF3AA" w14:textId="77777777" w:rsidR="006E6FBF" w:rsidRPr="00586D24" w:rsidRDefault="006E6FBF" w:rsidP="00697A12">
            <w:pPr>
              <w:spacing w:after="0"/>
              <w:jc w:val="both"/>
              <w:rPr>
                <w:rFonts w:ascii="Times New Roman" w:hAnsi="Times New Roman"/>
                <w:sz w:val="28"/>
                <w:szCs w:val="28"/>
              </w:rPr>
            </w:pPr>
            <w:r w:rsidRPr="00586D24">
              <w:rPr>
                <w:rFonts w:ascii="Times New Roman" w:hAnsi="Times New Roman"/>
                <w:sz w:val="28"/>
                <w:szCs w:val="28"/>
              </w:rPr>
              <w:t xml:space="preserve">Список </w:t>
            </w:r>
            <w:proofErr w:type="spellStart"/>
            <w:r w:rsidRPr="00586D24">
              <w:rPr>
                <w:rFonts w:ascii="Times New Roman" w:hAnsi="Times New Roman"/>
                <w:sz w:val="28"/>
                <w:szCs w:val="28"/>
              </w:rPr>
              <w:t>використаних</w:t>
            </w:r>
            <w:proofErr w:type="spellEnd"/>
            <w:r w:rsidRPr="00586D24">
              <w:rPr>
                <w:rFonts w:ascii="Times New Roman" w:hAnsi="Times New Roman"/>
                <w:sz w:val="28"/>
                <w:szCs w:val="28"/>
              </w:rPr>
              <w:t xml:space="preserve"> </w:t>
            </w:r>
            <w:proofErr w:type="spellStart"/>
            <w:r w:rsidRPr="00586D24">
              <w:rPr>
                <w:rFonts w:ascii="Times New Roman" w:hAnsi="Times New Roman"/>
                <w:sz w:val="28"/>
                <w:szCs w:val="28"/>
              </w:rPr>
              <w:t>джерел</w:t>
            </w:r>
            <w:proofErr w:type="spellEnd"/>
          </w:p>
        </w:tc>
        <w:tc>
          <w:tcPr>
            <w:tcW w:w="496" w:type="dxa"/>
            <w:shd w:val="clear" w:color="auto" w:fill="auto"/>
          </w:tcPr>
          <w:p w14:paraId="3EE362ED" w14:textId="77777777" w:rsidR="006E6FBF" w:rsidRPr="00DD1FD7" w:rsidRDefault="008D0EA3" w:rsidP="00697A12">
            <w:pPr>
              <w:spacing w:after="0"/>
              <w:jc w:val="both"/>
              <w:rPr>
                <w:rFonts w:ascii="Times New Roman" w:hAnsi="Times New Roman"/>
                <w:sz w:val="28"/>
                <w:szCs w:val="28"/>
                <w:lang w:val="uk-UA"/>
              </w:rPr>
            </w:pPr>
            <w:r w:rsidRPr="00DD1FD7">
              <w:rPr>
                <w:rFonts w:ascii="Times New Roman" w:hAnsi="Times New Roman"/>
                <w:sz w:val="28"/>
                <w:szCs w:val="28"/>
              </w:rPr>
              <w:t>4</w:t>
            </w:r>
            <w:r w:rsidRPr="00DD1FD7">
              <w:rPr>
                <w:rFonts w:ascii="Times New Roman" w:hAnsi="Times New Roman"/>
                <w:sz w:val="28"/>
                <w:szCs w:val="28"/>
                <w:lang w:val="uk-UA"/>
              </w:rPr>
              <w:t>9</w:t>
            </w:r>
          </w:p>
        </w:tc>
      </w:tr>
    </w:tbl>
    <w:p w14:paraId="06759AB5" w14:textId="77777777" w:rsidR="006E6FBF" w:rsidRDefault="006E6FBF" w:rsidP="00C62CB7">
      <w:pPr>
        <w:jc w:val="center"/>
        <w:rPr>
          <w:rFonts w:ascii="Times New Roman" w:hAnsi="Times New Roman"/>
          <w:b/>
          <w:sz w:val="28"/>
          <w:szCs w:val="28"/>
          <w:lang w:val="uk-UA"/>
        </w:rPr>
      </w:pPr>
    </w:p>
    <w:p w14:paraId="68BCCE25" w14:textId="77777777" w:rsidR="006E6FBF" w:rsidRPr="006413F2" w:rsidRDefault="006E6FBF" w:rsidP="00C62CB7">
      <w:pPr>
        <w:jc w:val="center"/>
        <w:rPr>
          <w:rFonts w:ascii="Times New Roman" w:hAnsi="Times New Roman"/>
          <w:b/>
          <w:sz w:val="28"/>
          <w:szCs w:val="28"/>
          <w:lang w:val="uk-UA"/>
        </w:rPr>
      </w:pPr>
    </w:p>
    <w:p w14:paraId="2E3D4AB8" w14:textId="77777777" w:rsidR="004B03CE" w:rsidRPr="003E03BE" w:rsidRDefault="004B03CE" w:rsidP="002C771C">
      <w:pPr>
        <w:rPr>
          <w:rFonts w:ascii="Times New Roman" w:hAnsi="Times New Roman"/>
          <w:color w:val="FF0000"/>
          <w:sz w:val="28"/>
          <w:szCs w:val="28"/>
          <w:lang w:val="uk-UA"/>
        </w:rPr>
      </w:pPr>
    </w:p>
    <w:p w14:paraId="00683031" w14:textId="77777777" w:rsidR="004B03CE" w:rsidRDefault="004B03CE" w:rsidP="002C771C">
      <w:pPr>
        <w:rPr>
          <w:rFonts w:ascii="Times New Roman" w:hAnsi="Times New Roman"/>
          <w:sz w:val="28"/>
          <w:szCs w:val="28"/>
          <w:lang w:val="uk-UA"/>
        </w:rPr>
      </w:pPr>
    </w:p>
    <w:p w14:paraId="380D75E2" w14:textId="77777777" w:rsidR="004B03CE" w:rsidRDefault="004B03CE" w:rsidP="002C771C">
      <w:pPr>
        <w:rPr>
          <w:rFonts w:ascii="Times New Roman" w:hAnsi="Times New Roman"/>
          <w:sz w:val="28"/>
          <w:szCs w:val="28"/>
          <w:lang w:val="uk-UA"/>
        </w:rPr>
      </w:pPr>
    </w:p>
    <w:p w14:paraId="77702DC6" w14:textId="77777777" w:rsidR="004B03CE" w:rsidRDefault="004B03CE" w:rsidP="002C771C">
      <w:pPr>
        <w:rPr>
          <w:rFonts w:ascii="Times New Roman" w:hAnsi="Times New Roman"/>
          <w:sz w:val="28"/>
          <w:szCs w:val="28"/>
          <w:lang w:val="uk-UA"/>
        </w:rPr>
      </w:pPr>
    </w:p>
    <w:p w14:paraId="259908E1" w14:textId="77777777" w:rsidR="004B03CE" w:rsidRDefault="004B03CE" w:rsidP="002C771C">
      <w:pPr>
        <w:rPr>
          <w:rFonts w:ascii="Times New Roman" w:hAnsi="Times New Roman"/>
          <w:sz w:val="28"/>
          <w:szCs w:val="28"/>
          <w:lang w:val="uk-UA"/>
        </w:rPr>
      </w:pPr>
    </w:p>
    <w:p w14:paraId="7AF674A1" w14:textId="77777777" w:rsidR="004B03CE" w:rsidRDefault="004B03CE" w:rsidP="002C771C">
      <w:pPr>
        <w:rPr>
          <w:rFonts w:ascii="Times New Roman" w:hAnsi="Times New Roman"/>
          <w:sz w:val="28"/>
          <w:szCs w:val="28"/>
          <w:lang w:val="uk-UA"/>
        </w:rPr>
      </w:pPr>
    </w:p>
    <w:p w14:paraId="5BE53CF9" w14:textId="77777777" w:rsidR="004B03CE" w:rsidRDefault="004B03CE" w:rsidP="002C771C">
      <w:pPr>
        <w:rPr>
          <w:rFonts w:ascii="Times New Roman" w:hAnsi="Times New Roman"/>
          <w:sz w:val="28"/>
          <w:szCs w:val="28"/>
          <w:lang w:val="uk-UA"/>
        </w:rPr>
      </w:pPr>
    </w:p>
    <w:p w14:paraId="0460F94C" w14:textId="77777777" w:rsidR="004B03CE" w:rsidRDefault="004B03CE" w:rsidP="002C771C">
      <w:pPr>
        <w:rPr>
          <w:rFonts w:ascii="Times New Roman" w:hAnsi="Times New Roman"/>
          <w:sz w:val="28"/>
          <w:szCs w:val="28"/>
          <w:lang w:val="uk-UA"/>
        </w:rPr>
      </w:pPr>
    </w:p>
    <w:p w14:paraId="17488E1C" w14:textId="77777777" w:rsidR="004B03CE" w:rsidRDefault="004B03CE" w:rsidP="002C771C">
      <w:pPr>
        <w:rPr>
          <w:rFonts w:ascii="Times New Roman" w:hAnsi="Times New Roman"/>
          <w:sz w:val="28"/>
          <w:szCs w:val="28"/>
          <w:lang w:val="uk-UA"/>
        </w:rPr>
      </w:pPr>
    </w:p>
    <w:p w14:paraId="5580962C" w14:textId="77777777" w:rsidR="00A70414" w:rsidRDefault="00A70414" w:rsidP="002C771C">
      <w:pPr>
        <w:rPr>
          <w:rFonts w:ascii="Times New Roman" w:hAnsi="Times New Roman"/>
          <w:sz w:val="28"/>
          <w:szCs w:val="28"/>
          <w:lang w:val="uk-UA"/>
        </w:rPr>
      </w:pPr>
    </w:p>
    <w:p w14:paraId="410DF332" w14:textId="77777777" w:rsidR="004B03CE" w:rsidRDefault="004B03CE" w:rsidP="002C771C">
      <w:pPr>
        <w:rPr>
          <w:rFonts w:ascii="Times New Roman" w:hAnsi="Times New Roman"/>
          <w:sz w:val="28"/>
          <w:szCs w:val="28"/>
          <w:lang w:val="uk-UA"/>
        </w:rPr>
      </w:pPr>
    </w:p>
    <w:p w14:paraId="4F379D81" w14:textId="77777777" w:rsidR="004F531B" w:rsidRDefault="004F531B" w:rsidP="002C771C">
      <w:pPr>
        <w:rPr>
          <w:rFonts w:ascii="Times New Roman" w:hAnsi="Times New Roman"/>
          <w:sz w:val="28"/>
          <w:szCs w:val="28"/>
          <w:lang w:val="uk-UA"/>
        </w:rPr>
      </w:pPr>
    </w:p>
    <w:p w14:paraId="23A23DA0" w14:textId="77777777" w:rsidR="008C7ED3" w:rsidRDefault="008C7ED3" w:rsidP="00076931">
      <w:pPr>
        <w:jc w:val="center"/>
        <w:rPr>
          <w:rFonts w:ascii="Times New Roman" w:hAnsi="Times New Roman"/>
          <w:sz w:val="28"/>
          <w:szCs w:val="28"/>
          <w:lang w:val="uk-UA"/>
        </w:rPr>
      </w:pPr>
    </w:p>
    <w:p w14:paraId="2222DBD9" w14:textId="77777777" w:rsidR="008E5094" w:rsidRDefault="008E5094" w:rsidP="00076931">
      <w:pPr>
        <w:jc w:val="center"/>
        <w:rPr>
          <w:rFonts w:ascii="Times New Roman" w:hAnsi="Times New Roman"/>
          <w:sz w:val="28"/>
          <w:szCs w:val="28"/>
          <w:lang w:val="uk-UA"/>
        </w:rPr>
      </w:pPr>
    </w:p>
    <w:p w14:paraId="2E58DA91" w14:textId="77777777" w:rsidR="00814FE7" w:rsidRDefault="00814FE7" w:rsidP="00076931">
      <w:pPr>
        <w:jc w:val="center"/>
        <w:rPr>
          <w:rFonts w:ascii="Times New Roman" w:hAnsi="Times New Roman"/>
          <w:sz w:val="28"/>
          <w:szCs w:val="28"/>
          <w:lang w:val="uk-UA"/>
        </w:rPr>
      </w:pPr>
    </w:p>
    <w:p w14:paraId="21C5B223" w14:textId="77777777" w:rsidR="00766292" w:rsidRDefault="00766292" w:rsidP="002C771C">
      <w:pPr>
        <w:rPr>
          <w:rFonts w:ascii="Times New Roman" w:hAnsi="Times New Roman"/>
          <w:sz w:val="28"/>
          <w:szCs w:val="28"/>
          <w:lang w:val="uk-UA"/>
        </w:rPr>
      </w:pPr>
    </w:p>
    <w:p w14:paraId="384FAACD" w14:textId="77777777" w:rsidR="004B03CE" w:rsidRDefault="004B03CE" w:rsidP="001E5ECE">
      <w:pPr>
        <w:spacing w:after="0" w:line="240" w:lineRule="auto"/>
        <w:jc w:val="center"/>
        <w:rPr>
          <w:rFonts w:ascii="Times New Roman" w:hAnsi="Times New Roman"/>
          <w:b/>
          <w:sz w:val="28"/>
          <w:szCs w:val="28"/>
          <w:lang w:val="uk-UA"/>
        </w:rPr>
      </w:pPr>
      <w:r w:rsidRPr="00D8587F">
        <w:rPr>
          <w:rFonts w:ascii="Times New Roman" w:hAnsi="Times New Roman"/>
          <w:b/>
          <w:sz w:val="28"/>
          <w:szCs w:val="28"/>
          <w:lang w:val="uk-UA"/>
        </w:rPr>
        <w:lastRenderedPageBreak/>
        <w:t>ВСТУП</w:t>
      </w:r>
    </w:p>
    <w:p w14:paraId="63585C41" w14:textId="77777777" w:rsidR="0072185B" w:rsidRPr="00D8587F" w:rsidRDefault="0072185B" w:rsidP="001E5ECE">
      <w:pPr>
        <w:spacing w:after="0" w:line="240" w:lineRule="auto"/>
        <w:jc w:val="center"/>
        <w:rPr>
          <w:rFonts w:ascii="Times New Roman" w:hAnsi="Times New Roman"/>
          <w:b/>
          <w:sz w:val="28"/>
          <w:szCs w:val="28"/>
          <w:lang w:val="uk-UA"/>
        </w:rPr>
      </w:pPr>
    </w:p>
    <w:p w14:paraId="4FD80506" w14:textId="77777777" w:rsidR="0072185B" w:rsidRDefault="001E5ECE" w:rsidP="0072185B">
      <w:pPr>
        <w:spacing w:after="0" w:line="240" w:lineRule="auto"/>
        <w:ind w:firstLine="709"/>
        <w:jc w:val="both"/>
        <w:rPr>
          <w:rFonts w:ascii="Times New Roman" w:hAnsi="Times New Roman"/>
          <w:sz w:val="28"/>
          <w:szCs w:val="28"/>
          <w:lang w:val="uk-UA"/>
        </w:rPr>
      </w:pPr>
      <w:r>
        <w:rPr>
          <w:rFonts w:ascii="Times New Roman" w:hAnsi="Times New Roman"/>
          <w:sz w:val="28"/>
          <w:lang w:val="uk-UA"/>
        </w:rPr>
        <w:t>Питання</w:t>
      </w:r>
      <w:r w:rsidR="0072185B">
        <w:rPr>
          <w:rFonts w:ascii="Times New Roman" w:hAnsi="Times New Roman"/>
          <w:sz w:val="28"/>
          <w:lang w:val="uk-UA"/>
        </w:rPr>
        <w:t xml:space="preserve"> </w:t>
      </w:r>
      <w:proofErr w:type="spellStart"/>
      <w:r w:rsidR="00076931" w:rsidRPr="00076931">
        <w:rPr>
          <w:rFonts w:ascii="Times New Roman" w:hAnsi="Times New Roman"/>
          <w:sz w:val="28"/>
        </w:rPr>
        <w:t>конкурентоспроможності</w:t>
      </w:r>
      <w:proofErr w:type="spellEnd"/>
      <w:r w:rsidR="00076931" w:rsidRPr="00076931">
        <w:rPr>
          <w:rFonts w:ascii="Times New Roman" w:hAnsi="Times New Roman"/>
          <w:sz w:val="28"/>
        </w:rPr>
        <w:t xml:space="preserve"> </w:t>
      </w:r>
      <w:r>
        <w:rPr>
          <w:rFonts w:ascii="Times New Roman" w:hAnsi="Times New Roman"/>
          <w:sz w:val="28"/>
          <w:lang w:val="uk-UA"/>
        </w:rPr>
        <w:t>підприємства</w:t>
      </w:r>
      <w:r w:rsidR="0072185B">
        <w:rPr>
          <w:rFonts w:ascii="Times New Roman" w:hAnsi="Times New Roman"/>
          <w:sz w:val="28"/>
          <w:lang w:val="uk-UA"/>
        </w:rPr>
        <w:t xml:space="preserve"> та послідуючої оцінки конкурентоспром</w:t>
      </w:r>
      <w:r w:rsidR="00237CBE">
        <w:rPr>
          <w:rFonts w:ascii="Times New Roman" w:hAnsi="Times New Roman"/>
          <w:sz w:val="28"/>
          <w:lang w:val="uk-UA"/>
        </w:rPr>
        <w:t>о</w:t>
      </w:r>
      <w:r w:rsidR="0072185B">
        <w:rPr>
          <w:rFonts w:ascii="Times New Roman" w:hAnsi="Times New Roman"/>
          <w:sz w:val="28"/>
          <w:lang w:val="uk-UA"/>
        </w:rPr>
        <w:t xml:space="preserve">жності </w:t>
      </w:r>
      <w:proofErr w:type="spellStart"/>
      <w:r>
        <w:rPr>
          <w:rFonts w:ascii="Times New Roman" w:hAnsi="Times New Roman"/>
          <w:sz w:val="28"/>
        </w:rPr>
        <w:t>завжди</w:t>
      </w:r>
      <w:proofErr w:type="spellEnd"/>
      <w:r>
        <w:rPr>
          <w:rFonts w:ascii="Times New Roman" w:hAnsi="Times New Roman"/>
          <w:sz w:val="28"/>
        </w:rPr>
        <w:t xml:space="preserve"> </w:t>
      </w:r>
      <w:proofErr w:type="spellStart"/>
      <w:r>
        <w:rPr>
          <w:rFonts w:ascii="Times New Roman" w:hAnsi="Times New Roman"/>
          <w:sz w:val="28"/>
        </w:rPr>
        <w:t>бул</w:t>
      </w:r>
      <w:proofErr w:type="spellEnd"/>
      <w:r>
        <w:rPr>
          <w:rFonts w:ascii="Times New Roman" w:hAnsi="Times New Roman"/>
          <w:sz w:val="28"/>
          <w:lang w:val="uk-UA"/>
        </w:rPr>
        <w:t xml:space="preserve">о </w:t>
      </w:r>
      <w:proofErr w:type="spellStart"/>
      <w:r>
        <w:rPr>
          <w:rFonts w:ascii="Times New Roman" w:hAnsi="Times New Roman"/>
          <w:sz w:val="28"/>
        </w:rPr>
        <w:t>актуальн</w:t>
      </w:r>
      <w:r>
        <w:rPr>
          <w:rFonts w:ascii="Times New Roman" w:hAnsi="Times New Roman"/>
          <w:sz w:val="28"/>
          <w:lang w:val="uk-UA"/>
        </w:rPr>
        <w:t>им</w:t>
      </w:r>
      <w:proofErr w:type="spellEnd"/>
      <w:r>
        <w:rPr>
          <w:rFonts w:ascii="Times New Roman" w:hAnsi="Times New Roman"/>
          <w:sz w:val="28"/>
        </w:rPr>
        <w:t xml:space="preserve"> та </w:t>
      </w:r>
      <w:proofErr w:type="spellStart"/>
      <w:r>
        <w:rPr>
          <w:rFonts w:ascii="Times New Roman" w:hAnsi="Times New Roman"/>
          <w:sz w:val="28"/>
        </w:rPr>
        <w:t>глобальним</w:t>
      </w:r>
      <w:proofErr w:type="spellEnd"/>
      <w:r w:rsidR="00076931" w:rsidRPr="00076931">
        <w:rPr>
          <w:rFonts w:ascii="Times New Roman" w:hAnsi="Times New Roman"/>
          <w:sz w:val="28"/>
        </w:rPr>
        <w:t xml:space="preserve"> </w:t>
      </w:r>
      <w:r>
        <w:rPr>
          <w:rFonts w:ascii="Times New Roman" w:hAnsi="Times New Roman"/>
          <w:sz w:val="28"/>
          <w:lang w:val="uk-UA"/>
        </w:rPr>
        <w:t xml:space="preserve">питанням </w:t>
      </w:r>
      <w:r w:rsidR="00076931" w:rsidRPr="00076931">
        <w:rPr>
          <w:rFonts w:ascii="Times New Roman" w:hAnsi="Times New Roman"/>
          <w:sz w:val="28"/>
        </w:rPr>
        <w:t xml:space="preserve">за </w:t>
      </w:r>
      <w:proofErr w:type="spellStart"/>
      <w:r w:rsidR="00076931" w:rsidRPr="00076931">
        <w:rPr>
          <w:rFonts w:ascii="Times New Roman" w:hAnsi="Times New Roman"/>
          <w:sz w:val="28"/>
        </w:rPr>
        <w:t>своїм</w:t>
      </w:r>
      <w:proofErr w:type="spellEnd"/>
      <w:r w:rsidR="00076931" w:rsidRPr="00076931">
        <w:rPr>
          <w:rFonts w:ascii="Times New Roman" w:hAnsi="Times New Roman"/>
          <w:sz w:val="28"/>
        </w:rPr>
        <w:t xml:space="preserve"> характером для </w:t>
      </w:r>
      <w:proofErr w:type="spellStart"/>
      <w:r w:rsidR="00076931" w:rsidRPr="00076931">
        <w:rPr>
          <w:rFonts w:ascii="Times New Roman" w:hAnsi="Times New Roman"/>
          <w:sz w:val="28"/>
        </w:rPr>
        <w:t>діяльності</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підприємства</w:t>
      </w:r>
      <w:proofErr w:type="spellEnd"/>
      <w:r w:rsidR="00076931" w:rsidRPr="00076931">
        <w:rPr>
          <w:rFonts w:ascii="Times New Roman" w:hAnsi="Times New Roman"/>
          <w:sz w:val="28"/>
        </w:rPr>
        <w:t xml:space="preserve">. В </w:t>
      </w:r>
      <w:proofErr w:type="spellStart"/>
      <w:r w:rsidR="00076931" w:rsidRPr="00076931">
        <w:rPr>
          <w:rFonts w:ascii="Times New Roman" w:hAnsi="Times New Roman"/>
          <w:sz w:val="28"/>
        </w:rPr>
        <w:t>останні</w:t>
      </w:r>
      <w:proofErr w:type="spellEnd"/>
      <w:r w:rsidR="00076931" w:rsidRPr="00076931">
        <w:rPr>
          <w:rFonts w:ascii="Times New Roman" w:hAnsi="Times New Roman"/>
          <w:sz w:val="28"/>
        </w:rPr>
        <w:t xml:space="preserve"> роки </w:t>
      </w:r>
      <w:proofErr w:type="spellStart"/>
      <w:r w:rsidR="00076931" w:rsidRPr="00076931">
        <w:rPr>
          <w:rFonts w:ascii="Times New Roman" w:hAnsi="Times New Roman"/>
          <w:sz w:val="28"/>
        </w:rPr>
        <w:t>конкуренція</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посилилася</w:t>
      </w:r>
      <w:proofErr w:type="spellEnd"/>
      <w:r w:rsidR="00076931" w:rsidRPr="00076931">
        <w:rPr>
          <w:rFonts w:ascii="Times New Roman" w:hAnsi="Times New Roman"/>
          <w:sz w:val="28"/>
        </w:rPr>
        <w:t xml:space="preserve"> через </w:t>
      </w:r>
      <w:proofErr w:type="spellStart"/>
      <w:r w:rsidR="00076931" w:rsidRPr="00076931">
        <w:rPr>
          <w:rFonts w:ascii="Times New Roman" w:hAnsi="Times New Roman"/>
          <w:sz w:val="28"/>
        </w:rPr>
        <w:t>внутрішні</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чинники</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розвитку</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торгівлі</w:t>
      </w:r>
      <w:proofErr w:type="spellEnd"/>
      <w:r w:rsidR="00076931" w:rsidRPr="00076931">
        <w:rPr>
          <w:rFonts w:ascii="Times New Roman" w:hAnsi="Times New Roman"/>
          <w:sz w:val="28"/>
        </w:rPr>
        <w:t xml:space="preserve"> та </w:t>
      </w:r>
      <w:proofErr w:type="spellStart"/>
      <w:r w:rsidR="00076931" w:rsidRPr="00076931">
        <w:rPr>
          <w:rFonts w:ascii="Times New Roman" w:hAnsi="Times New Roman"/>
          <w:sz w:val="28"/>
        </w:rPr>
        <w:t>проникнення</w:t>
      </w:r>
      <w:proofErr w:type="spellEnd"/>
      <w:r w:rsidR="00076931" w:rsidRPr="00076931">
        <w:rPr>
          <w:rFonts w:ascii="Times New Roman" w:hAnsi="Times New Roman"/>
          <w:sz w:val="28"/>
        </w:rPr>
        <w:t xml:space="preserve"> на </w:t>
      </w:r>
      <w:proofErr w:type="spellStart"/>
      <w:r w:rsidR="00076931" w:rsidRPr="00076931">
        <w:rPr>
          <w:rFonts w:ascii="Times New Roman" w:hAnsi="Times New Roman"/>
          <w:sz w:val="28"/>
        </w:rPr>
        <w:t>український</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ринок</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інозе</w:t>
      </w:r>
      <w:r w:rsidR="00076931">
        <w:rPr>
          <w:rFonts w:ascii="Times New Roman" w:hAnsi="Times New Roman"/>
          <w:sz w:val="28"/>
        </w:rPr>
        <w:t>мних</w:t>
      </w:r>
      <w:proofErr w:type="spellEnd"/>
      <w:r w:rsidR="00076931">
        <w:rPr>
          <w:rFonts w:ascii="Times New Roman" w:hAnsi="Times New Roman"/>
          <w:sz w:val="28"/>
        </w:rPr>
        <w:t xml:space="preserve"> </w:t>
      </w:r>
      <w:proofErr w:type="spellStart"/>
      <w:r w:rsidR="00076931">
        <w:rPr>
          <w:rFonts w:ascii="Times New Roman" w:hAnsi="Times New Roman"/>
          <w:sz w:val="28"/>
        </w:rPr>
        <w:t>компаній</w:t>
      </w:r>
      <w:proofErr w:type="spellEnd"/>
      <w:r w:rsidR="00076931">
        <w:rPr>
          <w:rFonts w:ascii="Times New Roman" w:hAnsi="Times New Roman"/>
          <w:sz w:val="28"/>
          <w:lang w:val="uk-UA"/>
        </w:rPr>
        <w:t>, та</w:t>
      </w:r>
      <w:r>
        <w:rPr>
          <w:rFonts w:ascii="Times New Roman" w:hAnsi="Times New Roman"/>
          <w:sz w:val="28"/>
          <w:lang w:val="uk-UA"/>
        </w:rPr>
        <w:t xml:space="preserve"> мала багато змін </w:t>
      </w:r>
      <w:proofErr w:type="gramStart"/>
      <w:r>
        <w:rPr>
          <w:rFonts w:ascii="Times New Roman" w:hAnsi="Times New Roman"/>
          <w:sz w:val="28"/>
          <w:lang w:val="uk-UA"/>
        </w:rPr>
        <w:t>на конкурентному ринку</w:t>
      </w:r>
      <w:proofErr w:type="gramEnd"/>
      <w:r>
        <w:rPr>
          <w:rFonts w:ascii="Times New Roman" w:hAnsi="Times New Roman"/>
          <w:sz w:val="28"/>
          <w:lang w:val="uk-UA"/>
        </w:rPr>
        <w:t xml:space="preserve"> України</w:t>
      </w:r>
      <w:r w:rsidR="00076931">
        <w:rPr>
          <w:rFonts w:ascii="Times New Roman" w:hAnsi="Times New Roman"/>
          <w:sz w:val="28"/>
          <w:lang w:val="uk-UA"/>
        </w:rPr>
        <w:t xml:space="preserve"> з </w:t>
      </w:r>
      <w:r>
        <w:rPr>
          <w:rFonts w:ascii="Times New Roman" w:hAnsi="Times New Roman"/>
          <w:sz w:val="28"/>
          <w:lang w:val="uk-UA"/>
        </w:rPr>
        <w:t>початком війни</w:t>
      </w:r>
      <w:r w:rsidR="00076931">
        <w:rPr>
          <w:rFonts w:ascii="Times New Roman" w:hAnsi="Times New Roman"/>
          <w:sz w:val="28"/>
          <w:lang w:val="uk-UA"/>
        </w:rPr>
        <w:t xml:space="preserve"> в Україні у 2022 році.</w:t>
      </w:r>
      <w:r w:rsidR="00076931" w:rsidRPr="00076931">
        <w:rPr>
          <w:rFonts w:ascii="Times New Roman" w:hAnsi="Times New Roman"/>
          <w:sz w:val="28"/>
        </w:rPr>
        <w:t xml:space="preserve"> </w:t>
      </w:r>
      <w:proofErr w:type="spellStart"/>
      <w:r w:rsidR="00076931" w:rsidRPr="00076931">
        <w:rPr>
          <w:rFonts w:ascii="Times New Roman" w:hAnsi="Times New Roman"/>
          <w:sz w:val="28"/>
        </w:rPr>
        <w:t>Отже</w:t>
      </w:r>
      <w:proofErr w:type="spellEnd"/>
      <w:r w:rsidR="00076931" w:rsidRPr="00076931">
        <w:rPr>
          <w:rFonts w:ascii="Times New Roman" w:hAnsi="Times New Roman"/>
          <w:sz w:val="28"/>
        </w:rPr>
        <w:t xml:space="preserve">, як </w:t>
      </w:r>
      <w:r w:rsidR="00EF7694">
        <w:rPr>
          <w:rFonts w:ascii="Times New Roman" w:hAnsi="Times New Roman"/>
          <w:sz w:val="28"/>
          <w:lang w:val="uk-UA"/>
        </w:rPr>
        <w:t>в теорії</w:t>
      </w:r>
      <w:r w:rsidR="00076931" w:rsidRPr="00076931">
        <w:rPr>
          <w:rFonts w:ascii="Times New Roman" w:hAnsi="Times New Roman"/>
          <w:sz w:val="28"/>
        </w:rPr>
        <w:t xml:space="preserve">, так і на </w:t>
      </w:r>
      <w:proofErr w:type="spellStart"/>
      <w:r w:rsidR="00076931" w:rsidRPr="00076931">
        <w:rPr>
          <w:rFonts w:ascii="Times New Roman" w:hAnsi="Times New Roman"/>
          <w:sz w:val="28"/>
        </w:rPr>
        <w:t>практиці</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більше</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уваги</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приділяється</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необхідності</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всебічного</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вирішення</w:t>
      </w:r>
      <w:proofErr w:type="spellEnd"/>
      <w:r w:rsidR="00076931" w:rsidRPr="00076931">
        <w:rPr>
          <w:rFonts w:ascii="Times New Roman" w:hAnsi="Times New Roman"/>
          <w:sz w:val="28"/>
        </w:rPr>
        <w:t xml:space="preserve"> проблем </w:t>
      </w:r>
      <w:proofErr w:type="spellStart"/>
      <w:r w:rsidR="00076931" w:rsidRPr="00076931">
        <w:rPr>
          <w:rFonts w:ascii="Times New Roman" w:hAnsi="Times New Roman"/>
          <w:sz w:val="28"/>
        </w:rPr>
        <w:t>розробки</w:t>
      </w:r>
      <w:proofErr w:type="spellEnd"/>
      <w:r w:rsidR="00076931" w:rsidRPr="00076931">
        <w:rPr>
          <w:rFonts w:ascii="Times New Roman" w:hAnsi="Times New Roman"/>
          <w:sz w:val="28"/>
        </w:rPr>
        <w:t xml:space="preserve"> </w:t>
      </w:r>
      <w:proofErr w:type="spellStart"/>
      <w:r w:rsidR="00076931" w:rsidRPr="00076931">
        <w:rPr>
          <w:rFonts w:ascii="Times New Roman" w:hAnsi="Times New Roman"/>
          <w:sz w:val="28"/>
        </w:rPr>
        <w:t>конкуренції</w:t>
      </w:r>
      <w:proofErr w:type="spellEnd"/>
      <w:r w:rsidR="00076931" w:rsidRPr="00076931">
        <w:rPr>
          <w:rFonts w:ascii="Times New Roman" w:hAnsi="Times New Roman"/>
          <w:sz w:val="28"/>
        </w:rPr>
        <w:t xml:space="preserve"> та </w:t>
      </w:r>
      <w:proofErr w:type="spellStart"/>
      <w:r w:rsidR="00076931" w:rsidRPr="00076931">
        <w:rPr>
          <w:rFonts w:ascii="Times New Roman" w:hAnsi="Times New Roman"/>
          <w:sz w:val="28"/>
        </w:rPr>
        <w:t>підвищення</w:t>
      </w:r>
      <w:proofErr w:type="spellEnd"/>
      <w:r w:rsidR="00076931" w:rsidRPr="00076931">
        <w:rPr>
          <w:rFonts w:ascii="Times New Roman" w:hAnsi="Times New Roman"/>
          <w:sz w:val="28"/>
        </w:rPr>
        <w:t xml:space="preserve"> </w:t>
      </w:r>
      <w:proofErr w:type="spellStart"/>
      <w:r w:rsidR="00076931" w:rsidRPr="001E5ECE">
        <w:rPr>
          <w:rFonts w:ascii="Times New Roman" w:hAnsi="Times New Roman"/>
          <w:sz w:val="28"/>
          <w:szCs w:val="28"/>
        </w:rPr>
        <w:t>конкурентоспроможності</w:t>
      </w:r>
      <w:proofErr w:type="spellEnd"/>
      <w:r w:rsidR="00076931" w:rsidRPr="001E5ECE">
        <w:rPr>
          <w:rFonts w:ascii="Times New Roman" w:hAnsi="Times New Roman"/>
          <w:sz w:val="28"/>
          <w:szCs w:val="28"/>
        </w:rPr>
        <w:t xml:space="preserve"> </w:t>
      </w:r>
      <w:proofErr w:type="spellStart"/>
      <w:r w:rsidR="00076931" w:rsidRPr="001E5ECE">
        <w:rPr>
          <w:rFonts w:ascii="Times New Roman" w:hAnsi="Times New Roman"/>
          <w:sz w:val="28"/>
          <w:szCs w:val="28"/>
        </w:rPr>
        <w:t>продукції</w:t>
      </w:r>
      <w:proofErr w:type="spellEnd"/>
      <w:r w:rsidR="00076931" w:rsidRPr="001E5ECE">
        <w:rPr>
          <w:rFonts w:ascii="Times New Roman" w:hAnsi="Times New Roman"/>
          <w:sz w:val="28"/>
          <w:szCs w:val="28"/>
        </w:rPr>
        <w:t xml:space="preserve"> </w:t>
      </w:r>
      <w:proofErr w:type="spellStart"/>
      <w:r w:rsidR="00076931" w:rsidRPr="001E5ECE">
        <w:rPr>
          <w:rFonts w:ascii="Times New Roman" w:hAnsi="Times New Roman"/>
          <w:sz w:val="28"/>
          <w:szCs w:val="28"/>
        </w:rPr>
        <w:t>підприємств</w:t>
      </w:r>
      <w:proofErr w:type="spellEnd"/>
      <w:r w:rsidR="00076931" w:rsidRPr="001E5ECE">
        <w:rPr>
          <w:rFonts w:ascii="Times New Roman" w:hAnsi="Times New Roman"/>
          <w:sz w:val="28"/>
          <w:szCs w:val="28"/>
        </w:rPr>
        <w:t>.</w:t>
      </w:r>
    </w:p>
    <w:p w14:paraId="2D45A819" w14:textId="77777777" w:rsidR="00076931" w:rsidRDefault="0072185B" w:rsidP="0072185B">
      <w:pPr>
        <w:spacing w:after="0" w:line="240" w:lineRule="auto"/>
        <w:ind w:firstLine="709"/>
        <w:jc w:val="both"/>
        <w:rPr>
          <w:rFonts w:ascii="Times New Roman" w:hAnsi="Times New Roman"/>
          <w:sz w:val="28"/>
          <w:szCs w:val="28"/>
          <w:lang w:val="uk-UA"/>
        </w:rPr>
      </w:pPr>
      <w:r w:rsidRPr="0072185B">
        <w:rPr>
          <w:rFonts w:ascii="Times New Roman" w:hAnsi="Times New Roman"/>
          <w:sz w:val="28"/>
          <w:szCs w:val="28"/>
          <w:lang w:val="uk-UA"/>
        </w:rPr>
        <w:t>Тенденція</w:t>
      </w:r>
      <w:r>
        <w:rPr>
          <w:rFonts w:ascii="Times New Roman" w:hAnsi="Times New Roman"/>
          <w:sz w:val="28"/>
          <w:szCs w:val="28"/>
          <w:lang w:val="uk-UA"/>
        </w:rPr>
        <w:t xml:space="preserve"> розвитку бізнесу призводить до підвищення</w:t>
      </w:r>
      <w:r w:rsidR="00EF7694">
        <w:rPr>
          <w:rFonts w:ascii="Times New Roman" w:hAnsi="Times New Roman"/>
          <w:sz w:val="28"/>
          <w:szCs w:val="28"/>
          <w:lang w:val="uk-UA"/>
        </w:rPr>
        <w:t xml:space="preserve"> кількості економічних </w:t>
      </w:r>
      <w:proofErr w:type="spellStart"/>
      <w:r w:rsidR="00EF7694">
        <w:rPr>
          <w:rFonts w:ascii="Times New Roman" w:hAnsi="Times New Roman"/>
          <w:sz w:val="28"/>
          <w:szCs w:val="28"/>
          <w:lang w:val="uk-UA"/>
        </w:rPr>
        <w:t>зв’язків</w:t>
      </w:r>
      <w:proofErr w:type="spellEnd"/>
      <w:r w:rsidR="00EF7694">
        <w:rPr>
          <w:rFonts w:ascii="Times New Roman" w:hAnsi="Times New Roman"/>
          <w:sz w:val="28"/>
          <w:szCs w:val="28"/>
          <w:lang w:val="uk-UA"/>
        </w:rPr>
        <w:t>, тому</w:t>
      </w:r>
      <w:r w:rsidR="000F685C">
        <w:rPr>
          <w:rFonts w:ascii="Times New Roman" w:hAnsi="Times New Roman"/>
          <w:sz w:val="28"/>
          <w:szCs w:val="28"/>
          <w:lang w:val="uk-UA"/>
        </w:rPr>
        <w:t xml:space="preserve"> </w:t>
      </w:r>
      <w:r>
        <w:rPr>
          <w:rFonts w:ascii="Times New Roman" w:hAnsi="Times New Roman"/>
          <w:sz w:val="28"/>
          <w:szCs w:val="28"/>
          <w:lang w:val="uk-UA"/>
        </w:rPr>
        <w:t>к</w:t>
      </w:r>
      <w:r w:rsidRPr="00EF7694">
        <w:rPr>
          <w:rFonts w:ascii="Times New Roman" w:hAnsi="Times New Roman"/>
          <w:sz w:val="28"/>
          <w:szCs w:val="28"/>
          <w:lang w:val="uk-UA"/>
        </w:rPr>
        <w:t>он</w:t>
      </w:r>
      <w:r w:rsidR="00EF7694" w:rsidRPr="00EF7694">
        <w:rPr>
          <w:rFonts w:ascii="Times New Roman" w:hAnsi="Times New Roman"/>
          <w:sz w:val="28"/>
          <w:szCs w:val="28"/>
          <w:lang w:val="uk-UA"/>
        </w:rPr>
        <w:t>к</w:t>
      </w:r>
      <w:r w:rsidRPr="00EF7694">
        <w:rPr>
          <w:rFonts w:ascii="Times New Roman" w:hAnsi="Times New Roman"/>
          <w:sz w:val="28"/>
          <w:szCs w:val="28"/>
          <w:lang w:val="uk-UA"/>
        </w:rPr>
        <w:t>урентне</w:t>
      </w:r>
      <w:r>
        <w:rPr>
          <w:rFonts w:ascii="Times New Roman" w:hAnsi="Times New Roman"/>
          <w:sz w:val="28"/>
          <w:szCs w:val="28"/>
          <w:lang w:val="uk-UA"/>
        </w:rPr>
        <w:t xml:space="preserve"> змагання стає більш жорстоким. Це спонукає шукати найефективніші дії та стратегії посилення рівню конкурентоспроможності підприємства та продукції. </w:t>
      </w:r>
    </w:p>
    <w:p w14:paraId="644E96A7" w14:textId="77777777" w:rsidR="00576AA0" w:rsidRDefault="0072185B" w:rsidP="00576AA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Актуальність та практична значущість теми пов’язана з тим, що за </w:t>
      </w:r>
      <w:r w:rsidR="000F685C">
        <w:rPr>
          <w:rFonts w:ascii="Times New Roman" w:hAnsi="Times New Roman"/>
          <w:sz w:val="28"/>
          <w:szCs w:val="28"/>
          <w:lang w:val="uk-UA"/>
        </w:rPr>
        <w:t>останні</w:t>
      </w:r>
      <w:r>
        <w:rPr>
          <w:rFonts w:ascii="Times New Roman" w:hAnsi="Times New Roman"/>
          <w:sz w:val="28"/>
          <w:szCs w:val="28"/>
          <w:lang w:val="uk-UA"/>
        </w:rPr>
        <w:t xml:space="preserve"> декілька рок</w:t>
      </w:r>
      <w:r w:rsidR="00576AA0">
        <w:rPr>
          <w:rFonts w:ascii="Times New Roman" w:hAnsi="Times New Roman"/>
          <w:sz w:val="28"/>
          <w:szCs w:val="28"/>
          <w:lang w:val="uk-UA"/>
        </w:rPr>
        <w:t xml:space="preserve">ів економіка країни </w:t>
      </w:r>
      <w:r w:rsidR="000F685C">
        <w:rPr>
          <w:rFonts w:ascii="Times New Roman" w:hAnsi="Times New Roman"/>
          <w:sz w:val="28"/>
          <w:szCs w:val="28"/>
          <w:lang w:val="uk-UA"/>
        </w:rPr>
        <w:t>погіршується</w:t>
      </w:r>
      <w:r w:rsidR="00576AA0">
        <w:rPr>
          <w:rFonts w:ascii="Times New Roman" w:hAnsi="Times New Roman"/>
          <w:sz w:val="28"/>
          <w:szCs w:val="28"/>
          <w:lang w:val="uk-UA"/>
        </w:rPr>
        <w:t>, а конкуренція на ринках стає б</w:t>
      </w:r>
      <w:r w:rsidR="002777A4">
        <w:rPr>
          <w:rFonts w:ascii="Times New Roman" w:hAnsi="Times New Roman"/>
          <w:sz w:val="28"/>
          <w:szCs w:val="28"/>
          <w:lang w:val="uk-UA"/>
        </w:rPr>
        <w:t>ільш насич</w:t>
      </w:r>
      <w:r w:rsidR="00576AA0">
        <w:rPr>
          <w:rFonts w:ascii="Times New Roman" w:hAnsi="Times New Roman"/>
          <w:sz w:val="28"/>
          <w:szCs w:val="28"/>
          <w:lang w:val="uk-UA"/>
        </w:rPr>
        <w:t xml:space="preserve">еною та має більш жорсткі </w:t>
      </w:r>
      <w:r w:rsidR="00B227FB" w:rsidRPr="00B227FB">
        <w:rPr>
          <w:rFonts w:ascii="Times New Roman" w:hAnsi="Times New Roman"/>
          <w:sz w:val="28"/>
          <w:szCs w:val="28"/>
          <w:lang w:val="uk-UA"/>
        </w:rPr>
        <w:t>умови</w:t>
      </w:r>
      <w:r w:rsidR="00576AA0">
        <w:rPr>
          <w:rFonts w:ascii="Times New Roman" w:hAnsi="Times New Roman"/>
          <w:sz w:val="28"/>
          <w:szCs w:val="28"/>
          <w:lang w:val="uk-UA"/>
        </w:rPr>
        <w:t xml:space="preserve"> функціонування. Утриматися на ринку </w:t>
      </w:r>
      <w:r w:rsidR="000F685C">
        <w:rPr>
          <w:rFonts w:ascii="Times New Roman" w:hAnsi="Times New Roman"/>
          <w:sz w:val="28"/>
          <w:szCs w:val="28"/>
          <w:lang w:val="uk-UA"/>
        </w:rPr>
        <w:t>вдається</w:t>
      </w:r>
      <w:r w:rsidR="00576AA0">
        <w:rPr>
          <w:rFonts w:ascii="Times New Roman" w:hAnsi="Times New Roman"/>
          <w:sz w:val="28"/>
          <w:szCs w:val="28"/>
          <w:lang w:val="uk-UA"/>
        </w:rPr>
        <w:t xml:space="preserve"> тільки тим підприємствам, які </w:t>
      </w:r>
      <w:proofErr w:type="spellStart"/>
      <w:r w:rsidR="00576AA0">
        <w:rPr>
          <w:rFonts w:ascii="Times New Roman" w:hAnsi="Times New Roman"/>
          <w:sz w:val="28"/>
          <w:szCs w:val="28"/>
          <w:lang w:val="uk-UA"/>
        </w:rPr>
        <w:t>оперативно</w:t>
      </w:r>
      <w:proofErr w:type="spellEnd"/>
      <w:r w:rsidR="00576AA0">
        <w:rPr>
          <w:rFonts w:ascii="Times New Roman" w:hAnsi="Times New Roman"/>
          <w:sz w:val="28"/>
          <w:szCs w:val="28"/>
          <w:lang w:val="uk-UA"/>
        </w:rPr>
        <w:t xml:space="preserve"> реагують на зміни ринку та економіки країни. Відповідно питання конкурентоспроможності, маркетингового управління конкурентосп</w:t>
      </w:r>
      <w:r w:rsidR="00B227FB" w:rsidRPr="00B227FB">
        <w:rPr>
          <w:rFonts w:ascii="Times New Roman" w:hAnsi="Times New Roman"/>
          <w:sz w:val="28"/>
          <w:szCs w:val="28"/>
          <w:lang w:val="uk-UA"/>
        </w:rPr>
        <w:t>ро</w:t>
      </w:r>
      <w:r w:rsidR="00B227FB">
        <w:rPr>
          <w:rFonts w:ascii="Times New Roman" w:hAnsi="Times New Roman"/>
          <w:sz w:val="28"/>
          <w:szCs w:val="28"/>
          <w:lang w:val="uk-UA"/>
        </w:rPr>
        <w:t>мо</w:t>
      </w:r>
      <w:r w:rsidR="00576AA0">
        <w:rPr>
          <w:rFonts w:ascii="Times New Roman" w:hAnsi="Times New Roman"/>
          <w:sz w:val="28"/>
          <w:szCs w:val="28"/>
          <w:lang w:val="uk-UA"/>
        </w:rPr>
        <w:t>жність стає необхідним для виживання підприємства на ринку.</w:t>
      </w:r>
    </w:p>
    <w:p w14:paraId="35F68120" w14:textId="77777777" w:rsidR="000F685C" w:rsidRPr="008D0EA3" w:rsidRDefault="007F4941" w:rsidP="008D0EA3">
      <w:pPr>
        <w:spacing w:after="0" w:line="240" w:lineRule="auto"/>
        <w:ind w:firstLine="709"/>
        <w:jc w:val="both"/>
        <w:rPr>
          <w:rFonts w:ascii="Times New Roman" w:hAnsi="Times New Roman"/>
          <w:sz w:val="28"/>
          <w:szCs w:val="28"/>
          <w:lang w:val="uk-UA"/>
        </w:rPr>
      </w:pPr>
      <w:r w:rsidRPr="007F4941">
        <w:rPr>
          <w:rFonts w:ascii="Times New Roman" w:hAnsi="Times New Roman"/>
          <w:sz w:val="28"/>
          <w:szCs w:val="28"/>
          <w:lang w:val="uk-UA"/>
        </w:rPr>
        <w:t>Д</w:t>
      </w:r>
      <w:r>
        <w:rPr>
          <w:rFonts w:ascii="Times New Roman" w:hAnsi="Times New Roman"/>
          <w:sz w:val="28"/>
          <w:szCs w:val="28"/>
          <w:lang w:val="uk-UA"/>
        </w:rPr>
        <w:t xml:space="preserve">ослідженню теоретичних, методичних та практичних засад маркетингового управління </w:t>
      </w:r>
      <w:proofErr w:type="spellStart"/>
      <w:r>
        <w:rPr>
          <w:rFonts w:ascii="Times New Roman" w:hAnsi="Times New Roman"/>
          <w:sz w:val="28"/>
          <w:szCs w:val="28"/>
          <w:lang w:val="uk-UA"/>
        </w:rPr>
        <w:t>конкурентоспроомжності</w:t>
      </w:r>
      <w:proofErr w:type="spellEnd"/>
      <w:r>
        <w:rPr>
          <w:rFonts w:ascii="Times New Roman" w:hAnsi="Times New Roman"/>
          <w:sz w:val="28"/>
          <w:szCs w:val="28"/>
          <w:lang w:val="uk-UA"/>
        </w:rPr>
        <w:t xml:space="preserve"> підприємства присвячені праці таких вітчизняних та зарубіжних науковців:</w:t>
      </w:r>
      <w:r w:rsidR="008D0EA3">
        <w:rPr>
          <w:rFonts w:ascii="Times New Roman" w:hAnsi="Times New Roman"/>
          <w:sz w:val="28"/>
          <w:szCs w:val="28"/>
          <w:lang w:val="uk-UA"/>
        </w:rPr>
        <w:t xml:space="preserve"> </w:t>
      </w:r>
      <w:proofErr w:type="spellStart"/>
      <w:r w:rsidR="008D0EA3">
        <w:rPr>
          <w:rFonts w:ascii="Times New Roman" w:hAnsi="Times New Roman"/>
          <w:sz w:val="28"/>
          <w:szCs w:val="28"/>
          <w:lang w:val="uk-UA"/>
        </w:rPr>
        <w:t>Лупак</w:t>
      </w:r>
      <w:proofErr w:type="spellEnd"/>
      <w:r w:rsidR="008D0EA3">
        <w:rPr>
          <w:rFonts w:ascii="Times New Roman" w:hAnsi="Times New Roman"/>
          <w:sz w:val="28"/>
          <w:szCs w:val="28"/>
          <w:lang w:val="uk-UA"/>
        </w:rPr>
        <w:t xml:space="preserve"> Р.Л., </w:t>
      </w:r>
      <w:proofErr w:type="spellStart"/>
      <w:r w:rsidR="008D0EA3">
        <w:rPr>
          <w:rFonts w:ascii="Times New Roman" w:hAnsi="Times New Roman"/>
          <w:sz w:val="28"/>
          <w:szCs w:val="28"/>
          <w:lang w:val="uk-UA"/>
        </w:rPr>
        <w:t>Цибульска</w:t>
      </w:r>
      <w:proofErr w:type="spellEnd"/>
      <w:r w:rsidR="008D0EA3">
        <w:rPr>
          <w:rFonts w:ascii="Times New Roman" w:hAnsi="Times New Roman"/>
          <w:sz w:val="28"/>
          <w:szCs w:val="28"/>
          <w:lang w:val="uk-UA"/>
        </w:rPr>
        <w:t xml:space="preserve"> Е.І., </w:t>
      </w:r>
      <w:proofErr w:type="spellStart"/>
      <w:r w:rsidR="008D0EA3">
        <w:rPr>
          <w:rFonts w:ascii="Times New Roman" w:hAnsi="Times New Roman"/>
          <w:sz w:val="28"/>
          <w:szCs w:val="28"/>
          <w:lang w:val="uk-UA"/>
        </w:rPr>
        <w:t>Балабанова</w:t>
      </w:r>
      <w:proofErr w:type="spellEnd"/>
      <w:r w:rsidR="008D0EA3">
        <w:rPr>
          <w:rFonts w:ascii="Times New Roman" w:hAnsi="Times New Roman"/>
          <w:sz w:val="28"/>
          <w:szCs w:val="28"/>
          <w:lang w:val="uk-UA"/>
        </w:rPr>
        <w:t xml:space="preserve"> Л.В., Іванов Ю.Б., Білоцерківець В.В., </w:t>
      </w:r>
      <w:proofErr w:type="spellStart"/>
      <w:r w:rsidR="008D0EA3">
        <w:rPr>
          <w:rFonts w:ascii="Times New Roman" w:hAnsi="Times New Roman"/>
          <w:sz w:val="28"/>
          <w:szCs w:val="28"/>
          <w:lang w:val="uk-UA"/>
        </w:rPr>
        <w:t>Должанський</w:t>
      </w:r>
      <w:proofErr w:type="spellEnd"/>
      <w:r w:rsidR="008D0EA3">
        <w:rPr>
          <w:rFonts w:ascii="Times New Roman" w:hAnsi="Times New Roman"/>
          <w:sz w:val="28"/>
          <w:szCs w:val="28"/>
          <w:lang w:val="uk-UA"/>
        </w:rPr>
        <w:t xml:space="preserve"> І.З</w:t>
      </w:r>
      <w:r w:rsidR="008D0EA3" w:rsidRPr="008D0EA3">
        <w:rPr>
          <w:rFonts w:ascii="Times New Roman" w:hAnsi="Times New Roman"/>
          <w:sz w:val="28"/>
          <w:szCs w:val="28"/>
          <w:lang w:val="uk-UA"/>
        </w:rPr>
        <w:t>.</w:t>
      </w:r>
      <w:r w:rsidR="008D0EA3" w:rsidRPr="008D0EA3">
        <w:rPr>
          <w:rFonts w:ascii="Times New Roman" w:eastAsia="Times New Roman" w:hAnsi="Times New Roman"/>
          <w:sz w:val="28"/>
          <w:szCs w:val="28"/>
          <w:lang w:val="uk-UA" w:eastAsia="ru-RU"/>
        </w:rPr>
        <w:t xml:space="preserve"> Проте низка питань потребує подальших досліджень, зокрема </w:t>
      </w:r>
      <w:r w:rsidR="008D0EA3">
        <w:rPr>
          <w:rFonts w:ascii="Times New Roman" w:eastAsia="Times New Roman" w:hAnsi="Times New Roman"/>
          <w:sz w:val="28"/>
          <w:szCs w:val="28"/>
          <w:lang w:val="uk-UA" w:eastAsia="ru-RU"/>
        </w:rPr>
        <w:t>оцінка маркетингового управління конкурентоспроможністю</w:t>
      </w:r>
      <w:r w:rsidR="00507964">
        <w:rPr>
          <w:rFonts w:ascii="Times New Roman" w:eastAsia="Times New Roman" w:hAnsi="Times New Roman"/>
          <w:sz w:val="28"/>
          <w:szCs w:val="28"/>
          <w:lang w:val="uk-UA" w:eastAsia="ru-RU"/>
        </w:rPr>
        <w:t xml:space="preserve"> </w:t>
      </w:r>
      <w:r w:rsidR="00440810">
        <w:rPr>
          <w:rFonts w:ascii="Times New Roman" w:eastAsia="Times New Roman" w:hAnsi="Times New Roman"/>
          <w:sz w:val="28"/>
          <w:szCs w:val="28"/>
          <w:lang w:val="uk-UA" w:eastAsia="ru-RU"/>
        </w:rPr>
        <w:t>підприємства в сучасних умовах</w:t>
      </w:r>
      <w:r w:rsidR="00440810" w:rsidRPr="00440810">
        <w:rPr>
          <w:rFonts w:ascii="Times New Roman" w:eastAsia="Times New Roman" w:hAnsi="Times New Roman"/>
          <w:sz w:val="28"/>
          <w:szCs w:val="28"/>
          <w:lang w:val="uk-UA" w:eastAsia="ru-RU"/>
        </w:rPr>
        <w:t>.</w:t>
      </w:r>
    </w:p>
    <w:p w14:paraId="4CC47726" w14:textId="77777777" w:rsidR="002777A4" w:rsidRPr="005A53B2" w:rsidRDefault="000F685C" w:rsidP="002777A4">
      <w:pPr>
        <w:tabs>
          <w:tab w:val="left" w:pos="993"/>
        </w:tabs>
        <w:spacing w:after="0" w:line="240" w:lineRule="auto"/>
        <w:ind w:firstLine="709"/>
        <w:jc w:val="both"/>
        <w:rPr>
          <w:rFonts w:ascii="Times New Roman" w:hAnsi="Times New Roman"/>
          <w:sz w:val="28"/>
          <w:szCs w:val="28"/>
          <w:lang w:val="uk-UA"/>
        </w:rPr>
      </w:pPr>
      <w:r w:rsidRPr="008D0EA3">
        <w:rPr>
          <w:rFonts w:ascii="Times New Roman" w:eastAsia="Times New Roman" w:hAnsi="Times New Roman"/>
          <w:b/>
          <w:sz w:val="28"/>
          <w:szCs w:val="28"/>
          <w:lang w:val="uk-UA" w:eastAsia="ru-RU"/>
        </w:rPr>
        <w:t xml:space="preserve">Мета і завдання кваліфікаційної роботи. </w:t>
      </w:r>
      <w:r w:rsidR="0072185B" w:rsidRPr="0072185B">
        <w:rPr>
          <w:rFonts w:ascii="Times New Roman" w:hAnsi="Times New Roman"/>
          <w:sz w:val="28"/>
          <w:lang w:val="uk-UA"/>
        </w:rPr>
        <w:t>Мета кваліфікаційної роботи –</w:t>
      </w:r>
      <w:r w:rsidR="002777A4">
        <w:rPr>
          <w:rFonts w:ascii="Times New Roman" w:hAnsi="Times New Roman"/>
          <w:sz w:val="28"/>
          <w:lang w:val="uk-UA"/>
        </w:rPr>
        <w:t xml:space="preserve"> </w:t>
      </w:r>
      <w:r w:rsidR="002777A4" w:rsidRPr="005A53B2">
        <w:rPr>
          <w:rFonts w:ascii="Times New Roman" w:hAnsi="Times New Roman"/>
          <w:sz w:val="28"/>
          <w:szCs w:val="28"/>
          <w:lang w:val="uk-UA"/>
        </w:rPr>
        <w:t xml:space="preserve">узагальнення теоретичних засад та розробка практичних рекомендацій щодо маркетингового управління конкурентоспроможністю підприємства </w:t>
      </w:r>
    </w:p>
    <w:p w14:paraId="281BD46F" w14:textId="77777777" w:rsidR="00576AA0" w:rsidRPr="00B227FB" w:rsidRDefault="00576AA0" w:rsidP="002777A4">
      <w:pPr>
        <w:spacing w:after="0" w:line="240" w:lineRule="auto"/>
        <w:ind w:firstLine="706"/>
        <w:jc w:val="both"/>
        <w:rPr>
          <w:rFonts w:ascii="Times New Roman" w:hAnsi="Times New Roman"/>
          <w:sz w:val="28"/>
          <w:lang w:val="uk-UA"/>
        </w:rPr>
      </w:pPr>
      <w:r>
        <w:rPr>
          <w:rFonts w:ascii="Times New Roman" w:hAnsi="Times New Roman"/>
          <w:sz w:val="28"/>
          <w:lang w:val="uk-UA"/>
        </w:rPr>
        <w:t xml:space="preserve">Завдання </w:t>
      </w:r>
      <w:r w:rsidR="00B227FB" w:rsidRPr="00B227FB">
        <w:rPr>
          <w:rFonts w:ascii="Times New Roman" w:hAnsi="Times New Roman"/>
          <w:sz w:val="28"/>
          <w:lang w:val="uk-UA"/>
        </w:rPr>
        <w:t>кваліфікаційної роботи</w:t>
      </w:r>
      <w:r w:rsidRPr="00B227FB">
        <w:rPr>
          <w:rFonts w:ascii="Times New Roman" w:hAnsi="Times New Roman"/>
          <w:sz w:val="28"/>
          <w:lang w:val="uk-UA"/>
        </w:rPr>
        <w:t>:</w:t>
      </w:r>
      <w:r w:rsidR="00B227FB">
        <w:rPr>
          <w:rFonts w:ascii="Times New Roman" w:hAnsi="Times New Roman"/>
          <w:sz w:val="28"/>
          <w:lang w:val="uk-UA"/>
        </w:rPr>
        <w:tab/>
      </w:r>
    </w:p>
    <w:p w14:paraId="4EB161D1" w14:textId="77777777" w:rsidR="00576AA0" w:rsidRPr="002777A4" w:rsidRDefault="00440810" w:rsidP="0074778E">
      <w:pPr>
        <w:numPr>
          <w:ilvl w:val="0"/>
          <w:numId w:val="17"/>
        </w:numPr>
        <w:spacing w:after="0" w:line="240" w:lineRule="auto"/>
        <w:jc w:val="both"/>
        <w:rPr>
          <w:rFonts w:ascii="Times New Roman" w:hAnsi="Times New Roman"/>
          <w:sz w:val="28"/>
          <w:lang w:val="uk-UA"/>
        </w:rPr>
      </w:pPr>
      <w:r>
        <w:rPr>
          <w:rFonts w:ascii="Times New Roman" w:hAnsi="Times New Roman"/>
          <w:sz w:val="28"/>
          <w:lang w:val="uk-UA"/>
        </w:rPr>
        <w:t>о</w:t>
      </w:r>
      <w:r w:rsidR="002777A4" w:rsidRPr="002777A4">
        <w:rPr>
          <w:rFonts w:ascii="Times New Roman" w:hAnsi="Times New Roman"/>
          <w:sz w:val="28"/>
          <w:lang w:val="uk-UA"/>
        </w:rPr>
        <w:t>характеризувати сутність, фактори забезпечення, необхідність управління конкурентоспроможністю підприємства</w:t>
      </w:r>
      <w:r w:rsidR="00576AA0" w:rsidRPr="002777A4">
        <w:rPr>
          <w:rFonts w:ascii="Times New Roman" w:hAnsi="Times New Roman"/>
          <w:sz w:val="28"/>
          <w:lang w:val="uk-UA"/>
        </w:rPr>
        <w:t>;</w:t>
      </w:r>
    </w:p>
    <w:p w14:paraId="0602714F" w14:textId="77777777" w:rsidR="00576AA0" w:rsidRPr="002777A4" w:rsidRDefault="00440810" w:rsidP="0074778E">
      <w:pPr>
        <w:numPr>
          <w:ilvl w:val="0"/>
          <w:numId w:val="17"/>
        </w:numPr>
        <w:spacing w:after="0" w:line="240" w:lineRule="auto"/>
        <w:jc w:val="both"/>
        <w:rPr>
          <w:rFonts w:ascii="Times New Roman" w:hAnsi="Times New Roman"/>
          <w:sz w:val="28"/>
          <w:lang w:val="uk-UA"/>
        </w:rPr>
      </w:pPr>
      <w:r>
        <w:rPr>
          <w:rFonts w:ascii="Times New Roman" w:hAnsi="Times New Roman"/>
          <w:sz w:val="28"/>
          <w:lang w:val="uk-UA"/>
        </w:rPr>
        <w:t>в</w:t>
      </w:r>
      <w:r w:rsidR="002777A4" w:rsidRPr="002777A4">
        <w:rPr>
          <w:rFonts w:ascii="Times New Roman" w:hAnsi="Times New Roman"/>
          <w:sz w:val="28"/>
          <w:lang w:val="uk-UA"/>
        </w:rPr>
        <w:t>изначити методику оцінку конкурентоспроможності підприємства</w:t>
      </w:r>
    </w:p>
    <w:p w14:paraId="26C1AA22" w14:textId="77777777" w:rsidR="00576AA0" w:rsidRPr="002777A4" w:rsidRDefault="00440810" w:rsidP="0074778E">
      <w:pPr>
        <w:numPr>
          <w:ilvl w:val="0"/>
          <w:numId w:val="17"/>
        </w:numPr>
        <w:spacing w:after="0" w:line="240" w:lineRule="auto"/>
        <w:jc w:val="both"/>
        <w:rPr>
          <w:rFonts w:ascii="Times New Roman" w:hAnsi="Times New Roman"/>
          <w:sz w:val="28"/>
          <w:lang w:val="uk-UA"/>
        </w:rPr>
      </w:pPr>
      <w:r>
        <w:rPr>
          <w:rFonts w:ascii="Times New Roman" w:hAnsi="Times New Roman"/>
          <w:sz w:val="28"/>
          <w:lang w:val="uk-UA"/>
        </w:rPr>
        <w:t>о</w:t>
      </w:r>
      <w:r w:rsidR="002777A4" w:rsidRPr="002777A4">
        <w:rPr>
          <w:rFonts w:ascii="Times New Roman" w:hAnsi="Times New Roman"/>
          <w:sz w:val="28"/>
          <w:lang w:val="uk-UA"/>
        </w:rPr>
        <w:t xml:space="preserve">цінити ринкову позицію </w:t>
      </w:r>
      <w:r w:rsidR="002777A4">
        <w:rPr>
          <w:rFonts w:ascii="Times New Roman" w:hAnsi="Times New Roman"/>
          <w:sz w:val="28"/>
          <w:szCs w:val="28"/>
          <w:lang w:val="uk-UA"/>
        </w:rPr>
        <w:t xml:space="preserve">ТОВ «Баядера </w:t>
      </w:r>
      <w:proofErr w:type="spellStart"/>
      <w:r w:rsidR="002777A4">
        <w:rPr>
          <w:rFonts w:ascii="Times New Roman" w:hAnsi="Times New Roman"/>
          <w:sz w:val="28"/>
          <w:szCs w:val="28"/>
          <w:lang w:val="uk-UA"/>
        </w:rPr>
        <w:t>Л</w:t>
      </w:r>
      <w:r w:rsidR="002777A4" w:rsidRPr="002777A4">
        <w:rPr>
          <w:rFonts w:ascii="Times New Roman" w:hAnsi="Times New Roman"/>
          <w:sz w:val="28"/>
          <w:szCs w:val="28"/>
          <w:lang w:val="uk-UA"/>
        </w:rPr>
        <w:t>огістик</w:t>
      </w:r>
      <w:proofErr w:type="spellEnd"/>
      <w:r w:rsidR="002777A4" w:rsidRPr="002777A4">
        <w:rPr>
          <w:rFonts w:ascii="Times New Roman" w:hAnsi="Times New Roman"/>
          <w:sz w:val="28"/>
          <w:szCs w:val="28"/>
          <w:lang w:val="uk-UA"/>
        </w:rPr>
        <w:t>»</w:t>
      </w:r>
      <w:r w:rsidR="00576AA0" w:rsidRPr="002777A4">
        <w:rPr>
          <w:rFonts w:ascii="Times New Roman" w:hAnsi="Times New Roman"/>
          <w:sz w:val="28"/>
          <w:lang w:val="uk-UA"/>
        </w:rPr>
        <w:t>;</w:t>
      </w:r>
    </w:p>
    <w:p w14:paraId="6EA8AA4C" w14:textId="77777777" w:rsidR="00576AA0" w:rsidRPr="002777A4" w:rsidRDefault="00440810" w:rsidP="0074778E">
      <w:pPr>
        <w:numPr>
          <w:ilvl w:val="0"/>
          <w:numId w:val="17"/>
        </w:numPr>
        <w:spacing w:after="0" w:line="240" w:lineRule="auto"/>
        <w:jc w:val="both"/>
        <w:rPr>
          <w:rFonts w:ascii="Times New Roman" w:hAnsi="Times New Roman"/>
          <w:sz w:val="28"/>
          <w:lang w:val="uk-UA"/>
        </w:rPr>
      </w:pPr>
      <w:r>
        <w:rPr>
          <w:rFonts w:ascii="Times New Roman" w:hAnsi="Times New Roman"/>
          <w:sz w:val="28"/>
          <w:lang w:val="uk-UA"/>
        </w:rPr>
        <w:t>з</w:t>
      </w:r>
      <w:r w:rsidR="002777A4" w:rsidRPr="002777A4">
        <w:rPr>
          <w:rFonts w:ascii="Times New Roman" w:hAnsi="Times New Roman"/>
          <w:sz w:val="28"/>
          <w:lang w:val="uk-UA"/>
        </w:rPr>
        <w:t xml:space="preserve">дійснити аналіз </w:t>
      </w:r>
      <w:r w:rsidR="002777A4" w:rsidRPr="002777A4">
        <w:rPr>
          <w:rFonts w:ascii="Times New Roman" w:hAnsi="Times New Roman"/>
          <w:sz w:val="28"/>
          <w:szCs w:val="28"/>
          <w:lang w:val="uk-UA"/>
        </w:rPr>
        <w:t xml:space="preserve">конкурентоспроможності </w:t>
      </w:r>
      <w:r w:rsidR="002777A4">
        <w:rPr>
          <w:rFonts w:ascii="Times New Roman" w:hAnsi="Times New Roman"/>
          <w:sz w:val="28"/>
          <w:szCs w:val="28"/>
          <w:lang w:val="uk-UA"/>
        </w:rPr>
        <w:t xml:space="preserve">ТОВ «Баядера </w:t>
      </w:r>
      <w:proofErr w:type="spellStart"/>
      <w:r w:rsidR="002777A4">
        <w:rPr>
          <w:rFonts w:ascii="Times New Roman" w:hAnsi="Times New Roman"/>
          <w:sz w:val="28"/>
          <w:szCs w:val="28"/>
          <w:lang w:val="uk-UA"/>
        </w:rPr>
        <w:t>Л</w:t>
      </w:r>
      <w:r w:rsidR="002777A4" w:rsidRPr="002777A4">
        <w:rPr>
          <w:rFonts w:ascii="Times New Roman" w:hAnsi="Times New Roman"/>
          <w:sz w:val="28"/>
          <w:szCs w:val="28"/>
          <w:lang w:val="uk-UA"/>
        </w:rPr>
        <w:t>огістик</w:t>
      </w:r>
      <w:proofErr w:type="spellEnd"/>
      <w:r w:rsidR="002777A4" w:rsidRPr="002777A4">
        <w:rPr>
          <w:rFonts w:ascii="Times New Roman" w:hAnsi="Times New Roman"/>
          <w:sz w:val="28"/>
          <w:szCs w:val="28"/>
          <w:lang w:val="uk-UA"/>
        </w:rPr>
        <w:t>»</w:t>
      </w:r>
      <w:r w:rsidR="000F685C" w:rsidRPr="002777A4">
        <w:rPr>
          <w:rFonts w:ascii="Times New Roman" w:hAnsi="Times New Roman"/>
          <w:sz w:val="28"/>
          <w:lang w:val="uk-UA"/>
        </w:rPr>
        <w:t>.</w:t>
      </w:r>
    </w:p>
    <w:p w14:paraId="579A1E8B" w14:textId="77777777" w:rsidR="000F685C" w:rsidRPr="002777A4" w:rsidRDefault="000F685C" w:rsidP="002777A4">
      <w:pPr>
        <w:spacing w:after="0" w:line="240" w:lineRule="auto"/>
        <w:ind w:firstLine="709"/>
        <w:jc w:val="both"/>
        <w:rPr>
          <w:rFonts w:ascii="Times New Roman" w:hAnsi="Times New Roman"/>
          <w:sz w:val="28"/>
          <w:szCs w:val="28"/>
          <w:lang w:val="uk-UA"/>
        </w:rPr>
      </w:pPr>
      <w:proofErr w:type="spellStart"/>
      <w:r w:rsidRPr="00A13774">
        <w:rPr>
          <w:rFonts w:ascii="Times New Roman" w:eastAsia="Times New Roman" w:hAnsi="Times New Roman"/>
          <w:b/>
          <w:sz w:val="28"/>
          <w:szCs w:val="28"/>
          <w:lang w:eastAsia="ru-RU"/>
        </w:rPr>
        <w:t>Об</w:t>
      </w:r>
      <w:r w:rsidRPr="00A13774">
        <w:rPr>
          <w:rFonts w:eastAsia="Times New Roman" w:cs="Calibri"/>
          <w:b/>
          <w:sz w:val="28"/>
          <w:szCs w:val="28"/>
          <w:lang w:eastAsia="ru-RU"/>
        </w:rPr>
        <w:t>’</w:t>
      </w:r>
      <w:r w:rsidRPr="00A13774">
        <w:rPr>
          <w:rFonts w:ascii="Times New Roman" w:eastAsia="Times New Roman" w:hAnsi="Times New Roman"/>
          <w:b/>
          <w:sz w:val="28"/>
          <w:szCs w:val="28"/>
          <w:lang w:eastAsia="ru-RU"/>
        </w:rPr>
        <w:t>єктом</w:t>
      </w:r>
      <w:proofErr w:type="spellEnd"/>
      <w:r w:rsidRPr="00A13774">
        <w:rPr>
          <w:rFonts w:ascii="Times New Roman" w:eastAsia="Times New Roman" w:hAnsi="Times New Roman"/>
          <w:b/>
          <w:sz w:val="28"/>
          <w:szCs w:val="28"/>
          <w:lang w:eastAsia="ru-RU"/>
        </w:rPr>
        <w:t xml:space="preserve"> </w:t>
      </w:r>
      <w:proofErr w:type="spellStart"/>
      <w:r w:rsidRPr="00A13774">
        <w:rPr>
          <w:rFonts w:ascii="Times New Roman" w:eastAsia="Times New Roman" w:hAnsi="Times New Roman"/>
          <w:b/>
          <w:sz w:val="28"/>
          <w:szCs w:val="28"/>
          <w:lang w:eastAsia="ru-RU"/>
        </w:rPr>
        <w:t>кваліфікаційної</w:t>
      </w:r>
      <w:proofErr w:type="spellEnd"/>
      <w:r w:rsidRPr="00A13774">
        <w:rPr>
          <w:rFonts w:ascii="Times New Roman" w:eastAsia="Times New Roman" w:hAnsi="Times New Roman"/>
          <w:b/>
          <w:sz w:val="28"/>
          <w:szCs w:val="28"/>
          <w:lang w:eastAsia="ru-RU"/>
        </w:rPr>
        <w:t xml:space="preserve"> </w:t>
      </w:r>
      <w:proofErr w:type="spellStart"/>
      <w:r w:rsidRPr="00A13774">
        <w:rPr>
          <w:rFonts w:ascii="Times New Roman" w:eastAsia="Times New Roman" w:hAnsi="Times New Roman"/>
          <w:b/>
          <w:sz w:val="28"/>
          <w:szCs w:val="28"/>
          <w:lang w:eastAsia="ru-RU"/>
        </w:rPr>
        <w:t>роботи</w:t>
      </w:r>
      <w:proofErr w:type="spellEnd"/>
      <w:r w:rsidRPr="00A13774">
        <w:rPr>
          <w:rFonts w:ascii="Times New Roman" w:eastAsia="Times New Roman" w:hAnsi="Times New Roman"/>
          <w:b/>
          <w:sz w:val="28"/>
          <w:szCs w:val="28"/>
          <w:lang w:eastAsia="ru-RU"/>
        </w:rPr>
        <w:t xml:space="preserve"> </w:t>
      </w:r>
      <w:r w:rsidR="002777A4">
        <w:rPr>
          <w:rFonts w:ascii="Times New Roman" w:eastAsia="Times New Roman" w:hAnsi="Times New Roman"/>
          <w:b/>
          <w:sz w:val="28"/>
          <w:szCs w:val="28"/>
          <w:lang w:val="uk-UA" w:eastAsia="ru-RU"/>
        </w:rPr>
        <w:t xml:space="preserve">є </w:t>
      </w:r>
      <w:r w:rsidR="002777A4" w:rsidRPr="005A53B2">
        <w:rPr>
          <w:rFonts w:ascii="Times New Roman" w:hAnsi="Times New Roman"/>
          <w:sz w:val="28"/>
          <w:szCs w:val="28"/>
          <w:lang w:val="uk-UA"/>
        </w:rPr>
        <w:t xml:space="preserve">процес маркетингового управління конкурентоспроможністю </w:t>
      </w:r>
      <w:proofErr w:type="spellStart"/>
      <w:r w:rsidR="002777A4" w:rsidRPr="005A53B2">
        <w:rPr>
          <w:rFonts w:ascii="Times New Roman" w:hAnsi="Times New Roman"/>
          <w:sz w:val="28"/>
          <w:szCs w:val="28"/>
        </w:rPr>
        <w:t>підприємства</w:t>
      </w:r>
      <w:proofErr w:type="spellEnd"/>
    </w:p>
    <w:p w14:paraId="4E929AEE" w14:textId="77777777" w:rsidR="000F685C" w:rsidRPr="000F685C" w:rsidRDefault="000F685C" w:rsidP="000F685C">
      <w:pPr>
        <w:tabs>
          <w:tab w:val="left" w:pos="1134"/>
        </w:tabs>
        <w:spacing w:after="0" w:line="240" w:lineRule="auto"/>
        <w:ind w:left="75" w:firstLine="634"/>
        <w:contextualSpacing/>
        <w:jc w:val="both"/>
        <w:outlineLvl w:val="0"/>
        <w:rPr>
          <w:rFonts w:ascii="Times New Roman" w:hAnsi="Times New Roman"/>
          <w:color w:val="FF0000"/>
          <w:sz w:val="28"/>
          <w:szCs w:val="28"/>
          <w:lang w:val="uk-UA"/>
        </w:rPr>
      </w:pPr>
      <w:r w:rsidRPr="000F685C">
        <w:rPr>
          <w:rFonts w:ascii="Times New Roman" w:hAnsi="Times New Roman"/>
          <w:b/>
          <w:sz w:val="28"/>
          <w:szCs w:val="28"/>
          <w:lang w:val="uk-UA"/>
        </w:rPr>
        <w:t>Предметом кваліфікаційної роботи</w:t>
      </w:r>
      <w:r w:rsidRPr="002777A4">
        <w:rPr>
          <w:rFonts w:ascii="Times New Roman" w:hAnsi="Times New Roman"/>
          <w:b/>
          <w:sz w:val="28"/>
          <w:szCs w:val="28"/>
          <w:lang w:val="uk-UA"/>
        </w:rPr>
        <w:t xml:space="preserve"> є </w:t>
      </w:r>
      <w:r w:rsidR="002777A4" w:rsidRPr="002777A4">
        <w:rPr>
          <w:rFonts w:ascii="Times New Roman" w:hAnsi="Times New Roman"/>
          <w:sz w:val="28"/>
          <w:szCs w:val="28"/>
          <w:lang w:val="uk-UA"/>
        </w:rPr>
        <w:t>теоретичні та практичні аспекти маркетингового управління конкурентоспроможністю підприємства</w:t>
      </w:r>
    </w:p>
    <w:p w14:paraId="694E6D88" w14:textId="77777777" w:rsidR="00FD6505" w:rsidRPr="00FD6505" w:rsidRDefault="00FD6505" w:rsidP="00FD6505">
      <w:pPr>
        <w:tabs>
          <w:tab w:val="left" w:pos="1134"/>
        </w:tabs>
        <w:spacing w:after="0" w:line="240" w:lineRule="auto"/>
        <w:ind w:firstLine="709"/>
        <w:contextualSpacing/>
        <w:jc w:val="both"/>
        <w:outlineLvl w:val="0"/>
        <w:rPr>
          <w:rFonts w:ascii="Times New Roman" w:hAnsi="Times New Roman"/>
          <w:b/>
          <w:caps/>
          <w:color w:val="FF0000"/>
          <w:sz w:val="28"/>
          <w:szCs w:val="28"/>
          <w:lang w:val="uk-UA"/>
        </w:rPr>
      </w:pPr>
      <w:r w:rsidRPr="00FD6505">
        <w:rPr>
          <w:rFonts w:ascii="Times New Roman" w:hAnsi="Times New Roman"/>
          <w:b/>
          <w:sz w:val="28"/>
          <w:szCs w:val="28"/>
          <w:lang w:val="uk-UA"/>
        </w:rPr>
        <w:lastRenderedPageBreak/>
        <w:t>Методи дослідження.</w:t>
      </w:r>
      <w:r w:rsidR="00212F0D">
        <w:rPr>
          <w:rFonts w:ascii="Times New Roman" w:hAnsi="Times New Roman"/>
          <w:b/>
          <w:sz w:val="28"/>
          <w:szCs w:val="28"/>
          <w:lang w:val="uk-UA"/>
        </w:rPr>
        <w:t xml:space="preserve"> </w:t>
      </w:r>
      <w:r w:rsidR="00212F0D" w:rsidRPr="00212F0D">
        <w:rPr>
          <w:rFonts w:ascii="Times New Roman" w:hAnsi="Times New Roman"/>
          <w:sz w:val="28"/>
          <w:szCs w:val="28"/>
          <w:lang w:val="uk-UA"/>
        </w:rPr>
        <w:t>Для досягнення мети та виконання завдань кваліфікаційної роботи було використано такі методи дослідження:</w:t>
      </w:r>
      <w:r w:rsidRPr="00FD6505">
        <w:rPr>
          <w:rFonts w:ascii="Times New Roman" w:hAnsi="Times New Roman"/>
          <w:b/>
          <w:sz w:val="28"/>
          <w:szCs w:val="28"/>
          <w:lang w:val="uk-UA"/>
        </w:rPr>
        <w:t xml:space="preserve"> </w:t>
      </w:r>
      <w:r w:rsidR="00212F0D" w:rsidRPr="005A53B2">
        <w:rPr>
          <w:rFonts w:ascii="Times New Roman" w:hAnsi="Times New Roman"/>
          <w:sz w:val="28"/>
          <w:szCs w:val="28"/>
          <w:lang w:val="uk-UA"/>
        </w:rPr>
        <w:t>аналіз</w:t>
      </w:r>
      <w:r w:rsidR="00212F0D">
        <w:rPr>
          <w:rFonts w:ascii="Times New Roman" w:hAnsi="Times New Roman"/>
          <w:sz w:val="28"/>
          <w:szCs w:val="28"/>
          <w:lang w:val="uk-UA"/>
        </w:rPr>
        <w:t xml:space="preserve"> </w:t>
      </w:r>
      <w:r w:rsidR="00212F0D" w:rsidRPr="005A53B2">
        <w:rPr>
          <w:rFonts w:ascii="Times New Roman" w:hAnsi="Times New Roman"/>
          <w:sz w:val="28"/>
          <w:szCs w:val="28"/>
          <w:lang w:val="uk-UA"/>
        </w:rPr>
        <w:t xml:space="preserve"> </w:t>
      </w:r>
      <w:r w:rsidR="00212F0D">
        <w:rPr>
          <w:rFonts w:ascii="Times New Roman" w:hAnsi="Times New Roman"/>
          <w:sz w:val="28"/>
          <w:szCs w:val="28"/>
          <w:lang w:val="uk-UA"/>
        </w:rPr>
        <w:t xml:space="preserve">та </w:t>
      </w:r>
      <w:r w:rsidR="00212F0D" w:rsidRPr="005A53B2">
        <w:rPr>
          <w:rFonts w:ascii="Times New Roman" w:hAnsi="Times New Roman"/>
          <w:sz w:val="28"/>
          <w:szCs w:val="28"/>
          <w:lang w:val="uk-UA"/>
        </w:rPr>
        <w:t>синтез</w:t>
      </w:r>
      <w:r w:rsidR="00212F0D">
        <w:rPr>
          <w:rFonts w:ascii="Times New Roman" w:hAnsi="Times New Roman"/>
          <w:sz w:val="28"/>
          <w:szCs w:val="28"/>
          <w:lang w:val="uk-UA"/>
        </w:rPr>
        <w:t xml:space="preserve"> – при  дослідженні теоретичних основ конкурентоспроможності підприємства</w:t>
      </w:r>
      <w:r w:rsidR="00212F0D" w:rsidRPr="005A53B2">
        <w:rPr>
          <w:rFonts w:ascii="Times New Roman" w:hAnsi="Times New Roman"/>
          <w:sz w:val="28"/>
          <w:szCs w:val="28"/>
          <w:lang w:val="uk-UA"/>
        </w:rPr>
        <w:t>, узагальнення</w:t>
      </w:r>
      <w:r w:rsidR="00212F0D">
        <w:rPr>
          <w:rFonts w:ascii="Times New Roman" w:hAnsi="Times New Roman"/>
          <w:sz w:val="28"/>
          <w:szCs w:val="28"/>
          <w:lang w:val="uk-UA"/>
        </w:rPr>
        <w:t xml:space="preserve"> </w:t>
      </w:r>
      <w:r w:rsidR="00212F0D" w:rsidRPr="00212F0D">
        <w:rPr>
          <w:rFonts w:ascii="Times New Roman" w:hAnsi="Times New Roman"/>
          <w:sz w:val="28"/>
          <w:szCs w:val="28"/>
          <w:lang w:val="uk-UA"/>
        </w:rPr>
        <w:t>- при формулюванні висновків дослідження,</w:t>
      </w:r>
      <w:r w:rsidR="00212F0D" w:rsidRPr="005A53B2">
        <w:rPr>
          <w:rFonts w:ascii="Times New Roman" w:hAnsi="Times New Roman"/>
          <w:sz w:val="28"/>
          <w:szCs w:val="28"/>
          <w:lang w:val="uk-UA"/>
        </w:rPr>
        <w:t xml:space="preserve"> порівняння</w:t>
      </w:r>
      <w:r w:rsidR="00212F0D">
        <w:rPr>
          <w:rFonts w:ascii="Times New Roman" w:hAnsi="Times New Roman"/>
          <w:sz w:val="28"/>
          <w:szCs w:val="28"/>
          <w:lang w:val="uk-UA"/>
        </w:rPr>
        <w:t xml:space="preserve"> – при оцінці конкурентоспроможності підприємства у порівнянні з конкурентами, </w:t>
      </w:r>
      <w:r w:rsidR="00212F0D" w:rsidRPr="00212F0D">
        <w:rPr>
          <w:rFonts w:ascii="Times New Roman" w:hAnsi="Times New Roman"/>
          <w:sz w:val="28"/>
          <w:szCs w:val="28"/>
          <w:lang w:val="uk-UA"/>
        </w:rPr>
        <w:t xml:space="preserve">економіко-статистичні </w:t>
      </w:r>
      <w:r w:rsidR="00212F0D">
        <w:rPr>
          <w:rFonts w:ascii="Times New Roman" w:hAnsi="Times New Roman"/>
          <w:sz w:val="28"/>
          <w:szCs w:val="28"/>
          <w:lang w:val="uk-UA"/>
        </w:rPr>
        <w:t xml:space="preserve">- </w:t>
      </w:r>
      <w:r w:rsidR="00212F0D" w:rsidRPr="00212F0D">
        <w:rPr>
          <w:rFonts w:ascii="Times New Roman" w:hAnsi="Times New Roman"/>
          <w:sz w:val="28"/>
          <w:szCs w:val="28"/>
          <w:lang w:val="uk-UA"/>
        </w:rPr>
        <w:t>при  аналізі</w:t>
      </w:r>
      <w:r w:rsidR="00440810">
        <w:rPr>
          <w:rFonts w:ascii="Times New Roman" w:hAnsi="Times New Roman"/>
          <w:sz w:val="28"/>
          <w:szCs w:val="28"/>
          <w:lang w:val="uk-UA"/>
        </w:rPr>
        <w:t xml:space="preserve"> </w:t>
      </w:r>
      <w:r w:rsidR="00212F0D" w:rsidRPr="00212F0D">
        <w:rPr>
          <w:rFonts w:ascii="Times New Roman" w:hAnsi="Times New Roman"/>
          <w:sz w:val="28"/>
          <w:szCs w:val="28"/>
          <w:lang w:val="uk-UA"/>
        </w:rPr>
        <w:t xml:space="preserve">господарської діяльності </w:t>
      </w:r>
      <w:r w:rsidR="00212F0D">
        <w:rPr>
          <w:rFonts w:ascii="Times New Roman" w:hAnsi="Times New Roman"/>
          <w:sz w:val="28"/>
          <w:szCs w:val="28"/>
          <w:lang w:val="uk-UA"/>
        </w:rPr>
        <w:t>ТОВ «БЛ Кривий Ріг»,</w:t>
      </w:r>
      <w:r w:rsidR="00212F0D" w:rsidRPr="00212F0D">
        <w:rPr>
          <w:rFonts w:ascii="Times New Roman" w:hAnsi="Times New Roman"/>
          <w:sz w:val="28"/>
          <w:szCs w:val="28"/>
          <w:lang w:val="uk-UA"/>
        </w:rPr>
        <w:t xml:space="preserve"> </w:t>
      </w:r>
      <w:r w:rsidR="00212F0D">
        <w:rPr>
          <w:rFonts w:ascii="Times New Roman" w:hAnsi="Times New Roman"/>
          <w:sz w:val="28"/>
          <w:szCs w:val="28"/>
          <w:lang w:val="uk-UA"/>
        </w:rPr>
        <w:t xml:space="preserve">методи стратегічного аналізу – вибір </w:t>
      </w:r>
      <w:r w:rsidR="00440810" w:rsidRPr="00440810">
        <w:rPr>
          <w:rFonts w:ascii="Times New Roman" w:hAnsi="Times New Roman"/>
          <w:sz w:val="28"/>
          <w:szCs w:val="28"/>
          <w:lang w:val="uk-UA"/>
        </w:rPr>
        <w:t>стратегічних</w:t>
      </w:r>
      <w:r w:rsidR="00440810">
        <w:rPr>
          <w:rFonts w:ascii="Times New Roman" w:hAnsi="Times New Roman"/>
          <w:color w:val="FF0000"/>
          <w:sz w:val="28"/>
          <w:szCs w:val="28"/>
          <w:lang w:val="uk-UA"/>
        </w:rPr>
        <w:t xml:space="preserve"> </w:t>
      </w:r>
      <w:r w:rsidR="00212F0D">
        <w:rPr>
          <w:rFonts w:ascii="Times New Roman" w:hAnsi="Times New Roman"/>
          <w:sz w:val="28"/>
          <w:szCs w:val="28"/>
          <w:lang w:val="uk-UA"/>
        </w:rPr>
        <w:t>пропозицій для підприємства, табличний та графічний методи – для подання наочної інформації,</w:t>
      </w:r>
      <w:r w:rsidR="00212F0D" w:rsidRPr="005A53B2">
        <w:rPr>
          <w:rFonts w:ascii="Times New Roman" w:hAnsi="Times New Roman"/>
          <w:sz w:val="28"/>
          <w:szCs w:val="28"/>
          <w:lang w:val="uk-UA"/>
        </w:rPr>
        <w:t xml:space="preserve"> аналітичні методи обробки та аналізу інформації</w:t>
      </w:r>
      <w:r w:rsidR="00212F0D">
        <w:rPr>
          <w:rFonts w:ascii="Times New Roman" w:hAnsi="Times New Roman"/>
          <w:sz w:val="28"/>
          <w:szCs w:val="28"/>
          <w:lang w:val="uk-UA"/>
        </w:rPr>
        <w:t>.</w:t>
      </w:r>
      <w:r w:rsidR="00212F0D" w:rsidRPr="00212F0D">
        <w:rPr>
          <w:rFonts w:ascii="Times New Roman" w:hAnsi="Times New Roman"/>
          <w:sz w:val="28"/>
          <w:szCs w:val="28"/>
          <w:lang w:val="uk-UA"/>
        </w:rPr>
        <w:t xml:space="preserve">  </w:t>
      </w:r>
      <w:r w:rsidRPr="00212F0D">
        <w:rPr>
          <w:rFonts w:ascii="Times New Roman" w:hAnsi="Times New Roman"/>
          <w:sz w:val="28"/>
          <w:szCs w:val="28"/>
          <w:lang w:val="uk-UA"/>
        </w:rPr>
        <w:t xml:space="preserve">Застосування цих методів дозволило комплексно дослідити тему </w:t>
      </w:r>
      <w:r w:rsidR="00440810">
        <w:rPr>
          <w:rFonts w:ascii="Times New Roman" w:hAnsi="Times New Roman"/>
          <w:sz w:val="28"/>
          <w:szCs w:val="28"/>
          <w:lang w:val="uk-UA"/>
        </w:rPr>
        <w:t xml:space="preserve">кваліфікаційної </w:t>
      </w:r>
      <w:r w:rsidRPr="00212F0D">
        <w:rPr>
          <w:rFonts w:ascii="Times New Roman" w:hAnsi="Times New Roman"/>
          <w:sz w:val="28"/>
          <w:szCs w:val="28"/>
          <w:lang w:val="uk-UA"/>
        </w:rPr>
        <w:t>роботи та обґрунтувати розроблені рекомендації.</w:t>
      </w:r>
      <w:r>
        <w:rPr>
          <w:rFonts w:ascii="Times New Roman" w:hAnsi="Times New Roman"/>
          <w:sz w:val="28"/>
          <w:szCs w:val="28"/>
          <w:lang w:val="uk-UA"/>
        </w:rPr>
        <w:t xml:space="preserve"> </w:t>
      </w:r>
    </w:p>
    <w:p w14:paraId="00CCE8C8" w14:textId="77777777" w:rsidR="000F685C" w:rsidRPr="002777A4" w:rsidRDefault="00FD6505" w:rsidP="002777A4">
      <w:pPr>
        <w:tabs>
          <w:tab w:val="left" w:pos="1134"/>
        </w:tabs>
        <w:spacing w:after="0" w:line="240" w:lineRule="auto"/>
        <w:ind w:firstLine="709"/>
        <w:contextualSpacing/>
        <w:jc w:val="both"/>
        <w:outlineLvl w:val="0"/>
        <w:rPr>
          <w:rFonts w:ascii="Times New Roman" w:hAnsi="Times New Roman"/>
          <w:sz w:val="28"/>
          <w:szCs w:val="28"/>
          <w:lang w:val="uk-UA"/>
        </w:rPr>
      </w:pPr>
      <w:r w:rsidRPr="00FD6505">
        <w:rPr>
          <w:rFonts w:ascii="Times New Roman" w:hAnsi="Times New Roman"/>
          <w:b/>
          <w:sz w:val="28"/>
          <w:szCs w:val="28"/>
          <w:lang w:val="uk-UA"/>
        </w:rPr>
        <w:t>Інформаційною базою дослідження</w:t>
      </w:r>
      <w:r w:rsidRPr="00FD6505">
        <w:rPr>
          <w:rFonts w:ascii="Times New Roman" w:hAnsi="Times New Roman"/>
          <w:sz w:val="28"/>
          <w:szCs w:val="28"/>
          <w:lang w:val="uk-UA"/>
        </w:rPr>
        <w:t xml:space="preserve"> </w:t>
      </w:r>
      <w:r w:rsidR="002777A4">
        <w:rPr>
          <w:rFonts w:ascii="Times New Roman" w:hAnsi="Times New Roman"/>
          <w:sz w:val="28"/>
          <w:szCs w:val="28"/>
          <w:lang w:val="uk-UA"/>
        </w:rPr>
        <w:t xml:space="preserve">є </w:t>
      </w:r>
      <w:r w:rsidRPr="002777A4">
        <w:rPr>
          <w:rFonts w:ascii="Times New Roman" w:hAnsi="Times New Roman"/>
          <w:sz w:val="28"/>
          <w:szCs w:val="28"/>
          <w:lang w:val="uk-UA"/>
        </w:rPr>
        <w:t>офіційні звіти підприємства ТОВ «</w:t>
      </w:r>
      <w:r w:rsidR="002777A4" w:rsidRPr="002777A4">
        <w:rPr>
          <w:rFonts w:ascii="Times New Roman" w:hAnsi="Times New Roman"/>
          <w:sz w:val="28"/>
          <w:szCs w:val="28"/>
          <w:lang w:val="uk-UA"/>
        </w:rPr>
        <w:t xml:space="preserve">Баядера </w:t>
      </w:r>
      <w:proofErr w:type="spellStart"/>
      <w:r w:rsidR="002777A4" w:rsidRPr="002777A4">
        <w:rPr>
          <w:rFonts w:ascii="Times New Roman" w:hAnsi="Times New Roman"/>
          <w:sz w:val="28"/>
          <w:szCs w:val="28"/>
          <w:lang w:val="uk-UA"/>
        </w:rPr>
        <w:t>Логістик</w:t>
      </w:r>
      <w:proofErr w:type="spellEnd"/>
      <w:r w:rsidRPr="002777A4">
        <w:rPr>
          <w:rFonts w:ascii="Times New Roman" w:hAnsi="Times New Roman"/>
          <w:sz w:val="28"/>
          <w:szCs w:val="28"/>
          <w:lang w:val="uk-UA"/>
        </w:rPr>
        <w:t>», наук</w:t>
      </w:r>
      <w:r w:rsidR="002777A4">
        <w:rPr>
          <w:rFonts w:ascii="Times New Roman" w:hAnsi="Times New Roman"/>
          <w:sz w:val="28"/>
          <w:szCs w:val="28"/>
          <w:lang w:val="uk-UA"/>
        </w:rPr>
        <w:t>ові статті, навчальні посібники та</w:t>
      </w:r>
      <w:r w:rsidR="002777A4" w:rsidRPr="002777A4">
        <w:rPr>
          <w:rFonts w:ascii="Times New Roman" w:hAnsi="Times New Roman"/>
          <w:sz w:val="28"/>
          <w:szCs w:val="28"/>
          <w:lang w:val="uk-UA"/>
        </w:rPr>
        <w:t xml:space="preserve"> електронні ресурси</w:t>
      </w:r>
      <w:r w:rsidR="002777A4">
        <w:rPr>
          <w:rFonts w:ascii="Times New Roman" w:hAnsi="Times New Roman"/>
          <w:sz w:val="28"/>
          <w:szCs w:val="28"/>
          <w:lang w:val="uk-UA"/>
        </w:rPr>
        <w:t>.</w:t>
      </w:r>
    </w:p>
    <w:p w14:paraId="500AE31F" w14:textId="77777777" w:rsidR="001332D3" w:rsidRPr="001332D3" w:rsidRDefault="0072185B" w:rsidP="0072185B">
      <w:pPr>
        <w:spacing w:after="0" w:line="240" w:lineRule="auto"/>
        <w:ind w:firstLine="706"/>
        <w:jc w:val="both"/>
        <w:rPr>
          <w:rFonts w:ascii="Times New Roman" w:hAnsi="Times New Roman"/>
          <w:sz w:val="28"/>
          <w:lang w:val="uk-UA"/>
        </w:rPr>
      </w:pPr>
      <w:r w:rsidRPr="00FD6505">
        <w:rPr>
          <w:rFonts w:ascii="Times New Roman" w:hAnsi="Times New Roman"/>
          <w:sz w:val="28"/>
          <w:lang w:val="uk-UA"/>
        </w:rPr>
        <w:t xml:space="preserve">Ефективність та практична значимість </w:t>
      </w:r>
      <w:r w:rsidR="001332D3">
        <w:rPr>
          <w:rFonts w:ascii="Times New Roman" w:hAnsi="Times New Roman"/>
          <w:sz w:val="28"/>
          <w:lang w:val="uk-UA"/>
        </w:rPr>
        <w:t>дослідження полягає у тому, що запропоновані заходи управління конкурентоспроможністю дають можливість утримати лідируючі позиції</w:t>
      </w:r>
      <w:r w:rsidR="002777A4">
        <w:rPr>
          <w:rFonts w:ascii="Times New Roman" w:hAnsi="Times New Roman"/>
          <w:color w:val="FF0000"/>
          <w:sz w:val="28"/>
          <w:lang w:val="uk-UA"/>
        </w:rPr>
        <w:t xml:space="preserve"> </w:t>
      </w:r>
      <w:r w:rsidR="002777A4" w:rsidRPr="002777A4">
        <w:rPr>
          <w:rFonts w:ascii="Times New Roman" w:hAnsi="Times New Roman"/>
          <w:sz w:val="28"/>
          <w:lang w:val="uk-UA"/>
        </w:rPr>
        <w:t xml:space="preserve">ТОВ «Баядера </w:t>
      </w:r>
      <w:proofErr w:type="spellStart"/>
      <w:r w:rsidR="002777A4" w:rsidRPr="002777A4">
        <w:rPr>
          <w:rFonts w:ascii="Times New Roman" w:hAnsi="Times New Roman"/>
          <w:sz w:val="28"/>
          <w:lang w:val="uk-UA"/>
        </w:rPr>
        <w:t>Логістик</w:t>
      </w:r>
      <w:proofErr w:type="spellEnd"/>
      <w:r w:rsidR="002777A4" w:rsidRPr="002777A4">
        <w:rPr>
          <w:rFonts w:ascii="Times New Roman" w:hAnsi="Times New Roman"/>
          <w:sz w:val="28"/>
          <w:lang w:val="uk-UA"/>
        </w:rPr>
        <w:t xml:space="preserve"> Кривий Ріг»</w:t>
      </w:r>
      <w:r w:rsidR="002777A4">
        <w:rPr>
          <w:rFonts w:ascii="Times New Roman" w:hAnsi="Times New Roman"/>
          <w:color w:val="FF0000"/>
          <w:sz w:val="28"/>
          <w:lang w:val="uk-UA"/>
        </w:rPr>
        <w:t xml:space="preserve"> </w:t>
      </w:r>
      <w:r w:rsidR="001332D3">
        <w:rPr>
          <w:rFonts w:ascii="Times New Roman" w:hAnsi="Times New Roman"/>
          <w:sz w:val="28"/>
          <w:lang w:val="uk-UA"/>
        </w:rPr>
        <w:t xml:space="preserve"> на ринку алкогольної продукції.</w:t>
      </w:r>
    </w:p>
    <w:p w14:paraId="4CB80B62" w14:textId="77777777" w:rsidR="0072185B" w:rsidRDefault="0072185B" w:rsidP="0072185B">
      <w:pPr>
        <w:jc w:val="both"/>
        <w:rPr>
          <w:rFonts w:ascii="Times New Roman" w:hAnsi="Times New Roman"/>
          <w:sz w:val="28"/>
          <w:szCs w:val="28"/>
          <w:lang w:val="uk-UA"/>
        </w:rPr>
      </w:pPr>
    </w:p>
    <w:p w14:paraId="4B997BDA" w14:textId="77777777" w:rsidR="002777A4" w:rsidRDefault="002777A4" w:rsidP="0072185B">
      <w:pPr>
        <w:jc w:val="both"/>
        <w:rPr>
          <w:rFonts w:ascii="Times New Roman" w:hAnsi="Times New Roman"/>
          <w:sz w:val="28"/>
          <w:szCs w:val="28"/>
          <w:lang w:val="uk-UA"/>
        </w:rPr>
      </w:pPr>
    </w:p>
    <w:p w14:paraId="5A313E73" w14:textId="77777777" w:rsidR="002777A4" w:rsidRDefault="002777A4" w:rsidP="0072185B">
      <w:pPr>
        <w:jc w:val="both"/>
        <w:rPr>
          <w:rFonts w:ascii="Times New Roman" w:hAnsi="Times New Roman"/>
          <w:sz w:val="28"/>
          <w:szCs w:val="28"/>
          <w:lang w:val="uk-UA"/>
        </w:rPr>
      </w:pPr>
    </w:p>
    <w:p w14:paraId="2E359CF7" w14:textId="77777777" w:rsidR="002777A4" w:rsidRPr="0072185B" w:rsidRDefault="002777A4" w:rsidP="0072185B">
      <w:pPr>
        <w:jc w:val="both"/>
        <w:rPr>
          <w:rFonts w:ascii="Times New Roman" w:hAnsi="Times New Roman"/>
          <w:sz w:val="28"/>
          <w:szCs w:val="28"/>
          <w:lang w:val="uk-UA"/>
        </w:rPr>
      </w:pPr>
    </w:p>
    <w:p w14:paraId="59D38BBE" w14:textId="77777777" w:rsidR="004B03CE" w:rsidRPr="0072185B" w:rsidRDefault="004B03CE" w:rsidP="0072185B">
      <w:pPr>
        <w:jc w:val="both"/>
        <w:rPr>
          <w:rFonts w:ascii="Times New Roman" w:hAnsi="Times New Roman"/>
          <w:sz w:val="28"/>
          <w:szCs w:val="28"/>
          <w:lang w:val="uk-UA"/>
        </w:rPr>
      </w:pPr>
    </w:p>
    <w:p w14:paraId="23A4D3F6" w14:textId="77777777" w:rsidR="004B03CE" w:rsidRDefault="004B03CE" w:rsidP="004B03CE">
      <w:pPr>
        <w:jc w:val="center"/>
        <w:rPr>
          <w:rFonts w:ascii="Times New Roman" w:hAnsi="Times New Roman"/>
          <w:sz w:val="28"/>
          <w:szCs w:val="28"/>
          <w:lang w:val="uk-UA"/>
        </w:rPr>
      </w:pPr>
    </w:p>
    <w:p w14:paraId="05645957" w14:textId="77777777" w:rsidR="00636BA2" w:rsidRDefault="00636BA2" w:rsidP="004B03CE">
      <w:pPr>
        <w:jc w:val="center"/>
        <w:rPr>
          <w:rFonts w:ascii="Times New Roman" w:hAnsi="Times New Roman"/>
          <w:sz w:val="28"/>
          <w:szCs w:val="28"/>
          <w:lang w:val="uk-UA"/>
        </w:rPr>
      </w:pPr>
    </w:p>
    <w:p w14:paraId="75C41154" w14:textId="77777777" w:rsidR="00636BA2" w:rsidRDefault="00636BA2" w:rsidP="004B03CE">
      <w:pPr>
        <w:jc w:val="center"/>
        <w:rPr>
          <w:rFonts w:ascii="Times New Roman" w:hAnsi="Times New Roman"/>
          <w:sz w:val="28"/>
          <w:szCs w:val="28"/>
          <w:lang w:val="uk-UA"/>
        </w:rPr>
      </w:pPr>
    </w:p>
    <w:p w14:paraId="7DD9C297" w14:textId="77777777" w:rsidR="004B03CE" w:rsidRDefault="004B03CE" w:rsidP="004B03CE">
      <w:pPr>
        <w:jc w:val="center"/>
        <w:rPr>
          <w:rFonts w:ascii="Times New Roman" w:hAnsi="Times New Roman"/>
          <w:sz w:val="28"/>
          <w:szCs w:val="28"/>
          <w:lang w:val="uk-UA"/>
        </w:rPr>
      </w:pPr>
    </w:p>
    <w:p w14:paraId="260B1D75" w14:textId="77777777" w:rsidR="004B03CE" w:rsidRDefault="004B03CE" w:rsidP="004B03CE">
      <w:pPr>
        <w:jc w:val="center"/>
        <w:rPr>
          <w:rFonts w:ascii="Times New Roman" w:hAnsi="Times New Roman"/>
          <w:sz w:val="28"/>
          <w:szCs w:val="28"/>
          <w:lang w:val="uk-UA"/>
        </w:rPr>
      </w:pPr>
    </w:p>
    <w:p w14:paraId="1375DC10" w14:textId="77777777" w:rsidR="00636BA2" w:rsidRDefault="00636BA2" w:rsidP="004B03CE">
      <w:pPr>
        <w:jc w:val="center"/>
        <w:rPr>
          <w:rFonts w:ascii="Times New Roman" w:hAnsi="Times New Roman"/>
          <w:sz w:val="28"/>
          <w:szCs w:val="28"/>
          <w:lang w:val="uk-UA"/>
        </w:rPr>
      </w:pPr>
    </w:p>
    <w:p w14:paraId="2B87FB06" w14:textId="77777777" w:rsidR="00134C33" w:rsidRDefault="00134C33" w:rsidP="004B03CE">
      <w:pPr>
        <w:jc w:val="center"/>
        <w:rPr>
          <w:rFonts w:ascii="Times New Roman" w:hAnsi="Times New Roman"/>
          <w:sz w:val="28"/>
          <w:szCs w:val="28"/>
          <w:lang w:val="uk-UA"/>
        </w:rPr>
      </w:pPr>
    </w:p>
    <w:p w14:paraId="1AB5EB46" w14:textId="77777777" w:rsidR="00212F0D" w:rsidRDefault="00212F0D" w:rsidP="004B03CE">
      <w:pPr>
        <w:jc w:val="center"/>
        <w:rPr>
          <w:rFonts w:ascii="Times New Roman" w:hAnsi="Times New Roman"/>
          <w:sz w:val="28"/>
          <w:szCs w:val="28"/>
          <w:lang w:val="uk-UA"/>
        </w:rPr>
      </w:pPr>
    </w:p>
    <w:p w14:paraId="500FAAF4" w14:textId="77777777" w:rsidR="004B03CE" w:rsidRDefault="004B03CE" w:rsidP="004B03CE">
      <w:pPr>
        <w:jc w:val="center"/>
        <w:rPr>
          <w:rFonts w:ascii="Times New Roman" w:hAnsi="Times New Roman"/>
          <w:sz w:val="28"/>
          <w:szCs w:val="28"/>
          <w:lang w:val="uk-UA"/>
        </w:rPr>
      </w:pPr>
    </w:p>
    <w:p w14:paraId="041E3A45" w14:textId="77777777" w:rsidR="00440810" w:rsidRDefault="00440810" w:rsidP="004B03CE">
      <w:pPr>
        <w:jc w:val="center"/>
        <w:rPr>
          <w:rFonts w:ascii="Times New Roman" w:hAnsi="Times New Roman"/>
          <w:sz w:val="28"/>
          <w:szCs w:val="28"/>
          <w:lang w:val="uk-UA"/>
        </w:rPr>
      </w:pPr>
    </w:p>
    <w:p w14:paraId="16AE2490" w14:textId="77777777" w:rsidR="008D0EA3" w:rsidRDefault="008D0EA3" w:rsidP="004B03CE">
      <w:pPr>
        <w:jc w:val="center"/>
        <w:rPr>
          <w:rFonts w:ascii="Times New Roman" w:hAnsi="Times New Roman"/>
          <w:sz w:val="28"/>
          <w:szCs w:val="28"/>
          <w:lang w:val="uk-UA"/>
        </w:rPr>
      </w:pPr>
    </w:p>
    <w:p w14:paraId="31BD6455" w14:textId="77777777" w:rsidR="008D0EA3" w:rsidRDefault="008D0EA3" w:rsidP="004B03CE">
      <w:pPr>
        <w:jc w:val="center"/>
        <w:rPr>
          <w:rFonts w:ascii="Times New Roman" w:hAnsi="Times New Roman"/>
          <w:sz w:val="28"/>
          <w:szCs w:val="28"/>
          <w:lang w:val="uk-UA"/>
        </w:rPr>
      </w:pPr>
    </w:p>
    <w:p w14:paraId="49BED750" w14:textId="77777777" w:rsidR="003E03BE" w:rsidRPr="00766292" w:rsidRDefault="004F03D1" w:rsidP="00A54C76">
      <w:pPr>
        <w:spacing w:after="0" w:line="240" w:lineRule="auto"/>
        <w:ind w:firstLine="709"/>
        <w:jc w:val="center"/>
        <w:rPr>
          <w:rFonts w:ascii="Times New Roman" w:hAnsi="Times New Roman"/>
          <w:b/>
          <w:sz w:val="28"/>
          <w:szCs w:val="28"/>
          <w:lang w:val="uk-UA"/>
        </w:rPr>
      </w:pPr>
      <w:r w:rsidRPr="00766292">
        <w:rPr>
          <w:rFonts w:ascii="Times New Roman" w:hAnsi="Times New Roman"/>
          <w:b/>
          <w:sz w:val="28"/>
          <w:szCs w:val="28"/>
          <w:lang w:val="uk-UA"/>
        </w:rPr>
        <w:lastRenderedPageBreak/>
        <w:t xml:space="preserve">РОЗДІЛ 1 </w:t>
      </w:r>
    </w:p>
    <w:p w14:paraId="3956E803" w14:textId="77777777" w:rsidR="00CD3DEA" w:rsidRPr="00766292" w:rsidRDefault="004F03D1" w:rsidP="00A54C76">
      <w:pPr>
        <w:spacing w:after="0" w:line="240" w:lineRule="auto"/>
        <w:ind w:firstLine="709"/>
        <w:jc w:val="center"/>
        <w:rPr>
          <w:rFonts w:ascii="Times New Roman" w:hAnsi="Times New Roman"/>
          <w:b/>
          <w:sz w:val="28"/>
          <w:szCs w:val="28"/>
          <w:lang w:val="uk-UA"/>
        </w:rPr>
      </w:pPr>
      <w:r w:rsidRPr="00766292">
        <w:rPr>
          <w:rFonts w:ascii="Times New Roman" w:hAnsi="Times New Roman"/>
          <w:b/>
          <w:sz w:val="28"/>
          <w:szCs w:val="28"/>
          <w:lang w:val="uk-UA"/>
        </w:rPr>
        <w:t>ТЕОРЕТИКО-МЕТОДОЛОГІЧНІ</w:t>
      </w:r>
      <w:r w:rsidRPr="00766292">
        <w:rPr>
          <w:rFonts w:ascii="Bauhaus 93" w:hAnsi="Bauhaus 93"/>
          <w:b/>
          <w:sz w:val="28"/>
          <w:szCs w:val="28"/>
          <w:lang w:val="uk-UA"/>
        </w:rPr>
        <w:t xml:space="preserve"> </w:t>
      </w:r>
      <w:r w:rsidRPr="00766292">
        <w:rPr>
          <w:rFonts w:ascii="Times New Roman" w:hAnsi="Times New Roman"/>
          <w:b/>
          <w:sz w:val="28"/>
          <w:szCs w:val="28"/>
          <w:lang w:val="uk-UA"/>
        </w:rPr>
        <w:t>ЗАСАДИ</w:t>
      </w:r>
      <w:r w:rsidRPr="00766292">
        <w:rPr>
          <w:rFonts w:ascii="Bauhaus 93" w:hAnsi="Bauhaus 93"/>
          <w:b/>
          <w:sz w:val="28"/>
          <w:szCs w:val="28"/>
          <w:lang w:val="uk-UA"/>
        </w:rPr>
        <w:t xml:space="preserve"> </w:t>
      </w:r>
      <w:r w:rsidRPr="00766292">
        <w:rPr>
          <w:rFonts w:ascii="Times New Roman" w:hAnsi="Times New Roman"/>
          <w:b/>
          <w:sz w:val="28"/>
          <w:szCs w:val="28"/>
          <w:lang w:val="uk-UA"/>
        </w:rPr>
        <w:t>МАРКЕТИНГОВОГО</w:t>
      </w:r>
      <w:r w:rsidRPr="00766292">
        <w:rPr>
          <w:rFonts w:ascii="Bauhaus 93" w:hAnsi="Bauhaus 93"/>
          <w:b/>
          <w:sz w:val="28"/>
          <w:szCs w:val="28"/>
          <w:lang w:val="uk-UA"/>
        </w:rPr>
        <w:t xml:space="preserve"> </w:t>
      </w:r>
      <w:r w:rsidRPr="00766292">
        <w:rPr>
          <w:rFonts w:ascii="Times New Roman" w:hAnsi="Times New Roman"/>
          <w:b/>
          <w:sz w:val="28"/>
          <w:szCs w:val="28"/>
          <w:lang w:val="uk-UA"/>
        </w:rPr>
        <w:t>УПРАВЛІННЯ</w:t>
      </w:r>
      <w:r w:rsidRPr="00766292">
        <w:rPr>
          <w:rFonts w:ascii="Bauhaus 93" w:hAnsi="Bauhaus 93"/>
          <w:b/>
          <w:sz w:val="28"/>
          <w:szCs w:val="28"/>
          <w:lang w:val="uk-UA"/>
        </w:rPr>
        <w:t xml:space="preserve"> </w:t>
      </w:r>
      <w:r w:rsidRPr="00766292">
        <w:rPr>
          <w:rFonts w:ascii="Times New Roman" w:hAnsi="Times New Roman"/>
          <w:b/>
          <w:sz w:val="28"/>
          <w:szCs w:val="28"/>
          <w:lang w:val="uk-UA"/>
        </w:rPr>
        <w:t>КОНКУРЕНТОСПРОМОЖНІСТЮ</w:t>
      </w:r>
      <w:r w:rsidRPr="00766292">
        <w:rPr>
          <w:rFonts w:ascii="Bauhaus 93" w:hAnsi="Bauhaus 93"/>
          <w:b/>
          <w:sz w:val="28"/>
          <w:szCs w:val="28"/>
          <w:lang w:val="uk-UA"/>
        </w:rPr>
        <w:t xml:space="preserve"> </w:t>
      </w:r>
      <w:r w:rsidRPr="00766292">
        <w:rPr>
          <w:rFonts w:ascii="Times New Roman" w:hAnsi="Times New Roman"/>
          <w:b/>
          <w:sz w:val="28"/>
          <w:szCs w:val="28"/>
          <w:lang w:val="uk-UA"/>
        </w:rPr>
        <w:t>ПІДПРИЄМСТВА</w:t>
      </w:r>
    </w:p>
    <w:p w14:paraId="560F8DA9" w14:textId="77777777" w:rsidR="003E03BE" w:rsidRPr="00766292" w:rsidRDefault="003E03BE" w:rsidP="003E03BE">
      <w:pPr>
        <w:spacing w:after="0" w:line="240" w:lineRule="auto"/>
        <w:ind w:firstLine="709"/>
        <w:jc w:val="center"/>
        <w:rPr>
          <w:rFonts w:ascii="Times New Roman" w:hAnsi="Times New Roman"/>
          <w:sz w:val="28"/>
          <w:szCs w:val="28"/>
          <w:lang w:val="uk-UA"/>
        </w:rPr>
      </w:pPr>
    </w:p>
    <w:p w14:paraId="2DBA6CAE" w14:textId="77777777" w:rsidR="004F03D1" w:rsidRPr="003E03BE" w:rsidRDefault="004F03D1" w:rsidP="003E03BE">
      <w:pPr>
        <w:spacing w:after="0" w:line="240" w:lineRule="auto"/>
        <w:ind w:firstLine="709"/>
        <w:jc w:val="both"/>
        <w:rPr>
          <w:rFonts w:ascii="Times New Roman" w:hAnsi="Times New Roman"/>
          <w:b/>
          <w:caps/>
          <w:color w:val="FF0000"/>
          <w:sz w:val="28"/>
          <w:szCs w:val="28"/>
          <w:lang w:val="uk-UA"/>
        </w:rPr>
      </w:pPr>
      <w:r w:rsidRPr="00766292">
        <w:rPr>
          <w:rFonts w:ascii="Times New Roman" w:hAnsi="Times New Roman"/>
          <w:b/>
          <w:sz w:val="28"/>
          <w:szCs w:val="28"/>
          <w:lang w:val="uk-UA"/>
        </w:rPr>
        <w:t xml:space="preserve">1.1 </w:t>
      </w:r>
      <w:r w:rsidR="003E03BE" w:rsidRPr="00766292">
        <w:rPr>
          <w:rFonts w:ascii="Times New Roman" w:hAnsi="Times New Roman"/>
          <w:b/>
          <w:sz w:val="28"/>
          <w:szCs w:val="28"/>
          <w:lang w:val="uk-UA"/>
        </w:rPr>
        <w:t xml:space="preserve">Конкурентоспроможність підприємства: сутність, фактори забезпечення, </w:t>
      </w:r>
      <w:r w:rsidR="00766292" w:rsidRPr="00766292">
        <w:rPr>
          <w:rFonts w:ascii="Times New Roman" w:hAnsi="Times New Roman"/>
          <w:b/>
          <w:sz w:val="28"/>
          <w:szCs w:val="28"/>
          <w:lang w:val="uk-UA"/>
        </w:rPr>
        <w:t xml:space="preserve">необхідність </w:t>
      </w:r>
      <w:r w:rsidR="003E03BE" w:rsidRPr="00766292">
        <w:rPr>
          <w:rFonts w:ascii="Times New Roman" w:hAnsi="Times New Roman"/>
          <w:b/>
          <w:sz w:val="28"/>
          <w:szCs w:val="28"/>
          <w:lang w:val="uk-UA"/>
        </w:rPr>
        <w:t>управління</w:t>
      </w:r>
    </w:p>
    <w:p w14:paraId="63E81258" w14:textId="77777777" w:rsidR="00D521F1" w:rsidRDefault="00D521F1" w:rsidP="003E03BE">
      <w:pPr>
        <w:spacing w:after="0" w:line="240" w:lineRule="auto"/>
        <w:ind w:firstLine="709"/>
        <w:rPr>
          <w:rFonts w:ascii="Times New Roman" w:hAnsi="Times New Roman"/>
          <w:sz w:val="28"/>
          <w:szCs w:val="28"/>
          <w:lang w:val="uk-UA"/>
        </w:rPr>
      </w:pPr>
    </w:p>
    <w:p w14:paraId="5914B094" w14:textId="77777777" w:rsidR="00BC7231" w:rsidRPr="008C3CC2" w:rsidRDefault="00853BBD" w:rsidP="003E03BE">
      <w:pPr>
        <w:spacing w:after="0" w:line="240" w:lineRule="auto"/>
        <w:ind w:firstLine="709"/>
        <w:jc w:val="both"/>
        <w:rPr>
          <w:rFonts w:ascii="Times New Roman" w:hAnsi="Times New Roman"/>
          <w:spacing w:val="2"/>
          <w:sz w:val="28"/>
          <w:szCs w:val="28"/>
          <w:lang w:val="uk-UA"/>
        </w:rPr>
      </w:pPr>
      <w:r>
        <w:rPr>
          <w:rFonts w:ascii="Times New Roman" w:hAnsi="Times New Roman"/>
          <w:sz w:val="28"/>
          <w:szCs w:val="28"/>
          <w:lang w:val="uk-UA"/>
        </w:rPr>
        <w:t xml:space="preserve">Конкуренція – один з найважливіших факторів функціонування ринку, за її допомогою визначається певна ніша на ринку для кожного підприємства. Відповідно чим більшу нішу має підприємство, тим більше споживачів воно має. Через це, увесь час функціонування ринкової економіки, підприємства займаються боротьбою з метою отримання більшої ніші ринку за рахунок посилення своїх конкурентних позицій. </w:t>
      </w:r>
      <w:r w:rsidR="00BC7231" w:rsidRPr="00BC7231">
        <w:rPr>
          <w:rFonts w:ascii="Times New Roman" w:hAnsi="Times New Roman"/>
          <w:color w:val="000000"/>
          <w:spacing w:val="2"/>
          <w:sz w:val="28"/>
          <w:szCs w:val="28"/>
          <w:lang w:val="uk-UA"/>
        </w:rPr>
        <w:t xml:space="preserve">Відповідно до економічної теорії конкуренція визначається як змагання між товаровиробниками за отримання кращих і економічно вигідніших умов виробництва і збуту продукції та сфер застосування капіталу. </w:t>
      </w:r>
      <w:proofErr w:type="spellStart"/>
      <w:r w:rsidR="00BC7231" w:rsidRPr="00BC7231">
        <w:rPr>
          <w:rFonts w:ascii="Times New Roman" w:hAnsi="Times New Roman"/>
          <w:color w:val="000000"/>
          <w:spacing w:val="2"/>
          <w:sz w:val="28"/>
          <w:szCs w:val="28"/>
        </w:rPr>
        <w:t>Френк</w:t>
      </w:r>
      <w:proofErr w:type="spellEnd"/>
      <w:r w:rsidR="00BC7231" w:rsidRPr="00BC7231">
        <w:rPr>
          <w:rFonts w:ascii="Times New Roman" w:hAnsi="Times New Roman"/>
          <w:color w:val="000000"/>
          <w:spacing w:val="2"/>
          <w:sz w:val="28"/>
          <w:szCs w:val="28"/>
        </w:rPr>
        <w:t xml:space="preserve"> </w:t>
      </w:r>
      <w:proofErr w:type="spellStart"/>
      <w:r w:rsidR="00BC7231" w:rsidRPr="00BC7231">
        <w:rPr>
          <w:rFonts w:ascii="Times New Roman" w:hAnsi="Times New Roman"/>
          <w:color w:val="000000"/>
          <w:spacing w:val="2"/>
          <w:sz w:val="28"/>
          <w:szCs w:val="28"/>
        </w:rPr>
        <w:t>Найт</w:t>
      </w:r>
      <w:proofErr w:type="spellEnd"/>
      <w:r w:rsidR="00BC7231" w:rsidRPr="00BC7231">
        <w:rPr>
          <w:rFonts w:ascii="Times New Roman" w:hAnsi="Times New Roman"/>
          <w:color w:val="000000"/>
          <w:spacing w:val="2"/>
          <w:sz w:val="28"/>
          <w:szCs w:val="28"/>
        </w:rPr>
        <w:t xml:space="preserve"> </w:t>
      </w:r>
      <w:proofErr w:type="spellStart"/>
      <w:r w:rsidR="00BC7231" w:rsidRPr="00BC7231">
        <w:rPr>
          <w:rFonts w:ascii="Times New Roman" w:hAnsi="Times New Roman"/>
          <w:color w:val="000000"/>
          <w:spacing w:val="2"/>
          <w:sz w:val="28"/>
          <w:szCs w:val="28"/>
        </w:rPr>
        <w:t>вважав</w:t>
      </w:r>
      <w:proofErr w:type="spellEnd"/>
      <w:r w:rsidR="00BC7231" w:rsidRPr="00BC7231">
        <w:rPr>
          <w:rFonts w:ascii="Times New Roman" w:hAnsi="Times New Roman"/>
          <w:color w:val="000000"/>
          <w:spacing w:val="2"/>
          <w:sz w:val="28"/>
          <w:szCs w:val="28"/>
        </w:rPr>
        <w:t xml:space="preserve">, </w:t>
      </w:r>
      <w:proofErr w:type="spellStart"/>
      <w:r w:rsidR="00BC7231" w:rsidRPr="00BC7231">
        <w:rPr>
          <w:rFonts w:ascii="Times New Roman" w:hAnsi="Times New Roman"/>
          <w:color w:val="000000"/>
          <w:spacing w:val="2"/>
          <w:sz w:val="28"/>
          <w:szCs w:val="28"/>
        </w:rPr>
        <w:t>що</w:t>
      </w:r>
      <w:proofErr w:type="spellEnd"/>
      <w:r w:rsidR="00BC7231" w:rsidRPr="00BC7231">
        <w:rPr>
          <w:rFonts w:ascii="Times New Roman" w:hAnsi="Times New Roman"/>
          <w:color w:val="000000"/>
          <w:spacing w:val="2"/>
          <w:sz w:val="28"/>
          <w:szCs w:val="28"/>
        </w:rPr>
        <w:t xml:space="preserve"> </w:t>
      </w:r>
      <w:proofErr w:type="spellStart"/>
      <w:r w:rsidR="00BC7231" w:rsidRPr="00BC7231">
        <w:rPr>
          <w:rFonts w:ascii="Times New Roman" w:hAnsi="Times New Roman"/>
          <w:color w:val="000000"/>
          <w:spacing w:val="2"/>
          <w:sz w:val="28"/>
          <w:szCs w:val="28"/>
        </w:rPr>
        <w:t>конкуренція</w:t>
      </w:r>
      <w:proofErr w:type="spellEnd"/>
      <w:r w:rsidR="00BC7231" w:rsidRPr="00BC7231">
        <w:rPr>
          <w:rFonts w:ascii="Times New Roman" w:hAnsi="Times New Roman"/>
          <w:color w:val="000000"/>
          <w:spacing w:val="2"/>
          <w:sz w:val="28"/>
          <w:szCs w:val="28"/>
        </w:rPr>
        <w:t xml:space="preserve"> </w:t>
      </w:r>
      <w:r w:rsidR="003E03BE">
        <w:rPr>
          <w:rFonts w:ascii="Times New Roman" w:hAnsi="Times New Roman"/>
          <w:color w:val="000000"/>
          <w:spacing w:val="2"/>
          <w:sz w:val="28"/>
          <w:szCs w:val="28"/>
          <w:lang w:val="uk-UA"/>
        </w:rPr>
        <w:t>–</w:t>
      </w:r>
      <w:r w:rsidR="00BC7231" w:rsidRPr="00BC7231">
        <w:rPr>
          <w:rFonts w:ascii="Times New Roman" w:hAnsi="Times New Roman"/>
          <w:color w:val="000000"/>
          <w:spacing w:val="2"/>
          <w:sz w:val="28"/>
          <w:szCs w:val="28"/>
        </w:rPr>
        <w:t xml:space="preserve"> </w:t>
      </w:r>
      <w:proofErr w:type="spellStart"/>
      <w:r w:rsidR="00BC7231" w:rsidRPr="00BC7231">
        <w:rPr>
          <w:rFonts w:ascii="Times New Roman" w:hAnsi="Times New Roman"/>
          <w:color w:val="000000"/>
          <w:spacing w:val="2"/>
          <w:sz w:val="28"/>
          <w:szCs w:val="28"/>
        </w:rPr>
        <w:t>це</w:t>
      </w:r>
      <w:proofErr w:type="spellEnd"/>
      <w:r w:rsidR="00BC7231" w:rsidRPr="00BC7231">
        <w:rPr>
          <w:rFonts w:ascii="Times New Roman" w:hAnsi="Times New Roman"/>
          <w:color w:val="000000"/>
          <w:spacing w:val="2"/>
          <w:sz w:val="28"/>
          <w:szCs w:val="28"/>
        </w:rPr>
        <w:t xml:space="preserve"> свобода </w:t>
      </w:r>
      <w:proofErr w:type="spellStart"/>
      <w:r w:rsidR="00BC7231" w:rsidRPr="00BC7231">
        <w:rPr>
          <w:rFonts w:ascii="Times New Roman" w:hAnsi="Times New Roman"/>
          <w:color w:val="000000"/>
          <w:spacing w:val="2"/>
          <w:sz w:val="28"/>
          <w:szCs w:val="28"/>
        </w:rPr>
        <w:t>індивідів</w:t>
      </w:r>
      <w:proofErr w:type="spellEnd"/>
      <w:r w:rsidR="00BC7231" w:rsidRPr="00BC7231">
        <w:rPr>
          <w:rFonts w:ascii="Times New Roman" w:hAnsi="Times New Roman"/>
          <w:color w:val="000000"/>
          <w:spacing w:val="2"/>
          <w:sz w:val="28"/>
          <w:szCs w:val="28"/>
        </w:rPr>
        <w:t xml:space="preserve"> </w:t>
      </w:r>
      <w:proofErr w:type="spellStart"/>
      <w:r w:rsidR="00BC7231" w:rsidRPr="00BC7231">
        <w:rPr>
          <w:rFonts w:ascii="Times New Roman" w:hAnsi="Times New Roman"/>
          <w:color w:val="000000"/>
          <w:spacing w:val="2"/>
          <w:sz w:val="28"/>
          <w:szCs w:val="28"/>
        </w:rPr>
        <w:t>мати</w:t>
      </w:r>
      <w:proofErr w:type="spellEnd"/>
      <w:r w:rsidR="00BC7231" w:rsidRPr="00BC7231">
        <w:rPr>
          <w:rFonts w:ascii="Times New Roman" w:hAnsi="Times New Roman"/>
          <w:color w:val="000000"/>
          <w:spacing w:val="2"/>
          <w:sz w:val="28"/>
          <w:szCs w:val="28"/>
        </w:rPr>
        <w:t xml:space="preserve"> справу з </w:t>
      </w:r>
      <w:proofErr w:type="spellStart"/>
      <w:r w:rsidR="00BC7231" w:rsidRPr="00BC7231">
        <w:rPr>
          <w:rFonts w:ascii="Times New Roman" w:hAnsi="Times New Roman"/>
          <w:color w:val="000000"/>
          <w:spacing w:val="2"/>
          <w:sz w:val="28"/>
          <w:szCs w:val="28"/>
        </w:rPr>
        <w:t>певними</w:t>
      </w:r>
      <w:proofErr w:type="spellEnd"/>
      <w:r w:rsidR="00BC7231" w:rsidRPr="00BC7231">
        <w:rPr>
          <w:rFonts w:ascii="Times New Roman" w:hAnsi="Times New Roman"/>
          <w:color w:val="000000"/>
          <w:spacing w:val="2"/>
          <w:sz w:val="28"/>
          <w:szCs w:val="28"/>
        </w:rPr>
        <w:t xml:space="preserve"> людьми та </w:t>
      </w:r>
      <w:proofErr w:type="spellStart"/>
      <w:r w:rsidR="00BC7231" w:rsidRPr="008C3CC2">
        <w:rPr>
          <w:rFonts w:ascii="Times New Roman" w:hAnsi="Times New Roman"/>
          <w:spacing w:val="2"/>
          <w:sz w:val="28"/>
          <w:szCs w:val="28"/>
        </w:rPr>
        <w:t>вибирати</w:t>
      </w:r>
      <w:proofErr w:type="spellEnd"/>
      <w:r w:rsidR="00BC7231" w:rsidRPr="008C3CC2">
        <w:rPr>
          <w:rFonts w:ascii="Times New Roman" w:hAnsi="Times New Roman"/>
          <w:spacing w:val="2"/>
          <w:sz w:val="28"/>
          <w:szCs w:val="28"/>
        </w:rPr>
        <w:t xml:space="preserve"> </w:t>
      </w:r>
      <w:proofErr w:type="spellStart"/>
      <w:r w:rsidR="00BC7231" w:rsidRPr="008C3CC2">
        <w:rPr>
          <w:rFonts w:ascii="Times New Roman" w:hAnsi="Times New Roman"/>
          <w:spacing w:val="2"/>
          <w:sz w:val="28"/>
          <w:szCs w:val="28"/>
        </w:rPr>
        <w:t>серед</w:t>
      </w:r>
      <w:proofErr w:type="spellEnd"/>
      <w:r w:rsidR="00BC7231" w:rsidRPr="008C3CC2">
        <w:rPr>
          <w:rFonts w:ascii="Times New Roman" w:hAnsi="Times New Roman"/>
          <w:spacing w:val="2"/>
          <w:sz w:val="28"/>
          <w:szCs w:val="28"/>
        </w:rPr>
        <w:t xml:space="preserve"> </w:t>
      </w:r>
      <w:proofErr w:type="spellStart"/>
      <w:r w:rsidR="00BC7231" w:rsidRPr="008C3CC2">
        <w:rPr>
          <w:rFonts w:ascii="Times New Roman" w:hAnsi="Times New Roman"/>
          <w:spacing w:val="2"/>
          <w:sz w:val="28"/>
          <w:szCs w:val="28"/>
        </w:rPr>
        <w:t>запропонованих</w:t>
      </w:r>
      <w:proofErr w:type="spellEnd"/>
      <w:r w:rsidR="00BC7231" w:rsidRPr="008C3CC2">
        <w:rPr>
          <w:rFonts w:ascii="Times New Roman" w:hAnsi="Times New Roman"/>
          <w:spacing w:val="2"/>
          <w:sz w:val="28"/>
          <w:szCs w:val="28"/>
        </w:rPr>
        <w:t xml:space="preserve"> умов </w:t>
      </w:r>
      <w:proofErr w:type="spellStart"/>
      <w:r w:rsidR="00BC7231" w:rsidRPr="008C3CC2">
        <w:rPr>
          <w:rFonts w:ascii="Times New Roman" w:hAnsi="Times New Roman"/>
          <w:spacing w:val="2"/>
          <w:sz w:val="28"/>
          <w:szCs w:val="28"/>
        </w:rPr>
        <w:t>найкращу</w:t>
      </w:r>
      <w:proofErr w:type="spellEnd"/>
      <w:r w:rsidR="00BC7231" w:rsidRPr="008C3CC2">
        <w:rPr>
          <w:rFonts w:ascii="Times New Roman" w:hAnsi="Times New Roman"/>
          <w:spacing w:val="2"/>
          <w:sz w:val="28"/>
          <w:szCs w:val="28"/>
        </w:rPr>
        <w:t xml:space="preserve"> з </w:t>
      </w:r>
      <w:proofErr w:type="spellStart"/>
      <w:r w:rsidR="00BC7231" w:rsidRPr="008C3CC2">
        <w:rPr>
          <w:rFonts w:ascii="Times New Roman" w:hAnsi="Times New Roman"/>
          <w:spacing w:val="2"/>
          <w:sz w:val="28"/>
          <w:szCs w:val="28"/>
        </w:rPr>
        <w:t>їхньої</w:t>
      </w:r>
      <w:proofErr w:type="spellEnd"/>
      <w:r w:rsidR="00BC7231" w:rsidRPr="008C3CC2">
        <w:rPr>
          <w:rFonts w:ascii="Times New Roman" w:hAnsi="Times New Roman"/>
          <w:spacing w:val="2"/>
          <w:sz w:val="28"/>
          <w:szCs w:val="28"/>
        </w:rPr>
        <w:t xml:space="preserve"> точки </w:t>
      </w:r>
      <w:proofErr w:type="spellStart"/>
      <w:r w:rsidR="00BC7231" w:rsidRPr="008C3CC2">
        <w:rPr>
          <w:rFonts w:ascii="Times New Roman" w:hAnsi="Times New Roman"/>
          <w:spacing w:val="2"/>
          <w:sz w:val="28"/>
          <w:szCs w:val="28"/>
        </w:rPr>
        <w:t>зору</w:t>
      </w:r>
      <w:proofErr w:type="spellEnd"/>
      <w:r w:rsidR="00BC7231" w:rsidRPr="008C3CC2">
        <w:rPr>
          <w:rFonts w:ascii="Times New Roman" w:hAnsi="Times New Roman"/>
          <w:spacing w:val="2"/>
          <w:sz w:val="28"/>
          <w:szCs w:val="28"/>
          <w:lang w:val="uk-UA"/>
        </w:rPr>
        <w:t>.</w:t>
      </w:r>
    </w:p>
    <w:p w14:paraId="09C70C37" w14:textId="77777777" w:rsidR="008C3CC2" w:rsidRPr="008C3CC2" w:rsidRDefault="008C3CC2" w:rsidP="008C3CC2">
      <w:pPr>
        <w:spacing w:after="0" w:line="240" w:lineRule="auto"/>
        <w:ind w:firstLine="709"/>
        <w:jc w:val="both"/>
        <w:rPr>
          <w:rFonts w:ascii="Times New Roman" w:hAnsi="Times New Roman"/>
          <w:spacing w:val="2"/>
          <w:sz w:val="28"/>
          <w:szCs w:val="28"/>
          <w:lang w:val="uk-UA"/>
        </w:rPr>
      </w:pPr>
      <w:r w:rsidRPr="008C3CC2">
        <w:rPr>
          <w:rFonts w:ascii="Times New Roman" w:hAnsi="Times New Roman"/>
          <w:spacing w:val="2"/>
          <w:sz w:val="28"/>
          <w:szCs w:val="28"/>
          <w:lang w:val="uk-UA"/>
        </w:rPr>
        <w:t>Адам Сміт розглядав конкуренцію як суперечку між продавцем і покупцем про продаж продукту більш вигідно, або суперечку між покупцем і продавцем за отримання більш вигідних умов покупки, він детально описав взаємозалежність і взаємозв’язок конкуренції з ринки. Сформульований ним економічний закон (принцип «невидимої руки») доводить, що ринкова економіка влаштована таким чином, що хоча підприємці дбають лише про власні інтереси, сила середовища змушує їх діяти в інтересах суспільства</w:t>
      </w:r>
      <w:r w:rsidR="00B87F8A">
        <w:rPr>
          <w:rFonts w:ascii="Times New Roman" w:hAnsi="Times New Roman"/>
          <w:spacing w:val="2"/>
          <w:sz w:val="28"/>
          <w:szCs w:val="28"/>
          <w:lang w:val="uk-UA"/>
        </w:rPr>
        <w:t xml:space="preserve"> </w:t>
      </w:r>
      <w:r w:rsidR="007A2027">
        <w:rPr>
          <w:rFonts w:ascii="Times New Roman" w:hAnsi="Times New Roman"/>
          <w:spacing w:val="2"/>
          <w:sz w:val="28"/>
          <w:szCs w:val="28"/>
          <w:lang w:val="uk-UA"/>
        </w:rPr>
        <w:t>[7].</w:t>
      </w:r>
    </w:p>
    <w:p w14:paraId="342C436B" w14:textId="77777777" w:rsidR="008C3CC2" w:rsidRPr="008C3CC2" w:rsidRDefault="008C3CC2" w:rsidP="008C3CC2">
      <w:pPr>
        <w:spacing w:after="0" w:line="240" w:lineRule="auto"/>
        <w:ind w:firstLine="709"/>
        <w:jc w:val="both"/>
        <w:rPr>
          <w:rFonts w:ascii="Times New Roman" w:hAnsi="Times New Roman"/>
          <w:spacing w:val="2"/>
          <w:sz w:val="28"/>
          <w:szCs w:val="28"/>
          <w:lang w:val="uk-UA"/>
        </w:rPr>
      </w:pPr>
      <w:r w:rsidRPr="008C3CC2">
        <w:rPr>
          <w:rFonts w:ascii="Times New Roman" w:hAnsi="Times New Roman"/>
          <w:spacing w:val="2"/>
          <w:sz w:val="28"/>
          <w:szCs w:val="28"/>
          <w:lang w:val="uk-UA"/>
        </w:rPr>
        <w:t xml:space="preserve">А. Сміт вперше теоретично підтвердив положення про те, що конкуренція є конкуренцією, визначив умови ефективної конкуренції та довів, що конкуренція вирівнює норми прибутку, що призводить до оптимального розподілу капіталу та праці між галузями, і теоретично розробив модель </w:t>
      </w:r>
      <w:r w:rsidRPr="00DB6748">
        <w:rPr>
          <w:rFonts w:ascii="Times New Roman" w:hAnsi="Times New Roman"/>
          <w:spacing w:val="2"/>
          <w:sz w:val="28"/>
          <w:szCs w:val="28"/>
          <w:lang w:val="uk-UA"/>
        </w:rPr>
        <w:t>досконал</w:t>
      </w:r>
      <w:r w:rsidR="00DB6748" w:rsidRPr="00DB6748">
        <w:rPr>
          <w:rFonts w:ascii="Times New Roman" w:hAnsi="Times New Roman"/>
          <w:spacing w:val="2"/>
          <w:sz w:val="28"/>
          <w:szCs w:val="28"/>
          <w:lang w:val="uk-UA"/>
        </w:rPr>
        <w:t>ого</w:t>
      </w:r>
      <w:r w:rsidRPr="00DB6748">
        <w:rPr>
          <w:rFonts w:ascii="Times New Roman" w:hAnsi="Times New Roman"/>
          <w:spacing w:val="2"/>
          <w:sz w:val="28"/>
          <w:szCs w:val="28"/>
          <w:lang w:val="uk-UA"/>
        </w:rPr>
        <w:t xml:space="preserve"> змагання</w:t>
      </w:r>
      <w:r w:rsidR="00B87F8A">
        <w:rPr>
          <w:rFonts w:ascii="Times New Roman" w:hAnsi="Times New Roman"/>
          <w:spacing w:val="2"/>
          <w:sz w:val="28"/>
          <w:szCs w:val="28"/>
          <w:lang w:val="uk-UA"/>
        </w:rPr>
        <w:t xml:space="preserve"> </w:t>
      </w:r>
      <w:r w:rsidR="00A84315">
        <w:rPr>
          <w:rFonts w:ascii="Times New Roman" w:hAnsi="Times New Roman"/>
          <w:spacing w:val="2"/>
          <w:sz w:val="28"/>
          <w:szCs w:val="28"/>
          <w:lang w:val="uk-UA"/>
        </w:rPr>
        <w:t>[7</w:t>
      </w:r>
      <w:r w:rsidR="00EF5F11">
        <w:rPr>
          <w:rFonts w:ascii="Times New Roman" w:hAnsi="Times New Roman"/>
          <w:spacing w:val="2"/>
          <w:sz w:val="28"/>
          <w:szCs w:val="28"/>
          <w:lang w:val="uk-UA"/>
        </w:rPr>
        <w:t>].</w:t>
      </w:r>
    </w:p>
    <w:p w14:paraId="21232482" w14:textId="77777777" w:rsidR="008C3CC2" w:rsidRDefault="008C3CC2" w:rsidP="008C3CC2">
      <w:pPr>
        <w:spacing w:after="0" w:line="240" w:lineRule="auto"/>
        <w:ind w:firstLine="709"/>
        <w:jc w:val="both"/>
        <w:rPr>
          <w:rFonts w:ascii="Times New Roman" w:hAnsi="Times New Roman"/>
          <w:sz w:val="28"/>
          <w:szCs w:val="28"/>
          <w:shd w:val="clear" w:color="auto" w:fill="FFFFFF"/>
          <w:lang w:val="uk-UA"/>
        </w:rPr>
      </w:pPr>
      <w:r w:rsidRPr="008C3CC2">
        <w:rPr>
          <w:rFonts w:ascii="Times New Roman" w:hAnsi="Times New Roman"/>
          <w:sz w:val="28"/>
          <w:szCs w:val="28"/>
          <w:shd w:val="clear" w:color="auto" w:fill="FFFFFF"/>
          <w:lang w:val="uk-UA"/>
        </w:rPr>
        <w:t xml:space="preserve">Визначаючи конкуренцію у якості основного </w:t>
      </w:r>
      <w:proofErr w:type="spellStart"/>
      <w:r w:rsidRPr="008C3CC2">
        <w:rPr>
          <w:rFonts w:ascii="Times New Roman" w:hAnsi="Times New Roman"/>
          <w:sz w:val="28"/>
          <w:szCs w:val="28"/>
          <w:shd w:val="clear" w:color="auto" w:fill="FFFFFF"/>
          <w:lang w:val="uk-UA"/>
        </w:rPr>
        <w:t>фактора</w:t>
      </w:r>
      <w:proofErr w:type="spellEnd"/>
      <w:r w:rsidRPr="008C3CC2">
        <w:rPr>
          <w:rFonts w:ascii="Times New Roman" w:hAnsi="Times New Roman"/>
          <w:sz w:val="28"/>
          <w:szCs w:val="28"/>
          <w:shd w:val="clear" w:color="auto" w:fill="FFFFFF"/>
          <w:lang w:val="uk-UA"/>
        </w:rPr>
        <w:t xml:space="preserve"> суспільного прогресу та центрального механізму ринкової системи, більшість економістів схиляється до думки, що саме вона спонукає підприємців до підвищення продуктивності праці, її наукової організації на основі впровадження інновацій.</w:t>
      </w:r>
    </w:p>
    <w:p w14:paraId="5C3C5163" w14:textId="77777777" w:rsidR="008C3CC2" w:rsidRDefault="00D01654" w:rsidP="008C3CC2">
      <w:pPr>
        <w:spacing w:after="0" w:line="240" w:lineRule="auto"/>
        <w:ind w:firstLine="709"/>
        <w:jc w:val="both"/>
        <w:rPr>
          <w:rFonts w:ascii="Times New Roman" w:hAnsi="Times New Roman"/>
          <w:spacing w:val="2"/>
          <w:sz w:val="28"/>
          <w:szCs w:val="28"/>
          <w:lang w:val="uk-UA"/>
        </w:rPr>
      </w:pPr>
      <w:r>
        <w:rPr>
          <w:rFonts w:ascii="Times New Roman" w:hAnsi="Times New Roman"/>
          <w:spacing w:val="2"/>
          <w:sz w:val="28"/>
          <w:szCs w:val="28"/>
          <w:lang w:val="uk-UA"/>
        </w:rPr>
        <w:t>О</w:t>
      </w:r>
      <w:proofErr w:type="spellStart"/>
      <w:r w:rsidR="008C3CC2" w:rsidRPr="008C3CC2">
        <w:rPr>
          <w:rFonts w:ascii="Times New Roman" w:hAnsi="Times New Roman"/>
          <w:spacing w:val="2"/>
          <w:sz w:val="28"/>
          <w:szCs w:val="28"/>
        </w:rPr>
        <w:t>сновними</w:t>
      </w:r>
      <w:proofErr w:type="spellEnd"/>
      <w:r w:rsidR="008C3CC2" w:rsidRPr="008C3CC2">
        <w:rPr>
          <w:rFonts w:ascii="Times New Roman" w:hAnsi="Times New Roman"/>
          <w:spacing w:val="2"/>
          <w:sz w:val="28"/>
          <w:szCs w:val="28"/>
        </w:rPr>
        <w:t xml:space="preserve"> характеристиками </w:t>
      </w:r>
      <w:proofErr w:type="spellStart"/>
      <w:r w:rsidR="008C3CC2" w:rsidRPr="008C3CC2">
        <w:rPr>
          <w:rFonts w:ascii="Times New Roman" w:hAnsi="Times New Roman"/>
          <w:spacing w:val="2"/>
          <w:sz w:val="28"/>
          <w:szCs w:val="28"/>
        </w:rPr>
        <w:t>конкуренції</w:t>
      </w:r>
      <w:proofErr w:type="spellEnd"/>
      <w:r w:rsidR="008C3CC2" w:rsidRPr="008C3CC2">
        <w:rPr>
          <w:rFonts w:ascii="Times New Roman" w:hAnsi="Times New Roman"/>
          <w:spacing w:val="2"/>
          <w:sz w:val="28"/>
          <w:szCs w:val="28"/>
        </w:rPr>
        <w:t xml:space="preserve"> є</w:t>
      </w:r>
      <w:r w:rsidR="00533C0C">
        <w:rPr>
          <w:rFonts w:ascii="Times New Roman" w:hAnsi="Times New Roman"/>
          <w:spacing w:val="2"/>
          <w:sz w:val="28"/>
          <w:szCs w:val="28"/>
        </w:rPr>
        <w:t xml:space="preserve"> [7</w:t>
      </w:r>
      <w:r w:rsidR="00E9693F">
        <w:rPr>
          <w:rFonts w:ascii="Times New Roman" w:hAnsi="Times New Roman"/>
          <w:spacing w:val="2"/>
          <w:sz w:val="28"/>
          <w:szCs w:val="28"/>
        </w:rPr>
        <w:t>]</w:t>
      </w:r>
      <w:r w:rsidR="008C3CC2" w:rsidRPr="008C3CC2">
        <w:rPr>
          <w:rFonts w:ascii="Times New Roman" w:hAnsi="Times New Roman"/>
          <w:spacing w:val="2"/>
          <w:sz w:val="28"/>
          <w:szCs w:val="28"/>
        </w:rPr>
        <w:t xml:space="preserve">: </w:t>
      </w:r>
    </w:p>
    <w:p w14:paraId="110B2BB8" w14:textId="77777777" w:rsidR="008C3CC2" w:rsidRPr="008C3CC2" w:rsidRDefault="008C3CC2" w:rsidP="0074778E">
      <w:pPr>
        <w:pStyle w:val="a6"/>
        <w:numPr>
          <w:ilvl w:val="0"/>
          <w:numId w:val="4"/>
        </w:numPr>
        <w:spacing w:after="0" w:line="240" w:lineRule="auto"/>
        <w:jc w:val="both"/>
        <w:rPr>
          <w:rFonts w:ascii="Times New Roman" w:hAnsi="Times New Roman"/>
          <w:sz w:val="28"/>
          <w:szCs w:val="28"/>
          <w:shd w:val="clear" w:color="auto" w:fill="FFFFFF"/>
          <w:lang w:val="uk-UA"/>
        </w:rPr>
      </w:pPr>
      <w:proofErr w:type="spellStart"/>
      <w:r w:rsidRPr="008C3CC2">
        <w:rPr>
          <w:rFonts w:ascii="Times New Roman" w:hAnsi="Times New Roman"/>
          <w:spacing w:val="2"/>
          <w:sz w:val="28"/>
          <w:szCs w:val="28"/>
        </w:rPr>
        <w:t>Ринковий</w:t>
      </w:r>
      <w:proofErr w:type="spellEnd"/>
      <w:r w:rsidRPr="008C3CC2">
        <w:rPr>
          <w:rFonts w:ascii="Times New Roman" w:hAnsi="Times New Roman"/>
          <w:spacing w:val="2"/>
          <w:sz w:val="28"/>
          <w:szCs w:val="28"/>
        </w:rPr>
        <w:t xml:space="preserve"> характер </w:t>
      </w:r>
      <w:proofErr w:type="spellStart"/>
      <w:r w:rsidRPr="008C3CC2">
        <w:rPr>
          <w:rFonts w:ascii="Times New Roman" w:hAnsi="Times New Roman"/>
          <w:spacing w:val="2"/>
          <w:sz w:val="28"/>
          <w:szCs w:val="28"/>
        </w:rPr>
        <w:t>конкуренції</w:t>
      </w:r>
      <w:proofErr w:type="spellEnd"/>
      <w:r w:rsidRPr="008C3CC2">
        <w:rPr>
          <w:rFonts w:ascii="Times New Roman" w:hAnsi="Times New Roman"/>
          <w:spacing w:val="2"/>
          <w:sz w:val="28"/>
          <w:szCs w:val="28"/>
        </w:rPr>
        <w:t xml:space="preserve"> (</w:t>
      </w:r>
      <w:proofErr w:type="spellStart"/>
      <w:r w:rsidRPr="008C3CC2">
        <w:rPr>
          <w:rFonts w:ascii="Times New Roman" w:hAnsi="Times New Roman"/>
          <w:spacing w:val="2"/>
          <w:sz w:val="28"/>
          <w:szCs w:val="28"/>
        </w:rPr>
        <w:t>взаємодія</w:t>
      </w:r>
      <w:proofErr w:type="spellEnd"/>
      <w:r w:rsidRPr="008C3CC2">
        <w:rPr>
          <w:rFonts w:ascii="Times New Roman" w:hAnsi="Times New Roman"/>
          <w:spacing w:val="2"/>
          <w:sz w:val="28"/>
          <w:szCs w:val="28"/>
        </w:rPr>
        <w:t xml:space="preserve"> </w:t>
      </w:r>
      <w:proofErr w:type="spellStart"/>
      <w:r w:rsidRPr="008C3CC2">
        <w:rPr>
          <w:rFonts w:ascii="Times New Roman" w:hAnsi="Times New Roman"/>
          <w:spacing w:val="2"/>
          <w:sz w:val="28"/>
          <w:szCs w:val="28"/>
        </w:rPr>
        <w:t>підприємств</w:t>
      </w:r>
      <w:proofErr w:type="spellEnd"/>
      <w:r w:rsidRPr="008C3CC2">
        <w:rPr>
          <w:rFonts w:ascii="Times New Roman" w:hAnsi="Times New Roman"/>
          <w:spacing w:val="2"/>
          <w:sz w:val="28"/>
          <w:szCs w:val="28"/>
        </w:rPr>
        <w:t xml:space="preserve"> і </w:t>
      </w:r>
      <w:proofErr w:type="spellStart"/>
      <w:r w:rsidRPr="008C3CC2">
        <w:rPr>
          <w:rFonts w:ascii="Times New Roman" w:hAnsi="Times New Roman"/>
          <w:spacing w:val="2"/>
          <w:sz w:val="28"/>
          <w:szCs w:val="28"/>
        </w:rPr>
        <w:t>виробників</w:t>
      </w:r>
      <w:proofErr w:type="spellEnd"/>
      <w:r w:rsidRPr="008C3CC2">
        <w:rPr>
          <w:rFonts w:ascii="Times New Roman" w:hAnsi="Times New Roman"/>
          <w:spacing w:val="2"/>
          <w:sz w:val="28"/>
          <w:szCs w:val="28"/>
        </w:rPr>
        <w:t xml:space="preserve"> на ринку); </w:t>
      </w:r>
    </w:p>
    <w:p w14:paraId="7498E2C5" w14:textId="77777777" w:rsidR="008C3CC2" w:rsidRPr="008C3CC2" w:rsidRDefault="008C3CC2" w:rsidP="0074778E">
      <w:pPr>
        <w:pStyle w:val="a6"/>
        <w:numPr>
          <w:ilvl w:val="0"/>
          <w:numId w:val="4"/>
        </w:numPr>
        <w:spacing w:after="0" w:line="240" w:lineRule="auto"/>
        <w:jc w:val="both"/>
        <w:rPr>
          <w:rFonts w:ascii="Times New Roman" w:hAnsi="Times New Roman"/>
          <w:sz w:val="28"/>
          <w:szCs w:val="28"/>
          <w:shd w:val="clear" w:color="auto" w:fill="FFFFFF"/>
          <w:lang w:val="uk-UA"/>
        </w:rPr>
      </w:pPr>
      <w:r w:rsidRPr="008C3CC2">
        <w:rPr>
          <w:rFonts w:ascii="Times New Roman" w:hAnsi="Times New Roman"/>
          <w:spacing w:val="2"/>
          <w:sz w:val="28"/>
          <w:szCs w:val="28"/>
          <w:lang w:val="uk-UA"/>
        </w:rPr>
        <w:t>П</w:t>
      </w:r>
      <w:proofErr w:type="spellStart"/>
      <w:r w:rsidRPr="008C3CC2">
        <w:rPr>
          <w:rFonts w:ascii="Times New Roman" w:hAnsi="Times New Roman"/>
          <w:spacing w:val="2"/>
          <w:sz w:val="28"/>
          <w:szCs w:val="28"/>
        </w:rPr>
        <w:t>латоспроможний</w:t>
      </w:r>
      <w:proofErr w:type="spellEnd"/>
      <w:r w:rsidRPr="008C3CC2">
        <w:rPr>
          <w:rFonts w:ascii="Times New Roman" w:hAnsi="Times New Roman"/>
          <w:spacing w:val="2"/>
          <w:sz w:val="28"/>
          <w:szCs w:val="28"/>
        </w:rPr>
        <w:t xml:space="preserve"> попит </w:t>
      </w:r>
      <w:proofErr w:type="spellStart"/>
      <w:r w:rsidRPr="008C3CC2">
        <w:rPr>
          <w:rFonts w:ascii="Times New Roman" w:hAnsi="Times New Roman"/>
          <w:spacing w:val="2"/>
          <w:sz w:val="28"/>
          <w:szCs w:val="28"/>
        </w:rPr>
        <w:t>обмежений</w:t>
      </w:r>
      <w:proofErr w:type="spellEnd"/>
      <w:r w:rsidRPr="008C3CC2">
        <w:rPr>
          <w:rFonts w:ascii="Times New Roman" w:hAnsi="Times New Roman"/>
          <w:spacing w:val="2"/>
          <w:sz w:val="28"/>
          <w:szCs w:val="28"/>
        </w:rPr>
        <w:t xml:space="preserve">, а </w:t>
      </w:r>
      <w:proofErr w:type="spellStart"/>
      <w:r w:rsidRPr="008C3CC2">
        <w:rPr>
          <w:rFonts w:ascii="Times New Roman" w:hAnsi="Times New Roman"/>
          <w:spacing w:val="2"/>
          <w:sz w:val="28"/>
          <w:szCs w:val="28"/>
        </w:rPr>
        <w:t>конкуренція</w:t>
      </w:r>
      <w:proofErr w:type="spellEnd"/>
      <w:r w:rsidRPr="008C3CC2">
        <w:rPr>
          <w:rFonts w:ascii="Times New Roman" w:hAnsi="Times New Roman"/>
          <w:spacing w:val="2"/>
          <w:sz w:val="28"/>
          <w:szCs w:val="28"/>
        </w:rPr>
        <w:t xml:space="preserve"> </w:t>
      </w:r>
      <w:proofErr w:type="spellStart"/>
      <w:r w:rsidRPr="008C3CC2">
        <w:rPr>
          <w:rFonts w:ascii="Times New Roman" w:hAnsi="Times New Roman"/>
          <w:spacing w:val="2"/>
          <w:sz w:val="28"/>
          <w:szCs w:val="28"/>
        </w:rPr>
        <w:t>жорстка</w:t>
      </w:r>
      <w:proofErr w:type="spellEnd"/>
      <w:r w:rsidRPr="008C3CC2">
        <w:rPr>
          <w:rFonts w:ascii="Times New Roman" w:hAnsi="Times New Roman"/>
          <w:spacing w:val="2"/>
          <w:sz w:val="28"/>
          <w:szCs w:val="28"/>
        </w:rPr>
        <w:t xml:space="preserve">; </w:t>
      </w:r>
    </w:p>
    <w:p w14:paraId="284090DC" w14:textId="77777777" w:rsidR="008C3CC2" w:rsidRPr="008C3CC2" w:rsidRDefault="008C3CC2" w:rsidP="0074778E">
      <w:pPr>
        <w:pStyle w:val="a6"/>
        <w:numPr>
          <w:ilvl w:val="0"/>
          <w:numId w:val="4"/>
        </w:numPr>
        <w:spacing w:after="0" w:line="240" w:lineRule="auto"/>
        <w:jc w:val="both"/>
        <w:rPr>
          <w:rFonts w:ascii="Times New Roman" w:hAnsi="Times New Roman"/>
          <w:sz w:val="28"/>
          <w:szCs w:val="28"/>
          <w:shd w:val="clear" w:color="auto" w:fill="FFFFFF"/>
          <w:lang w:val="uk-UA"/>
        </w:rPr>
      </w:pPr>
      <w:proofErr w:type="spellStart"/>
      <w:r w:rsidRPr="008C3CC2">
        <w:rPr>
          <w:rFonts w:ascii="Times New Roman" w:hAnsi="Times New Roman"/>
          <w:spacing w:val="2"/>
          <w:sz w:val="28"/>
          <w:szCs w:val="28"/>
        </w:rPr>
        <w:t>Конкуренція</w:t>
      </w:r>
      <w:proofErr w:type="spellEnd"/>
      <w:r w:rsidRPr="008C3CC2">
        <w:rPr>
          <w:rFonts w:ascii="Times New Roman" w:hAnsi="Times New Roman"/>
          <w:spacing w:val="2"/>
          <w:sz w:val="28"/>
          <w:szCs w:val="28"/>
        </w:rPr>
        <w:t xml:space="preserve"> буде </w:t>
      </w:r>
      <w:proofErr w:type="spellStart"/>
      <w:r w:rsidRPr="008C3CC2">
        <w:rPr>
          <w:rFonts w:ascii="Times New Roman" w:hAnsi="Times New Roman"/>
          <w:spacing w:val="2"/>
          <w:sz w:val="28"/>
          <w:szCs w:val="28"/>
        </w:rPr>
        <w:t>розвиватися</w:t>
      </w:r>
      <w:proofErr w:type="spellEnd"/>
      <w:r w:rsidRPr="008C3CC2">
        <w:rPr>
          <w:rFonts w:ascii="Times New Roman" w:hAnsi="Times New Roman"/>
          <w:spacing w:val="2"/>
          <w:sz w:val="28"/>
          <w:szCs w:val="28"/>
        </w:rPr>
        <w:t xml:space="preserve"> </w:t>
      </w:r>
      <w:proofErr w:type="spellStart"/>
      <w:r w:rsidRPr="008C3CC2">
        <w:rPr>
          <w:rFonts w:ascii="Times New Roman" w:hAnsi="Times New Roman"/>
          <w:spacing w:val="2"/>
          <w:sz w:val="28"/>
          <w:szCs w:val="28"/>
        </w:rPr>
        <w:t>тільки</w:t>
      </w:r>
      <w:proofErr w:type="spellEnd"/>
      <w:r w:rsidRPr="008C3CC2">
        <w:rPr>
          <w:rFonts w:ascii="Times New Roman" w:hAnsi="Times New Roman"/>
          <w:spacing w:val="2"/>
          <w:sz w:val="28"/>
          <w:szCs w:val="28"/>
        </w:rPr>
        <w:t xml:space="preserve"> в </w:t>
      </w:r>
      <w:proofErr w:type="spellStart"/>
      <w:r w:rsidRPr="008C3CC2">
        <w:rPr>
          <w:rFonts w:ascii="Times New Roman" w:hAnsi="Times New Roman"/>
          <w:spacing w:val="2"/>
          <w:sz w:val="28"/>
          <w:szCs w:val="28"/>
        </w:rPr>
        <w:t>справжніх</w:t>
      </w:r>
      <w:proofErr w:type="spellEnd"/>
      <w:r w:rsidRPr="008C3CC2">
        <w:rPr>
          <w:rFonts w:ascii="Times New Roman" w:hAnsi="Times New Roman"/>
          <w:spacing w:val="2"/>
          <w:sz w:val="28"/>
          <w:szCs w:val="28"/>
        </w:rPr>
        <w:t xml:space="preserve"> сегментах ринку.</w:t>
      </w:r>
    </w:p>
    <w:p w14:paraId="500213F9" w14:textId="77777777" w:rsidR="00D01654" w:rsidRPr="008C3CC2" w:rsidRDefault="008C3CC2" w:rsidP="00D0165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Одною з головних оцінок конкуренції є конкурентоспроможність підприємства.</w:t>
      </w:r>
    </w:p>
    <w:p w14:paraId="7AC51F4E" w14:textId="77777777" w:rsidR="00195F2A" w:rsidRDefault="00BC7231" w:rsidP="00A54C7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Наведемо</w:t>
      </w:r>
      <w:r w:rsidR="00195F2A">
        <w:rPr>
          <w:rFonts w:ascii="Times New Roman" w:hAnsi="Times New Roman"/>
          <w:sz w:val="28"/>
          <w:szCs w:val="28"/>
          <w:lang w:val="uk-UA"/>
        </w:rPr>
        <w:t xml:space="preserve"> визначення </w:t>
      </w:r>
      <w:r>
        <w:rPr>
          <w:rFonts w:ascii="Times New Roman" w:hAnsi="Times New Roman"/>
          <w:sz w:val="28"/>
          <w:szCs w:val="28"/>
          <w:lang w:val="uk-UA"/>
        </w:rPr>
        <w:t xml:space="preserve">терміну конкурентоспроможність підприємства різними авторами </w:t>
      </w:r>
      <w:r w:rsidR="00323455">
        <w:rPr>
          <w:rFonts w:ascii="Times New Roman" w:hAnsi="Times New Roman"/>
          <w:sz w:val="28"/>
          <w:szCs w:val="28"/>
          <w:lang w:val="uk-UA"/>
        </w:rPr>
        <w:t>в таблиці</w:t>
      </w:r>
      <w:r w:rsidR="00195F2A">
        <w:rPr>
          <w:rFonts w:ascii="Times New Roman" w:hAnsi="Times New Roman"/>
          <w:sz w:val="28"/>
          <w:szCs w:val="28"/>
          <w:lang w:val="uk-UA"/>
        </w:rPr>
        <w:t xml:space="preserve"> 1</w:t>
      </w:r>
      <w:r w:rsidR="003F3BB8">
        <w:rPr>
          <w:rFonts w:ascii="Times New Roman" w:hAnsi="Times New Roman"/>
          <w:sz w:val="28"/>
          <w:szCs w:val="28"/>
          <w:lang w:val="uk-UA"/>
        </w:rPr>
        <w:t>.1</w:t>
      </w:r>
      <w:r w:rsidR="00870685">
        <w:rPr>
          <w:rFonts w:ascii="Times New Roman" w:hAnsi="Times New Roman"/>
          <w:sz w:val="28"/>
          <w:szCs w:val="28"/>
          <w:lang w:val="uk-UA"/>
        </w:rPr>
        <w:t>.</w:t>
      </w:r>
    </w:p>
    <w:p w14:paraId="774EEA18" w14:textId="77777777" w:rsidR="00D01654" w:rsidRPr="00323455" w:rsidRDefault="004F531B" w:rsidP="00C44FCB">
      <w:pPr>
        <w:spacing w:after="0" w:line="240" w:lineRule="auto"/>
        <w:ind w:firstLine="709"/>
        <w:jc w:val="both"/>
        <w:rPr>
          <w:rFonts w:ascii="Times New Roman" w:hAnsi="Times New Roman"/>
          <w:sz w:val="28"/>
          <w:szCs w:val="28"/>
          <w:lang w:val="uk-UA"/>
        </w:rPr>
      </w:pPr>
      <w:r w:rsidRPr="00323455">
        <w:rPr>
          <w:rFonts w:ascii="Times New Roman" w:hAnsi="Times New Roman"/>
          <w:sz w:val="28"/>
          <w:szCs w:val="28"/>
          <w:lang w:val="uk-UA"/>
        </w:rPr>
        <w:lastRenderedPageBreak/>
        <w:t>Табл</w:t>
      </w:r>
      <w:r w:rsidR="003E03BE" w:rsidRPr="00323455">
        <w:rPr>
          <w:rFonts w:ascii="Times New Roman" w:hAnsi="Times New Roman"/>
          <w:sz w:val="28"/>
          <w:szCs w:val="28"/>
          <w:lang w:val="uk-UA"/>
        </w:rPr>
        <w:t>иця</w:t>
      </w:r>
      <w:r w:rsidRPr="00323455">
        <w:rPr>
          <w:rFonts w:ascii="Times New Roman" w:hAnsi="Times New Roman"/>
          <w:sz w:val="28"/>
          <w:szCs w:val="28"/>
          <w:lang w:val="uk-UA"/>
        </w:rPr>
        <w:t xml:space="preserve"> 1</w:t>
      </w:r>
      <w:r w:rsidR="003F3BB8" w:rsidRPr="00323455">
        <w:rPr>
          <w:rFonts w:ascii="Times New Roman" w:hAnsi="Times New Roman"/>
          <w:sz w:val="28"/>
          <w:szCs w:val="28"/>
          <w:lang w:val="uk-UA"/>
        </w:rPr>
        <w:t>.1</w:t>
      </w:r>
      <w:r w:rsidR="003E03BE" w:rsidRPr="00323455">
        <w:rPr>
          <w:rFonts w:ascii="Times New Roman" w:hAnsi="Times New Roman"/>
          <w:sz w:val="28"/>
          <w:szCs w:val="28"/>
          <w:lang w:val="uk-UA"/>
        </w:rPr>
        <w:t xml:space="preserve"> - </w:t>
      </w:r>
      <w:r w:rsidRPr="00323455">
        <w:rPr>
          <w:rFonts w:ascii="Times New Roman" w:hAnsi="Times New Roman"/>
          <w:sz w:val="28"/>
          <w:szCs w:val="28"/>
          <w:lang w:val="uk-UA"/>
        </w:rPr>
        <w:t xml:space="preserve"> Визначення конкурентоспроможності різними авторами</w:t>
      </w:r>
      <w:r w:rsidR="00323455" w:rsidRPr="00323455">
        <w:rPr>
          <w:rFonts w:ascii="Times New Roman" w:hAnsi="Times New Roman"/>
          <w:sz w:val="28"/>
          <w:szCs w:val="28"/>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4487"/>
        <w:gridCol w:w="2874"/>
      </w:tblGrid>
      <w:tr w:rsidR="006913B9" w:rsidRPr="006913B9" w14:paraId="206E61F7" w14:textId="77777777" w:rsidTr="005913C9">
        <w:trPr>
          <w:trHeight w:val="413"/>
        </w:trPr>
        <w:tc>
          <w:tcPr>
            <w:tcW w:w="2209" w:type="dxa"/>
            <w:shd w:val="clear" w:color="auto" w:fill="auto"/>
          </w:tcPr>
          <w:p w14:paraId="2977972D" w14:textId="77777777" w:rsidR="006913B9" w:rsidRPr="005913C9" w:rsidRDefault="006913B9" w:rsidP="00C44FCB">
            <w:pPr>
              <w:jc w:val="center"/>
              <w:rPr>
                <w:rFonts w:ascii="Times New Roman" w:hAnsi="Times New Roman"/>
                <w:sz w:val="24"/>
                <w:szCs w:val="24"/>
                <w:lang w:val="uk-UA" w:eastAsia="ru-RU"/>
              </w:rPr>
            </w:pPr>
            <w:r w:rsidRPr="005913C9">
              <w:rPr>
                <w:rFonts w:ascii="Times New Roman" w:hAnsi="Times New Roman"/>
                <w:sz w:val="24"/>
                <w:szCs w:val="24"/>
                <w:lang w:val="uk-UA" w:eastAsia="ru-RU"/>
              </w:rPr>
              <w:t>Автор</w:t>
            </w:r>
          </w:p>
        </w:tc>
        <w:tc>
          <w:tcPr>
            <w:tcW w:w="4488" w:type="dxa"/>
            <w:shd w:val="clear" w:color="auto" w:fill="auto"/>
          </w:tcPr>
          <w:p w14:paraId="6BEF67F2" w14:textId="77777777" w:rsidR="006913B9" w:rsidRPr="005913C9" w:rsidRDefault="006913B9" w:rsidP="00C44FCB">
            <w:pPr>
              <w:jc w:val="center"/>
              <w:rPr>
                <w:rFonts w:ascii="Times New Roman" w:hAnsi="Times New Roman"/>
                <w:sz w:val="24"/>
                <w:szCs w:val="24"/>
                <w:lang w:val="uk-UA" w:eastAsia="ru-RU"/>
              </w:rPr>
            </w:pPr>
            <w:r w:rsidRPr="005913C9">
              <w:rPr>
                <w:rFonts w:ascii="Times New Roman" w:hAnsi="Times New Roman"/>
                <w:sz w:val="24"/>
                <w:szCs w:val="24"/>
                <w:lang w:val="uk-UA" w:eastAsia="ru-RU"/>
              </w:rPr>
              <w:t>Визначення</w:t>
            </w:r>
          </w:p>
        </w:tc>
        <w:tc>
          <w:tcPr>
            <w:tcW w:w="2874" w:type="dxa"/>
            <w:shd w:val="clear" w:color="auto" w:fill="auto"/>
          </w:tcPr>
          <w:p w14:paraId="5A739D82" w14:textId="77777777" w:rsidR="006913B9" w:rsidRPr="005913C9" w:rsidRDefault="00975923" w:rsidP="00C44FCB">
            <w:pPr>
              <w:jc w:val="center"/>
              <w:rPr>
                <w:rFonts w:ascii="Times New Roman" w:hAnsi="Times New Roman"/>
                <w:sz w:val="24"/>
                <w:szCs w:val="24"/>
                <w:lang w:val="uk-UA" w:eastAsia="ru-RU"/>
              </w:rPr>
            </w:pPr>
            <w:r w:rsidRPr="005913C9">
              <w:rPr>
                <w:rFonts w:ascii="Times New Roman" w:hAnsi="Times New Roman"/>
                <w:sz w:val="24"/>
                <w:szCs w:val="24"/>
                <w:lang w:val="uk-UA" w:eastAsia="ru-RU"/>
              </w:rPr>
              <w:t>Ключові слова</w:t>
            </w:r>
          </w:p>
        </w:tc>
      </w:tr>
      <w:tr w:rsidR="006913B9" w:rsidRPr="006913B9" w14:paraId="65F11DE0" w14:textId="77777777" w:rsidTr="005913C9">
        <w:tc>
          <w:tcPr>
            <w:tcW w:w="2209" w:type="dxa"/>
            <w:shd w:val="clear" w:color="auto" w:fill="auto"/>
          </w:tcPr>
          <w:p w14:paraId="45B0FD1F" w14:textId="77777777" w:rsidR="006913B9" w:rsidRPr="005913C9" w:rsidRDefault="006913B9" w:rsidP="005913C9">
            <w:pPr>
              <w:jc w:val="both"/>
              <w:rPr>
                <w:rFonts w:ascii="Times New Roman" w:hAnsi="Times New Roman"/>
                <w:sz w:val="24"/>
                <w:szCs w:val="24"/>
                <w:lang w:eastAsia="ru-RU"/>
              </w:rPr>
            </w:pPr>
            <w:proofErr w:type="spellStart"/>
            <w:r w:rsidRPr="005913C9">
              <w:rPr>
                <w:rFonts w:ascii="Times New Roman" w:hAnsi="Times New Roman"/>
                <w:sz w:val="24"/>
                <w:szCs w:val="24"/>
                <w:lang w:val="uk-UA" w:eastAsia="ru-RU"/>
              </w:rPr>
              <w:t>Лупак</w:t>
            </w:r>
            <w:proofErr w:type="spellEnd"/>
            <w:r w:rsidRPr="005913C9">
              <w:rPr>
                <w:rFonts w:ascii="Times New Roman" w:hAnsi="Times New Roman"/>
                <w:sz w:val="24"/>
                <w:szCs w:val="24"/>
                <w:lang w:val="uk-UA" w:eastAsia="ru-RU"/>
              </w:rPr>
              <w:t xml:space="preserve"> Р.Л.</w:t>
            </w:r>
            <w:r w:rsidR="00222793" w:rsidRPr="005913C9">
              <w:rPr>
                <w:rFonts w:ascii="Times New Roman" w:hAnsi="Times New Roman"/>
                <w:sz w:val="24"/>
                <w:szCs w:val="24"/>
                <w:lang w:eastAsia="ru-RU"/>
              </w:rPr>
              <w:t xml:space="preserve"> [1]</w:t>
            </w:r>
          </w:p>
          <w:p w14:paraId="31EB778A" w14:textId="77777777" w:rsidR="006913B9" w:rsidRPr="005913C9" w:rsidRDefault="006913B9" w:rsidP="005913C9">
            <w:pPr>
              <w:jc w:val="both"/>
              <w:rPr>
                <w:rFonts w:ascii="Times New Roman" w:hAnsi="Times New Roman"/>
                <w:color w:val="FF0000"/>
                <w:sz w:val="24"/>
                <w:szCs w:val="24"/>
                <w:lang w:val="uk-UA" w:eastAsia="ru-RU"/>
              </w:rPr>
            </w:pPr>
          </w:p>
        </w:tc>
        <w:tc>
          <w:tcPr>
            <w:tcW w:w="4488" w:type="dxa"/>
            <w:shd w:val="clear" w:color="auto" w:fill="auto"/>
          </w:tcPr>
          <w:p w14:paraId="3155A47A" w14:textId="77777777" w:rsidR="006913B9" w:rsidRPr="005913C9" w:rsidRDefault="006913B9" w:rsidP="005913C9">
            <w:pPr>
              <w:shd w:val="clear" w:color="auto" w:fill="FFFFFF"/>
              <w:spacing w:after="0" w:line="240" w:lineRule="auto"/>
              <w:jc w:val="both"/>
              <w:rPr>
                <w:rFonts w:ascii="Times New Roman" w:eastAsia="Times New Roman" w:hAnsi="Times New Roman"/>
                <w:sz w:val="24"/>
                <w:szCs w:val="24"/>
                <w:lang w:eastAsia="ru-RU"/>
              </w:rPr>
            </w:pP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 </w:t>
            </w:r>
            <w:proofErr w:type="spellStart"/>
            <w:r w:rsidRPr="005913C9">
              <w:rPr>
                <w:rFonts w:ascii="Times New Roman" w:eastAsia="Times New Roman" w:hAnsi="Times New Roman"/>
                <w:sz w:val="24"/>
                <w:szCs w:val="24"/>
                <w:lang w:eastAsia="ru-RU"/>
              </w:rPr>
              <w:t>властивість</w:t>
            </w:r>
            <w:proofErr w:type="spellEnd"/>
            <w:r w:rsidRPr="005913C9">
              <w:rPr>
                <w:rFonts w:ascii="Times New Roman" w:eastAsia="Times New Roman" w:hAnsi="Times New Roman"/>
                <w:sz w:val="24"/>
                <w:szCs w:val="24"/>
                <w:lang w:eastAsia="ru-RU"/>
              </w:rPr>
              <w:t xml:space="preserve"> товару, </w:t>
            </w:r>
            <w:proofErr w:type="spellStart"/>
            <w:r w:rsidRPr="005913C9">
              <w:rPr>
                <w:rFonts w:ascii="Times New Roman" w:eastAsia="Times New Roman" w:hAnsi="Times New Roman"/>
                <w:sz w:val="24"/>
                <w:szCs w:val="24"/>
                <w:lang w:eastAsia="ru-RU"/>
              </w:rPr>
              <w:t>послуги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суб'єкта</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ринкових</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відносин</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виступати</w:t>
            </w:r>
            <w:proofErr w:type="spellEnd"/>
            <w:r w:rsidRPr="005913C9">
              <w:rPr>
                <w:rFonts w:ascii="Times New Roman" w:eastAsia="Times New Roman" w:hAnsi="Times New Roman"/>
                <w:sz w:val="24"/>
                <w:szCs w:val="24"/>
                <w:lang w:eastAsia="ru-RU"/>
              </w:rPr>
              <w:t xml:space="preserve"> </w:t>
            </w:r>
            <w:proofErr w:type="gramStart"/>
            <w:r w:rsidRPr="005913C9">
              <w:rPr>
                <w:rFonts w:ascii="Times New Roman" w:eastAsia="Times New Roman" w:hAnsi="Times New Roman"/>
                <w:sz w:val="24"/>
                <w:szCs w:val="24"/>
                <w:lang w:eastAsia="ru-RU"/>
              </w:rPr>
              <w:t>на ринку</w:t>
            </w:r>
            <w:proofErr w:type="gram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поруч</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із</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аналогічними</w:t>
            </w:r>
            <w:proofErr w:type="spellEnd"/>
            <w:r w:rsidRPr="005913C9">
              <w:rPr>
                <w:rFonts w:ascii="Times New Roman" w:eastAsia="Times New Roman" w:hAnsi="Times New Roman"/>
                <w:sz w:val="24"/>
                <w:szCs w:val="24"/>
                <w:lang w:eastAsia="ru-RU"/>
              </w:rPr>
              <w:t xml:space="preserve"> товарами, </w:t>
            </w:r>
            <w:proofErr w:type="spellStart"/>
            <w:r w:rsidRPr="005913C9">
              <w:rPr>
                <w:rFonts w:ascii="Times New Roman" w:eastAsia="Times New Roman" w:hAnsi="Times New Roman"/>
                <w:sz w:val="24"/>
                <w:szCs w:val="24"/>
                <w:lang w:eastAsia="ru-RU"/>
              </w:rPr>
              <w:t>послугами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чи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конкуруючими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суб'єктами</w:t>
            </w:r>
            <w:proofErr w:type="spellEnd"/>
            <w:r w:rsidRPr="005913C9">
              <w:rPr>
                <w:rFonts w:ascii="Times New Roman" w:eastAsia="Times New Roman" w:hAnsi="Times New Roman"/>
                <w:sz w:val="24"/>
                <w:szCs w:val="24"/>
                <w:lang w:eastAsia="ru-RU"/>
              </w:rPr>
              <w:t xml:space="preserve"> </w:t>
            </w:r>
            <w:proofErr w:type="spellStart"/>
            <w:r w:rsidR="00FE3D9D" w:rsidRPr="005913C9">
              <w:rPr>
                <w:rFonts w:ascii="Times New Roman" w:eastAsia="Times New Roman" w:hAnsi="Times New Roman"/>
                <w:sz w:val="24"/>
                <w:szCs w:val="24"/>
                <w:lang w:eastAsia="ru-RU"/>
              </w:rPr>
              <w:t>ринкових</w:t>
            </w:r>
            <w:proofErr w:type="spellEnd"/>
            <w:r w:rsidR="00FE3D9D" w:rsidRPr="005913C9">
              <w:rPr>
                <w:rFonts w:ascii="Times New Roman" w:eastAsia="Times New Roman" w:hAnsi="Times New Roman"/>
                <w:sz w:val="24"/>
                <w:szCs w:val="24"/>
                <w:lang w:eastAsia="ru-RU"/>
              </w:rPr>
              <w:t xml:space="preserve"> </w:t>
            </w:r>
            <w:proofErr w:type="spellStart"/>
            <w:r w:rsidR="00FE3D9D" w:rsidRPr="005913C9">
              <w:rPr>
                <w:rFonts w:ascii="Times New Roman" w:eastAsia="Times New Roman" w:hAnsi="Times New Roman"/>
                <w:sz w:val="24"/>
                <w:szCs w:val="24"/>
                <w:lang w:eastAsia="ru-RU"/>
              </w:rPr>
              <w:t>відносин</w:t>
            </w:r>
            <w:proofErr w:type="spellEnd"/>
            <w:r w:rsidR="00FE3D9D" w:rsidRPr="005913C9">
              <w:rPr>
                <w:rFonts w:ascii="Times New Roman" w:eastAsia="Times New Roman" w:hAnsi="Times New Roman"/>
                <w:sz w:val="24"/>
                <w:szCs w:val="24"/>
                <w:lang w:eastAsia="ru-RU"/>
              </w:rPr>
              <w:t xml:space="preserve">, </w:t>
            </w:r>
            <w:proofErr w:type="spellStart"/>
            <w:r w:rsidR="00FE3D9D" w:rsidRPr="005913C9">
              <w:rPr>
                <w:rFonts w:ascii="Times New Roman" w:eastAsia="Times New Roman" w:hAnsi="Times New Roman"/>
                <w:sz w:val="24"/>
                <w:szCs w:val="24"/>
                <w:lang w:eastAsia="ru-RU"/>
              </w:rPr>
              <w:t>присутніх</w:t>
            </w:r>
            <w:proofErr w:type="spellEnd"/>
            <w:r w:rsidR="00FE3D9D" w:rsidRPr="005913C9">
              <w:rPr>
                <w:rFonts w:ascii="Times New Roman" w:eastAsia="Times New Roman" w:hAnsi="Times New Roman"/>
                <w:sz w:val="24"/>
                <w:szCs w:val="24"/>
                <w:lang w:eastAsia="ru-RU"/>
              </w:rPr>
              <w:t xml:space="preserve"> на ринк</w:t>
            </w:r>
            <w:r w:rsidR="00FE3D9D" w:rsidRPr="005913C9">
              <w:rPr>
                <w:rFonts w:ascii="Times New Roman" w:eastAsia="Times New Roman" w:hAnsi="Times New Roman"/>
                <w:sz w:val="24"/>
                <w:szCs w:val="24"/>
                <w:lang w:val="uk-UA" w:eastAsia="ru-RU"/>
              </w:rPr>
              <w:t>у</w:t>
            </w:r>
            <w:r w:rsidRPr="005913C9">
              <w:rPr>
                <w:rFonts w:ascii="Times New Roman" w:eastAsia="Times New Roman" w:hAnsi="Times New Roman"/>
                <w:sz w:val="24"/>
                <w:szCs w:val="24"/>
                <w:lang w:eastAsia="ru-RU"/>
              </w:rPr>
              <w:t>.</w:t>
            </w:r>
          </w:p>
        </w:tc>
        <w:tc>
          <w:tcPr>
            <w:tcW w:w="2874" w:type="dxa"/>
            <w:shd w:val="clear" w:color="auto" w:fill="auto"/>
          </w:tcPr>
          <w:p w14:paraId="3D93B0C4" w14:textId="77777777" w:rsidR="006913B9" w:rsidRPr="005913C9" w:rsidRDefault="004F531B" w:rsidP="005913C9">
            <w:pPr>
              <w:shd w:val="clear" w:color="auto" w:fill="FFFFFF"/>
              <w:spacing w:after="0" w:line="240" w:lineRule="auto"/>
              <w:jc w:val="both"/>
              <w:rPr>
                <w:rFonts w:ascii="Times New Roman" w:eastAsia="Times New Roman" w:hAnsi="Times New Roman"/>
                <w:sz w:val="24"/>
                <w:szCs w:val="24"/>
                <w:lang w:val="uk-UA" w:eastAsia="ru-RU"/>
              </w:rPr>
            </w:pPr>
            <w:r w:rsidRPr="005913C9">
              <w:rPr>
                <w:rFonts w:ascii="Times New Roman" w:eastAsia="Times New Roman" w:hAnsi="Times New Roman"/>
                <w:sz w:val="24"/>
                <w:szCs w:val="24"/>
                <w:lang w:val="uk-UA" w:eastAsia="ru-RU"/>
              </w:rPr>
              <w:t>Р</w:t>
            </w:r>
            <w:r w:rsidR="00250E86" w:rsidRPr="005913C9">
              <w:rPr>
                <w:rFonts w:ascii="Times New Roman" w:eastAsia="Times New Roman" w:hAnsi="Times New Roman"/>
                <w:sz w:val="24"/>
                <w:szCs w:val="24"/>
                <w:lang w:val="uk-UA" w:eastAsia="ru-RU"/>
              </w:rPr>
              <w:t>и</w:t>
            </w:r>
            <w:r w:rsidR="00FE3D9D" w:rsidRPr="005913C9">
              <w:rPr>
                <w:rFonts w:ascii="Times New Roman" w:eastAsia="Times New Roman" w:hAnsi="Times New Roman"/>
                <w:sz w:val="24"/>
                <w:szCs w:val="24"/>
                <w:lang w:val="uk-UA" w:eastAsia="ru-RU"/>
              </w:rPr>
              <w:t>нкові відносини, суб’єкти ринку, властивості товару.</w:t>
            </w:r>
          </w:p>
        </w:tc>
      </w:tr>
      <w:tr w:rsidR="006913B9" w:rsidRPr="006913B9" w14:paraId="34FCE3B3" w14:textId="77777777" w:rsidTr="005913C9">
        <w:tc>
          <w:tcPr>
            <w:tcW w:w="2209" w:type="dxa"/>
            <w:shd w:val="clear" w:color="auto" w:fill="auto"/>
          </w:tcPr>
          <w:p w14:paraId="6E140FEF" w14:textId="77777777" w:rsidR="006913B9" w:rsidRPr="005913C9" w:rsidRDefault="006913B9" w:rsidP="005913C9">
            <w:pPr>
              <w:jc w:val="both"/>
              <w:rPr>
                <w:rFonts w:ascii="Times New Roman" w:hAnsi="Times New Roman"/>
                <w:sz w:val="24"/>
                <w:szCs w:val="24"/>
                <w:lang w:val="en-US" w:eastAsia="ru-RU"/>
              </w:rPr>
            </w:pPr>
            <w:proofErr w:type="spellStart"/>
            <w:r w:rsidRPr="005913C9">
              <w:rPr>
                <w:rFonts w:ascii="Times New Roman" w:hAnsi="Times New Roman"/>
                <w:sz w:val="24"/>
                <w:szCs w:val="24"/>
                <w:lang w:val="uk-UA" w:eastAsia="ru-RU"/>
              </w:rPr>
              <w:t>Цибульска</w:t>
            </w:r>
            <w:proofErr w:type="spellEnd"/>
            <w:r w:rsidRPr="005913C9">
              <w:rPr>
                <w:rFonts w:ascii="Times New Roman" w:hAnsi="Times New Roman"/>
                <w:sz w:val="24"/>
                <w:szCs w:val="24"/>
                <w:lang w:val="uk-UA" w:eastAsia="ru-RU"/>
              </w:rPr>
              <w:t xml:space="preserve"> Е.І.</w:t>
            </w:r>
            <w:r w:rsidR="00222793" w:rsidRPr="005913C9">
              <w:rPr>
                <w:rFonts w:ascii="Times New Roman" w:hAnsi="Times New Roman"/>
                <w:sz w:val="24"/>
                <w:szCs w:val="24"/>
                <w:lang w:val="en-US" w:eastAsia="ru-RU"/>
              </w:rPr>
              <w:t xml:space="preserve"> [2]</w:t>
            </w:r>
          </w:p>
        </w:tc>
        <w:tc>
          <w:tcPr>
            <w:tcW w:w="4488" w:type="dxa"/>
            <w:shd w:val="clear" w:color="auto" w:fill="auto"/>
          </w:tcPr>
          <w:p w14:paraId="12B443CE" w14:textId="77777777" w:rsidR="006913B9" w:rsidRPr="005913C9" w:rsidRDefault="006913B9" w:rsidP="005913C9">
            <w:pPr>
              <w:shd w:val="clear" w:color="auto" w:fill="FFFFFF"/>
              <w:spacing w:after="0" w:line="240" w:lineRule="auto"/>
              <w:jc w:val="both"/>
              <w:rPr>
                <w:rFonts w:ascii="Times New Roman" w:eastAsia="Times New Roman" w:hAnsi="Times New Roman"/>
                <w:sz w:val="24"/>
                <w:szCs w:val="24"/>
                <w:lang w:eastAsia="ru-RU"/>
              </w:rPr>
            </w:pPr>
            <w:r w:rsidRPr="005913C9">
              <w:rPr>
                <w:rFonts w:ascii="Times New Roman" w:eastAsia="Times New Roman" w:hAnsi="Times New Roman"/>
                <w:sz w:val="24"/>
                <w:szCs w:val="24"/>
                <w:lang w:val="uk-UA" w:eastAsia="ru-RU"/>
              </w:rPr>
              <w:t xml:space="preserve">Конкурентоспроможність підприємства – можливість його ефективної господарської діяльності та її практичної реалізації </w:t>
            </w:r>
            <w:r w:rsidRPr="005913C9">
              <w:rPr>
                <w:rFonts w:ascii="Times New Roman" w:eastAsia="Times New Roman" w:hAnsi="Times New Roman"/>
                <w:sz w:val="24"/>
                <w:szCs w:val="24"/>
                <w:lang w:eastAsia="ru-RU"/>
              </w:rPr>
              <w:t xml:space="preserve">в </w:t>
            </w:r>
            <w:proofErr w:type="spellStart"/>
            <w:r w:rsidRPr="005913C9">
              <w:rPr>
                <w:rFonts w:ascii="Times New Roman" w:eastAsia="Times New Roman" w:hAnsi="Times New Roman"/>
                <w:sz w:val="24"/>
                <w:szCs w:val="24"/>
                <w:lang w:eastAsia="ru-RU"/>
              </w:rPr>
              <w:t>умовах</w:t>
            </w:r>
            <w:proofErr w:type="spellEnd"/>
            <w:r w:rsidRPr="005913C9">
              <w:rPr>
                <w:rFonts w:ascii="Times New Roman" w:eastAsia="Times New Roman" w:hAnsi="Times New Roman"/>
                <w:sz w:val="24"/>
                <w:szCs w:val="24"/>
                <w:lang w:eastAsia="ru-RU"/>
              </w:rPr>
              <w:t xml:space="preserve"> конкурентного ринку.</w:t>
            </w:r>
          </w:p>
        </w:tc>
        <w:tc>
          <w:tcPr>
            <w:tcW w:w="2874" w:type="dxa"/>
            <w:shd w:val="clear" w:color="auto" w:fill="auto"/>
          </w:tcPr>
          <w:p w14:paraId="2899F29B" w14:textId="77777777" w:rsidR="006913B9" w:rsidRPr="005913C9" w:rsidRDefault="00250E86" w:rsidP="005913C9">
            <w:pPr>
              <w:shd w:val="clear" w:color="auto" w:fill="FFFFFF"/>
              <w:spacing w:after="0" w:line="240" w:lineRule="auto"/>
              <w:jc w:val="both"/>
              <w:rPr>
                <w:rFonts w:ascii="Times New Roman" w:eastAsia="Times New Roman" w:hAnsi="Times New Roman"/>
                <w:sz w:val="24"/>
                <w:szCs w:val="24"/>
                <w:lang w:val="uk-UA" w:eastAsia="ru-RU"/>
              </w:rPr>
            </w:pPr>
            <w:r w:rsidRPr="005913C9">
              <w:rPr>
                <w:rFonts w:ascii="Times New Roman" w:eastAsia="Times New Roman" w:hAnsi="Times New Roman"/>
                <w:sz w:val="24"/>
                <w:szCs w:val="24"/>
                <w:lang w:val="uk-UA" w:eastAsia="ru-RU"/>
              </w:rPr>
              <w:t>Конкурентний ринок, господарська діяльність.</w:t>
            </w:r>
          </w:p>
        </w:tc>
      </w:tr>
      <w:tr w:rsidR="006913B9" w:rsidRPr="006913B9" w14:paraId="71181C77" w14:textId="77777777" w:rsidTr="005913C9">
        <w:tc>
          <w:tcPr>
            <w:tcW w:w="2209" w:type="dxa"/>
            <w:shd w:val="clear" w:color="auto" w:fill="auto"/>
          </w:tcPr>
          <w:p w14:paraId="64B81720" w14:textId="77777777" w:rsidR="006913B9" w:rsidRPr="005913C9" w:rsidRDefault="006913B9" w:rsidP="005913C9">
            <w:pPr>
              <w:jc w:val="both"/>
              <w:rPr>
                <w:rFonts w:ascii="Times New Roman" w:hAnsi="Times New Roman"/>
                <w:sz w:val="24"/>
                <w:szCs w:val="24"/>
                <w:lang w:val="en-US" w:eastAsia="ru-RU"/>
              </w:rPr>
            </w:pPr>
            <w:proofErr w:type="spellStart"/>
            <w:r w:rsidRPr="005913C9">
              <w:rPr>
                <w:rFonts w:ascii="Times New Roman" w:hAnsi="Times New Roman"/>
                <w:sz w:val="24"/>
                <w:szCs w:val="24"/>
                <w:lang w:val="uk-UA" w:eastAsia="ru-RU"/>
              </w:rPr>
              <w:t>Балабанова</w:t>
            </w:r>
            <w:proofErr w:type="spellEnd"/>
            <w:r w:rsidRPr="005913C9">
              <w:rPr>
                <w:rFonts w:ascii="Times New Roman" w:hAnsi="Times New Roman"/>
                <w:sz w:val="24"/>
                <w:szCs w:val="24"/>
                <w:lang w:val="uk-UA" w:eastAsia="ru-RU"/>
              </w:rPr>
              <w:t xml:space="preserve"> Л.В.</w:t>
            </w:r>
            <w:r w:rsidR="00222793" w:rsidRPr="005913C9">
              <w:rPr>
                <w:rFonts w:ascii="Times New Roman" w:hAnsi="Times New Roman"/>
                <w:sz w:val="24"/>
                <w:szCs w:val="24"/>
                <w:lang w:val="en-US" w:eastAsia="ru-RU"/>
              </w:rPr>
              <w:t xml:space="preserve"> [3]</w:t>
            </w:r>
          </w:p>
        </w:tc>
        <w:tc>
          <w:tcPr>
            <w:tcW w:w="4488" w:type="dxa"/>
            <w:shd w:val="clear" w:color="auto" w:fill="auto"/>
          </w:tcPr>
          <w:p w14:paraId="055C234F" w14:textId="77777777" w:rsidR="006913B9" w:rsidRPr="005913C9" w:rsidRDefault="006913B9" w:rsidP="005913C9">
            <w:pPr>
              <w:shd w:val="clear" w:color="auto" w:fill="FFFFFF"/>
              <w:spacing w:after="0" w:line="240" w:lineRule="auto"/>
              <w:jc w:val="both"/>
              <w:rPr>
                <w:rFonts w:ascii="Times New Roman" w:eastAsia="Times New Roman" w:hAnsi="Times New Roman"/>
                <w:sz w:val="24"/>
                <w:szCs w:val="24"/>
                <w:lang w:eastAsia="ru-RU"/>
              </w:rPr>
            </w:pP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 </w:t>
            </w:r>
            <w:proofErr w:type="spellStart"/>
            <w:r w:rsidRPr="005913C9">
              <w:rPr>
                <w:rFonts w:ascii="Times New Roman" w:eastAsia="Times New Roman" w:hAnsi="Times New Roman"/>
                <w:sz w:val="24"/>
                <w:szCs w:val="24"/>
                <w:lang w:eastAsia="ru-RU"/>
              </w:rPr>
              <w:t>це</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зумовлене</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економічними</w:t>
            </w:r>
            <w:proofErr w:type="spellEnd"/>
            <w:r w:rsidRPr="005913C9">
              <w:rPr>
                <w:rFonts w:ascii="Times New Roman" w:eastAsia="Times New Roman" w:hAnsi="Times New Roman"/>
                <w:sz w:val="24"/>
                <w:szCs w:val="24"/>
                <w:lang w:eastAsia="ru-RU"/>
              </w:rPr>
              <w:t>,</w:t>
            </w:r>
            <w:r w:rsidRPr="005913C9">
              <w:rPr>
                <w:rFonts w:ascii="Times New Roman" w:eastAsia="Times New Roman" w:hAnsi="Times New Roman"/>
                <w:sz w:val="24"/>
                <w:szCs w:val="24"/>
                <w:lang w:val="uk-UA" w:eastAsia="ru-RU"/>
              </w:rPr>
              <w:t xml:space="preserve"> </w:t>
            </w:r>
            <w:proofErr w:type="spellStart"/>
            <w:proofErr w:type="gramStart"/>
            <w:r w:rsidRPr="005913C9">
              <w:rPr>
                <w:rFonts w:ascii="Times New Roman" w:eastAsia="Times New Roman" w:hAnsi="Times New Roman"/>
                <w:sz w:val="24"/>
                <w:szCs w:val="24"/>
                <w:lang w:eastAsia="ru-RU"/>
              </w:rPr>
              <w:t>соціальними</w:t>
            </w:r>
            <w:proofErr w:type="spellEnd"/>
            <w:r w:rsidRPr="005913C9">
              <w:rPr>
                <w:rFonts w:ascii="Times New Roman" w:eastAsia="Times New Roman" w:hAnsi="Times New Roman"/>
                <w:sz w:val="24"/>
                <w:szCs w:val="24"/>
                <w:lang w:eastAsia="ru-RU"/>
              </w:rPr>
              <w:t xml:space="preserve"> </w:t>
            </w:r>
            <w:r w:rsidRPr="005913C9">
              <w:rPr>
                <w:rFonts w:ascii="Times New Roman" w:eastAsia="Times New Roman" w:hAnsi="Times New Roman"/>
                <w:sz w:val="24"/>
                <w:szCs w:val="24"/>
                <w:lang w:val="uk-UA" w:eastAsia="ru-RU"/>
              </w:rPr>
              <w:t xml:space="preserve"> </w:t>
            </w:r>
            <w:r w:rsidRPr="005913C9">
              <w:rPr>
                <w:rFonts w:ascii="Times New Roman" w:eastAsia="Times New Roman" w:hAnsi="Times New Roman"/>
                <w:sz w:val="24"/>
                <w:szCs w:val="24"/>
                <w:lang w:eastAsia="ru-RU"/>
              </w:rPr>
              <w:t>та</w:t>
            </w:r>
            <w:proofErr w:type="gram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політичними</w:t>
            </w:r>
            <w:proofErr w:type="spellEnd"/>
            <w:r w:rsidRPr="005913C9">
              <w:rPr>
                <w:rFonts w:ascii="Times New Roman" w:eastAsia="Times New Roman" w:hAnsi="Times New Roman"/>
                <w:sz w:val="24"/>
                <w:szCs w:val="24"/>
                <w:lang w:eastAsia="ru-RU"/>
              </w:rPr>
              <w:t xml:space="preserve"> факторами становище </w:t>
            </w:r>
            <w:proofErr w:type="spellStart"/>
            <w:r w:rsidRPr="005913C9">
              <w:rPr>
                <w:rFonts w:ascii="Times New Roman" w:eastAsia="Times New Roman" w:hAnsi="Times New Roman"/>
                <w:sz w:val="24"/>
                <w:szCs w:val="24"/>
                <w:lang w:eastAsia="ru-RU"/>
              </w:rPr>
              <w:t>країни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чи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окремого</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товаровиробника</w:t>
            </w:r>
            <w:proofErr w:type="spellEnd"/>
            <w:r w:rsidRPr="005913C9">
              <w:rPr>
                <w:rFonts w:ascii="Times New Roman" w:eastAsia="Times New Roman" w:hAnsi="Times New Roman"/>
                <w:sz w:val="24"/>
                <w:szCs w:val="24"/>
                <w:lang w:eastAsia="ru-RU"/>
              </w:rPr>
              <w:t xml:space="preserve"> на </w:t>
            </w:r>
            <w:proofErr w:type="spellStart"/>
            <w:r w:rsidRPr="005913C9">
              <w:rPr>
                <w:rFonts w:ascii="Times New Roman" w:eastAsia="Times New Roman" w:hAnsi="Times New Roman"/>
                <w:sz w:val="24"/>
                <w:szCs w:val="24"/>
                <w:lang w:eastAsia="ru-RU"/>
              </w:rPr>
              <w:t>внутрішньому</w:t>
            </w:r>
            <w:proofErr w:type="spellEnd"/>
            <w:r w:rsidRPr="005913C9">
              <w:rPr>
                <w:rFonts w:ascii="Times New Roman" w:eastAsia="Times New Roman" w:hAnsi="Times New Roman"/>
                <w:sz w:val="24"/>
                <w:szCs w:val="24"/>
                <w:lang w:eastAsia="ru-RU"/>
              </w:rPr>
              <w:t xml:space="preserve"> та </w:t>
            </w:r>
            <w:proofErr w:type="spellStart"/>
            <w:r w:rsidRPr="005913C9">
              <w:rPr>
                <w:rFonts w:ascii="Times New Roman" w:eastAsia="Times New Roman" w:hAnsi="Times New Roman"/>
                <w:sz w:val="24"/>
                <w:szCs w:val="24"/>
                <w:lang w:eastAsia="ru-RU"/>
              </w:rPr>
              <w:t>зовнішньому</w:t>
            </w:r>
            <w:proofErr w:type="spellEnd"/>
            <w:r w:rsidRPr="005913C9">
              <w:rPr>
                <w:rFonts w:ascii="Times New Roman" w:eastAsia="Times New Roman" w:hAnsi="Times New Roman"/>
                <w:sz w:val="24"/>
                <w:szCs w:val="24"/>
                <w:lang w:eastAsia="ru-RU"/>
              </w:rPr>
              <w:t xml:space="preserve"> ринках.</w:t>
            </w:r>
          </w:p>
        </w:tc>
        <w:tc>
          <w:tcPr>
            <w:tcW w:w="2874" w:type="dxa"/>
            <w:shd w:val="clear" w:color="auto" w:fill="auto"/>
          </w:tcPr>
          <w:p w14:paraId="3AC34AC4" w14:textId="77777777" w:rsidR="006913B9" w:rsidRPr="005913C9" w:rsidRDefault="004F531B" w:rsidP="005913C9">
            <w:pPr>
              <w:shd w:val="clear" w:color="auto" w:fill="FFFFFF"/>
              <w:spacing w:after="0" w:line="240" w:lineRule="auto"/>
              <w:jc w:val="both"/>
              <w:rPr>
                <w:rFonts w:ascii="Times New Roman" w:eastAsia="Times New Roman" w:hAnsi="Times New Roman"/>
                <w:sz w:val="24"/>
                <w:szCs w:val="24"/>
                <w:lang w:val="uk-UA" w:eastAsia="ru-RU"/>
              </w:rPr>
            </w:pPr>
            <w:r w:rsidRPr="005913C9">
              <w:rPr>
                <w:rFonts w:ascii="Times New Roman" w:eastAsia="Times New Roman" w:hAnsi="Times New Roman"/>
                <w:sz w:val="24"/>
                <w:szCs w:val="24"/>
                <w:lang w:val="uk-UA" w:eastAsia="ru-RU"/>
              </w:rPr>
              <w:t>Е</w:t>
            </w:r>
            <w:r w:rsidR="00250E86" w:rsidRPr="005913C9">
              <w:rPr>
                <w:rFonts w:ascii="Times New Roman" w:eastAsia="Times New Roman" w:hAnsi="Times New Roman"/>
                <w:sz w:val="24"/>
                <w:szCs w:val="24"/>
                <w:lang w:val="uk-UA" w:eastAsia="ru-RU"/>
              </w:rPr>
              <w:t>кономічн</w:t>
            </w:r>
            <w:r w:rsidR="00FE3D9D" w:rsidRPr="005913C9">
              <w:rPr>
                <w:rFonts w:ascii="Times New Roman" w:eastAsia="Times New Roman" w:hAnsi="Times New Roman"/>
                <w:sz w:val="24"/>
                <w:szCs w:val="24"/>
                <w:lang w:val="uk-UA" w:eastAsia="ru-RU"/>
              </w:rPr>
              <w:t>і, соціальні, політичні фактори, внутрішній, зовнішній ринок.</w:t>
            </w:r>
          </w:p>
        </w:tc>
      </w:tr>
      <w:tr w:rsidR="006913B9" w:rsidRPr="006913B9" w14:paraId="02FA3596" w14:textId="77777777" w:rsidTr="005913C9">
        <w:tc>
          <w:tcPr>
            <w:tcW w:w="2209" w:type="dxa"/>
            <w:shd w:val="clear" w:color="auto" w:fill="auto"/>
          </w:tcPr>
          <w:p w14:paraId="4508E436" w14:textId="77777777" w:rsidR="006913B9" w:rsidRPr="005913C9" w:rsidRDefault="006913B9" w:rsidP="005913C9">
            <w:pPr>
              <w:jc w:val="both"/>
              <w:rPr>
                <w:rFonts w:ascii="Times New Roman" w:hAnsi="Times New Roman"/>
                <w:sz w:val="24"/>
                <w:szCs w:val="24"/>
                <w:lang w:val="en-US" w:eastAsia="ru-RU"/>
              </w:rPr>
            </w:pPr>
            <w:r w:rsidRPr="005913C9">
              <w:rPr>
                <w:rFonts w:ascii="Times New Roman" w:hAnsi="Times New Roman"/>
                <w:sz w:val="24"/>
                <w:szCs w:val="24"/>
                <w:lang w:val="uk-UA" w:eastAsia="ru-RU"/>
              </w:rPr>
              <w:t>Іванов Ю.Б.</w:t>
            </w:r>
            <w:r w:rsidR="00222793" w:rsidRPr="005913C9">
              <w:rPr>
                <w:rFonts w:ascii="Times New Roman" w:hAnsi="Times New Roman"/>
                <w:sz w:val="24"/>
                <w:szCs w:val="24"/>
                <w:lang w:val="en-US" w:eastAsia="ru-RU"/>
              </w:rPr>
              <w:t xml:space="preserve"> [4]</w:t>
            </w:r>
          </w:p>
        </w:tc>
        <w:tc>
          <w:tcPr>
            <w:tcW w:w="4488" w:type="dxa"/>
            <w:shd w:val="clear" w:color="auto" w:fill="auto"/>
          </w:tcPr>
          <w:p w14:paraId="0127C383" w14:textId="77777777" w:rsidR="006913B9" w:rsidRPr="005913C9" w:rsidRDefault="006913B9" w:rsidP="005913C9">
            <w:pPr>
              <w:shd w:val="clear" w:color="auto" w:fill="FFFFFF"/>
              <w:spacing w:after="0" w:line="240" w:lineRule="auto"/>
              <w:jc w:val="both"/>
              <w:rPr>
                <w:rFonts w:ascii="Times New Roman" w:eastAsia="Times New Roman" w:hAnsi="Times New Roman"/>
                <w:sz w:val="24"/>
                <w:szCs w:val="24"/>
                <w:lang w:eastAsia="ru-RU"/>
              </w:rPr>
            </w:pP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 </w:t>
            </w:r>
            <w:proofErr w:type="spellStart"/>
            <w:r w:rsidRPr="005913C9">
              <w:rPr>
                <w:rFonts w:ascii="Times New Roman" w:eastAsia="Times New Roman" w:hAnsi="Times New Roman"/>
                <w:sz w:val="24"/>
                <w:szCs w:val="24"/>
                <w:lang w:eastAsia="ru-RU"/>
              </w:rPr>
              <w:t>здатність</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комерційної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організації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виробляти</w:t>
            </w:r>
            <w:proofErr w:type="spellEnd"/>
            <w:r w:rsidRPr="005913C9">
              <w:rPr>
                <w:rFonts w:ascii="Times New Roman" w:eastAsia="Times New Roman" w:hAnsi="Times New Roman"/>
                <w:sz w:val="24"/>
                <w:szCs w:val="24"/>
                <w:lang w:eastAsia="ru-RU"/>
              </w:rPr>
              <w:t xml:space="preserve"> та </w:t>
            </w:r>
            <w:proofErr w:type="spellStart"/>
            <w:r w:rsidRPr="005913C9">
              <w:rPr>
                <w:rFonts w:ascii="Times New Roman" w:eastAsia="Times New Roman" w:hAnsi="Times New Roman"/>
                <w:sz w:val="24"/>
                <w:szCs w:val="24"/>
                <w:lang w:eastAsia="ru-RU"/>
              </w:rPr>
              <w:t>продавати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конкурентоспроможний</w:t>
            </w:r>
            <w:proofErr w:type="spellEnd"/>
            <w:r w:rsidRPr="005913C9">
              <w:rPr>
                <w:rFonts w:ascii="Times New Roman" w:eastAsia="Times New Roman" w:hAnsi="Times New Roman"/>
                <w:sz w:val="24"/>
                <w:szCs w:val="24"/>
                <w:lang w:eastAsia="ru-RU"/>
              </w:rPr>
              <w:t xml:space="preserve"> продукт;</w:t>
            </w:r>
            <w:r w:rsidRPr="005913C9">
              <w:rPr>
                <w:rFonts w:ascii="Times New Roman" w:eastAsia="Times New Roman" w:hAnsi="Times New Roman"/>
                <w:sz w:val="24"/>
                <w:szCs w:val="24"/>
                <w:lang w:val="uk-UA" w:eastAsia="ru-RU"/>
              </w:rPr>
              <w:t xml:space="preserve"> </w:t>
            </w:r>
            <w:proofErr w:type="spellStart"/>
            <w:r w:rsidRPr="005913C9">
              <w:rPr>
                <w:rFonts w:ascii="Times New Roman" w:eastAsia="Times New Roman" w:hAnsi="Times New Roman"/>
                <w:sz w:val="24"/>
                <w:szCs w:val="24"/>
                <w:lang w:eastAsia="ru-RU"/>
              </w:rPr>
              <w:t>перевага</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даної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конкретної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організації</w:t>
            </w:r>
            <w:proofErr w:type="spellEnd"/>
            <w:r w:rsidRPr="005913C9">
              <w:rPr>
                <w:rFonts w:ascii="Times New Roman" w:eastAsia="Times New Roman" w:hAnsi="Times New Roman"/>
                <w:sz w:val="24"/>
                <w:szCs w:val="24"/>
                <w:lang w:eastAsia="ru-RU"/>
              </w:rPr>
              <w:t xml:space="preserve"> по </w:t>
            </w:r>
            <w:proofErr w:type="spellStart"/>
            <w:r w:rsidRPr="005913C9">
              <w:rPr>
                <w:rFonts w:ascii="Times New Roman" w:eastAsia="Times New Roman" w:hAnsi="Times New Roman"/>
                <w:sz w:val="24"/>
                <w:szCs w:val="24"/>
                <w:lang w:eastAsia="ru-RU"/>
              </w:rPr>
              <w:t>відношенню</w:t>
            </w:r>
            <w:proofErr w:type="spellEnd"/>
            <w:r w:rsidRPr="005913C9">
              <w:rPr>
                <w:rFonts w:ascii="Times New Roman" w:eastAsia="Times New Roman" w:hAnsi="Times New Roman"/>
                <w:sz w:val="24"/>
                <w:szCs w:val="24"/>
                <w:lang w:eastAsia="ru-RU"/>
              </w:rPr>
              <w:t xml:space="preserve"> до </w:t>
            </w:r>
            <w:proofErr w:type="spellStart"/>
            <w:r w:rsidRPr="005913C9">
              <w:rPr>
                <w:rFonts w:ascii="Times New Roman" w:eastAsia="Times New Roman" w:hAnsi="Times New Roman"/>
                <w:sz w:val="24"/>
                <w:szCs w:val="24"/>
                <w:lang w:eastAsia="ru-RU"/>
              </w:rPr>
              <w:t>інших</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організацій-конкурентів</w:t>
            </w:r>
            <w:proofErr w:type="spellEnd"/>
            <w:r w:rsidRPr="005913C9">
              <w:rPr>
                <w:rFonts w:ascii="Times New Roman" w:eastAsia="Times New Roman" w:hAnsi="Times New Roman"/>
                <w:sz w:val="24"/>
                <w:szCs w:val="24"/>
                <w:lang w:eastAsia="ru-RU"/>
              </w:rPr>
              <w:t xml:space="preserve"> у </w:t>
            </w:r>
            <w:proofErr w:type="spellStart"/>
            <w:r w:rsidRPr="005913C9">
              <w:rPr>
                <w:rFonts w:ascii="Times New Roman" w:eastAsia="Times New Roman" w:hAnsi="Times New Roman"/>
                <w:sz w:val="24"/>
                <w:szCs w:val="24"/>
                <w:lang w:eastAsia="ru-RU"/>
              </w:rPr>
              <w:t>цій</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галузі</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бізнесу</w:t>
            </w:r>
            <w:proofErr w:type="spellEnd"/>
            <w:r w:rsidRPr="005913C9">
              <w:rPr>
                <w:rFonts w:ascii="Times New Roman" w:eastAsia="Times New Roman" w:hAnsi="Times New Roman"/>
                <w:sz w:val="24"/>
                <w:szCs w:val="24"/>
                <w:lang w:eastAsia="ru-RU"/>
              </w:rPr>
              <w:t>.</w:t>
            </w:r>
          </w:p>
        </w:tc>
        <w:tc>
          <w:tcPr>
            <w:tcW w:w="2874" w:type="dxa"/>
            <w:shd w:val="clear" w:color="auto" w:fill="auto"/>
          </w:tcPr>
          <w:p w14:paraId="6D842E89" w14:textId="77777777" w:rsidR="006913B9" w:rsidRPr="005913C9" w:rsidRDefault="004F531B" w:rsidP="005913C9">
            <w:pPr>
              <w:shd w:val="clear" w:color="auto" w:fill="FFFFFF"/>
              <w:spacing w:after="0" w:line="240" w:lineRule="auto"/>
              <w:jc w:val="both"/>
              <w:rPr>
                <w:rFonts w:ascii="Times New Roman" w:eastAsia="Times New Roman" w:hAnsi="Times New Roman"/>
                <w:sz w:val="24"/>
                <w:szCs w:val="24"/>
                <w:lang w:val="uk-UA" w:eastAsia="ru-RU"/>
              </w:rPr>
            </w:pPr>
            <w:r w:rsidRPr="005913C9">
              <w:rPr>
                <w:rFonts w:ascii="Times New Roman" w:eastAsia="Times New Roman" w:hAnsi="Times New Roman"/>
                <w:sz w:val="24"/>
                <w:szCs w:val="24"/>
                <w:lang w:val="uk-UA" w:eastAsia="ru-RU"/>
              </w:rPr>
              <w:t>К</w:t>
            </w:r>
            <w:proofErr w:type="spellStart"/>
            <w:r w:rsidR="00250E86" w:rsidRPr="005913C9">
              <w:rPr>
                <w:rFonts w:ascii="Times New Roman" w:eastAsia="Times New Roman" w:hAnsi="Times New Roman"/>
                <w:sz w:val="24"/>
                <w:szCs w:val="24"/>
                <w:lang w:eastAsia="ru-RU"/>
              </w:rPr>
              <w:t>онкурентоспроможний</w:t>
            </w:r>
            <w:proofErr w:type="spellEnd"/>
            <w:r w:rsidR="00250E86" w:rsidRPr="005913C9">
              <w:rPr>
                <w:rFonts w:ascii="Times New Roman" w:eastAsia="Times New Roman" w:hAnsi="Times New Roman"/>
                <w:sz w:val="24"/>
                <w:szCs w:val="24"/>
                <w:lang w:eastAsia="ru-RU"/>
              </w:rPr>
              <w:t xml:space="preserve"> продукт</w:t>
            </w:r>
            <w:r w:rsidR="00250E86" w:rsidRPr="005913C9">
              <w:rPr>
                <w:rFonts w:ascii="Times New Roman" w:eastAsia="Times New Roman" w:hAnsi="Times New Roman"/>
                <w:sz w:val="24"/>
                <w:szCs w:val="24"/>
                <w:lang w:val="uk-UA" w:eastAsia="ru-RU"/>
              </w:rPr>
              <w:t xml:space="preserve">, </w:t>
            </w:r>
            <w:proofErr w:type="spellStart"/>
            <w:r w:rsidRPr="005913C9">
              <w:rPr>
                <w:rFonts w:ascii="Times New Roman" w:eastAsia="Times New Roman" w:hAnsi="Times New Roman"/>
                <w:sz w:val="24"/>
                <w:szCs w:val="24"/>
                <w:lang w:eastAsia="ru-RU"/>
              </w:rPr>
              <w:t>організаці</w:t>
            </w:r>
            <w:proofErr w:type="spellEnd"/>
            <w:r w:rsidRPr="005913C9">
              <w:rPr>
                <w:rFonts w:ascii="Times New Roman" w:eastAsia="Times New Roman" w:hAnsi="Times New Roman"/>
                <w:sz w:val="24"/>
                <w:szCs w:val="24"/>
                <w:lang w:val="uk-UA" w:eastAsia="ru-RU"/>
              </w:rPr>
              <w:t xml:space="preserve">ї - </w:t>
            </w:r>
            <w:r w:rsidRPr="005913C9">
              <w:rPr>
                <w:rFonts w:ascii="Times New Roman" w:eastAsia="Times New Roman" w:hAnsi="Times New Roman"/>
                <w:sz w:val="24"/>
                <w:szCs w:val="24"/>
                <w:lang w:eastAsia="ru-RU"/>
              </w:rPr>
              <w:t>конкурент</w:t>
            </w:r>
            <w:r w:rsidRPr="005913C9">
              <w:rPr>
                <w:rFonts w:ascii="Times New Roman" w:eastAsia="Times New Roman" w:hAnsi="Times New Roman"/>
                <w:sz w:val="24"/>
                <w:szCs w:val="24"/>
                <w:lang w:val="uk-UA" w:eastAsia="ru-RU"/>
              </w:rPr>
              <w:t>и</w:t>
            </w:r>
            <w:r w:rsidR="00250E86" w:rsidRPr="005913C9">
              <w:rPr>
                <w:rFonts w:ascii="Times New Roman" w:eastAsia="Times New Roman" w:hAnsi="Times New Roman"/>
                <w:sz w:val="24"/>
                <w:szCs w:val="24"/>
                <w:lang w:val="uk-UA" w:eastAsia="ru-RU"/>
              </w:rPr>
              <w:t>.</w:t>
            </w:r>
          </w:p>
        </w:tc>
      </w:tr>
      <w:tr w:rsidR="006913B9" w:rsidRPr="006913B9" w14:paraId="6D78E461" w14:textId="77777777" w:rsidTr="005913C9">
        <w:tc>
          <w:tcPr>
            <w:tcW w:w="2209" w:type="dxa"/>
            <w:shd w:val="clear" w:color="auto" w:fill="auto"/>
          </w:tcPr>
          <w:p w14:paraId="53E6653A" w14:textId="77777777" w:rsidR="006913B9" w:rsidRPr="005913C9" w:rsidRDefault="006913B9" w:rsidP="005913C9">
            <w:pPr>
              <w:jc w:val="both"/>
              <w:rPr>
                <w:rFonts w:ascii="Times New Roman" w:hAnsi="Times New Roman"/>
                <w:sz w:val="24"/>
                <w:szCs w:val="24"/>
                <w:lang w:val="en-US" w:eastAsia="ru-RU"/>
              </w:rPr>
            </w:pPr>
            <w:proofErr w:type="spellStart"/>
            <w:r w:rsidRPr="005913C9">
              <w:rPr>
                <w:rFonts w:ascii="Times New Roman" w:hAnsi="Times New Roman"/>
                <w:sz w:val="24"/>
                <w:szCs w:val="24"/>
                <w:shd w:val="clear" w:color="auto" w:fill="FFFFFF"/>
                <w:lang w:eastAsia="ru-RU"/>
              </w:rPr>
              <w:t>Білоцерківець</w:t>
            </w:r>
            <w:proofErr w:type="spellEnd"/>
            <w:r w:rsidRPr="005913C9">
              <w:rPr>
                <w:rFonts w:ascii="Times New Roman" w:hAnsi="Times New Roman"/>
                <w:sz w:val="24"/>
                <w:szCs w:val="24"/>
                <w:shd w:val="clear" w:color="auto" w:fill="FFFFFF"/>
                <w:lang w:eastAsia="ru-RU"/>
              </w:rPr>
              <w:t xml:space="preserve"> В. В.</w:t>
            </w:r>
            <w:r w:rsidR="00222793" w:rsidRPr="005913C9">
              <w:rPr>
                <w:rFonts w:ascii="Times New Roman" w:hAnsi="Times New Roman"/>
                <w:sz w:val="24"/>
                <w:szCs w:val="24"/>
                <w:shd w:val="clear" w:color="auto" w:fill="FFFFFF"/>
                <w:lang w:val="en-US" w:eastAsia="ru-RU"/>
              </w:rPr>
              <w:t xml:space="preserve"> [</w:t>
            </w:r>
            <w:r w:rsidR="00975923" w:rsidRPr="005913C9">
              <w:rPr>
                <w:rFonts w:ascii="Times New Roman" w:hAnsi="Times New Roman"/>
                <w:sz w:val="24"/>
                <w:szCs w:val="24"/>
                <w:shd w:val="clear" w:color="auto" w:fill="FFFFFF"/>
                <w:lang w:val="en-US" w:eastAsia="ru-RU"/>
              </w:rPr>
              <w:t>5</w:t>
            </w:r>
            <w:r w:rsidR="00222793" w:rsidRPr="005913C9">
              <w:rPr>
                <w:rFonts w:ascii="Times New Roman" w:hAnsi="Times New Roman"/>
                <w:sz w:val="24"/>
                <w:szCs w:val="24"/>
                <w:shd w:val="clear" w:color="auto" w:fill="FFFFFF"/>
                <w:lang w:val="en-US" w:eastAsia="ru-RU"/>
              </w:rPr>
              <w:t>]</w:t>
            </w:r>
          </w:p>
        </w:tc>
        <w:tc>
          <w:tcPr>
            <w:tcW w:w="4488" w:type="dxa"/>
            <w:shd w:val="clear" w:color="auto" w:fill="auto"/>
          </w:tcPr>
          <w:p w14:paraId="48C64295" w14:textId="77777777" w:rsidR="006913B9" w:rsidRPr="005913C9" w:rsidRDefault="006913B9" w:rsidP="005913C9">
            <w:pPr>
              <w:shd w:val="clear" w:color="auto" w:fill="FFFFFF"/>
              <w:spacing w:after="0" w:line="240" w:lineRule="auto"/>
              <w:jc w:val="both"/>
              <w:rPr>
                <w:rFonts w:ascii="Times New Roman" w:eastAsia="Times New Roman" w:hAnsi="Times New Roman"/>
                <w:sz w:val="24"/>
                <w:szCs w:val="24"/>
                <w:lang w:eastAsia="ru-RU"/>
              </w:rPr>
            </w:pP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 </w:t>
            </w:r>
            <w:proofErr w:type="spellStart"/>
            <w:r w:rsidRPr="005913C9">
              <w:rPr>
                <w:rFonts w:ascii="Times New Roman" w:eastAsia="Times New Roman" w:hAnsi="Times New Roman"/>
                <w:sz w:val="24"/>
                <w:szCs w:val="24"/>
                <w:lang w:eastAsia="ru-RU"/>
              </w:rPr>
              <w:t>здатність</w:t>
            </w:r>
            <w:proofErr w:type="spellEnd"/>
            <w:r w:rsidRPr="005913C9">
              <w:rPr>
                <w:rFonts w:ascii="Times New Roman" w:eastAsia="Times New Roman" w:hAnsi="Times New Roman"/>
                <w:sz w:val="24"/>
                <w:szCs w:val="24"/>
                <w:lang w:eastAsia="ru-RU"/>
              </w:rPr>
              <w:t xml:space="preserve"> у </w:t>
            </w:r>
            <w:proofErr w:type="spellStart"/>
            <w:r w:rsidRPr="005913C9">
              <w:rPr>
                <w:rFonts w:ascii="Times New Roman" w:eastAsia="Times New Roman" w:hAnsi="Times New Roman"/>
                <w:sz w:val="24"/>
                <w:szCs w:val="24"/>
                <w:lang w:eastAsia="ru-RU"/>
              </w:rPr>
              <w:t>процесі</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суперництва</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досягати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кращих</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результатів</w:t>
            </w:r>
            <w:proofErr w:type="spellEnd"/>
            <w:r w:rsidRPr="005913C9">
              <w:rPr>
                <w:rFonts w:ascii="Times New Roman" w:eastAsia="Times New Roman" w:hAnsi="Times New Roman"/>
                <w:sz w:val="24"/>
                <w:szCs w:val="24"/>
                <w:lang w:eastAsia="ru-RU"/>
              </w:rPr>
              <w:t xml:space="preserve"> у </w:t>
            </w:r>
            <w:proofErr w:type="spellStart"/>
            <w:r w:rsidRPr="005913C9">
              <w:rPr>
                <w:rFonts w:ascii="Times New Roman" w:eastAsia="Times New Roman" w:hAnsi="Times New Roman"/>
                <w:sz w:val="24"/>
                <w:szCs w:val="24"/>
                <w:lang w:eastAsia="ru-RU"/>
              </w:rPr>
              <w:t>певній</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діяльності</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сфері</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функціонування</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підприємства</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має</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визначатися</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конкурентоспроможністю</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окремих</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видів</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продукції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що</w:t>
            </w:r>
            <w:proofErr w:type="spellEnd"/>
            <w:r w:rsidRPr="005913C9">
              <w:rPr>
                <w:rFonts w:ascii="Times New Roman" w:eastAsia="Times New Roman" w:hAnsi="Times New Roman"/>
                <w:sz w:val="24"/>
                <w:szCs w:val="24"/>
                <w:lang w:eastAsia="ru-RU"/>
              </w:rPr>
              <w:t xml:space="preserve"> вона </w:t>
            </w:r>
            <w:proofErr w:type="spellStart"/>
            <w:r w:rsidRPr="005913C9">
              <w:rPr>
                <w:rFonts w:ascii="Times New Roman" w:eastAsia="Times New Roman" w:hAnsi="Times New Roman"/>
                <w:sz w:val="24"/>
                <w:szCs w:val="24"/>
                <w:lang w:eastAsia="ru-RU"/>
              </w:rPr>
              <w:t>випускає</w:t>
            </w:r>
            <w:proofErr w:type="spellEnd"/>
            <w:r w:rsidRPr="005913C9">
              <w:rPr>
                <w:rFonts w:ascii="Times New Roman" w:eastAsia="Times New Roman" w:hAnsi="Times New Roman"/>
                <w:sz w:val="24"/>
                <w:szCs w:val="24"/>
                <w:lang w:eastAsia="ru-RU"/>
              </w:rPr>
              <w:t>.</w:t>
            </w:r>
          </w:p>
        </w:tc>
        <w:tc>
          <w:tcPr>
            <w:tcW w:w="2874" w:type="dxa"/>
            <w:shd w:val="clear" w:color="auto" w:fill="auto"/>
          </w:tcPr>
          <w:p w14:paraId="78F516CE" w14:textId="77777777" w:rsidR="006913B9" w:rsidRPr="005913C9" w:rsidRDefault="004F531B" w:rsidP="005913C9">
            <w:pPr>
              <w:shd w:val="clear" w:color="auto" w:fill="FFFFFF"/>
              <w:spacing w:after="0" w:line="240" w:lineRule="auto"/>
              <w:jc w:val="both"/>
              <w:rPr>
                <w:rFonts w:ascii="Times New Roman" w:eastAsia="Times New Roman" w:hAnsi="Times New Roman"/>
                <w:sz w:val="24"/>
                <w:szCs w:val="24"/>
                <w:lang w:val="uk-UA" w:eastAsia="ru-RU"/>
              </w:rPr>
            </w:pPr>
            <w:r w:rsidRPr="005913C9">
              <w:rPr>
                <w:rFonts w:ascii="Times New Roman" w:eastAsia="Times New Roman" w:hAnsi="Times New Roman"/>
                <w:sz w:val="24"/>
                <w:szCs w:val="24"/>
                <w:lang w:val="uk-UA" w:eastAsia="ru-RU"/>
              </w:rPr>
              <w:t>С</w:t>
            </w:r>
            <w:proofErr w:type="spellStart"/>
            <w:r w:rsidR="00250E86" w:rsidRPr="005913C9">
              <w:rPr>
                <w:rFonts w:ascii="Times New Roman" w:eastAsia="Times New Roman" w:hAnsi="Times New Roman"/>
                <w:sz w:val="24"/>
                <w:szCs w:val="24"/>
                <w:lang w:eastAsia="ru-RU"/>
              </w:rPr>
              <w:t>уперництва</w:t>
            </w:r>
            <w:proofErr w:type="spellEnd"/>
            <w:r w:rsidR="00250E86" w:rsidRPr="005913C9">
              <w:rPr>
                <w:rFonts w:ascii="Times New Roman" w:eastAsia="Times New Roman" w:hAnsi="Times New Roman"/>
                <w:sz w:val="24"/>
                <w:szCs w:val="24"/>
                <w:lang w:val="uk-UA" w:eastAsia="ru-RU"/>
              </w:rPr>
              <w:t xml:space="preserve">, </w:t>
            </w:r>
            <w:proofErr w:type="spellStart"/>
            <w:r w:rsidR="00250E86" w:rsidRPr="005913C9">
              <w:rPr>
                <w:rFonts w:ascii="Times New Roman" w:eastAsia="Times New Roman" w:hAnsi="Times New Roman"/>
                <w:sz w:val="24"/>
                <w:szCs w:val="24"/>
                <w:lang w:eastAsia="ru-RU"/>
              </w:rPr>
              <w:t>сфері</w:t>
            </w:r>
            <w:proofErr w:type="spellEnd"/>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функціонування</w:t>
            </w:r>
            <w:proofErr w:type="spellEnd"/>
            <w:r w:rsidR="00250E86" w:rsidRPr="005913C9">
              <w:rPr>
                <w:rFonts w:ascii="Times New Roman" w:eastAsia="Times New Roman" w:hAnsi="Times New Roman"/>
                <w:sz w:val="24"/>
                <w:szCs w:val="24"/>
                <w:lang w:val="uk-UA" w:eastAsia="ru-RU"/>
              </w:rPr>
              <w:t xml:space="preserve">, </w:t>
            </w:r>
            <w:proofErr w:type="spellStart"/>
            <w:r w:rsidR="00250E86" w:rsidRPr="005913C9">
              <w:rPr>
                <w:rFonts w:ascii="Times New Roman" w:eastAsia="Times New Roman" w:hAnsi="Times New Roman"/>
                <w:sz w:val="24"/>
                <w:szCs w:val="24"/>
                <w:lang w:eastAsia="ru-RU"/>
              </w:rPr>
              <w:t>конкурентоспроможніст</w:t>
            </w:r>
            <w:proofErr w:type="spellEnd"/>
            <w:r w:rsidR="00250E86" w:rsidRPr="005913C9">
              <w:rPr>
                <w:rFonts w:ascii="Times New Roman" w:eastAsia="Times New Roman" w:hAnsi="Times New Roman"/>
                <w:sz w:val="24"/>
                <w:szCs w:val="24"/>
                <w:lang w:val="uk-UA" w:eastAsia="ru-RU"/>
              </w:rPr>
              <w:t>ь</w:t>
            </w:r>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окремих</w:t>
            </w:r>
            <w:proofErr w:type="spellEnd"/>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видів</w:t>
            </w:r>
            <w:proofErr w:type="spellEnd"/>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продукції</w:t>
            </w:r>
            <w:proofErr w:type="spellEnd"/>
            <w:r w:rsidR="00250E86" w:rsidRPr="005913C9">
              <w:rPr>
                <w:rFonts w:ascii="Times New Roman" w:eastAsia="Times New Roman" w:hAnsi="Times New Roman"/>
                <w:sz w:val="24"/>
                <w:szCs w:val="24"/>
                <w:lang w:val="uk-UA" w:eastAsia="ru-RU"/>
              </w:rPr>
              <w:t xml:space="preserve">. </w:t>
            </w:r>
          </w:p>
        </w:tc>
      </w:tr>
      <w:tr w:rsidR="006913B9" w:rsidRPr="006913B9" w14:paraId="3254F61E" w14:textId="77777777" w:rsidTr="005913C9">
        <w:tc>
          <w:tcPr>
            <w:tcW w:w="2209" w:type="dxa"/>
            <w:shd w:val="clear" w:color="auto" w:fill="auto"/>
          </w:tcPr>
          <w:p w14:paraId="51DE4DB4" w14:textId="77777777" w:rsidR="006913B9" w:rsidRPr="005913C9" w:rsidRDefault="006913B9" w:rsidP="005913C9">
            <w:pPr>
              <w:jc w:val="both"/>
              <w:rPr>
                <w:rFonts w:ascii="Times New Roman" w:hAnsi="Times New Roman"/>
                <w:sz w:val="24"/>
                <w:szCs w:val="24"/>
                <w:lang w:val="en-US" w:eastAsia="ru-RU"/>
              </w:rPr>
            </w:pPr>
            <w:proofErr w:type="spellStart"/>
            <w:r w:rsidRPr="005913C9">
              <w:rPr>
                <w:rFonts w:ascii="Times New Roman" w:hAnsi="Times New Roman"/>
                <w:sz w:val="24"/>
                <w:szCs w:val="24"/>
                <w:shd w:val="clear" w:color="auto" w:fill="FFFFFF"/>
                <w:lang w:eastAsia="ru-RU"/>
              </w:rPr>
              <w:t>Должанський</w:t>
            </w:r>
            <w:proofErr w:type="spellEnd"/>
            <w:r w:rsidRPr="005913C9">
              <w:rPr>
                <w:rFonts w:ascii="Times New Roman" w:hAnsi="Times New Roman"/>
                <w:sz w:val="24"/>
                <w:szCs w:val="24"/>
                <w:shd w:val="clear" w:color="auto" w:fill="FFFFFF"/>
                <w:lang w:eastAsia="ru-RU"/>
              </w:rPr>
              <w:t xml:space="preserve"> І. З.</w:t>
            </w:r>
            <w:r w:rsidR="00222793" w:rsidRPr="005913C9">
              <w:rPr>
                <w:rFonts w:ascii="Times New Roman" w:hAnsi="Times New Roman"/>
                <w:sz w:val="24"/>
                <w:szCs w:val="24"/>
                <w:shd w:val="clear" w:color="auto" w:fill="FFFFFF"/>
                <w:lang w:val="en-US" w:eastAsia="ru-RU"/>
              </w:rPr>
              <w:t xml:space="preserve"> [</w:t>
            </w:r>
            <w:r w:rsidR="00975923" w:rsidRPr="005913C9">
              <w:rPr>
                <w:rFonts w:ascii="Times New Roman" w:hAnsi="Times New Roman"/>
                <w:sz w:val="24"/>
                <w:szCs w:val="24"/>
                <w:shd w:val="clear" w:color="auto" w:fill="FFFFFF"/>
                <w:lang w:val="en-US" w:eastAsia="ru-RU"/>
              </w:rPr>
              <w:t>6</w:t>
            </w:r>
            <w:r w:rsidR="00222793" w:rsidRPr="005913C9">
              <w:rPr>
                <w:rFonts w:ascii="Times New Roman" w:hAnsi="Times New Roman"/>
                <w:sz w:val="24"/>
                <w:szCs w:val="24"/>
                <w:shd w:val="clear" w:color="auto" w:fill="FFFFFF"/>
                <w:lang w:val="en-US" w:eastAsia="ru-RU"/>
              </w:rPr>
              <w:t>]</w:t>
            </w:r>
          </w:p>
        </w:tc>
        <w:tc>
          <w:tcPr>
            <w:tcW w:w="4488" w:type="dxa"/>
            <w:shd w:val="clear" w:color="auto" w:fill="auto"/>
          </w:tcPr>
          <w:p w14:paraId="5857E4F4" w14:textId="77777777" w:rsidR="006913B9" w:rsidRPr="005913C9" w:rsidRDefault="006913B9" w:rsidP="005913C9">
            <w:pPr>
              <w:shd w:val="clear" w:color="auto" w:fill="FFFFFF"/>
              <w:spacing w:after="0" w:line="240" w:lineRule="auto"/>
              <w:jc w:val="both"/>
              <w:rPr>
                <w:rFonts w:ascii="Times New Roman" w:eastAsia="Times New Roman" w:hAnsi="Times New Roman"/>
                <w:sz w:val="24"/>
                <w:szCs w:val="24"/>
                <w:lang w:eastAsia="ru-RU"/>
              </w:rPr>
            </w:pP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підприємства</w:t>
            </w:r>
            <w:proofErr w:type="spellEnd"/>
            <w:r w:rsidRPr="005913C9">
              <w:rPr>
                <w:rFonts w:ascii="Times New Roman" w:eastAsia="Times New Roman" w:hAnsi="Times New Roman"/>
                <w:sz w:val="24"/>
                <w:szCs w:val="24"/>
                <w:lang w:eastAsia="ru-RU"/>
              </w:rPr>
              <w:t xml:space="preserve"> – </w:t>
            </w:r>
            <w:proofErr w:type="spellStart"/>
            <w:r w:rsidRPr="005913C9">
              <w:rPr>
                <w:rFonts w:ascii="Times New Roman" w:eastAsia="Times New Roman" w:hAnsi="Times New Roman"/>
                <w:sz w:val="24"/>
                <w:szCs w:val="24"/>
                <w:lang w:eastAsia="ru-RU"/>
              </w:rPr>
              <w:t>означає</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його</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здатність</w:t>
            </w:r>
            <w:proofErr w:type="spellEnd"/>
            <w:r w:rsidRPr="005913C9">
              <w:rPr>
                <w:rFonts w:ascii="Times New Roman" w:eastAsia="Times New Roman" w:hAnsi="Times New Roman"/>
                <w:sz w:val="24"/>
                <w:szCs w:val="24"/>
                <w:lang w:eastAsia="ru-RU"/>
              </w:rPr>
              <w:t xml:space="preserve"> до </w:t>
            </w:r>
            <w:proofErr w:type="spellStart"/>
            <w:r w:rsidRPr="005913C9">
              <w:rPr>
                <w:rFonts w:ascii="Times New Roman" w:eastAsia="Times New Roman" w:hAnsi="Times New Roman"/>
                <w:sz w:val="24"/>
                <w:szCs w:val="24"/>
                <w:lang w:eastAsia="ru-RU"/>
              </w:rPr>
              <w:t>ефективної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господарської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діяльності</w:t>
            </w:r>
            <w:proofErr w:type="spellEnd"/>
            <w:r w:rsidRPr="005913C9">
              <w:rPr>
                <w:rFonts w:ascii="Times New Roman" w:eastAsia="Times New Roman" w:hAnsi="Times New Roman"/>
                <w:sz w:val="24"/>
                <w:szCs w:val="24"/>
                <w:lang w:eastAsia="ru-RU"/>
              </w:rPr>
              <w:t xml:space="preserve"> та </w:t>
            </w:r>
            <w:proofErr w:type="spellStart"/>
            <w:r w:rsidRPr="005913C9">
              <w:rPr>
                <w:rFonts w:ascii="Times New Roman" w:eastAsia="Times New Roman" w:hAnsi="Times New Roman"/>
                <w:sz w:val="24"/>
                <w:szCs w:val="24"/>
                <w:lang w:eastAsia="ru-RU"/>
              </w:rPr>
              <w:t>забезпечення</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прибутковості</w:t>
            </w:r>
            <w:proofErr w:type="spellEnd"/>
            <w:r w:rsidRPr="005913C9">
              <w:rPr>
                <w:rFonts w:ascii="Times New Roman" w:eastAsia="Times New Roman" w:hAnsi="Times New Roman"/>
                <w:sz w:val="24"/>
                <w:szCs w:val="24"/>
                <w:lang w:eastAsia="ru-RU"/>
              </w:rPr>
              <w:t xml:space="preserve"> в </w:t>
            </w:r>
            <w:proofErr w:type="spellStart"/>
            <w:r w:rsidRPr="005913C9">
              <w:rPr>
                <w:rFonts w:ascii="Times New Roman" w:eastAsia="Times New Roman" w:hAnsi="Times New Roman"/>
                <w:sz w:val="24"/>
                <w:szCs w:val="24"/>
                <w:lang w:eastAsia="ru-RU"/>
              </w:rPr>
              <w:t>умовах</w:t>
            </w:r>
            <w:proofErr w:type="spellEnd"/>
            <w:r w:rsidRPr="005913C9">
              <w:rPr>
                <w:rFonts w:ascii="Times New Roman" w:eastAsia="Times New Roman" w:hAnsi="Times New Roman"/>
                <w:sz w:val="24"/>
                <w:szCs w:val="24"/>
                <w:lang w:eastAsia="ru-RU"/>
              </w:rPr>
              <w:t xml:space="preserve"> конкурентного ринку. </w:t>
            </w:r>
            <w:proofErr w:type="spellStart"/>
            <w:r w:rsidRPr="005913C9">
              <w:rPr>
                <w:rFonts w:ascii="Times New Roman" w:eastAsia="Times New Roman" w:hAnsi="Times New Roman"/>
                <w:sz w:val="24"/>
                <w:szCs w:val="24"/>
                <w:lang w:eastAsia="ru-RU"/>
              </w:rPr>
              <w:t>Тобто</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конкурентоспроможність</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підприємства</w:t>
            </w:r>
            <w:proofErr w:type="spellEnd"/>
            <w:r w:rsidRPr="005913C9">
              <w:rPr>
                <w:rFonts w:ascii="Times New Roman" w:eastAsia="Times New Roman" w:hAnsi="Times New Roman"/>
                <w:sz w:val="24"/>
                <w:szCs w:val="24"/>
                <w:lang w:eastAsia="ru-RU"/>
              </w:rPr>
              <w:t xml:space="preserve"> – </w:t>
            </w:r>
            <w:proofErr w:type="spellStart"/>
            <w:r w:rsidRPr="005913C9">
              <w:rPr>
                <w:rFonts w:ascii="Times New Roman" w:eastAsia="Times New Roman" w:hAnsi="Times New Roman"/>
                <w:sz w:val="24"/>
                <w:szCs w:val="24"/>
                <w:lang w:eastAsia="ru-RU"/>
              </w:rPr>
              <w:t>це</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здатність</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забезпечувати</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випуск</w:t>
            </w:r>
            <w:proofErr w:type="spellEnd"/>
            <w:r w:rsidRPr="005913C9">
              <w:rPr>
                <w:rFonts w:ascii="Times New Roman" w:eastAsia="Times New Roman" w:hAnsi="Times New Roman"/>
                <w:sz w:val="24"/>
                <w:szCs w:val="24"/>
                <w:lang w:eastAsia="ru-RU"/>
              </w:rPr>
              <w:t xml:space="preserve"> та </w:t>
            </w:r>
            <w:proofErr w:type="spellStart"/>
            <w:r w:rsidRPr="005913C9">
              <w:rPr>
                <w:rFonts w:ascii="Times New Roman" w:eastAsia="Times New Roman" w:hAnsi="Times New Roman"/>
                <w:sz w:val="24"/>
                <w:szCs w:val="24"/>
                <w:lang w:eastAsia="ru-RU"/>
              </w:rPr>
              <w:t>реалізацію</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конкурентоспроможної</w:t>
            </w:r>
            <w:proofErr w:type="spellEnd"/>
            <w:r w:rsidRPr="005913C9">
              <w:rPr>
                <w:rFonts w:ascii="Times New Roman" w:eastAsia="Times New Roman" w:hAnsi="Times New Roman"/>
                <w:sz w:val="24"/>
                <w:szCs w:val="24"/>
                <w:lang w:eastAsia="ru-RU"/>
              </w:rPr>
              <w:t xml:space="preserve"> </w:t>
            </w:r>
            <w:proofErr w:type="spellStart"/>
            <w:r w:rsidRPr="005913C9">
              <w:rPr>
                <w:rFonts w:ascii="Times New Roman" w:eastAsia="Times New Roman" w:hAnsi="Times New Roman"/>
                <w:sz w:val="24"/>
                <w:szCs w:val="24"/>
                <w:lang w:eastAsia="ru-RU"/>
              </w:rPr>
              <w:t>продукції</w:t>
            </w:r>
            <w:proofErr w:type="spellEnd"/>
            <w:r w:rsidRPr="005913C9">
              <w:rPr>
                <w:rFonts w:ascii="Times New Roman" w:eastAsia="Times New Roman" w:hAnsi="Times New Roman"/>
                <w:sz w:val="24"/>
                <w:szCs w:val="24"/>
                <w:lang w:eastAsia="ru-RU"/>
              </w:rPr>
              <w:t>.</w:t>
            </w:r>
          </w:p>
        </w:tc>
        <w:tc>
          <w:tcPr>
            <w:tcW w:w="2874" w:type="dxa"/>
            <w:shd w:val="clear" w:color="auto" w:fill="auto"/>
          </w:tcPr>
          <w:p w14:paraId="3EF75A6E" w14:textId="77777777" w:rsidR="006913B9" w:rsidRPr="005913C9" w:rsidRDefault="004F531B" w:rsidP="005913C9">
            <w:pPr>
              <w:shd w:val="clear" w:color="auto" w:fill="FFFFFF"/>
              <w:spacing w:after="0" w:line="240" w:lineRule="auto"/>
              <w:jc w:val="both"/>
              <w:rPr>
                <w:rFonts w:ascii="Times New Roman" w:eastAsia="Times New Roman" w:hAnsi="Times New Roman"/>
                <w:sz w:val="24"/>
                <w:szCs w:val="24"/>
                <w:lang w:val="uk-UA" w:eastAsia="ru-RU"/>
              </w:rPr>
            </w:pPr>
            <w:r w:rsidRPr="005913C9">
              <w:rPr>
                <w:rFonts w:ascii="Times New Roman" w:eastAsia="Times New Roman" w:hAnsi="Times New Roman"/>
                <w:sz w:val="24"/>
                <w:szCs w:val="24"/>
                <w:lang w:val="uk-UA" w:eastAsia="ru-RU"/>
              </w:rPr>
              <w:t>Е</w:t>
            </w:r>
            <w:proofErr w:type="spellStart"/>
            <w:r w:rsidR="00250E86" w:rsidRPr="005913C9">
              <w:rPr>
                <w:rFonts w:ascii="Times New Roman" w:eastAsia="Times New Roman" w:hAnsi="Times New Roman"/>
                <w:sz w:val="24"/>
                <w:szCs w:val="24"/>
                <w:lang w:eastAsia="ru-RU"/>
              </w:rPr>
              <w:t>фективн</w:t>
            </w:r>
            <w:proofErr w:type="spellEnd"/>
            <w:r w:rsidR="00250E86" w:rsidRPr="005913C9">
              <w:rPr>
                <w:rFonts w:ascii="Times New Roman" w:eastAsia="Times New Roman" w:hAnsi="Times New Roman"/>
                <w:sz w:val="24"/>
                <w:szCs w:val="24"/>
                <w:lang w:val="uk-UA" w:eastAsia="ru-RU"/>
              </w:rPr>
              <w:t>а</w:t>
            </w:r>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господарськ</w:t>
            </w:r>
            <w:proofErr w:type="spellEnd"/>
            <w:r w:rsidR="00250E86" w:rsidRPr="005913C9">
              <w:rPr>
                <w:rFonts w:ascii="Times New Roman" w:eastAsia="Times New Roman" w:hAnsi="Times New Roman"/>
                <w:sz w:val="24"/>
                <w:szCs w:val="24"/>
                <w:lang w:val="uk-UA" w:eastAsia="ru-RU"/>
              </w:rPr>
              <w:t>а</w:t>
            </w:r>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діяльн</w:t>
            </w:r>
            <w:r w:rsidR="00250E86" w:rsidRPr="005913C9">
              <w:rPr>
                <w:rFonts w:ascii="Times New Roman" w:eastAsia="Times New Roman" w:hAnsi="Times New Roman"/>
                <w:sz w:val="24"/>
                <w:szCs w:val="24"/>
                <w:lang w:val="uk-UA" w:eastAsia="ru-RU"/>
              </w:rPr>
              <w:t>ість</w:t>
            </w:r>
            <w:proofErr w:type="spellEnd"/>
            <w:r w:rsidR="00250E86" w:rsidRPr="005913C9">
              <w:rPr>
                <w:rFonts w:ascii="Times New Roman" w:eastAsia="Times New Roman" w:hAnsi="Times New Roman"/>
                <w:sz w:val="24"/>
                <w:szCs w:val="24"/>
                <w:lang w:val="uk-UA" w:eastAsia="ru-RU"/>
              </w:rPr>
              <w:t xml:space="preserve">, </w:t>
            </w:r>
            <w:proofErr w:type="spellStart"/>
            <w:r w:rsidR="00250E86" w:rsidRPr="005913C9">
              <w:rPr>
                <w:rFonts w:ascii="Times New Roman" w:eastAsia="Times New Roman" w:hAnsi="Times New Roman"/>
                <w:sz w:val="24"/>
                <w:szCs w:val="24"/>
                <w:lang w:eastAsia="ru-RU"/>
              </w:rPr>
              <w:t>конкурентн</w:t>
            </w:r>
            <w:r w:rsidR="00250E86" w:rsidRPr="005913C9">
              <w:rPr>
                <w:rFonts w:ascii="Times New Roman" w:eastAsia="Times New Roman" w:hAnsi="Times New Roman"/>
                <w:sz w:val="24"/>
                <w:szCs w:val="24"/>
                <w:lang w:val="uk-UA" w:eastAsia="ru-RU"/>
              </w:rPr>
              <w:t>ий</w:t>
            </w:r>
            <w:proofErr w:type="spellEnd"/>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рин</w:t>
            </w:r>
            <w:r w:rsidR="00250E86" w:rsidRPr="005913C9">
              <w:rPr>
                <w:rFonts w:ascii="Times New Roman" w:eastAsia="Times New Roman" w:hAnsi="Times New Roman"/>
                <w:sz w:val="24"/>
                <w:szCs w:val="24"/>
                <w:lang w:val="uk-UA" w:eastAsia="ru-RU"/>
              </w:rPr>
              <w:t>ок</w:t>
            </w:r>
            <w:proofErr w:type="spellEnd"/>
            <w:r w:rsidR="00250E86" w:rsidRPr="005913C9">
              <w:rPr>
                <w:rFonts w:ascii="Times New Roman" w:eastAsia="Times New Roman" w:hAnsi="Times New Roman"/>
                <w:sz w:val="24"/>
                <w:szCs w:val="24"/>
                <w:lang w:val="uk-UA" w:eastAsia="ru-RU"/>
              </w:rPr>
              <w:t xml:space="preserve">, </w:t>
            </w:r>
            <w:proofErr w:type="spellStart"/>
            <w:r w:rsidR="00250E86" w:rsidRPr="005913C9">
              <w:rPr>
                <w:rFonts w:ascii="Times New Roman" w:eastAsia="Times New Roman" w:hAnsi="Times New Roman"/>
                <w:sz w:val="24"/>
                <w:szCs w:val="24"/>
                <w:lang w:eastAsia="ru-RU"/>
              </w:rPr>
              <w:t>конкурентоспроможн</w:t>
            </w:r>
            <w:proofErr w:type="spellEnd"/>
            <w:r w:rsidR="00250E86" w:rsidRPr="005913C9">
              <w:rPr>
                <w:rFonts w:ascii="Times New Roman" w:eastAsia="Times New Roman" w:hAnsi="Times New Roman"/>
                <w:sz w:val="24"/>
                <w:szCs w:val="24"/>
                <w:lang w:val="uk-UA" w:eastAsia="ru-RU"/>
              </w:rPr>
              <w:t>а</w:t>
            </w:r>
            <w:r w:rsidR="00250E86" w:rsidRPr="005913C9">
              <w:rPr>
                <w:rFonts w:ascii="Times New Roman" w:eastAsia="Times New Roman" w:hAnsi="Times New Roman"/>
                <w:sz w:val="24"/>
                <w:szCs w:val="24"/>
                <w:lang w:eastAsia="ru-RU"/>
              </w:rPr>
              <w:t xml:space="preserve"> </w:t>
            </w:r>
            <w:proofErr w:type="spellStart"/>
            <w:r w:rsidR="00250E86" w:rsidRPr="005913C9">
              <w:rPr>
                <w:rFonts w:ascii="Times New Roman" w:eastAsia="Times New Roman" w:hAnsi="Times New Roman"/>
                <w:sz w:val="24"/>
                <w:szCs w:val="24"/>
                <w:lang w:eastAsia="ru-RU"/>
              </w:rPr>
              <w:t>продукці</w:t>
            </w:r>
            <w:proofErr w:type="spellEnd"/>
            <w:r w:rsidR="00250E86" w:rsidRPr="005913C9">
              <w:rPr>
                <w:rFonts w:ascii="Times New Roman" w:eastAsia="Times New Roman" w:hAnsi="Times New Roman"/>
                <w:sz w:val="24"/>
                <w:szCs w:val="24"/>
                <w:lang w:val="uk-UA" w:eastAsia="ru-RU"/>
              </w:rPr>
              <w:t>я.</w:t>
            </w:r>
          </w:p>
        </w:tc>
      </w:tr>
    </w:tbl>
    <w:p w14:paraId="0072B3AB" w14:textId="77777777" w:rsidR="004F531B" w:rsidRDefault="004F531B" w:rsidP="00DB6748">
      <w:pPr>
        <w:spacing w:after="0" w:line="240" w:lineRule="auto"/>
        <w:jc w:val="both"/>
        <w:rPr>
          <w:rFonts w:ascii="Times New Roman" w:hAnsi="Times New Roman"/>
          <w:sz w:val="28"/>
          <w:szCs w:val="28"/>
          <w:highlight w:val="yellow"/>
          <w:lang w:val="uk-UA"/>
        </w:rPr>
      </w:pPr>
    </w:p>
    <w:p w14:paraId="4B6367A2" w14:textId="77777777" w:rsidR="00FF60C3" w:rsidRDefault="00FF60C3" w:rsidP="00FF60C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табл</w:t>
      </w:r>
      <w:r w:rsidR="003E03BE">
        <w:rPr>
          <w:rFonts w:ascii="Times New Roman" w:hAnsi="Times New Roman"/>
          <w:sz w:val="28"/>
          <w:szCs w:val="28"/>
          <w:lang w:val="uk-UA"/>
        </w:rPr>
        <w:t>иці</w:t>
      </w:r>
      <w:r>
        <w:rPr>
          <w:rFonts w:ascii="Times New Roman" w:hAnsi="Times New Roman"/>
          <w:sz w:val="28"/>
          <w:szCs w:val="28"/>
          <w:lang w:val="uk-UA"/>
        </w:rPr>
        <w:t xml:space="preserve"> 1.1, бачимо, що </w:t>
      </w:r>
      <w:r w:rsidR="00323455">
        <w:rPr>
          <w:rFonts w:ascii="Times New Roman" w:hAnsi="Times New Roman"/>
          <w:sz w:val="28"/>
          <w:szCs w:val="28"/>
          <w:lang w:val="uk-UA"/>
        </w:rPr>
        <w:t xml:space="preserve">існує </w:t>
      </w:r>
      <w:r w:rsidR="00B227FB" w:rsidRPr="00B227FB">
        <w:rPr>
          <w:rFonts w:ascii="Times New Roman" w:hAnsi="Times New Roman"/>
          <w:sz w:val="28"/>
          <w:szCs w:val="28"/>
          <w:lang w:val="uk-UA"/>
        </w:rPr>
        <w:t>ба</w:t>
      </w:r>
      <w:r w:rsidR="00323455" w:rsidRPr="00B227FB">
        <w:rPr>
          <w:rFonts w:ascii="Times New Roman" w:hAnsi="Times New Roman"/>
          <w:sz w:val="28"/>
          <w:szCs w:val="28"/>
          <w:lang w:val="uk-UA"/>
        </w:rPr>
        <w:t>г</w:t>
      </w:r>
      <w:r w:rsidR="00B227FB" w:rsidRPr="00B227FB">
        <w:rPr>
          <w:rFonts w:ascii="Times New Roman" w:hAnsi="Times New Roman"/>
          <w:sz w:val="28"/>
          <w:szCs w:val="28"/>
          <w:lang w:val="uk-UA"/>
        </w:rPr>
        <w:t>а</w:t>
      </w:r>
      <w:r w:rsidR="00323455" w:rsidRPr="00B227FB">
        <w:rPr>
          <w:rFonts w:ascii="Times New Roman" w:hAnsi="Times New Roman"/>
          <w:sz w:val="28"/>
          <w:szCs w:val="28"/>
          <w:lang w:val="uk-UA"/>
        </w:rPr>
        <w:t>то</w:t>
      </w:r>
      <w:r w:rsidR="00323455">
        <w:rPr>
          <w:rFonts w:ascii="Times New Roman" w:hAnsi="Times New Roman"/>
          <w:sz w:val="28"/>
          <w:szCs w:val="28"/>
          <w:lang w:val="uk-UA"/>
        </w:rPr>
        <w:t xml:space="preserve"> </w:t>
      </w:r>
      <w:r w:rsidR="00FE3D9D">
        <w:rPr>
          <w:rFonts w:ascii="Times New Roman" w:hAnsi="Times New Roman"/>
          <w:sz w:val="28"/>
          <w:szCs w:val="28"/>
          <w:lang w:val="uk-UA"/>
        </w:rPr>
        <w:t>визначень терміну конкурентоспроможності</w:t>
      </w:r>
      <w:r>
        <w:rPr>
          <w:rFonts w:ascii="Times New Roman" w:hAnsi="Times New Roman"/>
          <w:sz w:val="28"/>
          <w:szCs w:val="28"/>
          <w:lang w:val="uk-UA"/>
        </w:rPr>
        <w:t>. Але в усіх визначеннях фігурує</w:t>
      </w:r>
      <w:r w:rsidR="002D63E3">
        <w:rPr>
          <w:rFonts w:ascii="Times New Roman" w:hAnsi="Times New Roman"/>
          <w:sz w:val="28"/>
          <w:szCs w:val="28"/>
          <w:lang w:val="uk-UA"/>
        </w:rPr>
        <w:t xml:space="preserve"> позиція підприємства на внутрішньому або зовнішньому ринку та</w:t>
      </w:r>
      <w:r>
        <w:rPr>
          <w:rFonts w:ascii="Times New Roman" w:hAnsi="Times New Roman"/>
          <w:sz w:val="28"/>
          <w:szCs w:val="28"/>
          <w:lang w:val="uk-UA"/>
        </w:rPr>
        <w:t xml:space="preserve"> продукція, підприємства, за допомогою якого</w:t>
      </w:r>
      <w:r w:rsidR="003E03BE">
        <w:rPr>
          <w:rFonts w:ascii="Times New Roman" w:hAnsi="Times New Roman"/>
          <w:sz w:val="28"/>
          <w:szCs w:val="28"/>
          <w:lang w:val="uk-UA"/>
        </w:rPr>
        <w:t>,</w:t>
      </w:r>
      <w:r>
        <w:rPr>
          <w:rFonts w:ascii="Times New Roman" w:hAnsi="Times New Roman"/>
          <w:sz w:val="28"/>
          <w:szCs w:val="28"/>
          <w:lang w:val="uk-UA"/>
        </w:rPr>
        <w:t xml:space="preserve"> в першу чергу</w:t>
      </w:r>
      <w:r w:rsidR="003E03BE">
        <w:rPr>
          <w:rFonts w:ascii="Times New Roman" w:hAnsi="Times New Roman"/>
          <w:sz w:val="28"/>
          <w:szCs w:val="28"/>
          <w:lang w:val="uk-UA"/>
        </w:rPr>
        <w:t>,</w:t>
      </w:r>
      <w:r>
        <w:rPr>
          <w:rFonts w:ascii="Times New Roman" w:hAnsi="Times New Roman"/>
          <w:sz w:val="28"/>
          <w:szCs w:val="28"/>
          <w:lang w:val="uk-UA"/>
        </w:rPr>
        <w:t xml:space="preserve"> і визначається конкурентоспроможність підприємства, без продукції, яка буде за певними якостями краще ніж у конкурентів, підприємство не зможе вести конкурентну боротьбу.</w:t>
      </w:r>
    </w:p>
    <w:p w14:paraId="3F8B9AC1" w14:textId="77777777" w:rsidR="00FE3D9D" w:rsidRDefault="00FE3D9D" w:rsidP="00FF60C3">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 основу</w:t>
      </w:r>
      <w:r w:rsidR="00323455" w:rsidRPr="00323455">
        <w:rPr>
          <w:rFonts w:ascii="Times New Roman" w:hAnsi="Times New Roman"/>
          <w:sz w:val="28"/>
          <w:szCs w:val="28"/>
          <w:lang w:val="uk-UA"/>
        </w:rPr>
        <w:t xml:space="preserve"> досліджень</w:t>
      </w:r>
      <w:r>
        <w:rPr>
          <w:rFonts w:ascii="Times New Roman" w:hAnsi="Times New Roman"/>
          <w:sz w:val="28"/>
          <w:szCs w:val="28"/>
          <w:lang w:val="uk-UA"/>
        </w:rPr>
        <w:t xml:space="preserve"> </w:t>
      </w:r>
      <w:r w:rsidR="00323455" w:rsidRPr="00323455">
        <w:rPr>
          <w:rFonts w:ascii="Times New Roman" w:hAnsi="Times New Roman"/>
          <w:sz w:val="28"/>
          <w:szCs w:val="28"/>
          <w:lang w:val="uk-UA"/>
        </w:rPr>
        <w:t>покладено</w:t>
      </w:r>
      <w:r w:rsidR="00323455">
        <w:rPr>
          <w:rFonts w:ascii="Times New Roman" w:hAnsi="Times New Roman"/>
          <w:sz w:val="28"/>
          <w:szCs w:val="28"/>
          <w:lang w:val="uk-UA"/>
        </w:rPr>
        <w:t xml:space="preserve"> </w:t>
      </w:r>
      <w:r>
        <w:rPr>
          <w:rFonts w:ascii="Times New Roman" w:hAnsi="Times New Roman"/>
          <w:sz w:val="28"/>
          <w:szCs w:val="28"/>
          <w:lang w:val="uk-UA"/>
        </w:rPr>
        <w:t xml:space="preserve">визначення </w:t>
      </w:r>
      <w:proofErr w:type="spellStart"/>
      <w:r w:rsidR="002D63E3" w:rsidRPr="00323455">
        <w:rPr>
          <w:rFonts w:ascii="Times New Roman" w:hAnsi="Times New Roman"/>
          <w:sz w:val="28"/>
          <w:szCs w:val="24"/>
          <w:shd w:val="clear" w:color="auto" w:fill="FFFFFF"/>
          <w:lang w:val="uk-UA"/>
        </w:rPr>
        <w:t>Білоцерків</w:t>
      </w:r>
      <w:r w:rsidR="002D63E3">
        <w:rPr>
          <w:rFonts w:ascii="Times New Roman" w:hAnsi="Times New Roman"/>
          <w:sz w:val="28"/>
          <w:szCs w:val="24"/>
          <w:shd w:val="clear" w:color="auto" w:fill="FFFFFF"/>
          <w:lang w:val="uk-UA"/>
        </w:rPr>
        <w:t>ця</w:t>
      </w:r>
      <w:proofErr w:type="spellEnd"/>
      <w:r w:rsidRPr="00323455">
        <w:rPr>
          <w:rFonts w:ascii="Times New Roman" w:hAnsi="Times New Roman"/>
          <w:sz w:val="28"/>
          <w:szCs w:val="24"/>
          <w:shd w:val="clear" w:color="auto" w:fill="FFFFFF"/>
          <w:lang w:val="uk-UA"/>
        </w:rPr>
        <w:t xml:space="preserve"> В. В. </w:t>
      </w:r>
      <w:r>
        <w:rPr>
          <w:rFonts w:ascii="Times New Roman" w:hAnsi="Times New Roman"/>
          <w:sz w:val="28"/>
          <w:szCs w:val="28"/>
          <w:lang w:val="uk-UA"/>
        </w:rPr>
        <w:t xml:space="preserve">На </w:t>
      </w:r>
      <w:r w:rsidR="00323455" w:rsidRPr="00323455">
        <w:rPr>
          <w:rFonts w:ascii="Times New Roman" w:hAnsi="Times New Roman"/>
          <w:sz w:val="28"/>
          <w:szCs w:val="28"/>
          <w:lang w:val="uk-UA"/>
        </w:rPr>
        <w:t>нашу</w:t>
      </w:r>
      <w:r w:rsidR="006E0A5B">
        <w:rPr>
          <w:rFonts w:ascii="Times New Roman" w:hAnsi="Times New Roman"/>
          <w:sz w:val="28"/>
          <w:szCs w:val="28"/>
          <w:lang w:val="uk-UA"/>
        </w:rPr>
        <w:t xml:space="preserve"> </w:t>
      </w:r>
      <w:r>
        <w:rPr>
          <w:rFonts w:ascii="Times New Roman" w:hAnsi="Times New Roman"/>
          <w:sz w:val="28"/>
          <w:szCs w:val="28"/>
          <w:lang w:val="uk-UA"/>
        </w:rPr>
        <w:t>думку</w:t>
      </w:r>
      <w:r w:rsidR="006E0A5B">
        <w:rPr>
          <w:rFonts w:ascii="Times New Roman" w:hAnsi="Times New Roman"/>
          <w:sz w:val="28"/>
          <w:szCs w:val="28"/>
          <w:lang w:val="uk-UA"/>
        </w:rPr>
        <w:t>,</w:t>
      </w:r>
      <w:r>
        <w:rPr>
          <w:rFonts w:ascii="Times New Roman" w:hAnsi="Times New Roman"/>
          <w:sz w:val="28"/>
          <w:szCs w:val="28"/>
          <w:lang w:val="uk-UA"/>
        </w:rPr>
        <w:t xml:space="preserve"> </w:t>
      </w:r>
      <w:r w:rsidR="00323455">
        <w:rPr>
          <w:rFonts w:ascii="Times New Roman" w:hAnsi="Times New Roman"/>
          <w:sz w:val="28"/>
          <w:szCs w:val="28"/>
          <w:lang w:val="uk-UA"/>
        </w:rPr>
        <w:t xml:space="preserve">його </w:t>
      </w:r>
      <w:r>
        <w:rPr>
          <w:rFonts w:ascii="Times New Roman" w:hAnsi="Times New Roman"/>
          <w:sz w:val="28"/>
          <w:szCs w:val="28"/>
          <w:lang w:val="uk-UA"/>
        </w:rPr>
        <w:t>поняття конкурентоспроможності</w:t>
      </w:r>
      <w:r w:rsidR="006E0A5B">
        <w:rPr>
          <w:rFonts w:ascii="Times New Roman" w:hAnsi="Times New Roman"/>
          <w:sz w:val="28"/>
          <w:szCs w:val="28"/>
          <w:lang w:val="uk-UA"/>
        </w:rPr>
        <w:t xml:space="preserve"> </w:t>
      </w:r>
      <w:r w:rsidR="00323455" w:rsidRPr="00323455">
        <w:rPr>
          <w:rFonts w:ascii="Times New Roman" w:hAnsi="Times New Roman"/>
          <w:sz w:val="28"/>
          <w:szCs w:val="28"/>
          <w:lang w:val="uk-UA"/>
        </w:rPr>
        <w:t>є найбільш змістовним і інтегрує визначення інших авторів</w:t>
      </w:r>
      <w:r>
        <w:rPr>
          <w:rFonts w:ascii="Times New Roman" w:hAnsi="Times New Roman"/>
          <w:sz w:val="28"/>
          <w:szCs w:val="28"/>
          <w:lang w:val="uk-UA"/>
        </w:rPr>
        <w:t>. Загалом, за його визначенням,</w:t>
      </w:r>
      <w:r w:rsidR="002D63E3">
        <w:rPr>
          <w:rFonts w:ascii="Times New Roman" w:hAnsi="Times New Roman"/>
          <w:sz w:val="28"/>
          <w:szCs w:val="28"/>
          <w:lang w:val="uk-UA"/>
        </w:rPr>
        <w:t xml:space="preserve"> конкурентоспро</w:t>
      </w:r>
      <w:r>
        <w:rPr>
          <w:rFonts w:ascii="Times New Roman" w:hAnsi="Times New Roman"/>
          <w:sz w:val="28"/>
          <w:szCs w:val="28"/>
          <w:lang w:val="uk-UA"/>
        </w:rPr>
        <w:t>м</w:t>
      </w:r>
      <w:r w:rsidR="002D63E3">
        <w:rPr>
          <w:rFonts w:ascii="Times New Roman" w:hAnsi="Times New Roman"/>
          <w:sz w:val="28"/>
          <w:szCs w:val="28"/>
          <w:lang w:val="uk-UA"/>
        </w:rPr>
        <w:t>о</w:t>
      </w:r>
      <w:r>
        <w:rPr>
          <w:rFonts w:ascii="Times New Roman" w:hAnsi="Times New Roman"/>
          <w:sz w:val="28"/>
          <w:szCs w:val="28"/>
          <w:lang w:val="uk-UA"/>
        </w:rPr>
        <w:t>жність – здатність у процесі суперництва досягти кращих результатів ніж конкурент</w:t>
      </w:r>
      <w:r w:rsidR="006E0A5B">
        <w:rPr>
          <w:rFonts w:ascii="Times New Roman" w:hAnsi="Times New Roman"/>
          <w:sz w:val="28"/>
          <w:szCs w:val="28"/>
          <w:lang w:val="uk-UA"/>
        </w:rPr>
        <w:t>,</w:t>
      </w:r>
      <w:r>
        <w:rPr>
          <w:rFonts w:ascii="Times New Roman" w:hAnsi="Times New Roman"/>
          <w:sz w:val="28"/>
          <w:szCs w:val="28"/>
          <w:lang w:val="uk-UA"/>
        </w:rPr>
        <w:t xml:space="preserve"> </w:t>
      </w:r>
      <w:r w:rsidR="006E0A5B">
        <w:rPr>
          <w:rFonts w:ascii="Times New Roman" w:hAnsi="Times New Roman"/>
          <w:sz w:val="28"/>
          <w:szCs w:val="28"/>
          <w:lang w:val="uk-UA"/>
        </w:rPr>
        <w:t>а</w:t>
      </w:r>
      <w:r>
        <w:rPr>
          <w:rFonts w:ascii="Times New Roman" w:hAnsi="Times New Roman"/>
          <w:sz w:val="28"/>
          <w:szCs w:val="28"/>
          <w:lang w:val="uk-UA"/>
        </w:rPr>
        <w:t xml:space="preserve"> досягти цього</w:t>
      </w:r>
      <w:r w:rsidR="002D63E3">
        <w:rPr>
          <w:rFonts w:ascii="Times New Roman" w:hAnsi="Times New Roman"/>
          <w:sz w:val="28"/>
          <w:szCs w:val="28"/>
          <w:lang w:val="uk-UA"/>
        </w:rPr>
        <w:t xml:space="preserve"> результату</w:t>
      </w:r>
      <w:r>
        <w:rPr>
          <w:rFonts w:ascii="Times New Roman" w:hAnsi="Times New Roman"/>
          <w:sz w:val="28"/>
          <w:szCs w:val="28"/>
          <w:lang w:val="uk-UA"/>
        </w:rPr>
        <w:t>, підприємство може за рахунок конкурентоспроможності продукції яке воно випускає</w:t>
      </w:r>
      <w:r w:rsidR="00B87F8A">
        <w:rPr>
          <w:rFonts w:ascii="Times New Roman" w:hAnsi="Times New Roman"/>
          <w:sz w:val="28"/>
          <w:szCs w:val="28"/>
          <w:lang w:val="uk-UA"/>
        </w:rPr>
        <w:t xml:space="preserve"> </w:t>
      </w:r>
      <w:r w:rsidR="003A62B0">
        <w:rPr>
          <w:rFonts w:ascii="Times New Roman" w:hAnsi="Times New Roman"/>
          <w:sz w:val="28"/>
          <w:szCs w:val="28"/>
          <w:lang w:val="uk-UA"/>
        </w:rPr>
        <w:t>[5].</w:t>
      </w:r>
    </w:p>
    <w:p w14:paraId="69BCA871" w14:textId="77777777" w:rsidR="0088033D" w:rsidRPr="002D63E3" w:rsidRDefault="002D63E3" w:rsidP="002D63E3">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Розглянемо яким принципам і положення </w:t>
      </w:r>
      <w:r w:rsidR="00323455" w:rsidRPr="00323455">
        <w:rPr>
          <w:rFonts w:ascii="Times New Roman" w:eastAsia="Times New Roman" w:hAnsi="Times New Roman"/>
          <w:sz w:val="28"/>
          <w:szCs w:val="28"/>
          <w:lang w:val="uk-UA" w:eastAsia="ru-RU"/>
        </w:rPr>
        <w:t>має відповідати</w:t>
      </w:r>
      <w:r w:rsidR="0032345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конкурентоспроможність:</w:t>
      </w:r>
    </w:p>
    <w:p w14:paraId="0596D816"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proofErr w:type="gram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формується</w:t>
      </w:r>
      <w:proofErr w:type="spellEnd"/>
      <w:r w:rsidRPr="0088033D">
        <w:rPr>
          <w:rFonts w:ascii="Times New Roman" w:eastAsia="Times New Roman" w:hAnsi="Times New Roman"/>
          <w:sz w:val="28"/>
          <w:szCs w:val="28"/>
          <w:lang w:eastAsia="ru-RU"/>
        </w:rPr>
        <w:t xml:space="preserve">  на  </w:t>
      </w:r>
      <w:proofErr w:type="spellStart"/>
      <w:r w:rsidRPr="0088033D">
        <w:rPr>
          <w:rFonts w:ascii="Times New Roman" w:eastAsia="Times New Roman" w:hAnsi="Times New Roman"/>
          <w:sz w:val="28"/>
          <w:szCs w:val="28"/>
          <w:lang w:eastAsia="ru-RU"/>
        </w:rPr>
        <w:t>основі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впровадження</w:t>
      </w:r>
      <w:proofErr w:type="spellEnd"/>
      <w:r w:rsidRPr="0088033D">
        <w:rPr>
          <w:rFonts w:ascii="Times New Roman" w:eastAsia="Times New Roman" w:hAnsi="Times New Roman"/>
          <w:sz w:val="28"/>
          <w:szCs w:val="28"/>
          <w:lang w:eastAsia="ru-RU"/>
        </w:rPr>
        <w:t xml:space="preserve">  </w:t>
      </w:r>
      <w:proofErr w:type="spellStart"/>
      <w:r w:rsidR="00894C56">
        <w:rPr>
          <w:rFonts w:ascii="Times New Roman" w:eastAsia="Times New Roman" w:hAnsi="Times New Roman"/>
          <w:sz w:val="28"/>
          <w:szCs w:val="28"/>
          <w:lang w:eastAsia="ru-RU"/>
        </w:rPr>
        <w:t>нововведень</w:t>
      </w:r>
      <w:proofErr w:type="spellEnd"/>
      <w:r w:rsidR="00894C56">
        <w:rPr>
          <w:rFonts w:ascii="Times New Roman" w:eastAsia="Times New Roman" w:hAnsi="Times New Roman"/>
          <w:sz w:val="28"/>
          <w:szCs w:val="28"/>
          <w:lang w:eastAsia="ru-RU"/>
        </w:rPr>
        <w:t xml:space="preserve">, </w:t>
      </w:r>
      <w:proofErr w:type="spellStart"/>
      <w:r w:rsidR="00894C56">
        <w:rPr>
          <w:rFonts w:ascii="Times New Roman" w:eastAsia="Times New Roman" w:hAnsi="Times New Roman"/>
          <w:sz w:val="28"/>
          <w:szCs w:val="28"/>
          <w:lang w:eastAsia="ru-RU"/>
        </w:rPr>
        <w:t>покращень</w:t>
      </w:r>
      <w:proofErr w:type="spellEnd"/>
      <w:r w:rsidR="00894C56">
        <w:rPr>
          <w:rFonts w:ascii="Times New Roman" w:eastAsia="Times New Roman" w:hAnsi="Times New Roman"/>
          <w:sz w:val="28"/>
          <w:szCs w:val="28"/>
          <w:lang w:eastAsia="ru-RU"/>
        </w:rPr>
        <w:t xml:space="preserve"> та </w:t>
      </w:r>
      <w:proofErr w:type="spellStart"/>
      <w:r w:rsidR="00894C56">
        <w:rPr>
          <w:rFonts w:ascii="Times New Roman" w:eastAsia="Times New Roman" w:hAnsi="Times New Roman"/>
          <w:sz w:val="28"/>
          <w:szCs w:val="28"/>
          <w:lang w:eastAsia="ru-RU"/>
        </w:rPr>
        <w:t>змін</w:t>
      </w:r>
      <w:proofErr w:type="spellEnd"/>
      <w:r w:rsidRPr="0088033D">
        <w:rPr>
          <w:rFonts w:ascii="Times New Roman" w:eastAsia="Times New Roman" w:hAnsi="Times New Roman"/>
          <w:sz w:val="28"/>
          <w:szCs w:val="28"/>
          <w:lang w:eastAsia="ru-RU"/>
        </w:rPr>
        <w:t>.</w:t>
      </w:r>
    </w:p>
    <w:p w14:paraId="06EC8017"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proofErr w:type="gram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стосується</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всієї</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системи</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створення</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цінностей</w:t>
      </w:r>
      <w:proofErr w:type="spellEnd"/>
      <w:r w:rsidRPr="0088033D">
        <w:rPr>
          <w:rFonts w:ascii="Times New Roman" w:eastAsia="Times New Roman" w:hAnsi="Times New Roman"/>
          <w:sz w:val="28"/>
          <w:szCs w:val="28"/>
          <w:lang w:eastAsia="ru-RU"/>
        </w:rPr>
        <w:t xml:space="preserve"> – </w:t>
      </w:r>
      <w:proofErr w:type="spellStart"/>
      <w:r w:rsidRPr="0088033D">
        <w:rPr>
          <w:rFonts w:ascii="Times New Roman" w:eastAsia="Times New Roman" w:hAnsi="Times New Roman"/>
          <w:sz w:val="28"/>
          <w:szCs w:val="28"/>
          <w:lang w:eastAsia="ru-RU"/>
        </w:rPr>
        <w:t>це</w:t>
      </w:r>
      <w:proofErr w:type="spellEnd"/>
      <w:r w:rsidRPr="0088033D">
        <w:rPr>
          <w:rFonts w:ascii="Times New Roman" w:eastAsia="Times New Roman" w:hAnsi="Times New Roman"/>
          <w:sz w:val="28"/>
          <w:szCs w:val="28"/>
          <w:lang w:eastAsia="ru-RU"/>
        </w:rPr>
        <w:t xml:space="preserve"> весь </w:t>
      </w:r>
      <w:proofErr w:type="spellStart"/>
      <w:r w:rsidRPr="0088033D">
        <w:rPr>
          <w:rFonts w:ascii="Times New Roman" w:eastAsia="Times New Roman" w:hAnsi="Times New Roman"/>
          <w:sz w:val="28"/>
          <w:szCs w:val="28"/>
          <w:lang w:eastAsia="ru-RU"/>
        </w:rPr>
        <w:t>набір</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видів</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діяльності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які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взаємодіють</w:t>
      </w:r>
      <w:proofErr w:type="spellEnd"/>
      <w:r w:rsidRPr="0088033D">
        <w:rPr>
          <w:rFonts w:ascii="Times New Roman" w:eastAsia="Times New Roman" w:hAnsi="Times New Roman"/>
          <w:sz w:val="28"/>
          <w:szCs w:val="28"/>
          <w:lang w:eastAsia="ru-RU"/>
        </w:rPr>
        <w:t xml:space="preserve">  у  </w:t>
      </w:r>
      <w:proofErr w:type="spellStart"/>
      <w:r w:rsidRPr="0088033D">
        <w:rPr>
          <w:rFonts w:ascii="Times New Roman" w:eastAsia="Times New Roman" w:hAnsi="Times New Roman"/>
          <w:sz w:val="28"/>
          <w:szCs w:val="28"/>
          <w:lang w:eastAsia="ru-RU"/>
        </w:rPr>
        <w:t>процесі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створення</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виробництва</w:t>
      </w:r>
      <w:proofErr w:type="spellEnd"/>
      <w:r w:rsidRPr="0088033D">
        <w:rPr>
          <w:rFonts w:ascii="Times New Roman" w:eastAsia="Times New Roman" w:hAnsi="Times New Roman"/>
          <w:sz w:val="28"/>
          <w:szCs w:val="28"/>
          <w:lang w:eastAsia="ru-RU"/>
        </w:rPr>
        <w:t xml:space="preserve"> та </w:t>
      </w:r>
      <w:proofErr w:type="spellStart"/>
      <w:r w:rsidRPr="0088033D">
        <w:rPr>
          <w:rFonts w:ascii="Times New Roman" w:eastAsia="Times New Roman" w:hAnsi="Times New Roman"/>
          <w:sz w:val="28"/>
          <w:szCs w:val="28"/>
          <w:lang w:eastAsia="ru-RU"/>
        </w:rPr>
        <w:t>реалізації</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продукції</w:t>
      </w:r>
      <w:proofErr w:type="spellEnd"/>
      <w:r w:rsidRPr="0088033D">
        <w:rPr>
          <w:rFonts w:ascii="Times New Roman" w:eastAsia="Times New Roman" w:hAnsi="Times New Roman"/>
          <w:sz w:val="28"/>
          <w:szCs w:val="28"/>
          <w:lang w:eastAsia="ru-RU"/>
        </w:rPr>
        <w:t>.</w:t>
      </w:r>
    </w:p>
    <w:p w14:paraId="39FA9965"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proofErr w:type="gram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має</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постійно</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підтримуватися</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безперервним</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удосконаленням</w:t>
      </w:r>
      <w:proofErr w:type="spellEnd"/>
      <w:r w:rsidRPr="0088033D">
        <w:rPr>
          <w:rFonts w:ascii="Times New Roman" w:eastAsia="Times New Roman" w:hAnsi="Times New Roman"/>
          <w:sz w:val="28"/>
          <w:szCs w:val="28"/>
          <w:lang w:eastAsia="ru-RU"/>
        </w:rPr>
        <w:t>.</w:t>
      </w:r>
    </w:p>
    <w:p w14:paraId="5DDB8384"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proofErr w:type="gramEnd"/>
      <w:r w:rsidRPr="0088033D">
        <w:rPr>
          <w:rFonts w:ascii="Times New Roman" w:eastAsia="Times New Roman" w:hAnsi="Times New Roman"/>
          <w:sz w:val="28"/>
          <w:szCs w:val="28"/>
          <w:lang w:eastAsia="ru-RU"/>
        </w:rPr>
        <w:t xml:space="preserve"> </w:t>
      </w:r>
      <w:proofErr w:type="spellStart"/>
      <w:r w:rsidR="0088033D">
        <w:rPr>
          <w:rFonts w:ascii="Times New Roman" w:eastAsia="Times New Roman" w:hAnsi="Times New Roman"/>
          <w:sz w:val="28"/>
          <w:szCs w:val="28"/>
          <w:lang w:eastAsia="ru-RU"/>
        </w:rPr>
        <w:t>може</w:t>
      </w:r>
      <w:proofErr w:type="spellEnd"/>
      <w:r w:rsidR="0088033D">
        <w:rPr>
          <w:rFonts w:ascii="Times New Roman" w:eastAsia="Times New Roman" w:hAnsi="Times New Roman"/>
          <w:sz w:val="28"/>
          <w:szCs w:val="28"/>
          <w:lang w:eastAsia="ru-RU"/>
        </w:rPr>
        <w:t xml:space="preserve">  </w:t>
      </w:r>
      <w:proofErr w:type="spellStart"/>
      <w:r w:rsidR="0088033D">
        <w:rPr>
          <w:rFonts w:ascii="Times New Roman" w:eastAsia="Times New Roman" w:hAnsi="Times New Roman"/>
          <w:sz w:val="28"/>
          <w:szCs w:val="28"/>
          <w:lang w:eastAsia="ru-RU"/>
        </w:rPr>
        <w:t>забезпечуватися</w:t>
      </w:r>
      <w:proofErr w:type="spellEnd"/>
      <w:r w:rsid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різними</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методологічними</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підходами</w:t>
      </w:r>
      <w:proofErr w:type="spellEnd"/>
      <w:r w:rsidRPr="0088033D">
        <w:rPr>
          <w:rFonts w:ascii="Times New Roman" w:eastAsia="Times New Roman" w:hAnsi="Times New Roman"/>
          <w:sz w:val="28"/>
          <w:szCs w:val="28"/>
          <w:lang w:eastAsia="ru-RU"/>
        </w:rPr>
        <w:t xml:space="preserve"> та </w:t>
      </w:r>
      <w:proofErr w:type="spellStart"/>
      <w:r w:rsidRPr="0088033D">
        <w:rPr>
          <w:rFonts w:ascii="Times New Roman" w:eastAsia="Times New Roman" w:hAnsi="Times New Roman"/>
          <w:sz w:val="28"/>
          <w:szCs w:val="28"/>
          <w:lang w:eastAsia="ru-RU"/>
        </w:rPr>
        <w:t>характеризується</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різноманітними</w:t>
      </w:r>
      <w:proofErr w:type="spellEnd"/>
      <w:r w:rsidRPr="0088033D">
        <w:rPr>
          <w:rFonts w:ascii="Times New Roman" w:eastAsia="Times New Roman" w:hAnsi="Times New Roman"/>
          <w:sz w:val="28"/>
          <w:szCs w:val="28"/>
          <w:lang w:eastAsia="ru-RU"/>
        </w:rPr>
        <w:t xml:space="preserve"> способами </w:t>
      </w:r>
      <w:proofErr w:type="spellStart"/>
      <w:r w:rsidRPr="0088033D">
        <w:rPr>
          <w:rFonts w:ascii="Times New Roman" w:eastAsia="Times New Roman" w:hAnsi="Times New Roman"/>
          <w:sz w:val="28"/>
          <w:szCs w:val="28"/>
          <w:lang w:eastAsia="ru-RU"/>
        </w:rPr>
        <w:t>досягнення</w:t>
      </w:r>
      <w:proofErr w:type="spellEnd"/>
      <w:r w:rsidRPr="0088033D">
        <w:rPr>
          <w:rFonts w:ascii="Times New Roman" w:eastAsia="Times New Roman" w:hAnsi="Times New Roman"/>
          <w:sz w:val="28"/>
          <w:szCs w:val="28"/>
          <w:lang w:eastAsia="ru-RU"/>
        </w:rPr>
        <w:t>.</w:t>
      </w:r>
    </w:p>
    <w:p w14:paraId="49515843"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proofErr w:type="gram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забезпечується</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завдяки</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наявності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конкурентних</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переваг</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що</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формують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продукції</w:t>
      </w:r>
      <w:proofErr w:type="spellEnd"/>
      <w:r w:rsidRPr="0088033D">
        <w:rPr>
          <w:rFonts w:ascii="Times New Roman" w:eastAsia="Times New Roman" w:hAnsi="Times New Roman"/>
          <w:sz w:val="28"/>
          <w:szCs w:val="28"/>
          <w:lang w:eastAsia="ru-RU"/>
        </w:rPr>
        <w:t>.</w:t>
      </w:r>
    </w:p>
    <w:p w14:paraId="50B3DF1A"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eastAsia="ru-RU"/>
        </w:rPr>
      </w:pPr>
      <w:proofErr w:type="spellStart"/>
      <w:proofErr w:type="gramStart"/>
      <w:r w:rsidRPr="0088033D">
        <w:rPr>
          <w:rFonts w:ascii="Times New Roman" w:eastAsia="Times New Roman" w:hAnsi="Times New Roman"/>
          <w:sz w:val="28"/>
          <w:szCs w:val="28"/>
          <w:lang w:eastAsia="ru-RU"/>
        </w:rPr>
        <w:t>Конкурентна</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перевага</w:t>
      </w:r>
      <w:proofErr w:type="spellEnd"/>
      <w:proofErr w:type="gramEnd"/>
      <w:r w:rsidRPr="0088033D">
        <w:rPr>
          <w:rFonts w:ascii="Times New Roman" w:eastAsia="Times New Roman" w:hAnsi="Times New Roman"/>
          <w:sz w:val="28"/>
          <w:szCs w:val="28"/>
          <w:lang w:eastAsia="ru-RU"/>
        </w:rPr>
        <w:t xml:space="preserve">,  яка  </w:t>
      </w:r>
      <w:proofErr w:type="spellStart"/>
      <w:r w:rsidRPr="0088033D">
        <w:rPr>
          <w:rFonts w:ascii="Times New Roman" w:eastAsia="Times New Roman" w:hAnsi="Times New Roman"/>
          <w:sz w:val="28"/>
          <w:szCs w:val="28"/>
          <w:lang w:eastAsia="ru-RU"/>
        </w:rPr>
        <w:t>забезпечує</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конкурентоспроможність</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може</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формуватися</w:t>
      </w:r>
      <w:proofErr w:type="spellEnd"/>
      <w:r w:rsidRPr="0088033D">
        <w:rPr>
          <w:rFonts w:ascii="Times New Roman" w:eastAsia="Times New Roman" w:hAnsi="Times New Roman"/>
          <w:sz w:val="28"/>
          <w:szCs w:val="28"/>
          <w:lang w:eastAsia="ru-RU"/>
        </w:rPr>
        <w:t xml:space="preserve">  у  </w:t>
      </w:r>
      <w:proofErr w:type="spellStart"/>
      <w:r w:rsidRPr="0088033D">
        <w:rPr>
          <w:rFonts w:ascii="Times New Roman" w:eastAsia="Times New Roman" w:hAnsi="Times New Roman"/>
          <w:sz w:val="28"/>
          <w:szCs w:val="28"/>
          <w:lang w:eastAsia="ru-RU"/>
        </w:rPr>
        <w:t>різних</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площинах</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діяльності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підприємства</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менеджменті</w:t>
      </w:r>
      <w:proofErr w:type="spellEnd"/>
      <w:r w:rsidRPr="0088033D">
        <w:rPr>
          <w:rFonts w:ascii="Times New Roman" w:eastAsia="Times New Roman" w:hAnsi="Times New Roman"/>
          <w:sz w:val="28"/>
          <w:szCs w:val="28"/>
          <w:lang w:eastAsia="ru-RU"/>
        </w:rPr>
        <w:t xml:space="preserve">,   маркетингу, </w:t>
      </w:r>
      <w:proofErr w:type="spellStart"/>
      <w:r w:rsidRPr="0088033D">
        <w:rPr>
          <w:rFonts w:ascii="Times New Roman" w:eastAsia="Times New Roman" w:hAnsi="Times New Roman"/>
          <w:sz w:val="28"/>
          <w:szCs w:val="28"/>
          <w:lang w:eastAsia="ru-RU"/>
        </w:rPr>
        <w:t>логістиці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фінансовій</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діяльності</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підприємництві</w:t>
      </w:r>
      <w:proofErr w:type="spellEnd"/>
      <w:r w:rsidRPr="0088033D">
        <w:rPr>
          <w:rFonts w:ascii="Times New Roman" w:eastAsia="Times New Roman" w:hAnsi="Times New Roman"/>
          <w:sz w:val="28"/>
          <w:szCs w:val="28"/>
          <w:lang w:eastAsia="ru-RU"/>
        </w:rPr>
        <w:t xml:space="preserve"> та </w:t>
      </w:r>
      <w:proofErr w:type="spellStart"/>
      <w:r w:rsidRPr="0088033D">
        <w:rPr>
          <w:rFonts w:ascii="Times New Roman" w:eastAsia="Times New Roman" w:hAnsi="Times New Roman"/>
          <w:sz w:val="28"/>
          <w:szCs w:val="28"/>
          <w:lang w:eastAsia="ru-RU"/>
        </w:rPr>
        <w:t>реалізуватися</w:t>
      </w:r>
      <w:proofErr w:type="spellEnd"/>
      <w:r w:rsidRPr="0088033D">
        <w:rPr>
          <w:rFonts w:ascii="Times New Roman" w:eastAsia="Times New Roman" w:hAnsi="Times New Roman"/>
          <w:sz w:val="28"/>
          <w:szCs w:val="28"/>
          <w:lang w:eastAsia="ru-RU"/>
        </w:rPr>
        <w:t xml:space="preserve"> за </w:t>
      </w:r>
      <w:proofErr w:type="spellStart"/>
      <w:r w:rsidRPr="0088033D">
        <w:rPr>
          <w:rFonts w:ascii="Times New Roman" w:eastAsia="Times New Roman" w:hAnsi="Times New Roman"/>
          <w:sz w:val="28"/>
          <w:szCs w:val="28"/>
          <w:lang w:eastAsia="ru-RU"/>
        </w:rPr>
        <w:t>допомогою</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різних</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методичних</w:t>
      </w:r>
      <w:proofErr w:type="spellEnd"/>
      <w:r w:rsidRPr="0088033D">
        <w:rPr>
          <w:rFonts w:ascii="Times New Roman" w:eastAsia="Times New Roman" w:hAnsi="Times New Roman"/>
          <w:sz w:val="28"/>
          <w:szCs w:val="28"/>
          <w:lang w:eastAsia="ru-RU"/>
        </w:rPr>
        <w:t xml:space="preserve"> </w:t>
      </w:r>
      <w:proofErr w:type="spellStart"/>
      <w:r w:rsidRPr="0088033D">
        <w:rPr>
          <w:rFonts w:ascii="Times New Roman" w:eastAsia="Times New Roman" w:hAnsi="Times New Roman"/>
          <w:sz w:val="28"/>
          <w:szCs w:val="28"/>
          <w:lang w:eastAsia="ru-RU"/>
        </w:rPr>
        <w:t>підходів</w:t>
      </w:r>
      <w:proofErr w:type="spellEnd"/>
      <w:r w:rsidRPr="0088033D">
        <w:rPr>
          <w:rFonts w:ascii="Times New Roman" w:eastAsia="Times New Roman" w:hAnsi="Times New Roman"/>
          <w:sz w:val="28"/>
          <w:szCs w:val="28"/>
          <w:lang w:eastAsia="ru-RU"/>
        </w:rPr>
        <w:t>.</w:t>
      </w:r>
    </w:p>
    <w:p w14:paraId="1F82BD57" w14:textId="77777777" w:rsidR="0088033D"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val="uk-UA" w:eastAsia="ru-RU"/>
        </w:rPr>
      </w:pPr>
      <w:r w:rsidRPr="0088033D">
        <w:rPr>
          <w:rFonts w:ascii="Times New Roman" w:eastAsia="Times New Roman" w:hAnsi="Times New Roman"/>
          <w:sz w:val="28"/>
          <w:szCs w:val="28"/>
          <w:lang w:val="uk-UA" w:eastAsia="ru-RU"/>
        </w:rPr>
        <w:t>Дослідження  конкурентоспроможності підприємства передбачає ретельний розгляд всіх складових, елементів, факторів внутрішнього та зовнішнього середовища діяльності підприємства.</w:t>
      </w:r>
    </w:p>
    <w:p w14:paraId="75A684B9" w14:textId="77777777" w:rsidR="00195F2A" w:rsidRPr="0088033D" w:rsidRDefault="00195F2A" w:rsidP="0074778E">
      <w:pPr>
        <w:pStyle w:val="a6"/>
        <w:numPr>
          <w:ilvl w:val="0"/>
          <w:numId w:val="3"/>
        </w:numPr>
        <w:shd w:val="clear" w:color="auto" w:fill="FFFFFF"/>
        <w:spacing w:after="0" w:line="240" w:lineRule="auto"/>
        <w:ind w:left="0" w:firstLine="709"/>
        <w:jc w:val="both"/>
        <w:rPr>
          <w:rFonts w:ascii="Times New Roman" w:eastAsia="Times New Roman" w:hAnsi="Times New Roman"/>
          <w:sz w:val="28"/>
          <w:szCs w:val="28"/>
          <w:lang w:val="uk-UA" w:eastAsia="ru-RU"/>
        </w:rPr>
      </w:pPr>
      <w:r w:rsidRPr="0088033D">
        <w:rPr>
          <w:rFonts w:ascii="Times New Roman" w:eastAsia="Times New Roman" w:hAnsi="Times New Roman"/>
          <w:sz w:val="28"/>
          <w:szCs w:val="28"/>
          <w:lang w:val="uk-UA" w:eastAsia="ru-RU"/>
        </w:rPr>
        <w:t>Існуючі методики оцінки конкурентоспроможності підприємства та конкурентоспроможності продукції дозволяють більш поглиблено проаналізувати  стан  та  рівень  конкурентосп</w:t>
      </w:r>
      <w:r w:rsidR="007F048D">
        <w:rPr>
          <w:rFonts w:ascii="Times New Roman" w:eastAsia="Times New Roman" w:hAnsi="Times New Roman"/>
          <w:sz w:val="28"/>
          <w:szCs w:val="28"/>
          <w:lang w:val="uk-UA" w:eastAsia="ru-RU"/>
        </w:rPr>
        <w:t>роможності діючих підприємств [6</w:t>
      </w:r>
      <w:r w:rsidRPr="0088033D">
        <w:rPr>
          <w:rFonts w:ascii="Times New Roman" w:eastAsia="Times New Roman" w:hAnsi="Times New Roman"/>
          <w:sz w:val="28"/>
          <w:szCs w:val="28"/>
          <w:lang w:val="uk-UA" w:eastAsia="ru-RU"/>
        </w:rPr>
        <w:t xml:space="preserve">, </w:t>
      </w:r>
      <w:r w:rsidRPr="0088033D">
        <w:rPr>
          <w:rFonts w:ascii="Times New Roman" w:eastAsia="Times New Roman" w:hAnsi="Times New Roman"/>
          <w:sz w:val="28"/>
          <w:szCs w:val="28"/>
          <w:lang w:eastAsia="ru-RU"/>
        </w:rPr>
        <w:t>c</w:t>
      </w:r>
      <w:r w:rsidRPr="0088033D">
        <w:rPr>
          <w:rFonts w:ascii="Times New Roman" w:eastAsia="Times New Roman" w:hAnsi="Times New Roman"/>
          <w:sz w:val="28"/>
          <w:szCs w:val="28"/>
          <w:lang w:val="uk-UA" w:eastAsia="ru-RU"/>
        </w:rPr>
        <w:t>. 83].</w:t>
      </w:r>
    </w:p>
    <w:p w14:paraId="103EB069" w14:textId="77777777" w:rsidR="00A64084" w:rsidRPr="00081DFA" w:rsidRDefault="00195F2A" w:rsidP="00081DFA">
      <w:pPr>
        <w:shd w:val="clear" w:color="auto" w:fill="FFFFFF"/>
        <w:spacing w:after="0" w:line="240" w:lineRule="auto"/>
        <w:ind w:firstLine="709"/>
        <w:jc w:val="both"/>
        <w:rPr>
          <w:rFonts w:ascii="Times New Roman" w:eastAsia="Times New Roman" w:hAnsi="Times New Roman"/>
          <w:sz w:val="28"/>
          <w:szCs w:val="28"/>
          <w:lang w:val="uk-UA" w:eastAsia="ru-RU"/>
        </w:rPr>
      </w:pPr>
      <w:proofErr w:type="spellStart"/>
      <w:proofErr w:type="gramStart"/>
      <w:r w:rsidRPr="00195F2A">
        <w:rPr>
          <w:rFonts w:ascii="Times New Roman" w:eastAsia="Times New Roman" w:hAnsi="Times New Roman"/>
          <w:sz w:val="28"/>
          <w:szCs w:val="28"/>
          <w:lang w:eastAsia="ru-RU"/>
        </w:rPr>
        <w:t>Отже</w:t>
      </w:r>
      <w:proofErr w:type="spellEnd"/>
      <w:r w:rsidRPr="00195F2A">
        <w:rPr>
          <w:rFonts w:ascii="Times New Roman" w:eastAsia="Times New Roman" w:hAnsi="Times New Roman"/>
          <w:sz w:val="28"/>
          <w:szCs w:val="28"/>
          <w:lang w:eastAsia="ru-RU"/>
        </w:rPr>
        <w:t>,  для</w:t>
      </w:r>
      <w:proofErr w:type="gramEnd"/>
      <w:r w:rsidRPr="00195F2A">
        <w:rPr>
          <w:rFonts w:ascii="Times New Roman" w:eastAsia="Times New Roman" w:hAnsi="Times New Roman"/>
          <w:sz w:val="28"/>
          <w:szCs w:val="28"/>
          <w:lang w:eastAsia="ru-RU"/>
        </w:rPr>
        <w:t xml:space="preserve">  будь-</w:t>
      </w:r>
      <w:proofErr w:type="spellStart"/>
      <w:r w:rsidRPr="00195F2A">
        <w:rPr>
          <w:rFonts w:ascii="Times New Roman" w:eastAsia="Times New Roman" w:hAnsi="Times New Roman"/>
          <w:sz w:val="28"/>
          <w:szCs w:val="28"/>
          <w:lang w:eastAsia="ru-RU"/>
        </w:rPr>
        <w:t>якої</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економічної</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системи</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конкурентоспроможність</w:t>
      </w:r>
      <w:proofErr w:type="spellEnd"/>
      <w:r w:rsidRPr="00195F2A">
        <w:rPr>
          <w:rFonts w:ascii="Times New Roman" w:eastAsia="Times New Roman" w:hAnsi="Times New Roman"/>
          <w:sz w:val="28"/>
          <w:szCs w:val="28"/>
          <w:lang w:eastAsia="ru-RU"/>
        </w:rPr>
        <w:t xml:space="preserve">  є  </w:t>
      </w:r>
      <w:proofErr w:type="spellStart"/>
      <w:r w:rsidRPr="00195F2A">
        <w:rPr>
          <w:rFonts w:ascii="Times New Roman" w:eastAsia="Times New Roman" w:hAnsi="Times New Roman"/>
          <w:sz w:val="28"/>
          <w:szCs w:val="28"/>
          <w:lang w:eastAsia="ru-RU"/>
        </w:rPr>
        <w:t>важливою</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складовою</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розвитку</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суспільства</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виступає</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об'єктом</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пильної</w:t>
      </w:r>
      <w:proofErr w:type="spellEnd"/>
      <w:r w:rsidR="0088033D">
        <w:rPr>
          <w:rFonts w:ascii="Times New Roman" w:eastAsia="Times New Roman" w:hAnsi="Times New Roman"/>
          <w:sz w:val="28"/>
          <w:szCs w:val="28"/>
          <w:lang w:val="uk-UA" w:eastAsia="ru-RU"/>
        </w:rPr>
        <w:t xml:space="preserve"> </w:t>
      </w:r>
      <w:proofErr w:type="spellStart"/>
      <w:r w:rsidRPr="00195F2A">
        <w:rPr>
          <w:rFonts w:ascii="Times New Roman" w:eastAsia="Times New Roman" w:hAnsi="Times New Roman"/>
          <w:sz w:val="28"/>
          <w:szCs w:val="28"/>
          <w:lang w:eastAsia="ru-RU"/>
        </w:rPr>
        <w:t>уваги</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вчених</w:t>
      </w:r>
      <w:proofErr w:type="spellEnd"/>
      <w:r w:rsidRPr="00195F2A">
        <w:rPr>
          <w:rFonts w:ascii="Times New Roman" w:eastAsia="Times New Roman" w:hAnsi="Times New Roman"/>
          <w:sz w:val="28"/>
          <w:szCs w:val="28"/>
          <w:lang w:eastAsia="ru-RU"/>
        </w:rPr>
        <w:t xml:space="preserve">, а кожному з </w:t>
      </w:r>
      <w:proofErr w:type="spellStart"/>
      <w:r w:rsidRPr="00195F2A">
        <w:rPr>
          <w:rFonts w:ascii="Times New Roman" w:eastAsia="Times New Roman" w:hAnsi="Times New Roman"/>
          <w:sz w:val="28"/>
          <w:szCs w:val="28"/>
          <w:lang w:eastAsia="ru-RU"/>
        </w:rPr>
        <w:t>етапів</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розвитку</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п</w:t>
      </w:r>
      <w:r w:rsidR="0088033D">
        <w:rPr>
          <w:rFonts w:ascii="Times New Roman" w:eastAsia="Times New Roman" w:hAnsi="Times New Roman"/>
          <w:sz w:val="28"/>
          <w:szCs w:val="28"/>
          <w:lang w:eastAsia="ru-RU"/>
        </w:rPr>
        <w:t>родуктивних</w:t>
      </w:r>
      <w:proofErr w:type="spellEnd"/>
      <w:r w:rsidR="0088033D">
        <w:rPr>
          <w:rFonts w:ascii="Times New Roman" w:eastAsia="Times New Roman" w:hAnsi="Times New Roman"/>
          <w:sz w:val="28"/>
          <w:szCs w:val="28"/>
          <w:lang w:eastAsia="ru-RU"/>
        </w:rPr>
        <w:t xml:space="preserve"> сил </w:t>
      </w:r>
      <w:proofErr w:type="spellStart"/>
      <w:r w:rsidR="0088033D">
        <w:rPr>
          <w:rFonts w:ascii="Times New Roman" w:eastAsia="Times New Roman" w:hAnsi="Times New Roman"/>
          <w:sz w:val="28"/>
          <w:szCs w:val="28"/>
          <w:lang w:eastAsia="ru-RU"/>
        </w:rPr>
        <w:t>відповідає</w:t>
      </w:r>
      <w:proofErr w:type="spellEnd"/>
      <w:r w:rsidR="0088033D">
        <w:rPr>
          <w:rFonts w:ascii="Times New Roman" w:eastAsia="Times New Roman" w:hAnsi="Times New Roman"/>
          <w:sz w:val="28"/>
          <w:szCs w:val="28"/>
          <w:lang w:eastAsia="ru-RU"/>
        </w:rPr>
        <w:t xml:space="preserve"> </w:t>
      </w:r>
      <w:proofErr w:type="spellStart"/>
      <w:r w:rsidR="0088033D">
        <w:rPr>
          <w:rFonts w:ascii="Times New Roman" w:eastAsia="Times New Roman" w:hAnsi="Times New Roman"/>
          <w:sz w:val="28"/>
          <w:szCs w:val="28"/>
          <w:lang w:eastAsia="ru-RU"/>
        </w:rPr>
        <w:t>своє</w:t>
      </w:r>
      <w:proofErr w:type="spellEnd"/>
      <w:r w:rsidR="0088033D">
        <w:rPr>
          <w:rFonts w:ascii="Times New Roman" w:eastAsia="Times New Roman" w:hAnsi="Times New Roman"/>
          <w:sz w:val="28"/>
          <w:szCs w:val="28"/>
          <w:lang w:val="uk-UA" w:eastAsia="ru-RU"/>
        </w:rPr>
        <w:t xml:space="preserve"> </w:t>
      </w:r>
      <w:proofErr w:type="spellStart"/>
      <w:r w:rsidRPr="00195F2A">
        <w:rPr>
          <w:rFonts w:ascii="Times New Roman" w:eastAsia="Times New Roman" w:hAnsi="Times New Roman"/>
          <w:sz w:val="28"/>
          <w:szCs w:val="28"/>
          <w:lang w:eastAsia="ru-RU"/>
        </w:rPr>
        <w:t>бачення</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економічної</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природи</w:t>
      </w:r>
      <w:proofErr w:type="spellEnd"/>
      <w:r w:rsidRPr="00195F2A">
        <w:rPr>
          <w:rFonts w:ascii="Times New Roman" w:eastAsia="Times New Roman" w:hAnsi="Times New Roman"/>
          <w:sz w:val="28"/>
          <w:szCs w:val="28"/>
          <w:lang w:eastAsia="ru-RU"/>
        </w:rPr>
        <w:t xml:space="preserve"> </w:t>
      </w:r>
      <w:proofErr w:type="spellStart"/>
      <w:r w:rsidRPr="00195F2A">
        <w:rPr>
          <w:rFonts w:ascii="Times New Roman" w:eastAsia="Times New Roman" w:hAnsi="Times New Roman"/>
          <w:sz w:val="28"/>
          <w:szCs w:val="28"/>
          <w:lang w:eastAsia="ru-RU"/>
        </w:rPr>
        <w:t>конкурентоспроможності</w:t>
      </w:r>
      <w:proofErr w:type="spellEnd"/>
      <w:r w:rsidRPr="00195F2A">
        <w:rPr>
          <w:rFonts w:ascii="Times New Roman" w:eastAsia="Times New Roman" w:hAnsi="Times New Roman"/>
          <w:sz w:val="28"/>
          <w:szCs w:val="28"/>
          <w:lang w:eastAsia="ru-RU"/>
        </w:rPr>
        <w:t>.</w:t>
      </w:r>
    </w:p>
    <w:p w14:paraId="500261B8" w14:textId="77777777" w:rsidR="00C659E6" w:rsidRDefault="0070333C" w:rsidP="00081DFA">
      <w:pPr>
        <w:shd w:val="clear" w:color="auto" w:fill="FFFFFF"/>
        <w:spacing w:after="0" w:line="240" w:lineRule="auto"/>
        <w:ind w:firstLine="709"/>
        <w:jc w:val="both"/>
        <w:rPr>
          <w:rFonts w:ascii="Times New Roman" w:eastAsia="Times New Roman" w:hAnsi="Times New Roman"/>
          <w:color w:val="000000"/>
          <w:spacing w:val="2"/>
          <w:sz w:val="28"/>
          <w:szCs w:val="28"/>
          <w:lang w:val="uk-UA" w:eastAsia="ru-RU"/>
        </w:rPr>
      </w:pPr>
      <w:r>
        <w:rPr>
          <w:rFonts w:ascii="Times New Roman" w:hAnsi="Times New Roman"/>
          <w:sz w:val="28"/>
          <w:szCs w:val="28"/>
          <w:lang w:val="uk-UA"/>
        </w:rPr>
        <w:t>Таким чином,</w:t>
      </w:r>
      <w:r w:rsidR="00C659E6" w:rsidRPr="00C659E6">
        <w:rPr>
          <w:rFonts w:ascii="Times New Roman" w:hAnsi="Times New Roman"/>
          <w:sz w:val="28"/>
          <w:szCs w:val="28"/>
        </w:rPr>
        <w:t xml:space="preserve"> </w:t>
      </w:r>
      <w:r>
        <w:rPr>
          <w:rFonts w:ascii="Times New Roman" w:eastAsia="Times New Roman" w:hAnsi="Times New Roman"/>
          <w:color w:val="000000"/>
          <w:spacing w:val="2"/>
          <w:sz w:val="28"/>
          <w:szCs w:val="28"/>
          <w:lang w:val="uk-UA" w:eastAsia="ru-RU"/>
        </w:rPr>
        <w:t>к</w:t>
      </w:r>
      <w:proofErr w:type="spellStart"/>
      <w:r w:rsidR="00C659E6" w:rsidRPr="00C659E6">
        <w:rPr>
          <w:rFonts w:ascii="Times New Roman" w:eastAsia="Times New Roman" w:hAnsi="Times New Roman"/>
          <w:color w:val="000000"/>
          <w:spacing w:val="2"/>
          <w:sz w:val="28"/>
          <w:szCs w:val="28"/>
          <w:lang w:eastAsia="ru-RU"/>
        </w:rPr>
        <w:t>онкурентоспроможність</w:t>
      </w:r>
      <w:proofErr w:type="spellEnd"/>
      <w:r w:rsidR="00C659E6" w:rsidRPr="00C659E6">
        <w:rPr>
          <w:rFonts w:ascii="Times New Roman" w:eastAsia="Times New Roman" w:hAnsi="Times New Roman"/>
          <w:color w:val="000000"/>
          <w:spacing w:val="2"/>
          <w:sz w:val="28"/>
          <w:szCs w:val="28"/>
          <w:lang w:eastAsia="ru-RU"/>
        </w:rPr>
        <w:t xml:space="preserve"> </w:t>
      </w:r>
      <w:r w:rsidR="00300F0A">
        <w:rPr>
          <w:rFonts w:ascii="Times New Roman" w:eastAsia="Times New Roman" w:hAnsi="Times New Roman"/>
          <w:color w:val="000000"/>
          <w:spacing w:val="2"/>
          <w:sz w:val="28"/>
          <w:szCs w:val="28"/>
          <w:lang w:val="uk-UA" w:eastAsia="ru-RU"/>
        </w:rPr>
        <w:t>–</w:t>
      </w:r>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це</w:t>
      </w:r>
      <w:proofErr w:type="spellEnd"/>
      <w:r w:rsidR="00C659E6" w:rsidRPr="00C659E6">
        <w:rPr>
          <w:rFonts w:ascii="Times New Roman" w:eastAsia="Times New Roman" w:hAnsi="Times New Roman"/>
          <w:color w:val="000000"/>
          <w:spacing w:val="2"/>
          <w:sz w:val="28"/>
          <w:szCs w:val="28"/>
          <w:lang w:eastAsia="ru-RU"/>
        </w:rPr>
        <w:t xml:space="preserve"> реальна і </w:t>
      </w:r>
      <w:proofErr w:type="spellStart"/>
      <w:r w:rsidR="00C659E6" w:rsidRPr="00C659E6">
        <w:rPr>
          <w:rFonts w:ascii="Times New Roman" w:eastAsia="Times New Roman" w:hAnsi="Times New Roman"/>
          <w:color w:val="000000"/>
          <w:spacing w:val="2"/>
          <w:sz w:val="28"/>
          <w:szCs w:val="28"/>
          <w:lang w:eastAsia="ru-RU"/>
        </w:rPr>
        <w:t>потенційна</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здатність</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фірми</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розробляти</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виробляти</w:t>
      </w:r>
      <w:proofErr w:type="spellEnd"/>
      <w:r w:rsidR="00C659E6" w:rsidRPr="00C659E6">
        <w:rPr>
          <w:rFonts w:ascii="Times New Roman" w:eastAsia="Times New Roman" w:hAnsi="Times New Roman"/>
          <w:color w:val="000000"/>
          <w:spacing w:val="2"/>
          <w:sz w:val="28"/>
          <w:szCs w:val="28"/>
          <w:lang w:eastAsia="ru-RU"/>
        </w:rPr>
        <w:t xml:space="preserve"> і </w:t>
      </w:r>
      <w:proofErr w:type="spellStart"/>
      <w:r w:rsidR="00C659E6" w:rsidRPr="00C659E6">
        <w:rPr>
          <w:rFonts w:ascii="Times New Roman" w:eastAsia="Times New Roman" w:hAnsi="Times New Roman"/>
          <w:color w:val="000000"/>
          <w:spacing w:val="2"/>
          <w:sz w:val="28"/>
          <w:szCs w:val="28"/>
          <w:lang w:eastAsia="ru-RU"/>
        </w:rPr>
        <w:t>продавати</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продукцію</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більш</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привабливу</w:t>
      </w:r>
      <w:proofErr w:type="spellEnd"/>
      <w:r w:rsidR="00C659E6" w:rsidRPr="00C659E6">
        <w:rPr>
          <w:rFonts w:ascii="Times New Roman" w:eastAsia="Times New Roman" w:hAnsi="Times New Roman"/>
          <w:color w:val="000000"/>
          <w:spacing w:val="2"/>
          <w:sz w:val="28"/>
          <w:szCs w:val="28"/>
          <w:lang w:eastAsia="ru-RU"/>
        </w:rPr>
        <w:t xml:space="preserve"> для </w:t>
      </w:r>
      <w:proofErr w:type="spellStart"/>
      <w:r w:rsidR="00C659E6" w:rsidRPr="00C659E6">
        <w:rPr>
          <w:rFonts w:ascii="Times New Roman" w:eastAsia="Times New Roman" w:hAnsi="Times New Roman"/>
          <w:color w:val="000000"/>
          <w:spacing w:val="2"/>
          <w:sz w:val="28"/>
          <w:szCs w:val="28"/>
          <w:lang w:eastAsia="ru-RU"/>
        </w:rPr>
        <w:t>споживачів</w:t>
      </w:r>
      <w:proofErr w:type="spellEnd"/>
      <w:r w:rsidR="00C659E6" w:rsidRPr="00C659E6">
        <w:rPr>
          <w:rFonts w:ascii="Times New Roman" w:eastAsia="Times New Roman" w:hAnsi="Times New Roman"/>
          <w:color w:val="000000"/>
          <w:spacing w:val="2"/>
          <w:sz w:val="28"/>
          <w:szCs w:val="28"/>
          <w:lang w:eastAsia="ru-RU"/>
        </w:rPr>
        <w:t xml:space="preserve"> за </w:t>
      </w:r>
      <w:proofErr w:type="spellStart"/>
      <w:r w:rsidR="00C659E6" w:rsidRPr="00C659E6">
        <w:rPr>
          <w:rFonts w:ascii="Times New Roman" w:eastAsia="Times New Roman" w:hAnsi="Times New Roman"/>
          <w:color w:val="000000"/>
          <w:spacing w:val="2"/>
          <w:sz w:val="28"/>
          <w:szCs w:val="28"/>
          <w:lang w:eastAsia="ru-RU"/>
        </w:rPr>
        <w:t>ціновими</w:t>
      </w:r>
      <w:proofErr w:type="spellEnd"/>
      <w:r w:rsidR="00C659E6" w:rsidRPr="00C659E6">
        <w:rPr>
          <w:rFonts w:ascii="Times New Roman" w:eastAsia="Times New Roman" w:hAnsi="Times New Roman"/>
          <w:color w:val="000000"/>
          <w:spacing w:val="2"/>
          <w:sz w:val="28"/>
          <w:szCs w:val="28"/>
          <w:lang w:eastAsia="ru-RU"/>
        </w:rPr>
        <w:t xml:space="preserve"> і </w:t>
      </w:r>
      <w:proofErr w:type="spellStart"/>
      <w:r w:rsidR="00C659E6" w:rsidRPr="00C659E6">
        <w:rPr>
          <w:rFonts w:ascii="Times New Roman" w:eastAsia="Times New Roman" w:hAnsi="Times New Roman"/>
          <w:color w:val="000000"/>
          <w:spacing w:val="2"/>
          <w:sz w:val="28"/>
          <w:szCs w:val="28"/>
          <w:lang w:eastAsia="ru-RU"/>
        </w:rPr>
        <w:t>неціновими</w:t>
      </w:r>
      <w:proofErr w:type="spellEnd"/>
      <w:r w:rsidR="00C659E6" w:rsidRPr="00C659E6">
        <w:rPr>
          <w:rFonts w:ascii="Times New Roman" w:eastAsia="Times New Roman" w:hAnsi="Times New Roman"/>
          <w:color w:val="000000"/>
          <w:spacing w:val="2"/>
          <w:sz w:val="28"/>
          <w:szCs w:val="28"/>
          <w:lang w:eastAsia="ru-RU"/>
        </w:rPr>
        <w:t xml:space="preserve"> характеристиками, </w:t>
      </w:r>
      <w:proofErr w:type="spellStart"/>
      <w:r w:rsidR="00C659E6" w:rsidRPr="00C659E6">
        <w:rPr>
          <w:rFonts w:ascii="Times New Roman" w:eastAsia="Times New Roman" w:hAnsi="Times New Roman"/>
          <w:color w:val="000000"/>
          <w:spacing w:val="2"/>
          <w:sz w:val="28"/>
          <w:szCs w:val="28"/>
          <w:lang w:eastAsia="ru-RU"/>
        </w:rPr>
        <w:t>ніж</w:t>
      </w:r>
      <w:proofErr w:type="spellEnd"/>
      <w:r w:rsidR="00C659E6" w:rsidRPr="00C659E6">
        <w:rPr>
          <w:rFonts w:ascii="Times New Roman" w:eastAsia="Times New Roman" w:hAnsi="Times New Roman"/>
          <w:color w:val="000000"/>
          <w:spacing w:val="2"/>
          <w:sz w:val="28"/>
          <w:szCs w:val="28"/>
          <w:lang w:eastAsia="ru-RU"/>
        </w:rPr>
        <w:t xml:space="preserve"> у </w:t>
      </w:r>
      <w:proofErr w:type="spellStart"/>
      <w:r w:rsidR="00C659E6" w:rsidRPr="00C659E6">
        <w:rPr>
          <w:rFonts w:ascii="Times New Roman" w:eastAsia="Times New Roman" w:hAnsi="Times New Roman"/>
          <w:color w:val="000000"/>
          <w:spacing w:val="2"/>
          <w:sz w:val="28"/>
          <w:szCs w:val="28"/>
          <w:lang w:eastAsia="ru-RU"/>
        </w:rPr>
        <w:t>конкурентів</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Конкурентоспроможність</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залежить</w:t>
      </w:r>
      <w:proofErr w:type="spellEnd"/>
      <w:r w:rsidR="00C659E6" w:rsidRPr="00C659E6">
        <w:rPr>
          <w:rFonts w:ascii="Times New Roman" w:eastAsia="Times New Roman" w:hAnsi="Times New Roman"/>
          <w:color w:val="000000"/>
          <w:spacing w:val="2"/>
          <w:sz w:val="28"/>
          <w:szCs w:val="28"/>
          <w:lang w:eastAsia="ru-RU"/>
        </w:rPr>
        <w:t xml:space="preserve">, з одного боку, </w:t>
      </w:r>
      <w:proofErr w:type="spellStart"/>
      <w:r w:rsidR="00C659E6" w:rsidRPr="00C659E6">
        <w:rPr>
          <w:rFonts w:ascii="Times New Roman" w:eastAsia="Times New Roman" w:hAnsi="Times New Roman"/>
          <w:color w:val="000000"/>
          <w:spacing w:val="2"/>
          <w:sz w:val="28"/>
          <w:szCs w:val="28"/>
          <w:lang w:eastAsia="ru-RU"/>
        </w:rPr>
        <w:t>від</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якості</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технічного</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рівня</w:t>
      </w:r>
      <w:proofErr w:type="spellEnd"/>
      <w:r w:rsidR="00C659E6" w:rsidRPr="00C659E6">
        <w:rPr>
          <w:rFonts w:ascii="Times New Roman" w:eastAsia="Times New Roman" w:hAnsi="Times New Roman"/>
          <w:color w:val="000000"/>
          <w:spacing w:val="2"/>
          <w:sz w:val="28"/>
          <w:szCs w:val="28"/>
          <w:lang w:eastAsia="ru-RU"/>
        </w:rPr>
        <w:t xml:space="preserve"> та </w:t>
      </w:r>
      <w:proofErr w:type="spellStart"/>
      <w:r w:rsidR="00C659E6" w:rsidRPr="00C659E6">
        <w:rPr>
          <w:rFonts w:ascii="Times New Roman" w:eastAsia="Times New Roman" w:hAnsi="Times New Roman"/>
          <w:color w:val="000000"/>
          <w:spacing w:val="2"/>
          <w:sz w:val="28"/>
          <w:szCs w:val="28"/>
          <w:lang w:eastAsia="ru-RU"/>
        </w:rPr>
        <w:t>споживчих</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властивостей</w:t>
      </w:r>
      <w:proofErr w:type="spellEnd"/>
      <w:r w:rsidR="00C659E6" w:rsidRPr="00C659E6">
        <w:rPr>
          <w:rFonts w:ascii="Times New Roman" w:eastAsia="Times New Roman" w:hAnsi="Times New Roman"/>
          <w:color w:val="000000"/>
          <w:spacing w:val="2"/>
          <w:sz w:val="28"/>
          <w:szCs w:val="28"/>
          <w:lang w:eastAsia="ru-RU"/>
        </w:rPr>
        <w:t xml:space="preserve"> товару, а з </w:t>
      </w:r>
      <w:proofErr w:type="spellStart"/>
      <w:r w:rsidR="00C659E6" w:rsidRPr="00C659E6">
        <w:rPr>
          <w:rFonts w:ascii="Times New Roman" w:eastAsia="Times New Roman" w:hAnsi="Times New Roman"/>
          <w:color w:val="000000"/>
          <w:spacing w:val="2"/>
          <w:sz w:val="28"/>
          <w:szCs w:val="28"/>
          <w:lang w:eastAsia="ru-RU"/>
        </w:rPr>
        <w:t>іншого</w:t>
      </w:r>
      <w:proofErr w:type="spellEnd"/>
      <w:r w:rsidR="00C659E6" w:rsidRPr="00C659E6">
        <w:rPr>
          <w:rFonts w:ascii="Times New Roman" w:eastAsia="Times New Roman" w:hAnsi="Times New Roman"/>
          <w:color w:val="000000"/>
          <w:spacing w:val="2"/>
          <w:sz w:val="28"/>
          <w:szCs w:val="28"/>
          <w:lang w:eastAsia="ru-RU"/>
        </w:rPr>
        <w:t xml:space="preserve"> – </w:t>
      </w:r>
      <w:proofErr w:type="spellStart"/>
      <w:r w:rsidR="00C659E6" w:rsidRPr="00C659E6">
        <w:rPr>
          <w:rFonts w:ascii="Times New Roman" w:eastAsia="Times New Roman" w:hAnsi="Times New Roman"/>
          <w:color w:val="000000"/>
          <w:spacing w:val="2"/>
          <w:sz w:val="28"/>
          <w:szCs w:val="28"/>
          <w:lang w:eastAsia="ru-RU"/>
        </w:rPr>
        <w:t>від</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ціни</w:t>
      </w:r>
      <w:proofErr w:type="spellEnd"/>
      <w:r w:rsidR="00C659E6" w:rsidRPr="00C659E6">
        <w:rPr>
          <w:rFonts w:ascii="Times New Roman" w:eastAsia="Times New Roman" w:hAnsi="Times New Roman"/>
          <w:color w:val="000000"/>
          <w:spacing w:val="2"/>
          <w:sz w:val="28"/>
          <w:szCs w:val="28"/>
          <w:lang w:eastAsia="ru-RU"/>
        </w:rPr>
        <w:t xml:space="preserve">, яку </w:t>
      </w:r>
      <w:proofErr w:type="spellStart"/>
      <w:r w:rsidR="00C659E6" w:rsidRPr="00C659E6">
        <w:rPr>
          <w:rFonts w:ascii="Times New Roman" w:eastAsia="Times New Roman" w:hAnsi="Times New Roman"/>
          <w:color w:val="000000"/>
          <w:spacing w:val="2"/>
          <w:sz w:val="28"/>
          <w:szCs w:val="28"/>
          <w:lang w:eastAsia="ru-RU"/>
        </w:rPr>
        <w:t>встановлює</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продавець</w:t>
      </w:r>
      <w:proofErr w:type="spellEnd"/>
      <w:r w:rsidR="00C659E6" w:rsidRPr="00C659E6">
        <w:rPr>
          <w:rFonts w:ascii="Times New Roman" w:eastAsia="Times New Roman" w:hAnsi="Times New Roman"/>
          <w:color w:val="000000"/>
          <w:spacing w:val="2"/>
          <w:sz w:val="28"/>
          <w:szCs w:val="28"/>
          <w:lang w:eastAsia="ru-RU"/>
        </w:rPr>
        <w:t xml:space="preserve"> товару. </w:t>
      </w:r>
      <w:proofErr w:type="spellStart"/>
      <w:r w:rsidR="00C659E6" w:rsidRPr="00C659E6">
        <w:rPr>
          <w:rFonts w:ascii="Times New Roman" w:eastAsia="Times New Roman" w:hAnsi="Times New Roman"/>
          <w:color w:val="000000"/>
          <w:spacing w:val="2"/>
          <w:sz w:val="28"/>
          <w:szCs w:val="28"/>
          <w:lang w:eastAsia="ru-RU"/>
        </w:rPr>
        <w:t>Крім</w:t>
      </w:r>
      <w:proofErr w:type="spellEnd"/>
      <w:r w:rsidR="00C659E6" w:rsidRPr="00C659E6">
        <w:rPr>
          <w:rFonts w:ascii="Times New Roman" w:eastAsia="Times New Roman" w:hAnsi="Times New Roman"/>
          <w:color w:val="000000"/>
          <w:spacing w:val="2"/>
          <w:sz w:val="28"/>
          <w:szCs w:val="28"/>
          <w:lang w:eastAsia="ru-RU"/>
        </w:rPr>
        <w:t xml:space="preserve"> того, на </w:t>
      </w:r>
      <w:proofErr w:type="spellStart"/>
      <w:r w:rsidR="00C659E6" w:rsidRPr="00C659E6">
        <w:rPr>
          <w:rFonts w:ascii="Times New Roman" w:eastAsia="Times New Roman" w:hAnsi="Times New Roman"/>
          <w:color w:val="000000"/>
          <w:spacing w:val="2"/>
          <w:sz w:val="28"/>
          <w:szCs w:val="28"/>
          <w:lang w:eastAsia="ru-RU"/>
        </w:rPr>
        <w:t>конкурентоспроможність</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впливають</w:t>
      </w:r>
      <w:proofErr w:type="spellEnd"/>
      <w:r w:rsidR="00C659E6" w:rsidRPr="00C659E6">
        <w:rPr>
          <w:rFonts w:ascii="Times New Roman" w:eastAsia="Times New Roman" w:hAnsi="Times New Roman"/>
          <w:color w:val="000000"/>
          <w:spacing w:val="2"/>
          <w:sz w:val="28"/>
          <w:szCs w:val="28"/>
          <w:lang w:eastAsia="ru-RU"/>
        </w:rPr>
        <w:t xml:space="preserve"> мода, продаж і </w:t>
      </w:r>
      <w:proofErr w:type="spellStart"/>
      <w:r w:rsidR="00C659E6" w:rsidRPr="00C659E6">
        <w:rPr>
          <w:rFonts w:ascii="Times New Roman" w:eastAsia="Times New Roman" w:hAnsi="Times New Roman"/>
          <w:color w:val="000000"/>
          <w:spacing w:val="2"/>
          <w:sz w:val="28"/>
          <w:szCs w:val="28"/>
          <w:lang w:eastAsia="ru-RU"/>
        </w:rPr>
        <w:t>післяпродажне</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обслуговування</w:t>
      </w:r>
      <w:proofErr w:type="spellEnd"/>
      <w:r w:rsidR="00C659E6" w:rsidRPr="00C659E6">
        <w:rPr>
          <w:rFonts w:ascii="Times New Roman" w:eastAsia="Times New Roman" w:hAnsi="Times New Roman"/>
          <w:color w:val="000000"/>
          <w:spacing w:val="2"/>
          <w:sz w:val="28"/>
          <w:szCs w:val="28"/>
          <w:lang w:eastAsia="ru-RU"/>
        </w:rPr>
        <w:t xml:space="preserve">, реклама, </w:t>
      </w:r>
      <w:proofErr w:type="spellStart"/>
      <w:r w:rsidR="00C659E6" w:rsidRPr="00C659E6">
        <w:rPr>
          <w:rFonts w:ascii="Times New Roman" w:eastAsia="Times New Roman" w:hAnsi="Times New Roman"/>
          <w:color w:val="000000"/>
          <w:spacing w:val="2"/>
          <w:sz w:val="28"/>
          <w:szCs w:val="28"/>
          <w:lang w:eastAsia="ru-RU"/>
        </w:rPr>
        <w:t>імідж</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виробника</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ринкові</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умови</w:t>
      </w:r>
      <w:proofErr w:type="spellEnd"/>
      <w:r w:rsidR="00C659E6" w:rsidRPr="00C659E6">
        <w:rPr>
          <w:rFonts w:ascii="Times New Roman" w:eastAsia="Times New Roman" w:hAnsi="Times New Roman"/>
          <w:color w:val="000000"/>
          <w:spacing w:val="2"/>
          <w:sz w:val="28"/>
          <w:szCs w:val="28"/>
          <w:lang w:eastAsia="ru-RU"/>
        </w:rPr>
        <w:t xml:space="preserve"> та </w:t>
      </w:r>
      <w:proofErr w:type="spellStart"/>
      <w:r w:rsidR="00C659E6" w:rsidRPr="00C659E6">
        <w:rPr>
          <w:rFonts w:ascii="Times New Roman" w:eastAsia="Times New Roman" w:hAnsi="Times New Roman"/>
          <w:color w:val="000000"/>
          <w:spacing w:val="2"/>
          <w:sz w:val="28"/>
          <w:szCs w:val="28"/>
          <w:lang w:eastAsia="ru-RU"/>
        </w:rPr>
        <w:t>коливання</w:t>
      </w:r>
      <w:proofErr w:type="spellEnd"/>
      <w:r w:rsidR="00C659E6" w:rsidRPr="00C659E6">
        <w:rPr>
          <w:rFonts w:ascii="Times New Roman" w:eastAsia="Times New Roman" w:hAnsi="Times New Roman"/>
          <w:color w:val="000000"/>
          <w:spacing w:val="2"/>
          <w:sz w:val="28"/>
          <w:szCs w:val="28"/>
          <w:lang w:eastAsia="ru-RU"/>
        </w:rPr>
        <w:t xml:space="preserve"> </w:t>
      </w:r>
      <w:proofErr w:type="spellStart"/>
      <w:r w:rsidR="00C659E6" w:rsidRPr="00C659E6">
        <w:rPr>
          <w:rFonts w:ascii="Times New Roman" w:eastAsia="Times New Roman" w:hAnsi="Times New Roman"/>
          <w:color w:val="000000"/>
          <w:spacing w:val="2"/>
          <w:sz w:val="28"/>
          <w:szCs w:val="28"/>
          <w:lang w:eastAsia="ru-RU"/>
        </w:rPr>
        <w:t>попиту</w:t>
      </w:r>
      <w:proofErr w:type="spellEnd"/>
      <w:r w:rsidR="00B87F8A">
        <w:rPr>
          <w:rFonts w:ascii="Times New Roman" w:eastAsia="Times New Roman" w:hAnsi="Times New Roman"/>
          <w:color w:val="000000"/>
          <w:spacing w:val="2"/>
          <w:sz w:val="28"/>
          <w:szCs w:val="28"/>
          <w:lang w:val="uk-UA" w:eastAsia="ru-RU"/>
        </w:rPr>
        <w:t xml:space="preserve"> </w:t>
      </w:r>
      <w:r w:rsidR="00EB56C1">
        <w:rPr>
          <w:rFonts w:ascii="Times New Roman" w:eastAsia="Times New Roman" w:hAnsi="Times New Roman"/>
          <w:color w:val="000000"/>
          <w:spacing w:val="2"/>
          <w:sz w:val="28"/>
          <w:szCs w:val="28"/>
          <w:lang w:eastAsia="ru-RU"/>
        </w:rPr>
        <w:t>[19</w:t>
      </w:r>
      <w:r w:rsidR="00C26EA1">
        <w:rPr>
          <w:rFonts w:ascii="Times New Roman" w:eastAsia="Times New Roman" w:hAnsi="Times New Roman"/>
          <w:color w:val="000000"/>
          <w:spacing w:val="2"/>
          <w:sz w:val="28"/>
          <w:szCs w:val="28"/>
          <w:lang w:eastAsia="ru-RU"/>
        </w:rPr>
        <w:t>].</w:t>
      </w:r>
    </w:p>
    <w:p w14:paraId="066BA4D1" w14:textId="77777777" w:rsidR="00805BCF" w:rsidRPr="00444E30" w:rsidRDefault="00444E30" w:rsidP="00417D36">
      <w:pPr>
        <w:shd w:val="clear" w:color="auto" w:fill="FFFFFF"/>
        <w:spacing w:after="0" w:line="240" w:lineRule="auto"/>
        <w:ind w:firstLine="709"/>
        <w:jc w:val="both"/>
        <w:rPr>
          <w:rFonts w:ascii="Times New Roman" w:eastAsia="Times New Roman" w:hAnsi="Times New Roman"/>
          <w:color w:val="000000"/>
          <w:spacing w:val="2"/>
          <w:sz w:val="28"/>
          <w:szCs w:val="28"/>
          <w:lang w:val="uk-UA" w:eastAsia="ru-RU"/>
        </w:rPr>
      </w:pPr>
      <w:r>
        <w:rPr>
          <w:rFonts w:ascii="Times New Roman" w:eastAsia="Times New Roman" w:hAnsi="Times New Roman"/>
          <w:color w:val="000000"/>
          <w:spacing w:val="2"/>
          <w:sz w:val="28"/>
          <w:szCs w:val="28"/>
          <w:lang w:val="uk-UA" w:eastAsia="ru-RU"/>
        </w:rPr>
        <w:lastRenderedPageBreak/>
        <w:t>Далі розглянемо фактори конкурентоспроможності підприємства.</w:t>
      </w:r>
    </w:p>
    <w:p w14:paraId="6A9E98A6" w14:textId="77777777" w:rsidR="00444E30" w:rsidRDefault="00444E30" w:rsidP="00417D36">
      <w:pPr>
        <w:spacing w:after="0" w:line="240" w:lineRule="auto"/>
        <w:ind w:firstLine="709"/>
        <w:jc w:val="both"/>
        <w:rPr>
          <w:rFonts w:ascii="Times New Roman" w:hAnsi="Times New Roman"/>
          <w:sz w:val="28"/>
          <w:szCs w:val="28"/>
          <w:lang w:val="uk-UA"/>
        </w:rPr>
      </w:pPr>
      <w:r w:rsidRPr="00444E30">
        <w:rPr>
          <w:rFonts w:ascii="Times New Roman" w:hAnsi="Times New Roman"/>
          <w:sz w:val="28"/>
          <w:szCs w:val="28"/>
          <w:lang w:val="uk-UA"/>
        </w:rPr>
        <w:t xml:space="preserve">Під </w:t>
      </w:r>
      <w:r>
        <w:rPr>
          <w:rFonts w:ascii="Times New Roman" w:hAnsi="Times New Roman"/>
          <w:sz w:val="28"/>
          <w:szCs w:val="28"/>
          <w:lang w:val="uk-UA"/>
        </w:rPr>
        <w:t xml:space="preserve">факторами </w:t>
      </w:r>
      <w:r w:rsidRPr="00444E30">
        <w:rPr>
          <w:rFonts w:ascii="Times New Roman" w:hAnsi="Times New Roman"/>
          <w:sz w:val="28"/>
          <w:szCs w:val="28"/>
          <w:lang w:val="uk-UA"/>
        </w:rPr>
        <w:t>потрібно розуміти процеси</w:t>
      </w:r>
      <w:r>
        <w:rPr>
          <w:rFonts w:ascii="Times New Roman" w:hAnsi="Times New Roman"/>
          <w:sz w:val="28"/>
          <w:szCs w:val="28"/>
          <w:lang w:val="uk-UA"/>
        </w:rPr>
        <w:t xml:space="preserve"> </w:t>
      </w:r>
      <w:r w:rsidRPr="00444E30">
        <w:rPr>
          <w:rFonts w:ascii="Times New Roman" w:hAnsi="Times New Roman"/>
          <w:sz w:val="28"/>
          <w:szCs w:val="28"/>
          <w:lang w:val="uk-UA"/>
        </w:rPr>
        <w:t xml:space="preserve">та явища виробничої діяльності підприємства й </w:t>
      </w:r>
      <w:r>
        <w:rPr>
          <w:rFonts w:ascii="Times New Roman" w:hAnsi="Times New Roman"/>
          <w:sz w:val="28"/>
          <w:szCs w:val="28"/>
          <w:lang w:val="uk-UA"/>
        </w:rPr>
        <w:t xml:space="preserve">його </w:t>
      </w:r>
      <w:r w:rsidRPr="00444E30">
        <w:rPr>
          <w:rFonts w:ascii="Times New Roman" w:hAnsi="Times New Roman"/>
          <w:sz w:val="28"/>
          <w:szCs w:val="28"/>
          <w:lang w:val="uk-UA"/>
        </w:rPr>
        <w:t xml:space="preserve">соціально-економічного життя, які призводять до змін величини витрат, доходу і прибутку, внаслідок чого </w:t>
      </w:r>
      <w:r w:rsidR="00417D36">
        <w:rPr>
          <w:rFonts w:ascii="Times New Roman" w:hAnsi="Times New Roman"/>
          <w:sz w:val="28"/>
          <w:szCs w:val="28"/>
          <w:lang w:val="uk-UA"/>
        </w:rPr>
        <w:t xml:space="preserve">саме і </w:t>
      </w:r>
      <w:r w:rsidRPr="00444E30">
        <w:rPr>
          <w:rFonts w:ascii="Times New Roman" w:hAnsi="Times New Roman"/>
          <w:sz w:val="28"/>
          <w:szCs w:val="28"/>
          <w:lang w:val="uk-UA"/>
        </w:rPr>
        <w:t xml:space="preserve">змінюється рівень конкурентоспроможності підприємства. </w:t>
      </w:r>
    </w:p>
    <w:p w14:paraId="61531762" w14:textId="77777777" w:rsidR="00444E30" w:rsidRPr="00444E30" w:rsidRDefault="00444E30" w:rsidP="00417D36">
      <w:pPr>
        <w:spacing w:after="0" w:line="240" w:lineRule="auto"/>
        <w:ind w:firstLine="709"/>
        <w:jc w:val="both"/>
        <w:rPr>
          <w:rFonts w:ascii="Times New Roman" w:hAnsi="Times New Roman"/>
          <w:sz w:val="28"/>
          <w:szCs w:val="28"/>
          <w:lang w:val="uk-UA"/>
        </w:rPr>
      </w:pPr>
      <w:r w:rsidRPr="00444E30">
        <w:rPr>
          <w:rFonts w:ascii="Times New Roman" w:hAnsi="Times New Roman"/>
          <w:sz w:val="28"/>
          <w:szCs w:val="28"/>
          <w:lang w:val="uk-UA"/>
        </w:rPr>
        <w:t>До факторів конкурентоспроможності можна віднест</w:t>
      </w:r>
      <w:r w:rsidR="00417D36">
        <w:rPr>
          <w:rFonts w:ascii="Times New Roman" w:hAnsi="Times New Roman"/>
          <w:sz w:val="28"/>
          <w:szCs w:val="28"/>
          <w:lang w:val="uk-UA"/>
        </w:rPr>
        <w:t>и: фінансовий стан підприємства; наявність новітніх</w:t>
      </w:r>
      <w:r w:rsidRPr="00444E30">
        <w:rPr>
          <w:rFonts w:ascii="Times New Roman" w:hAnsi="Times New Roman"/>
          <w:sz w:val="28"/>
          <w:szCs w:val="28"/>
          <w:lang w:val="uk-UA"/>
        </w:rPr>
        <w:t xml:space="preserve"> технології; забезпеченість кваліфікованими фахівцями; можливість цінового і продуктового маневрування; наявність розвиненої збутової мережі; наявність технічного обслуговування; можливість брати кредити; ефективність реклами і засобів стимулювання збуту; інформованість і висо</w:t>
      </w:r>
      <w:r>
        <w:rPr>
          <w:rFonts w:ascii="Times New Roman" w:hAnsi="Times New Roman"/>
          <w:sz w:val="28"/>
          <w:szCs w:val="28"/>
          <w:lang w:val="uk-UA"/>
        </w:rPr>
        <w:t>ка платоспроможність покупців [8</w:t>
      </w:r>
      <w:r w:rsidRPr="00444E30">
        <w:rPr>
          <w:rFonts w:ascii="Times New Roman" w:hAnsi="Times New Roman"/>
          <w:sz w:val="28"/>
          <w:szCs w:val="28"/>
          <w:lang w:val="uk-UA"/>
        </w:rPr>
        <w:t>].</w:t>
      </w:r>
    </w:p>
    <w:p w14:paraId="4BB4E6D7" w14:textId="77777777" w:rsidR="008C0376" w:rsidRDefault="00417D36" w:rsidP="00417D3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Розглянемо більш детальну класифікацію факторів конкурентоспроможності підприємства в таблиці </w:t>
      </w:r>
      <w:r w:rsidR="003F3BB8">
        <w:rPr>
          <w:rFonts w:ascii="Times New Roman" w:hAnsi="Times New Roman"/>
          <w:sz w:val="28"/>
          <w:szCs w:val="28"/>
          <w:lang w:val="uk-UA"/>
        </w:rPr>
        <w:t>1.</w:t>
      </w:r>
      <w:r>
        <w:rPr>
          <w:rFonts w:ascii="Times New Roman" w:hAnsi="Times New Roman"/>
          <w:sz w:val="28"/>
          <w:szCs w:val="28"/>
          <w:lang w:val="uk-UA"/>
        </w:rPr>
        <w:t>2</w:t>
      </w:r>
      <w:r w:rsidR="002F3774">
        <w:rPr>
          <w:rFonts w:ascii="Times New Roman" w:hAnsi="Times New Roman"/>
          <w:sz w:val="28"/>
          <w:szCs w:val="28"/>
          <w:lang w:val="uk-UA"/>
        </w:rPr>
        <w:t>.</w:t>
      </w:r>
    </w:p>
    <w:p w14:paraId="76089095" w14:textId="77777777" w:rsidR="002F3774" w:rsidRDefault="002F3774" w:rsidP="00417D36">
      <w:pPr>
        <w:spacing w:after="0" w:line="240" w:lineRule="auto"/>
        <w:ind w:firstLine="709"/>
        <w:jc w:val="both"/>
        <w:rPr>
          <w:rFonts w:ascii="Times New Roman" w:hAnsi="Times New Roman"/>
          <w:sz w:val="28"/>
          <w:szCs w:val="28"/>
          <w:lang w:val="uk-UA"/>
        </w:rPr>
      </w:pPr>
    </w:p>
    <w:p w14:paraId="419F9319" w14:textId="77777777" w:rsidR="002F3774" w:rsidRPr="00417D36" w:rsidRDefault="004109EF" w:rsidP="00F453B7">
      <w:pPr>
        <w:spacing w:after="0" w:line="240" w:lineRule="auto"/>
        <w:ind w:firstLine="709"/>
        <w:jc w:val="both"/>
        <w:rPr>
          <w:rFonts w:ascii="Times New Roman" w:hAnsi="Times New Roman"/>
          <w:sz w:val="28"/>
          <w:szCs w:val="28"/>
          <w:lang w:val="uk-UA"/>
        </w:rPr>
      </w:pPr>
      <w:r w:rsidRPr="004109EF">
        <w:rPr>
          <w:rFonts w:ascii="Times New Roman" w:hAnsi="Times New Roman"/>
          <w:sz w:val="28"/>
          <w:szCs w:val="28"/>
          <w:lang w:val="uk-UA"/>
        </w:rPr>
        <w:t>Таблиця</w:t>
      </w:r>
      <w:r w:rsidR="003F3BB8" w:rsidRPr="004109EF">
        <w:rPr>
          <w:rFonts w:ascii="Times New Roman" w:hAnsi="Times New Roman"/>
          <w:sz w:val="28"/>
          <w:szCs w:val="28"/>
          <w:lang w:val="uk-UA"/>
        </w:rPr>
        <w:t xml:space="preserve"> 1.</w:t>
      </w:r>
      <w:r w:rsidR="004F531B" w:rsidRPr="004109EF">
        <w:rPr>
          <w:rFonts w:ascii="Times New Roman" w:hAnsi="Times New Roman"/>
          <w:sz w:val="28"/>
          <w:szCs w:val="28"/>
          <w:lang w:val="uk-UA"/>
        </w:rPr>
        <w:t>2</w:t>
      </w:r>
      <w:r w:rsidR="00323455">
        <w:rPr>
          <w:rFonts w:ascii="Times New Roman" w:hAnsi="Times New Roman"/>
          <w:sz w:val="28"/>
          <w:szCs w:val="28"/>
          <w:lang w:val="uk-UA"/>
        </w:rPr>
        <w:t xml:space="preserve"> - </w:t>
      </w:r>
      <w:r w:rsidR="004F531B" w:rsidRPr="002F3774">
        <w:rPr>
          <w:rFonts w:ascii="Times New Roman" w:hAnsi="Times New Roman"/>
          <w:sz w:val="28"/>
          <w:szCs w:val="28"/>
          <w:lang w:val="uk-UA"/>
        </w:rPr>
        <w:t>Класифі</w:t>
      </w:r>
      <w:r w:rsidR="002F3774">
        <w:rPr>
          <w:rFonts w:ascii="Times New Roman" w:hAnsi="Times New Roman"/>
          <w:sz w:val="28"/>
          <w:szCs w:val="28"/>
          <w:lang w:val="uk-UA"/>
        </w:rPr>
        <w:t xml:space="preserve">кація факторів які впливають на </w:t>
      </w:r>
      <w:r w:rsidR="004F531B" w:rsidRPr="002F3774">
        <w:rPr>
          <w:rFonts w:ascii="Times New Roman" w:hAnsi="Times New Roman"/>
          <w:sz w:val="28"/>
          <w:szCs w:val="28"/>
          <w:lang w:val="uk-UA"/>
        </w:rPr>
        <w:t>конк</w:t>
      </w:r>
      <w:r w:rsidR="00AA12B1">
        <w:rPr>
          <w:rFonts w:ascii="Times New Roman" w:hAnsi="Times New Roman"/>
          <w:sz w:val="28"/>
          <w:szCs w:val="28"/>
          <w:lang w:val="uk-UA"/>
        </w:rPr>
        <w:t>урентоспроможність підприємства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8C0376" w:rsidRPr="008C0376" w14:paraId="3C733484" w14:textId="77777777" w:rsidTr="00AA12B1">
        <w:tc>
          <w:tcPr>
            <w:tcW w:w="3652" w:type="dxa"/>
            <w:shd w:val="clear" w:color="auto" w:fill="auto"/>
          </w:tcPr>
          <w:p w14:paraId="21DB005F" w14:textId="77777777" w:rsidR="008C0376" w:rsidRPr="00AA12B1" w:rsidRDefault="008C0376" w:rsidP="00AA12B1">
            <w:pPr>
              <w:jc w:val="center"/>
              <w:rPr>
                <w:rFonts w:ascii="Times New Roman" w:hAnsi="Times New Roman"/>
                <w:sz w:val="24"/>
                <w:szCs w:val="24"/>
                <w:lang w:val="uk-UA" w:eastAsia="ru-RU"/>
              </w:rPr>
            </w:pPr>
            <w:r w:rsidRPr="00AA12B1">
              <w:rPr>
                <w:rFonts w:ascii="Times New Roman" w:hAnsi="Times New Roman"/>
                <w:sz w:val="24"/>
                <w:szCs w:val="24"/>
                <w:lang w:val="uk-UA" w:eastAsia="ru-RU"/>
              </w:rPr>
              <w:t>Класифікаційна ознака</w:t>
            </w:r>
          </w:p>
        </w:tc>
        <w:tc>
          <w:tcPr>
            <w:tcW w:w="5812" w:type="dxa"/>
            <w:shd w:val="clear" w:color="auto" w:fill="auto"/>
          </w:tcPr>
          <w:p w14:paraId="69AA11A1" w14:textId="77777777" w:rsidR="008C0376" w:rsidRPr="00AA12B1" w:rsidRDefault="008C0376" w:rsidP="00AA12B1">
            <w:pPr>
              <w:jc w:val="center"/>
              <w:rPr>
                <w:rFonts w:ascii="Times New Roman" w:hAnsi="Times New Roman"/>
                <w:sz w:val="24"/>
                <w:szCs w:val="24"/>
                <w:lang w:val="uk-UA" w:eastAsia="ru-RU"/>
              </w:rPr>
            </w:pPr>
            <w:r w:rsidRPr="00AA12B1">
              <w:rPr>
                <w:rFonts w:ascii="Times New Roman" w:hAnsi="Times New Roman"/>
                <w:sz w:val="24"/>
                <w:szCs w:val="24"/>
                <w:lang w:val="uk-UA" w:eastAsia="ru-RU"/>
              </w:rPr>
              <w:t>Вид факторів</w:t>
            </w:r>
            <w:r w:rsidR="00F453B7" w:rsidRPr="00AA12B1">
              <w:rPr>
                <w:rFonts w:ascii="Times New Roman" w:hAnsi="Times New Roman"/>
                <w:sz w:val="24"/>
                <w:szCs w:val="24"/>
                <w:lang w:val="uk-UA" w:eastAsia="ru-RU"/>
              </w:rPr>
              <w:t xml:space="preserve"> впливу</w:t>
            </w:r>
          </w:p>
        </w:tc>
      </w:tr>
      <w:tr w:rsidR="008C0376" w:rsidRPr="008C0376" w14:paraId="523E4738" w14:textId="77777777" w:rsidTr="00AA12B1">
        <w:tc>
          <w:tcPr>
            <w:tcW w:w="3652" w:type="dxa"/>
            <w:shd w:val="clear" w:color="auto" w:fill="auto"/>
          </w:tcPr>
          <w:p w14:paraId="2AB27C6E" w14:textId="77777777" w:rsidR="008C0376" w:rsidRPr="005913C9" w:rsidRDefault="008C0376" w:rsidP="002C771C">
            <w:pPr>
              <w:rPr>
                <w:rFonts w:ascii="Times New Roman" w:hAnsi="Times New Roman"/>
                <w:sz w:val="24"/>
                <w:szCs w:val="24"/>
                <w:lang w:val="uk-UA" w:eastAsia="ru-RU"/>
              </w:rPr>
            </w:pPr>
            <w:r w:rsidRPr="005913C9">
              <w:rPr>
                <w:rFonts w:ascii="Times New Roman" w:hAnsi="Times New Roman"/>
                <w:sz w:val="24"/>
                <w:szCs w:val="24"/>
                <w:lang w:val="uk-UA" w:eastAsia="ru-RU"/>
              </w:rPr>
              <w:t>За відношенням до підпри</w:t>
            </w:r>
            <w:r w:rsidR="00674EFD" w:rsidRPr="005913C9">
              <w:rPr>
                <w:rFonts w:ascii="Times New Roman" w:hAnsi="Times New Roman"/>
                <w:sz w:val="24"/>
                <w:szCs w:val="24"/>
                <w:lang w:val="uk-UA" w:eastAsia="ru-RU"/>
              </w:rPr>
              <w:t>є</w:t>
            </w:r>
            <w:r w:rsidRPr="005913C9">
              <w:rPr>
                <w:rFonts w:ascii="Times New Roman" w:hAnsi="Times New Roman"/>
                <w:sz w:val="24"/>
                <w:szCs w:val="24"/>
                <w:lang w:val="uk-UA" w:eastAsia="ru-RU"/>
              </w:rPr>
              <w:t>мства</w:t>
            </w:r>
          </w:p>
        </w:tc>
        <w:tc>
          <w:tcPr>
            <w:tcW w:w="5812" w:type="dxa"/>
            <w:shd w:val="clear" w:color="auto" w:fill="auto"/>
          </w:tcPr>
          <w:p w14:paraId="1C5C3E96" w14:textId="77777777" w:rsidR="008C0376" w:rsidRPr="005913C9" w:rsidRDefault="008C0376" w:rsidP="005913C9">
            <w:pPr>
              <w:spacing w:after="0" w:line="240" w:lineRule="auto"/>
              <w:rPr>
                <w:rFonts w:ascii="Times New Roman" w:hAnsi="Times New Roman"/>
                <w:sz w:val="24"/>
                <w:szCs w:val="24"/>
                <w:lang w:val="uk-UA" w:eastAsia="ru-RU"/>
              </w:rPr>
            </w:pPr>
            <w:r w:rsidRPr="005913C9">
              <w:rPr>
                <w:rFonts w:ascii="Times New Roman" w:hAnsi="Times New Roman"/>
                <w:sz w:val="24"/>
                <w:szCs w:val="24"/>
                <w:lang w:val="uk-UA" w:eastAsia="ru-RU"/>
              </w:rPr>
              <w:t>Зовнішні</w:t>
            </w:r>
          </w:p>
          <w:p w14:paraId="19D9C3EE" w14:textId="77777777" w:rsidR="008C0376" w:rsidRPr="005913C9" w:rsidRDefault="008C0376" w:rsidP="005913C9">
            <w:pPr>
              <w:spacing w:after="0" w:line="240" w:lineRule="auto"/>
              <w:rPr>
                <w:rFonts w:ascii="Times New Roman" w:hAnsi="Times New Roman"/>
                <w:sz w:val="24"/>
                <w:szCs w:val="24"/>
                <w:lang w:val="uk-UA" w:eastAsia="ru-RU"/>
              </w:rPr>
            </w:pPr>
            <w:r w:rsidRPr="005913C9">
              <w:rPr>
                <w:rFonts w:ascii="Times New Roman" w:hAnsi="Times New Roman"/>
                <w:sz w:val="24"/>
                <w:szCs w:val="24"/>
                <w:lang w:val="uk-UA" w:eastAsia="ru-RU"/>
              </w:rPr>
              <w:t>Внутрішні</w:t>
            </w:r>
          </w:p>
        </w:tc>
      </w:tr>
      <w:tr w:rsidR="008C0376" w:rsidRPr="00B411BB" w14:paraId="33B75CAC" w14:textId="77777777" w:rsidTr="00AA12B1">
        <w:tc>
          <w:tcPr>
            <w:tcW w:w="3652" w:type="dxa"/>
            <w:shd w:val="clear" w:color="auto" w:fill="auto"/>
          </w:tcPr>
          <w:p w14:paraId="3A3F0D4E" w14:textId="77777777" w:rsidR="008C0376" w:rsidRPr="005913C9" w:rsidRDefault="00F453B7" w:rsidP="002C771C">
            <w:pPr>
              <w:rPr>
                <w:rFonts w:ascii="Times New Roman" w:hAnsi="Times New Roman"/>
                <w:sz w:val="24"/>
                <w:szCs w:val="24"/>
                <w:lang w:val="uk-UA" w:eastAsia="ru-RU"/>
              </w:rPr>
            </w:pPr>
            <w:r w:rsidRPr="005913C9">
              <w:rPr>
                <w:rFonts w:ascii="Times New Roman" w:hAnsi="Times New Roman"/>
                <w:sz w:val="24"/>
                <w:szCs w:val="24"/>
                <w:lang w:val="uk-UA" w:eastAsia="ru-RU"/>
              </w:rPr>
              <w:t>За х</w:t>
            </w:r>
            <w:r w:rsidR="008C0376" w:rsidRPr="005913C9">
              <w:rPr>
                <w:rFonts w:ascii="Times New Roman" w:hAnsi="Times New Roman"/>
                <w:sz w:val="24"/>
                <w:szCs w:val="24"/>
                <w:lang w:val="uk-UA" w:eastAsia="ru-RU"/>
              </w:rPr>
              <w:t>арактером</w:t>
            </w:r>
            <w:r w:rsidRPr="005913C9">
              <w:rPr>
                <w:rFonts w:ascii="Times New Roman" w:hAnsi="Times New Roman"/>
                <w:sz w:val="24"/>
                <w:szCs w:val="24"/>
                <w:lang w:val="uk-UA" w:eastAsia="ru-RU"/>
              </w:rPr>
              <w:t xml:space="preserve"> </w:t>
            </w:r>
          </w:p>
        </w:tc>
        <w:tc>
          <w:tcPr>
            <w:tcW w:w="5812" w:type="dxa"/>
            <w:shd w:val="clear" w:color="auto" w:fill="auto"/>
          </w:tcPr>
          <w:p w14:paraId="1FEE3AA3" w14:textId="77777777" w:rsidR="008C0376" w:rsidRPr="005913C9" w:rsidRDefault="008C0376" w:rsidP="005913C9">
            <w:pPr>
              <w:spacing w:after="0" w:line="240" w:lineRule="auto"/>
              <w:jc w:val="both"/>
              <w:rPr>
                <w:rFonts w:ascii="Times New Roman" w:hAnsi="Times New Roman"/>
                <w:sz w:val="24"/>
                <w:szCs w:val="24"/>
                <w:lang w:val="uk-UA" w:eastAsia="ru-RU"/>
              </w:rPr>
            </w:pPr>
            <w:r w:rsidRPr="005913C9">
              <w:rPr>
                <w:rFonts w:ascii="Times New Roman" w:hAnsi="Times New Roman"/>
                <w:sz w:val="24"/>
                <w:szCs w:val="24"/>
                <w:lang w:val="uk-UA" w:eastAsia="ru-RU"/>
              </w:rPr>
              <w:t>Основні – об’єднання природних ресурсів, кліматичних умов, географічного положення країни, некваліфікованої й напівкваліфікованої робочої сили, дебетового капіталу.</w:t>
            </w:r>
          </w:p>
          <w:p w14:paraId="114C35C4" w14:textId="77777777" w:rsidR="008C0376" w:rsidRPr="005913C9" w:rsidRDefault="008C0376" w:rsidP="005913C9">
            <w:pPr>
              <w:spacing w:after="0" w:line="240" w:lineRule="auto"/>
              <w:jc w:val="both"/>
              <w:rPr>
                <w:rFonts w:ascii="Times New Roman" w:hAnsi="Times New Roman"/>
                <w:sz w:val="24"/>
                <w:szCs w:val="24"/>
                <w:lang w:val="uk-UA" w:eastAsia="ru-RU"/>
              </w:rPr>
            </w:pPr>
            <w:r w:rsidRPr="005913C9">
              <w:rPr>
                <w:rFonts w:ascii="Times New Roman" w:hAnsi="Times New Roman"/>
                <w:sz w:val="24"/>
                <w:szCs w:val="24"/>
                <w:lang w:val="uk-UA" w:eastAsia="ru-RU"/>
              </w:rPr>
              <w:t>Розвинені – висококваліфіковані фахівці, високотехнологічні виробництва, сучасна інфраструктура обміну інформацією.</w:t>
            </w:r>
          </w:p>
        </w:tc>
      </w:tr>
      <w:tr w:rsidR="008C0376" w:rsidRPr="008C0376" w14:paraId="53CF9608" w14:textId="77777777" w:rsidTr="00AA12B1">
        <w:tc>
          <w:tcPr>
            <w:tcW w:w="3652" w:type="dxa"/>
            <w:shd w:val="clear" w:color="auto" w:fill="auto"/>
          </w:tcPr>
          <w:p w14:paraId="1C6AFC5E" w14:textId="77777777" w:rsidR="008C0376" w:rsidRPr="005913C9" w:rsidRDefault="00F453B7" w:rsidP="002C771C">
            <w:pPr>
              <w:rPr>
                <w:rFonts w:ascii="Times New Roman" w:hAnsi="Times New Roman"/>
                <w:sz w:val="24"/>
                <w:szCs w:val="24"/>
                <w:lang w:val="uk-UA" w:eastAsia="ru-RU"/>
              </w:rPr>
            </w:pPr>
            <w:r w:rsidRPr="005913C9">
              <w:rPr>
                <w:rFonts w:ascii="Times New Roman" w:hAnsi="Times New Roman"/>
                <w:sz w:val="24"/>
                <w:szCs w:val="24"/>
                <w:lang w:val="uk-UA" w:eastAsia="ru-RU"/>
              </w:rPr>
              <w:t xml:space="preserve">За ступенем </w:t>
            </w:r>
            <w:r w:rsidR="008C0376" w:rsidRPr="005913C9">
              <w:rPr>
                <w:rFonts w:ascii="Times New Roman" w:hAnsi="Times New Roman"/>
                <w:sz w:val="24"/>
                <w:szCs w:val="24"/>
                <w:lang w:val="uk-UA" w:eastAsia="ru-RU"/>
              </w:rPr>
              <w:t>спеціалізації</w:t>
            </w:r>
          </w:p>
        </w:tc>
        <w:tc>
          <w:tcPr>
            <w:tcW w:w="5812" w:type="dxa"/>
            <w:shd w:val="clear" w:color="auto" w:fill="auto"/>
          </w:tcPr>
          <w:p w14:paraId="4F60595F" w14:textId="77777777" w:rsidR="008C0376" w:rsidRPr="005913C9" w:rsidRDefault="008C0376" w:rsidP="005913C9">
            <w:pPr>
              <w:spacing w:after="0" w:line="240" w:lineRule="auto"/>
              <w:jc w:val="both"/>
              <w:rPr>
                <w:rFonts w:ascii="Times New Roman" w:hAnsi="Times New Roman"/>
                <w:sz w:val="24"/>
                <w:szCs w:val="24"/>
                <w:lang w:val="uk-UA" w:eastAsia="ru-RU"/>
              </w:rPr>
            </w:pPr>
            <w:proofErr w:type="spellStart"/>
            <w:r w:rsidRPr="005913C9">
              <w:rPr>
                <w:rFonts w:ascii="Times New Roman" w:hAnsi="Times New Roman"/>
                <w:sz w:val="24"/>
                <w:szCs w:val="24"/>
                <w:lang w:eastAsia="ru-RU"/>
              </w:rPr>
              <w:t>Загальні</w:t>
            </w:r>
            <w:proofErr w:type="spellEnd"/>
            <w:r w:rsidRPr="005913C9">
              <w:rPr>
                <w:rFonts w:ascii="Times New Roman" w:hAnsi="Times New Roman"/>
                <w:sz w:val="24"/>
                <w:szCs w:val="24"/>
                <w:lang w:eastAsia="ru-RU"/>
              </w:rPr>
              <w:t xml:space="preserve"> – </w:t>
            </w:r>
            <w:proofErr w:type="spellStart"/>
            <w:r w:rsidRPr="005913C9">
              <w:rPr>
                <w:rFonts w:ascii="Times New Roman" w:hAnsi="Times New Roman"/>
                <w:sz w:val="24"/>
                <w:szCs w:val="24"/>
                <w:lang w:eastAsia="ru-RU"/>
              </w:rPr>
              <w:t>впливають</w:t>
            </w:r>
            <w:proofErr w:type="spellEnd"/>
            <w:r w:rsidRPr="005913C9">
              <w:rPr>
                <w:rFonts w:ascii="Times New Roman" w:hAnsi="Times New Roman"/>
                <w:sz w:val="24"/>
                <w:szCs w:val="24"/>
                <w:lang w:eastAsia="ru-RU"/>
              </w:rPr>
              <w:t xml:space="preserve"> на </w:t>
            </w:r>
            <w:proofErr w:type="spellStart"/>
            <w:r w:rsidRPr="005913C9">
              <w:rPr>
                <w:rFonts w:ascii="Times New Roman" w:hAnsi="Times New Roman"/>
                <w:sz w:val="24"/>
                <w:szCs w:val="24"/>
                <w:lang w:eastAsia="ru-RU"/>
              </w:rPr>
              <w:t>всі</w:t>
            </w:r>
            <w:proofErr w:type="spellEnd"/>
            <w:r w:rsidRPr="005913C9">
              <w:rPr>
                <w:rFonts w:ascii="Times New Roman" w:hAnsi="Times New Roman"/>
                <w:sz w:val="24"/>
                <w:szCs w:val="24"/>
                <w:lang w:eastAsia="ru-RU"/>
              </w:rPr>
              <w:t xml:space="preserve"> </w:t>
            </w:r>
            <w:proofErr w:type="spellStart"/>
            <w:r w:rsidRPr="005913C9">
              <w:rPr>
                <w:rFonts w:ascii="Times New Roman" w:hAnsi="Times New Roman"/>
                <w:sz w:val="24"/>
                <w:szCs w:val="24"/>
                <w:lang w:eastAsia="ru-RU"/>
              </w:rPr>
              <w:t>ск</w:t>
            </w:r>
            <w:r w:rsidR="00674EFD" w:rsidRPr="005913C9">
              <w:rPr>
                <w:rFonts w:ascii="Times New Roman" w:hAnsi="Times New Roman"/>
                <w:sz w:val="24"/>
                <w:szCs w:val="24"/>
                <w:lang w:eastAsia="ru-RU"/>
              </w:rPr>
              <w:t>ладові</w:t>
            </w:r>
            <w:proofErr w:type="spellEnd"/>
            <w:r w:rsidR="00674EFD" w:rsidRPr="005913C9">
              <w:rPr>
                <w:rFonts w:ascii="Times New Roman" w:hAnsi="Times New Roman"/>
                <w:sz w:val="24"/>
                <w:szCs w:val="24"/>
                <w:lang w:eastAsia="ru-RU"/>
              </w:rPr>
              <w:t xml:space="preserve"> конкурентного </w:t>
            </w:r>
            <w:proofErr w:type="spellStart"/>
            <w:r w:rsidR="00674EFD" w:rsidRPr="005913C9">
              <w:rPr>
                <w:rFonts w:ascii="Times New Roman" w:hAnsi="Times New Roman"/>
                <w:sz w:val="24"/>
                <w:szCs w:val="24"/>
                <w:lang w:eastAsia="ru-RU"/>
              </w:rPr>
              <w:t>середовища</w:t>
            </w:r>
            <w:proofErr w:type="spellEnd"/>
            <w:r w:rsidRPr="005913C9">
              <w:rPr>
                <w:rFonts w:ascii="Times New Roman" w:hAnsi="Times New Roman"/>
                <w:sz w:val="24"/>
                <w:szCs w:val="24"/>
                <w:lang w:val="uk-UA" w:eastAsia="ru-RU"/>
              </w:rPr>
              <w:t>.</w:t>
            </w:r>
          </w:p>
          <w:p w14:paraId="3E516655" w14:textId="77777777" w:rsidR="008C0376" w:rsidRPr="005913C9" w:rsidRDefault="008C0376" w:rsidP="005913C9">
            <w:pPr>
              <w:spacing w:after="0" w:line="240" w:lineRule="auto"/>
              <w:jc w:val="both"/>
              <w:rPr>
                <w:rFonts w:ascii="Times New Roman" w:hAnsi="Times New Roman"/>
                <w:sz w:val="24"/>
                <w:szCs w:val="24"/>
                <w:lang w:val="uk-UA" w:eastAsia="ru-RU"/>
              </w:rPr>
            </w:pPr>
            <w:proofErr w:type="spellStart"/>
            <w:r w:rsidRPr="005913C9">
              <w:rPr>
                <w:rFonts w:ascii="Times New Roman" w:hAnsi="Times New Roman"/>
                <w:sz w:val="24"/>
                <w:szCs w:val="24"/>
                <w:lang w:eastAsia="ru-RU"/>
              </w:rPr>
              <w:t>Спеціалізовані</w:t>
            </w:r>
            <w:proofErr w:type="spellEnd"/>
            <w:r w:rsidRPr="005913C9">
              <w:rPr>
                <w:rFonts w:ascii="Times New Roman" w:hAnsi="Times New Roman"/>
                <w:sz w:val="24"/>
                <w:szCs w:val="24"/>
                <w:lang w:eastAsia="ru-RU"/>
              </w:rPr>
              <w:t xml:space="preserve"> – </w:t>
            </w:r>
            <w:proofErr w:type="spellStart"/>
            <w:r w:rsidRPr="005913C9">
              <w:rPr>
                <w:rFonts w:ascii="Times New Roman" w:hAnsi="Times New Roman"/>
                <w:sz w:val="24"/>
                <w:szCs w:val="24"/>
                <w:lang w:eastAsia="ru-RU"/>
              </w:rPr>
              <w:t>впливають</w:t>
            </w:r>
            <w:proofErr w:type="spellEnd"/>
            <w:r w:rsidRPr="005913C9">
              <w:rPr>
                <w:rFonts w:ascii="Times New Roman" w:hAnsi="Times New Roman"/>
                <w:sz w:val="24"/>
                <w:szCs w:val="24"/>
                <w:lang w:eastAsia="ru-RU"/>
              </w:rPr>
              <w:t xml:space="preserve"> на </w:t>
            </w:r>
            <w:r w:rsidR="001B7EE9" w:rsidRPr="005913C9">
              <w:rPr>
                <w:rFonts w:ascii="Times New Roman" w:hAnsi="Times New Roman"/>
                <w:sz w:val="24"/>
                <w:szCs w:val="24"/>
                <w:lang w:val="uk-UA" w:eastAsia="ru-RU"/>
              </w:rPr>
              <w:t>певні</w:t>
            </w:r>
            <w:r w:rsidR="001B7EE9" w:rsidRPr="005913C9">
              <w:rPr>
                <w:rFonts w:ascii="Times New Roman" w:hAnsi="Times New Roman"/>
                <w:sz w:val="24"/>
                <w:szCs w:val="24"/>
                <w:lang w:eastAsia="ru-RU"/>
              </w:rPr>
              <w:t xml:space="preserve"> складов</w:t>
            </w:r>
            <w:r w:rsidR="001B7EE9" w:rsidRPr="005913C9">
              <w:rPr>
                <w:rFonts w:ascii="Times New Roman" w:hAnsi="Times New Roman"/>
                <w:sz w:val="24"/>
                <w:szCs w:val="24"/>
                <w:lang w:val="uk-UA" w:eastAsia="ru-RU"/>
              </w:rPr>
              <w:t>і</w:t>
            </w:r>
            <w:r w:rsidRPr="005913C9">
              <w:rPr>
                <w:rFonts w:ascii="Times New Roman" w:hAnsi="Times New Roman"/>
                <w:sz w:val="24"/>
                <w:szCs w:val="24"/>
                <w:lang w:val="uk-UA" w:eastAsia="ru-RU"/>
              </w:rPr>
              <w:t>.</w:t>
            </w:r>
          </w:p>
        </w:tc>
      </w:tr>
      <w:tr w:rsidR="008C0376" w:rsidRPr="008C0376" w14:paraId="305359B0" w14:textId="77777777" w:rsidTr="00AA12B1">
        <w:tc>
          <w:tcPr>
            <w:tcW w:w="3652" w:type="dxa"/>
            <w:shd w:val="clear" w:color="auto" w:fill="auto"/>
          </w:tcPr>
          <w:p w14:paraId="5DBB91DD" w14:textId="77777777" w:rsidR="008C0376" w:rsidRPr="005913C9" w:rsidRDefault="00F453B7" w:rsidP="002C771C">
            <w:pPr>
              <w:rPr>
                <w:rFonts w:ascii="Times New Roman" w:hAnsi="Times New Roman"/>
                <w:sz w:val="24"/>
                <w:szCs w:val="24"/>
                <w:lang w:val="uk-UA" w:eastAsia="ru-RU"/>
              </w:rPr>
            </w:pPr>
            <w:r w:rsidRPr="005913C9">
              <w:rPr>
                <w:rFonts w:ascii="Times New Roman" w:hAnsi="Times New Roman"/>
                <w:sz w:val="24"/>
                <w:szCs w:val="24"/>
                <w:lang w:val="uk-UA" w:eastAsia="ru-RU"/>
              </w:rPr>
              <w:t>За ч</w:t>
            </w:r>
            <w:r w:rsidR="008C0376" w:rsidRPr="005913C9">
              <w:rPr>
                <w:rFonts w:ascii="Times New Roman" w:hAnsi="Times New Roman"/>
                <w:sz w:val="24"/>
                <w:szCs w:val="24"/>
                <w:lang w:val="uk-UA" w:eastAsia="ru-RU"/>
              </w:rPr>
              <w:t>ас</w:t>
            </w:r>
            <w:r w:rsidRPr="005913C9">
              <w:rPr>
                <w:rFonts w:ascii="Times New Roman" w:hAnsi="Times New Roman"/>
                <w:sz w:val="24"/>
                <w:szCs w:val="24"/>
                <w:lang w:val="uk-UA" w:eastAsia="ru-RU"/>
              </w:rPr>
              <w:t>ом</w:t>
            </w:r>
            <w:r w:rsidR="008C0376" w:rsidRPr="005913C9">
              <w:rPr>
                <w:rFonts w:ascii="Times New Roman" w:hAnsi="Times New Roman"/>
                <w:sz w:val="24"/>
                <w:szCs w:val="24"/>
                <w:lang w:val="uk-UA" w:eastAsia="ru-RU"/>
              </w:rPr>
              <w:t xml:space="preserve"> впливу</w:t>
            </w:r>
          </w:p>
        </w:tc>
        <w:tc>
          <w:tcPr>
            <w:tcW w:w="5812" w:type="dxa"/>
            <w:shd w:val="clear" w:color="auto" w:fill="auto"/>
          </w:tcPr>
          <w:p w14:paraId="7FD7A6C5" w14:textId="77777777" w:rsidR="008C0376" w:rsidRPr="005913C9" w:rsidRDefault="008C0376" w:rsidP="005913C9">
            <w:pPr>
              <w:spacing w:after="0" w:line="240" w:lineRule="auto"/>
              <w:jc w:val="both"/>
              <w:rPr>
                <w:rFonts w:ascii="Times New Roman" w:hAnsi="Times New Roman"/>
                <w:sz w:val="24"/>
                <w:szCs w:val="24"/>
                <w:lang w:val="uk-UA" w:eastAsia="ru-RU"/>
              </w:rPr>
            </w:pPr>
            <w:r w:rsidRPr="005913C9">
              <w:rPr>
                <w:rFonts w:ascii="Times New Roman" w:hAnsi="Times New Roman"/>
                <w:sz w:val="24"/>
                <w:szCs w:val="24"/>
                <w:lang w:val="uk-UA" w:eastAsia="ru-RU"/>
              </w:rPr>
              <w:t xml:space="preserve">Короткотермінові – фактори роблять швидкий вплив. </w:t>
            </w:r>
          </w:p>
          <w:p w14:paraId="0F25CB74" w14:textId="77777777" w:rsidR="008C0376" w:rsidRPr="005913C9" w:rsidRDefault="008C0376" w:rsidP="005913C9">
            <w:pPr>
              <w:spacing w:after="0" w:line="240" w:lineRule="auto"/>
              <w:jc w:val="both"/>
              <w:rPr>
                <w:rFonts w:ascii="Times New Roman" w:hAnsi="Times New Roman"/>
                <w:sz w:val="24"/>
                <w:szCs w:val="24"/>
                <w:lang w:val="uk-UA" w:eastAsia="ru-RU"/>
              </w:rPr>
            </w:pPr>
            <w:proofErr w:type="spellStart"/>
            <w:r w:rsidRPr="005913C9">
              <w:rPr>
                <w:rFonts w:ascii="Times New Roman" w:hAnsi="Times New Roman"/>
                <w:sz w:val="24"/>
                <w:szCs w:val="24"/>
                <w:lang w:val="uk-UA" w:eastAsia="ru-RU"/>
              </w:rPr>
              <w:t>Середньотермінові</w:t>
            </w:r>
            <w:proofErr w:type="spellEnd"/>
            <w:r w:rsidRPr="005913C9">
              <w:rPr>
                <w:rFonts w:ascii="Times New Roman" w:hAnsi="Times New Roman"/>
                <w:sz w:val="24"/>
                <w:szCs w:val="24"/>
                <w:lang w:val="uk-UA" w:eastAsia="ru-RU"/>
              </w:rPr>
              <w:t xml:space="preserve"> – дія проявляється через час. </w:t>
            </w:r>
          </w:p>
          <w:p w14:paraId="37FAEC98" w14:textId="77777777" w:rsidR="008C0376" w:rsidRPr="005913C9" w:rsidRDefault="008C0376" w:rsidP="005913C9">
            <w:pPr>
              <w:spacing w:after="0" w:line="240" w:lineRule="auto"/>
              <w:jc w:val="both"/>
              <w:rPr>
                <w:rFonts w:ascii="Times New Roman" w:hAnsi="Times New Roman"/>
                <w:sz w:val="24"/>
                <w:szCs w:val="24"/>
                <w:lang w:val="uk-UA" w:eastAsia="ru-RU"/>
              </w:rPr>
            </w:pPr>
            <w:r w:rsidRPr="005913C9">
              <w:rPr>
                <w:rFonts w:ascii="Times New Roman" w:hAnsi="Times New Roman"/>
                <w:sz w:val="24"/>
                <w:szCs w:val="24"/>
                <w:lang w:val="uk-UA" w:eastAsia="ru-RU"/>
              </w:rPr>
              <w:t>Довготермінові – тривалий вплив.</w:t>
            </w:r>
          </w:p>
        </w:tc>
      </w:tr>
      <w:tr w:rsidR="008C0376" w:rsidRPr="008C0376" w14:paraId="05EE7558" w14:textId="77777777" w:rsidTr="00AA12B1">
        <w:tc>
          <w:tcPr>
            <w:tcW w:w="3652" w:type="dxa"/>
            <w:shd w:val="clear" w:color="auto" w:fill="auto"/>
          </w:tcPr>
          <w:p w14:paraId="08A47FF2" w14:textId="77777777" w:rsidR="008C0376" w:rsidRPr="005913C9" w:rsidRDefault="008C0376" w:rsidP="002C771C">
            <w:pPr>
              <w:rPr>
                <w:rFonts w:ascii="Times New Roman" w:hAnsi="Times New Roman"/>
                <w:sz w:val="24"/>
                <w:szCs w:val="24"/>
                <w:lang w:val="uk-UA" w:eastAsia="ru-RU"/>
              </w:rPr>
            </w:pPr>
            <w:r w:rsidRPr="005913C9">
              <w:rPr>
                <w:rFonts w:ascii="Times New Roman" w:hAnsi="Times New Roman"/>
                <w:sz w:val="24"/>
                <w:szCs w:val="24"/>
                <w:lang w:val="uk-UA" w:eastAsia="ru-RU"/>
              </w:rPr>
              <w:t>За механізмом виникнення</w:t>
            </w:r>
          </w:p>
        </w:tc>
        <w:tc>
          <w:tcPr>
            <w:tcW w:w="5812" w:type="dxa"/>
            <w:shd w:val="clear" w:color="auto" w:fill="auto"/>
          </w:tcPr>
          <w:p w14:paraId="29CD1393" w14:textId="77777777" w:rsidR="008C0376" w:rsidRPr="005913C9" w:rsidRDefault="008C0376" w:rsidP="005913C9">
            <w:pPr>
              <w:tabs>
                <w:tab w:val="left" w:pos="3093"/>
              </w:tabs>
              <w:spacing w:after="0" w:line="240" w:lineRule="auto"/>
              <w:jc w:val="both"/>
              <w:rPr>
                <w:rFonts w:ascii="Times New Roman" w:hAnsi="Times New Roman"/>
                <w:sz w:val="24"/>
                <w:szCs w:val="24"/>
                <w:lang w:val="uk-UA" w:eastAsia="ru-RU"/>
              </w:rPr>
            </w:pPr>
            <w:r w:rsidRPr="005913C9">
              <w:rPr>
                <w:rFonts w:ascii="Times New Roman" w:hAnsi="Times New Roman"/>
                <w:sz w:val="24"/>
                <w:szCs w:val="24"/>
                <w:lang w:val="uk-UA" w:eastAsia="ru-RU"/>
              </w:rPr>
              <w:t>Природні</w:t>
            </w:r>
            <w:r w:rsidRPr="005913C9">
              <w:rPr>
                <w:rFonts w:ascii="Times New Roman" w:hAnsi="Times New Roman"/>
                <w:sz w:val="24"/>
                <w:szCs w:val="24"/>
                <w:lang w:val="uk-UA" w:eastAsia="ru-RU"/>
              </w:rPr>
              <w:tab/>
            </w:r>
          </w:p>
          <w:p w14:paraId="3B74ABC5" w14:textId="77777777" w:rsidR="008C0376" w:rsidRPr="005913C9" w:rsidRDefault="008C0376" w:rsidP="005913C9">
            <w:pPr>
              <w:jc w:val="both"/>
              <w:rPr>
                <w:rFonts w:ascii="Times New Roman" w:hAnsi="Times New Roman"/>
                <w:sz w:val="24"/>
                <w:szCs w:val="24"/>
                <w:lang w:val="uk-UA" w:eastAsia="ru-RU"/>
              </w:rPr>
            </w:pPr>
            <w:r w:rsidRPr="005913C9">
              <w:rPr>
                <w:rFonts w:ascii="Times New Roman" w:hAnsi="Times New Roman"/>
                <w:sz w:val="24"/>
                <w:szCs w:val="24"/>
                <w:lang w:val="uk-UA" w:eastAsia="ru-RU"/>
              </w:rPr>
              <w:t>Штучні</w:t>
            </w:r>
          </w:p>
        </w:tc>
      </w:tr>
    </w:tbl>
    <w:p w14:paraId="28185D1A" w14:textId="77777777" w:rsidR="008C0376" w:rsidRPr="00AA12B1" w:rsidRDefault="00444E30" w:rsidP="004F531B">
      <w:pPr>
        <w:spacing w:after="0" w:line="240" w:lineRule="auto"/>
        <w:rPr>
          <w:rFonts w:ascii="Times New Roman" w:hAnsi="Times New Roman"/>
          <w:i/>
          <w:sz w:val="24"/>
          <w:szCs w:val="24"/>
          <w:lang w:val="uk-UA"/>
        </w:rPr>
      </w:pPr>
      <w:r w:rsidRPr="00AA12B1">
        <w:rPr>
          <w:rFonts w:ascii="Times New Roman" w:hAnsi="Times New Roman"/>
          <w:i/>
          <w:sz w:val="24"/>
          <w:szCs w:val="24"/>
          <w:lang w:val="uk-UA"/>
        </w:rPr>
        <w:t xml:space="preserve">Розроблено за даними </w:t>
      </w:r>
      <w:r w:rsidRPr="00AA12B1">
        <w:rPr>
          <w:rFonts w:ascii="Times New Roman" w:hAnsi="Times New Roman"/>
          <w:i/>
          <w:sz w:val="24"/>
          <w:szCs w:val="24"/>
          <w:lang w:val="en-US"/>
        </w:rPr>
        <w:t>[</w:t>
      </w:r>
      <w:r w:rsidRPr="00AA12B1">
        <w:rPr>
          <w:rFonts w:ascii="Times New Roman" w:hAnsi="Times New Roman"/>
          <w:i/>
          <w:sz w:val="24"/>
          <w:szCs w:val="24"/>
          <w:lang w:val="uk-UA"/>
        </w:rPr>
        <w:t>8</w:t>
      </w:r>
      <w:r w:rsidRPr="00AA12B1">
        <w:rPr>
          <w:rFonts w:ascii="Times New Roman" w:hAnsi="Times New Roman"/>
          <w:i/>
          <w:sz w:val="24"/>
          <w:szCs w:val="24"/>
          <w:lang w:val="en-US"/>
        </w:rPr>
        <w:t>]</w:t>
      </w:r>
    </w:p>
    <w:p w14:paraId="49B887C2" w14:textId="77777777" w:rsidR="00444E30" w:rsidRDefault="00444E30" w:rsidP="004F531B">
      <w:pPr>
        <w:spacing w:after="0" w:line="240" w:lineRule="auto"/>
        <w:ind w:firstLine="709"/>
        <w:jc w:val="both"/>
        <w:rPr>
          <w:rFonts w:ascii="Times New Roman" w:hAnsi="Times New Roman"/>
          <w:sz w:val="28"/>
          <w:szCs w:val="28"/>
          <w:lang w:val="uk-UA"/>
        </w:rPr>
      </w:pPr>
    </w:p>
    <w:p w14:paraId="473D0B19" w14:textId="77777777" w:rsidR="00F453B7" w:rsidRDefault="006D400B" w:rsidP="004F531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маємо такі класифікації факторів впливу на конкурентоспроможність підприємства: </w:t>
      </w:r>
      <w:r w:rsidR="00BA6A8E">
        <w:rPr>
          <w:rFonts w:ascii="Times New Roman" w:hAnsi="Times New Roman"/>
          <w:sz w:val="28"/>
          <w:szCs w:val="28"/>
          <w:lang w:val="uk-UA"/>
        </w:rPr>
        <w:t>З</w:t>
      </w:r>
      <w:r>
        <w:rPr>
          <w:rFonts w:ascii="Times New Roman" w:hAnsi="Times New Roman"/>
          <w:sz w:val="28"/>
          <w:szCs w:val="28"/>
          <w:lang w:val="uk-UA"/>
        </w:rPr>
        <w:t>а відношенням до підприємства, за характером, за ступенем спеціалізації, за часом впливу та за механізмом виникнення</w:t>
      </w:r>
      <w:r w:rsidR="00F04A0F">
        <w:rPr>
          <w:rFonts w:ascii="Times New Roman" w:hAnsi="Times New Roman"/>
          <w:sz w:val="28"/>
          <w:szCs w:val="28"/>
          <w:lang w:val="uk-UA"/>
        </w:rPr>
        <w:t>.</w:t>
      </w:r>
    </w:p>
    <w:p w14:paraId="0BDF8DF6" w14:textId="77777777" w:rsidR="005417D4" w:rsidRDefault="005417D4" w:rsidP="004F531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Наведемо приклади факторів які частіше усього використовують:</w:t>
      </w:r>
    </w:p>
    <w:p w14:paraId="1A55BB9C" w14:textId="77777777" w:rsidR="005417D4" w:rsidRDefault="005417D4" w:rsidP="0074778E">
      <w:pPr>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Внутрішні (на підприємству), або зовнішні (місто, країна, тощо);</w:t>
      </w:r>
    </w:p>
    <w:p w14:paraId="660B0DB6" w14:textId="77777777" w:rsidR="005417D4" w:rsidRDefault="005417D4" w:rsidP="0074778E">
      <w:pPr>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Основні фактори (географічне розташування, кількість робочого </w:t>
      </w:r>
      <w:r w:rsidR="00B227FB" w:rsidRPr="00B227FB">
        <w:rPr>
          <w:rFonts w:ascii="Times New Roman" w:hAnsi="Times New Roman"/>
          <w:sz w:val="28"/>
          <w:szCs w:val="28"/>
          <w:lang w:val="uk-UA"/>
        </w:rPr>
        <w:t>насел</w:t>
      </w:r>
      <w:r w:rsidRPr="00B227FB">
        <w:rPr>
          <w:rFonts w:ascii="Times New Roman" w:hAnsi="Times New Roman"/>
          <w:sz w:val="28"/>
          <w:szCs w:val="28"/>
          <w:lang w:val="uk-UA"/>
        </w:rPr>
        <w:t>ення</w:t>
      </w:r>
      <w:r>
        <w:rPr>
          <w:rFonts w:ascii="Times New Roman" w:hAnsi="Times New Roman"/>
          <w:sz w:val="28"/>
          <w:szCs w:val="28"/>
          <w:lang w:val="uk-UA"/>
        </w:rPr>
        <w:t>, тощо) та розвинені (рівень кваліфікації персоналу, обладнання);</w:t>
      </w:r>
    </w:p>
    <w:p w14:paraId="5119E83E" w14:textId="77777777" w:rsidR="005417D4" w:rsidRPr="005417D4" w:rsidRDefault="005417D4" w:rsidP="0074778E">
      <w:pPr>
        <w:numPr>
          <w:ilvl w:val="0"/>
          <w:numId w:val="16"/>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Фактори повного впливу (на ціле підприємство) або вплив на певну складову (наприклад - логістичний відділ).</w:t>
      </w:r>
    </w:p>
    <w:p w14:paraId="69EF664B" w14:textId="77777777" w:rsidR="009A2793" w:rsidRDefault="00F04A0F" w:rsidP="00F04A0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роботі, використовується найпопулярніший в економічній літературі підхід щодо класифікації усіх факторів впливу на дві групи, зовнішні та внутрішні. Відповідно зовнішні фактори -</w:t>
      </w:r>
      <w:r w:rsidR="0077383C" w:rsidRPr="0077383C">
        <w:rPr>
          <w:rFonts w:ascii="Times New Roman" w:hAnsi="Times New Roman"/>
          <w:sz w:val="28"/>
          <w:szCs w:val="28"/>
          <w:lang w:val="uk-UA"/>
        </w:rPr>
        <w:t xml:space="preserve"> </w:t>
      </w:r>
      <w:r>
        <w:rPr>
          <w:rFonts w:ascii="Times New Roman" w:hAnsi="Times New Roman"/>
          <w:sz w:val="28"/>
          <w:szCs w:val="28"/>
          <w:lang w:val="uk-UA"/>
        </w:rPr>
        <w:t>в</w:t>
      </w:r>
      <w:r w:rsidR="0077383C" w:rsidRPr="0077383C">
        <w:rPr>
          <w:rFonts w:ascii="Times New Roman" w:hAnsi="Times New Roman"/>
          <w:sz w:val="28"/>
          <w:szCs w:val="28"/>
          <w:lang w:val="uk-UA"/>
        </w:rPr>
        <w:t xml:space="preserve"> меншій мірі визначают</w:t>
      </w:r>
      <w:r>
        <w:rPr>
          <w:rFonts w:ascii="Times New Roman" w:hAnsi="Times New Roman"/>
          <w:sz w:val="28"/>
          <w:szCs w:val="28"/>
          <w:lang w:val="uk-UA"/>
        </w:rPr>
        <w:t xml:space="preserve">ься підприємством, і внутрішні - </w:t>
      </w:r>
      <w:r w:rsidR="0077383C" w:rsidRPr="0077383C">
        <w:rPr>
          <w:rFonts w:ascii="Times New Roman" w:hAnsi="Times New Roman"/>
          <w:sz w:val="28"/>
          <w:szCs w:val="28"/>
          <w:lang w:val="uk-UA"/>
        </w:rPr>
        <w:t>практично повністю залежать від підприємства</w:t>
      </w:r>
      <w:r w:rsidR="0077383C">
        <w:rPr>
          <w:rFonts w:ascii="Times New Roman" w:hAnsi="Times New Roman"/>
          <w:sz w:val="28"/>
          <w:szCs w:val="28"/>
          <w:lang w:val="uk-UA"/>
        </w:rPr>
        <w:t>. Більш детально</w:t>
      </w:r>
      <w:r w:rsidR="000370AA">
        <w:rPr>
          <w:rFonts w:ascii="Times New Roman" w:hAnsi="Times New Roman"/>
          <w:sz w:val="28"/>
          <w:szCs w:val="28"/>
          <w:lang w:val="uk-UA"/>
        </w:rPr>
        <w:t xml:space="preserve"> </w:t>
      </w:r>
      <w:r w:rsidR="002F3774">
        <w:rPr>
          <w:rFonts w:ascii="Times New Roman" w:hAnsi="Times New Roman"/>
          <w:sz w:val="28"/>
          <w:szCs w:val="28"/>
          <w:lang w:val="uk-UA"/>
        </w:rPr>
        <w:t>зазначені фактори представленні</w:t>
      </w:r>
      <w:r w:rsidR="0077383C">
        <w:rPr>
          <w:rFonts w:ascii="Times New Roman" w:hAnsi="Times New Roman"/>
          <w:sz w:val="28"/>
          <w:szCs w:val="28"/>
          <w:lang w:val="uk-UA"/>
        </w:rPr>
        <w:t xml:space="preserve"> на рис. 1</w:t>
      </w:r>
      <w:r w:rsidR="002F3774">
        <w:rPr>
          <w:rFonts w:ascii="Times New Roman" w:hAnsi="Times New Roman"/>
          <w:sz w:val="28"/>
          <w:szCs w:val="28"/>
          <w:lang w:val="uk-UA"/>
        </w:rPr>
        <w:t>.</w:t>
      </w:r>
      <w:r w:rsidR="003F3BB8">
        <w:rPr>
          <w:rFonts w:ascii="Times New Roman" w:hAnsi="Times New Roman"/>
          <w:sz w:val="28"/>
          <w:szCs w:val="28"/>
          <w:lang w:val="uk-UA"/>
        </w:rPr>
        <w:t>1</w:t>
      </w:r>
    </w:p>
    <w:p w14:paraId="203427EF" w14:textId="77777777" w:rsidR="000A62BD" w:rsidRPr="0077383C" w:rsidRDefault="000A62BD" w:rsidP="0077383C">
      <w:pPr>
        <w:spacing w:after="0" w:line="240" w:lineRule="auto"/>
        <w:ind w:firstLine="709"/>
        <w:jc w:val="both"/>
        <w:rPr>
          <w:rFonts w:ascii="Times New Roman" w:hAnsi="Times New Roman"/>
          <w:sz w:val="28"/>
          <w:szCs w:val="28"/>
          <w:lang w:val="uk-UA"/>
        </w:rPr>
      </w:pPr>
    </w:p>
    <w:p w14:paraId="0BECC9C1" w14:textId="77777777" w:rsidR="00444E30" w:rsidRPr="005913C9" w:rsidRDefault="00C046FF" w:rsidP="0077383C">
      <w:pPr>
        <w:spacing w:after="0" w:line="240" w:lineRule="auto"/>
        <w:ind w:firstLine="709"/>
        <w:rPr>
          <w:sz w:val="28"/>
          <w:szCs w:val="28"/>
          <w:lang w:val="uk-UA"/>
        </w:rPr>
      </w:pPr>
      <w:r>
        <w:rPr>
          <w:noProof/>
          <w:lang w:eastAsia="ru-RU"/>
        </w:rPr>
        <mc:AlternateContent>
          <mc:Choice Requires="wpg">
            <w:drawing>
              <wp:anchor distT="0" distB="0" distL="114300" distR="114300" simplePos="0" relativeHeight="251655680" behindDoc="0" locked="0" layoutInCell="1" allowOverlap="1" wp14:anchorId="0211D52A" wp14:editId="012B6D00">
                <wp:simplePos x="0" y="0"/>
                <wp:positionH relativeFrom="column">
                  <wp:posOffset>-45085</wp:posOffset>
                </wp:positionH>
                <wp:positionV relativeFrom="paragraph">
                  <wp:posOffset>137160</wp:posOffset>
                </wp:positionV>
                <wp:extent cx="6203315" cy="3084830"/>
                <wp:effectExtent l="0" t="0" r="6985" b="1270"/>
                <wp:wrapNone/>
                <wp:docPr id="1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315" cy="3084830"/>
                          <a:chOff x="1165" y="501"/>
                          <a:chExt cx="9769" cy="4858"/>
                        </a:xfrm>
                      </wpg:grpSpPr>
                      <wps:wsp>
                        <wps:cNvPr id="112" name="Text Box 28"/>
                        <wps:cNvSpPr txBox="1">
                          <a:spLocks/>
                        </wps:cNvSpPr>
                        <wps:spPr bwMode="auto">
                          <a:xfrm>
                            <a:off x="2505" y="501"/>
                            <a:ext cx="7237" cy="739"/>
                          </a:xfrm>
                          <a:prstGeom prst="rect">
                            <a:avLst/>
                          </a:prstGeom>
                          <a:solidFill>
                            <a:srgbClr val="FFFFFF"/>
                          </a:solidFill>
                          <a:ln w="9525">
                            <a:solidFill>
                              <a:srgbClr val="000000"/>
                            </a:solidFill>
                            <a:miter lim="800000"/>
                            <a:headEnd/>
                            <a:tailEnd/>
                          </a:ln>
                        </wps:spPr>
                        <wps:txbx>
                          <w:txbxContent>
                            <w:p w14:paraId="2C508FE0" w14:textId="77777777" w:rsidR="00F47D00" w:rsidRPr="00AA12B1" w:rsidRDefault="00F47D00" w:rsidP="00805BCF">
                              <w:pPr>
                                <w:jc w:val="center"/>
                                <w:rPr>
                                  <w:rFonts w:ascii="Times New Roman" w:hAnsi="Times New Roman"/>
                                  <w:b/>
                                  <w:sz w:val="24"/>
                                  <w:szCs w:val="24"/>
                                  <w:lang w:val="uk-UA"/>
                                </w:rPr>
                              </w:pPr>
                              <w:r w:rsidRPr="00AA12B1">
                                <w:rPr>
                                  <w:rFonts w:ascii="Times New Roman" w:hAnsi="Times New Roman"/>
                                  <w:b/>
                                  <w:sz w:val="24"/>
                                  <w:szCs w:val="24"/>
                                  <w:lang w:val="uk-UA"/>
                                </w:rPr>
                                <w:t>Фактори конкурентоспроможності підприємства</w:t>
                              </w:r>
                            </w:p>
                          </w:txbxContent>
                        </wps:txbx>
                        <wps:bodyPr rot="0" vert="horz" wrap="square" lIns="91440" tIns="45720" rIns="91440" bIns="45720" anchor="t" anchorCtr="0" upright="1">
                          <a:noAutofit/>
                        </wps:bodyPr>
                      </wps:wsp>
                      <wps:wsp>
                        <wps:cNvPr id="113" name="Text Box 29"/>
                        <wps:cNvSpPr txBox="1">
                          <a:spLocks/>
                        </wps:cNvSpPr>
                        <wps:spPr bwMode="auto">
                          <a:xfrm>
                            <a:off x="1165" y="1941"/>
                            <a:ext cx="3318" cy="3343"/>
                          </a:xfrm>
                          <a:prstGeom prst="rect">
                            <a:avLst/>
                          </a:prstGeom>
                          <a:solidFill>
                            <a:srgbClr val="FFFFFF"/>
                          </a:solidFill>
                          <a:ln w="9525">
                            <a:solidFill>
                              <a:srgbClr val="000000"/>
                            </a:solidFill>
                            <a:miter lim="800000"/>
                            <a:headEnd/>
                            <a:tailEnd/>
                          </a:ln>
                        </wps:spPr>
                        <wps:txbx>
                          <w:txbxContent>
                            <w:p w14:paraId="51123EE8" w14:textId="77777777" w:rsidR="00F47D00" w:rsidRPr="00D143DE" w:rsidRDefault="00F47D00" w:rsidP="007C1C11">
                              <w:pPr>
                                <w:spacing w:after="0" w:line="240" w:lineRule="auto"/>
                                <w:jc w:val="center"/>
                                <w:rPr>
                                  <w:rFonts w:ascii="Times New Roman" w:hAnsi="Times New Roman"/>
                                  <w:b/>
                                  <w:sz w:val="24"/>
                                  <w:szCs w:val="24"/>
                                  <w:lang w:val="uk-UA"/>
                                </w:rPr>
                              </w:pPr>
                              <w:r w:rsidRPr="00D143DE">
                                <w:rPr>
                                  <w:rFonts w:ascii="Times New Roman" w:hAnsi="Times New Roman"/>
                                  <w:b/>
                                  <w:sz w:val="24"/>
                                  <w:szCs w:val="24"/>
                                  <w:lang w:val="uk-UA"/>
                                </w:rPr>
                                <w:t>Внутрішні</w:t>
                              </w:r>
                            </w:p>
                            <w:p w14:paraId="44042DF0" w14:textId="77777777" w:rsidR="00F47D00" w:rsidRDefault="00F47D00" w:rsidP="007C1C11">
                              <w:pPr>
                                <w:spacing w:after="0" w:line="240" w:lineRule="auto"/>
                                <w:rPr>
                                  <w:rFonts w:ascii="Times New Roman" w:hAnsi="Times New Roman"/>
                                  <w:sz w:val="24"/>
                                  <w:szCs w:val="24"/>
                                  <w:lang w:val="uk-UA"/>
                                </w:rPr>
                              </w:pPr>
                              <w:r>
                                <w:rPr>
                                  <w:rFonts w:ascii="Times New Roman" w:hAnsi="Times New Roman"/>
                                  <w:sz w:val="24"/>
                                  <w:szCs w:val="24"/>
                                  <w:lang w:val="uk-UA"/>
                                </w:rPr>
                                <w:t>Рівень задоволення потреб споживача</w:t>
                              </w:r>
                            </w:p>
                            <w:p w14:paraId="6F6319FD" w14:textId="77777777" w:rsidR="00F47D00" w:rsidRDefault="00F47D00" w:rsidP="007C1C11">
                              <w:pPr>
                                <w:spacing w:after="0" w:line="240" w:lineRule="auto"/>
                                <w:rPr>
                                  <w:rFonts w:ascii="Times New Roman" w:hAnsi="Times New Roman"/>
                                  <w:sz w:val="24"/>
                                  <w:szCs w:val="24"/>
                                  <w:lang w:val="uk-UA"/>
                                </w:rPr>
                              </w:pPr>
                              <w:r>
                                <w:rPr>
                                  <w:rFonts w:ascii="Times New Roman" w:hAnsi="Times New Roman"/>
                                  <w:sz w:val="24"/>
                                  <w:szCs w:val="24"/>
                                  <w:lang w:val="uk-UA"/>
                                </w:rPr>
                                <w:t>Прогнозування і планування</w:t>
                              </w:r>
                            </w:p>
                            <w:p w14:paraId="47E8FBE4" w14:textId="77777777" w:rsidR="00F47D00" w:rsidRDefault="00F47D00" w:rsidP="007C1C11">
                              <w:pPr>
                                <w:spacing w:after="0" w:line="240" w:lineRule="auto"/>
                                <w:rPr>
                                  <w:rFonts w:ascii="Times New Roman" w:hAnsi="Times New Roman"/>
                                  <w:sz w:val="24"/>
                                  <w:szCs w:val="24"/>
                                  <w:lang w:val="uk-UA"/>
                                </w:rPr>
                              </w:pPr>
                              <w:r>
                                <w:rPr>
                                  <w:rFonts w:ascii="Times New Roman" w:hAnsi="Times New Roman"/>
                                  <w:sz w:val="24"/>
                                  <w:szCs w:val="24"/>
                                  <w:lang w:val="uk-UA"/>
                                </w:rPr>
                                <w:t>Інноваційні технології виробництва</w:t>
                              </w:r>
                            </w:p>
                            <w:p w14:paraId="501432C4" w14:textId="77777777" w:rsidR="00F47D00" w:rsidRDefault="00F47D00" w:rsidP="00805BCF">
                              <w:pPr>
                                <w:spacing w:after="0" w:line="240" w:lineRule="auto"/>
                                <w:rPr>
                                  <w:rFonts w:ascii="Times New Roman" w:hAnsi="Times New Roman"/>
                                  <w:sz w:val="24"/>
                                  <w:szCs w:val="24"/>
                                  <w:lang w:val="uk-UA"/>
                                </w:rPr>
                              </w:pPr>
                              <w:r>
                                <w:rPr>
                                  <w:rFonts w:ascii="Times New Roman" w:hAnsi="Times New Roman"/>
                                  <w:sz w:val="24"/>
                                  <w:szCs w:val="24"/>
                                  <w:lang w:val="uk-UA"/>
                                </w:rPr>
                                <w:t>Методи управління підприємством</w:t>
                              </w:r>
                            </w:p>
                            <w:p w14:paraId="31EC7A59" w14:textId="77777777" w:rsidR="00F47D00" w:rsidRPr="007C1C11" w:rsidRDefault="00F47D00" w:rsidP="00805BCF">
                              <w:pPr>
                                <w:spacing w:after="0" w:line="240" w:lineRule="auto"/>
                                <w:rPr>
                                  <w:rFonts w:ascii="Times New Roman" w:hAnsi="Times New Roman"/>
                                  <w:sz w:val="24"/>
                                  <w:szCs w:val="24"/>
                                  <w:lang w:val="uk-UA"/>
                                </w:rPr>
                              </w:pPr>
                              <w:r>
                                <w:rPr>
                                  <w:rFonts w:ascii="Times New Roman" w:hAnsi="Times New Roman"/>
                                  <w:sz w:val="24"/>
                                  <w:szCs w:val="24"/>
                                  <w:lang w:val="uk-UA"/>
                                </w:rPr>
                                <w:t>Організація процесу виробництва на підприємстві</w:t>
                              </w:r>
                            </w:p>
                            <w:p w14:paraId="581E6672" w14:textId="77777777" w:rsidR="00F47D00" w:rsidRPr="00805BCF" w:rsidRDefault="00F47D00" w:rsidP="00805BCF">
                              <w:pPr>
                                <w:spacing w:after="0" w:line="240" w:lineRule="auto"/>
                                <w:rPr>
                                  <w:rFonts w:ascii="Times New Roman" w:hAnsi="Times New Roman"/>
                                  <w:sz w:val="24"/>
                                  <w:szCs w:val="24"/>
                                  <w:lang w:val="uk-UA"/>
                                </w:rPr>
                              </w:pPr>
                            </w:p>
                            <w:p w14:paraId="214D1382" w14:textId="77777777" w:rsidR="00F47D00" w:rsidRPr="00805BCF" w:rsidRDefault="00F47D00" w:rsidP="00805BCF">
                              <w:pPr>
                                <w:spacing w:after="0"/>
                                <w:rPr>
                                  <w:rFonts w:ascii="Times New Roman" w:hAnsi="Times New Roman"/>
                                  <w:sz w:val="24"/>
                                  <w:szCs w:val="24"/>
                                  <w:lang w:val="uk-UA"/>
                                </w:rPr>
                              </w:pPr>
                            </w:p>
                          </w:txbxContent>
                        </wps:txbx>
                        <wps:bodyPr rot="0" vert="horz" wrap="square" lIns="91440" tIns="45720" rIns="91440" bIns="45720" anchor="t" anchorCtr="0" upright="1">
                          <a:noAutofit/>
                        </wps:bodyPr>
                      </wps:wsp>
                      <wps:wsp>
                        <wps:cNvPr id="114" name="Text Box 30"/>
                        <wps:cNvSpPr txBox="1">
                          <a:spLocks/>
                        </wps:cNvSpPr>
                        <wps:spPr bwMode="auto">
                          <a:xfrm>
                            <a:off x="7616" y="1941"/>
                            <a:ext cx="3318" cy="3418"/>
                          </a:xfrm>
                          <a:prstGeom prst="rect">
                            <a:avLst/>
                          </a:prstGeom>
                          <a:solidFill>
                            <a:srgbClr val="FFFFFF"/>
                          </a:solidFill>
                          <a:ln w="9525">
                            <a:solidFill>
                              <a:srgbClr val="000000"/>
                            </a:solidFill>
                            <a:miter lim="800000"/>
                            <a:headEnd/>
                            <a:tailEnd/>
                          </a:ln>
                        </wps:spPr>
                        <wps:txbx>
                          <w:txbxContent>
                            <w:p w14:paraId="7A703B6F" w14:textId="77777777" w:rsidR="00F47D00" w:rsidRPr="00D143DE" w:rsidRDefault="00F47D00" w:rsidP="00D143DE">
                              <w:pPr>
                                <w:spacing w:after="0" w:line="240" w:lineRule="auto"/>
                                <w:jc w:val="center"/>
                                <w:rPr>
                                  <w:rFonts w:ascii="Times New Roman" w:hAnsi="Times New Roman"/>
                                  <w:b/>
                                  <w:sz w:val="24"/>
                                  <w:szCs w:val="24"/>
                                  <w:lang w:val="uk-UA"/>
                                </w:rPr>
                              </w:pPr>
                              <w:r w:rsidRPr="00D143DE">
                                <w:rPr>
                                  <w:rFonts w:ascii="Times New Roman" w:hAnsi="Times New Roman"/>
                                  <w:b/>
                                  <w:sz w:val="24"/>
                                  <w:szCs w:val="24"/>
                                  <w:lang w:val="uk-UA"/>
                                </w:rPr>
                                <w:t>Зовнішні</w:t>
                              </w:r>
                            </w:p>
                            <w:p w14:paraId="3EA50217"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Політична ситуація в державі</w:t>
                              </w:r>
                            </w:p>
                            <w:p w14:paraId="5B4E146E"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Наявність та запаси сировини</w:t>
                              </w:r>
                            </w:p>
                            <w:p w14:paraId="5D72A543"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Законодавча база держави</w:t>
                              </w:r>
                            </w:p>
                            <w:p w14:paraId="123AEB5C"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Наявність конкурентів</w:t>
                              </w:r>
                            </w:p>
                            <w:p w14:paraId="7963F119"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Рівень техніки та технологій</w:t>
                              </w:r>
                            </w:p>
                            <w:p w14:paraId="0A2553A2"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Е</w:t>
                              </w:r>
                              <w:r w:rsidRPr="00D143DE">
                                <w:rPr>
                                  <w:rFonts w:ascii="Times New Roman" w:hAnsi="Times New Roman"/>
                                  <w:sz w:val="24"/>
                                  <w:szCs w:val="24"/>
                                  <w:lang w:val="uk-UA"/>
                                </w:rPr>
                                <w:t>кон</w:t>
                              </w:r>
                              <w:r>
                                <w:rPr>
                                  <w:rFonts w:ascii="Times New Roman" w:hAnsi="Times New Roman"/>
                                  <w:sz w:val="24"/>
                                  <w:szCs w:val="24"/>
                                  <w:lang w:val="uk-UA"/>
                                </w:rPr>
                                <w:t>омічні зв’язки</w:t>
                              </w:r>
                            </w:p>
                            <w:p w14:paraId="55061197" w14:textId="77777777" w:rsidR="00F47D00" w:rsidRPr="00D143DE"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Р</w:t>
                              </w:r>
                              <w:r w:rsidRPr="00D143DE">
                                <w:rPr>
                                  <w:rFonts w:ascii="Times New Roman" w:hAnsi="Times New Roman"/>
                                  <w:sz w:val="24"/>
                                  <w:szCs w:val="24"/>
                                  <w:lang w:val="uk-UA"/>
                                </w:rPr>
                                <w:t>озміщення виробничих сил;</w:t>
                              </w:r>
                            </w:p>
                            <w:p w14:paraId="64DDC058" w14:textId="77777777" w:rsidR="00F47D00" w:rsidRPr="00D143DE"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Концентрація виробництва</w:t>
                              </w:r>
                            </w:p>
                            <w:p w14:paraId="2A28DECA" w14:textId="77777777" w:rsidR="00F47D00" w:rsidRPr="00D143DE" w:rsidRDefault="00F47D00" w:rsidP="00D143DE">
                              <w:pPr>
                                <w:spacing w:after="0" w:line="240" w:lineRule="auto"/>
                                <w:rPr>
                                  <w:rFonts w:ascii="Times New Roman" w:hAnsi="Times New Roman"/>
                                  <w:sz w:val="24"/>
                                  <w:szCs w:val="24"/>
                                  <w:lang w:val="uk-UA"/>
                                </w:rPr>
                              </w:pPr>
                            </w:p>
                          </w:txbxContent>
                        </wps:txbx>
                        <wps:bodyPr rot="0" vert="horz" wrap="square" lIns="91440" tIns="45720" rIns="91440" bIns="45720" anchor="t" anchorCtr="0" upright="1">
                          <a:noAutofit/>
                        </wps:bodyPr>
                      </wps:wsp>
                      <wps:wsp>
                        <wps:cNvPr id="115" name="AutoShape 31"/>
                        <wps:cNvCnPr>
                          <a:cxnSpLocks/>
                        </wps:cNvCnPr>
                        <wps:spPr bwMode="auto">
                          <a:xfrm>
                            <a:off x="2905" y="1240"/>
                            <a:ext cx="0" cy="70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16" name="AutoShape 32"/>
                        <wps:cNvCnPr>
                          <a:cxnSpLocks/>
                        </wps:cNvCnPr>
                        <wps:spPr bwMode="auto">
                          <a:xfrm>
                            <a:off x="9329" y="1240"/>
                            <a:ext cx="0" cy="70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11D52A" id="Group 33" o:spid="_x0000_s1026" style="position:absolute;left:0;text-align:left;margin-left:-3.55pt;margin-top:10.8pt;width:488.45pt;height:242.9pt;z-index:251655680" coordorigin="1165,501" coordsize="9769,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">
                <v:shapetype id="_x0000_t202" coordsize="21600,21600" o:spt="202" path="m,l,21600r21600,l21600,xe">
                  <v:stroke joinstyle="miter"/>
                  <v:path gradientshapeok="t" o:connecttype="rect"/>
                </v:shapetype>
                <v:shape id="Text Box 28" o:spid="_x0000_s1027" type="#_x0000_t202" style="position:absolute;left:2505;top:501;width:7237;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">
                  <v:path arrowok="t"/>
                  <v:textbox>
                    <w:txbxContent>
                      <w:p w14:paraId="2C508FE0" w14:textId="77777777" w:rsidR="00F47D00" w:rsidRPr="00AA12B1" w:rsidRDefault="00F47D00" w:rsidP="00805BCF">
                        <w:pPr>
                          <w:jc w:val="center"/>
                          <w:rPr>
                            <w:rFonts w:ascii="Times New Roman" w:hAnsi="Times New Roman"/>
                            <w:b/>
                            <w:sz w:val="24"/>
                            <w:szCs w:val="24"/>
                            <w:lang w:val="uk-UA"/>
                          </w:rPr>
                        </w:pPr>
                        <w:r w:rsidRPr="00AA12B1">
                          <w:rPr>
                            <w:rFonts w:ascii="Times New Roman" w:hAnsi="Times New Roman"/>
                            <w:b/>
                            <w:sz w:val="24"/>
                            <w:szCs w:val="24"/>
                            <w:lang w:val="uk-UA"/>
                          </w:rPr>
                          <w:t>Фактори конкурентоспроможності підприємства</w:t>
                        </w:r>
                      </w:p>
                    </w:txbxContent>
                  </v:textbox>
                </v:shape>
                <v:shape id="Text Box 29" o:spid="_x0000_s1028" type="#_x0000_t202" style="position:absolute;left:1165;top:1941;width:3318;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">
                  <v:path arrowok="t"/>
                  <v:textbox>
                    <w:txbxContent>
                      <w:p w14:paraId="51123EE8" w14:textId="77777777" w:rsidR="00F47D00" w:rsidRPr="00D143DE" w:rsidRDefault="00F47D00" w:rsidP="007C1C11">
                        <w:pPr>
                          <w:spacing w:after="0" w:line="240" w:lineRule="auto"/>
                          <w:jc w:val="center"/>
                          <w:rPr>
                            <w:rFonts w:ascii="Times New Roman" w:hAnsi="Times New Roman"/>
                            <w:b/>
                            <w:sz w:val="24"/>
                            <w:szCs w:val="24"/>
                            <w:lang w:val="uk-UA"/>
                          </w:rPr>
                        </w:pPr>
                        <w:r w:rsidRPr="00D143DE">
                          <w:rPr>
                            <w:rFonts w:ascii="Times New Roman" w:hAnsi="Times New Roman"/>
                            <w:b/>
                            <w:sz w:val="24"/>
                            <w:szCs w:val="24"/>
                            <w:lang w:val="uk-UA"/>
                          </w:rPr>
                          <w:t>Внутрішні</w:t>
                        </w:r>
                      </w:p>
                      <w:p w14:paraId="44042DF0" w14:textId="77777777" w:rsidR="00F47D00" w:rsidRDefault="00F47D00" w:rsidP="007C1C11">
                        <w:pPr>
                          <w:spacing w:after="0" w:line="240" w:lineRule="auto"/>
                          <w:rPr>
                            <w:rFonts w:ascii="Times New Roman" w:hAnsi="Times New Roman"/>
                            <w:sz w:val="24"/>
                            <w:szCs w:val="24"/>
                            <w:lang w:val="uk-UA"/>
                          </w:rPr>
                        </w:pPr>
                        <w:r>
                          <w:rPr>
                            <w:rFonts w:ascii="Times New Roman" w:hAnsi="Times New Roman"/>
                            <w:sz w:val="24"/>
                            <w:szCs w:val="24"/>
                            <w:lang w:val="uk-UA"/>
                          </w:rPr>
                          <w:t>Рівень задоволення потреб споживача</w:t>
                        </w:r>
                      </w:p>
                      <w:p w14:paraId="6F6319FD" w14:textId="77777777" w:rsidR="00F47D00" w:rsidRDefault="00F47D00" w:rsidP="007C1C11">
                        <w:pPr>
                          <w:spacing w:after="0" w:line="240" w:lineRule="auto"/>
                          <w:rPr>
                            <w:rFonts w:ascii="Times New Roman" w:hAnsi="Times New Roman"/>
                            <w:sz w:val="24"/>
                            <w:szCs w:val="24"/>
                            <w:lang w:val="uk-UA"/>
                          </w:rPr>
                        </w:pPr>
                        <w:r>
                          <w:rPr>
                            <w:rFonts w:ascii="Times New Roman" w:hAnsi="Times New Roman"/>
                            <w:sz w:val="24"/>
                            <w:szCs w:val="24"/>
                            <w:lang w:val="uk-UA"/>
                          </w:rPr>
                          <w:t>Прогнозування і планування</w:t>
                        </w:r>
                      </w:p>
                      <w:p w14:paraId="47E8FBE4" w14:textId="77777777" w:rsidR="00F47D00" w:rsidRDefault="00F47D00" w:rsidP="007C1C11">
                        <w:pPr>
                          <w:spacing w:after="0" w:line="240" w:lineRule="auto"/>
                          <w:rPr>
                            <w:rFonts w:ascii="Times New Roman" w:hAnsi="Times New Roman"/>
                            <w:sz w:val="24"/>
                            <w:szCs w:val="24"/>
                            <w:lang w:val="uk-UA"/>
                          </w:rPr>
                        </w:pPr>
                        <w:r>
                          <w:rPr>
                            <w:rFonts w:ascii="Times New Roman" w:hAnsi="Times New Roman"/>
                            <w:sz w:val="24"/>
                            <w:szCs w:val="24"/>
                            <w:lang w:val="uk-UA"/>
                          </w:rPr>
                          <w:t>Інноваційні технології виробництва</w:t>
                        </w:r>
                      </w:p>
                      <w:p w14:paraId="501432C4" w14:textId="77777777" w:rsidR="00F47D00" w:rsidRDefault="00F47D00" w:rsidP="00805BCF">
                        <w:pPr>
                          <w:spacing w:after="0" w:line="240" w:lineRule="auto"/>
                          <w:rPr>
                            <w:rFonts w:ascii="Times New Roman" w:hAnsi="Times New Roman"/>
                            <w:sz w:val="24"/>
                            <w:szCs w:val="24"/>
                            <w:lang w:val="uk-UA"/>
                          </w:rPr>
                        </w:pPr>
                        <w:r>
                          <w:rPr>
                            <w:rFonts w:ascii="Times New Roman" w:hAnsi="Times New Roman"/>
                            <w:sz w:val="24"/>
                            <w:szCs w:val="24"/>
                            <w:lang w:val="uk-UA"/>
                          </w:rPr>
                          <w:t>Методи управління підприємством</w:t>
                        </w:r>
                      </w:p>
                      <w:p w14:paraId="31EC7A59" w14:textId="77777777" w:rsidR="00F47D00" w:rsidRPr="007C1C11" w:rsidRDefault="00F47D00" w:rsidP="00805BCF">
                        <w:pPr>
                          <w:spacing w:after="0" w:line="240" w:lineRule="auto"/>
                          <w:rPr>
                            <w:rFonts w:ascii="Times New Roman" w:hAnsi="Times New Roman"/>
                            <w:sz w:val="24"/>
                            <w:szCs w:val="24"/>
                            <w:lang w:val="uk-UA"/>
                          </w:rPr>
                        </w:pPr>
                        <w:r>
                          <w:rPr>
                            <w:rFonts w:ascii="Times New Roman" w:hAnsi="Times New Roman"/>
                            <w:sz w:val="24"/>
                            <w:szCs w:val="24"/>
                            <w:lang w:val="uk-UA"/>
                          </w:rPr>
                          <w:t>Організація процесу виробництва на підприємстві</w:t>
                        </w:r>
                      </w:p>
                      <w:p w14:paraId="581E6672" w14:textId="77777777" w:rsidR="00F47D00" w:rsidRPr="00805BCF" w:rsidRDefault="00F47D00" w:rsidP="00805BCF">
                        <w:pPr>
                          <w:spacing w:after="0" w:line="240" w:lineRule="auto"/>
                          <w:rPr>
                            <w:rFonts w:ascii="Times New Roman" w:hAnsi="Times New Roman"/>
                            <w:sz w:val="24"/>
                            <w:szCs w:val="24"/>
                            <w:lang w:val="uk-UA"/>
                          </w:rPr>
                        </w:pPr>
                      </w:p>
                      <w:p w14:paraId="214D1382" w14:textId="77777777" w:rsidR="00F47D00" w:rsidRPr="00805BCF" w:rsidRDefault="00F47D00" w:rsidP="00805BCF">
                        <w:pPr>
                          <w:spacing w:after="0"/>
                          <w:rPr>
                            <w:rFonts w:ascii="Times New Roman" w:hAnsi="Times New Roman"/>
                            <w:sz w:val="24"/>
                            <w:szCs w:val="24"/>
                            <w:lang w:val="uk-UA"/>
                          </w:rPr>
                        </w:pPr>
                      </w:p>
                    </w:txbxContent>
                  </v:textbox>
                </v:shape>
                <v:shape id="Text Box 30" o:spid="_x0000_s1029" type="#_x0000_t202" style="position:absolute;left:7616;top:1941;width:3318;height:3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">
                  <v:path arrowok="t"/>
                  <v:textbox>
                    <w:txbxContent>
                      <w:p w14:paraId="7A703B6F" w14:textId="77777777" w:rsidR="00F47D00" w:rsidRPr="00D143DE" w:rsidRDefault="00F47D00" w:rsidP="00D143DE">
                        <w:pPr>
                          <w:spacing w:after="0" w:line="240" w:lineRule="auto"/>
                          <w:jc w:val="center"/>
                          <w:rPr>
                            <w:rFonts w:ascii="Times New Roman" w:hAnsi="Times New Roman"/>
                            <w:b/>
                            <w:sz w:val="24"/>
                            <w:szCs w:val="24"/>
                            <w:lang w:val="uk-UA"/>
                          </w:rPr>
                        </w:pPr>
                        <w:r w:rsidRPr="00D143DE">
                          <w:rPr>
                            <w:rFonts w:ascii="Times New Roman" w:hAnsi="Times New Roman"/>
                            <w:b/>
                            <w:sz w:val="24"/>
                            <w:szCs w:val="24"/>
                            <w:lang w:val="uk-UA"/>
                          </w:rPr>
                          <w:t>Зовнішні</w:t>
                        </w:r>
                      </w:p>
                      <w:p w14:paraId="3EA50217"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Політична ситуація в державі</w:t>
                        </w:r>
                      </w:p>
                      <w:p w14:paraId="5B4E146E"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Наявність та запаси сировини</w:t>
                        </w:r>
                      </w:p>
                      <w:p w14:paraId="5D72A543"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Законодавча база держави</w:t>
                        </w:r>
                      </w:p>
                      <w:p w14:paraId="123AEB5C"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Наявність конкурентів</w:t>
                        </w:r>
                      </w:p>
                      <w:p w14:paraId="7963F119"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Рівень техніки та технологій</w:t>
                        </w:r>
                      </w:p>
                      <w:p w14:paraId="0A2553A2" w14:textId="77777777" w:rsidR="00F47D00"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Е</w:t>
                        </w:r>
                        <w:r w:rsidRPr="00D143DE">
                          <w:rPr>
                            <w:rFonts w:ascii="Times New Roman" w:hAnsi="Times New Roman"/>
                            <w:sz w:val="24"/>
                            <w:szCs w:val="24"/>
                            <w:lang w:val="uk-UA"/>
                          </w:rPr>
                          <w:t>кон</w:t>
                        </w:r>
                        <w:r>
                          <w:rPr>
                            <w:rFonts w:ascii="Times New Roman" w:hAnsi="Times New Roman"/>
                            <w:sz w:val="24"/>
                            <w:szCs w:val="24"/>
                            <w:lang w:val="uk-UA"/>
                          </w:rPr>
                          <w:t>омічні зв’язки</w:t>
                        </w:r>
                      </w:p>
                      <w:p w14:paraId="55061197" w14:textId="77777777" w:rsidR="00F47D00" w:rsidRPr="00D143DE"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Р</w:t>
                        </w:r>
                        <w:r w:rsidRPr="00D143DE">
                          <w:rPr>
                            <w:rFonts w:ascii="Times New Roman" w:hAnsi="Times New Roman"/>
                            <w:sz w:val="24"/>
                            <w:szCs w:val="24"/>
                            <w:lang w:val="uk-UA"/>
                          </w:rPr>
                          <w:t>озміщення виробничих сил;</w:t>
                        </w:r>
                      </w:p>
                      <w:p w14:paraId="64DDC058" w14:textId="77777777" w:rsidR="00F47D00" w:rsidRPr="00D143DE" w:rsidRDefault="00F47D00" w:rsidP="00D143DE">
                        <w:pPr>
                          <w:spacing w:after="0" w:line="240" w:lineRule="auto"/>
                          <w:rPr>
                            <w:rFonts w:ascii="Times New Roman" w:hAnsi="Times New Roman"/>
                            <w:sz w:val="24"/>
                            <w:szCs w:val="24"/>
                            <w:lang w:val="uk-UA"/>
                          </w:rPr>
                        </w:pPr>
                        <w:r>
                          <w:rPr>
                            <w:rFonts w:ascii="Times New Roman" w:hAnsi="Times New Roman"/>
                            <w:sz w:val="24"/>
                            <w:szCs w:val="24"/>
                            <w:lang w:val="uk-UA"/>
                          </w:rPr>
                          <w:t>Концентрація виробництва</w:t>
                        </w:r>
                      </w:p>
                      <w:p w14:paraId="2A28DECA" w14:textId="77777777" w:rsidR="00F47D00" w:rsidRPr="00D143DE" w:rsidRDefault="00F47D00" w:rsidP="00D143DE">
                        <w:pPr>
                          <w:spacing w:after="0" w:line="240" w:lineRule="auto"/>
                          <w:rPr>
                            <w:rFonts w:ascii="Times New Roman" w:hAnsi="Times New Roman"/>
                            <w:sz w:val="24"/>
                            <w:szCs w:val="24"/>
                            <w:lang w:val="uk-UA"/>
                          </w:rPr>
                        </w:pPr>
                      </w:p>
                    </w:txbxContent>
                  </v:textbox>
                </v:shape>
                <v:shapetype id="_x0000_t32" coordsize="21600,21600" o:spt="32" o:oned="t" path="m,l21600,21600e" filled="f">
                  <v:path arrowok="t" fillok="f" o:connecttype="none"/>
                  <o:lock v:ext="edit" shapetype="t"/>
                </v:shapetype>
                <v:shape id="AutoShape 31" o:spid="_x0000_s1030" type="#_x0000_t32" style="position:absolute;left:2905;top:1240;width:0;height: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o:lock v:ext="edit" shapetype="f"/>
                </v:shape>
                <v:shape id="AutoShape 32" o:spid="_x0000_s1031" type="#_x0000_t32" style="position:absolute;left:9329;top:1240;width:0;height:7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o:lock v:ext="edit" shapetype="f"/>
                </v:shape>
              </v:group>
            </w:pict>
          </mc:Fallback>
        </mc:AlternateContent>
      </w:r>
    </w:p>
    <w:p w14:paraId="1604A0FF" w14:textId="77777777" w:rsidR="00805BCF" w:rsidRDefault="00805BCF" w:rsidP="00E1296E">
      <w:pPr>
        <w:rPr>
          <w:rFonts w:ascii="Times New Roman" w:hAnsi="Times New Roman"/>
          <w:sz w:val="28"/>
          <w:szCs w:val="28"/>
          <w:lang w:val="uk-UA"/>
        </w:rPr>
      </w:pPr>
    </w:p>
    <w:p w14:paraId="4AA10CBC" w14:textId="77777777" w:rsidR="00805BCF" w:rsidRDefault="00805BCF" w:rsidP="00E1296E">
      <w:pPr>
        <w:rPr>
          <w:rFonts w:ascii="Times New Roman" w:hAnsi="Times New Roman"/>
          <w:sz w:val="28"/>
          <w:szCs w:val="28"/>
          <w:lang w:val="uk-UA"/>
        </w:rPr>
      </w:pPr>
    </w:p>
    <w:p w14:paraId="1F7267AF" w14:textId="77777777" w:rsidR="00805BCF" w:rsidRDefault="00805BCF" w:rsidP="00E1296E">
      <w:pPr>
        <w:rPr>
          <w:rFonts w:ascii="Times New Roman" w:hAnsi="Times New Roman"/>
          <w:sz w:val="28"/>
          <w:szCs w:val="28"/>
          <w:lang w:val="uk-UA"/>
        </w:rPr>
      </w:pPr>
    </w:p>
    <w:p w14:paraId="030060D2" w14:textId="77777777" w:rsidR="00805BCF" w:rsidRDefault="00805BCF" w:rsidP="00E1296E">
      <w:pPr>
        <w:rPr>
          <w:rFonts w:ascii="Times New Roman" w:hAnsi="Times New Roman"/>
          <w:sz w:val="28"/>
          <w:szCs w:val="28"/>
          <w:lang w:val="uk-UA"/>
        </w:rPr>
      </w:pPr>
    </w:p>
    <w:p w14:paraId="408F0D43" w14:textId="77777777" w:rsidR="000A62BD" w:rsidRDefault="000A62BD" w:rsidP="00E1296E">
      <w:pPr>
        <w:rPr>
          <w:rFonts w:ascii="Times New Roman" w:hAnsi="Times New Roman"/>
          <w:sz w:val="28"/>
          <w:szCs w:val="28"/>
          <w:lang w:val="uk-UA"/>
        </w:rPr>
      </w:pPr>
    </w:p>
    <w:p w14:paraId="4AFCAD4A" w14:textId="77777777" w:rsidR="000A62BD" w:rsidRDefault="000A62BD" w:rsidP="00E1296E">
      <w:pPr>
        <w:rPr>
          <w:rFonts w:ascii="Times New Roman" w:hAnsi="Times New Roman"/>
          <w:sz w:val="28"/>
          <w:szCs w:val="28"/>
          <w:lang w:val="uk-UA"/>
        </w:rPr>
      </w:pPr>
    </w:p>
    <w:p w14:paraId="5A90DA94" w14:textId="77777777" w:rsidR="000A62BD" w:rsidRDefault="000A62BD" w:rsidP="00E1296E">
      <w:pPr>
        <w:rPr>
          <w:rFonts w:ascii="Times New Roman" w:hAnsi="Times New Roman"/>
          <w:sz w:val="28"/>
          <w:szCs w:val="28"/>
          <w:lang w:val="uk-UA"/>
        </w:rPr>
      </w:pPr>
    </w:p>
    <w:p w14:paraId="021E52C9" w14:textId="77777777" w:rsidR="000A62BD" w:rsidRDefault="000A62BD" w:rsidP="00E1296E">
      <w:pPr>
        <w:rPr>
          <w:rFonts w:ascii="Times New Roman" w:hAnsi="Times New Roman"/>
          <w:sz w:val="28"/>
          <w:szCs w:val="28"/>
          <w:lang w:val="uk-UA"/>
        </w:rPr>
      </w:pPr>
    </w:p>
    <w:p w14:paraId="605A9586" w14:textId="77777777" w:rsidR="000A62BD" w:rsidRDefault="000A62BD" w:rsidP="00E1296E">
      <w:pPr>
        <w:rPr>
          <w:rFonts w:ascii="Times New Roman" w:hAnsi="Times New Roman"/>
          <w:sz w:val="28"/>
          <w:szCs w:val="28"/>
          <w:lang w:val="uk-UA"/>
        </w:rPr>
      </w:pPr>
    </w:p>
    <w:p w14:paraId="0E2731D7" w14:textId="77777777" w:rsidR="002F3774" w:rsidRDefault="002F3774" w:rsidP="002F3774">
      <w:pPr>
        <w:spacing w:after="0" w:line="240" w:lineRule="auto"/>
        <w:rPr>
          <w:rFonts w:ascii="Times New Roman" w:hAnsi="Times New Roman"/>
          <w:sz w:val="28"/>
          <w:szCs w:val="28"/>
          <w:lang w:val="uk-UA"/>
        </w:rPr>
      </w:pPr>
    </w:p>
    <w:p w14:paraId="10AFCEC3" w14:textId="77777777" w:rsidR="000A62BD" w:rsidRDefault="0077383C" w:rsidP="002F3774">
      <w:pPr>
        <w:spacing w:after="0" w:line="240" w:lineRule="auto"/>
        <w:jc w:val="center"/>
        <w:rPr>
          <w:rFonts w:ascii="Times New Roman" w:hAnsi="Times New Roman"/>
          <w:sz w:val="28"/>
          <w:szCs w:val="28"/>
          <w:lang w:val="uk-UA"/>
        </w:rPr>
      </w:pPr>
      <w:r w:rsidRPr="00323455">
        <w:rPr>
          <w:rFonts w:ascii="Times New Roman" w:hAnsi="Times New Roman"/>
          <w:sz w:val="28"/>
          <w:szCs w:val="28"/>
          <w:lang w:val="uk-UA"/>
        </w:rPr>
        <w:t>Рис</w:t>
      </w:r>
      <w:r w:rsidR="00AA12B1" w:rsidRPr="00323455">
        <w:rPr>
          <w:rFonts w:ascii="Times New Roman" w:hAnsi="Times New Roman"/>
          <w:sz w:val="28"/>
          <w:szCs w:val="28"/>
          <w:lang w:val="uk-UA"/>
        </w:rPr>
        <w:t>унок</w:t>
      </w:r>
      <w:r w:rsidRPr="00323455">
        <w:rPr>
          <w:rFonts w:ascii="Times New Roman" w:hAnsi="Times New Roman"/>
          <w:sz w:val="28"/>
          <w:szCs w:val="28"/>
          <w:lang w:val="uk-UA"/>
        </w:rPr>
        <w:t xml:space="preserve"> 1</w:t>
      </w:r>
      <w:r w:rsidR="007F048D" w:rsidRPr="00323455">
        <w:rPr>
          <w:rFonts w:ascii="Times New Roman" w:hAnsi="Times New Roman"/>
          <w:sz w:val="28"/>
          <w:szCs w:val="28"/>
          <w:lang w:val="uk-UA"/>
        </w:rPr>
        <w:t>.</w:t>
      </w:r>
      <w:r w:rsidR="003F3BB8" w:rsidRPr="00323455">
        <w:rPr>
          <w:rFonts w:ascii="Times New Roman" w:hAnsi="Times New Roman"/>
          <w:sz w:val="28"/>
          <w:szCs w:val="28"/>
          <w:lang w:val="uk-UA"/>
        </w:rPr>
        <w:t>1</w:t>
      </w:r>
      <w:r w:rsidRPr="00323455">
        <w:rPr>
          <w:rFonts w:ascii="Times New Roman" w:hAnsi="Times New Roman"/>
          <w:sz w:val="28"/>
          <w:szCs w:val="28"/>
          <w:lang w:val="uk-UA"/>
        </w:rPr>
        <w:t xml:space="preserve"> </w:t>
      </w:r>
      <w:r w:rsidR="00AA12B1" w:rsidRPr="00323455">
        <w:rPr>
          <w:rFonts w:ascii="Times New Roman" w:hAnsi="Times New Roman"/>
          <w:sz w:val="28"/>
          <w:szCs w:val="28"/>
          <w:lang w:val="uk-UA"/>
        </w:rPr>
        <w:t xml:space="preserve">- </w:t>
      </w:r>
      <w:r w:rsidRPr="00323455">
        <w:rPr>
          <w:rFonts w:ascii="Times New Roman" w:hAnsi="Times New Roman"/>
          <w:sz w:val="28"/>
          <w:szCs w:val="28"/>
          <w:lang w:val="uk-UA"/>
        </w:rPr>
        <w:t>Внутрішні і зовнішні фактори конкурентоспроможності підприємства</w:t>
      </w:r>
      <w:r w:rsidR="00AA12B1" w:rsidRPr="00323455">
        <w:rPr>
          <w:rFonts w:ascii="Times New Roman" w:hAnsi="Times New Roman"/>
          <w:sz w:val="28"/>
          <w:szCs w:val="28"/>
          <w:lang w:val="uk-UA"/>
        </w:rPr>
        <w:t xml:space="preserve"> </w:t>
      </w:r>
    </w:p>
    <w:p w14:paraId="439BD785" w14:textId="77777777" w:rsidR="00C44FCB" w:rsidRDefault="00C44FCB" w:rsidP="002F3774">
      <w:pPr>
        <w:shd w:val="clear" w:color="auto" w:fill="FFFFFF"/>
        <w:spacing w:after="0" w:line="240" w:lineRule="auto"/>
        <w:ind w:firstLine="709"/>
        <w:jc w:val="both"/>
        <w:rPr>
          <w:rFonts w:ascii="Times New Roman" w:hAnsi="Times New Roman"/>
          <w:sz w:val="28"/>
          <w:szCs w:val="28"/>
          <w:lang w:val="uk-UA"/>
        </w:rPr>
      </w:pPr>
    </w:p>
    <w:p w14:paraId="4CA7EA7F" w14:textId="77777777" w:rsidR="00AC3643" w:rsidRDefault="0077383C" w:rsidP="002F3774">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00AC3643">
        <w:rPr>
          <w:rFonts w:ascii="Times New Roman" w:hAnsi="Times New Roman"/>
          <w:sz w:val="28"/>
          <w:szCs w:val="28"/>
          <w:lang w:val="uk-UA"/>
        </w:rPr>
        <w:t>овнішні фактори конкурентоспроможності підприємства – сукупність економічних, природних, суспільних умов, національних і міждержавних чинників, та інших умовах які потенційно можуть вплинути на функціонування підприємства</w:t>
      </w:r>
      <w:r w:rsidR="00F04A0F">
        <w:rPr>
          <w:rFonts w:ascii="Times New Roman" w:hAnsi="Times New Roman"/>
          <w:sz w:val="28"/>
          <w:szCs w:val="28"/>
          <w:lang w:val="uk-UA"/>
        </w:rPr>
        <w:t xml:space="preserve"> і не залежать від нього</w:t>
      </w:r>
      <w:r w:rsidR="00B87F8A">
        <w:rPr>
          <w:rFonts w:ascii="Times New Roman" w:hAnsi="Times New Roman"/>
          <w:sz w:val="28"/>
          <w:szCs w:val="28"/>
          <w:lang w:val="uk-UA"/>
        </w:rPr>
        <w:t xml:space="preserve"> </w:t>
      </w:r>
      <w:r w:rsidR="009915E4">
        <w:rPr>
          <w:rFonts w:ascii="Times New Roman" w:hAnsi="Times New Roman"/>
          <w:sz w:val="28"/>
          <w:szCs w:val="28"/>
          <w:lang w:val="uk-UA"/>
        </w:rPr>
        <w:t>[8].</w:t>
      </w:r>
    </w:p>
    <w:p w14:paraId="60DBFA87" w14:textId="77777777" w:rsidR="006B148B" w:rsidRPr="00AC3643" w:rsidRDefault="006B148B" w:rsidP="00F04A0F">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Оцінка впливу зовнішнього середовища проводиться постійно, під час створення і функціонування підприємства. Проводиться діагностичний етап для оцінки того, як зовнішнє середовище може вплинути на певний аспект у функціонуванні підприємства, визначаються фактори які є можливістю для досягнення цілей підприємства. </w:t>
      </w:r>
    </w:p>
    <w:p w14:paraId="7226F890" w14:textId="77777777" w:rsidR="006B148B" w:rsidRDefault="00AC3643" w:rsidP="00F04A0F">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Аналіз факторів впливу зовнішнього середовища дає можливість розробити план дій для непередбачуваних обставин, які можуть виникнути, для уникнення негативного впливу. </w:t>
      </w:r>
    </w:p>
    <w:p w14:paraId="5C1A9F40" w14:textId="77777777" w:rsidR="00AC3643" w:rsidRPr="00AC3643" w:rsidRDefault="00AC3643" w:rsidP="000A62BD">
      <w:pPr>
        <w:shd w:val="clear" w:color="auto" w:fill="FFFFFF"/>
        <w:spacing w:after="0" w:line="240" w:lineRule="auto"/>
        <w:ind w:firstLine="709"/>
        <w:jc w:val="both"/>
        <w:rPr>
          <w:rFonts w:ascii="Times New Roman" w:eastAsia="Times New Roman" w:hAnsi="Times New Roman"/>
          <w:sz w:val="28"/>
          <w:szCs w:val="28"/>
          <w:lang w:eastAsia="ru-RU"/>
        </w:rPr>
      </w:pPr>
      <w:r w:rsidRPr="00AC3643">
        <w:rPr>
          <w:rFonts w:ascii="Times New Roman" w:eastAsia="Times New Roman" w:hAnsi="Times New Roman"/>
          <w:sz w:val="28"/>
          <w:szCs w:val="28"/>
          <w:lang w:val="uk-UA" w:eastAsia="ru-RU"/>
        </w:rPr>
        <w:t xml:space="preserve">Внутрішні фактори – це контрольовані чинники діяльності </w:t>
      </w:r>
      <w:r w:rsidR="006E5212">
        <w:rPr>
          <w:rFonts w:ascii="Times New Roman" w:eastAsia="Times New Roman" w:hAnsi="Times New Roman"/>
          <w:sz w:val="28"/>
          <w:szCs w:val="28"/>
          <w:lang w:val="uk-UA" w:eastAsia="ru-RU"/>
        </w:rPr>
        <w:t xml:space="preserve">які відбуваються на </w:t>
      </w:r>
      <w:r w:rsidRPr="00AC3643">
        <w:rPr>
          <w:rFonts w:ascii="Times New Roman" w:eastAsia="Times New Roman" w:hAnsi="Times New Roman"/>
          <w:sz w:val="28"/>
          <w:szCs w:val="28"/>
          <w:lang w:val="uk-UA" w:eastAsia="ru-RU"/>
        </w:rPr>
        <w:t xml:space="preserve">підприємства. До них </w:t>
      </w:r>
      <w:r w:rsidR="006E5212">
        <w:rPr>
          <w:rFonts w:ascii="Times New Roman" w:eastAsia="Times New Roman" w:hAnsi="Times New Roman"/>
          <w:sz w:val="28"/>
          <w:szCs w:val="28"/>
          <w:lang w:val="uk-UA" w:eastAsia="ru-RU"/>
        </w:rPr>
        <w:t>можна віднести</w:t>
      </w:r>
      <w:r w:rsidR="00B87F8A">
        <w:rPr>
          <w:rFonts w:ascii="Times New Roman" w:eastAsia="Times New Roman" w:hAnsi="Times New Roman"/>
          <w:sz w:val="28"/>
          <w:szCs w:val="28"/>
          <w:lang w:val="uk-UA" w:eastAsia="ru-RU"/>
        </w:rPr>
        <w:t xml:space="preserve"> </w:t>
      </w:r>
      <w:r w:rsidR="00BA48A3">
        <w:rPr>
          <w:rFonts w:ascii="Times New Roman" w:eastAsia="Times New Roman" w:hAnsi="Times New Roman"/>
          <w:sz w:val="28"/>
          <w:szCs w:val="28"/>
          <w:lang w:val="uk-UA" w:eastAsia="ru-RU"/>
        </w:rPr>
        <w:t>[8]:</w:t>
      </w:r>
    </w:p>
    <w:p w14:paraId="045C4CAB" w14:textId="77777777" w:rsidR="00BF47B7" w:rsidRDefault="00AC3643" w:rsidP="0074778E">
      <w:pPr>
        <w:pStyle w:val="a6"/>
        <w:numPr>
          <w:ilvl w:val="0"/>
          <w:numId w:val="10"/>
        </w:numPr>
        <w:shd w:val="clear" w:color="auto" w:fill="FFFFFF"/>
        <w:spacing w:after="0" w:line="240" w:lineRule="auto"/>
        <w:jc w:val="both"/>
        <w:rPr>
          <w:rFonts w:ascii="Times New Roman" w:eastAsia="Times New Roman" w:hAnsi="Times New Roman"/>
          <w:sz w:val="28"/>
          <w:szCs w:val="28"/>
          <w:lang w:val="uk-UA" w:eastAsia="ru-RU"/>
        </w:rPr>
      </w:pPr>
      <w:r w:rsidRPr="00BF47B7">
        <w:rPr>
          <w:rFonts w:ascii="Times New Roman" w:eastAsia="Times New Roman" w:hAnsi="Times New Roman"/>
          <w:sz w:val="28"/>
          <w:szCs w:val="28"/>
          <w:lang w:val="uk-UA" w:eastAsia="ru-RU"/>
        </w:rPr>
        <w:t xml:space="preserve">Діяльність керівництва та апарату управління підприємства (організаційна та виробнича структури управління, професійний та кваліфікований рівень </w:t>
      </w:r>
      <w:r w:rsidR="006E5212" w:rsidRPr="00BF47B7">
        <w:rPr>
          <w:rFonts w:ascii="Times New Roman" w:eastAsia="Times New Roman" w:hAnsi="Times New Roman"/>
          <w:sz w:val="28"/>
          <w:szCs w:val="28"/>
          <w:lang w:val="uk-UA" w:eastAsia="ru-RU"/>
        </w:rPr>
        <w:t>управлінського персоналу</w:t>
      </w:r>
      <w:r w:rsidRPr="00BF47B7">
        <w:rPr>
          <w:rFonts w:ascii="Times New Roman" w:eastAsia="Times New Roman" w:hAnsi="Times New Roman"/>
          <w:sz w:val="28"/>
          <w:szCs w:val="28"/>
          <w:lang w:val="uk-UA" w:eastAsia="ru-RU"/>
        </w:rPr>
        <w:t>).</w:t>
      </w:r>
    </w:p>
    <w:p w14:paraId="63F5FD9B" w14:textId="77777777" w:rsidR="00BF47B7" w:rsidRDefault="00AC3643" w:rsidP="0074778E">
      <w:pPr>
        <w:pStyle w:val="a6"/>
        <w:numPr>
          <w:ilvl w:val="0"/>
          <w:numId w:val="10"/>
        </w:numPr>
        <w:shd w:val="clear" w:color="auto" w:fill="FFFFFF"/>
        <w:spacing w:after="0" w:line="240" w:lineRule="auto"/>
        <w:jc w:val="both"/>
        <w:rPr>
          <w:rFonts w:ascii="Times New Roman" w:eastAsia="Times New Roman" w:hAnsi="Times New Roman"/>
          <w:sz w:val="28"/>
          <w:szCs w:val="28"/>
          <w:lang w:val="uk-UA" w:eastAsia="ru-RU"/>
        </w:rPr>
      </w:pPr>
      <w:r w:rsidRPr="00BF47B7">
        <w:rPr>
          <w:rFonts w:ascii="Times New Roman" w:eastAsia="Times New Roman" w:hAnsi="Times New Roman"/>
          <w:sz w:val="28"/>
          <w:szCs w:val="28"/>
          <w:lang w:val="uk-UA" w:eastAsia="ru-RU"/>
        </w:rPr>
        <w:lastRenderedPageBreak/>
        <w:t xml:space="preserve">Система технологічного оснащення. Оновлення обладнання та технологій, тобто заміна їх на більш </w:t>
      </w:r>
      <w:r w:rsidR="006E5212" w:rsidRPr="00BF47B7">
        <w:rPr>
          <w:rFonts w:ascii="Times New Roman" w:eastAsia="Times New Roman" w:hAnsi="Times New Roman"/>
          <w:sz w:val="28"/>
          <w:szCs w:val="28"/>
          <w:lang w:val="uk-UA" w:eastAsia="ru-RU"/>
        </w:rPr>
        <w:t>ефективні</w:t>
      </w:r>
      <w:r w:rsidRPr="00BF47B7">
        <w:rPr>
          <w:rFonts w:ascii="Times New Roman" w:eastAsia="Times New Roman" w:hAnsi="Times New Roman"/>
          <w:sz w:val="28"/>
          <w:szCs w:val="28"/>
          <w:lang w:val="uk-UA" w:eastAsia="ru-RU"/>
        </w:rPr>
        <w:t>, забезпечує підвищення конкурентоспроможності підприємства, підсилює внутрішню гнучкість виробництва.</w:t>
      </w:r>
    </w:p>
    <w:p w14:paraId="6F0F1A11" w14:textId="77777777" w:rsidR="00BF47B7" w:rsidRDefault="00AC3643" w:rsidP="0074778E">
      <w:pPr>
        <w:pStyle w:val="a6"/>
        <w:numPr>
          <w:ilvl w:val="0"/>
          <w:numId w:val="10"/>
        </w:numPr>
        <w:shd w:val="clear" w:color="auto" w:fill="FFFFFF"/>
        <w:spacing w:after="0" w:line="240" w:lineRule="auto"/>
        <w:jc w:val="both"/>
        <w:rPr>
          <w:rFonts w:ascii="Times New Roman" w:eastAsia="Times New Roman" w:hAnsi="Times New Roman"/>
          <w:sz w:val="28"/>
          <w:szCs w:val="28"/>
          <w:lang w:val="uk-UA" w:eastAsia="ru-RU"/>
        </w:rPr>
      </w:pPr>
      <w:r w:rsidRPr="00BF47B7">
        <w:rPr>
          <w:rFonts w:ascii="Times New Roman" w:eastAsia="Times New Roman" w:hAnsi="Times New Roman"/>
          <w:sz w:val="28"/>
          <w:szCs w:val="28"/>
          <w:lang w:val="uk-UA" w:eastAsia="ru-RU"/>
        </w:rPr>
        <w:t>Сировина, матеріали і напівфабрикати. Якість сировини, комплектність її перероблення суттєво впливають на конкурентоспроможність підприємства.</w:t>
      </w:r>
    </w:p>
    <w:p w14:paraId="3167FA8F" w14:textId="77777777" w:rsidR="00417D36" w:rsidRPr="00BF47B7" w:rsidRDefault="00AC3643" w:rsidP="0074778E">
      <w:pPr>
        <w:pStyle w:val="a6"/>
        <w:numPr>
          <w:ilvl w:val="0"/>
          <w:numId w:val="10"/>
        </w:numPr>
        <w:shd w:val="clear" w:color="auto" w:fill="FFFFFF"/>
        <w:spacing w:after="0" w:line="240" w:lineRule="auto"/>
        <w:jc w:val="both"/>
        <w:rPr>
          <w:rFonts w:ascii="Times New Roman" w:eastAsia="Times New Roman" w:hAnsi="Times New Roman"/>
          <w:sz w:val="28"/>
          <w:szCs w:val="28"/>
          <w:lang w:val="uk-UA" w:eastAsia="ru-RU"/>
        </w:rPr>
      </w:pPr>
      <w:r w:rsidRPr="00BF47B7">
        <w:rPr>
          <w:rFonts w:ascii="Times New Roman" w:eastAsia="Times New Roman" w:hAnsi="Times New Roman"/>
          <w:sz w:val="28"/>
          <w:szCs w:val="28"/>
          <w:lang w:val="uk-UA" w:eastAsia="ru-RU"/>
        </w:rPr>
        <w:t>Збут продукції, його об’єм та витрати на реалізацію. В</w:t>
      </w:r>
      <w:r w:rsidR="006E5212" w:rsidRPr="00BF47B7">
        <w:rPr>
          <w:rFonts w:ascii="Times New Roman" w:eastAsia="Times New Roman" w:hAnsi="Times New Roman"/>
          <w:sz w:val="28"/>
          <w:szCs w:val="28"/>
          <w:lang w:val="uk-UA" w:eastAsia="ru-RU"/>
        </w:rPr>
        <w:t xml:space="preserve">плив цього </w:t>
      </w:r>
      <w:proofErr w:type="spellStart"/>
      <w:r w:rsidR="006E5212" w:rsidRPr="00BF47B7">
        <w:rPr>
          <w:rFonts w:ascii="Times New Roman" w:eastAsia="Times New Roman" w:hAnsi="Times New Roman"/>
          <w:sz w:val="28"/>
          <w:szCs w:val="28"/>
          <w:lang w:val="uk-UA" w:eastAsia="ru-RU"/>
        </w:rPr>
        <w:t>фактора</w:t>
      </w:r>
      <w:proofErr w:type="spellEnd"/>
      <w:r w:rsidR="006E5212" w:rsidRPr="00BF47B7">
        <w:rPr>
          <w:rFonts w:ascii="Times New Roman" w:eastAsia="Times New Roman" w:hAnsi="Times New Roman"/>
          <w:sz w:val="28"/>
          <w:szCs w:val="28"/>
          <w:lang w:val="uk-UA" w:eastAsia="ru-RU"/>
        </w:rPr>
        <w:t xml:space="preserve"> є суттєвим для</w:t>
      </w:r>
      <w:r w:rsidRPr="00BF47B7">
        <w:rPr>
          <w:rFonts w:ascii="Times New Roman" w:eastAsia="Times New Roman" w:hAnsi="Times New Roman"/>
          <w:sz w:val="28"/>
          <w:szCs w:val="28"/>
          <w:lang w:val="uk-UA" w:eastAsia="ru-RU"/>
        </w:rPr>
        <w:t xml:space="preserve"> підвищення конкурентоспроможності підприємства. Підприємство намагається здійснити ефективний збут за рахунок реалізації продукції, що користується попитом на ринку, стимулювання збільшення об’ємів продаж, розширення ринків збуту</w:t>
      </w:r>
      <w:r w:rsidR="00B87F8A">
        <w:rPr>
          <w:rFonts w:ascii="Times New Roman" w:eastAsia="Times New Roman" w:hAnsi="Times New Roman"/>
          <w:sz w:val="28"/>
          <w:szCs w:val="28"/>
          <w:lang w:val="uk-UA" w:eastAsia="ru-RU"/>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13</w:t>
      </w:r>
      <w:r w:rsidR="00B87F8A" w:rsidRPr="00A47BCE">
        <w:rPr>
          <w:rFonts w:ascii="Times New Roman" w:hAnsi="Times New Roman"/>
          <w:sz w:val="28"/>
          <w:szCs w:val="28"/>
          <w:lang w:val="uk-UA"/>
        </w:rPr>
        <w:t>]</w:t>
      </w:r>
      <w:r w:rsidRPr="00BF47B7">
        <w:rPr>
          <w:rFonts w:ascii="Times New Roman" w:eastAsia="Times New Roman" w:hAnsi="Times New Roman"/>
          <w:sz w:val="28"/>
          <w:szCs w:val="28"/>
          <w:lang w:val="uk-UA" w:eastAsia="ru-RU"/>
        </w:rPr>
        <w:t>. </w:t>
      </w:r>
    </w:p>
    <w:p w14:paraId="7D040781" w14:textId="77777777" w:rsidR="003330B6" w:rsidRDefault="00F04A0F" w:rsidP="00605B67">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Отже, д</w:t>
      </w:r>
      <w:r w:rsidR="00417D36">
        <w:rPr>
          <w:rFonts w:ascii="Times New Roman" w:hAnsi="Times New Roman"/>
          <w:sz w:val="28"/>
          <w:szCs w:val="28"/>
          <w:lang w:val="uk-UA"/>
        </w:rPr>
        <w:t>ля якісного оцінювання конкурентоспроможності підприємства треба враховувати</w:t>
      </w:r>
      <w:r>
        <w:rPr>
          <w:rFonts w:ascii="Times New Roman" w:hAnsi="Times New Roman"/>
          <w:sz w:val="28"/>
          <w:szCs w:val="28"/>
          <w:lang w:val="uk-UA"/>
        </w:rPr>
        <w:t xml:space="preserve"> і</w:t>
      </w:r>
      <w:r w:rsidR="00417D36">
        <w:rPr>
          <w:rFonts w:ascii="Times New Roman" w:hAnsi="Times New Roman"/>
          <w:sz w:val="28"/>
          <w:szCs w:val="28"/>
          <w:lang w:val="uk-UA"/>
        </w:rPr>
        <w:t xml:space="preserve"> внутрішні і зовнішні фактори, що допоможе виявити загрози і можливості для підприємства.</w:t>
      </w:r>
    </w:p>
    <w:p w14:paraId="1EA0CB9D" w14:textId="77777777" w:rsidR="00BA236B" w:rsidRDefault="00BA236B" w:rsidP="00605B67">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Конкурентоспроможність, як елемент маркетингу вимагає управління та контролю. Відповідно, за допомогою маркетингового управління, можна впливати на конкурентоспроможність певних факторів (наприклад товар), так і цілого підприємства.</w:t>
      </w:r>
    </w:p>
    <w:p w14:paraId="19B0014E" w14:textId="77777777" w:rsidR="00320E3C" w:rsidRDefault="00BA236B" w:rsidP="00247DF0">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Але спершу,</w:t>
      </w:r>
      <w:r w:rsidR="00A61E94">
        <w:rPr>
          <w:rFonts w:ascii="Times New Roman" w:hAnsi="Times New Roman"/>
          <w:sz w:val="28"/>
          <w:szCs w:val="28"/>
          <w:shd w:val="clear" w:color="auto" w:fill="FFFFFF"/>
          <w:lang w:val="uk-UA"/>
        </w:rPr>
        <w:t xml:space="preserve"> розглянемо різницю між</w:t>
      </w:r>
      <w:r w:rsidR="00320E3C">
        <w:rPr>
          <w:rFonts w:ascii="Times New Roman" w:hAnsi="Times New Roman"/>
          <w:sz w:val="28"/>
          <w:szCs w:val="28"/>
          <w:shd w:val="clear" w:color="auto" w:fill="FFFFFF"/>
          <w:lang w:val="uk-UA"/>
        </w:rPr>
        <w:t xml:space="preserve"> управління</w:t>
      </w:r>
      <w:r>
        <w:rPr>
          <w:rFonts w:ascii="Times New Roman" w:hAnsi="Times New Roman"/>
          <w:sz w:val="28"/>
          <w:szCs w:val="28"/>
          <w:shd w:val="clear" w:color="auto" w:fill="FFFFFF"/>
          <w:lang w:val="uk-UA"/>
        </w:rPr>
        <w:t>м</w:t>
      </w:r>
      <w:r w:rsidR="00320E3C">
        <w:rPr>
          <w:rFonts w:ascii="Times New Roman" w:hAnsi="Times New Roman"/>
          <w:sz w:val="28"/>
          <w:szCs w:val="28"/>
          <w:shd w:val="clear" w:color="auto" w:fill="FFFFFF"/>
          <w:lang w:val="uk-UA"/>
        </w:rPr>
        <w:t xml:space="preserve"> маркетингу підприємства</w:t>
      </w:r>
      <w:r w:rsidR="00A61E94">
        <w:rPr>
          <w:rFonts w:ascii="Times New Roman" w:hAnsi="Times New Roman"/>
          <w:sz w:val="28"/>
          <w:szCs w:val="28"/>
          <w:shd w:val="clear" w:color="auto" w:fill="FFFFFF"/>
          <w:lang w:val="uk-UA"/>
        </w:rPr>
        <w:t xml:space="preserve"> та маркетинговим управлінням підприємства</w:t>
      </w:r>
      <w:r w:rsidR="00320E3C">
        <w:rPr>
          <w:rFonts w:ascii="Times New Roman" w:hAnsi="Times New Roman"/>
          <w:sz w:val="28"/>
          <w:szCs w:val="28"/>
          <w:shd w:val="clear" w:color="auto" w:fill="FFFFFF"/>
          <w:lang w:val="uk-UA"/>
        </w:rPr>
        <w:t xml:space="preserve">. </w:t>
      </w:r>
    </w:p>
    <w:p w14:paraId="102EDAD1" w14:textId="77777777" w:rsidR="00A47BCE" w:rsidRPr="00A47BCE" w:rsidRDefault="00A47BCE" w:rsidP="00247DF0">
      <w:pPr>
        <w:spacing w:after="0" w:line="240" w:lineRule="auto"/>
        <w:ind w:firstLine="709"/>
        <w:jc w:val="both"/>
        <w:rPr>
          <w:rFonts w:ascii="Times New Roman" w:hAnsi="Times New Roman"/>
          <w:sz w:val="28"/>
          <w:szCs w:val="28"/>
          <w:lang w:val="uk-UA"/>
        </w:rPr>
      </w:pPr>
      <w:r w:rsidRPr="00A47BCE">
        <w:rPr>
          <w:rFonts w:ascii="Times New Roman" w:hAnsi="Times New Roman"/>
          <w:sz w:val="28"/>
          <w:szCs w:val="28"/>
          <w:lang w:val="uk-UA"/>
        </w:rPr>
        <w:t>Управління маркетингом – це аналіз, планування, втілення в життя і контроль за проведенням заходів, розрахованих на встановлення, зміцнення і підтримку вигідних обмінів з цільовими покупцями заради досягнення певних завдань організації, таких як, зокрема, отримання прибутку, зростання обсягу збуту, збільшення частки ринку [</w:t>
      </w:r>
      <w:r>
        <w:rPr>
          <w:rFonts w:ascii="Times New Roman" w:hAnsi="Times New Roman"/>
          <w:sz w:val="28"/>
          <w:szCs w:val="28"/>
          <w:lang w:val="uk-UA"/>
        </w:rPr>
        <w:t>13</w:t>
      </w:r>
      <w:r w:rsidRPr="00A47BCE">
        <w:rPr>
          <w:rFonts w:ascii="Times New Roman" w:hAnsi="Times New Roman"/>
          <w:sz w:val="28"/>
          <w:szCs w:val="28"/>
          <w:lang w:val="uk-UA"/>
        </w:rPr>
        <w:t xml:space="preserve">]. </w:t>
      </w:r>
    </w:p>
    <w:p w14:paraId="708D305B" w14:textId="77777777" w:rsidR="00A47BCE" w:rsidRPr="00A47BCE" w:rsidRDefault="00A47BCE" w:rsidP="00247DF0">
      <w:pPr>
        <w:spacing w:after="0" w:line="240" w:lineRule="auto"/>
        <w:ind w:firstLine="709"/>
        <w:jc w:val="both"/>
        <w:rPr>
          <w:rFonts w:ascii="Times New Roman" w:hAnsi="Times New Roman"/>
          <w:sz w:val="28"/>
          <w:szCs w:val="28"/>
          <w:shd w:val="clear" w:color="auto" w:fill="FFFFFF"/>
          <w:lang w:val="uk-UA"/>
        </w:rPr>
      </w:pPr>
      <w:r w:rsidRPr="00A47BCE">
        <w:rPr>
          <w:rFonts w:ascii="Times New Roman" w:hAnsi="Times New Roman"/>
          <w:sz w:val="28"/>
          <w:szCs w:val="28"/>
          <w:lang w:val="uk-UA"/>
        </w:rPr>
        <w:t>Управління маркетинговою діяльністю на підприємстві здійснюється у трьох напрямах: формування маркетинг-</w:t>
      </w:r>
      <w:proofErr w:type="spellStart"/>
      <w:r w:rsidRPr="00A47BCE">
        <w:rPr>
          <w:rFonts w:ascii="Times New Roman" w:hAnsi="Times New Roman"/>
          <w:sz w:val="28"/>
          <w:szCs w:val="28"/>
          <w:lang w:val="uk-UA"/>
        </w:rPr>
        <w:t>міксу</w:t>
      </w:r>
      <w:proofErr w:type="spellEnd"/>
      <w:r w:rsidRPr="00A47BCE">
        <w:rPr>
          <w:rFonts w:ascii="Times New Roman" w:hAnsi="Times New Roman"/>
          <w:sz w:val="28"/>
          <w:szCs w:val="28"/>
          <w:lang w:val="uk-UA"/>
        </w:rPr>
        <w:t>, управління службою маркетингу, внутрішній маркетинг. Отже, модель управління маркетинговою діяльністю підприємства – це сукупність визначених суб’єктів, об’єктів, інструментів та методів управління, що у процесі взаємодії між собою спрямовані на ефективне управління маркетинговою діяльністю підприємства</w:t>
      </w:r>
      <w:r w:rsidR="00B87F8A">
        <w:rPr>
          <w:rFonts w:ascii="Times New Roman" w:hAnsi="Times New Roman"/>
          <w:sz w:val="28"/>
          <w:szCs w:val="28"/>
          <w:lang w:val="uk-UA"/>
        </w:rPr>
        <w:t xml:space="preserve"> </w:t>
      </w:r>
      <w:r w:rsidRPr="00A47BCE">
        <w:rPr>
          <w:rFonts w:ascii="Times New Roman" w:hAnsi="Times New Roman"/>
          <w:sz w:val="28"/>
          <w:szCs w:val="28"/>
          <w:lang w:val="uk-UA"/>
        </w:rPr>
        <w:t>[</w:t>
      </w:r>
      <w:r>
        <w:rPr>
          <w:rFonts w:ascii="Times New Roman" w:hAnsi="Times New Roman"/>
          <w:sz w:val="28"/>
          <w:szCs w:val="28"/>
          <w:lang w:val="uk-UA"/>
        </w:rPr>
        <w:t>13</w:t>
      </w:r>
      <w:r w:rsidRPr="00A47BCE">
        <w:rPr>
          <w:rFonts w:ascii="Times New Roman" w:hAnsi="Times New Roman"/>
          <w:sz w:val="28"/>
          <w:szCs w:val="28"/>
          <w:lang w:val="uk-UA"/>
        </w:rPr>
        <w:t>].</w:t>
      </w:r>
    </w:p>
    <w:p w14:paraId="7385083E" w14:textId="77777777" w:rsidR="00320E3C" w:rsidRPr="00A47BCE" w:rsidRDefault="00320E3C" w:rsidP="00247DF0">
      <w:pPr>
        <w:spacing w:after="0" w:line="240" w:lineRule="auto"/>
        <w:ind w:firstLine="709"/>
        <w:jc w:val="both"/>
        <w:rPr>
          <w:rFonts w:ascii="Times New Roman" w:hAnsi="Times New Roman"/>
          <w:sz w:val="28"/>
          <w:szCs w:val="28"/>
          <w:shd w:val="clear" w:color="auto" w:fill="FFFFFF"/>
          <w:lang w:val="uk-UA"/>
        </w:rPr>
      </w:pPr>
      <w:r w:rsidRPr="00320E3C">
        <w:rPr>
          <w:rFonts w:ascii="Times New Roman" w:hAnsi="Times New Roman"/>
          <w:sz w:val="28"/>
          <w:szCs w:val="28"/>
          <w:shd w:val="clear" w:color="auto" w:fill="FFFFFF"/>
          <w:lang w:val="uk-UA"/>
        </w:rPr>
        <w:t>Маркетингове управління підприємством – це можливість організувати його діяльність на принципах оптимального використання наявного потенціалу та отримання найбільшого прибутку з урахуванням</w:t>
      </w:r>
      <w:r w:rsidR="00A47BCE">
        <w:rPr>
          <w:rFonts w:ascii="Times New Roman" w:hAnsi="Times New Roman"/>
          <w:sz w:val="28"/>
          <w:szCs w:val="28"/>
          <w:shd w:val="clear" w:color="auto" w:fill="FFFFFF"/>
          <w:lang w:val="uk-UA"/>
        </w:rPr>
        <w:t xml:space="preserve"> задоволення потреб споживачів</w:t>
      </w:r>
      <w:r w:rsidR="00B87F8A">
        <w:rPr>
          <w:rFonts w:ascii="Times New Roman" w:hAnsi="Times New Roman"/>
          <w:sz w:val="28"/>
          <w:szCs w:val="28"/>
          <w:shd w:val="clear" w:color="auto" w:fill="FFFFFF"/>
          <w:lang w:val="uk-UA"/>
        </w:rPr>
        <w:t xml:space="preserve"> </w:t>
      </w:r>
      <w:r w:rsidR="00A47BCE">
        <w:rPr>
          <w:rFonts w:ascii="Times New Roman" w:hAnsi="Times New Roman"/>
          <w:sz w:val="28"/>
          <w:szCs w:val="28"/>
          <w:shd w:val="clear" w:color="auto" w:fill="FFFFFF"/>
          <w:lang w:val="uk-UA"/>
        </w:rPr>
        <w:t>[</w:t>
      </w:r>
      <w:r w:rsidR="00A47BCE" w:rsidRPr="00A47BCE">
        <w:rPr>
          <w:rFonts w:ascii="Times New Roman" w:hAnsi="Times New Roman"/>
          <w:sz w:val="28"/>
          <w:szCs w:val="28"/>
          <w:shd w:val="clear" w:color="auto" w:fill="FFFFFF"/>
          <w:lang w:val="uk-UA"/>
        </w:rPr>
        <w:t>12]</w:t>
      </w:r>
      <w:r w:rsidR="00A47BCE">
        <w:rPr>
          <w:rFonts w:ascii="Times New Roman" w:hAnsi="Times New Roman"/>
          <w:sz w:val="28"/>
          <w:szCs w:val="28"/>
          <w:shd w:val="clear" w:color="auto" w:fill="FFFFFF"/>
          <w:lang w:val="uk-UA"/>
        </w:rPr>
        <w:t>.</w:t>
      </w:r>
    </w:p>
    <w:p w14:paraId="519A3606" w14:textId="77777777" w:rsidR="00320E3C" w:rsidRPr="00320E3C" w:rsidRDefault="00320E3C" w:rsidP="00247DF0">
      <w:pPr>
        <w:spacing w:after="0" w:line="240" w:lineRule="auto"/>
        <w:ind w:firstLine="709"/>
        <w:jc w:val="both"/>
        <w:rPr>
          <w:rFonts w:ascii="Times New Roman" w:hAnsi="Times New Roman"/>
          <w:sz w:val="28"/>
          <w:szCs w:val="28"/>
          <w:highlight w:val="yellow"/>
          <w:lang w:val="uk-UA"/>
        </w:rPr>
      </w:pPr>
      <w:r w:rsidRPr="00320E3C">
        <w:rPr>
          <w:rFonts w:ascii="Times New Roman" w:hAnsi="Times New Roman"/>
          <w:sz w:val="28"/>
          <w:szCs w:val="28"/>
          <w:shd w:val="clear" w:color="auto" w:fill="FFFFFF"/>
          <w:lang w:val="uk-UA"/>
        </w:rPr>
        <w:t>Маркетингове управління діяльністю підприємства – це процес аналізу, розробки та втілення в життя засобів, які розраховані на встановлення, укріплення та підтримку вигідних обмінів з покупцями для досягнення головної мети підприємства – отримання прибутку, росту обсягів збуту, збільшення частки ринку тощо</w:t>
      </w:r>
      <w:r w:rsidR="00B87F8A">
        <w:rPr>
          <w:rFonts w:ascii="Times New Roman" w:hAnsi="Times New Roman"/>
          <w:sz w:val="28"/>
          <w:szCs w:val="28"/>
          <w:shd w:val="clear" w:color="auto" w:fill="FFFFFF"/>
          <w:lang w:val="uk-UA"/>
        </w:rPr>
        <w:t xml:space="preserve"> </w:t>
      </w:r>
      <w:r w:rsidR="00A47BCE">
        <w:rPr>
          <w:rFonts w:ascii="Times New Roman" w:hAnsi="Times New Roman"/>
          <w:sz w:val="28"/>
          <w:szCs w:val="28"/>
          <w:shd w:val="clear" w:color="auto" w:fill="FFFFFF"/>
          <w:lang w:val="uk-UA"/>
        </w:rPr>
        <w:t>[</w:t>
      </w:r>
      <w:r w:rsidR="00A47BCE" w:rsidRPr="00A47BCE">
        <w:rPr>
          <w:rFonts w:ascii="Times New Roman" w:hAnsi="Times New Roman"/>
          <w:sz w:val="28"/>
          <w:szCs w:val="28"/>
          <w:shd w:val="clear" w:color="auto" w:fill="FFFFFF"/>
          <w:lang w:val="uk-UA"/>
        </w:rPr>
        <w:t>12]</w:t>
      </w:r>
      <w:r w:rsidR="00A47BCE">
        <w:rPr>
          <w:rFonts w:ascii="Times New Roman" w:hAnsi="Times New Roman"/>
          <w:sz w:val="28"/>
          <w:szCs w:val="28"/>
          <w:shd w:val="clear" w:color="auto" w:fill="FFFFFF"/>
          <w:lang w:val="uk-UA"/>
        </w:rPr>
        <w:t>.</w:t>
      </w:r>
    </w:p>
    <w:p w14:paraId="241755A1" w14:textId="77777777" w:rsidR="00A61E94" w:rsidRDefault="00A61E94" w:rsidP="00A54C76">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можна розділити ці поняття так, маркетингове управління – це процес аналізу, розробки та втілення у життя засобів для досягнення мети </w:t>
      </w:r>
      <w:r>
        <w:rPr>
          <w:rFonts w:ascii="Times New Roman" w:hAnsi="Times New Roman"/>
          <w:sz w:val="28"/>
          <w:szCs w:val="28"/>
          <w:lang w:val="uk-UA"/>
        </w:rPr>
        <w:lastRenderedPageBreak/>
        <w:t>підприємства – прибуток, збільшення частки ринку. В свою чергу, управління маркетингом – саме контроль за засобами, які були створені за допомогою маркетингового управління.</w:t>
      </w:r>
    </w:p>
    <w:p w14:paraId="2E3CC5F9" w14:textId="77777777" w:rsidR="0075154B" w:rsidRDefault="00BA236B" w:rsidP="007515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Для наглядного прикладу впливу чинників маркетингового управління</w:t>
      </w:r>
      <w:r w:rsidR="002141A7">
        <w:rPr>
          <w:rFonts w:ascii="Times New Roman" w:hAnsi="Times New Roman"/>
          <w:sz w:val="28"/>
          <w:szCs w:val="28"/>
          <w:lang w:val="uk-UA"/>
        </w:rPr>
        <w:t xml:space="preserve"> на конкурентоспроможність підприємства, розглянемо який вони мають вплив на модель конкурентоспроможності яка складається з чотирьох елементів </w:t>
      </w:r>
      <w:r w:rsidR="002141A7" w:rsidRPr="00B44430">
        <w:rPr>
          <w:rFonts w:ascii="Times New Roman" w:hAnsi="Times New Roman"/>
          <w:sz w:val="28"/>
          <w:szCs w:val="28"/>
        </w:rPr>
        <w:t>(рис. 1</w:t>
      </w:r>
      <w:r w:rsidR="003F3BB8">
        <w:rPr>
          <w:rFonts w:ascii="Times New Roman" w:hAnsi="Times New Roman"/>
          <w:sz w:val="28"/>
          <w:szCs w:val="28"/>
          <w:lang w:val="uk-UA"/>
        </w:rPr>
        <w:t>.2</w:t>
      </w:r>
      <w:r w:rsidR="002141A7" w:rsidRPr="00B44430">
        <w:rPr>
          <w:rFonts w:ascii="Times New Roman" w:hAnsi="Times New Roman"/>
          <w:sz w:val="28"/>
          <w:szCs w:val="28"/>
        </w:rPr>
        <w:t>)</w:t>
      </w:r>
    </w:p>
    <w:p w14:paraId="6C83BC0B" w14:textId="77777777" w:rsidR="00247DF0" w:rsidRPr="0075154B" w:rsidRDefault="00C046FF" w:rsidP="0075154B">
      <w:pPr>
        <w:spacing w:after="0" w:line="240" w:lineRule="auto"/>
        <w:ind w:firstLine="709"/>
        <w:jc w:val="both"/>
        <w:rPr>
          <w:rFonts w:ascii="Times New Roman" w:hAnsi="Times New Roman"/>
          <w:sz w:val="28"/>
          <w:szCs w:val="28"/>
        </w:rPr>
      </w:pPr>
      <w:r>
        <w:rPr>
          <w:noProof/>
          <w:lang w:eastAsia="ru-RU"/>
        </w:rPr>
        <mc:AlternateContent>
          <mc:Choice Requires="wpg">
            <w:drawing>
              <wp:anchor distT="0" distB="0" distL="114300" distR="114300" simplePos="0" relativeHeight="251658752" behindDoc="0" locked="0" layoutInCell="1" allowOverlap="1" wp14:anchorId="7A014A14" wp14:editId="1E83D121">
                <wp:simplePos x="0" y="0"/>
                <wp:positionH relativeFrom="column">
                  <wp:posOffset>48895</wp:posOffset>
                </wp:positionH>
                <wp:positionV relativeFrom="paragraph">
                  <wp:posOffset>310515</wp:posOffset>
                </wp:positionV>
                <wp:extent cx="5820410" cy="4532630"/>
                <wp:effectExtent l="19050" t="19050" r="8890" b="1270"/>
                <wp:wrapNone/>
                <wp:docPr id="8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0410" cy="4532630"/>
                          <a:chOff x="1778" y="8459"/>
                          <a:chExt cx="9166" cy="7138"/>
                        </a:xfrm>
                      </wpg:grpSpPr>
                      <wpg:grpSp>
                        <wpg:cNvPr id="90" name="Group 23"/>
                        <wpg:cNvGrpSpPr>
                          <a:grpSpLocks/>
                        </wpg:cNvGrpSpPr>
                        <wpg:grpSpPr bwMode="auto">
                          <a:xfrm>
                            <a:off x="1778" y="8459"/>
                            <a:ext cx="9166" cy="7138"/>
                            <a:chOff x="1778" y="7951"/>
                            <a:chExt cx="9166" cy="7138"/>
                          </a:xfrm>
                        </wpg:grpSpPr>
                        <wpg:grpSp>
                          <wpg:cNvPr id="91" name="Group 18"/>
                          <wpg:cNvGrpSpPr>
                            <a:grpSpLocks/>
                          </wpg:cNvGrpSpPr>
                          <wpg:grpSpPr bwMode="auto">
                            <a:xfrm>
                              <a:off x="1778" y="7951"/>
                              <a:ext cx="9166" cy="7138"/>
                              <a:chOff x="1778" y="7951"/>
                              <a:chExt cx="9166" cy="7138"/>
                            </a:xfrm>
                          </wpg:grpSpPr>
                          <wpg:grpSp>
                            <wpg:cNvPr id="92" name="Group 14"/>
                            <wpg:cNvGrpSpPr>
                              <a:grpSpLocks/>
                            </wpg:cNvGrpSpPr>
                            <wpg:grpSpPr bwMode="auto">
                              <a:xfrm>
                                <a:off x="1778" y="7951"/>
                                <a:ext cx="9166" cy="7138"/>
                                <a:chOff x="1778" y="7951"/>
                                <a:chExt cx="9166" cy="7138"/>
                              </a:xfrm>
                            </wpg:grpSpPr>
                            <wps:wsp>
                              <wps:cNvPr id="93" name="Text Box 4"/>
                              <wps:cNvSpPr txBox="1">
                                <a:spLocks/>
                              </wps:cNvSpPr>
                              <wps:spPr bwMode="auto">
                                <a:xfrm>
                                  <a:off x="1778" y="7951"/>
                                  <a:ext cx="4270" cy="101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4DA4C9" w14:textId="77777777" w:rsidR="00F47D00" w:rsidRPr="00C80F0E" w:rsidRDefault="00F47D00" w:rsidP="00247DF0">
                                    <w:pPr>
                                      <w:jc w:val="both"/>
                                      <w:rPr>
                                        <w:rFonts w:ascii="Times New Roman" w:hAnsi="Times New Roman"/>
                                        <w:b/>
                                        <w:sz w:val="24"/>
                                        <w:szCs w:val="24"/>
                                        <w:lang w:val="uk-UA"/>
                                      </w:rPr>
                                    </w:pPr>
                                    <w:r w:rsidRPr="00C80F0E">
                                      <w:rPr>
                                        <w:rFonts w:ascii="Times New Roman" w:hAnsi="Times New Roman"/>
                                        <w:b/>
                                        <w:sz w:val="24"/>
                                        <w:szCs w:val="24"/>
                                        <w:lang w:val="uk-UA"/>
                                      </w:rPr>
                                      <w:t>Рівні конкурентоспроможності</w:t>
                                    </w:r>
                                  </w:p>
                                </w:txbxContent>
                              </wps:txbx>
                              <wps:bodyPr rot="0" vert="horz" wrap="square" lIns="91440" tIns="45720" rIns="91440" bIns="45720" anchor="t" anchorCtr="0" upright="1">
                                <a:noAutofit/>
                              </wps:bodyPr>
                            </wps:wsp>
                            <wps:wsp>
                              <wps:cNvPr id="94" name="Text Box 5"/>
                              <wps:cNvSpPr txBox="1">
                                <a:spLocks/>
                              </wps:cNvSpPr>
                              <wps:spPr bwMode="auto">
                                <a:xfrm>
                                  <a:off x="6664" y="7951"/>
                                  <a:ext cx="4280" cy="1015"/>
                                </a:xfrm>
                                <a:prstGeom prst="rect">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1C8E2" w14:textId="77777777" w:rsidR="00F47D00" w:rsidRPr="005913C9" w:rsidRDefault="00F47D00" w:rsidP="00247DF0">
                                    <w:pPr>
                                      <w:jc w:val="both"/>
                                      <w:rPr>
                                        <w:rFonts w:ascii="Times New Roman" w:hAnsi="Times New Roman"/>
                                        <w:b/>
                                        <w:color w:val="000000"/>
                                        <w:sz w:val="24"/>
                                        <w:szCs w:val="24"/>
                                        <w:lang w:val="uk-UA"/>
                                      </w:rPr>
                                    </w:pPr>
                                    <w:r>
                                      <w:rPr>
                                        <w:rFonts w:ascii="Times New Roman" w:hAnsi="Times New Roman"/>
                                        <w:b/>
                                        <w:sz w:val="24"/>
                                        <w:szCs w:val="24"/>
                                        <w:lang w:val="uk-UA"/>
                                      </w:rPr>
                                      <w:t>М</w:t>
                                    </w:r>
                                    <w:r w:rsidRPr="00C80F0E">
                                      <w:rPr>
                                        <w:rFonts w:ascii="Times New Roman" w:hAnsi="Times New Roman"/>
                                        <w:b/>
                                        <w:sz w:val="24"/>
                                        <w:szCs w:val="24"/>
                                        <w:lang w:val="uk-UA"/>
                                      </w:rPr>
                                      <w:t>аркети</w:t>
                                    </w:r>
                                    <w:r>
                                      <w:rPr>
                                        <w:rFonts w:ascii="Times New Roman" w:hAnsi="Times New Roman"/>
                                        <w:b/>
                                        <w:sz w:val="24"/>
                                        <w:szCs w:val="24"/>
                                        <w:lang w:val="uk-UA"/>
                                      </w:rPr>
                                      <w:t>нгові</w:t>
                                    </w:r>
                                    <w:r w:rsidRPr="00C80F0E">
                                      <w:rPr>
                                        <w:rFonts w:ascii="Times New Roman" w:hAnsi="Times New Roman"/>
                                        <w:b/>
                                        <w:sz w:val="24"/>
                                        <w:szCs w:val="24"/>
                                        <w:lang w:val="uk-UA"/>
                                      </w:rPr>
                                      <w:t xml:space="preserve"> чинник</w:t>
                                    </w:r>
                                    <w:r w:rsidRPr="005913C9">
                                      <w:rPr>
                                        <w:rFonts w:ascii="Times New Roman" w:hAnsi="Times New Roman"/>
                                        <w:b/>
                                        <w:color w:val="000000"/>
                                        <w:sz w:val="24"/>
                                        <w:szCs w:val="24"/>
                                        <w:lang w:val="uk-UA"/>
                                      </w:rPr>
                                      <w:t>и</w:t>
                                    </w:r>
                                  </w:p>
                                </w:txbxContent>
                              </wps:txbx>
                              <wps:bodyPr rot="0" vert="horz" wrap="square" lIns="91440" tIns="45720" rIns="91440" bIns="45720" anchor="t" anchorCtr="0" upright="1">
                                <a:noAutofit/>
                              </wps:bodyPr>
                            </wps:wsp>
                            <wps:wsp>
                              <wps:cNvPr id="95" name="Text Box 6"/>
                              <wps:cNvSpPr txBox="1">
                                <a:spLocks/>
                              </wps:cNvSpPr>
                              <wps:spPr bwMode="auto">
                                <a:xfrm>
                                  <a:off x="1778" y="9366"/>
                                  <a:ext cx="4270" cy="1265"/>
                                </a:xfrm>
                                <a:prstGeom prst="rect">
                                  <a:avLst/>
                                </a:prstGeom>
                                <a:solidFill>
                                  <a:srgbClr val="FFFFFF"/>
                                </a:solidFill>
                                <a:ln w="9525">
                                  <a:solidFill>
                                    <a:srgbClr val="000000"/>
                                  </a:solidFill>
                                  <a:miter lim="800000"/>
                                  <a:headEnd/>
                                  <a:tailEnd/>
                                </a:ln>
                              </wps:spPr>
                              <wps:txbx>
                                <w:txbxContent>
                                  <w:p w14:paraId="5C5068E9" w14:textId="77777777" w:rsidR="00F47D00" w:rsidRPr="00C80F0E" w:rsidRDefault="00F47D00" w:rsidP="00247DF0">
                                    <w:pPr>
                                      <w:jc w:val="both"/>
                                      <w:rPr>
                                        <w:rFonts w:ascii="Times New Roman" w:hAnsi="Times New Roman"/>
                                        <w:sz w:val="24"/>
                                        <w:szCs w:val="24"/>
                                      </w:rPr>
                                    </w:pPr>
                                    <w:r w:rsidRPr="00C80F0E">
                                      <w:rPr>
                                        <w:rFonts w:ascii="Times New Roman" w:hAnsi="Times New Roman"/>
                                        <w:sz w:val="24"/>
                                        <w:szCs w:val="24"/>
                                      </w:rPr>
                                      <w:t>Конкурентоспроможність потенціалу підприємства як базису для успішного функціонування у довготривалій перспективі</w:t>
                                    </w:r>
                                  </w:p>
                                </w:txbxContent>
                              </wps:txbx>
                              <wps:bodyPr rot="0" vert="horz" wrap="square" lIns="91440" tIns="45720" rIns="91440" bIns="45720" anchor="t" anchorCtr="0" upright="1">
                                <a:noAutofit/>
                              </wps:bodyPr>
                            </wps:wsp>
                            <wps:wsp>
                              <wps:cNvPr id="96" name="Text Box 7"/>
                              <wps:cNvSpPr txBox="1">
                                <a:spLocks/>
                              </wps:cNvSpPr>
                              <wps:spPr bwMode="auto">
                                <a:xfrm>
                                  <a:off x="1778" y="10844"/>
                                  <a:ext cx="4270" cy="1265"/>
                                </a:xfrm>
                                <a:prstGeom prst="rect">
                                  <a:avLst/>
                                </a:prstGeom>
                                <a:solidFill>
                                  <a:srgbClr val="FFFFFF"/>
                                </a:solidFill>
                                <a:ln w="9525">
                                  <a:solidFill>
                                    <a:srgbClr val="000000"/>
                                  </a:solidFill>
                                  <a:miter lim="800000"/>
                                  <a:headEnd/>
                                  <a:tailEnd/>
                                </a:ln>
                              </wps:spPr>
                              <wps:txbx>
                                <w:txbxContent>
                                  <w:p w14:paraId="03F0F1E9" w14:textId="77777777" w:rsidR="00F47D00" w:rsidRPr="00C80F0E" w:rsidRDefault="00F47D00" w:rsidP="00247DF0">
                                    <w:pPr>
                                      <w:jc w:val="both"/>
                                      <w:rPr>
                                        <w:rFonts w:ascii="Times New Roman" w:hAnsi="Times New Roman"/>
                                        <w:sz w:val="24"/>
                                        <w:szCs w:val="24"/>
                                      </w:rPr>
                                    </w:pPr>
                                    <w:r w:rsidRPr="00C80F0E">
                                      <w:rPr>
                                        <w:rFonts w:ascii="Times New Roman" w:hAnsi="Times New Roman"/>
                                        <w:sz w:val="24"/>
                                        <w:szCs w:val="24"/>
                                      </w:rPr>
                                      <w:t xml:space="preserve">Конкурентоспроможність підприємства як </w:t>
                                    </w:r>
                                    <w:r>
                                      <w:rPr>
                                        <w:rFonts w:ascii="Times New Roman" w:hAnsi="Times New Roman"/>
                                        <w:sz w:val="24"/>
                                        <w:szCs w:val="24"/>
                                        <w:lang w:val="uk-UA"/>
                                      </w:rPr>
                                      <w:t>однієї</w:t>
                                    </w:r>
                                    <w:r w:rsidRPr="00C80F0E">
                                      <w:rPr>
                                        <w:rFonts w:ascii="Times New Roman" w:hAnsi="Times New Roman"/>
                                        <w:sz w:val="24"/>
                                        <w:szCs w:val="24"/>
                                      </w:rPr>
                                      <w:t xml:space="preserve"> системи</w:t>
                                    </w:r>
                                  </w:p>
                                </w:txbxContent>
                              </wps:txbx>
                              <wps:bodyPr rot="0" vert="horz" wrap="square" lIns="91440" tIns="45720" rIns="91440" bIns="45720" anchor="t" anchorCtr="0" upright="1">
                                <a:noAutofit/>
                              </wps:bodyPr>
                            </wps:wsp>
                            <wps:wsp>
                              <wps:cNvPr id="97" name="Text Box 8"/>
                              <wps:cNvSpPr txBox="1">
                                <a:spLocks/>
                              </wps:cNvSpPr>
                              <wps:spPr bwMode="auto">
                                <a:xfrm>
                                  <a:off x="1778" y="12349"/>
                                  <a:ext cx="4270" cy="1265"/>
                                </a:xfrm>
                                <a:prstGeom prst="rect">
                                  <a:avLst/>
                                </a:prstGeom>
                                <a:solidFill>
                                  <a:srgbClr val="FFFFFF"/>
                                </a:solidFill>
                                <a:ln w="9525">
                                  <a:solidFill>
                                    <a:srgbClr val="000000"/>
                                  </a:solidFill>
                                  <a:miter lim="800000"/>
                                  <a:headEnd/>
                                  <a:tailEnd/>
                                </a:ln>
                              </wps:spPr>
                              <wps:txbx>
                                <w:txbxContent>
                                  <w:p w14:paraId="560E9461" w14:textId="77777777" w:rsidR="00F47D00" w:rsidRPr="00C80F0E" w:rsidRDefault="00F47D00" w:rsidP="00247DF0">
                                    <w:pPr>
                                      <w:rPr>
                                        <w:rFonts w:ascii="Times New Roman" w:hAnsi="Times New Roman"/>
                                        <w:sz w:val="24"/>
                                        <w:szCs w:val="24"/>
                                      </w:rPr>
                                    </w:pPr>
                                    <w:r w:rsidRPr="00C80F0E">
                                      <w:rPr>
                                        <w:rFonts w:ascii="Times New Roman" w:hAnsi="Times New Roman"/>
                                        <w:sz w:val="24"/>
                                        <w:szCs w:val="24"/>
                                      </w:rPr>
                                      <w:t>Конкурентоспроможність торгової марки як основа здатності протидіяти конкурентам та залучати споживачів</w:t>
                                    </w:r>
                                  </w:p>
                                </w:txbxContent>
                              </wps:txbx>
                              <wps:bodyPr rot="0" vert="horz" wrap="square" lIns="91440" tIns="45720" rIns="91440" bIns="45720" anchor="t" anchorCtr="0" upright="1">
                                <a:noAutofit/>
                              </wps:bodyPr>
                            </wps:wsp>
                            <wps:wsp>
                              <wps:cNvPr id="98" name="Text Box 9"/>
                              <wps:cNvSpPr txBox="1">
                                <a:spLocks/>
                              </wps:cNvSpPr>
                              <wps:spPr bwMode="auto">
                                <a:xfrm>
                                  <a:off x="1778" y="13824"/>
                                  <a:ext cx="4270" cy="1265"/>
                                </a:xfrm>
                                <a:prstGeom prst="rect">
                                  <a:avLst/>
                                </a:prstGeom>
                                <a:solidFill>
                                  <a:srgbClr val="FFFFFF"/>
                                </a:solidFill>
                                <a:ln w="9525">
                                  <a:solidFill>
                                    <a:srgbClr val="000000"/>
                                  </a:solidFill>
                                  <a:miter lim="800000"/>
                                  <a:headEnd/>
                                  <a:tailEnd/>
                                </a:ln>
                              </wps:spPr>
                              <wps:txbx>
                                <w:txbxContent>
                                  <w:p w14:paraId="49700DA3" w14:textId="77777777" w:rsidR="00F47D00" w:rsidRPr="00C80F0E" w:rsidRDefault="00F47D00" w:rsidP="00247DF0">
                                    <w:pPr>
                                      <w:jc w:val="both"/>
                                      <w:rPr>
                                        <w:rFonts w:ascii="Times New Roman" w:hAnsi="Times New Roman"/>
                                        <w:sz w:val="24"/>
                                        <w:szCs w:val="24"/>
                                      </w:rPr>
                                    </w:pPr>
                                    <w:r w:rsidRPr="00C80F0E">
                                      <w:rPr>
                                        <w:rFonts w:ascii="Times New Roman" w:hAnsi="Times New Roman"/>
                                        <w:sz w:val="24"/>
                                        <w:szCs w:val="24"/>
                                      </w:rPr>
                                      <w:t>Конкурентоспроможність продукції як фундамент функціонування підприємства</w:t>
                                    </w:r>
                                  </w:p>
                                </w:txbxContent>
                              </wps:txbx>
                              <wps:bodyPr rot="0" vert="horz" wrap="square" lIns="91440" tIns="45720" rIns="91440" bIns="45720" anchor="t" anchorCtr="0" upright="1">
                                <a:noAutofit/>
                              </wps:bodyPr>
                            </wps:wsp>
                            <wps:wsp>
                              <wps:cNvPr id="99" name="Text Box 10"/>
                              <wps:cNvSpPr txBox="1">
                                <a:spLocks/>
                              </wps:cNvSpPr>
                              <wps:spPr bwMode="auto">
                                <a:xfrm>
                                  <a:off x="6664" y="9366"/>
                                  <a:ext cx="4270" cy="1265"/>
                                </a:xfrm>
                                <a:prstGeom prst="rect">
                                  <a:avLst/>
                                </a:prstGeom>
                                <a:solidFill>
                                  <a:srgbClr val="FFFFFF"/>
                                </a:solidFill>
                                <a:ln w="9525">
                                  <a:solidFill>
                                    <a:srgbClr val="000000"/>
                                  </a:solidFill>
                                  <a:miter lim="800000"/>
                                  <a:headEnd/>
                                  <a:tailEnd/>
                                </a:ln>
                              </wps:spPr>
                              <wps:txbx>
                                <w:txbxContent>
                                  <w:p w14:paraId="18C4C795"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Маркетингова та конкурентна стратегія підприємства на ринку, орієнтована на розвиток маркетингового потенціалу</w:t>
                                    </w:r>
                                  </w:p>
                                </w:txbxContent>
                              </wps:txbx>
                              <wps:bodyPr rot="0" vert="horz" wrap="square" lIns="91440" tIns="45720" rIns="91440" bIns="45720" anchor="t" anchorCtr="0" upright="1">
                                <a:noAutofit/>
                              </wps:bodyPr>
                            </wps:wsp>
                            <wps:wsp>
                              <wps:cNvPr id="100" name="Text Box 11"/>
                              <wps:cNvSpPr txBox="1">
                                <a:spLocks/>
                              </wps:cNvSpPr>
                              <wps:spPr bwMode="auto">
                                <a:xfrm>
                                  <a:off x="6664" y="10844"/>
                                  <a:ext cx="4270" cy="1265"/>
                                </a:xfrm>
                                <a:prstGeom prst="rect">
                                  <a:avLst/>
                                </a:prstGeom>
                                <a:solidFill>
                                  <a:srgbClr val="FFFFFF"/>
                                </a:solidFill>
                                <a:ln w="9525">
                                  <a:solidFill>
                                    <a:srgbClr val="000000"/>
                                  </a:solidFill>
                                  <a:miter lim="800000"/>
                                  <a:headEnd/>
                                  <a:tailEnd/>
                                </a:ln>
                              </wps:spPr>
                              <wps:txbx>
                                <w:txbxContent>
                                  <w:p w14:paraId="60C522C4"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Політика підприємства у сфері просування продукції та побудови каналів розподілу</w:t>
                                    </w:r>
                                  </w:p>
                                </w:txbxContent>
                              </wps:txbx>
                              <wps:bodyPr rot="0" vert="horz" wrap="square" lIns="91440" tIns="45720" rIns="91440" bIns="45720" anchor="t" anchorCtr="0" upright="1">
                                <a:noAutofit/>
                              </wps:bodyPr>
                            </wps:wsp>
                            <wps:wsp>
                              <wps:cNvPr id="101" name="Text Box 12"/>
                              <wps:cNvSpPr txBox="1">
                                <a:spLocks/>
                              </wps:cNvSpPr>
                              <wps:spPr bwMode="auto">
                                <a:xfrm>
                                  <a:off x="6664" y="12349"/>
                                  <a:ext cx="4270" cy="1265"/>
                                </a:xfrm>
                                <a:prstGeom prst="rect">
                                  <a:avLst/>
                                </a:prstGeom>
                                <a:solidFill>
                                  <a:srgbClr val="FFFFFF"/>
                                </a:solidFill>
                                <a:ln w="9525">
                                  <a:solidFill>
                                    <a:srgbClr val="000000"/>
                                  </a:solidFill>
                                  <a:miter lim="800000"/>
                                  <a:headEnd/>
                                  <a:tailEnd/>
                                </a:ln>
                              </wps:spPr>
                              <wps:txbx>
                                <w:txbxContent>
                                  <w:p w14:paraId="235200ED"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Політика підприємства у сфері реклами, комунікацій, формування іміджу та брендингу</w:t>
                                    </w:r>
                                  </w:p>
                                </w:txbxContent>
                              </wps:txbx>
                              <wps:bodyPr rot="0" vert="horz" wrap="square" lIns="91440" tIns="45720" rIns="91440" bIns="45720" anchor="t" anchorCtr="0" upright="1">
                                <a:noAutofit/>
                              </wps:bodyPr>
                            </wps:wsp>
                            <wps:wsp>
                              <wps:cNvPr id="102" name="Text Box 13"/>
                              <wps:cNvSpPr txBox="1">
                                <a:spLocks/>
                              </wps:cNvSpPr>
                              <wps:spPr bwMode="auto">
                                <a:xfrm>
                                  <a:off x="6674" y="13824"/>
                                  <a:ext cx="4270" cy="1265"/>
                                </a:xfrm>
                                <a:prstGeom prst="rect">
                                  <a:avLst/>
                                </a:prstGeom>
                                <a:solidFill>
                                  <a:srgbClr val="FFFFFF"/>
                                </a:solidFill>
                                <a:ln w="9525">
                                  <a:solidFill>
                                    <a:srgbClr val="000000"/>
                                  </a:solidFill>
                                  <a:miter lim="800000"/>
                                  <a:headEnd/>
                                  <a:tailEnd/>
                                </a:ln>
                              </wps:spPr>
                              <wps:txbx>
                                <w:txbxContent>
                                  <w:p w14:paraId="6AD0C173"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Товарна та цінова політика підприємства</w:t>
                                    </w:r>
                                  </w:p>
                                </w:txbxContent>
                              </wps:txbx>
                              <wps:bodyPr rot="0" vert="horz" wrap="square" lIns="91440" tIns="45720" rIns="91440" bIns="45720" anchor="t" anchorCtr="0" upright="1">
                                <a:noAutofit/>
                              </wps:bodyPr>
                            </wps:wsp>
                          </wpg:grpSp>
                          <wps:wsp>
                            <wps:cNvPr id="103" name="AutoShape 15"/>
                            <wps:cNvCnPr>
                              <a:cxnSpLocks/>
                            </wps:cNvCnPr>
                            <wps:spPr bwMode="auto">
                              <a:xfrm flipV="1">
                                <a:off x="3757" y="13614"/>
                                <a:ext cx="0"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6"/>
                            <wps:cNvCnPr>
                              <a:cxnSpLocks/>
                            </wps:cNvCnPr>
                            <wps:spPr bwMode="auto">
                              <a:xfrm flipV="1">
                                <a:off x="3757" y="12109"/>
                                <a:ext cx="0" cy="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
                            <wps:cNvCnPr>
                              <a:cxnSpLocks/>
                            </wps:cNvCnPr>
                            <wps:spPr bwMode="auto">
                              <a:xfrm flipV="1">
                                <a:off x="3757" y="10631"/>
                                <a:ext cx="0" cy="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6" name="AutoShape 19"/>
                          <wps:cNvCnPr>
                            <a:cxnSpLocks/>
                          </wps:cNvCnPr>
                          <wps:spPr bwMode="auto">
                            <a:xfrm flipH="1">
                              <a:off x="6048" y="14450"/>
                              <a:ext cx="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20"/>
                          <wps:cNvCnPr>
                            <a:cxnSpLocks/>
                          </wps:cNvCnPr>
                          <wps:spPr bwMode="auto">
                            <a:xfrm flipH="1">
                              <a:off x="6048" y="12998"/>
                              <a:ext cx="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21"/>
                          <wps:cNvCnPr>
                            <a:cxnSpLocks/>
                          </wps:cNvCnPr>
                          <wps:spPr bwMode="auto">
                            <a:xfrm flipH="1">
                              <a:off x="6048" y="11495"/>
                              <a:ext cx="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22"/>
                          <wps:cNvCnPr>
                            <a:cxnSpLocks/>
                          </wps:cNvCnPr>
                          <wps:spPr bwMode="auto">
                            <a:xfrm flipH="1">
                              <a:off x="6048" y="10042"/>
                              <a:ext cx="61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0" name="AutoShape 24"/>
                        <wps:cNvCnPr>
                          <a:cxnSpLocks/>
                        </wps:cNvCnPr>
                        <wps:spPr bwMode="auto">
                          <a:xfrm flipH="1">
                            <a:off x="6048" y="8966"/>
                            <a:ext cx="616" cy="0"/>
                          </a:xfrm>
                          <a:prstGeom prst="straightConnector1">
                            <a:avLst/>
                          </a:prstGeom>
                          <a:noFill/>
                          <a:ln w="31750">
                            <a:solidFill>
                              <a:sysClr val="windowText" lastClr="000000">
                                <a:lumMod val="10000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A014A14" id="Group 25" o:spid="_x0000_s1032" style="position:absolute;left:0;text-align:left;margin-left:3.85pt;margin-top:24.45pt;width:458.3pt;height:356.9pt;z-index:251658752" coordorigin="1778,8459" coordsize="916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">
                <v:group id="Group 23" o:spid="_x0000_s1033" style="position:absolute;left:1778;top:8459;width:9166;height:7138" coordorigin="1778,7951" coordsize="916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18" o:spid="_x0000_s1034" style="position:absolute;left:1778;top:7951;width:9166;height:7138" coordorigin="1778,7951" coordsize="916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14" o:spid="_x0000_s1035" style="position:absolute;left:1778;top:7951;width:9166;height:7138" coordorigin="1778,7951" coordsize="916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4" o:spid="_x0000_s1036" type="#_x0000_t202" style="position:absolute;left:1778;top:7951;width:427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" strokeweight="2.5pt">
                        <v:shadow color="#868686"/>
                        <v:path arrowok="t"/>
                        <v:textbox>
                          <w:txbxContent>
                            <w:p w14:paraId="464DA4C9" w14:textId="77777777" w:rsidR="00F47D00" w:rsidRPr="00C80F0E" w:rsidRDefault="00F47D00" w:rsidP="00247DF0">
                              <w:pPr>
                                <w:jc w:val="both"/>
                                <w:rPr>
                                  <w:rFonts w:ascii="Times New Roman" w:hAnsi="Times New Roman"/>
                                  <w:b/>
                                  <w:sz w:val="24"/>
                                  <w:szCs w:val="24"/>
                                  <w:lang w:val="uk-UA"/>
                                </w:rPr>
                              </w:pPr>
                              <w:r w:rsidRPr="00C80F0E">
                                <w:rPr>
                                  <w:rFonts w:ascii="Times New Roman" w:hAnsi="Times New Roman"/>
                                  <w:b/>
                                  <w:sz w:val="24"/>
                                  <w:szCs w:val="24"/>
                                  <w:lang w:val="uk-UA"/>
                                </w:rPr>
                                <w:t>Рівні конкурентоспроможності</w:t>
                              </w:r>
                            </w:p>
                          </w:txbxContent>
                        </v:textbox>
                      </v:shape>
                      <v:shape id="Text Box 5" o:spid="_x0000_s1037" type="#_x0000_t202" style="position:absolute;left:6664;top:7951;width:4280;height:1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" strokeweight="2.5pt">
                        <v:shadow color="#868686"/>
                        <v:path arrowok="t"/>
                        <v:textbox>
                          <w:txbxContent>
                            <w:p w14:paraId="3E21C8E2" w14:textId="77777777" w:rsidR="00F47D00" w:rsidRPr="005913C9" w:rsidRDefault="00F47D00" w:rsidP="00247DF0">
                              <w:pPr>
                                <w:jc w:val="both"/>
                                <w:rPr>
                                  <w:rFonts w:ascii="Times New Roman" w:hAnsi="Times New Roman"/>
                                  <w:b/>
                                  <w:color w:val="000000"/>
                                  <w:sz w:val="24"/>
                                  <w:szCs w:val="24"/>
                                  <w:lang w:val="uk-UA"/>
                                </w:rPr>
                              </w:pPr>
                              <w:r>
                                <w:rPr>
                                  <w:rFonts w:ascii="Times New Roman" w:hAnsi="Times New Roman"/>
                                  <w:b/>
                                  <w:sz w:val="24"/>
                                  <w:szCs w:val="24"/>
                                  <w:lang w:val="uk-UA"/>
                                </w:rPr>
                                <w:t>М</w:t>
                              </w:r>
                              <w:r w:rsidRPr="00C80F0E">
                                <w:rPr>
                                  <w:rFonts w:ascii="Times New Roman" w:hAnsi="Times New Roman"/>
                                  <w:b/>
                                  <w:sz w:val="24"/>
                                  <w:szCs w:val="24"/>
                                  <w:lang w:val="uk-UA"/>
                                </w:rPr>
                                <w:t>аркети</w:t>
                              </w:r>
                              <w:r>
                                <w:rPr>
                                  <w:rFonts w:ascii="Times New Roman" w:hAnsi="Times New Roman"/>
                                  <w:b/>
                                  <w:sz w:val="24"/>
                                  <w:szCs w:val="24"/>
                                  <w:lang w:val="uk-UA"/>
                                </w:rPr>
                                <w:t>нгові</w:t>
                              </w:r>
                              <w:r w:rsidRPr="00C80F0E">
                                <w:rPr>
                                  <w:rFonts w:ascii="Times New Roman" w:hAnsi="Times New Roman"/>
                                  <w:b/>
                                  <w:sz w:val="24"/>
                                  <w:szCs w:val="24"/>
                                  <w:lang w:val="uk-UA"/>
                                </w:rPr>
                                <w:t xml:space="preserve"> чинник</w:t>
                              </w:r>
                              <w:r w:rsidRPr="005913C9">
                                <w:rPr>
                                  <w:rFonts w:ascii="Times New Roman" w:hAnsi="Times New Roman"/>
                                  <w:b/>
                                  <w:color w:val="000000"/>
                                  <w:sz w:val="24"/>
                                  <w:szCs w:val="24"/>
                                  <w:lang w:val="uk-UA"/>
                                </w:rPr>
                                <w:t>и</w:t>
                              </w:r>
                            </w:p>
                          </w:txbxContent>
                        </v:textbox>
                      </v:shape>
                      <v:shape id="Text Box 6" o:spid="_x0000_s1038" type="#_x0000_t202" style="position:absolute;left:1778;top:9366;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">
                        <v:path arrowok="t"/>
                        <v:textbox>
                          <w:txbxContent>
                            <w:p w14:paraId="5C5068E9" w14:textId="77777777" w:rsidR="00F47D00" w:rsidRPr="00C80F0E" w:rsidRDefault="00F47D00" w:rsidP="00247DF0">
                              <w:pPr>
                                <w:jc w:val="both"/>
                                <w:rPr>
                                  <w:rFonts w:ascii="Times New Roman" w:hAnsi="Times New Roman"/>
                                  <w:sz w:val="24"/>
                                  <w:szCs w:val="24"/>
                                </w:rPr>
                              </w:pPr>
                              <w:r w:rsidRPr="00C80F0E">
                                <w:rPr>
                                  <w:rFonts w:ascii="Times New Roman" w:hAnsi="Times New Roman"/>
                                  <w:sz w:val="24"/>
                                  <w:szCs w:val="24"/>
                                </w:rPr>
                                <w:t>Конкурентоспроможність потенціалу підприємства як базису для успішного функціонування у довготривалій перспективі</w:t>
                              </w:r>
                            </w:p>
                          </w:txbxContent>
                        </v:textbox>
                      </v:shape>
                      <v:shape id="Text Box 7" o:spid="_x0000_s1039" type="#_x0000_t202" style="position:absolute;left:1778;top:10844;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">
                        <v:path arrowok="t"/>
                        <v:textbox>
                          <w:txbxContent>
                            <w:p w14:paraId="03F0F1E9" w14:textId="77777777" w:rsidR="00F47D00" w:rsidRPr="00C80F0E" w:rsidRDefault="00F47D00" w:rsidP="00247DF0">
                              <w:pPr>
                                <w:jc w:val="both"/>
                                <w:rPr>
                                  <w:rFonts w:ascii="Times New Roman" w:hAnsi="Times New Roman"/>
                                  <w:sz w:val="24"/>
                                  <w:szCs w:val="24"/>
                                </w:rPr>
                              </w:pPr>
                              <w:r w:rsidRPr="00C80F0E">
                                <w:rPr>
                                  <w:rFonts w:ascii="Times New Roman" w:hAnsi="Times New Roman"/>
                                  <w:sz w:val="24"/>
                                  <w:szCs w:val="24"/>
                                </w:rPr>
                                <w:t xml:space="preserve">Конкурентоспроможність підприємства як </w:t>
                              </w:r>
                              <w:r>
                                <w:rPr>
                                  <w:rFonts w:ascii="Times New Roman" w:hAnsi="Times New Roman"/>
                                  <w:sz w:val="24"/>
                                  <w:szCs w:val="24"/>
                                  <w:lang w:val="uk-UA"/>
                                </w:rPr>
                                <w:t>однієї</w:t>
                              </w:r>
                              <w:r w:rsidRPr="00C80F0E">
                                <w:rPr>
                                  <w:rFonts w:ascii="Times New Roman" w:hAnsi="Times New Roman"/>
                                  <w:sz w:val="24"/>
                                  <w:szCs w:val="24"/>
                                </w:rPr>
                                <w:t xml:space="preserve"> системи</w:t>
                              </w:r>
                            </w:p>
                          </w:txbxContent>
                        </v:textbox>
                      </v:shape>
                      <v:shape id="Text Box 8" o:spid="_x0000_s1040" type="#_x0000_t202" style="position:absolute;left:1778;top:12349;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">
                        <v:path arrowok="t"/>
                        <v:textbox>
                          <w:txbxContent>
                            <w:p w14:paraId="560E9461" w14:textId="77777777" w:rsidR="00F47D00" w:rsidRPr="00C80F0E" w:rsidRDefault="00F47D00" w:rsidP="00247DF0">
                              <w:pPr>
                                <w:rPr>
                                  <w:rFonts w:ascii="Times New Roman" w:hAnsi="Times New Roman"/>
                                  <w:sz w:val="24"/>
                                  <w:szCs w:val="24"/>
                                </w:rPr>
                              </w:pPr>
                              <w:r w:rsidRPr="00C80F0E">
                                <w:rPr>
                                  <w:rFonts w:ascii="Times New Roman" w:hAnsi="Times New Roman"/>
                                  <w:sz w:val="24"/>
                                  <w:szCs w:val="24"/>
                                </w:rPr>
                                <w:t>Конкурентоспроможність торгової марки як основа здатності протидіяти конкурентам та залучати споживачів</w:t>
                              </w:r>
                            </w:p>
                          </w:txbxContent>
                        </v:textbox>
                      </v:shape>
                      <v:shape id="Text Box 9" o:spid="_x0000_s1041" type="#_x0000_t202" style="position:absolute;left:1778;top:13824;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">
                        <v:path arrowok="t"/>
                        <v:textbox>
                          <w:txbxContent>
                            <w:p w14:paraId="49700DA3" w14:textId="77777777" w:rsidR="00F47D00" w:rsidRPr="00C80F0E" w:rsidRDefault="00F47D00" w:rsidP="00247DF0">
                              <w:pPr>
                                <w:jc w:val="both"/>
                                <w:rPr>
                                  <w:rFonts w:ascii="Times New Roman" w:hAnsi="Times New Roman"/>
                                  <w:sz w:val="24"/>
                                  <w:szCs w:val="24"/>
                                </w:rPr>
                              </w:pPr>
                              <w:r w:rsidRPr="00C80F0E">
                                <w:rPr>
                                  <w:rFonts w:ascii="Times New Roman" w:hAnsi="Times New Roman"/>
                                  <w:sz w:val="24"/>
                                  <w:szCs w:val="24"/>
                                </w:rPr>
                                <w:t>Конкурентоспроможність продукції як фундамент функціонування підприємства</w:t>
                              </w:r>
                            </w:p>
                          </w:txbxContent>
                        </v:textbox>
                      </v:shape>
                      <v:shape id="Text Box 10" o:spid="_x0000_s1042" type="#_x0000_t202" style="position:absolute;left:6664;top:9366;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">
                        <v:path arrowok="t"/>
                        <v:textbox>
                          <w:txbxContent>
                            <w:p w14:paraId="18C4C795"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Маркетингова та конкурентна стратегія підприємства на ринку, орієнтована на розвиток маркетингового потенціалу</w:t>
                              </w:r>
                            </w:p>
                          </w:txbxContent>
                        </v:textbox>
                      </v:shape>
                      <v:shape id="Text Box 11" o:spid="_x0000_s1043" type="#_x0000_t202" style="position:absolute;left:6664;top:10844;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">
                        <v:path arrowok="t"/>
                        <v:textbox>
                          <w:txbxContent>
                            <w:p w14:paraId="60C522C4"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Політика підприємства у сфері просування продукції та побудови каналів розподілу</w:t>
                              </w:r>
                            </w:p>
                          </w:txbxContent>
                        </v:textbox>
                      </v:shape>
                      <v:shape id="Text Box 12" o:spid="_x0000_s1044" type="#_x0000_t202" style="position:absolute;left:6664;top:12349;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">
                        <v:path arrowok="t"/>
                        <v:textbox>
                          <w:txbxContent>
                            <w:p w14:paraId="235200ED"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Політика підприємства у сфері реклами, комунікацій, формування іміджу та брендингу</w:t>
                              </w:r>
                            </w:p>
                          </w:txbxContent>
                        </v:textbox>
                      </v:shape>
                      <v:shape id="Text Box 13" o:spid="_x0000_s1045" type="#_x0000_t202" style="position:absolute;left:6674;top:13824;width:4270;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">
                        <v:path arrowok="t"/>
                        <v:textbox>
                          <w:txbxContent>
                            <w:p w14:paraId="6AD0C173" w14:textId="77777777" w:rsidR="00F47D00" w:rsidRPr="00CD01C2" w:rsidRDefault="00F47D00" w:rsidP="00247DF0">
                              <w:pPr>
                                <w:jc w:val="both"/>
                                <w:rPr>
                                  <w:rFonts w:ascii="Times New Roman" w:hAnsi="Times New Roman"/>
                                  <w:sz w:val="24"/>
                                  <w:szCs w:val="24"/>
                                </w:rPr>
                              </w:pPr>
                              <w:r w:rsidRPr="00CD01C2">
                                <w:rPr>
                                  <w:rFonts w:ascii="Times New Roman" w:hAnsi="Times New Roman"/>
                                  <w:sz w:val="24"/>
                                  <w:szCs w:val="24"/>
                                </w:rPr>
                                <w:t>Товарна та цінова політика підприємства</w:t>
                              </w:r>
                            </w:p>
                          </w:txbxContent>
                        </v:textbox>
                      </v:shape>
                    </v:group>
                    <v:shape id="AutoShape 15" o:spid="_x0000_s1046" type="#_x0000_t32" style="position:absolute;left:3757;top:13614;width:0;height: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">
                      <v:stroke endarrow="block"/>
                      <o:lock v:ext="edit" shapetype="f"/>
                    </v:shape>
                    <v:shape id="AutoShape 16" o:spid="_x0000_s1047" type="#_x0000_t32" style="position:absolute;left:3757;top:12109;width:0;height:2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">
                      <v:stroke endarrow="block"/>
                      <o:lock v:ext="edit" shapetype="f"/>
                    </v:shape>
                    <v:shape id="AutoShape 17" o:spid="_x0000_s1048" type="#_x0000_t32" style="position:absolute;left:3757;top:10631;width:0;height:2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">
                      <v:stroke endarrow="block"/>
                      <o:lock v:ext="edit" shapetype="f"/>
                    </v:shape>
                  </v:group>
                  <v:shape id="AutoShape 19" o:spid="_x0000_s1049" type="#_x0000_t32" style="position:absolute;left:6048;top:14450;width:6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">
                    <v:stroke endarrow="block"/>
                    <o:lock v:ext="edit" shapetype="f"/>
                  </v:shape>
                  <v:shape id="AutoShape 20" o:spid="_x0000_s1050" type="#_x0000_t32" style="position:absolute;left:6048;top:12998;width:6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">
                    <v:stroke endarrow="block"/>
                    <o:lock v:ext="edit" shapetype="f"/>
                  </v:shape>
                  <v:shape id="AutoShape 21" o:spid="_x0000_s1051" type="#_x0000_t32" style="position:absolute;left:6048;top:11495;width:6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">
                    <v:stroke endarrow="block"/>
                    <o:lock v:ext="edit" shapetype="f"/>
                  </v:shape>
                  <v:shape id="AutoShape 22" o:spid="_x0000_s1052" type="#_x0000_t32" style="position:absolute;left:6048;top:10042;width:6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">
                    <v:stroke endarrow="block"/>
                    <o:lock v:ext="edit" shapetype="f"/>
                  </v:shape>
                </v:group>
                <v:shape id="AutoShape 24" o:spid="_x0000_s1053" type="#_x0000_t32" style="position:absolute;left:6048;top:8966;width:6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" strokeweight="2.5pt">
                  <v:stroke endarrow="block"/>
                  <v:shadow color="#868686"/>
                  <o:lock v:ext="edit" shapetype="f"/>
                </v:shape>
              </v:group>
            </w:pict>
          </mc:Fallback>
        </mc:AlternateContent>
      </w:r>
    </w:p>
    <w:p w14:paraId="14D1E2FE" w14:textId="77777777" w:rsidR="002141A7" w:rsidRDefault="002141A7" w:rsidP="00247DF0">
      <w:pPr>
        <w:rPr>
          <w:rFonts w:ascii="Times New Roman" w:hAnsi="Times New Roman"/>
          <w:sz w:val="28"/>
          <w:szCs w:val="28"/>
          <w:lang w:val="uk-UA"/>
        </w:rPr>
      </w:pPr>
    </w:p>
    <w:p w14:paraId="52FDDA74" w14:textId="77777777" w:rsidR="002141A7" w:rsidRDefault="002141A7" w:rsidP="00247DF0">
      <w:pPr>
        <w:rPr>
          <w:rFonts w:ascii="Times New Roman" w:hAnsi="Times New Roman"/>
          <w:sz w:val="28"/>
          <w:szCs w:val="28"/>
          <w:lang w:val="uk-UA"/>
        </w:rPr>
      </w:pPr>
    </w:p>
    <w:p w14:paraId="6FB2661C" w14:textId="77777777" w:rsidR="002141A7" w:rsidRDefault="002141A7" w:rsidP="00247DF0">
      <w:pPr>
        <w:rPr>
          <w:rFonts w:ascii="Times New Roman" w:hAnsi="Times New Roman"/>
          <w:sz w:val="28"/>
          <w:szCs w:val="28"/>
          <w:lang w:val="uk-UA"/>
        </w:rPr>
      </w:pPr>
    </w:p>
    <w:p w14:paraId="2A043570" w14:textId="77777777" w:rsidR="002141A7" w:rsidRPr="005913C9" w:rsidRDefault="002141A7" w:rsidP="00247DF0">
      <w:pPr>
        <w:rPr>
          <w:sz w:val="28"/>
          <w:szCs w:val="28"/>
          <w:lang w:val="uk-UA"/>
        </w:rPr>
      </w:pPr>
    </w:p>
    <w:p w14:paraId="7E82C780" w14:textId="77777777" w:rsidR="00247DF0" w:rsidRPr="005913C9" w:rsidRDefault="00247DF0" w:rsidP="00247DF0">
      <w:pPr>
        <w:rPr>
          <w:sz w:val="28"/>
          <w:szCs w:val="28"/>
        </w:rPr>
      </w:pPr>
    </w:p>
    <w:p w14:paraId="7A2C7414" w14:textId="77777777" w:rsidR="00247DF0" w:rsidRPr="005913C9" w:rsidRDefault="00247DF0" w:rsidP="00247DF0">
      <w:pPr>
        <w:rPr>
          <w:sz w:val="28"/>
          <w:szCs w:val="28"/>
          <w:lang w:val="uk-UA"/>
        </w:rPr>
      </w:pPr>
    </w:p>
    <w:p w14:paraId="166E29C4" w14:textId="77777777" w:rsidR="00247DF0" w:rsidRPr="005913C9" w:rsidRDefault="00247DF0" w:rsidP="00247DF0">
      <w:pPr>
        <w:rPr>
          <w:sz w:val="28"/>
          <w:szCs w:val="28"/>
          <w:lang w:val="uk-UA"/>
        </w:rPr>
      </w:pPr>
    </w:p>
    <w:p w14:paraId="1B44F97B" w14:textId="77777777" w:rsidR="00247DF0" w:rsidRPr="005913C9" w:rsidRDefault="00247DF0" w:rsidP="00247DF0">
      <w:pPr>
        <w:rPr>
          <w:sz w:val="28"/>
          <w:szCs w:val="28"/>
          <w:lang w:val="uk-UA"/>
        </w:rPr>
      </w:pPr>
    </w:p>
    <w:p w14:paraId="40239CC7" w14:textId="77777777" w:rsidR="00247DF0" w:rsidRPr="005913C9" w:rsidRDefault="00247DF0" w:rsidP="00247DF0">
      <w:pPr>
        <w:rPr>
          <w:sz w:val="28"/>
          <w:szCs w:val="28"/>
          <w:lang w:val="uk-UA"/>
        </w:rPr>
      </w:pPr>
    </w:p>
    <w:p w14:paraId="314267DE" w14:textId="77777777" w:rsidR="00247DF0" w:rsidRPr="005913C9" w:rsidRDefault="00247DF0" w:rsidP="00247DF0">
      <w:pPr>
        <w:rPr>
          <w:sz w:val="28"/>
          <w:szCs w:val="28"/>
          <w:lang w:val="uk-UA"/>
        </w:rPr>
      </w:pPr>
    </w:p>
    <w:p w14:paraId="5B9786DD" w14:textId="77777777" w:rsidR="00247DF0" w:rsidRPr="005913C9" w:rsidRDefault="00247DF0" w:rsidP="00247DF0">
      <w:pPr>
        <w:rPr>
          <w:sz w:val="28"/>
          <w:szCs w:val="28"/>
          <w:lang w:val="uk-UA"/>
        </w:rPr>
      </w:pPr>
    </w:p>
    <w:p w14:paraId="5F1DB69B" w14:textId="77777777" w:rsidR="00247DF0" w:rsidRPr="005913C9" w:rsidRDefault="00247DF0" w:rsidP="00247DF0">
      <w:pPr>
        <w:rPr>
          <w:sz w:val="28"/>
          <w:szCs w:val="28"/>
          <w:lang w:val="uk-UA"/>
        </w:rPr>
      </w:pPr>
    </w:p>
    <w:p w14:paraId="11F34ED9" w14:textId="77777777" w:rsidR="00247DF0" w:rsidRPr="005913C9" w:rsidRDefault="00247DF0" w:rsidP="00247DF0">
      <w:pPr>
        <w:rPr>
          <w:sz w:val="28"/>
          <w:szCs w:val="28"/>
          <w:lang w:val="uk-UA"/>
        </w:rPr>
      </w:pPr>
    </w:p>
    <w:p w14:paraId="3E249BF2" w14:textId="77777777" w:rsidR="00247DF0" w:rsidRPr="005913C9" w:rsidRDefault="00247DF0" w:rsidP="00247DF0">
      <w:pPr>
        <w:rPr>
          <w:sz w:val="28"/>
          <w:szCs w:val="28"/>
          <w:lang w:val="uk-UA"/>
        </w:rPr>
      </w:pPr>
    </w:p>
    <w:p w14:paraId="1D7F66D6" w14:textId="77777777" w:rsidR="00247DF0" w:rsidRPr="00D01654" w:rsidRDefault="0089103F" w:rsidP="001B7EE9">
      <w:pPr>
        <w:spacing w:after="0" w:line="240" w:lineRule="auto"/>
        <w:jc w:val="center"/>
        <w:rPr>
          <w:rFonts w:ascii="Times New Roman" w:hAnsi="Times New Roman"/>
          <w:sz w:val="28"/>
          <w:szCs w:val="28"/>
          <w:lang w:val="uk-UA"/>
        </w:rPr>
      </w:pPr>
      <w:r w:rsidRPr="0089103F">
        <w:rPr>
          <w:rFonts w:ascii="Times New Roman" w:hAnsi="Times New Roman"/>
          <w:sz w:val="28"/>
          <w:szCs w:val="28"/>
          <w:lang w:val="uk-UA"/>
        </w:rPr>
        <w:t xml:space="preserve">Рисунок </w:t>
      </w:r>
      <w:r w:rsidR="00247DF0" w:rsidRPr="0089103F">
        <w:rPr>
          <w:rFonts w:ascii="Times New Roman" w:hAnsi="Times New Roman"/>
          <w:sz w:val="28"/>
          <w:szCs w:val="28"/>
          <w:lang w:val="uk-UA"/>
        </w:rPr>
        <w:t>1</w:t>
      </w:r>
      <w:r w:rsidR="003F3BB8" w:rsidRPr="0089103F">
        <w:rPr>
          <w:rFonts w:ascii="Times New Roman" w:hAnsi="Times New Roman"/>
          <w:sz w:val="28"/>
          <w:szCs w:val="28"/>
          <w:lang w:val="uk-UA"/>
        </w:rPr>
        <w:t>.2</w:t>
      </w:r>
      <w:r w:rsidR="001B7EE9">
        <w:rPr>
          <w:rFonts w:ascii="Times New Roman" w:hAnsi="Times New Roman"/>
          <w:sz w:val="28"/>
          <w:szCs w:val="28"/>
          <w:lang w:val="uk-UA"/>
        </w:rPr>
        <w:t xml:space="preserve"> </w:t>
      </w:r>
      <w:r w:rsidR="00323455">
        <w:rPr>
          <w:rFonts w:ascii="Times New Roman" w:hAnsi="Times New Roman"/>
          <w:sz w:val="28"/>
          <w:szCs w:val="28"/>
          <w:lang w:val="uk-UA"/>
        </w:rPr>
        <w:t xml:space="preserve">- </w:t>
      </w:r>
      <w:r w:rsidR="00247DF0">
        <w:rPr>
          <w:rFonts w:ascii="Times New Roman" w:hAnsi="Times New Roman"/>
          <w:sz w:val="28"/>
          <w:szCs w:val="28"/>
          <w:lang w:val="uk-UA"/>
        </w:rPr>
        <w:t xml:space="preserve">Вплив управління маркетинговими чинниками на </w:t>
      </w:r>
      <w:r w:rsidR="001B7EE9">
        <w:rPr>
          <w:rFonts w:ascii="Times New Roman" w:hAnsi="Times New Roman"/>
          <w:sz w:val="28"/>
          <w:szCs w:val="28"/>
          <w:lang w:val="uk-UA"/>
        </w:rPr>
        <w:t>конкурентоспроможність компанії</w:t>
      </w:r>
    </w:p>
    <w:p w14:paraId="3B98E401" w14:textId="77777777" w:rsidR="00247DF0" w:rsidRPr="00094FEF" w:rsidRDefault="00247DF0" w:rsidP="001B7EE9">
      <w:pPr>
        <w:spacing w:after="0" w:line="240" w:lineRule="auto"/>
        <w:rPr>
          <w:rFonts w:ascii="Times New Roman" w:hAnsi="Times New Roman"/>
          <w:i/>
          <w:sz w:val="24"/>
          <w:szCs w:val="24"/>
          <w:lang w:val="uk-UA"/>
        </w:rPr>
      </w:pPr>
      <w:r w:rsidRPr="00094FEF">
        <w:rPr>
          <w:rFonts w:ascii="Times New Roman" w:hAnsi="Times New Roman"/>
          <w:i/>
          <w:sz w:val="24"/>
          <w:szCs w:val="24"/>
          <w:lang w:val="uk-UA"/>
        </w:rPr>
        <w:t xml:space="preserve">Розроблено автором за джерелом </w:t>
      </w:r>
      <w:r w:rsidRPr="00094FEF">
        <w:rPr>
          <w:rFonts w:ascii="Times New Roman" w:hAnsi="Times New Roman"/>
          <w:i/>
          <w:sz w:val="24"/>
          <w:szCs w:val="24"/>
        </w:rPr>
        <w:t>[</w:t>
      </w:r>
      <w:r w:rsidRPr="00094FEF">
        <w:rPr>
          <w:rFonts w:ascii="Times New Roman" w:hAnsi="Times New Roman"/>
          <w:i/>
          <w:sz w:val="24"/>
          <w:szCs w:val="24"/>
          <w:lang w:val="uk-UA"/>
        </w:rPr>
        <w:t>7</w:t>
      </w:r>
      <w:r w:rsidRPr="00094FEF">
        <w:rPr>
          <w:rFonts w:ascii="Times New Roman" w:hAnsi="Times New Roman"/>
          <w:i/>
          <w:sz w:val="24"/>
          <w:szCs w:val="24"/>
        </w:rPr>
        <w:t>]</w:t>
      </w:r>
    </w:p>
    <w:p w14:paraId="736FC00B" w14:textId="77777777" w:rsidR="00247DF0" w:rsidRDefault="00247DF0" w:rsidP="00605B67">
      <w:pPr>
        <w:shd w:val="clear" w:color="auto" w:fill="FFFFFF"/>
        <w:spacing w:after="0" w:line="240" w:lineRule="auto"/>
        <w:ind w:firstLine="709"/>
        <w:jc w:val="both"/>
        <w:rPr>
          <w:rFonts w:ascii="Times New Roman" w:hAnsi="Times New Roman"/>
          <w:sz w:val="28"/>
          <w:szCs w:val="28"/>
          <w:lang w:val="uk-UA"/>
        </w:rPr>
      </w:pPr>
    </w:p>
    <w:p w14:paraId="2127635A" w14:textId="77777777" w:rsidR="00B0179C" w:rsidRDefault="00B0179C" w:rsidP="00B0179C">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w:t>
      </w:r>
      <w:r w:rsidR="0089103F" w:rsidRPr="0089103F">
        <w:rPr>
          <w:rFonts w:ascii="Times New Roman" w:hAnsi="Times New Roman"/>
          <w:sz w:val="28"/>
          <w:szCs w:val="28"/>
          <w:lang w:val="uk-UA"/>
        </w:rPr>
        <w:t>рисунку 1.2</w:t>
      </w:r>
      <w:r>
        <w:rPr>
          <w:rFonts w:ascii="Times New Roman" w:hAnsi="Times New Roman"/>
          <w:sz w:val="28"/>
          <w:szCs w:val="28"/>
          <w:lang w:val="uk-UA"/>
        </w:rPr>
        <w:t xml:space="preserve"> зображені рівні конкурентоспроможності, від «фундаменту» - конкурентоспроможність продукції, до «даху» - конкурентоспроможність потенціалу підприємства у довготривалій перспективі.</w:t>
      </w:r>
    </w:p>
    <w:p w14:paraId="7F1B492F" w14:textId="77777777" w:rsidR="00F46A48" w:rsidRPr="00BA6A8E" w:rsidRDefault="00B0179C" w:rsidP="00B0179C">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Також, на цьому рисунку можна побачити залежність рівня конкурентоспроможності підприємства від маркетингових чинників</w:t>
      </w:r>
      <w:r w:rsidR="00094FEF">
        <w:rPr>
          <w:rFonts w:ascii="Times New Roman" w:hAnsi="Times New Roman"/>
          <w:sz w:val="28"/>
          <w:szCs w:val="28"/>
          <w:lang w:val="uk-UA"/>
        </w:rPr>
        <w:t xml:space="preserve">, </w:t>
      </w:r>
      <w:r w:rsidR="00094FEF" w:rsidRPr="00BA6A8E">
        <w:rPr>
          <w:rFonts w:ascii="Times New Roman" w:hAnsi="Times New Roman"/>
          <w:sz w:val="28"/>
          <w:szCs w:val="28"/>
          <w:lang w:val="uk-UA"/>
        </w:rPr>
        <w:t>н</w:t>
      </w:r>
      <w:r w:rsidRPr="00BA6A8E">
        <w:rPr>
          <w:rFonts w:ascii="Times New Roman" w:hAnsi="Times New Roman"/>
          <w:sz w:val="28"/>
          <w:szCs w:val="28"/>
          <w:lang w:val="uk-UA"/>
        </w:rPr>
        <w:t>априклад</w:t>
      </w:r>
      <w:r w:rsidR="00F46A48" w:rsidRPr="00BA6A8E">
        <w:rPr>
          <w:rFonts w:ascii="Times New Roman" w:hAnsi="Times New Roman"/>
          <w:sz w:val="28"/>
          <w:szCs w:val="28"/>
          <w:lang w:val="uk-UA"/>
        </w:rPr>
        <w:t>:</w:t>
      </w:r>
    </w:p>
    <w:p w14:paraId="54D399F1" w14:textId="77777777" w:rsidR="001B7EE9" w:rsidRPr="00BA6A8E" w:rsidRDefault="00DD518C" w:rsidP="0074778E">
      <w:pPr>
        <w:pStyle w:val="a6"/>
        <w:numPr>
          <w:ilvl w:val="0"/>
          <w:numId w:val="9"/>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т</w:t>
      </w:r>
      <w:r w:rsidR="00B0179C" w:rsidRPr="00BA6A8E">
        <w:rPr>
          <w:rFonts w:ascii="Times New Roman" w:hAnsi="Times New Roman"/>
          <w:sz w:val="28"/>
          <w:szCs w:val="28"/>
          <w:lang w:val="uk-UA"/>
        </w:rPr>
        <w:t>оварна і цінова політика підприємства прямо впливає на рівень конкурентоспроможності продукції</w:t>
      </w:r>
      <w:r w:rsidR="00073987" w:rsidRPr="00BA6A8E">
        <w:rPr>
          <w:rFonts w:ascii="Times New Roman" w:hAnsi="Times New Roman"/>
          <w:sz w:val="28"/>
          <w:szCs w:val="28"/>
        </w:rPr>
        <w:t>;</w:t>
      </w:r>
    </w:p>
    <w:p w14:paraId="54C594C8" w14:textId="77777777" w:rsidR="00F46A48" w:rsidRDefault="00DD518C" w:rsidP="0074778E">
      <w:pPr>
        <w:pStyle w:val="a6"/>
        <w:numPr>
          <w:ilvl w:val="0"/>
          <w:numId w:val="9"/>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п</w:t>
      </w:r>
      <w:r w:rsidR="00F46A48" w:rsidRPr="00BA6A8E">
        <w:rPr>
          <w:rFonts w:ascii="Times New Roman" w:hAnsi="Times New Roman"/>
          <w:sz w:val="28"/>
          <w:szCs w:val="28"/>
          <w:lang w:val="uk-UA"/>
        </w:rPr>
        <w:t>олітика підприємства у сфері реклами, комунікацій та формуванню іміджу</w:t>
      </w:r>
      <w:r w:rsidR="00F46A48">
        <w:rPr>
          <w:rFonts w:ascii="Times New Roman" w:hAnsi="Times New Roman"/>
          <w:sz w:val="28"/>
          <w:szCs w:val="28"/>
          <w:lang w:val="uk-UA"/>
        </w:rPr>
        <w:t xml:space="preserve"> впливає на торгову марку підприємс</w:t>
      </w:r>
      <w:r w:rsidR="00073987">
        <w:rPr>
          <w:rFonts w:ascii="Times New Roman" w:hAnsi="Times New Roman"/>
          <w:sz w:val="28"/>
          <w:szCs w:val="28"/>
          <w:lang w:val="uk-UA"/>
        </w:rPr>
        <w:t>тва і її конкурентоспроможність</w:t>
      </w:r>
      <w:r w:rsidR="00073987" w:rsidRPr="00073987">
        <w:rPr>
          <w:rFonts w:ascii="Times New Roman" w:hAnsi="Times New Roman"/>
          <w:sz w:val="28"/>
          <w:szCs w:val="28"/>
          <w:lang w:val="uk-UA"/>
        </w:rPr>
        <w:t>;</w:t>
      </w:r>
    </w:p>
    <w:p w14:paraId="3AE99B84" w14:textId="77777777" w:rsidR="00F46A48" w:rsidRPr="00073987" w:rsidRDefault="00DD518C" w:rsidP="0074778E">
      <w:pPr>
        <w:pStyle w:val="a6"/>
        <w:numPr>
          <w:ilvl w:val="0"/>
          <w:numId w:val="9"/>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п</w:t>
      </w:r>
      <w:r w:rsidR="00F46A48">
        <w:rPr>
          <w:rFonts w:ascii="Times New Roman" w:hAnsi="Times New Roman"/>
          <w:sz w:val="28"/>
          <w:szCs w:val="28"/>
          <w:lang w:val="uk-UA"/>
        </w:rPr>
        <w:t>олітика підприємства у сфері просування продукції впливає на конкурентоспроможність підприємства як однієї цілої системи</w:t>
      </w:r>
      <w:r w:rsidR="00073987" w:rsidRPr="00073987">
        <w:rPr>
          <w:rFonts w:ascii="Times New Roman" w:hAnsi="Times New Roman"/>
          <w:sz w:val="28"/>
          <w:szCs w:val="28"/>
          <w:lang w:val="uk-UA"/>
        </w:rPr>
        <w:t>;</w:t>
      </w:r>
    </w:p>
    <w:p w14:paraId="2EFFEF25" w14:textId="77777777" w:rsidR="00073987" w:rsidRDefault="00DD518C" w:rsidP="0074778E">
      <w:pPr>
        <w:pStyle w:val="a6"/>
        <w:numPr>
          <w:ilvl w:val="0"/>
          <w:numId w:val="9"/>
        </w:numPr>
        <w:shd w:val="clear" w:color="auto" w:fill="FFFFFF"/>
        <w:spacing w:after="0" w:line="240" w:lineRule="auto"/>
        <w:jc w:val="both"/>
        <w:rPr>
          <w:rFonts w:ascii="Times New Roman" w:hAnsi="Times New Roman"/>
          <w:sz w:val="28"/>
          <w:szCs w:val="28"/>
          <w:lang w:val="uk-UA"/>
        </w:rPr>
      </w:pPr>
      <w:r>
        <w:rPr>
          <w:rFonts w:ascii="Times New Roman" w:hAnsi="Times New Roman"/>
          <w:sz w:val="28"/>
          <w:szCs w:val="28"/>
          <w:lang w:val="uk-UA"/>
        </w:rPr>
        <w:t>м</w:t>
      </w:r>
      <w:r w:rsidR="002E79E8">
        <w:rPr>
          <w:rFonts w:ascii="Times New Roman" w:hAnsi="Times New Roman"/>
          <w:sz w:val="28"/>
          <w:szCs w:val="28"/>
          <w:lang w:val="uk-UA"/>
        </w:rPr>
        <w:t>аркетингова стратегія на ринку, орієнтована на розвиток маркетингового потенціалу впливає на конкурентоспроможність потенціалу підприємства у довготривалій перспективі</w:t>
      </w:r>
      <w:r w:rsidR="00B87F8A">
        <w:rPr>
          <w:rFonts w:ascii="Times New Roman" w:hAnsi="Times New Roman"/>
          <w:sz w:val="28"/>
          <w:szCs w:val="28"/>
          <w:lang w:val="uk-UA"/>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13</w:t>
      </w:r>
      <w:r w:rsidR="00B87F8A" w:rsidRPr="00A47BCE">
        <w:rPr>
          <w:rFonts w:ascii="Times New Roman" w:hAnsi="Times New Roman"/>
          <w:sz w:val="28"/>
          <w:szCs w:val="28"/>
          <w:lang w:val="uk-UA"/>
        </w:rPr>
        <w:t>]</w:t>
      </w:r>
      <w:r w:rsidR="002E79E8">
        <w:rPr>
          <w:rFonts w:ascii="Times New Roman" w:hAnsi="Times New Roman"/>
          <w:sz w:val="28"/>
          <w:szCs w:val="28"/>
          <w:lang w:val="uk-UA"/>
        </w:rPr>
        <w:t>.</w:t>
      </w:r>
    </w:p>
    <w:p w14:paraId="2B863044" w14:textId="77777777" w:rsidR="00DB6748" w:rsidRDefault="002E79E8" w:rsidP="00C255D4">
      <w:pPr>
        <w:shd w:val="clear" w:color="auto" w:fill="FFFFFF"/>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можемо зробити висновок, що для </w:t>
      </w:r>
      <w:r w:rsidR="00382026">
        <w:rPr>
          <w:rFonts w:ascii="Times New Roman" w:hAnsi="Times New Roman"/>
          <w:sz w:val="28"/>
          <w:szCs w:val="28"/>
          <w:lang w:val="uk-UA"/>
        </w:rPr>
        <w:t>розвитку конкурентоспроможності підприємств в цілому, або певних ланок конкурентоспроможності, потрібні відповідні маркетингові чинники</w:t>
      </w:r>
      <w:r w:rsidR="0025550E">
        <w:rPr>
          <w:rFonts w:ascii="Times New Roman" w:hAnsi="Times New Roman"/>
          <w:sz w:val="28"/>
          <w:szCs w:val="28"/>
          <w:lang w:val="uk-UA"/>
        </w:rPr>
        <w:t xml:space="preserve"> та їх управління</w:t>
      </w:r>
      <w:r w:rsidR="00C255D4">
        <w:rPr>
          <w:rFonts w:ascii="Times New Roman" w:hAnsi="Times New Roman"/>
          <w:sz w:val="28"/>
          <w:szCs w:val="28"/>
          <w:lang w:val="uk-UA"/>
        </w:rPr>
        <w:t>.</w:t>
      </w:r>
    </w:p>
    <w:p w14:paraId="55F661AA" w14:textId="77777777" w:rsidR="00C44FCB" w:rsidRDefault="00C44FCB" w:rsidP="00C255D4">
      <w:pPr>
        <w:shd w:val="clear" w:color="auto" w:fill="FFFFFF"/>
        <w:spacing w:after="0" w:line="240" w:lineRule="auto"/>
        <w:ind w:firstLine="709"/>
        <w:jc w:val="both"/>
        <w:rPr>
          <w:rFonts w:ascii="Times New Roman" w:hAnsi="Times New Roman"/>
          <w:b/>
          <w:sz w:val="28"/>
          <w:szCs w:val="28"/>
          <w:lang w:val="uk-UA"/>
        </w:rPr>
      </w:pPr>
    </w:p>
    <w:p w14:paraId="680DA31A" w14:textId="77777777" w:rsidR="005E5D00" w:rsidRPr="008C250D" w:rsidRDefault="005E5D00" w:rsidP="00C255D4">
      <w:pPr>
        <w:shd w:val="clear" w:color="auto" w:fill="FFFFFF"/>
        <w:spacing w:after="0" w:line="240" w:lineRule="auto"/>
        <w:ind w:firstLine="709"/>
        <w:jc w:val="both"/>
        <w:rPr>
          <w:rFonts w:ascii="Times New Roman" w:hAnsi="Times New Roman"/>
          <w:b/>
          <w:sz w:val="28"/>
          <w:szCs w:val="28"/>
          <w:lang w:val="uk-UA"/>
        </w:rPr>
      </w:pPr>
    </w:p>
    <w:p w14:paraId="6E370F4F" w14:textId="77777777" w:rsidR="00247DF0" w:rsidRPr="008C250D" w:rsidRDefault="00247DF0" w:rsidP="00BD66FF">
      <w:pPr>
        <w:spacing w:after="0" w:line="240" w:lineRule="auto"/>
        <w:ind w:firstLine="709"/>
        <w:jc w:val="both"/>
        <w:rPr>
          <w:rFonts w:ascii="Times New Roman" w:hAnsi="Times New Roman"/>
          <w:b/>
          <w:color w:val="FF0000"/>
          <w:sz w:val="28"/>
          <w:szCs w:val="28"/>
          <w:lang w:val="uk-UA"/>
        </w:rPr>
      </w:pPr>
      <w:r w:rsidRPr="008C250D">
        <w:rPr>
          <w:rFonts w:ascii="Times New Roman" w:hAnsi="Times New Roman"/>
          <w:b/>
          <w:sz w:val="28"/>
          <w:szCs w:val="28"/>
          <w:lang w:val="uk-UA"/>
        </w:rPr>
        <w:t xml:space="preserve">1.2 </w:t>
      </w:r>
      <w:r w:rsidR="008C250D" w:rsidRPr="008C250D">
        <w:rPr>
          <w:rFonts w:ascii="Times New Roman" w:hAnsi="Times New Roman"/>
          <w:b/>
          <w:sz w:val="28"/>
          <w:szCs w:val="28"/>
          <w:lang w:val="uk-UA"/>
        </w:rPr>
        <w:t>Методика оцінки конкурентоспроможності підприємства</w:t>
      </w:r>
      <w:r w:rsidR="008C250D" w:rsidRPr="008C250D">
        <w:rPr>
          <w:rFonts w:ascii="Times New Roman" w:hAnsi="Times New Roman"/>
          <w:b/>
          <w:color w:val="FF0000"/>
          <w:sz w:val="28"/>
          <w:szCs w:val="28"/>
          <w:lang w:val="uk-UA"/>
        </w:rPr>
        <w:t xml:space="preserve"> </w:t>
      </w:r>
    </w:p>
    <w:p w14:paraId="515334FF" w14:textId="77777777" w:rsidR="00BD66FF" w:rsidRDefault="00BD66FF" w:rsidP="00BD66FF">
      <w:pPr>
        <w:spacing w:after="0" w:line="240" w:lineRule="auto"/>
        <w:ind w:firstLine="709"/>
        <w:jc w:val="both"/>
        <w:rPr>
          <w:rFonts w:ascii="Times New Roman" w:hAnsi="Times New Roman"/>
          <w:sz w:val="28"/>
          <w:szCs w:val="28"/>
          <w:lang w:val="uk-UA"/>
        </w:rPr>
      </w:pPr>
    </w:p>
    <w:p w14:paraId="0024F8AD" w14:textId="77777777" w:rsidR="0075154B" w:rsidRDefault="0075154B" w:rsidP="00BD66F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w:t>
      </w:r>
      <w:r w:rsidRPr="004D1BFA">
        <w:rPr>
          <w:rFonts w:ascii="Times New Roman" w:hAnsi="Times New Roman"/>
          <w:sz w:val="28"/>
          <w:szCs w:val="28"/>
          <w:lang w:val="uk-UA"/>
        </w:rPr>
        <w:t xml:space="preserve">провадження ефективного </w:t>
      </w:r>
      <w:r w:rsidRPr="00141785">
        <w:rPr>
          <w:rFonts w:ascii="Times New Roman" w:hAnsi="Times New Roman"/>
          <w:sz w:val="28"/>
          <w:szCs w:val="28"/>
          <w:lang w:val="uk-UA"/>
        </w:rPr>
        <w:t>маркетингового управління</w:t>
      </w:r>
      <w:r>
        <w:rPr>
          <w:rFonts w:ascii="Times New Roman" w:hAnsi="Times New Roman"/>
          <w:color w:val="FF0000"/>
          <w:sz w:val="28"/>
          <w:szCs w:val="28"/>
          <w:lang w:val="uk-UA"/>
        </w:rPr>
        <w:t xml:space="preserve"> </w:t>
      </w:r>
      <w:r w:rsidRPr="004D1BFA">
        <w:rPr>
          <w:rFonts w:ascii="Times New Roman" w:hAnsi="Times New Roman"/>
          <w:sz w:val="28"/>
          <w:szCs w:val="28"/>
          <w:lang w:val="uk-UA"/>
        </w:rPr>
        <w:t>конкурентоспроможністю є першочерговим завданням</w:t>
      </w:r>
      <w:r>
        <w:rPr>
          <w:rFonts w:ascii="Times New Roman" w:hAnsi="Times New Roman"/>
          <w:sz w:val="28"/>
          <w:szCs w:val="28"/>
          <w:lang w:val="uk-UA"/>
        </w:rPr>
        <w:t xml:space="preserve"> для </w:t>
      </w:r>
      <w:r w:rsidRPr="004D1BFA">
        <w:rPr>
          <w:rFonts w:ascii="Times New Roman" w:hAnsi="Times New Roman"/>
          <w:sz w:val="28"/>
          <w:szCs w:val="28"/>
          <w:lang w:val="uk-UA"/>
        </w:rPr>
        <w:t xml:space="preserve">підприємства. Маркетингова перевага на ринку загалом означає, що </w:t>
      </w:r>
      <w:r>
        <w:rPr>
          <w:rFonts w:ascii="Times New Roman" w:hAnsi="Times New Roman"/>
          <w:sz w:val="28"/>
          <w:szCs w:val="28"/>
          <w:lang w:val="uk-UA"/>
        </w:rPr>
        <w:t>певні</w:t>
      </w:r>
      <w:r w:rsidRPr="004D1BFA">
        <w:rPr>
          <w:rFonts w:ascii="Times New Roman" w:hAnsi="Times New Roman"/>
          <w:sz w:val="28"/>
          <w:szCs w:val="28"/>
          <w:lang w:val="uk-UA"/>
        </w:rPr>
        <w:t xml:space="preserve"> властивості товарів чи послуг цього підприємства є кращими, </w:t>
      </w:r>
      <w:proofErr w:type="spellStart"/>
      <w:r>
        <w:rPr>
          <w:rFonts w:ascii="Times New Roman" w:hAnsi="Times New Roman"/>
          <w:sz w:val="28"/>
          <w:szCs w:val="28"/>
        </w:rPr>
        <w:t>ніж</w:t>
      </w:r>
      <w:proofErr w:type="spellEnd"/>
      <w:r>
        <w:rPr>
          <w:rFonts w:ascii="Times New Roman" w:hAnsi="Times New Roman"/>
          <w:sz w:val="28"/>
          <w:szCs w:val="28"/>
        </w:rPr>
        <w:t xml:space="preserve"> у конкурент</w:t>
      </w:r>
      <w:proofErr w:type="spellStart"/>
      <w:r>
        <w:rPr>
          <w:rFonts w:ascii="Times New Roman" w:hAnsi="Times New Roman"/>
          <w:sz w:val="28"/>
          <w:szCs w:val="28"/>
          <w:lang w:val="uk-UA"/>
        </w:rPr>
        <w:t>ів</w:t>
      </w:r>
      <w:proofErr w:type="spellEnd"/>
      <w:r w:rsidR="00B87F8A">
        <w:rPr>
          <w:rFonts w:ascii="Times New Roman" w:hAnsi="Times New Roman"/>
          <w:sz w:val="28"/>
          <w:szCs w:val="28"/>
          <w:lang w:val="uk-UA"/>
        </w:rPr>
        <w:t xml:space="preserve"> </w:t>
      </w:r>
      <w:r w:rsidR="003D3663">
        <w:rPr>
          <w:rFonts w:ascii="Times New Roman" w:hAnsi="Times New Roman"/>
          <w:sz w:val="28"/>
          <w:szCs w:val="28"/>
        </w:rPr>
        <w:t>[12].</w:t>
      </w:r>
    </w:p>
    <w:p w14:paraId="2564B6C0" w14:textId="77777777" w:rsidR="0075154B" w:rsidRDefault="0075154B" w:rsidP="007515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Підприємство, яке хоче отримати більше переваг у маркетингу, має бути більш орієнтоване на споживача, ніж інші такі підприємства. </w:t>
      </w:r>
      <w:r w:rsidRPr="00BD7B3E">
        <w:rPr>
          <w:rFonts w:ascii="Times New Roman" w:hAnsi="Times New Roman"/>
          <w:sz w:val="28"/>
          <w:szCs w:val="28"/>
          <w:lang w:val="uk-UA"/>
        </w:rPr>
        <w:t xml:space="preserve">Сучасний підхід до </w:t>
      </w:r>
      <w:r w:rsidRPr="003540BD">
        <w:rPr>
          <w:rFonts w:ascii="Times New Roman" w:hAnsi="Times New Roman"/>
          <w:sz w:val="28"/>
          <w:szCs w:val="28"/>
          <w:lang w:val="uk-UA"/>
        </w:rPr>
        <w:t xml:space="preserve">управління конкурентоспроможністю </w:t>
      </w:r>
      <w:r w:rsidRPr="00BD7B3E">
        <w:rPr>
          <w:rFonts w:ascii="Times New Roman" w:hAnsi="Times New Roman"/>
          <w:sz w:val="28"/>
          <w:szCs w:val="28"/>
          <w:lang w:val="uk-UA"/>
        </w:rPr>
        <w:t>підприємства полягає у поєднанні комплексу знань щодо управління конк</w:t>
      </w:r>
      <w:r>
        <w:rPr>
          <w:rFonts w:ascii="Times New Roman" w:hAnsi="Times New Roman"/>
          <w:sz w:val="28"/>
          <w:szCs w:val="28"/>
          <w:lang w:val="uk-UA"/>
        </w:rPr>
        <w:t>урентоспроможністю з принципами та</w:t>
      </w:r>
      <w:r w:rsidRPr="00BD7B3E">
        <w:rPr>
          <w:rFonts w:ascii="Times New Roman" w:hAnsi="Times New Roman"/>
          <w:sz w:val="28"/>
          <w:szCs w:val="28"/>
          <w:lang w:val="uk-UA"/>
        </w:rPr>
        <w:t xml:space="preserve"> механізмами, спрямованими на </w:t>
      </w:r>
      <w:r>
        <w:rPr>
          <w:rFonts w:ascii="Times New Roman" w:hAnsi="Times New Roman"/>
          <w:sz w:val="28"/>
          <w:szCs w:val="28"/>
          <w:lang w:val="uk-UA"/>
        </w:rPr>
        <w:t>покращення</w:t>
      </w:r>
      <w:r w:rsidRPr="00BD7B3E">
        <w:rPr>
          <w:rFonts w:ascii="Times New Roman" w:hAnsi="Times New Roman"/>
          <w:sz w:val="28"/>
          <w:szCs w:val="28"/>
          <w:lang w:val="uk-UA"/>
        </w:rPr>
        <w:t xml:space="preserve"> конкурентних переваг і завоювання щонайбільшої частки ринку</w:t>
      </w:r>
      <w:r w:rsidR="00B87F8A">
        <w:rPr>
          <w:rFonts w:ascii="Times New Roman" w:hAnsi="Times New Roman"/>
          <w:sz w:val="28"/>
          <w:szCs w:val="28"/>
          <w:lang w:val="uk-UA"/>
        </w:rPr>
        <w:t xml:space="preserve"> </w:t>
      </w:r>
      <w:r w:rsidR="00284B32">
        <w:rPr>
          <w:rFonts w:ascii="Times New Roman" w:hAnsi="Times New Roman"/>
          <w:sz w:val="28"/>
          <w:szCs w:val="28"/>
          <w:lang w:val="uk-UA"/>
        </w:rPr>
        <w:t>[12].</w:t>
      </w:r>
    </w:p>
    <w:p w14:paraId="23C3BC8B" w14:textId="77777777" w:rsidR="0075154B" w:rsidRDefault="0075154B" w:rsidP="007515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Основне завдання в </w:t>
      </w:r>
      <w:r w:rsidRPr="003540BD">
        <w:rPr>
          <w:rFonts w:ascii="Times New Roman" w:hAnsi="Times New Roman"/>
          <w:sz w:val="28"/>
          <w:szCs w:val="28"/>
          <w:lang w:val="uk-UA"/>
        </w:rPr>
        <w:t xml:space="preserve">маркетинговому управлінні </w:t>
      </w:r>
      <w:r>
        <w:rPr>
          <w:rFonts w:ascii="Times New Roman" w:hAnsi="Times New Roman"/>
          <w:sz w:val="28"/>
          <w:szCs w:val="28"/>
          <w:lang w:val="uk-UA"/>
        </w:rPr>
        <w:t>– організація усіх функціональних підсистем в одну цілу систему.</w:t>
      </w:r>
    </w:p>
    <w:p w14:paraId="2724EBBA" w14:textId="77777777" w:rsidR="0075154B" w:rsidRPr="00417D36" w:rsidRDefault="0075154B" w:rsidP="0075154B">
      <w:pPr>
        <w:spacing w:after="0" w:line="240" w:lineRule="auto"/>
        <w:ind w:firstLine="709"/>
        <w:jc w:val="both"/>
        <w:rPr>
          <w:rFonts w:ascii="Times New Roman" w:hAnsi="Times New Roman"/>
          <w:sz w:val="28"/>
          <w:szCs w:val="28"/>
          <w:lang w:val="uk-UA"/>
        </w:rPr>
      </w:pPr>
      <w:r w:rsidRPr="00635948">
        <w:rPr>
          <w:rFonts w:ascii="Times New Roman" w:hAnsi="Times New Roman"/>
          <w:sz w:val="28"/>
          <w:szCs w:val="28"/>
          <w:lang w:val="uk-UA"/>
        </w:rPr>
        <w:t xml:space="preserve">Здійснювати управління маркетинговою діяльністю означає постійно аналізувати ринки, конкурентів, товари, споживачів, удосконалювати </w:t>
      </w:r>
      <w:r>
        <w:rPr>
          <w:rFonts w:ascii="Times New Roman" w:hAnsi="Times New Roman"/>
          <w:sz w:val="28"/>
          <w:szCs w:val="28"/>
          <w:lang w:val="uk-UA"/>
        </w:rPr>
        <w:t xml:space="preserve">свою </w:t>
      </w:r>
      <w:r w:rsidRPr="00635948">
        <w:rPr>
          <w:rFonts w:ascii="Times New Roman" w:hAnsi="Times New Roman"/>
          <w:sz w:val="28"/>
          <w:szCs w:val="28"/>
          <w:lang w:val="uk-UA"/>
        </w:rPr>
        <w:t>пр</w:t>
      </w:r>
      <w:r>
        <w:rPr>
          <w:rFonts w:ascii="Times New Roman" w:hAnsi="Times New Roman"/>
          <w:sz w:val="28"/>
          <w:szCs w:val="28"/>
          <w:lang w:val="uk-UA"/>
        </w:rPr>
        <w:t>одукцію й удосконалюватися самому підприємству</w:t>
      </w:r>
      <w:r w:rsidRPr="00635948">
        <w:rPr>
          <w:rFonts w:ascii="Times New Roman" w:hAnsi="Times New Roman"/>
          <w:sz w:val="28"/>
          <w:szCs w:val="28"/>
          <w:lang w:val="uk-UA"/>
        </w:rPr>
        <w:t>, завчасно застосовувати креативні рішення для просування продукції на ринку</w:t>
      </w:r>
      <w:r w:rsidR="00B87F8A">
        <w:rPr>
          <w:rFonts w:ascii="Times New Roman" w:hAnsi="Times New Roman"/>
          <w:sz w:val="28"/>
          <w:szCs w:val="28"/>
          <w:lang w:val="uk-UA"/>
        </w:rPr>
        <w:t xml:space="preserve"> </w:t>
      </w:r>
      <w:r w:rsidR="006849DC">
        <w:rPr>
          <w:rFonts w:ascii="Times New Roman" w:hAnsi="Times New Roman"/>
          <w:sz w:val="28"/>
          <w:szCs w:val="28"/>
          <w:lang w:val="uk-UA"/>
        </w:rPr>
        <w:t>[12].</w:t>
      </w:r>
    </w:p>
    <w:p w14:paraId="4E740022" w14:textId="77777777" w:rsidR="00C9350A" w:rsidRDefault="00DB6748" w:rsidP="00C9350A">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w:t>
      </w:r>
      <w:r w:rsidR="00C9350A">
        <w:rPr>
          <w:rFonts w:ascii="Times New Roman" w:hAnsi="Times New Roman"/>
          <w:sz w:val="28"/>
          <w:szCs w:val="28"/>
          <w:lang w:val="uk-UA"/>
        </w:rPr>
        <w:t>ля успішного функціонування підприємства, важливо оцінити його конкурентоспроможність. Процес оцінки конкурентоспроможності – це виявлення сильних та слабких зон. Він дає можливість розробляти дії для в</w:t>
      </w:r>
      <w:r w:rsidR="00605B67">
        <w:rPr>
          <w:rFonts w:ascii="Times New Roman" w:hAnsi="Times New Roman"/>
          <w:sz w:val="28"/>
          <w:szCs w:val="28"/>
          <w:lang w:val="uk-UA"/>
        </w:rPr>
        <w:t>пливу</w:t>
      </w:r>
      <w:r w:rsidR="00C9350A">
        <w:rPr>
          <w:rFonts w:ascii="Times New Roman" w:hAnsi="Times New Roman"/>
          <w:sz w:val="28"/>
          <w:szCs w:val="28"/>
          <w:lang w:val="uk-UA"/>
        </w:rPr>
        <w:t xml:space="preserve"> на слабкі зони та можливості з метою підвищення рівня конкурентоспроможності</w:t>
      </w:r>
      <w:r w:rsidR="00B87F8A">
        <w:rPr>
          <w:rFonts w:ascii="Times New Roman" w:hAnsi="Times New Roman"/>
          <w:sz w:val="28"/>
          <w:szCs w:val="28"/>
          <w:lang w:val="uk-UA"/>
        </w:rPr>
        <w:t xml:space="preserve"> </w:t>
      </w:r>
      <w:r w:rsidR="00CF7AD2">
        <w:rPr>
          <w:rFonts w:ascii="Times New Roman" w:hAnsi="Times New Roman"/>
          <w:sz w:val="28"/>
          <w:szCs w:val="28"/>
          <w:lang w:val="uk-UA"/>
        </w:rPr>
        <w:t>[12].</w:t>
      </w:r>
    </w:p>
    <w:p w14:paraId="5335EFB8" w14:textId="77777777" w:rsidR="00247DF0" w:rsidRDefault="00605B67" w:rsidP="00247DF0">
      <w:pPr>
        <w:spacing w:after="0" w:line="240" w:lineRule="auto"/>
        <w:ind w:firstLine="709"/>
        <w:jc w:val="both"/>
        <w:rPr>
          <w:rFonts w:ascii="Times New Roman" w:hAnsi="Times New Roman"/>
          <w:sz w:val="28"/>
          <w:szCs w:val="28"/>
          <w:lang w:val="uk-UA"/>
        </w:rPr>
      </w:pPr>
      <w:r w:rsidRPr="00605B67">
        <w:rPr>
          <w:rFonts w:ascii="Times New Roman" w:hAnsi="Times New Roman"/>
          <w:sz w:val="28"/>
          <w:szCs w:val="28"/>
          <w:lang w:val="uk-UA"/>
        </w:rPr>
        <w:t>Сьогодні не існує однозначних підходів до методології дослідження конкурентоспроможності підприємства та складу показників у межах ві</w:t>
      </w:r>
      <w:r>
        <w:rPr>
          <w:rFonts w:ascii="Times New Roman" w:hAnsi="Times New Roman"/>
          <w:sz w:val="28"/>
          <w:szCs w:val="28"/>
          <w:lang w:val="uk-UA"/>
        </w:rPr>
        <w:t>дповідних методів її оцінювання, але можна виділити низку методів, які найчастіше використовуються для оцінки конкурентоспроможності підприємства.</w:t>
      </w:r>
    </w:p>
    <w:p w14:paraId="573A37BD" w14:textId="77777777" w:rsidR="0027353A" w:rsidRDefault="0027353A" w:rsidP="00FF6DF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Методи аналізу конкурентоспроможності поділяються на формальні, матричні, методи які характеризують рівень менеджменту підприємства, </w:t>
      </w:r>
      <w:r>
        <w:rPr>
          <w:rFonts w:ascii="Times New Roman" w:hAnsi="Times New Roman"/>
          <w:sz w:val="28"/>
          <w:szCs w:val="28"/>
          <w:lang w:val="uk-UA"/>
        </w:rPr>
        <w:lastRenderedPageBreak/>
        <w:t>методи які характеризують рівень фінансово-економічної діяльності підприємства.</w:t>
      </w:r>
    </w:p>
    <w:p w14:paraId="6F793BF4" w14:textId="77777777" w:rsidR="0075154B" w:rsidRDefault="003F3BB8" w:rsidP="007515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На рис. 1.3</w:t>
      </w:r>
      <w:r w:rsidR="0027353A">
        <w:rPr>
          <w:rFonts w:ascii="Times New Roman" w:hAnsi="Times New Roman"/>
          <w:sz w:val="28"/>
          <w:szCs w:val="28"/>
          <w:lang w:val="uk-UA"/>
        </w:rPr>
        <w:t xml:space="preserve"> представлено методи аналізу </w:t>
      </w:r>
      <w:r w:rsidR="0027353A" w:rsidRPr="007B0012">
        <w:rPr>
          <w:rFonts w:ascii="Times New Roman" w:hAnsi="Times New Roman"/>
          <w:sz w:val="28"/>
          <w:szCs w:val="28"/>
          <w:lang w:val="uk-UA"/>
        </w:rPr>
        <w:t>та послідуючої оцінки</w:t>
      </w:r>
      <w:r w:rsidR="0027353A">
        <w:rPr>
          <w:rFonts w:ascii="Times New Roman" w:hAnsi="Times New Roman"/>
          <w:sz w:val="28"/>
          <w:szCs w:val="28"/>
          <w:lang w:val="uk-UA"/>
        </w:rPr>
        <w:t xml:space="preserve"> конкурентоспроможності підприємства.</w:t>
      </w:r>
    </w:p>
    <w:p w14:paraId="18FDE7DE" w14:textId="77777777" w:rsidR="0075154B" w:rsidRDefault="0075154B" w:rsidP="0075154B">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1</w:t>
      </w:r>
      <w:r w:rsidRPr="00FF6DF2">
        <w:rPr>
          <w:rFonts w:ascii="Times New Roman" w:hAnsi="Times New Roman"/>
          <w:sz w:val="28"/>
          <w:szCs w:val="28"/>
        </w:rPr>
        <w:t xml:space="preserve">. </w:t>
      </w:r>
      <w:proofErr w:type="spellStart"/>
      <w:r w:rsidRPr="00FF6DF2">
        <w:rPr>
          <w:rFonts w:ascii="Times New Roman" w:hAnsi="Times New Roman"/>
          <w:sz w:val="28"/>
          <w:szCs w:val="28"/>
        </w:rPr>
        <w:t>Формальні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методи</w:t>
      </w:r>
      <w:proofErr w:type="spellEnd"/>
      <w:r w:rsidRPr="00FF6DF2">
        <w:rPr>
          <w:rFonts w:ascii="Times New Roman" w:hAnsi="Times New Roman"/>
          <w:sz w:val="28"/>
          <w:szCs w:val="28"/>
        </w:rPr>
        <w:t xml:space="preserve">: </w:t>
      </w:r>
    </w:p>
    <w:p w14:paraId="5FB4FC99" w14:textId="77777777" w:rsidR="00C47638" w:rsidRPr="00BD66FF" w:rsidRDefault="0075154B" w:rsidP="00BD66FF">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1.1. Модель «</w:t>
      </w:r>
      <w:proofErr w:type="spellStart"/>
      <w:r w:rsidRPr="00FF6DF2">
        <w:rPr>
          <w:rFonts w:ascii="Times New Roman" w:hAnsi="Times New Roman"/>
          <w:sz w:val="28"/>
          <w:szCs w:val="28"/>
        </w:rPr>
        <w:t>П'яти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конкурентних</w:t>
      </w:r>
      <w:proofErr w:type="spellEnd"/>
      <w:r w:rsidRPr="00FF6DF2">
        <w:rPr>
          <w:rFonts w:ascii="Times New Roman" w:hAnsi="Times New Roman"/>
          <w:sz w:val="28"/>
          <w:szCs w:val="28"/>
        </w:rPr>
        <w:t xml:space="preserve"> сил М. Портера» – </w:t>
      </w:r>
      <w:proofErr w:type="spellStart"/>
      <w:r w:rsidRPr="00FF6DF2">
        <w:rPr>
          <w:rFonts w:ascii="Times New Roman" w:hAnsi="Times New Roman"/>
          <w:sz w:val="28"/>
          <w:szCs w:val="28"/>
        </w:rPr>
        <w:t>це</w:t>
      </w:r>
      <w:proofErr w:type="spellEnd"/>
      <w:r w:rsidRPr="00FF6DF2">
        <w:rPr>
          <w:rFonts w:ascii="Times New Roman" w:hAnsi="Times New Roman"/>
          <w:sz w:val="28"/>
          <w:szCs w:val="28"/>
        </w:rPr>
        <w:t xml:space="preserve"> модель, яка </w:t>
      </w:r>
      <w:proofErr w:type="spellStart"/>
      <w:r w:rsidRPr="00FF6DF2">
        <w:rPr>
          <w:rFonts w:ascii="Times New Roman" w:hAnsi="Times New Roman"/>
          <w:sz w:val="28"/>
          <w:szCs w:val="28"/>
        </w:rPr>
        <w:t>визначає</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аналізує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п’ять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конкурентних</w:t>
      </w:r>
      <w:proofErr w:type="spellEnd"/>
      <w:r w:rsidRPr="00FF6DF2">
        <w:rPr>
          <w:rFonts w:ascii="Times New Roman" w:hAnsi="Times New Roman"/>
          <w:sz w:val="28"/>
          <w:szCs w:val="28"/>
        </w:rPr>
        <w:t xml:space="preserve"> сил, </w:t>
      </w:r>
      <w:proofErr w:type="spellStart"/>
      <w:r w:rsidRPr="00FF6DF2">
        <w:rPr>
          <w:rFonts w:ascii="Times New Roman" w:hAnsi="Times New Roman"/>
          <w:sz w:val="28"/>
          <w:szCs w:val="28"/>
        </w:rPr>
        <w:t>які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формують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кожну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галузь</w:t>
      </w:r>
      <w:proofErr w:type="spellEnd"/>
      <w:r w:rsidRPr="00FF6DF2">
        <w:rPr>
          <w:rFonts w:ascii="Times New Roman" w:hAnsi="Times New Roman"/>
          <w:sz w:val="28"/>
          <w:szCs w:val="28"/>
        </w:rPr>
        <w:t xml:space="preserve">, і </w:t>
      </w:r>
      <w:proofErr w:type="spellStart"/>
      <w:r w:rsidRPr="00FF6DF2">
        <w:rPr>
          <w:rFonts w:ascii="Times New Roman" w:hAnsi="Times New Roman"/>
          <w:sz w:val="28"/>
          <w:szCs w:val="28"/>
        </w:rPr>
        <w:t>допомагає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визначити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слабкі</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сильні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сторони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галузі</w:t>
      </w:r>
      <w:proofErr w:type="spellEnd"/>
      <w:r w:rsidRPr="00FF6DF2">
        <w:rPr>
          <w:rFonts w:ascii="Times New Roman" w:hAnsi="Times New Roman"/>
          <w:sz w:val="28"/>
          <w:szCs w:val="28"/>
        </w:rPr>
        <w:t xml:space="preserve">. Модель Портера </w:t>
      </w:r>
      <w:proofErr w:type="spellStart"/>
      <w:r w:rsidRPr="00FF6DF2">
        <w:rPr>
          <w:rFonts w:ascii="Times New Roman" w:hAnsi="Times New Roman"/>
          <w:sz w:val="28"/>
          <w:szCs w:val="28"/>
        </w:rPr>
        <w:t>застосов</w:t>
      </w:r>
      <w:proofErr w:type="spellEnd"/>
      <w:r>
        <w:rPr>
          <w:rFonts w:ascii="Times New Roman" w:hAnsi="Times New Roman"/>
          <w:sz w:val="28"/>
          <w:szCs w:val="28"/>
          <w:lang w:val="uk-UA"/>
        </w:rPr>
        <w:t>а</w:t>
      </w:r>
      <w:r w:rsidRPr="00FF6DF2">
        <w:rPr>
          <w:rFonts w:ascii="Times New Roman" w:hAnsi="Times New Roman"/>
          <w:sz w:val="28"/>
          <w:szCs w:val="28"/>
        </w:rPr>
        <w:t>на до будь-</w:t>
      </w:r>
      <w:proofErr w:type="spellStart"/>
      <w:r w:rsidRPr="00FF6DF2">
        <w:rPr>
          <w:rFonts w:ascii="Times New Roman" w:hAnsi="Times New Roman"/>
          <w:sz w:val="28"/>
          <w:szCs w:val="28"/>
        </w:rPr>
        <w:t>якого</w:t>
      </w:r>
      <w:proofErr w:type="spellEnd"/>
      <w:r w:rsidRPr="00FF6DF2">
        <w:rPr>
          <w:rFonts w:ascii="Times New Roman" w:hAnsi="Times New Roman"/>
          <w:sz w:val="28"/>
          <w:szCs w:val="28"/>
        </w:rPr>
        <w:t xml:space="preserve"> сегмента </w:t>
      </w:r>
      <w:proofErr w:type="spellStart"/>
      <w:r w:rsidRPr="00FF6DF2">
        <w:rPr>
          <w:rFonts w:ascii="Times New Roman" w:hAnsi="Times New Roman"/>
          <w:sz w:val="28"/>
          <w:szCs w:val="28"/>
        </w:rPr>
        <w:t>економіки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щоб</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зрозуміти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рівень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конкуренції</w:t>
      </w:r>
      <w:proofErr w:type="spellEnd"/>
      <w:r w:rsidRPr="00FF6DF2">
        <w:rPr>
          <w:rFonts w:ascii="Times New Roman" w:hAnsi="Times New Roman"/>
          <w:sz w:val="28"/>
          <w:szCs w:val="28"/>
        </w:rPr>
        <w:t xml:space="preserve"> в </w:t>
      </w:r>
      <w:proofErr w:type="spellStart"/>
      <w:r w:rsidRPr="00FF6DF2">
        <w:rPr>
          <w:rFonts w:ascii="Times New Roman" w:hAnsi="Times New Roman"/>
          <w:sz w:val="28"/>
          <w:szCs w:val="28"/>
        </w:rPr>
        <w:t>галузі</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підвищити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довго</w:t>
      </w:r>
      <w:r w:rsidR="005A2686">
        <w:rPr>
          <w:rFonts w:ascii="Times New Roman" w:hAnsi="Times New Roman"/>
          <w:sz w:val="28"/>
          <w:szCs w:val="28"/>
        </w:rPr>
        <w:t>строкову</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прибутковість</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компанії</w:t>
      </w:r>
      <w:proofErr w:type="spellEnd"/>
      <w:r w:rsidR="00BD66FF">
        <w:rPr>
          <w:rFonts w:ascii="Times New Roman" w:hAnsi="Times New Roman"/>
          <w:sz w:val="28"/>
          <w:szCs w:val="28"/>
          <w:lang w:val="uk-UA"/>
        </w:rPr>
        <w:t xml:space="preserve"> </w:t>
      </w:r>
      <w:r w:rsidR="00C47638" w:rsidRPr="005A2686">
        <w:rPr>
          <w:rFonts w:ascii="Times New Roman" w:hAnsi="Times New Roman"/>
          <w:sz w:val="28"/>
          <w:szCs w:val="28"/>
        </w:rPr>
        <w:t>[</w:t>
      </w:r>
      <w:r w:rsidR="00C47638">
        <w:rPr>
          <w:rFonts w:ascii="Times New Roman" w:hAnsi="Times New Roman"/>
          <w:sz w:val="28"/>
          <w:szCs w:val="28"/>
          <w:lang w:val="uk-UA"/>
        </w:rPr>
        <w:t>15</w:t>
      </w:r>
      <w:r w:rsidR="00C47638" w:rsidRPr="005A2686">
        <w:rPr>
          <w:rFonts w:ascii="Times New Roman" w:hAnsi="Times New Roman"/>
          <w:sz w:val="28"/>
          <w:szCs w:val="28"/>
        </w:rPr>
        <w:t>]</w:t>
      </w:r>
      <w:r w:rsidR="005A2686">
        <w:rPr>
          <w:rFonts w:ascii="Times New Roman" w:hAnsi="Times New Roman"/>
          <w:sz w:val="28"/>
          <w:szCs w:val="28"/>
          <w:lang w:val="uk-UA"/>
        </w:rPr>
        <w:t>.</w:t>
      </w:r>
    </w:p>
    <w:p w14:paraId="3D4B6854" w14:textId="77777777" w:rsidR="00C44FCB" w:rsidRPr="00FF6DF2" w:rsidRDefault="00C44FCB" w:rsidP="00C44FCB">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1.2. Модель «продукт-</w:t>
      </w:r>
      <w:proofErr w:type="spellStart"/>
      <w:r w:rsidRPr="00FF6DF2">
        <w:rPr>
          <w:rFonts w:ascii="Times New Roman" w:hAnsi="Times New Roman"/>
          <w:sz w:val="28"/>
          <w:szCs w:val="28"/>
        </w:rPr>
        <w:t>ринок</w:t>
      </w:r>
      <w:proofErr w:type="spellEnd"/>
      <w:r w:rsidRPr="00FF6DF2">
        <w:rPr>
          <w:rFonts w:ascii="Times New Roman" w:hAnsi="Times New Roman"/>
          <w:sz w:val="28"/>
          <w:szCs w:val="28"/>
        </w:rPr>
        <w:t xml:space="preserve">» – в </w:t>
      </w:r>
      <w:proofErr w:type="spellStart"/>
      <w:r w:rsidRPr="00FF6DF2">
        <w:rPr>
          <w:rFonts w:ascii="Times New Roman" w:hAnsi="Times New Roman"/>
          <w:sz w:val="28"/>
          <w:szCs w:val="28"/>
        </w:rPr>
        <w:t>її</w:t>
      </w:r>
      <w:proofErr w:type="spellEnd"/>
      <w:r w:rsidRPr="00FF6DF2">
        <w:rPr>
          <w:rFonts w:ascii="Times New Roman" w:hAnsi="Times New Roman"/>
          <w:sz w:val="28"/>
          <w:szCs w:val="28"/>
        </w:rPr>
        <w:t xml:space="preserve"> основу </w:t>
      </w:r>
      <w:proofErr w:type="spellStart"/>
      <w:r w:rsidRPr="00FF6DF2">
        <w:rPr>
          <w:rFonts w:ascii="Times New Roman" w:hAnsi="Times New Roman"/>
          <w:sz w:val="28"/>
          <w:szCs w:val="28"/>
        </w:rPr>
        <w:t>покладена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запропонована</w:t>
      </w:r>
      <w:proofErr w:type="spellEnd"/>
      <w:r w:rsidRPr="00FF6DF2">
        <w:rPr>
          <w:rFonts w:ascii="Times New Roman" w:hAnsi="Times New Roman"/>
          <w:sz w:val="28"/>
          <w:szCs w:val="28"/>
        </w:rPr>
        <w:t xml:space="preserve"> І. </w:t>
      </w:r>
      <w:proofErr w:type="spellStart"/>
      <w:r w:rsidRPr="00FF6DF2">
        <w:rPr>
          <w:rFonts w:ascii="Times New Roman" w:hAnsi="Times New Roman"/>
          <w:sz w:val="28"/>
          <w:szCs w:val="28"/>
        </w:rPr>
        <w:t>Ансоффом</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матриця</w:t>
      </w:r>
      <w:proofErr w:type="spellEnd"/>
      <w:r w:rsidRPr="00FF6DF2">
        <w:rPr>
          <w:rFonts w:ascii="Times New Roman" w:hAnsi="Times New Roman"/>
          <w:sz w:val="28"/>
          <w:szCs w:val="28"/>
        </w:rPr>
        <w:t xml:space="preserve">, яка </w:t>
      </w:r>
      <w:proofErr w:type="spellStart"/>
      <w:r w:rsidRPr="00FF6DF2">
        <w:rPr>
          <w:rFonts w:ascii="Times New Roman" w:hAnsi="Times New Roman"/>
          <w:sz w:val="28"/>
          <w:szCs w:val="28"/>
        </w:rPr>
        <w:t>дозволяє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оптимізувати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розподіл</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ресурсів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підприємства</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визначити</w:t>
      </w:r>
      <w:proofErr w:type="spellEnd"/>
      <w:r w:rsidRPr="00FF6DF2">
        <w:rPr>
          <w:rFonts w:ascii="Times New Roman" w:hAnsi="Times New Roman"/>
          <w:sz w:val="28"/>
          <w:szCs w:val="28"/>
        </w:rPr>
        <w:t xml:space="preserve"> характер </w:t>
      </w:r>
      <w:proofErr w:type="spellStart"/>
      <w:r w:rsidRPr="00FF6DF2">
        <w:rPr>
          <w:rFonts w:ascii="Times New Roman" w:hAnsi="Times New Roman"/>
          <w:sz w:val="28"/>
          <w:szCs w:val="28"/>
        </w:rPr>
        <w:t>його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дій</w:t>
      </w:r>
      <w:proofErr w:type="spellEnd"/>
      <w:r w:rsidRPr="00FF6DF2">
        <w:rPr>
          <w:rFonts w:ascii="Times New Roman" w:hAnsi="Times New Roman"/>
          <w:sz w:val="28"/>
          <w:szCs w:val="28"/>
        </w:rPr>
        <w:t xml:space="preserve"> </w:t>
      </w:r>
      <w:proofErr w:type="gramStart"/>
      <w:r w:rsidRPr="00FF6DF2">
        <w:rPr>
          <w:rFonts w:ascii="Times New Roman" w:hAnsi="Times New Roman"/>
          <w:sz w:val="28"/>
          <w:szCs w:val="28"/>
        </w:rPr>
        <w:t>на ринку</w:t>
      </w:r>
      <w:proofErr w:type="gramEnd"/>
      <w:r w:rsidRPr="00FF6DF2">
        <w:rPr>
          <w:rFonts w:ascii="Times New Roman" w:hAnsi="Times New Roman"/>
          <w:sz w:val="28"/>
          <w:szCs w:val="28"/>
        </w:rPr>
        <w:t xml:space="preserve">. </w:t>
      </w:r>
      <w:proofErr w:type="spellStart"/>
      <w:r w:rsidRPr="00FF6DF2">
        <w:rPr>
          <w:rFonts w:ascii="Times New Roman" w:hAnsi="Times New Roman"/>
          <w:sz w:val="28"/>
          <w:szCs w:val="28"/>
        </w:rPr>
        <w:t>Вибір</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тієї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іншої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залежить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рівня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насиченості</w:t>
      </w:r>
      <w:proofErr w:type="spellEnd"/>
      <w:r w:rsidRPr="00FF6DF2">
        <w:rPr>
          <w:rFonts w:ascii="Times New Roman" w:hAnsi="Times New Roman"/>
          <w:sz w:val="28"/>
          <w:szCs w:val="28"/>
        </w:rPr>
        <w:t xml:space="preserve"> ринку та </w:t>
      </w:r>
      <w:proofErr w:type="spellStart"/>
      <w:r w:rsidRPr="00FF6DF2">
        <w:rPr>
          <w:rFonts w:ascii="Times New Roman" w:hAnsi="Times New Roman"/>
          <w:sz w:val="28"/>
          <w:szCs w:val="28"/>
        </w:rPr>
        <w:t>можливостей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безп</w:t>
      </w:r>
      <w:r>
        <w:rPr>
          <w:rFonts w:ascii="Times New Roman" w:hAnsi="Times New Roman"/>
          <w:sz w:val="28"/>
          <w:szCs w:val="28"/>
        </w:rPr>
        <w:t>ерервного</w:t>
      </w:r>
      <w:proofErr w:type="spellEnd"/>
      <w:r>
        <w:rPr>
          <w:rFonts w:ascii="Times New Roman" w:hAnsi="Times New Roman"/>
          <w:sz w:val="28"/>
          <w:szCs w:val="28"/>
        </w:rPr>
        <w:t xml:space="preserve"> </w:t>
      </w:r>
      <w:proofErr w:type="spellStart"/>
      <w:r>
        <w:rPr>
          <w:rFonts w:ascii="Times New Roman" w:hAnsi="Times New Roman"/>
          <w:sz w:val="28"/>
          <w:szCs w:val="28"/>
        </w:rPr>
        <w:t>оновлення</w:t>
      </w:r>
      <w:proofErr w:type="spellEnd"/>
      <w:r>
        <w:rPr>
          <w:rFonts w:ascii="Times New Roman" w:hAnsi="Times New Roman"/>
          <w:sz w:val="28"/>
          <w:szCs w:val="28"/>
        </w:rPr>
        <w:t xml:space="preserve"> </w:t>
      </w:r>
      <w:proofErr w:type="spellStart"/>
      <w:r>
        <w:rPr>
          <w:rFonts w:ascii="Times New Roman" w:hAnsi="Times New Roman"/>
          <w:sz w:val="28"/>
          <w:szCs w:val="28"/>
        </w:rPr>
        <w:t>виробництва</w:t>
      </w:r>
      <w:proofErr w:type="spellEnd"/>
      <w:r>
        <w:rPr>
          <w:rFonts w:ascii="Times New Roman" w:hAnsi="Times New Roman"/>
          <w:sz w:val="28"/>
          <w:szCs w:val="28"/>
          <w:lang w:val="uk-UA"/>
        </w:rPr>
        <w:t xml:space="preserve"> </w:t>
      </w:r>
      <w:r w:rsidRPr="005A2686">
        <w:rPr>
          <w:rFonts w:ascii="Times New Roman" w:hAnsi="Times New Roman"/>
          <w:sz w:val="28"/>
          <w:szCs w:val="28"/>
        </w:rPr>
        <w:t>[</w:t>
      </w:r>
      <w:r>
        <w:rPr>
          <w:rFonts w:ascii="Times New Roman" w:hAnsi="Times New Roman"/>
          <w:sz w:val="28"/>
          <w:szCs w:val="28"/>
          <w:lang w:val="uk-UA"/>
        </w:rPr>
        <w:t>15</w:t>
      </w:r>
      <w:r w:rsidRPr="005A2686">
        <w:rPr>
          <w:rFonts w:ascii="Times New Roman" w:hAnsi="Times New Roman"/>
          <w:sz w:val="28"/>
          <w:szCs w:val="28"/>
        </w:rPr>
        <w:t>]</w:t>
      </w:r>
      <w:r>
        <w:rPr>
          <w:rFonts w:ascii="Times New Roman" w:hAnsi="Times New Roman"/>
          <w:sz w:val="28"/>
          <w:szCs w:val="28"/>
          <w:lang w:val="uk-UA"/>
        </w:rPr>
        <w:t>.</w:t>
      </w:r>
    </w:p>
    <w:p w14:paraId="10EE23D4" w14:textId="77777777" w:rsidR="00C44FCB" w:rsidRPr="005A2686" w:rsidRDefault="00C44FCB" w:rsidP="00C44FCB">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 xml:space="preserve">1.3. Модель </w:t>
      </w:r>
      <w:proofErr w:type="spellStart"/>
      <w:r w:rsidRPr="00FF6DF2">
        <w:rPr>
          <w:rFonts w:ascii="Times New Roman" w:hAnsi="Times New Roman"/>
          <w:sz w:val="28"/>
          <w:szCs w:val="28"/>
        </w:rPr>
        <w:t>накопиченого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досвіду</w:t>
      </w:r>
      <w:proofErr w:type="spellEnd"/>
      <w:r w:rsidRPr="00FF6DF2">
        <w:rPr>
          <w:rFonts w:ascii="Times New Roman" w:hAnsi="Times New Roman"/>
          <w:sz w:val="28"/>
          <w:szCs w:val="28"/>
        </w:rPr>
        <w:t xml:space="preserve">. Модель </w:t>
      </w:r>
      <w:proofErr w:type="spellStart"/>
      <w:r w:rsidRPr="00FF6DF2">
        <w:rPr>
          <w:rFonts w:ascii="Times New Roman" w:hAnsi="Times New Roman"/>
          <w:sz w:val="28"/>
          <w:szCs w:val="28"/>
        </w:rPr>
        <w:t>накопиченого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досвіду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використовується</w:t>
      </w:r>
      <w:proofErr w:type="spellEnd"/>
      <w:r w:rsidRPr="00FF6DF2">
        <w:rPr>
          <w:rFonts w:ascii="Times New Roman" w:hAnsi="Times New Roman"/>
          <w:sz w:val="28"/>
          <w:szCs w:val="28"/>
        </w:rPr>
        <w:t xml:space="preserve"> для </w:t>
      </w:r>
      <w:proofErr w:type="spellStart"/>
      <w:r w:rsidRPr="00FF6DF2">
        <w:rPr>
          <w:rFonts w:ascii="Times New Roman" w:hAnsi="Times New Roman"/>
          <w:sz w:val="28"/>
          <w:szCs w:val="28"/>
        </w:rPr>
        <w:t>формування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щодо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мінімізації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витрат</w:t>
      </w:r>
      <w:proofErr w:type="spellEnd"/>
      <w:r w:rsidRPr="00FF6DF2">
        <w:rPr>
          <w:rFonts w:ascii="Times New Roman" w:hAnsi="Times New Roman"/>
          <w:sz w:val="28"/>
          <w:szCs w:val="28"/>
        </w:rPr>
        <w:t>.</w:t>
      </w:r>
      <w:r>
        <w:rPr>
          <w:rFonts w:ascii="Times New Roman" w:hAnsi="Times New Roman"/>
          <w:sz w:val="28"/>
          <w:szCs w:val="28"/>
          <w:lang w:val="uk-UA"/>
        </w:rPr>
        <w:t xml:space="preserve"> Д</w:t>
      </w:r>
      <w:proofErr w:type="spellStart"/>
      <w:r w:rsidRPr="00FF6DF2">
        <w:rPr>
          <w:rFonts w:ascii="Times New Roman" w:hAnsi="Times New Roman"/>
          <w:sz w:val="28"/>
          <w:szCs w:val="28"/>
        </w:rPr>
        <w:t>осягнення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нижчих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витрат</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ніж</w:t>
      </w:r>
      <w:proofErr w:type="spellEnd"/>
      <w:r w:rsidRPr="00FF6DF2">
        <w:rPr>
          <w:rFonts w:ascii="Times New Roman" w:hAnsi="Times New Roman"/>
          <w:sz w:val="28"/>
          <w:szCs w:val="28"/>
        </w:rPr>
        <w:t xml:space="preserve"> у </w:t>
      </w:r>
      <w:proofErr w:type="spellStart"/>
      <w:r w:rsidRPr="00FF6DF2">
        <w:rPr>
          <w:rFonts w:ascii="Times New Roman" w:hAnsi="Times New Roman"/>
          <w:sz w:val="28"/>
          <w:szCs w:val="28"/>
        </w:rPr>
        <w:t>конкурентів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залежить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позиції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підприємства</w:t>
      </w:r>
      <w:proofErr w:type="spellEnd"/>
      <w:r w:rsidRPr="00FF6DF2">
        <w:rPr>
          <w:rFonts w:ascii="Times New Roman" w:hAnsi="Times New Roman"/>
          <w:sz w:val="28"/>
          <w:szCs w:val="28"/>
        </w:rPr>
        <w:t xml:space="preserve"> у </w:t>
      </w:r>
      <w:proofErr w:type="spellStart"/>
      <w:r w:rsidRPr="00FF6DF2">
        <w:rPr>
          <w:rFonts w:ascii="Times New Roman" w:hAnsi="Times New Roman"/>
          <w:sz w:val="28"/>
          <w:szCs w:val="28"/>
        </w:rPr>
        <w:t>відповідному</w:t>
      </w:r>
      <w:proofErr w:type="spellEnd"/>
      <w:r>
        <w:rPr>
          <w:rFonts w:ascii="Times New Roman" w:hAnsi="Times New Roman"/>
          <w:sz w:val="28"/>
          <w:szCs w:val="28"/>
        </w:rPr>
        <w:t xml:space="preserve"> </w:t>
      </w:r>
      <w:proofErr w:type="spellStart"/>
      <w:r>
        <w:rPr>
          <w:rFonts w:ascii="Times New Roman" w:hAnsi="Times New Roman"/>
          <w:sz w:val="28"/>
          <w:szCs w:val="28"/>
        </w:rPr>
        <w:t>секторі</w:t>
      </w:r>
      <w:proofErr w:type="spellEnd"/>
      <w:r>
        <w:rPr>
          <w:rFonts w:ascii="Times New Roman" w:hAnsi="Times New Roman"/>
          <w:sz w:val="28"/>
          <w:szCs w:val="28"/>
        </w:rPr>
        <w:t xml:space="preserve"> </w:t>
      </w:r>
      <w:proofErr w:type="spellStart"/>
      <w:r>
        <w:rPr>
          <w:rFonts w:ascii="Times New Roman" w:hAnsi="Times New Roman"/>
          <w:sz w:val="28"/>
          <w:szCs w:val="28"/>
        </w:rPr>
        <w:t>економіки</w:t>
      </w:r>
      <w:proofErr w:type="spellEnd"/>
      <w:r>
        <w:rPr>
          <w:rFonts w:ascii="Times New Roman" w:hAnsi="Times New Roman"/>
          <w:sz w:val="28"/>
          <w:szCs w:val="28"/>
        </w:rPr>
        <w:t xml:space="preserve"> та на ринку</w:t>
      </w:r>
      <w:r>
        <w:rPr>
          <w:rFonts w:ascii="Times New Roman" w:hAnsi="Times New Roman"/>
          <w:sz w:val="28"/>
          <w:szCs w:val="28"/>
          <w:lang w:val="uk-UA"/>
        </w:rPr>
        <w:t xml:space="preserve"> </w:t>
      </w:r>
      <w:r w:rsidRPr="005A2686">
        <w:rPr>
          <w:rFonts w:ascii="Times New Roman" w:hAnsi="Times New Roman"/>
          <w:sz w:val="28"/>
          <w:szCs w:val="28"/>
        </w:rPr>
        <w:t>[</w:t>
      </w:r>
      <w:r>
        <w:rPr>
          <w:rFonts w:ascii="Times New Roman" w:hAnsi="Times New Roman"/>
          <w:sz w:val="28"/>
          <w:szCs w:val="28"/>
          <w:lang w:val="uk-UA"/>
        </w:rPr>
        <w:t>15</w:t>
      </w:r>
      <w:r w:rsidRPr="005A2686">
        <w:rPr>
          <w:rFonts w:ascii="Times New Roman" w:hAnsi="Times New Roman"/>
          <w:sz w:val="28"/>
          <w:szCs w:val="28"/>
        </w:rPr>
        <w:t>]</w:t>
      </w:r>
      <w:r>
        <w:rPr>
          <w:rFonts w:ascii="Times New Roman" w:hAnsi="Times New Roman"/>
          <w:sz w:val="28"/>
          <w:szCs w:val="28"/>
          <w:lang w:val="uk-UA"/>
        </w:rPr>
        <w:t>.</w:t>
      </w:r>
    </w:p>
    <w:p w14:paraId="1AE1302B" w14:textId="77777777" w:rsidR="00C44FCB" w:rsidRPr="005A2686" w:rsidRDefault="00C44FCB" w:rsidP="00C44FCB">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1.4. Модель ЖЦП (</w:t>
      </w:r>
      <w:proofErr w:type="spellStart"/>
      <w:r w:rsidRPr="00FF6DF2">
        <w:rPr>
          <w:rFonts w:ascii="Times New Roman" w:hAnsi="Times New Roman"/>
          <w:sz w:val="28"/>
          <w:szCs w:val="28"/>
        </w:rPr>
        <w:t>життєвого</w:t>
      </w:r>
      <w:proofErr w:type="spellEnd"/>
      <w:r w:rsidRPr="00FF6DF2">
        <w:rPr>
          <w:rFonts w:ascii="Times New Roman" w:hAnsi="Times New Roman"/>
          <w:sz w:val="28"/>
          <w:szCs w:val="28"/>
        </w:rPr>
        <w:t xml:space="preserve"> циклу продукту, </w:t>
      </w:r>
      <w:proofErr w:type="spellStart"/>
      <w:r w:rsidRPr="00FF6DF2">
        <w:rPr>
          <w:rFonts w:ascii="Times New Roman" w:hAnsi="Times New Roman"/>
          <w:sz w:val="28"/>
          <w:szCs w:val="28"/>
        </w:rPr>
        <w:t>попиту</w:t>
      </w:r>
      <w:proofErr w:type="spellEnd"/>
      <w:r w:rsidRPr="00FF6DF2">
        <w:rPr>
          <w:rFonts w:ascii="Times New Roman" w:hAnsi="Times New Roman"/>
          <w:sz w:val="28"/>
          <w:szCs w:val="28"/>
        </w:rPr>
        <w:t xml:space="preserve">). Модель </w:t>
      </w:r>
      <w:proofErr w:type="spellStart"/>
      <w:r w:rsidRPr="00FF6DF2">
        <w:rPr>
          <w:rFonts w:ascii="Times New Roman" w:hAnsi="Times New Roman"/>
          <w:sz w:val="28"/>
          <w:szCs w:val="28"/>
        </w:rPr>
        <w:t>дозволяє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сформувати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стратегію</w:t>
      </w:r>
      <w:proofErr w:type="spellEnd"/>
      <w:r w:rsidRPr="00FF6DF2">
        <w:rPr>
          <w:rFonts w:ascii="Times New Roman" w:hAnsi="Times New Roman"/>
          <w:sz w:val="28"/>
          <w:szCs w:val="28"/>
        </w:rPr>
        <w:t xml:space="preserve"> у </w:t>
      </w:r>
      <w:proofErr w:type="spellStart"/>
      <w:r w:rsidRPr="00FF6DF2">
        <w:rPr>
          <w:rFonts w:ascii="Times New Roman" w:hAnsi="Times New Roman"/>
          <w:sz w:val="28"/>
          <w:szCs w:val="28"/>
        </w:rPr>
        <w:t>сфері</w:t>
      </w:r>
      <w:proofErr w:type="spellEnd"/>
      <w:r w:rsidRPr="00FF6DF2">
        <w:rPr>
          <w:rFonts w:ascii="Times New Roman" w:hAnsi="Times New Roman"/>
          <w:sz w:val="28"/>
          <w:szCs w:val="28"/>
        </w:rPr>
        <w:t xml:space="preserve"> «продукт-</w:t>
      </w:r>
      <w:proofErr w:type="spellStart"/>
      <w:r w:rsidRPr="00FF6DF2">
        <w:rPr>
          <w:rFonts w:ascii="Times New Roman" w:hAnsi="Times New Roman"/>
          <w:sz w:val="28"/>
          <w:szCs w:val="28"/>
        </w:rPr>
        <w:t>ринок</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всередині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підприємства</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основі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моделі</w:t>
      </w:r>
      <w:proofErr w:type="spellEnd"/>
      <w:r w:rsidRPr="00FF6DF2">
        <w:rPr>
          <w:rFonts w:ascii="Times New Roman" w:hAnsi="Times New Roman"/>
          <w:sz w:val="28"/>
          <w:szCs w:val="28"/>
        </w:rPr>
        <w:t xml:space="preserve"> ЖЦП </w:t>
      </w:r>
      <w:proofErr w:type="spellStart"/>
      <w:r w:rsidRPr="00FF6DF2">
        <w:rPr>
          <w:rFonts w:ascii="Times New Roman" w:hAnsi="Times New Roman"/>
          <w:sz w:val="28"/>
          <w:szCs w:val="28"/>
        </w:rPr>
        <w:t>планується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виробництво</w:t>
      </w:r>
      <w:proofErr w:type="spellEnd"/>
      <w:r w:rsidRPr="00FF6DF2">
        <w:rPr>
          <w:rFonts w:ascii="Times New Roman" w:hAnsi="Times New Roman"/>
          <w:sz w:val="28"/>
          <w:szCs w:val="28"/>
        </w:rPr>
        <w:t xml:space="preserve"> набору </w:t>
      </w:r>
      <w:proofErr w:type="spellStart"/>
      <w:r w:rsidRPr="00FF6DF2">
        <w:rPr>
          <w:rFonts w:ascii="Times New Roman" w:hAnsi="Times New Roman"/>
          <w:sz w:val="28"/>
          <w:szCs w:val="28"/>
        </w:rPr>
        <w:t>продуктів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які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знаходяться</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різних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стадіях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життєвого</w:t>
      </w:r>
      <w:proofErr w:type="spellEnd"/>
      <w:r w:rsidRPr="00FF6DF2">
        <w:rPr>
          <w:rFonts w:ascii="Times New Roman" w:hAnsi="Times New Roman"/>
          <w:sz w:val="28"/>
          <w:szCs w:val="28"/>
        </w:rPr>
        <w:t xml:space="preserve"> циклу продукту (</w:t>
      </w:r>
      <w:proofErr w:type="spellStart"/>
      <w:r w:rsidRPr="00FF6DF2">
        <w:rPr>
          <w:rFonts w:ascii="Times New Roman" w:hAnsi="Times New Roman"/>
          <w:sz w:val="28"/>
          <w:szCs w:val="28"/>
        </w:rPr>
        <w:t>дослідження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виникнення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впровадження</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ринок</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зростання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насичення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падіння</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формуються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різних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продуктів</w:t>
      </w:r>
      <w:proofErr w:type="spellEnd"/>
      <w:r w:rsidRPr="00FF6DF2">
        <w:rPr>
          <w:rFonts w:ascii="Times New Roman" w:hAnsi="Times New Roman"/>
          <w:sz w:val="28"/>
          <w:szCs w:val="28"/>
        </w:rPr>
        <w:t xml:space="preserve"> на</w:t>
      </w:r>
      <w:r>
        <w:rPr>
          <w:rFonts w:ascii="Times New Roman" w:hAnsi="Times New Roman"/>
          <w:sz w:val="28"/>
          <w:szCs w:val="28"/>
        </w:rPr>
        <w:t xml:space="preserve"> </w:t>
      </w:r>
      <w:proofErr w:type="spellStart"/>
      <w:r>
        <w:rPr>
          <w:rFonts w:ascii="Times New Roman" w:hAnsi="Times New Roman"/>
          <w:sz w:val="28"/>
          <w:szCs w:val="28"/>
        </w:rPr>
        <w:t>різних</w:t>
      </w:r>
      <w:proofErr w:type="spellEnd"/>
      <w:r>
        <w:rPr>
          <w:rFonts w:ascii="Times New Roman" w:hAnsi="Times New Roman"/>
          <w:sz w:val="28"/>
          <w:szCs w:val="28"/>
        </w:rPr>
        <w:t xml:space="preserve"> </w:t>
      </w:r>
      <w:proofErr w:type="spellStart"/>
      <w:r>
        <w:rPr>
          <w:rFonts w:ascii="Times New Roman" w:hAnsi="Times New Roman"/>
          <w:sz w:val="28"/>
          <w:szCs w:val="28"/>
        </w:rPr>
        <w:t>етапах</w:t>
      </w:r>
      <w:proofErr w:type="spellEnd"/>
      <w:r>
        <w:rPr>
          <w:rFonts w:ascii="Times New Roman" w:hAnsi="Times New Roman"/>
          <w:sz w:val="28"/>
          <w:szCs w:val="28"/>
        </w:rPr>
        <w:t xml:space="preserve"> </w:t>
      </w:r>
      <w:proofErr w:type="spellStart"/>
      <w:r>
        <w:rPr>
          <w:rFonts w:ascii="Times New Roman" w:hAnsi="Times New Roman"/>
          <w:sz w:val="28"/>
          <w:szCs w:val="28"/>
        </w:rPr>
        <w:t>життєвого</w:t>
      </w:r>
      <w:proofErr w:type="spellEnd"/>
      <w:r>
        <w:rPr>
          <w:rFonts w:ascii="Times New Roman" w:hAnsi="Times New Roman"/>
          <w:sz w:val="28"/>
          <w:szCs w:val="28"/>
        </w:rPr>
        <w:t xml:space="preserve"> циклу</w:t>
      </w:r>
      <w:r>
        <w:rPr>
          <w:rFonts w:ascii="Times New Roman" w:hAnsi="Times New Roman"/>
          <w:sz w:val="28"/>
          <w:szCs w:val="28"/>
          <w:lang w:val="uk-UA"/>
        </w:rPr>
        <w:t xml:space="preserve"> </w:t>
      </w:r>
      <w:r w:rsidRPr="005A2686">
        <w:rPr>
          <w:rFonts w:ascii="Times New Roman" w:hAnsi="Times New Roman"/>
          <w:sz w:val="28"/>
          <w:szCs w:val="28"/>
        </w:rPr>
        <w:t>[</w:t>
      </w:r>
      <w:r>
        <w:rPr>
          <w:rFonts w:ascii="Times New Roman" w:hAnsi="Times New Roman"/>
          <w:sz w:val="28"/>
          <w:szCs w:val="28"/>
          <w:lang w:val="uk-UA"/>
        </w:rPr>
        <w:t>15</w:t>
      </w:r>
      <w:r w:rsidRPr="005A2686">
        <w:rPr>
          <w:rFonts w:ascii="Times New Roman" w:hAnsi="Times New Roman"/>
          <w:sz w:val="28"/>
          <w:szCs w:val="28"/>
        </w:rPr>
        <w:t>]</w:t>
      </w:r>
      <w:r>
        <w:rPr>
          <w:rFonts w:ascii="Times New Roman" w:hAnsi="Times New Roman"/>
          <w:sz w:val="28"/>
          <w:szCs w:val="28"/>
          <w:lang w:val="uk-UA"/>
        </w:rPr>
        <w:t>.</w:t>
      </w:r>
    </w:p>
    <w:p w14:paraId="4C01A548" w14:textId="77777777" w:rsidR="00C44FCB" w:rsidRDefault="00C44FCB" w:rsidP="00C44FCB">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1.5. Модель ЖЦТ (</w:t>
      </w:r>
      <w:proofErr w:type="spellStart"/>
      <w:r w:rsidRPr="00FF6DF2">
        <w:rPr>
          <w:rFonts w:ascii="Times New Roman" w:hAnsi="Times New Roman"/>
          <w:sz w:val="28"/>
          <w:szCs w:val="28"/>
        </w:rPr>
        <w:t>життєвого</w:t>
      </w:r>
      <w:proofErr w:type="spellEnd"/>
      <w:r w:rsidRPr="00FF6DF2">
        <w:rPr>
          <w:rFonts w:ascii="Times New Roman" w:hAnsi="Times New Roman"/>
          <w:sz w:val="28"/>
          <w:szCs w:val="28"/>
        </w:rPr>
        <w:t xml:space="preserve"> циклу </w:t>
      </w:r>
      <w:proofErr w:type="spellStart"/>
      <w:r w:rsidRPr="00FF6DF2">
        <w:rPr>
          <w:rFonts w:ascii="Times New Roman" w:hAnsi="Times New Roman"/>
          <w:sz w:val="28"/>
          <w:szCs w:val="28"/>
        </w:rPr>
        <w:t>технологій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Використання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моделі</w:t>
      </w:r>
      <w:proofErr w:type="spellEnd"/>
      <w:r w:rsidRPr="00FF6DF2">
        <w:rPr>
          <w:rFonts w:ascii="Times New Roman" w:hAnsi="Times New Roman"/>
          <w:sz w:val="28"/>
          <w:szCs w:val="28"/>
        </w:rPr>
        <w:t xml:space="preserve"> ЖЦТ дозволить </w:t>
      </w:r>
      <w:proofErr w:type="spellStart"/>
      <w:r w:rsidRPr="00FF6DF2">
        <w:rPr>
          <w:rFonts w:ascii="Times New Roman" w:hAnsi="Times New Roman"/>
          <w:sz w:val="28"/>
          <w:szCs w:val="28"/>
        </w:rPr>
        <w:t>підприємству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зберегти</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закріпити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свої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переваги</w:t>
      </w:r>
      <w:proofErr w:type="spellEnd"/>
      <w:r w:rsidRPr="00FF6DF2">
        <w:rPr>
          <w:rFonts w:ascii="Times New Roman" w:hAnsi="Times New Roman"/>
          <w:sz w:val="28"/>
          <w:szCs w:val="28"/>
        </w:rPr>
        <w:t xml:space="preserve"> в </w:t>
      </w:r>
      <w:proofErr w:type="spellStart"/>
      <w:r w:rsidRPr="00FF6DF2">
        <w:rPr>
          <w:rFonts w:ascii="Times New Roman" w:hAnsi="Times New Roman"/>
          <w:sz w:val="28"/>
          <w:szCs w:val="28"/>
        </w:rPr>
        <w:t>майбутньому</w:t>
      </w:r>
      <w:proofErr w:type="spellEnd"/>
      <w:r w:rsidRPr="00FF6DF2">
        <w:rPr>
          <w:rFonts w:ascii="Times New Roman" w:hAnsi="Times New Roman"/>
          <w:sz w:val="28"/>
          <w:szCs w:val="28"/>
        </w:rPr>
        <w:t xml:space="preserve">. Модель </w:t>
      </w:r>
      <w:proofErr w:type="spellStart"/>
      <w:r w:rsidRPr="00FF6DF2">
        <w:rPr>
          <w:rFonts w:ascii="Times New Roman" w:hAnsi="Times New Roman"/>
          <w:sz w:val="28"/>
          <w:szCs w:val="28"/>
        </w:rPr>
        <w:t>базується</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підході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життєвого</w:t>
      </w:r>
      <w:proofErr w:type="spellEnd"/>
      <w:r w:rsidRPr="00FF6DF2">
        <w:rPr>
          <w:rFonts w:ascii="Times New Roman" w:hAnsi="Times New Roman"/>
          <w:sz w:val="28"/>
          <w:szCs w:val="28"/>
        </w:rPr>
        <w:t xml:space="preserve"> циклу, </w:t>
      </w:r>
      <w:proofErr w:type="spellStart"/>
      <w:r w:rsidRPr="00FF6DF2">
        <w:rPr>
          <w:rFonts w:ascii="Times New Roman" w:hAnsi="Times New Roman"/>
          <w:sz w:val="28"/>
          <w:szCs w:val="28"/>
        </w:rPr>
        <w:t>інтеграція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якого</w:t>
      </w:r>
      <w:proofErr w:type="spellEnd"/>
      <w:r w:rsidRPr="00FF6DF2">
        <w:rPr>
          <w:rFonts w:ascii="Times New Roman" w:hAnsi="Times New Roman"/>
          <w:sz w:val="28"/>
          <w:szCs w:val="28"/>
        </w:rPr>
        <w:t xml:space="preserve"> в </w:t>
      </w:r>
      <w:proofErr w:type="spellStart"/>
      <w:r w:rsidRPr="00FF6DF2">
        <w:rPr>
          <w:rFonts w:ascii="Times New Roman" w:hAnsi="Times New Roman"/>
          <w:sz w:val="28"/>
          <w:szCs w:val="28"/>
        </w:rPr>
        <w:t>процес</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прийняття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рішень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дає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можливість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оцінити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рівень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розвитку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технології</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результати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її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використання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сприяє</w:t>
      </w:r>
      <w:proofErr w:type="spellEnd"/>
      <w:r w:rsidRPr="00FF6DF2">
        <w:rPr>
          <w:rFonts w:ascii="Times New Roman" w:hAnsi="Times New Roman"/>
          <w:sz w:val="28"/>
          <w:szCs w:val="28"/>
        </w:rPr>
        <w:t xml:space="preserve"> оптимальному </w:t>
      </w:r>
      <w:proofErr w:type="spellStart"/>
      <w:r w:rsidRPr="00FF6DF2">
        <w:rPr>
          <w:rFonts w:ascii="Times New Roman" w:hAnsi="Times New Roman"/>
          <w:sz w:val="28"/>
          <w:szCs w:val="28"/>
        </w:rPr>
        <w:t>розподілу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коштів</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їх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вкладенню</w:t>
      </w:r>
      <w:proofErr w:type="spellEnd"/>
      <w:r w:rsidRPr="00FF6DF2">
        <w:rPr>
          <w:rFonts w:ascii="Times New Roman" w:hAnsi="Times New Roman"/>
          <w:sz w:val="28"/>
          <w:szCs w:val="28"/>
        </w:rPr>
        <w:t xml:space="preserve"> в </w:t>
      </w:r>
      <w:proofErr w:type="spellStart"/>
      <w:r w:rsidRPr="00FF6DF2">
        <w:rPr>
          <w:rFonts w:ascii="Times New Roman" w:hAnsi="Times New Roman"/>
          <w:sz w:val="28"/>
          <w:szCs w:val="28"/>
        </w:rPr>
        <w:t>передові</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перспективн</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технології</w:t>
      </w:r>
      <w:proofErr w:type="spellEnd"/>
      <w:r>
        <w:rPr>
          <w:rFonts w:ascii="Times New Roman" w:hAnsi="Times New Roman"/>
          <w:sz w:val="28"/>
          <w:szCs w:val="28"/>
        </w:rPr>
        <w:t xml:space="preserve"> </w:t>
      </w:r>
      <w:proofErr w:type="spellStart"/>
      <w:r>
        <w:rPr>
          <w:rFonts w:ascii="Times New Roman" w:hAnsi="Times New Roman"/>
          <w:sz w:val="28"/>
          <w:szCs w:val="28"/>
        </w:rPr>
        <w:t>виробництва</w:t>
      </w:r>
      <w:proofErr w:type="spellEnd"/>
      <w:r>
        <w:rPr>
          <w:rFonts w:ascii="Times New Roman" w:hAnsi="Times New Roman"/>
          <w:sz w:val="28"/>
          <w:szCs w:val="28"/>
          <w:lang w:val="uk-UA"/>
        </w:rPr>
        <w:t xml:space="preserve"> </w:t>
      </w:r>
      <w:r w:rsidRPr="005A2686">
        <w:rPr>
          <w:rFonts w:ascii="Times New Roman" w:hAnsi="Times New Roman"/>
          <w:sz w:val="28"/>
          <w:szCs w:val="28"/>
        </w:rPr>
        <w:t>[</w:t>
      </w:r>
      <w:r>
        <w:rPr>
          <w:rFonts w:ascii="Times New Roman" w:hAnsi="Times New Roman"/>
          <w:sz w:val="28"/>
          <w:szCs w:val="28"/>
          <w:lang w:val="uk-UA"/>
        </w:rPr>
        <w:t>15</w:t>
      </w:r>
      <w:r w:rsidRPr="005A2686">
        <w:rPr>
          <w:rFonts w:ascii="Times New Roman" w:hAnsi="Times New Roman"/>
          <w:sz w:val="28"/>
          <w:szCs w:val="28"/>
        </w:rPr>
        <w:t>]</w:t>
      </w:r>
      <w:r>
        <w:rPr>
          <w:rFonts w:ascii="Times New Roman" w:hAnsi="Times New Roman"/>
          <w:sz w:val="28"/>
          <w:szCs w:val="28"/>
          <w:lang w:val="uk-UA"/>
        </w:rPr>
        <w:t>.</w:t>
      </w:r>
    </w:p>
    <w:p w14:paraId="762E95D1" w14:textId="77777777" w:rsidR="005E5D00" w:rsidRDefault="005E5D00" w:rsidP="005E5D00">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2</w:t>
      </w:r>
      <w:r w:rsidRPr="007F74AC">
        <w:rPr>
          <w:rFonts w:ascii="Times New Roman" w:hAnsi="Times New Roman"/>
          <w:sz w:val="28"/>
          <w:szCs w:val="28"/>
          <w:lang w:val="uk-UA"/>
        </w:rPr>
        <w:t xml:space="preserve">. Матричні методи (моделі): </w:t>
      </w:r>
    </w:p>
    <w:p w14:paraId="74366AE2" w14:textId="77777777" w:rsidR="005E5D00" w:rsidRDefault="005E5D00" w:rsidP="005E5D00">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lang w:val="uk-UA"/>
        </w:rPr>
        <w:t xml:space="preserve">2.1. Модель Бостонської консалтингової групи (БКГ) або матриця «Зростання – частка ринку» розглядає групи товарів залежно від темпів росту ринкового попиту на них, співвідношення частки ринку товарів певної фірми до відповідної частки основного конкурента, обсягів інвестицій у виробництво товарів, прибутків тощо. </w:t>
      </w:r>
      <w:r w:rsidRPr="007F74AC">
        <w:rPr>
          <w:rFonts w:ascii="Times New Roman" w:hAnsi="Times New Roman"/>
          <w:sz w:val="28"/>
          <w:szCs w:val="28"/>
          <w:lang w:val="uk-UA"/>
        </w:rPr>
        <w:t>Відповідно до цього виділяються 4 групи товарів («зірки», «</w:t>
      </w:r>
      <w:r>
        <w:rPr>
          <w:rFonts w:ascii="Times New Roman" w:hAnsi="Times New Roman"/>
          <w:sz w:val="28"/>
          <w:szCs w:val="28"/>
          <w:lang w:val="uk-UA"/>
        </w:rPr>
        <w:t>готівкові</w:t>
      </w:r>
      <w:r w:rsidRPr="007F74AC">
        <w:rPr>
          <w:rFonts w:ascii="Times New Roman" w:hAnsi="Times New Roman"/>
          <w:sz w:val="28"/>
          <w:szCs w:val="28"/>
          <w:lang w:val="uk-UA"/>
        </w:rPr>
        <w:t xml:space="preserve"> корови», «важкі діти» або «знаки запитання», «собаки») </w:t>
      </w:r>
      <w:r w:rsidRPr="00FF6DF2">
        <w:rPr>
          <w:rFonts w:ascii="Times New Roman" w:hAnsi="Times New Roman"/>
          <w:sz w:val="28"/>
          <w:szCs w:val="28"/>
        </w:rPr>
        <w:t>i</w:t>
      </w:r>
      <w:r w:rsidRPr="007F74AC">
        <w:rPr>
          <w:rFonts w:ascii="Times New Roman" w:hAnsi="Times New Roman"/>
          <w:sz w:val="28"/>
          <w:szCs w:val="28"/>
          <w:lang w:val="uk-UA"/>
        </w:rPr>
        <w:t xml:space="preserve"> відповідні маркетингові стратегії</w:t>
      </w:r>
      <w:r w:rsidR="00B87F8A">
        <w:rPr>
          <w:rFonts w:ascii="Times New Roman" w:hAnsi="Times New Roman"/>
          <w:sz w:val="28"/>
          <w:szCs w:val="28"/>
          <w:lang w:val="uk-UA"/>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15</w:t>
      </w:r>
      <w:r w:rsidR="00B87F8A" w:rsidRPr="00A47BCE">
        <w:rPr>
          <w:rFonts w:ascii="Times New Roman" w:hAnsi="Times New Roman"/>
          <w:sz w:val="28"/>
          <w:szCs w:val="28"/>
          <w:lang w:val="uk-UA"/>
        </w:rPr>
        <w:t>]</w:t>
      </w:r>
      <w:r>
        <w:rPr>
          <w:rFonts w:ascii="Times New Roman" w:hAnsi="Times New Roman"/>
          <w:sz w:val="28"/>
          <w:szCs w:val="28"/>
          <w:lang w:val="uk-UA"/>
        </w:rPr>
        <w:t>.</w:t>
      </w:r>
      <w:r w:rsidRPr="007F74AC">
        <w:rPr>
          <w:rFonts w:ascii="Times New Roman" w:hAnsi="Times New Roman"/>
          <w:sz w:val="28"/>
          <w:szCs w:val="28"/>
          <w:lang w:val="uk-UA"/>
        </w:rPr>
        <w:t xml:space="preserve"> </w:t>
      </w:r>
    </w:p>
    <w:p w14:paraId="66AF58F5" w14:textId="77777777" w:rsidR="005E5D00" w:rsidRPr="00C47638" w:rsidRDefault="005E5D00" w:rsidP="00C47638">
      <w:pPr>
        <w:rPr>
          <w:rFonts w:ascii="Times New Roman" w:hAnsi="Times New Roman"/>
          <w:sz w:val="28"/>
          <w:szCs w:val="28"/>
          <w:lang w:val="uk-UA"/>
        </w:rPr>
        <w:sectPr w:rsidR="005E5D00" w:rsidRPr="00C47638" w:rsidSect="00D87721">
          <w:headerReference w:type="default" r:id="rId8"/>
          <w:pgSz w:w="11906" w:h="16838"/>
          <w:pgMar w:top="1134" w:right="1134" w:bottom="1134" w:left="1418" w:header="708" w:footer="708" w:gutter="0"/>
          <w:cols w:space="708"/>
          <w:titlePg/>
          <w:docGrid w:linePitch="360"/>
        </w:sectPr>
      </w:pPr>
    </w:p>
    <w:p w14:paraId="6FF4AEC1" w14:textId="77777777" w:rsidR="007228A6" w:rsidRDefault="00C046FF" w:rsidP="00E1296E">
      <w:pPr>
        <w:rPr>
          <w:rFonts w:ascii="Times New Roman" w:hAnsi="Times New Roman"/>
          <w:sz w:val="28"/>
          <w:szCs w:val="28"/>
          <w:lang w:val="uk-UA"/>
        </w:rPr>
        <w:sectPr w:rsidR="007228A6" w:rsidSect="00D87721">
          <w:pgSz w:w="16838" w:h="11906" w:orient="landscape"/>
          <w:pgMar w:top="1134" w:right="1134" w:bottom="1134" w:left="1418" w:header="709" w:footer="709" w:gutter="0"/>
          <w:cols w:space="708"/>
          <w:titlePg/>
          <w:docGrid w:linePitch="360"/>
        </w:sectPr>
      </w:pPr>
      <w:r>
        <w:rPr>
          <w:noProof/>
          <w:lang w:eastAsia="ru-RU"/>
        </w:rPr>
        <w:lastRenderedPageBreak/>
        <mc:AlternateContent>
          <mc:Choice Requires="wps">
            <w:drawing>
              <wp:anchor distT="0" distB="0" distL="114300" distR="114300" simplePos="0" relativeHeight="251656704" behindDoc="0" locked="0" layoutInCell="1" allowOverlap="1" wp14:anchorId="41FAACFD" wp14:editId="48CB431F">
                <wp:simplePos x="0" y="0"/>
                <wp:positionH relativeFrom="column">
                  <wp:posOffset>131445</wp:posOffset>
                </wp:positionH>
                <wp:positionV relativeFrom="paragraph">
                  <wp:posOffset>6015990</wp:posOffset>
                </wp:positionV>
                <wp:extent cx="7897495" cy="287020"/>
                <wp:effectExtent l="0" t="0" r="8255" b="0"/>
                <wp:wrapNone/>
                <wp:docPr id="88"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97495" cy="287020"/>
                        </a:xfrm>
                        <a:prstGeom prst="rect">
                          <a:avLst/>
                        </a:prstGeom>
                        <a:solidFill>
                          <a:sysClr val="window" lastClr="FFFFFF"/>
                        </a:solidFill>
                        <a:ln w="6350">
                          <a:solidFill>
                            <a:sysClr val="window" lastClr="FFFFFF"/>
                          </a:solidFill>
                        </a:ln>
                        <a:effectLst/>
                      </wps:spPr>
                      <wps:txbx>
                        <w:txbxContent>
                          <w:p w14:paraId="6A9146BE" w14:textId="77777777" w:rsidR="00F47D00" w:rsidRPr="00870685" w:rsidRDefault="00F47D00">
                            <w:pPr>
                              <w:rPr>
                                <w:rFonts w:ascii="Times New Roman" w:hAnsi="Times New Roman"/>
                                <w:b/>
                                <w:color w:val="FF0000"/>
                                <w:sz w:val="24"/>
                                <w:lang w:val="uk-UA"/>
                              </w:rPr>
                            </w:pPr>
                            <w:r w:rsidRPr="00DB7E5D">
                              <w:rPr>
                                <w:rFonts w:ascii="Times New Roman" w:hAnsi="Times New Roman"/>
                                <w:sz w:val="24"/>
                                <w:lang w:val="uk-UA"/>
                              </w:rPr>
                              <w:t>Розроблено автором на основі</w:t>
                            </w:r>
                            <w:r>
                              <w:rPr>
                                <w:rFonts w:ascii="Times New Roman" w:hAnsi="Times New Roman"/>
                                <w:sz w:val="24"/>
                                <w:lang w:val="uk-UA"/>
                              </w:rPr>
                              <w:t xml:space="preserve"> </w:t>
                            </w:r>
                            <w:r w:rsidRPr="00870685">
                              <w:rPr>
                                <w:rFonts w:ascii="Times New Roman" w:hAnsi="Times New Roman"/>
                                <w:sz w:val="24"/>
                              </w:rPr>
                              <w:t>[</w:t>
                            </w:r>
                            <w:r>
                              <w:rPr>
                                <w:rFonts w:ascii="Times New Roman" w:hAnsi="Times New Roman"/>
                                <w:sz w:val="24"/>
                                <w:lang w:val="uk-UA"/>
                              </w:rPr>
                              <w:t>9, 10</w:t>
                            </w:r>
                            <w:r w:rsidRPr="00870685">
                              <w:rPr>
                                <w:rFonts w:ascii="Times New Roman" w:hAnsi="Times New Roman"/>
                                <w:sz w:val="24"/>
                              </w:rPr>
                              <w:t>]</w:t>
                            </w:r>
                            <w:r>
                              <w:rPr>
                                <w:rFonts w:ascii="Times New Roman" w:hAnsi="Times New Roman"/>
                                <w:sz w:val="24"/>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FAACFD" id="Поле 55" o:spid="_x0000_s1054" type="#_x0000_t202" style="position:absolute;margin-left:10.35pt;margin-top:473.7pt;width:621.85pt;height: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" fillcolor="window" strokecolor="window" strokeweight=".5pt">
                <v:path arrowok="t"/>
                <v:textbox>
                  <w:txbxContent>
                    <w:p w14:paraId="6A9146BE" w14:textId="77777777" w:rsidR="00F47D00" w:rsidRPr="00870685" w:rsidRDefault="00F47D00">
                      <w:pPr>
                        <w:rPr>
                          <w:rFonts w:ascii="Times New Roman" w:hAnsi="Times New Roman"/>
                          <w:b/>
                          <w:color w:val="FF0000"/>
                          <w:sz w:val="24"/>
                          <w:lang w:val="uk-UA"/>
                        </w:rPr>
                      </w:pPr>
                      <w:r w:rsidRPr="00DB7E5D">
                        <w:rPr>
                          <w:rFonts w:ascii="Times New Roman" w:hAnsi="Times New Roman"/>
                          <w:sz w:val="24"/>
                          <w:lang w:val="uk-UA"/>
                        </w:rPr>
                        <w:t>Розроблено автором на основі</w:t>
                      </w:r>
                      <w:r>
                        <w:rPr>
                          <w:rFonts w:ascii="Times New Roman" w:hAnsi="Times New Roman"/>
                          <w:sz w:val="24"/>
                          <w:lang w:val="uk-UA"/>
                        </w:rPr>
                        <w:t xml:space="preserve"> </w:t>
                      </w:r>
                      <w:r w:rsidRPr="00870685">
                        <w:rPr>
                          <w:rFonts w:ascii="Times New Roman" w:hAnsi="Times New Roman"/>
                          <w:sz w:val="24"/>
                        </w:rPr>
                        <w:t>[</w:t>
                      </w:r>
                      <w:r>
                        <w:rPr>
                          <w:rFonts w:ascii="Times New Roman" w:hAnsi="Times New Roman"/>
                          <w:sz w:val="24"/>
                          <w:lang w:val="uk-UA"/>
                        </w:rPr>
                        <w:t>9, 10</w:t>
                      </w:r>
                      <w:r w:rsidRPr="00870685">
                        <w:rPr>
                          <w:rFonts w:ascii="Times New Roman" w:hAnsi="Times New Roman"/>
                          <w:sz w:val="24"/>
                        </w:rPr>
                        <w:t>]</w:t>
                      </w:r>
                      <w:r>
                        <w:rPr>
                          <w:rFonts w:ascii="Times New Roman" w:hAnsi="Times New Roman"/>
                          <w:sz w:val="24"/>
                          <w:lang w:val="uk-UA"/>
                        </w:rPr>
                        <w:t xml:space="preserve"> </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14:anchorId="38DAD49A" wp14:editId="3E1AF7B4">
                <wp:simplePos x="0" y="0"/>
                <wp:positionH relativeFrom="column">
                  <wp:posOffset>2024380</wp:posOffset>
                </wp:positionH>
                <wp:positionV relativeFrom="paragraph">
                  <wp:posOffset>5781675</wp:posOffset>
                </wp:positionV>
                <wp:extent cx="5591810" cy="316865"/>
                <wp:effectExtent l="0" t="0" r="8890" b="6985"/>
                <wp:wrapNone/>
                <wp:docPr id="87"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810" cy="316865"/>
                        </a:xfrm>
                        <a:prstGeom prst="rect">
                          <a:avLst/>
                        </a:prstGeom>
                        <a:solidFill>
                          <a:sysClr val="window" lastClr="FFFFFF"/>
                        </a:solidFill>
                        <a:ln w="6350">
                          <a:solidFill>
                            <a:sysClr val="window" lastClr="FFFFFF"/>
                          </a:solidFill>
                        </a:ln>
                        <a:effectLst/>
                      </wps:spPr>
                      <wps:txbx>
                        <w:txbxContent>
                          <w:p w14:paraId="45876883" w14:textId="77777777" w:rsidR="00F47D00" w:rsidRPr="004D1BFA" w:rsidRDefault="00F47D00">
                            <w:pPr>
                              <w:rPr>
                                <w:color w:val="FF0000"/>
                                <w:sz w:val="28"/>
                                <w:szCs w:val="28"/>
                                <w:lang w:val="uk-UA"/>
                              </w:rPr>
                            </w:pPr>
                            <w:r w:rsidRPr="0089103F">
                              <w:rPr>
                                <w:rFonts w:ascii="Times New Roman" w:hAnsi="Times New Roman"/>
                                <w:sz w:val="28"/>
                                <w:szCs w:val="28"/>
                                <w:lang w:val="uk-UA"/>
                              </w:rPr>
                              <w:t>Рисунок 1.3</w:t>
                            </w:r>
                            <w:r>
                              <w:rPr>
                                <w:rFonts w:ascii="Times New Roman" w:hAnsi="Times New Roman"/>
                                <w:sz w:val="28"/>
                                <w:szCs w:val="28"/>
                                <w:lang w:val="uk-UA"/>
                              </w:rPr>
                              <w:t xml:space="preserve"> -</w:t>
                            </w:r>
                            <w:r w:rsidRPr="00C761F5">
                              <w:rPr>
                                <w:rFonts w:ascii="Times New Roman" w:hAnsi="Times New Roman"/>
                                <w:sz w:val="28"/>
                                <w:szCs w:val="28"/>
                                <w:lang w:val="uk-UA"/>
                              </w:rPr>
                              <w:t xml:space="preserve"> </w:t>
                            </w:r>
                            <w:r w:rsidRPr="00C761F5">
                              <w:rPr>
                                <w:rFonts w:ascii="Times New Roman" w:hAnsi="Times New Roman"/>
                                <w:sz w:val="28"/>
                                <w:szCs w:val="28"/>
                              </w:rPr>
                              <w:t>Методи аналізу конкурентоспроможності</w:t>
                            </w:r>
                            <w:r w:rsidRPr="00C761F5">
                              <w:rPr>
                                <w:sz w:val="28"/>
                                <w:szCs w:val="28"/>
                              </w:rPr>
                              <w:t xml:space="preserve"> </w:t>
                            </w:r>
                            <w:r w:rsidRPr="00C761F5">
                              <w:rPr>
                                <w:rFonts w:ascii="Times New Roman" w:hAnsi="Times New Roman"/>
                                <w:sz w:val="28"/>
                                <w:szCs w:val="28"/>
                              </w:rPr>
                              <w:t>підприємства</w:t>
                            </w:r>
                            <w:r>
                              <w:rPr>
                                <w:rFonts w:ascii="Times New Roman" w:hAnsi="Times New Roman"/>
                                <w:sz w:val="28"/>
                                <w:szCs w:val="28"/>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D49A" id="Поле 56" o:spid="_x0000_s1055" type="#_x0000_t202" style="position:absolute;margin-left:159.4pt;margin-top:455.25pt;width:440.3pt;height:2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" fillcolor="window" strokecolor="window" strokeweight=".5pt">
                <v:path arrowok="t"/>
                <v:textbox>
                  <w:txbxContent>
                    <w:p w14:paraId="45876883" w14:textId="77777777" w:rsidR="00F47D00" w:rsidRPr="004D1BFA" w:rsidRDefault="00F47D00">
                      <w:pPr>
                        <w:rPr>
                          <w:color w:val="FF0000"/>
                          <w:sz w:val="28"/>
                          <w:szCs w:val="28"/>
                          <w:lang w:val="uk-UA"/>
                        </w:rPr>
                      </w:pPr>
                      <w:r w:rsidRPr="0089103F">
                        <w:rPr>
                          <w:rFonts w:ascii="Times New Roman" w:hAnsi="Times New Roman"/>
                          <w:sz w:val="28"/>
                          <w:szCs w:val="28"/>
                          <w:lang w:val="uk-UA"/>
                        </w:rPr>
                        <w:t>Рисунок 1.3</w:t>
                      </w:r>
                      <w:r>
                        <w:rPr>
                          <w:rFonts w:ascii="Times New Roman" w:hAnsi="Times New Roman"/>
                          <w:sz w:val="28"/>
                          <w:szCs w:val="28"/>
                          <w:lang w:val="uk-UA"/>
                        </w:rPr>
                        <w:t xml:space="preserve"> -</w:t>
                      </w:r>
                      <w:r w:rsidRPr="00C761F5">
                        <w:rPr>
                          <w:rFonts w:ascii="Times New Roman" w:hAnsi="Times New Roman"/>
                          <w:sz w:val="28"/>
                          <w:szCs w:val="28"/>
                          <w:lang w:val="uk-UA"/>
                        </w:rPr>
                        <w:t xml:space="preserve"> </w:t>
                      </w:r>
                      <w:r w:rsidRPr="00C761F5">
                        <w:rPr>
                          <w:rFonts w:ascii="Times New Roman" w:hAnsi="Times New Roman"/>
                          <w:sz w:val="28"/>
                          <w:szCs w:val="28"/>
                        </w:rPr>
                        <w:t>Методи аналізу конкурентоспроможності</w:t>
                      </w:r>
                      <w:r w:rsidRPr="00C761F5">
                        <w:rPr>
                          <w:sz w:val="28"/>
                          <w:szCs w:val="28"/>
                        </w:rPr>
                        <w:t xml:space="preserve"> </w:t>
                      </w:r>
                      <w:r w:rsidRPr="00C761F5">
                        <w:rPr>
                          <w:rFonts w:ascii="Times New Roman" w:hAnsi="Times New Roman"/>
                          <w:sz w:val="28"/>
                          <w:szCs w:val="28"/>
                        </w:rPr>
                        <w:t>підприємства</w:t>
                      </w:r>
                      <w:r>
                        <w:rPr>
                          <w:rFonts w:ascii="Times New Roman" w:hAnsi="Times New Roman"/>
                          <w:sz w:val="28"/>
                          <w:szCs w:val="28"/>
                          <w:lang w:val="uk-UA"/>
                        </w:rPr>
                        <w:t xml:space="preserve"> </w:t>
                      </w:r>
                    </w:p>
                  </w:txbxContent>
                </v:textbox>
              </v:shape>
            </w:pict>
          </mc:Fallback>
        </mc:AlternateContent>
      </w:r>
      <w:r>
        <w:rPr>
          <w:noProof/>
          <w:lang w:eastAsia="ru-RU"/>
        </w:rPr>
        <mc:AlternateContent>
          <mc:Choice Requires="wpg">
            <w:drawing>
              <wp:anchor distT="0" distB="0" distL="114300" distR="114300" simplePos="0" relativeHeight="251659776" behindDoc="0" locked="0" layoutInCell="1" allowOverlap="1" wp14:anchorId="2B9D937A" wp14:editId="572F760D">
                <wp:simplePos x="0" y="0"/>
                <wp:positionH relativeFrom="column">
                  <wp:posOffset>-252095</wp:posOffset>
                </wp:positionH>
                <wp:positionV relativeFrom="paragraph">
                  <wp:posOffset>-213360</wp:posOffset>
                </wp:positionV>
                <wp:extent cx="9697720" cy="5919470"/>
                <wp:effectExtent l="0" t="0" r="0" b="5080"/>
                <wp:wrapNone/>
                <wp:docPr id="17" name="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7720" cy="5919470"/>
                          <a:chOff x="737" y="820"/>
                          <a:chExt cx="15272" cy="9322"/>
                        </a:xfrm>
                      </wpg:grpSpPr>
                      <wps:wsp>
                        <wps:cNvPr id="18" name="Прямая со стрелкой 94"/>
                        <wps:cNvCnPr>
                          <a:cxnSpLocks/>
                        </wps:cNvCnPr>
                        <wps:spPr bwMode="auto">
                          <a:xfrm>
                            <a:off x="11938" y="6262"/>
                            <a:ext cx="351"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9" name="Группа 103"/>
                        <wpg:cNvGrpSpPr>
                          <a:grpSpLocks/>
                        </wpg:cNvGrpSpPr>
                        <wpg:grpSpPr bwMode="auto">
                          <a:xfrm>
                            <a:off x="737" y="820"/>
                            <a:ext cx="15272" cy="9322"/>
                            <a:chOff x="0" y="0"/>
                            <a:chExt cx="96980" cy="59196"/>
                          </a:xfrm>
                        </wpg:grpSpPr>
                        <wps:wsp>
                          <wps:cNvPr id="20" name="Поле 44"/>
                          <wps:cNvSpPr txBox="1">
                            <a:spLocks/>
                          </wps:cNvSpPr>
                          <wps:spPr bwMode="auto">
                            <a:xfrm>
                              <a:off x="73364" y="0"/>
                              <a:ext cx="23616" cy="4864"/>
                            </a:xfrm>
                            <a:prstGeom prst="rect">
                              <a:avLst/>
                            </a:prstGeom>
                            <a:solidFill>
                              <a:srgbClr val="FFFFFF"/>
                            </a:solidFill>
                            <a:ln w="6350">
                              <a:solidFill>
                                <a:srgbClr val="000000"/>
                              </a:solidFill>
                              <a:miter lim="800000"/>
                              <a:headEnd/>
                              <a:tailEnd/>
                            </a:ln>
                          </wps:spPr>
                          <wps:txbx>
                            <w:txbxContent>
                              <w:p w14:paraId="708F35C2" w14:textId="77777777" w:rsidR="00F47D00" w:rsidRPr="001A3F5A" w:rsidRDefault="00F47D00" w:rsidP="001A3F5A">
                                <w:pPr>
                                  <w:jc w:val="center"/>
                                  <w:rPr>
                                    <w:rFonts w:ascii="Times New Roman" w:hAnsi="Times New Roman"/>
                                    <w:sz w:val="28"/>
                                    <w:szCs w:val="24"/>
                                  </w:rPr>
                                </w:pPr>
                                <w:r w:rsidRPr="001A3F5A">
                                  <w:rPr>
                                    <w:rFonts w:ascii="Times New Roman" w:hAnsi="Times New Roman"/>
                                    <w:sz w:val="24"/>
                                  </w:rPr>
                                  <w:t>Бостонської консалтингової групи (БКГ)</w:t>
                                </w:r>
                              </w:p>
                            </w:txbxContent>
                          </wps:txbx>
                          <wps:bodyPr rot="0" vert="horz" wrap="square" lIns="91440" tIns="45720" rIns="91440" bIns="45720" anchor="t" anchorCtr="0" upright="1">
                            <a:noAutofit/>
                          </wps:bodyPr>
                        </wps:wsp>
                        <wps:wsp>
                          <wps:cNvPr id="21" name="Поле 45"/>
                          <wps:cNvSpPr txBox="1">
                            <a:spLocks/>
                          </wps:cNvSpPr>
                          <wps:spPr bwMode="auto">
                            <a:xfrm>
                              <a:off x="73364" y="5635"/>
                              <a:ext cx="23616" cy="3721"/>
                            </a:xfrm>
                            <a:prstGeom prst="rect">
                              <a:avLst/>
                            </a:prstGeom>
                            <a:solidFill>
                              <a:srgbClr val="FFFFFF"/>
                            </a:solidFill>
                            <a:ln w="6350">
                              <a:solidFill>
                                <a:srgbClr val="000000"/>
                              </a:solidFill>
                              <a:miter lim="800000"/>
                              <a:headEnd/>
                              <a:tailEnd/>
                            </a:ln>
                          </wps:spPr>
                          <wps:txbx>
                            <w:txbxContent>
                              <w:p w14:paraId="5B966403" w14:textId="77777777" w:rsidR="00F47D00" w:rsidRPr="001A3F5A" w:rsidRDefault="00F47D00" w:rsidP="001A3F5A">
                                <w:pPr>
                                  <w:jc w:val="center"/>
                                  <w:rPr>
                                    <w:rFonts w:ascii="Times New Roman" w:hAnsi="Times New Roman"/>
                                    <w:sz w:val="28"/>
                                    <w:szCs w:val="24"/>
                                  </w:rPr>
                                </w:pPr>
                                <w:r>
                                  <w:rPr>
                                    <w:rFonts w:ascii="Times New Roman" w:hAnsi="Times New Roman"/>
                                    <w:sz w:val="24"/>
                                  </w:rPr>
                                  <w:t xml:space="preserve">Метод </w:t>
                                </w:r>
                                <w:r w:rsidRPr="001A3F5A">
                                  <w:rPr>
                                    <w:rFonts w:ascii="Times New Roman" w:hAnsi="Times New Roman"/>
                                    <w:sz w:val="24"/>
                                  </w:rPr>
                                  <w:t xml:space="preserve"> «GE/МсКіnsey»</w:t>
                                </w:r>
                              </w:p>
                            </w:txbxContent>
                          </wps:txbx>
                          <wps:bodyPr rot="0" vert="horz" wrap="square" lIns="91440" tIns="45720" rIns="91440" bIns="45720" anchor="t" anchorCtr="0" upright="1">
                            <a:noAutofit/>
                          </wps:bodyPr>
                        </wps:wsp>
                        <wps:wsp>
                          <wps:cNvPr id="22" name="Поле 46"/>
                          <wps:cNvSpPr txBox="1">
                            <a:spLocks/>
                          </wps:cNvSpPr>
                          <wps:spPr bwMode="auto">
                            <a:xfrm>
                              <a:off x="73364" y="10207"/>
                              <a:ext cx="23616" cy="4864"/>
                            </a:xfrm>
                            <a:prstGeom prst="rect">
                              <a:avLst/>
                            </a:prstGeom>
                            <a:solidFill>
                              <a:srgbClr val="FFFFFF"/>
                            </a:solidFill>
                            <a:ln w="6350">
                              <a:solidFill>
                                <a:srgbClr val="000000"/>
                              </a:solidFill>
                              <a:miter lim="800000"/>
                              <a:headEnd/>
                              <a:tailEnd/>
                            </a:ln>
                          </wps:spPr>
                          <wps:txbx>
                            <w:txbxContent>
                              <w:p w14:paraId="7612F22C" w14:textId="77777777" w:rsidR="00F47D00" w:rsidRPr="000A61E8" w:rsidRDefault="00F47D00" w:rsidP="001A3F5A">
                                <w:pPr>
                                  <w:jc w:val="center"/>
                                  <w:rPr>
                                    <w:rFonts w:ascii="Times New Roman" w:hAnsi="Times New Roman"/>
                                    <w:sz w:val="28"/>
                                    <w:szCs w:val="24"/>
                                    <w:lang w:val="uk-UA"/>
                                  </w:rPr>
                                </w:pPr>
                                <w:r>
                                  <w:rPr>
                                    <w:rFonts w:ascii="Times New Roman" w:hAnsi="Times New Roman"/>
                                    <w:sz w:val="24"/>
                                    <w:lang w:val="uk-UA"/>
                                  </w:rPr>
                                  <w:t>Матриця конкурентного профілю</w:t>
                                </w:r>
                              </w:p>
                            </w:txbxContent>
                          </wps:txbx>
                          <wps:bodyPr rot="0" vert="horz" wrap="square" lIns="91440" tIns="45720" rIns="91440" bIns="45720" anchor="t" anchorCtr="0" upright="1">
                            <a:noAutofit/>
                          </wps:bodyPr>
                        </wps:wsp>
                        <wps:wsp>
                          <wps:cNvPr id="23" name="Поле 47"/>
                          <wps:cNvSpPr txBox="1">
                            <a:spLocks/>
                          </wps:cNvSpPr>
                          <wps:spPr bwMode="auto">
                            <a:xfrm>
                              <a:off x="73364" y="15948"/>
                              <a:ext cx="23616" cy="3188"/>
                            </a:xfrm>
                            <a:prstGeom prst="rect">
                              <a:avLst/>
                            </a:prstGeom>
                            <a:solidFill>
                              <a:srgbClr val="FFFFFF"/>
                            </a:solidFill>
                            <a:ln w="6350">
                              <a:solidFill>
                                <a:srgbClr val="000000"/>
                              </a:solidFill>
                              <a:miter lim="800000"/>
                              <a:headEnd/>
                              <a:tailEnd/>
                            </a:ln>
                          </wps:spPr>
                          <wps:txbx>
                            <w:txbxContent>
                              <w:p w14:paraId="17AB7004" w14:textId="77777777" w:rsidR="00F47D00" w:rsidRPr="000A61E8" w:rsidRDefault="00F47D00" w:rsidP="001A3F5A">
                                <w:pPr>
                                  <w:spacing w:after="0" w:line="240" w:lineRule="auto"/>
                                  <w:jc w:val="center"/>
                                  <w:rPr>
                                    <w:rFonts w:ascii="Times New Roman" w:hAnsi="Times New Roman"/>
                                    <w:sz w:val="32"/>
                                    <w:szCs w:val="24"/>
                                    <w:lang w:val="uk-UA"/>
                                  </w:rPr>
                                </w:pPr>
                                <w:r w:rsidRPr="001A3F5A">
                                  <w:rPr>
                                    <w:rFonts w:ascii="Times New Roman" w:hAnsi="Times New Roman"/>
                                    <w:sz w:val="24"/>
                                  </w:rPr>
                                  <w:t>Модель Hofer/Schendel</w:t>
                                </w:r>
                              </w:p>
                            </w:txbxContent>
                          </wps:txbx>
                          <wps:bodyPr rot="0" vert="horz" wrap="square" lIns="91440" tIns="45720" rIns="91440" bIns="45720" anchor="t" anchorCtr="0" upright="1">
                            <a:noAutofit/>
                          </wps:bodyPr>
                        </wps:wsp>
                        <wps:wsp>
                          <wps:cNvPr id="24" name="Поле 48"/>
                          <wps:cNvSpPr txBox="1">
                            <a:spLocks/>
                          </wps:cNvSpPr>
                          <wps:spPr bwMode="auto">
                            <a:xfrm>
                              <a:off x="73364" y="19989"/>
                              <a:ext cx="23616" cy="3505"/>
                            </a:xfrm>
                            <a:prstGeom prst="rect">
                              <a:avLst/>
                            </a:prstGeom>
                            <a:solidFill>
                              <a:srgbClr val="FFFFFF"/>
                            </a:solidFill>
                            <a:ln w="6350">
                              <a:solidFill>
                                <a:srgbClr val="000000"/>
                              </a:solidFill>
                              <a:miter lim="800000"/>
                              <a:headEnd/>
                              <a:tailEnd/>
                            </a:ln>
                          </wps:spPr>
                          <wps:txbx>
                            <w:txbxContent>
                              <w:p w14:paraId="1F2DACEC" w14:textId="77777777" w:rsidR="00F47D00" w:rsidRPr="001A3F5A" w:rsidRDefault="00F47D00" w:rsidP="001A3F5A">
                                <w:pPr>
                                  <w:jc w:val="center"/>
                                  <w:rPr>
                                    <w:rFonts w:ascii="Times New Roman" w:hAnsi="Times New Roman"/>
                                    <w:sz w:val="28"/>
                                    <w:szCs w:val="24"/>
                                  </w:rPr>
                                </w:pPr>
                                <w:r w:rsidRPr="001A3F5A">
                                  <w:rPr>
                                    <w:rFonts w:ascii="Times New Roman" w:hAnsi="Times New Roman"/>
                                    <w:sz w:val="24"/>
                                  </w:rPr>
                                  <w:t>Метод PEST(EL)</w:t>
                                </w:r>
                              </w:p>
                            </w:txbxContent>
                          </wps:txbx>
                          <wps:bodyPr rot="0" vert="horz" wrap="square" lIns="91440" tIns="45720" rIns="91440" bIns="45720" anchor="t" anchorCtr="0" upright="1">
                            <a:noAutofit/>
                          </wps:bodyPr>
                        </wps:wsp>
                        <wps:wsp>
                          <wps:cNvPr id="25" name="Поле 49"/>
                          <wps:cNvSpPr txBox="1">
                            <a:spLocks/>
                          </wps:cNvSpPr>
                          <wps:spPr bwMode="auto">
                            <a:xfrm>
                              <a:off x="73364" y="24242"/>
                              <a:ext cx="23616" cy="4864"/>
                            </a:xfrm>
                            <a:prstGeom prst="rect">
                              <a:avLst/>
                            </a:prstGeom>
                            <a:solidFill>
                              <a:srgbClr val="FFFFFF"/>
                            </a:solidFill>
                            <a:ln w="6350">
                              <a:solidFill>
                                <a:srgbClr val="000000"/>
                              </a:solidFill>
                              <a:miter lim="800000"/>
                              <a:headEnd/>
                              <a:tailEnd/>
                            </a:ln>
                          </wps:spPr>
                          <wps:txbx>
                            <w:txbxContent>
                              <w:p w14:paraId="24B284C0" w14:textId="77777777" w:rsidR="00F47D00" w:rsidRPr="001A3F5A" w:rsidRDefault="00F47D00" w:rsidP="001A3F5A">
                                <w:pPr>
                                  <w:jc w:val="center"/>
                                  <w:rPr>
                                    <w:rFonts w:ascii="Times New Roman" w:hAnsi="Times New Roman"/>
                                    <w:sz w:val="32"/>
                                    <w:szCs w:val="24"/>
                                    <w:lang w:val="en-US"/>
                                  </w:rPr>
                                </w:pPr>
                                <w:r w:rsidRPr="001A3F5A">
                                  <w:rPr>
                                    <w:rFonts w:ascii="Times New Roman" w:hAnsi="Times New Roman"/>
                                    <w:sz w:val="24"/>
                                  </w:rPr>
                                  <w:t>Модель</w:t>
                                </w:r>
                                <w:r w:rsidRPr="001A3F5A">
                                  <w:rPr>
                                    <w:rFonts w:ascii="Times New Roman" w:hAnsi="Times New Roman"/>
                                    <w:sz w:val="24"/>
                                    <w:lang w:val="en-US"/>
                                  </w:rPr>
                                  <w:t xml:space="preserve"> ADL/LC (Arthur D. Little)</w:t>
                                </w:r>
                              </w:p>
                            </w:txbxContent>
                          </wps:txbx>
                          <wps:bodyPr rot="0" vert="horz" wrap="square" lIns="91440" tIns="45720" rIns="91440" bIns="45720" anchor="t" anchorCtr="0" upright="1">
                            <a:noAutofit/>
                          </wps:bodyPr>
                        </wps:wsp>
                        <wps:wsp>
                          <wps:cNvPr id="26" name="Поле 50"/>
                          <wps:cNvSpPr txBox="1">
                            <a:spLocks/>
                          </wps:cNvSpPr>
                          <wps:spPr bwMode="auto">
                            <a:xfrm>
                              <a:off x="73364" y="32429"/>
                              <a:ext cx="22555" cy="4540"/>
                            </a:xfrm>
                            <a:prstGeom prst="rect">
                              <a:avLst/>
                            </a:prstGeom>
                            <a:solidFill>
                              <a:srgbClr val="FFFFFF"/>
                            </a:solidFill>
                            <a:ln w="6350">
                              <a:solidFill>
                                <a:srgbClr val="000000"/>
                              </a:solidFill>
                              <a:miter lim="800000"/>
                              <a:headEnd/>
                              <a:tailEnd/>
                            </a:ln>
                          </wps:spPr>
                          <wps:txbx>
                            <w:txbxContent>
                              <w:p w14:paraId="38E539CE"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Екстраполяція</w:t>
                                </w:r>
                              </w:p>
                            </w:txbxContent>
                          </wps:txbx>
                          <wps:bodyPr rot="0" vert="horz" wrap="square" lIns="91440" tIns="45720" rIns="91440" bIns="45720" anchor="t" anchorCtr="0" upright="1">
                            <a:noAutofit/>
                          </wps:bodyPr>
                        </wps:wsp>
                        <wps:wsp>
                          <wps:cNvPr id="27" name="Поле 51"/>
                          <wps:cNvSpPr txBox="1">
                            <a:spLocks/>
                          </wps:cNvSpPr>
                          <wps:spPr bwMode="auto">
                            <a:xfrm>
                              <a:off x="73364" y="37851"/>
                              <a:ext cx="22555" cy="3931"/>
                            </a:xfrm>
                            <a:prstGeom prst="rect">
                              <a:avLst/>
                            </a:prstGeom>
                            <a:solidFill>
                              <a:srgbClr val="FFFFFF"/>
                            </a:solidFill>
                            <a:ln w="6350">
                              <a:solidFill>
                                <a:srgbClr val="000000"/>
                              </a:solidFill>
                              <a:miter lim="800000"/>
                              <a:headEnd/>
                              <a:tailEnd/>
                            </a:ln>
                          </wps:spPr>
                          <wps:txbx>
                            <w:txbxContent>
                              <w:p w14:paraId="61D540A5" w14:textId="77777777" w:rsidR="00F47D00" w:rsidRPr="00DB7E5D" w:rsidRDefault="00F47D00" w:rsidP="00DB7E5D">
                                <w:pPr>
                                  <w:spacing w:after="0" w:line="240" w:lineRule="auto"/>
                                  <w:jc w:val="center"/>
                                  <w:rPr>
                                    <w:rFonts w:ascii="Times New Roman" w:hAnsi="Times New Roman"/>
                                    <w:sz w:val="24"/>
                                    <w:szCs w:val="24"/>
                                    <w:lang w:val="uk-UA"/>
                                  </w:rPr>
                                </w:pPr>
                                <w:r w:rsidRPr="00DB7E5D">
                                  <w:rPr>
                                    <w:rFonts w:ascii="Times New Roman" w:hAnsi="Times New Roman"/>
                                    <w:sz w:val="24"/>
                                    <w:szCs w:val="24"/>
                                  </w:rPr>
                                  <w:t>Метод бюджетування</w:t>
                                </w:r>
                              </w:p>
                            </w:txbxContent>
                          </wps:txbx>
                          <wps:bodyPr rot="0" vert="horz" wrap="square" lIns="91440" tIns="45720" rIns="91440" bIns="45720" anchor="t" anchorCtr="0" upright="1">
                            <a:noAutofit/>
                          </wps:bodyPr>
                        </wps:wsp>
                        <wps:wsp>
                          <wps:cNvPr id="28" name="Поле 52"/>
                          <wps:cNvSpPr txBox="1">
                            <a:spLocks/>
                          </wps:cNvSpPr>
                          <wps:spPr bwMode="auto">
                            <a:xfrm>
                              <a:off x="73364" y="42742"/>
                              <a:ext cx="22555" cy="5315"/>
                            </a:xfrm>
                            <a:prstGeom prst="rect">
                              <a:avLst/>
                            </a:prstGeom>
                            <a:solidFill>
                              <a:srgbClr val="FFFFFF"/>
                            </a:solidFill>
                            <a:ln w="6350">
                              <a:solidFill>
                                <a:srgbClr val="000000"/>
                              </a:solidFill>
                              <a:miter lim="800000"/>
                              <a:headEnd/>
                              <a:tailEnd/>
                            </a:ln>
                          </wps:spPr>
                          <wps:txbx>
                            <w:txbxContent>
                              <w:p w14:paraId="0D2CE781"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Методи фінансово-економічного аналізу</w:t>
                                </w:r>
                              </w:p>
                            </w:txbxContent>
                          </wps:txbx>
                          <wps:bodyPr rot="0" vert="horz" wrap="square" lIns="91440" tIns="45720" rIns="91440" bIns="45720" anchor="t" anchorCtr="0" upright="1">
                            <a:noAutofit/>
                          </wps:bodyPr>
                        </wps:wsp>
                        <wps:wsp>
                          <wps:cNvPr id="29" name="Поле 53"/>
                          <wps:cNvSpPr txBox="1">
                            <a:spLocks/>
                          </wps:cNvSpPr>
                          <wps:spPr bwMode="auto">
                            <a:xfrm>
                              <a:off x="73364" y="48697"/>
                              <a:ext cx="22555" cy="4864"/>
                            </a:xfrm>
                            <a:prstGeom prst="rect">
                              <a:avLst/>
                            </a:prstGeom>
                            <a:solidFill>
                              <a:srgbClr val="FFFFFF"/>
                            </a:solidFill>
                            <a:ln w="6350">
                              <a:solidFill>
                                <a:srgbClr val="000000"/>
                              </a:solidFill>
                              <a:miter lim="800000"/>
                              <a:headEnd/>
                              <a:tailEnd/>
                            </a:ln>
                          </wps:spPr>
                          <wps:txbx>
                            <w:txbxContent>
                              <w:p w14:paraId="0DB66DEC"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Методи прогнозування фінансово стану</w:t>
                                </w:r>
                              </w:p>
                            </w:txbxContent>
                          </wps:txbx>
                          <wps:bodyPr rot="0" vert="horz" wrap="square" lIns="91440" tIns="45720" rIns="91440" bIns="45720" anchor="t" anchorCtr="0" upright="1">
                            <a:noAutofit/>
                          </wps:bodyPr>
                        </wps:wsp>
                        <wps:wsp>
                          <wps:cNvPr id="30" name="Поле 54"/>
                          <wps:cNvSpPr txBox="1">
                            <a:spLocks/>
                          </wps:cNvSpPr>
                          <wps:spPr bwMode="auto">
                            <a:xfrm>
                              <a:off x="73364" y="54332"/>
                              <a:ext cx="22555" cy="4864"/>
                            </a:xfrm>
                            <a:prstGeom prst="rect">
                              <a:avLst/>
                            </a:prstGeom>
                            <a:solidFill>
                              <a:srgbClr val="FFFFFF"/>
                            </a:solidFill>
                            <a:ln w="6350">
                              <a:solidFill>
                                <a:srgbClr val="000000"/>
                              </a:solidFill>
                              <a:miter lim="800000"/>
                              <a:headEnd/>
                              <a:tailEnd/>
                            </a:ln>
                          </wps:spPr>
                          <wps:txbx>
                            <w:txbxContent>
                              <w:p w14:paraId="61CBC20C"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Метод складання прогнозної звітності підприємства</w:t>
                                </w:r>
                              </w:p>
                            </w:txbxContent>
                          </wps:txbx>
                          <wps:bodyPr rot="0" vert="horz" wrap="square" lIns="91440" tIns="45720" rIns="91440" bIns="45720" anchor="t" anchorCtr="0" upright="1">
                            <a:noAutofit/>
                          </wps:bodyPr>
                        </wps:wsp>
                        <wpg:grpSp>
                          <wpg:cNvPr id="31" name="Группа 82"/>
                          <wpg:cNvGrpSpPr>
                            <a:grpSpLocks/>
                          </wpg:cNvGrpSpPr>
                          <wpg:grpSpPr bwMode="auto">
                            <a:xfrm>
                              <a:off x="0" y="106"/>
                              <a:ext cx="69748" cy="59090"/>
                              <a:chOff x="0" y="0"/>
                              <a:chExt cx="69748" cy="59090"/>
                            </a:xfrm>
                          </wpg:grpSpPr>
                          <wps:wsp>
                            <wps:cNvPr id="32" name="Поле 39"/>
                            <wps:cNvSpPr txBox="1">
                              <a:spLocks/>
                            </wps:cNvSpPr>
                            <wps:spPr bwMode="auto">
                              <a:xfrm>
                                <a:off x="212" y="32004"/>
                                <a:ext cx="22555" cy="4864"/>
                              </a:xfrm>
                              <a:prstGeom prst="rect">
                                <a:avLst/>
                              </a:prstGeom>
                              <a:solidFill>
                                <a:srgbClr val="FFFFFF"/>
                              </a:solidFill>
                              <a:ln w="6350">
                                <a:solidFill>
                                  <a:srgbClr val="000000"/>
                                </a:solidFill>
                                <a:miter lim="800000"/>
                                <a:headEnd/>
                                <a:tailEnd/>
                              </a:ln>
                            </wps:spPr>
                            <wps:txbx>
                              <w:txbxContent>
                                <w:p w14:paraId="16649AF9"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комплексного стратегічного аналізу SWOT</w:t>
                                  </w:r>
                                </w:p>
                              </w:txbxContent>
                            </wps:txbx>
                            <wps:bodyPr rot="0" vert="horz" wrap="square" lIns="91440" tIns="45720" rIns="91440" bIns="45720" anchor="t" anchorCtr="0" upright="1">
                              <a:noAutofit/>
                            </wps:bodyPr>
                          </wps:wsp>
                          <wps:wsp>
                            <wps:cNvPr id="33" name="Поле 40"/>
                            <wps:cNvSpPr txBox="1">
                              <a:spLocks/>
                            </wps:cNvSpPr>
                            <wps:spPr bwMode="auto">
                              <a:xfrm>
                                <a:off x="212" y="37745"/>
                                <a:ext cx="22555" cy="4864"/>
                              </a:xfrm>
                              <a:prstGeom prst="rect">
                                <a:avLst/>
                              </a:prstGeom>
                              <a:solidFill>
                                <a:srgbClr val="FFFFFF"/>
                              </a:solidFill>
                              <a:ln w="6350">
                                <a:solidFill>
                                  <a:srgbClr val="000000"/>
                                </a:solidFill>
                                <a:miter lim="800000"/>
                                <a:headEnd/>
                                <a:tailEnd/>
                              </a:ln>
                            </wps:spPr>
                            <wps:txbx>
                              <w:txbxContent>
                                <w:p w14:paraId="28463177"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LOTS</w:t>
                                  </w:r>
                                </w:p>
                              </w:txbxContent>
                            </wps:txbx>
                            <wps:bodyPr rot="0" vert="horz" wrap="square" lIns="91440" tIns="45720" rIns="91440" bIns="45720" anchor="t" anchorCtr="0" upright="1">
                              <a:noAutofit/>
                            </wps:bodyPr>
                          </wps:wsp>
                          <wps:wsp>
                            <wps:cNvPr id="34" name="Поле 41"/>
                            <wps:cNvSpPr txBox="1">
                              <a:spLocks/>
                            </wps:cNvSpPr>
                            <wps:spPr bwMode="auto">
                              <a:xfrm>
                                <a:off x="212" y="43168"/>
                                <a:ext cx="22555" cy="4864"/>
                              </a:xfrm>
                              <a:prstGeom prst="rect">
                                <a:avLst/>
                              </a:prstGeom>
                              <a:solidFill>
                                <a:srgbClr val="FFFFFF"/>
                              </a:solidFill>
                              <a:ln w="6350">
                                <a:solidFill>
                                  <a:srgbClr val="000000"/>
                                </a:solidFill>
                                <a:miter lim="800000"/>
                                <a:headEnd/>
                                <a:tailEnd/>
                              </a:ln>
                            </wps:spPr>
                            <wps:txbx>
                              <w:txbxContent>
                                <w:p w14:paraId="011CEB60"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комплексного стратегічного аналізу SPACE</w:t>
                                  </w:r>
                                </w:p>
                              </w:txbxContent>
                            </wps:txbx>
                            <wps:bodyPr rot="0" vert="horz" wrap="square" lIns="91440" tIns="45720" rIns="91440" bIns="45720" anchor="t" anchorCtr="0" upright="1">
                              <a:noAutofit/>
                            </wps:bodyPr>
                          </wps:wsp>
                          <wps:wsp>
                            <wps:cNvPr id="35" name="Поле 42"/>
                            <wps:cNvSpPr txBox="1">
                              <a:spLocks/>
                            </wps:cNvSpPr>
                            <wps:spPr bwMode="auto">
                              <a:xfrm>
                                <a:off x="212" y="48590"/>
                                <a:ext cx="22555" cy="4864"/>
                              </a:xfrm>
                              <a:prstGeom prst="rect">
                                <a:avLst/>
                              </a:prstGeom>
                              <a:solidFill>
                                <a:srgbClr val="FFFFFF"/>
                              </a:solidFill>
                              <a:ln w="6350">
                                <a:solidFill>
                                  <a:srgbClr val="000000"/>
                                </a:solidFill>
                                <a:miter lim="800000"/>
                                <a:headEnd/>
                                <a:tailEnd/>
                              </a:ln>
                            </wps:spPr>
                            <wps:txbx>
                              <w:txbxContent>
                                <w:p w14:paraId="04CDED60"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експертного оцінювання</w:t>
                                  </w:r>
                                </w:p>
                              </w:txbxContent>
                            </wps:txbx>
                            <wps:bodyPr rot="0" vert="horz" wrap="square" lIns="91440" tIns="45720" rIns="91440" bIns="45720" anchor="t" anchorCtr="0" upright="1">
                              <a:noAutofit/>
                            </wps:bodyPr>
                          </wps:wsp>
                          <wps:wsp>
                            <wps:cNvPr id="36" name="Поле 43"/>
                            <wps:cNvSpPr txBox="1">
                              <a:spLocks/>
                            </wps:cNvSpPr>
                            <wps:spPr bwMode="auto">
                              <a:xfrm>
                                <a:off x="212" y="54226"/>
                                <a:ext cx="22555" cy="4864"/>
                              </a:xfrm>
                              <a:prstGeom prst="rect">
                                <a:avLst/>
                              </a:prstGeom>
                              <a:solidFill>
                                <a:srgbClr val="FFFFFF"/>
                              </a:solidFill>
                              <a:ln w="6350">
                                <a:solidFill>
                                  <a:srgbClr val="000000"/>
                                </a:solidFill>
                                <a:miter lim="800000"/>
                                <a:headEnd/>
                                <a:tailEnd/>
                              </a:ln>
                            </wps:spPr>
                            <wps:txbx>
                              <w:txbxContent>
                                <w:p w14:paraId="1B10F388" w14:textId="77777777" w:rsidR="00F47D00" w:rsidRPr="00800087" w:rsidRDefault="00F47D00" w:rsidP="00800087">
                                  <w:pPr>
                                    <w:spacing w:after="0" w:line="240" w:lineRule="auto"/>
                                    <w:jc w:val="center"/>
                                    <w:rPr>
                                      <w:rFonts w:ascii="Times New Roman" w:hAnsi="Times New Roman"/>
                                      <w:sz w:val="32"/>
                                      <w:szCs w:val="24"/>
                                      <w:lang w:val="uk-UA"/>
                                    </w:rPr>
                                  </w:pPr>
                                  <w:r w:rsidRPr="00800087">
                                    <w:rPr>
                                      <w:rFonts w:ascii="Times New Roman" w:hAnsi="Times New Roman"/>
                                      <w:sz w:val="24"/>
                                    </w:rPr>
                                    <w:t>Метод ка</w:t>
                                  </w:r>
                                  <w:r>
                                    <w:rPr>
                                      <w:rFonts w:ascii="Times New Roman" w:hAnsi="Times New Roman"/>
                                      <w:sz w:val="24"/>
                                    </w:rPr>
                                    <w:t>ртування</w:t>
                                  </w:r>
                                  <w:r>
                                    <w:rPr>
                                      <w:rFonts w:ascii="Times New Roman" w:hAnsi="Times New Roman"/>
                                      <w:sz w:val="24"/>
                                      <w:lang w:val="uk-UA"/>
                                    </w:rPr>
                                    <w:t xml:space="preserve"> </w:t>
                                  </w:r>
                                  <w:r w:rsidRPr="00800087">
                                    <w:rPr>
                                      <w:rFonts w:ascii="Times New Roman" w:hAnsi="Times New Roman"/>
                                      <w:sz w:val="24"/>
                                    </w:rPr>
                                    <w:t>стратегічних груп</w:t>
                                  </w:r>
                                </w:p>
                              </w:txbxContent>
                            </wps:txbx>
                            <wps:bodyPr rot="0" vert="horz" wrap="square" lIns="91440" tIns="45720" rIns="91440" bIns="45720" anchor="t" anchorCtr="0" upright="1">
                              <a:noAutofit/>
                            </wps:bodyPr>
                          </wps:wsp>
                          <wpg:grpSp>
                            <wpg:cNvPr id="37" name="Группа 74"/>
                            <wpg:cNvGrpSpPr>
                              <a:grpSpLocks/>
                            </wpg:cNvGrpSpPr>
                            <wpg:grpSpPr bwMode="auto">
                              <a:xfrm>
                                <a:off x="0" y="0"/>
                                <a:ext cx="69748" cy="47908"/>
                                <a:chOff x="0" y="0"/>
                                <a:chExt cx="69748" cy="47908"/>
                              </a:xfrm>
                            </wpg:grpSpPr>
                            <wps:wsp>
                              <wps:cNvPr id="38" name="Поле 34"/>
                              <wps:cNvSpPr txBox="1">
                                <a:spLocks/>
                              </wps:cNvSpPr>
                              <wps:spPr bwMode="auto">
                                <a:xfrm>
                                  <a:off x="106" y="0"/>
                                  <a:ext cx="22555" cy="4864"/>
                                </a:xfrm>
                                <a:prstGeom prst="rect">
                                  <a:avLst/>
                                </a:prstGeom>
                                <a:solidFill>
                                  <a:srgbClr val="FFFFFF"/>
                                </a:solidFill>
                                <a:ln w="6350">
                                  <a:solidFill>
                                    <a:srgbClr val="000000"/>
                                  </a:solidFill>
                                  <a:miter lim="800000"/>
                                  <a:headEnd/>
                                  <a:tailEnd/>
                                </a:ln>
                              </wps:spPr>
                              <wps:txbx>
                                <w:txbxContent>
                                  <w:p w14:paraId="72BADDEC" w14:textId="77777777" w:rsidR="00F47D00" w:rsidRPr="007228A6" w:rsidRDefault="00F47D00" w:rsidP="00AB46ED">
                                    <w:pPr>
                                      <w:jc w:val="center"/>
                                      <w:rPr>
                                        <w:rFonts w:ascii="Times New Roman" w:hAnsi="Times New Roman"/>
                                        <w:sz w:val="24"/>
                                        <w:szCs w:val="24"/>
                                      </w:rPr>
                                    </w:pPr>
                                    <w:r w:rsidRPr="007228A6">
                                      <w:rPr>
                                        <w:rFonts w:ascii="Times New Roman" w:hAnsi="Times New Roman"/>
                                        <w:sz w:val="24"/>
                                        <w:szCs w:val="24"/>
                                      </w:rPr>
                                      <w:t>Модель «П'яти конкурентних сил М. Портера»</w:t>
                                    </w:r>
                                  </w:p>
                                  <w:p w14:paraId="05E09B8D" w14:textId="77777777" w:rsidR="00F47D00" w:rsidRDefault="00F47D00"/>
                                </w:txbxContent>
                              </wps:txbx>
                              <wps:bodyPr rot="0" vert="horz" wrap="square" lIns="91440" tIns="45720" rIns="91440" bIns="45720" anchor="t" anchorCtr="0" upright="1">
                                <a:noAutofit/>
                              </wps:bodyPr>
                            </wps:wsp>
                            <wps:wsp>
                              <wps:cNvPr id="39" name="Поле 35"/>
                              <wps:cNvSpPr txBox="1">
                                <a:spLocks/>
                              </wps:cNvSpPr>
                              <wps:spPr bwMode="auto">
                                <a:xfrm>
                                  <a:off x="106" y="5847"/>
                                  <a:ext cx="22555" cy="4865"/>
                                </a:xfrm>
                                <a:prstGeom prst="rect">
                                  <a:avLst/>
                                </a:prstGeom>
                                <a:solidFill>
                                  <a:srgbClr val="FFFFFF"/>
                                </a:solidFill>
                                <a:ln w="6350">
                                  <a:solidFill>
                                    <a:srgbClr val="000000"/>
                                  </a:solidFill>
                                  <a:miter lim="800000"/>
                                  <a:headEnd/>
                                  <a:tailEnd/>
                                </a:ln>
                              </wps:spPr>
                              <wps:txbx>
                                <w:txbxContent>
                                  <w:p w14:paraId="11BACFCE" w14:textId="77777777" w:rsidR="00F47D00" w:rsidRDefault="00F47D00" w:rsidP="00800087">
                                    <w:pPr>
                                      <w:spacing w:after="0" w:line="240" w:lineRule="auto"/>
                                      <w:jc w:val="center"/>
                                      <w:rPr>
                                        <w:rFonts w:ascii="Times New Roman" w:hAnsi="Times New Roman"/>
                                        <w:sz w:val="24"/>
                                        <w:szCs w:val="24"/>
                                        <w:lang w:val="uk-UA"/>
                                      </w:rPr>
                                    </w:pPr>
                                    <w:r w:rsidRPr="007228A6">
                                      <w:rPr>
                                        <w:rFonts w:ascii="Times New Roman" w:hAnsi="Times New Roman"/>
                                        <w:sz w:val="24"/>
                                        <w:szCs w:val="24"/>
                                      </w:rPr>
                                      <w:t>Модель продукт-ринок</w:t>
                                    </w:r>
                                  </w:p>
                                  <w:p w14:paraId="46C2C95C" w14:textId="77777777" w:rsidR="00F47D00" w:rsidRPr="007228A6" w:rsidRDefault="00F47D00" w:rsidP="00800087">
                                    <w:pPr>
                                      <w:spacing w:after="0" w:line="240" w:lineRule="auto"/>
                                      <w:jc w:val="center"/>
                                      <w:rPr>
                                        <w:rFonts w:ascii="Times New Roman" w:hAnsi="Times New Roman"/>
                                        <w:sz w:val="24"/>
                                        <w:szCs w:val="24"/>
                                      </w:rPr>
                                    </w:pPr>
                                    <w:r w:rsidRPr="007228A6">
                                      <w:rPr>
                                        <w:rFonts w:ascii="Times New Roman" w:hAnsi="Times New Roman"/>
                                        <w:sz w:val="24"/>
                                        <w:szCs w:val="24"/>
                                      </w:rPr>
                                      <w:t>(І. Ансоффа)</w:t>
                                    </w:r>
                                  </w:p>
                                </w:txbxContent>
                              </wps:txbx>
                              <wps:bodyPr rot="0" vert="horz" wrap="square" lIns="91440" tIns="45720" rIns="91440" bIns="45720" anchor="t" anchorCtr="0" upright="1">
                                <a:noAutofit/>
                              </wps:bodyPr>
                            </wps:wsp>
                            <wps:wsp>
                              <wps:cNvPr id="40" name="Поле 36"/>
                              <wps:cNvSpPr txBox="1">
                                <a:spLocks/>
                              </wps:cNvSpPr>
                              <wps:spPr bwMode="auto">
                                <a:xfrm>
                                  <a:off x="0" y="11695"/>
                                  <a:ext cx="22555" cy="4864"/>
                                </a:xfrm>
                                <a:prstGeom prst="rect">
                                  <a:avLst/>
                                </a:prstGeom>
                                <a:solidFill>
                                  <a:srgbClr val="FFFFFF"/>
                                </a:solidFill>
                                <a:ln w="6350">
                                  <a:solidFill>
                                    <a:srgbClr val="000000"/>
                                  </a:solidFill>
                                  <a:miter lim="800000"/>
                                  <a:headEnd/>
                                  <a:tailEnd/>
                                </a:ln>
                              </wps:spPr>
                              <wps:txbx>
                                <w:txbxContent>
                                  <w:p w14:paraId="39F7DEC8" w14:textId="77777777" w:rsidR="00F47D00" w:rsidRPr="00AB46ED" w:rsidRDefault="00F47D00" w:rsidP="00AB46ED">
                                    <w:pPr>
                                      <w:spacing w:after="0" w:line="240" w:lineRule="auto"/>
                                      <w:jc w:val="center"/>
                                      <w:rPr>
                                        <w:rFonts w:ascii="Times New Roman" w:hAnsi="Times New Roman"/>
                                        <w:sz w:val="24"/>
                                        <w:szCs w:val="24"/>
                                      </w:rPr>
                                    </w:pPr>
                                    <w:r w:rsidRPr="00AB46ED">
                                      <w:rPr>
                                        <w:rFonts w:ascii="Times New Roman" w:hAnsi="Times New Roman"/>
                                        <w:sz w:val="24"/>
                                        <w:szCs w:val="24"/>
                                      </w:rPr>
                                      <w:t>Модель накопиченого досвіду</w:t>
                                    </w:r>
                                  </w:p>
                                </w:txbxContent>
                              </wps:txbx>
                              <wps:bodyPr rot="0" vert="horz" wrap="square" lIns="91440" tIns="45720" rIns="91440" bIns="45720" anchor="t" anchorCtr="0" upright="1">
                                <a:noAutofit/>
                              </wps:bodyPr>
                            </wps:wsp>
                            <wps:wsp>
                              <wps:cNvPr id="41" name="Поле 37"/>
                              <wps:cNvSpPr txBox="1">
                                <a:spLocks/>
                              </wps:cNvSpPr>
                              <wps:spPr bwMode="auto">
                                <a:xfrm>
                                  <a:off x="0" y="17118"/>
                                  <a:ext cx="22555" cy="4864"/>
                                </a:xfrm>
                                <a:prstGeom prst="rect">
                                  <a:avLst/>
                                </a:prstGeom>
                                <a:solidFill>
                                  <a:srgbClr val="FFFFFF"/>
                                </a:solidFill>
                                <a:ln w="6350">
                                  <a:solidFill>
                                    <a:srgbClr val="000000"/>
                                  </a:solidFill>
                                  <a:miter lim="800000"/>
                                  <a:headEnd/>
                                  <a:tailEnd/>
                                </a:ln>
                              </wps:spPr>
                              <wps:txbx>
                                <w:txbxContent>
                                  <w:p w14:paraId="7AA802EF" w14:textId="77777777" w:rsidR="00F47D00" w:rsidRPr="00AB46ED" w:rsidRDefault="00F47D00" w:rsidP="00AB46ED">
                                    <w:pPr>
                                      <w:spacing w:after="0" w:line="240" w:lineRule="auto"/>
                                      <w:jc w:val="center"/>
                                      <w:rPr>
                                        <w:rFonts w:ascii="Times New Roman" w:hAnsi="Times New Roman"/>
                                        <w:sz w:val="28"/>
                                        <w:szCs w:val="24"/>
                                      </w:rPr>
                                    </w:pPr>
                                    <w:r w:rsidRPr="00AB46ED">
                                      <w:rPr>
                                        <w:rFonts w:ascii="Times New Roman" w:hAnsi="Times New Roman"/>
                                        <w:sz w:val="24"/>
                                      </w:rPr>
                                      <w:t>Модель життєвого циклу продукту</w:t>
                                    </w:r>
                                  </w:p>
                                </w:txbxContent>
                              </wps:txbx>
                              <wps:bodyPr rot="0" vert="horz" wrap="square" lIns="91440" tIns="45720" rIns="91440" bIns="45720" anchor="t" anchorCtr="0" upright="1">
                                <a:noAutofit/>
                              </wps:bodyPr>
                            </wps:wsp>
                            <wps:wsp>
                              <wps:cNvPr id="42" name="Поле 38"/>
                              <wps:cNvSpPr txBox="1">
                                <a:spLocks/>
                              </wps:cNvSpPr>
                              <wps:spPr bwMode="auto">
                                <a:xfrm>
                                  <a:off x="106" y="22753"/>
                                  <a:ext cx="22555" cy="4864"/>
                                </a:xfrm>
                                <a:prstGeom prst="rect">
                                  <a:avLst/>
                                </a:prstGeom>
                                <a:solidFill>
                                  <a:srgbClr val="FFFFFF"/>
                                </a:solidFill>
                                <a:ln w="6350">
                                  <a:solidFill>
                                    <a:srgbClr val="000000"/>
                                  </a:solidFill>
                                  <a:miter lim="800000"/>
                                  <a:headEnd/>
                                  <a:tailEnd/>
                                </a:ln>
                              </wps:spPr>
                              <wps:txbx>
                                <w:txbxContent>
                                  <w:p w14:paraId="0E1CB559" w14:textId="77777777" w:rsidR="00F47D00" w:rsidRPr="00AB46ED" w:rsidRDefault="00F47D00" w:rsidP="00AB46ED">
                                    <w:pPr>
                                      <w:spacing w:after="0" w:line="240" w:lineRule="auto"/>
                                      <w:jc w:val="center"/>
                                      <w:rPr>
                                        <w:rFonts w:ascii="Times New Roman" w:hAnsi="Times New Roman"/>
                                        <w:sz w:val="28"/>
                                        <w:szCs w:val="24"/>
                                        <w:lang w:val="uk-UA"/>
                                      </w:rPr>
                                    </w:pPr>
                                    <w:r>
                                      <w:rPr>
                                        <w:rFonts w:ascii="Times New Roman" w:hAnsi="Times New Roman"/>
                                        <w:sz w:val="24"/>
                                      </w:rPr>
                                      <w:t xml:space="preserve">Модель життєвого циклу </w:t>
                                    </w:r>
                                    <w:r>
                                      <w:rPr>
                                        <w:rFonts w:ascii="Times New Roman" w:hAnsi="Times New Roman"/>
                                        <w:sz w:val="24"/>
                                        <w:lang w:val="uk-UA"/>
                                      </w:rPr>
                                      <w:t>технології</w:t>
                                    </w:r>
                                  </w:p>
                                </w:txbxContent>
                              </wps:txbx>
                              <wps:bodyPr rot="0" vert="horz" wrap="square" lIns="91440" tIns="45720" rIns="91440" bIns="45720" anchor="t" anchorCtr="0" upright="1">
                                <a:noAutofit/>
                              </wps:bodyPr>
                            </wps:wsp>
                            <wpg:grpSp>
                              <wpg:cNvPr id="43" name="Группа 73"/>
                              <wpg:cNvGrpSpPr>
                                <a:grpSpLocks/>
                              </wpg:cNvGrpSpPr>
                              <wpg:grpSpPr bwMode="auto">
                                <a:xfrm>
                                  <a:off x="22541" y="2445"/>
                                  <a:ext cx="47207" cy="45463"/>
                                  <a:chOff x="0" y="0"/>
                                  <a:chExt cx="47207" cy="45463"/>
                                </a:xfrm>
                              </wpg:grpSpPr>
                              <wpg:grpSp>
                                <wpg:cNvPr id="44" name="Группа 65"/>
                                <wpg:cNvGrpSpPr>
                                  <a:grpSpLocks/>
                                </wpg:cNvGrpSpPr>
                                <wpg:grpSpPr bwMode="auto">
                                  <a:xfrm>
                                    <a:off x="3827" y="9781"/>
                                    <a:ext cx="43380" cy="35682"/>
                                    <a:chOff x="0" y="0"/>
                                    <a:chExt cx="43379" cy="35681"/>
                                  </a:xfrm>
                                </wpg:grpSpPr>
                                <wps:wsp>
                                  <wps:cNvPr id="45" name="Поле 29"/>
                                  <wps:cNvSpPr txBox="1">
                                    <a:spLocks/>
                                  </wps:cNvSpPr>
                                  <wps:spPr bwMode="auto">
                                    <a:xfrm>
                                      <a:off x="10313" y="11164"/>
                                      <a:ext cx="23749" cy="8426"/>
                                    </a:xfrm>
                                    <a:prstGeom prst="rect">
                                      <a:avLst/>
                                    </a:prstGeom>
                                    <a:solidFill>
                                      <a:srgbClr val="FFFFFF"/>
                                    </a:solidFill>
                                    <a:ln w="25400">
                                      <a:solidFill>
                                        <a:srgbClr val="000000"/>
                                      </a:solidFill>
                                      <a:miter lim="800000"/>
                                      <a:headEnd/>
                                      <a:tailEnd/>
                                    </a:ln>
                                  </wps:spPr>
                                  <wps:txbx>
                                    <w:txbxContent>
                                      <w:p w14:paraId="22FF8EEA" w14:textId="77777777" w:rsidR="00F47D00" w:rsidRPr="001B56C1" w:rsidRDefault="00F47D00" w:rsidP="007228A6">
                                        <w:pPr>
                                          <w:jc w:val="center"/>
                                          <w:rPr>
                                            <w:rFonts w:ascii="Times New Roman" w:hAnsi="Times New Roman"/>
                                            <w:b/>
                                            <w:sz w:val="28"/>
                                            <w:szCs w:val="24"/>
                                            <w:lang w:val="uk-UA"/>
                                          </w:rPr>
                                        </w:pPr>
                                        <w:r w:rsidRPr="001B56C1">
                                          <w:rPr>
                                            <w:rFonts w:ascii="Times New Roman" w:hAnsi="Times New Roman"/>
                                            <w:b/>
                                            <w:sz w:val="28"/>
                                            <w:szCs w:val="24"/>
                                            <w:lang w:val="uk-UA"/>
                                          </w:rPr>
                                          <w:t xml:space="preserve">Методи аналізу </w:t>
                                        </w:r>
                                        <w:r>
                                          <w:rPr>
                                            <w:rFonts w:ascii="Times New Roman" w:hAnsi="Times New Roman"/>
                                            <w:b/>
                                            <w:sz w:val="28"/>
                                            <w:szCs w:val="24"/>
                                            <w:lang w:val="uk-UA"/>
                                          </w:rPr>
                                          <w:t>конкурентоспроможності підприємства</w:t>
                                        </w:r>
                                      </w:p>
                                    </w:txbxContent>
                                  </wps:txbx>
                                  <wps:bodyPr rot="0" vert="horz" wrap="square" lIns="91440" tIns="45720" rIns="91440" bIns="45720" anchor="t" anchorCtr="0" upright="1">
                                    <a:noAutofit/>
                                  </wps:bodyPr>
                                </wps:wsp>
                                <wps:wsp>
                                  <wps:cNvPr id="46" name="Поле 30"/>
                                  <wps:cNvSpPr txBox="1">
                                    <a:spLocks/>
                                  </wps:cNvSpPr>
                                  <wps:spPr bwMode="auto">
                                    <a:xfrm>
                                      <a:off x="0" y="0"/>
                                      <a:ext cx="20732" cy="6642"/>
                                    </a:xfrm>
                                    <a:prstGeom prst="rect">
                                      <a:avLst/>
                                    </a:prstGeom>
                                    <a:solidFill>
                                      <a:srgbClr val="FFFFFF"/>
                                    </a:solidFill>
                                    <a:ln w="6350">
                                      <a:solidFill>
                                        <a:srgbClr val="000000"/>
                                      </a:solidFill>
                                      <a:miter lim="800000"/>
                                      <a:headEnd/>
                                      <a:tailEnd/>
                                    </a:ln>
                                  </wps:spPr>
                                  <wps:txbx>
                                    <w:txbxContent>
                                      <w:p w14:paraId="2F2FE921" w14:textId="77777777" w:rsidR="00F47D00" w:rsidRPr="007228A6" w:rsidRDefault="00F47D00" w:rsidP="007228A6">
                                        <w:pPr>
                                          <w:jc w:val="center"/>
                                          <w:rPr>
                                            <w:rFonts w:ascii="Times New Roman" w:hAnsi="Times New Roman"/>
                                            <w:b/>
                                            <w:sz w:val="24"/>
                                            <w:szCs w:val="24"/>
                                            <w:lang w:val="uk-UA"/>
                                          </w:rPr>
                                        </w:pPr>
                                        <w:r w:rsidRPr="007228A6">
                                          <w:rPr>
                                            <w:rFonts w:ascii="Times New Roman" w:hAnsi="Times New Roman"/>
                                            <w:b/>
                                            <w:sz w:val="24"/>
                                            <w:szCs w:val="24"/>
                                            <w:lang w:val="uk-UA"/>
                                          </w:rPr>
                                          <w:t>Формальні методи</w:t>
                                        </w:r>
                                      </w:p>
                                    </w:txbxContent>
                                  </wps:txbx>
                                  <wps:bodyPr rot="0" vert="horz" wrap="square" lIns="91440" tIns="45720" rIns="91440" bIns="45720" anchor="t" anchorCtr="0" upright="1">
                                    <a:noAutofit/>
                                  </wps:bodyPr>
                                </wps:wsp>
                                <wps:wsp>
                                  <wps:cNvPr id="47" name="Поле 31"/>
                                  <wps:cNvSpPr txBox="1">
                                    <a:spLocks/>
                                  </wps:cNvSpPr>
                                  <wps:spPr bwMode="auto">
                                    <a:xfrm>
                                      <a:off x="23497" y="0"/>
                                      <a:ext cx="19882" cy="6527"/>
                                    </a:xfrm>
                                    <a:prstGeom prst="rect">
                                      <a:avLst/>
                                    </a:prstGeom>
                                    <a:solidFill>
                                      <a:srgbClr val="FFFFFF"/>
                                    </a:solidFill>
                                    <a:ln w="6350">
                                      <a:solidFill>
                                        <a:srgbClr val="000000"/>
                                      </a:solidFill>
                                      <a:miter lim="800000"/>
                                      <a:headEnd/>
                                      <a:tailEnd/>
                                    </a:ln>
                                  </wps:spPr>
                                  <wps:txbx>
                                    <w:txbxContent>
                                      <w:p w14:paraId="54492AA4" w14:textId="77777777" w:rsidR="00F47D00" w:rsidRPr="007228A6" w:rsidRDefault="00F47D00" w:rsidP="007228A6">
                                        <w:pPr>
                                          <w:jc w:val="center"/>
                                          <w:rPr>
                                            <w:rFonts w:ascii="Times New Roman" w:hAnsi="Times New Roman"/>
                                            <w:b/>
                                            <w:sz w:val="24"/>
                                            <w:szCs w:val="24"/>
                                            <w:lang w:val="uk-UA"/>
                                          </w:rPr>
                                        </w:pPr>
                                        <w:r w:rsidRPr="007228A6">
                                          <w:rPr>
                                            <w:rFonts w:ascii="Times New Roman" w:hAnsi="Times New Roman"/>
                                            <w:b/>
                                            <w:sz w:val="24"/>
                                            <w:szCs w:val="24"/>
                                            <w:lang w:val="uk-UA"/>
                                          </w:rPr>
                                          <w:t>Матричні методи</w:t>
                                        </w:r>
                                      </w:p>
                                    </w:txbxContent>
                                  </wps:txbx>
                                  <wps:bodyPr rot="0" vert="horz" wrap="square" lIns="91440" tIns="45720" rIns="91440" bIns="45720" anchor="t" anchorCtr="0" upright="1">
                                    <a:noAutofit/>
                                  </wps:bodyPr>
                                </wps:wsp>
                                <wps:wsp>
                                  <wps:cNvPr id="48" name="Поле 32"/>
                                  <wps:cNvSpPr txBox="1">
                                    <a:spLocks/>
                                  </wps:cNvSpPr>
                                  <wps:spPr bwMode="auto">
                                    <a:xfrm>
                                      <a:off x="0" y="24880"/>
                                      <a:ext cx="20732" cy="10801"/>
                                    </a:xfrm>
                                    <a:prstGeom prst="rect">
                                      <a:avLst/>
                                    </a:prstGeom>
                                    <a:solidFill>
                                      <a:srgbClr val="FFFFFF"/>
                                    </a:solidFill>
                                    <a:ln w="6350">
                                      <a:solidFill>
                                        <a:srgbClr val="000000"/>
                                      </a:solidFill>
                                      <a:miter lim="800000"/>
                                      <a:headEnd/>
                                      <a:tailEnd/>
                                    </a:ln>
                                  </wps:spPr>
                                  <wps:txbx>
                                    <w:txbxContent>
                                      <w:p w14:paraId="0C7CF760" w14:textId="77777777" w:rsidR="00F47D00" w:rsidRPr="007228A6" w:rsidRDefault="00F47D00" w:rsidP="007228A6">
                                        <w:pPr>
                                          <w:spacing w:after="0" w:line="240" w:lineRule="auto"/>
                                          <w:jc w:val="center"/>
                                          <w:rPr>
                                            <w:rFonts w:ascii="Times New Roman" w:hAnsi="Times New Roman"/>
                                            <w:b/>
                                            <w:sz w:val="24"/>
                                            <w:szCs w:val="24"/>
                                            <w:lang w:val="uk-UA"/>
                                          </w:rPr>
                                        </w:pPr>
                                        <w:r w:rsidRPr="007228A6">
                                          <w:rPr>
                                            <w:rFonts w:ascii="Times New Roman" w:hAnsi="Times New Roman"/>
                                            <w:b/>
                                            <w:sz w:val="24"/>
                                            <w:szCs w:val="24"/>
                                            <w:lang w:val="uk-UA"/>
                                          </w:rPr>
                                          <w:t>Методи які характеризують рівень менеджменту підприємсвта</w:t>
                                        </w:r>
                                      </w:p>
                                    </w:txbxContent>
                                  </wps:txbx>
                                  <wps:bodyPr rot="0" vert="horz" wrap="square" lIns="91440" tIns="45720" rIns="91440" bIns="45720" anchor="t" anchorCtr="0" upright="1">
                                    <a:noAutofit/>
                                  </wps:bodyPr>
                                </wps:wsp>
                                <wps:wsp>
                                  <wps:cNvPr id="49" name="Поле 33"/>
                                  <wps:cNvSpPr txBox="1">
                                    <a:spLocks/>
                                  </wps:cNvSpPr>
                                  <wps:spPr bwMode="auto">
                                    <a:xfrm>
                                      <a:off x="23497" y="24880"/>
                                      <a:ext cx="19882" cy="10801"/>
                                    </a:xfrm>
                                    <a:prstGeom prst="rect">
                                      <a:avLst/>
                                    </a:prstGeom>
                                    <a:solidFill>
                                      <a:srgbClr val="FFFFFF"/>
                                    </a:solidFill>
                                    <a:ln w="6350">
                                      <a:solidFill>
                                        <a:srgbClr val="000000"/>
                                      </a:solidFill>
                                      <a:miter lim="800000"/>
                                      <a:headEnd/>
                                      <a:tailEnd/>
                                    </a:ln>
                                  </wps:spPr>
                                  <wps:txbx>
                                    <w:txbxContent>
                                      <w:p w14:paraId="538E7147" w14:textId="77777777" w:rsidR="00F47D00" w:rsidRPr="007228A6" w:rsidRDefault="00F47D00" w:rsidP="007228A6">
                                        <w:pPr>
                                          <w:spacing w:after="0" w:line="240" w:lineRule="auto"/>
                                          <w:jc w:val="center"/>
                                          <w:rPr>
                                            <w:rFonts w:ascii="Times New Roman" w:hAnsi="Times New Roman"/>
                                            <w:b/>
                                            <w:sz w:val="24"/>
                                            <w:szCs w:val="24"/>
                                            <w:lang w:val="uk-UA"/>
                                          </w:rPr>
                                        </w:pPr>
                                        <w:r w:rsidRPr="007228A6">
                                          <w:rPr>
                                            <w:rFonts w:ascii="Times New Roman" w:hAnsi="Times New Roman"/>
                                            <w:b/>
                                            <w:sz w:val="24"/>
                                            <w:szCs w:val="24"/>
                                          </w:rPr>
                                          <w:t>Методи, які характеризують рівень фінансово</w:t>
                                        </w:r>
                                        <w:r w:rsidRPr="007228A6">
                                          <w:rPr>
                                            <w:rFonts w:ascii="Times New Roman" w:hAnsi="Times New Roman"/>
                                            <w:b/>
                                            <w:sz w:val="24"/>
                                            <w:szCs w:val="24"/>
                                            <w:lang w:val="uk-UA"/>
                                          </w:rPr>
                                          <w:t>-</w:t>
                                        </w:r>
                                        <w:r w:rsidRPr="007228A6">
                                          <w:rPr>
                                            <w:rFonts w:ascii="Times New Roman" w:hAnsi="Times New Roman"/>
                                            <w:b/>
                                            <w:sz w:val="24"/>
                                            <w:szCs w:val="24"/>
                                          </w:rPr>
                                          <w:t>економічної діяльності підприємства</w:t>
                                        </w:r>
                                      </w:p>
                                    </w:txbxContent>
                                  </wps:txbx>
                                  <wps:bodyPr rot="0" vert="horz" wrap="square" lIns="91440" tIns="45720" rIns="91440" bIns="45720" anchor="t" anchorCtr="0" upright="1">
                                    <a:noAutofit/>
                                  </wps:bodyPr>
                                </wps:wsp>
                                <wps:wsp>
                                  <wps:cNvPr id="50" name="Соединительная линия уступом 58"/>
                                  <wps:cNvCnPr>
                                    <a:cxnSpLocks/>
                                  </wps:cNvCnPr>
                                  <wps:spPr bwMode="auto">
                                    <a:xfrm rot="5400000" flipH="1" flipV="1">
                                      <a:off x="22115" y="6805"/>
                                      <a:ext cx="4635" cy="4038"/>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1" name="Соединительная линия уступом 59"/>
                                  <wps:cNvCnPr>
                                    <a:cxnSpLocks/>
                                  </wps:cNvCnPr>
                                  <wps:spPr bwMode="auto">
                                    <a:xfrm rot="16200000" flipV="1">
                                      <a:off x="18341" y="6963"/>
                                      <a:ext cx="4636" cy="359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2" name="Прямая соединительная линия 61"/>
                                  <wps:cNvCnPr>
                                    <a:cxnSpLocks/>
                                  </wps:cNvCnPr>
                                  <wps:spPr bwMode="auto">
                                    <a:xfrm flipH="1">
                                      <a:off x="22434" y="19563"/>
                                      <a:ext cx="42" cy="26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Прямая соединительная линия 62"/>
                                  <wps:cNvCnPr>
                                    <a:cxnSpLocks/>
                                  </wps:cNvCnPr>
                                  <wps:spPr bwMode="auto">
                                    <a:xfrm flipV="1">
                                      <a:off x="17329" y="22194"/>
                                      <a:ext cx="10054"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Прямая со стрелкой 63"/>
                                  <wps:cNvCnPr>
                                    <a:cxnSpLocks/>
                                  </wps:cNvCnPr>
                                  <wps:spPr bwMode="auto">
                                    <a:xfrm>
                                      <a:off x="17331" y="22222"/>
                                      <a:ext cx="0" cy="26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5" name="Прямая со стрелкой 64"/>
                                  <wps:cNvCnPr>
                                    <a:cxnSpLocks/>
                                  </wps:cNvCnPr>
                                  <wps:spPr bwMode="auto">
                                    <a:xfrm>
                                      <a:off x="27432" y="22222"/>
                                      <a:ext cx="0" cy="2632"/>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56" name="Прямая соединительная линия 66"/>
                                <wps:cNvCnPr>
                                  <a:cxnSpLocks/>
                                </wps:cNvCnPr>
                                <wps:spPr bwMode="auto">
                                  <a:xfrm flipH="1">
                                    <a:off x="2126" y="13397"/>
                                    <a:ext cx="17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Прямая соединительная линия 67"/>
                                <wps:cNvCnPr>
                                  <a:cxnSpLocks/>
                                </wps:cNvCnPr>
                                <wps:spPr bwMode="auto">
                                  <a:xfrm>
                                    <a:off x="2126" y="0"/>
                                    <a:ext cx="19" cy="238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Прямая со стрелкой 68"/>
                                <wps:cNvCnPr>
                                  <a:cxnSpLocks/>
                                </wps:cNvCnPr>
                                <wps:spPr bwMode="auto">
                                  <a:xfrm flipH="1">
                                    <a:off x="106" y="0"/>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Прямая со стрелкой 69"/>
                                <wps:cNvCnPr>
                                  <a:cxnSpLocks/>
                                </wps:cNvCnPr>
                                <wps:spPr bwMode="auto">
                                  <a:xfrm flipH="1">
                                    <a:off x="106" y="5422"/>
                                    <a:ext cx="20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Прямая со стрелкой 70"/>
                                <wps:cNvCnPr>
                                  <a:cxnSpLocks/>
                                </wps:cNvCnPr>
                                <wps:spPr bwMode="auto">
                                  <a:xfrm flipH="1">
                                    <a:off x="0" y="11483"/>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Прямая со стрелкой 71"/>
                                <wps:cNvCnPr>
                                  <a:cxnSpLocks/>
                                </wps:cNvCnPr>
                                <wps:spPr bwMode="auto">
                                  <a:xfrm flipH="1">
                                    <a:off x="0" y="16693"/>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Прямая со стрелкой 72"/>
                                <wps:cNvCnPr>
                                  <a:cxnSpLocks/>
                                </wps:cNvCnPr>
                                <wps:spPr bwMode="auto">
                                  <a:xfrm flipH="1">
                                    <a:off x="106" y="23816"/>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63" name="Прямая соединительная линия 75"/>
                            <wps:cNvCnPr>
                              <a:cxnSpLocks/>
                            </wps:cNvCnPr>
                            <wps:spPr bwMode="auto">
                              <a:xfrm flipH="1">
                                <a:off x="24667" y="42636"/>
                                <a:ext cx="16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Прямая соединительная линия 76"/>
                            <wps:cNvCnPr>
                              <a:cxnSpLocks/>
                            </wps:cNvCnPr>
                            <wps:spPr bwMode="auto">
                              <a:xfrm>
                                <a:off x="24561" y="34449"/>
                                <a:ext cx="0" cy="22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Прямая со стрелкой 77"/>
                            <wps:cNvCnPr>
                              <a:cxnSpLocks/>
                            </wps:cNvCnPr>
                            <wps:spPr bwMode="auto">
                              <a:xfrm flipH="1">
                                <a:off x="22647" y="34449"/>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Прямая со стрелкой 78"/>
                            <wps:cNvCnPr>
                              <a:cxnSpLocks/>
                            </wps:cNvCnPr>
                            <wps:spPr bwMode="auto">
                              <a:xfrm flipH="1">
                                <a:off x="22647" y="39872"/>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 name="Прямая со стрелкой 79"/>
                            <wps:cNvCnPr>
                              <a:cxnSpLocks/>
                            </wps:cNvCnPr>
                            <wps:spPr bwMode="auto">
                              <a:xfrm flipH="1">
                                <a:off x="22647" y="45507"/>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Прямая со стрелкой 80"/>
                            <wps:cNvCnPr>
                              <a:cxnSpLocks/>
                            </wps:cNvCnPr>
                            <wps:spPr bwMode="auto">
                              <a:xfrm flipH="1">
                                <a:off x="22647" y="50292"/>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 name="Прямая со стрелкой 81"/>
                            <wps:cNvCnPr>
                              <a:cxnSpLocks/>
                            </wps:cNvCnPr>
                            <wps:spPr bwMode="auto">
                              <a:xfrm flipH="1">
                                <a:off x="22541" y="56352"/>
                                <a:ext cx="20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70" name="Группа 92"/>
                          <wpg:cNvGrpSpPr>
                            <a:grpSpLocks/>
                          </wpg:cNvGrpSpPr>
                          <wpg:grpSpPr bwMode="auto">
                            <a:xfrm>
                              <a:off x="69749" y="2551"/>
                              <a:ext cx="3615" cy="24349"/>
                              <a:chOff x="0" y="0"/>
                              <a:chExt cx="3615" cy="24348"/>
                            </a:xfrm>
                          </wpg:grpSpPr>
                          <wps:wsp>
                            <wps:cNvPr id="71" name="Прямая со стрелкой 86"/>
                            <wps:cNvCnPr>
                              <a:cxnSpLocks/>
                            </wps:cNvCnPr>
                            <wps:spPr bwMode="auto">
                              <a:xfrm>
                                <a:off x="1382" y="5103"/>
                                <a:ext cx="2229"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72" name="Группа 91"/>
                            <wpg:cNvGrpSpPr>
                              <a:grpSpLocks/>
                            </wpg:cNvGrpSpPr>
                            <wpg:grpSpPr bwMode="auto">
                              <a:xfrm>
                                <a:off x="0" y="0"/>
                                <a:ext cx="3615" cy="24348"/>
                                <a:chOff x="0" y="0"/>
                                <a:chExt cx="3615" cy="24348"/>
                              </a:xfrm>
                            </wpg:grpSpPr>
                            <wps:wsp>
                              <wps:cNvPr id="73" name="Прямая соединительная линия 83"/>
                              <wps:cNvCnPr>
                                <a:cxnSpLocks/>
                              </wps:cNvCnPr>
                              <wps:spPr bwMode="auto">
                                <a:xfrm flipV="1">
                                  <a:off x="0" y="13397"/>
                                  <a:ext cx="1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Прямая соединительная линия 84"/>
                              <wps:cNvCnPr>
                                <a:cxnSpLocks/>
                              </wps:cNvCnPr>
                              <wps:spPr bwMode="auto">
                                <a:xfrm>
                                  <a:off x="1382" y="0"/>
                                  <a:ext cx="4" cy="24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Прямая со стрелкой 85"/>
                              <wps:cNvCnPr>
                                <a:cxnSpLocks/>
                              </wps:cNvCnPr>
                              <wps:spPr bwMode="auto">
                                <a:xfrm>
                                  <a:off x="1382" y="0"/>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Прямая со стрелкой 87"/>
                              <wps:cNvCnPr>
                                <a:cxnSpLocks/>
                              </wps:cNvCnPr>
                              <wps:spPr bwMode="auto">
                                <a:xfrm>
                                  <a:off x="1382" y="9781"/>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Прямая со стрелкой 88"/>
                              <wps:cNvCnPr>
                                <a:cxnSpLocks/>
                              </wps:cNvCnPr>
                              <wps:spPr bwMode="auto">
                                <a:xfrm>
                                  <a:off x="1382" y="14672"/>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Прямая со стрелкой 89"/>
                              <wps:cNvCnPr>
                                <a:cxnSpLocks/>
                              </wps:cNvCnPr>
                              <wps:spPr bwMode="auto">
                                <a:xfrm>
                                  <a:off x="1382" y="19563"/>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Прямая со стрелкой 90"/>
                              <wps:cNvCnPr>
                                <a:cxnSpLocks/>
                              </wps:cNvCnPr>
                              <wps:spPr bwMode="auto">
                                <a:xfrm>
                                  <a:off x="1382" y="24348"/>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80" name="Группа 95"/>
                          <wpg:cNvGrpSpPr>
                            <a:grpSpLocks/>
                          </wpg:cNvGrpSpPr>
                          <wpg:grpSpPr bwMode="auto">
                            <a:xfrm>
                              <a:off x="69749" y="34555"/>
                              <a:ext cx="3613" cy="20968"/>
                              <a:chOff x="0" y="3373"/>
                              <a:chExt cx="3615" cy="20975"/>
                            </a:xfrm>
                          </wpg:grpSpPr>
                          <wps:wsp>
                            <wps:cNvPr id="81" name="Прямая соединительная линия 96"/>
                            <wps:cNvCnPr>
                              <a:cxnSpLocks/>
                            </wps:cNvCnPr>
                            <wps:spPr bwMode="auto">
                              <a:xfrm flipV="1">
                                <a:off x="0" y="13397"/>
                                <a:ext cx="13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Прямая соединительная линия 97"/>
                            <wps:cNvCnPr>
                              <a:cxnSpLocks/>
                            </wps:cNvCnPr>
                            <wps:spPr bwMode="auto">
                              <a:xfrm>
                                <a:off x="1386" y="3373"/>
                                <a:ext cx="0" cy="209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Прямая со стрелкой 99"/>
                            <wps:cNvCnPr>
                              <a:cxnSpLocks/>
                            </wps:cNvCnPr>
                            <wps:spPr bwMode="auto">
                              <a:xfrm>
                                <a:off x="1382" y="8795"/>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4" name="Прямая со стрелкой 100"/>
                            <wps:cNvCnPr>
                              <a:cxnSpLocks/>
                            </wps:cNvCnPr>
                            <wps:spPr bwMode="auto">
                              <a:xfrm>
                                <a:off x="1382" y="14672"/>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5" name="Прямая со стрелкой 101"/>
                            <wps:cNvCnPr>
                              <a:cxnSpLocks/>
                            </wps:cNvCnPr>
                            <wps:spPr bwMode="auto">
                              <a:xfrm>
                                <a:off x="1382" y="19563"/>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6" name="Прямая со стрелкой 102"/>
                            <wps:cNvCnPr>
                              <a:cxnSpLocks/>
                            </wps:cNvCnPr>
                            <wps:spPr bwMode="auto">
                              <a:xfrm>
                                <a:off x="1382" y="24348"/>
                                <a:ext cx="2233"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B9D937A" id=" 148" o:spid="_x0000_s1056" style="position:absolute;margin-left:-19.85pt;margin-top:-16.8pt;width:763.6pt;height:466.1pt;z-index:251659776" coordorigin="737,820" coordsize="15272,9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">
                <v:shape id="Прямая со стрелкой 94" o:spid="_x0000_s1057" type="#_x0000_t32" style="position:absolute;left:11938;top:6262;width: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">
                  <v:stroke endarrow="open"/>
                  <o:lock v:ext="edit" shapetype="f"/>
                </v:shape>
                <v:group id="Группа 103" o:spid="_x0000_s1058" style="position:absolute;left:737;top:820;width:15272;height:9322" coordsize="96980,5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Поле 44" o:spid="_x0000_s1059" type="#_x0000_t202" style="position:absolute;left:73364;width:23616;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" strokeweight=".5pt">
                    <v:path arrowok="t"/>
                    <v:textbox>
                      <w:txbxContent>
                        <w:p w14:paraId="708F35C2" w14:textId="77777777" w:rsidR="00F47D00" w:rsidRPr="001A3F5A" w:rsidRDefault="00F47D00" w:rsidP="001A3F5A">
                          <w:pPr>
                            <w:jc w:val="center"/>
                            <w:rPr>
                              <w:rFonts w:ascii="Times New Roman" w:hAnsi="Times New Roman"/>
                              <w:sz w:val="28"/>
                              <w:szCs w:val="24"/>
                            </w:rPr>
                          </w:pPr>
                          <w:r w:rsidRPr="001A3F5A">
                            <w:rPr>
                              <w:rFonts w:ascii="Times New Roman" w:hAnsi="Times New Roman"/>
                              <w:sz w:val="24"/>
                            </w:rPr>
                            <w:t>Бостонської консалтингової групи (БКГ)</w:t>
                          </w:r>
                        </w:p>
                      </w:txbxContent>
                    </v:textbox>
                  </v:shape>
                  <v:shape id="Поле 45" o:spid="_x0000_s1060" type="#_x0000_t202" style="position:absolute;left:73364;top:5635;width:23616;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" strokeweight=".5pt">
                    <v:path arrowok="t"/>
                    <v:textbox>
                      <w:txbxContent>
                        <w:p w14:paraId="5B966403" w14:textId="77777777" w:rsidR="00F47D00" w:rsidRPr="001A3F5A" w:rsidRDefault="00F47D00" w:rsidP="001A3F5A">
                          <w:pPr>
                            <w:jc w:val="center"/>
                            <w:rPr>
                              <w:rFonts w:ascii="Times New Roman" w:hAnsi="Times New Roman"/>
                              <w:sz w:val="28"/>
                              <w:szCs w:val="24"/>
                            </w:rPr>
                          </w:pPr>
                          <w:r>
                            <w:rPr>
                              <w:rFonts w:ascii="Times New Roman" w:hAnsi="Times New Roman"/>
                              <w:sz w:val="24"/>
                            </w:rPr>
                            <w:t xml:space="preserve">Метод </w:t>
                          </w:r>
                          <w:r w:rsidRPr="001A3F5A">
                            <w:rPr>
                              <w:rFonts w:ascii="Times New Roman" w:hAnsi="Times New Roman"/>
                              <w:sz w:val="24"/>
                            </w:rPr>
                            <w:t xml:space="preserve"> «GE/МсКіnsey»</w:t>
                          </w:r>
                        </w:p>
                      </w:txbxContent>
                    </v:textbox>
                  </v:shape>
                  <v:shape id="Поле 46" o:spid="_x0000_s1061" type="#_x0000_t202" style="position:absolute;left:73364;top:10207;width:23616;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" strokeweight=".5pt">
                    <v:path arrowok="t"/>
                    <v:textbox>
                      <w:txbxContent>
                        <w:p w14:paraId="7612F22C" w14:textId="77777777" w:rsidR="00F47D00" w:rsidRPr="000A61E8" w:rsidRDefault="00F47D00" w:rsidP="001A3F5A">
                          <w:pPr>
                            <w:jc w:val="center"/>
                            <w:rPr>
                              <w:rFonts w:ascii="Times New Roman" w:hAnsi="Times New Roman"/>
                              <w:sz w:val="28"/>
                              <w:szCs w:val="24"/>
                              <w:lang w:val="uk-UA"/>
                            </w:rPr>
                          </w:pPr>
                          <w:r>
                            <w:rPr>
                              <w:rFonts w:ascii="Times New Roman" w:hAnsi="Times New Roman"/>
                              <w:sz w:val="24"/>
                              <w:lang w:val="uk-UA"/>
                            </w:rPr>
                            <w:t>Матриця конкурентного профілю</w:t>
                          </w:r>
                        </w:p>
                      </w:txbxContent>
                    </v:textbox>
                  </v:shape>
                  <v:shape id="Поле 47" o:spid="_x0000_s1062" type="#_x0000_t202" style="position:absolute;left:73364;top:15948;width:23616;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" strokeweight=".5pt">
                    <v:path arrowok="t"/>
                    <v:textbox>
                      <w:txbxContent>
                        <w:p w14:paraId="17AB7004" w14:textId="77777777" w:rsidR="00F47D00" w:rsidRPr="000A61E8" w:rsidRDefault="00F47D00" w:rsidP="001A3F5A">
                          <w:pPr>
                            <w:spacing w:after="0" w:line="240" w:lineRule="auto"/>
                            <w:jc w:val="center"/>
                            <w:rPr>
                              <w:rFonts w:ascii="Times New Roman" w:hAnsi="Times New Roman"/>
                              <w:sz w:val="32"/>
                              <w:szCs w:val="24"/>
                              <w:lang w:val="uk-UA"/>
                            </w:rPr>
                          </w:pPr>
                          <w:r w:rsidRPr="001A3F5A">
                            <w:rPr>
                              <w:rFonts w:ascii="Times New Roman" w:hAnsi="Times New Roman"/>
                              <w:sz w:val="24"/>
                            </w:rPr>
                            <w:t>Модель Hofer/Schendel</w:t>
                          </w:r>
                        </w:p>
                      </w:txbxContent>
                    </v:textbox>
                  </v:shape>
                  <v:shape id="Поле 48" o:spid="_x0000_s1063" type="#_x0000_t202" style="position:absolute;left:73364;top:19989;width:2361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" strokeweight=".5pt">
                    <v:path arrowok="t"/>
                    <v:textbox>
                      <w:txbxContent>
                        <w:p w14:paraId="1F2DACEC" w14:textId="77777777" w:rsidR="00F47D00" w:rsidRPr="001A3F5A" w:rsidRDefault="00F47D00" w:rsidP="001A3F5A">
                          <w:pPr>
                            <w:jc w:val="center"/>
                            <w:rPr>
                              <w:rFonts w:ascii="Times New Roman" w:hAnsi="Times New Roman"/>
                              <w:sz w:val="28"/>
                              <w:szCs w:val="24"/>
                            </w:rPr>
                          </w:pPr>
                          <w:r w:rsidRPr="001A3F5A">
                            <w:rPr>
                              <w:rFonts w:ascii="Times New Roman" w:hAnsi="Times New Roman"/>
                              <w:sz w:val="24"/>
                            </w:rPr>
                            <w:t>Метод PEST(EL)</w:t>
                          </w:r>
                        </w:p>
                      </w:txbxContent>
                    </v:textbox>
                  </v:shape>
                  <v:shape id="Поле 49" o:spid="_x0000_s1064" type="#_x0000_t202" style="position:absolute;left:73364;top:24242;width:23616;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" strokeweight=".5pt">
                    <v:path arrowok="t"/>
                    <v:textbox>
                      <w:txbxContent>
                        <w:p w14:paraId="24B284C0" w14:textId="77777777" w:rsidR="00F47D00" w:rsidRPr="001A3F5A" w:rsidRDefault="00F47D00" w:rsidP="001A3F5A">
                          <w:pPr>
                            <w:jc w:val="center"/>
                            <w:rPr>
                              <w:rFonts w:ascii="Times New Roman" w:hAnsi="Times New Roman"/>
                              <w:sz w:val="32"/>
                              <w:szCs w:val="24"/>
                              <w:lang w:val="en-US"/>
                            </w:rPr>
                          </w:pPr>
                          <w:r w:rsidRPr="001A3F5A">
                            <w:rPr>
                              <w:rFonts w:ascii="Times New Roman" w:hAnsi="Times New Roman"/>
                              <w:sz w:val="24"/>
                            </w:rPr>
                            <w:t>Модель</w:t>
                          </w:r>
                          <w:r w:rsidRPr="001A3F5A">
                            <w:rPr>
                              <w:rFonts w:ascii="Times New Roman" w:hAnsi="Times New Roman"/>
                              <w:sz w:val="24"/>
                              <w:lang w:val="en-US"/>
                            </w:rPr>
                            <w:t xml:space="preserve"> ADL/LC (Arthur D. Little)</w:t>
                          </w:r>
                        </w:p>
                      </w:txbxContent>
                    </v:textbox>
                  </v:shape>
                  <v:shape id="Поле 50" o:spid="_x0000_s1065" type="#_x0000_t202" style="position:absolute;left:73364;top:32429;width:22555;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" strokeweight=".5pt">
                    <v:path arrowok="t"/>
                    <v:textbox>
                      <w:txbxContent>
                        <w:p w14:paraId="38E539CE"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Екстраполяція</w:t>
                          </w:r>
                        </w:p>
                      </w:txbxContent>
                    </v:textbox>
                  </v:shape>
                  <v:shape id="Поле 51" o:spid="_x0000_s1066" type="#_x0000_t202" style="position:absolute;left:73364;top:37851;width:22555;height:3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" strokeweight=".5pt">
                    <v:path arrowok="t"/>
                    <v:textbox>
                      <w:txbxContent>
                        <w:p w14:paraId="61D540A5" w14:textId="77777777" w:rsidR="00F47D00" w:rsidRPr="00DB7E5D" w:rsidRDefault="00F47D00" w:rsidP="00DB7E5D">
                          <w:pPr>
                            <w:spacing w:after="0" w:line="240" w:lineRule="auto"/>
                            <w:jc w:val="center"/>
                            <w:rPr>
                              <w:rFonts w:ascii="Times New Roman" w:hAnsi="Times New Roman"/>
                              <w:sz w:val="24"/>
                              <w:szCs w:val="24"/>
                              <w:lang w:val="uk-UA"/>
                            </w:rPr>
                          </w:pPr>
                          <w:r w:rsidRPr="00DB7E5D">
                            <w:rPr>
                              <w:rFonts w:ascii="Times New Roman" w:hAnsi="Times New Roman"/>
                              <w:sz w:val="24"/>
                              <w:szCs w:val="24"/>
                            </w:rPr>
                            <w:t>Метод бюджетування</w:t>
                          </w:r>
                        </w:p>
                      </w:txbxContent>
                    </v:textbox>
                  </v:shape>
                  <v:shape id="Поле 52" o:spid="_x0000_s1067" type="#_x0000_t202" style="position:absolute;left:73364;top:42742;width:22555;height:5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" strokeweight=".5pt">
                    <v:path arrowok="t"/>
                    <v:textbox>
                      <w:txbxContent>
                        <w:p w14:paraId="0D2CE781"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Методи фінансово-економічного аналізу</w:t>
                          </w:r>
                        </w:p>
                      </w:txbxContent>
                    </v:textbox>
                  </v:shape>
                  <v:shape id="Поле 53" o:spid="_x0000_s1068" type="#_x0000_t202" style="position:absolute;left:73364;top:48697;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" strokeweight=".5pt">
                    <v:path arrowok="t"/>
                    <v:textbox>
                      <w:txbxContent>
                        <w:p w14:paraId="0DB66DEC"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Методи прогнозування фінансово стану</w:t>
                          </w:r>
                        </w:p>
                      </w:txbxContent>
                    </v:textbox>
                  </v:shape>
                  <v:shape id="Поле 54" o:spid="_x0000_s1069" type="#_x0000_t202" style="position:absolute;left:73364;top:54332;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" strokeweight=".5pt">
                    <v:path arrowok="t"/>
                    <v:textbox>
                      <w:txbxContent>
                        <w:p w14:paraId="61CBC20C" w14:textId="77777777" w:rsidR="00F47D00" w:rsidRPr="00DB7E5D" w:rsidRDefault="00F47D00" w:rsidP="00DB7E5D">
                          <w:pPr>
                            <w:spacing w:after="0" w:line="240" w:lineRule="auto"/>
                            <w:jc w:val="center"/>
                            <w:rPr>
                              <w:rFonts w:ascii="Times New Roman" w:hAnsi="Times New Roman"/>
                              <w:sz w:val="36"/>
                              <w:szCs w:val="24"/>
                              <w:lang w:val="uk-UA"/>
                            </w:rPr>
                          </w:pPr>
                          <w:r w:rsidRPr="00DB7E5D">
                            <w:rPr>
                              <w:rFonts w:ascii="Times New Roman" w:hAnsi="Times New Roman"/>
                              <w:sz w:val="24"/>
                            </w:rPr>
                            <w:t>Метод складання прогнозної звітності підприємства</w:t>
                          </w:r>
                        </w:p>
                      </w:txbxContent>
                    </v:textbox>
                  </v:shape>
                  <v:group id="Группа 82" o:spid="_x0000_s1070" style="position:absolute;top:106;width:69748;height:59090" coordsize="69748,5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Поле 39" o:spid="_x0000_s1071" type="#_x0000_t202" style="position:absolute;left:212;top:32004;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" strokeweight=".5pt">
                      <v:path arrowok="t"/>
                      <v:textbox>
                        <w:txbxContent>
                          <w:p w14:paraId="16649AF9"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комплексного стратегічного аналізу SWOT</w:t>
                            </w:r>
                          </w:p>
                        </w:txbxContent>
                      </v:textbox>
                    </v:shape>
                    <v:shape id="Поле 40" o:spid="_x0000_s1072" type="#_x0000_t202" style="position:absolute;left:212;top:37745;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" strokeweight=".5pt">
                      <v:path arrowok="t"/>
                      <v:textbox>
                        <w:txbxContent>
                          <w:p w14:paraId="28463177"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LOTS</w:t>
                            </w:r>
                          </w:p>
                        </w:txbxContent>
                      </v:textbox>
                    </v:shape>
                    <v:shape id="Поле 41" o:spid="_x0000_s1073" type="#_x0000_t202" style="position:absolute;left:212;top:43168;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" strokeweight=".5pt">
                      <v:path arrowok="t"/>
                      <v:textbox>
                        <w:txbxContent>
                          <w:p w14:paraId="011CEB60"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комплексного стратегічного аналізу SPACE</w:t>
                            </w:r>
                          </w:p>
                        </w:txbxContent>
                      </v:textbox>
                    </v:shape>
                    <v:shape id="Поле 42" o:spid="_x0000_s1074" type="#_x0000_t202" style="position:absolute;left:212;top:48590;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" strokeweight=".5pt">
                      <v:path arrowok="t"/>
                      <v:textbox>
                        <w:txbxContent>
                          <w:p w14:paraId="04CDED60" w14:textId="77777777" w:rsidR="00F47D00" w:rsidRPr="00800087" w:rsidRDefault="00F47D00" w:rsidP="00AB46ED">
                            <w:pPr>
                              <w:spacing w:after="0" w:line="240" w:lineRule="auto"/>
                              <w:jc w:val="center"/>
                              <w:rPr>
                                <w:rFonts w:ascii="Times New Roman" w:hAnsi="Times New Roman"/>
                                <w:sz w:val="32"/>
                                <w:szCs w:val="24"/>
                                <w:lang w:val="uk-UA"/>
                              </w:rPr>
                            </w:pPr>
                            <w:r w:rsidRPr="00800087">
                              <w:rPr>
                                <w:rFonts w:ascii="Times New Roman" w:hAnsi="Times New Roman"/>
                                <w:sz w:val="24"/>
                              </w:rPr>
                              <w:t>Метод експертного оцінювання</w:t>
                            </w:r>
                          </w:p>
                        </w:txbxContent>
                      </v:textbox>
                    </v:shape>
                    <v:shape id="Поле 43" o:spid="_x0000_s1075" type="#_x0000_t202" style="position:absolute;left:212;top:54226;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" strokeweight=".5pt">
                      <v:path arrowok="t"/>
                      <v:textbox>
                        <w:txbxContent>
                          <w:p w14:paraId="1B10F388" w14:textId="77777777" w:rsidR="00F47D00" w:rsidRPr="00800087" w:rsidRDefault="00F47D00" w:rsidP="00800087">
                            <w:pPr>
                              <w:spacing w:after="0" w:line="240" w:lineRule="auto"/>
                              <w:jc w:val="center"/>
                              <w:rPr>
                                <w:rFonts w:ascii="Times New Roman" w:hAnsi="Times New Roman"/>
                                <w:sz w:val="32"/>
                                <w:szCs w:val="24"/>
                                <w:lang w:val="uk-UA"/>
                              </w:rPr>
                            </w:pPr>
                            <w:r w:rsidRPr="00800087">
                              <w:rPr>
                                <w:rFonts w:ascii="Times New Roman" w:hAnsi="Times New Roman"/>
                                <w:sz w:val="24"/>
                              </w:rPr>
                              <w:t>Метод ка</w:t>
                            </w:r>
                            <w:r>
                              <w:rPr>
                                <w:rFonts w:ascii="Times New Roman" w:hAnsi="Times New Roman"/>
                                <w:sz w:val="24"/>
                              </w:rPr>
                              <w:t>ртування</w:t>
                            </w:r>
                            <w:r>
                              <w:rPr>
                                <w:rFonts w:ascii="Times New Roman" w:hAnsi="Times New Roman"/>
                                <w:sz w:val="24"/>
                                <w:lang w:val="uk-UA"/>
                              </w:rPr>
                              <w:t xml:space="preserve"> </w:t>
                            </w:r>
                            <w:r w:rsidRPr="00800087">
                              <w:rPr>
                                <w:rFonts w:ascii="Times New Roman" w:hAnsi="Times New Roman"/>
                                <w:sz w:val="24"/>
                              </w:rPr>
                              <w:t>стратегічних груп</w:t>
                            </w:r>
                          </w:p>
                        </w:txbxContent>
                      </v:textbox>
                    </v:shape>
                    <v:group id="Группа 74" o:spid="_x0000_s1076" style="position:absolute;width:69748;height:47908" coordsize="69748,47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Поле 34" o:spid="_x0000_s1077" type="#_x0000_t202" style="position:absolute;left:106;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" strokeweight=".5pt">
                        <v:path arrowok="t"/>
                        <v:textbox>
                          <w:txbxContent>
                            <w:p w14:paraId="72BADDEC" w14:textId="77777777" w:rsidR="00F47D00" w:rsidRPr="007228A6" w:rsidRDefault="00F47D00" w:rsidP="00AB46ED">
                              <w:pPr>
                                <w:jc w:val="center"/>
                                <w:rPr>
                                  <w:rFonts w:ascii="Times New Roman" w:hAnsi="Times New Roman"/>
                                  <w:sz w:val="24"/>
                                  <w:szCs w:val="24"/>
                                </w:rPr>
                              </w:pPr>
                              <w:r w:rsidRPr="007228A6">
                                <w:rPr>
                                  <w:rFonts w:ascii="Times New Roman" w:hAnsi="Times New Roman"/>
                                  <w:sz w:val="24"/>
                                  <w:szCs w:val="24"/>
                                </w:rPr>
                                <w:t>Модель «П'яти конкурентних сил М. Портера»</w:t>
                              </w:r>
                            </w:p>
                            <w:p w14:paraId="05E09B8D" w14:textId="77777777" w:rsidR="00F47D00" w:rsidRDefault="00F47D00"/>
                          </w:txbxContent>
                        </v:textbox>
                      </v:shape>
                      <v:shape id="Поле 35" o:spid="_x0000_s1078" type="#_x0000_t202" style="position:absolute;left:106;top:5847;width:22555;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" strokeweight=".5pt">
                        <v:path arrowok="t"/>
                        <v:textbox>
                          <w:txbxContent>
                            <w:p w14:paraId="11BACFCE" w14:textId="77777777" w:rsidR="00F47D00" w:rsidRDefault="00F47D00" w:rsidP="00800087">
                              <w:pPr>
                                <w:spacing w:after="0" w:line="240" w:lineRule="auto"/>
                                <w:jc w:val="center"/>
                                <w:rPr>
                                  <w:rFonts w:ascii="Times New Roman" w:hAnsi="Times New Roman"/>
                                  <w:sz w:val="24"/>
                                  <w:szCs w:val="24"/>
                                  <w:lang w:val="uk-UA"/>
                                </w:rPr>
                              </w:pPr>
                              <w:r w:rsidRPr="007228A6">
                                <w:rPr>
                                  <w:rFonts w:ascii="Times New Roman" w:hAnsi="Times New Roman"/>
                                  <w:sz w:val="24"/>
                                  <w:szCs w:val="24"/>
                                </w:rPr>
                                <w:t>Модель продукт-ринок</w:t>
                              </w:r>
                            </w:p>
                            <w:p w14:paraId="46C2C95C" w14:textId="77777777" w:rsidR="00F47D00" w:rsidRPr="007228A6" w:rsidRDefault="00F47D00" w:rsidP="00800087">
                              <w:pPr>
                                <w:spacing w:after="0" w:line="240" w:lineRule="auto"/>
                                <w:jc w:val="center"/>
                                <w:rPr>
                                  <w:rFonts w:ascii="Times New Roman" w:hAnsi="Times New Roman"/>
                                  <w:sz w:val="24"/>
                                  <w:szCs w:val="24"/>
                                </w:rPr>
                              </w:pPr>
                              <w:r w:rsidRPr="007228A6">
                                <w:rPr>
                                  <w:rFonts w:ascii="Times New Roman" w:hAnsi="Times New Roman"/>
                                  <w:sz w:val="24"/>
                                  <w:szCs w:val="24"/>
                                </w:rPr>
                                <w:t>(І. Ансоффа)</w:t>
                              </w:r>
                            </w:p>
                          </w:txbxContent>
                        </v:textbox>
                      </v:shape>
                      <v:shape id="Поле 36" o:spid="_x0000_s1079" type="#_x0000_t202" style="position:absolute;top:11695;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" strokeweight=".5pt">
                        <v:path arrowok="t"/>
                        <v:textbox>
                          <w:txbxContent>
                            <w:p w14:paraId="39F7DEC8" w14:textId="77777777" w:rsidR="00F47D00" w:rsidRPr="00AB46ED" w:rsidRDefault="00F47D00" w:rsidP="00AB46ED">
                              <w:pPr>
                                <w:spacing w:after="0" w:line="240" w:lineRule="auto"/>
                                <w:jc w:val="center"/>
                                <w:rPr>
                                  <w:rFonts w:ascii="Times New Roman" w:hAnsi="Times New Roman"/>
                                  <w:sz w:val="24"/>
                                  <w:szCs w:val="24"/>
                                </w:rPr>
                              </w:pPr>
                              <w:r w:rsidRPr="00AB46ED">
                                <w:rPr>
                                  <w:rFonts w:ascii="Times New Roman" w:hAnsi="Times New Roman"/>
                                  <w:sz w:val="24"/>
                                  <w:szCs w:val="24"/>
                                </w:rPr>
                                <w:t>Модель накопиченого досвіду</w:t>
                              </w:r>
                            </w:p>
                          </w:txbxContent>
                        </v:textbox>
                      </v:shape>
                      <v:shape id="Поле 37" o:spid="_x0000_s1080" type="#_x0000_t202" style="position:absolute;top:17118;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" strokeweight=".5pt">
                        <v:path arrowok="t"/>
                        <v:textbox>
                          <w:txbxContent>
                            <w:p w14:paraId="7AA802EF" w14:textId="77777777" w:rsidR="00F47D00" w:rsidRPr="00AB46ED" w:rsidRDefault="00F47D00" w:rsidP="00AB46ED">
                              <w:pPr>
                                <w:spacing w:after="0" w:line="240" w:lineRule="auto"/>
                                <w:jc w:val="center"/>
                                <w:rPr>
                                  <w:rFonts w:ascii="Times New Roman" w:hAnsi="Times New Roman"/>
                                  <w:sz w:val="28"/>
                                  <w:szCs w:val="24"/>
                                </w:rPr>
                              </w:pPr>
                              <w:r w:rsidRPr="00AB46ED">
                                <w:rPr>
                                  <w:rFonts w:ascii="Times New Roman" w:hAnsi="Times New Roman"/>
                                  <w:sz w:val="24"/>
                                </w:rPr>
                                <w:t>Модель життєвого циклу продукту</w:t>
                              </w:r>
                            </w:p>
                          </w:txbxContent>
                        </v:textbox>
                      </v:shape>
                      <v:shape id="Поле 38" o:spid="_x0000_s1081" type="#_x0000_t202" style="position:absolute;left:106;top:22753;width:22555;height: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" strokeweight=".5pt">
                        <v:path arrowok="t"/>
                        <v:textbox>
                          <w:txbxContent>
                            <w:p w14:paraId="0E1CB559" w14:textId="77777777" w:rsidR="00F47D00" w:rsidRPr="00AB46ED" w:rsidRDefault="00F47D00" w:rsidP="00AB46ED">
                              <w:pPr>
                                <w:spacing w:after="0" w:line="240" w:lineRule="auto"/>
                                <w:jc w:val="center"/>
                                <w:rPr>
                                  <w:rFonts w:ascii="Times New Roman" w:hAnsi="Times New Roman"/>
                                  <w:sz w:val="28"/>
                                  <w:szCs w:val="24"/>
                                  <w:lang w:val="uk-UA"/>
                                </w:rPr>
                              </w:pPr>
                              <w:r>
                                <w:rPr>
                                  <w:rFonts w:ascii="Times New Roman" w:hAnsi="Times New Roman"/>
                                  <w:sz w:val="24"/>
                                </w:rPr>
                                <w:t xml:space="preserve">Модель життєвого циклу </w:t>
                              </w:r>
                              <w:r>
                                <w:rPr>
                                  <w:rFonts w:ascii="Times New Roman" w:hAnsi="Times New Roman"/>
                                  <w:sz w:val="24"/>
                                  <w:lang w:val="uk-UA"/>
                                </w:rPr>
                                <w:t>технології</w:t>
                              </w:r>
                            </w:p>
                          </w:txbxContent>
                        </v:textbox>
                      </v:shape>
                      <v:group id="Группа 73" o:spid="_x0000_s1082" style="position:absolute;left:22541;top:2445;width:47207;height:45463" coordsize="47207,4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Группа 65" o:spid="_x0000_s1083" style="position:absolute;left:3827;top:9781;width:43380;height:35682" coordsize="43379,3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Поле 29" o:spid="_x0000_s1084" type="#_x0000_t202" style="position:absolute;left:10313;top:11164;width:23749;height:8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" strokeweight="2pt">
                            <v:path arrowok="t"/>
                            <v:textbox>
                              <w:txbxContent>
                                <w:p w14:paraId="22FF8EEA" w14:textId="77777777" w:rsidR="00F47D00" w:rsidRPr="001B56C1" w:rsidRDefault="00F47D00" w:rsidP="007228A6">
                                  <w:pPr>
                                    <w:jc w:val="center"/>
                                    <w:rPr>
                                      <w:rFonts w:ascii="Times New Roman" w:hAnsi="Times New Roman"/>
                                      <w:b/>
                                      <w:sz w:val="28"/>
                                      <w:szCs w:val="24"/>
                                      <w:lang w:val="uk-UA"/>
                                    </w:rPr>
                                  </w:pPr>
                                  <w:r w:rsidRPr="001B56C1">
                                    <w:rPr>
                                      <w:rFonts w:ascii="Times New Roman" w:hAnsi="Times New Roman"/>
                                      <w:b/>
                                      <w:sz w:val="28"/>
                                      <w:szCs w:val="24"/>
                                      <w:lang w:val="uk-UA"/>
                                    </w:rPr>
                                    <w:t xml:space="preserve">Методи аналізу </w:t>
                                  </w:r>
                                  <w:r>
                                    <w:rPr>
                                      <w:rFonts w:ascii="Times New Roman" w:hAnsi="Times New Roman"/>
                                      <w:b/>
                                      <w:sz w:val="28"/>
                                      <w:szCs w:val="24"/>
                                      <w:lang w:val="uk-UA"/>
                                    </w:rPr>
                                    <w:t>конкурентоспроможності підприємства</w:t>
                                  </w:r>
                                </w:p>
                              </w:txbxContent>
                            </v:textbox>
                          </v:shape>
                          <v:shape id="Поле 30" o:spid="_x0000_s1085" type="#_x0000_t202" style="position:absolute;width:20732;height:6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" strokeweight=".5pt">
                            <v:path arrowok="t"/>
                            <v:textbox>
                              <w:txbxContent>
                                <w:p w14:paraId="2F2FE921" w14:textId="77777777" w:rsidR="00F47D00" w:rsidRPr="007228A6" w:rsidRDefault="00F47D00" w:rsidP="007228A6">
                                  <w:pPr>
                                    <w:jc w:val="center"/>
                                    <w:rPr>
                                      <w:rFonts w:ascii="Times New Roman" w:hAnsi="Times New Roman"/>
                                      <w:b/>
                                      <w:sz w:val="24"/>
                                      <w:szCs w:val="24"/>
                                      <w:lang w:val="uk-UA"/>
                                    </w:rPr>
                                  </w:pPr>
                                  <w:r w:rsidRPr="007228A6">
                                    <w:rPr>
                                      <w:rFonts w:ascii="Times New Roman" w:hAnsi="Times New Roman"/>
                                      <w:b/>
                                      <w:sz w:val="24"/>
                                      <w:szCs w:val="24"/>
                                      <w:lang w:val="uk-UA"/>
                                    </w:rPr>
                                    <w:t>Формальні методи</w:t>
                                  </w:r>
                                </w:p>
                              </w:txbxContent>
                            </v:textbox>
                          </v:shape>
                          <v:shape id="Поле 31" o:spid="_x0000_s1086" type="#_x0000_t202" style="position:absolute;left:23497;width:19882;height:6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" strokeweight=".5pt">
                            <v:path arrowok="t"/>
                            <v:textbox>
                              <w:txbxContent>
                                <w:p w14:paraId="54492AA4" w14:textId="77777777" w:rsidR="00F47D00" w:rsidRPr="007228A6" w:rsidRDefault="00F47D00" w:rsidP="007228A6">
                                  <w:pPr>
                                    <w:jc w:val="center"/>
                                    <w:rPr>
                                      <w:rFonts w:ascii="Times New Roman" w:hAnsi="Times New Roman"/>
                                      <w:b/>
                                      <w:sz w:val="24"/>
                                      <w:szCs w:val="24"/>
                                      <w:lang w:val="uk-UA"/>
                                    </w:rPr>
                                  </w:pPr>
                                  <w:r w:rsidRPr="007228A6">
                                    <w:rPr>
                                      <w:rFonts w:ascii="Times New Roman" w:hAnsi="Times New Roman"/>
                                      <w:b/>
                                      <w:sz w:val="24"/>
                                      <w:szCs w:val="24"/>
                                      <w:lang w:val="uk-UA"/>
                                    </w:rPr>
                                    <w:t>Матричні методи</w:t>
                                  </w:r>
                                </w:p>
                              </w:txbxContent>
                            </v:textbox>
                          </v:shape>
                          <v:shape id="Поле 32" o:spid="_x0000_s1087" type="#_x0000_t202" style="position:absolute;top:24880;width:20732;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" strokeweight=".5pt">
                            <v:path arrowok="t"/>
                            <v:textbox>
                              <w:txbxContent>
                                <w:p w14:paraId="0C7CF760" w14:textId="77777777" w:rsidR="00F47D00" w:rsidRPr="007228A6" w:rsidRDefault="00F47D00" w:rsidP="007228A6">
                                  <w:pPr>
                                    <w:spacing w:after="0" w:line="240" w:lineRule="auto"/>
                                    <w:jc w:val="center"/>
                                    <w:rPr>
                                      <w:rFonts w:ascii="Times New Roman" w:hAnsi="Times New Roman"/>
                                      <w:b/>
                                      <w:sz w:val="24"/>
                                      <w:szCs w:val="24"/>
                                      <w:lang w:val="uk-UA"/>
                                    </w:rPr>
                                  </w:pPr>
                                  <w:r w:rsidRPr="007228A6">
                                    <w:rPr>
                                      <w:rFonts w:ascii="Times New Roman" w:hAnsi="Times New Roman"/>
                                      <w:b/>
                                      <w:sz w:val="24"/>
                                      <w:szCs w:val="24"/>
                                      <w:lang w:val="uk-UA"/>
                                    </w:rPr>
                                    <w:t>Методи які характеризують рівень менеджменту підприємсвта</w:t>
                                  </w:r>
                                </w:p>
                              </w:txbxContent>
                            </v:textbox>
                          </v:shape>
                          <v:shape id="Поле 33" o:spid="_x0000_s1088" type="#_x0000_t202" style="position:absolute;left:23497;top:24880;width:19882;height:1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" strokeweight=".5pt">
                            <v:path arrowok="t"/>
                            <v:textbox>
                              <w:txbxContent>
                                <w:p w14:paraId="538E7147" w14:textId="77777777" w:rsidR="00F47D00" w:rsidRPr="007228A6" w:rsidRDefault="00F47D00" w:rsidP="007228A6">
                                  <w:pPr>
                                    <w:spacing w:after="0" w:line="240" w:lineRule="auto"/>
                                    <w:jc w:val="center"/>
                                    <w:rPr>
                                      <w:rFonts w:ascii="Times New Roman" w:hAnsi="Times New Roman"/>
                                      <w:b/>
                                      <w:sz w:val="24"/>
                                      <w:szCs w:val="24"/>
                                      <w:lang w:val="uk-UA"/>
                                    </w:rPr>
                                  </w:pPr>
                                  <w:r w:rsidRPr="007228A6">
                                    <w:rPr>
                                      <w:rFonts w:ascii="Times New Roman" w:hAnsi="Times New Roman"/>
                                      <w:b/>
                                      <w:sz w:val="24"/>
                                      <w:szCs w:val="24"/>
                                    </w:rPr>
                                    <w:t>Методи, які характеризують рівень фінансово</w:t>
                                  </w:r>
                                  <w:r w:rsidRPr="007228A6">
                                    <w:rPr>
                                      <w:rFonts w:ascii="Times New Roman" w:hAnsi="Times New Roman"/>
                                      <w:b/>
                                      <w:sz w:val="24"/>
                                      <w:szCs w:val="24"/>
                                      <w:lang w:val="uk-UA"/>
                                    </w:rPr>
                                    <w:t>-</w:t>
                                  </w:r>
                                  <w:r w:rsidRPr="007228A6">
                                    <w:rPr>
                                      <w:rFonts w:ascii="Times New Roman" w:hAnsi="Times New Roman"/>
                                      <w:b/>
                                      <w:sz w:val="24"/>
                                      <w:szCs w:val="24"/>
                                    </w:rPr>
                                    <w:t>економічної діяльності підприємства</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89" type="#_x0000_t34" style="position:absolute;left:22115;top:6805;width:4635;height:403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">
                            <v:stroke endarrow="open"/>
                            <o:lock v:ext="edit" shapetype="f"/>
                          </v:shape>
                          <v:shape id="Соединительная линия уступом 59" o:spid="_x0000_s1090" type="#_x0000_t34" style="position:absolute;left:18341;top:6963;width:4636;height:359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">
                            <v:stroke endarrow="open"/>
                            <o:lock v:ext="edit" shapetype="f"/>
                          </v:shape>
                          <v:line id="Прямая соединительная линия 61" o:spid="_x0000_s1091" style="position:absolute;flip:x;visibility:visible;mso-wrap-style:square" from="22434,19563" to="22476,22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o:lock v:ext="edit" shapetype="f"/>
                          </v:line>
                          <v:line id="Прямая соединительная линия 62" o:spid="_x0000_s1092" style="position:absolute;flip:y;visibility:visible;mso-wrap-style:square" from="17329,22194" to="27383,22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o:lock v:ext="edit" shapetype="f"/>
                          </v:line>
                          <v:shape id="Прямая со стрелкой 63" o:spid="_x0000_s1093" type="#_x0000_t32" style="position:absolute;left:17331;top:22222;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">
                            <v:stroke endarrow="open"/>
                            <o:lock v:ext="edit" shapetype="f"/>
                          </v:shape>
                          <v:shape id="Прямая со стрелкой 64" o:spid="_x0000_s1094" type="#_x0000_t32" style="position:absolute;left:27432;top:22222;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">
                            <v:stroke endarrow="open"/>
                            <o:lock v:ext="edit" shapetype="f"/>
                          </v:shape>
                        </v:group>
                        <v:line id="Прямая соединительная линия 66" o:spid="_x0000_s1095" style="position:absolute;flip:x;visibility:visible;mso-wrap-style:square" from="2126,13397" to="3827,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o:lock v:ext="edit" shapetype="f"/>
                        </v:line>
                        <v:line id="Прямая соединительная линия 67" o:spid="_x0000_s1096" style="position:absolute;visibility:visible;mso-wrap-style:square" from="2126,0" to="2145,2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o:lock v:ext="edit" shapetype="f"/>
                        </v:line>
                        <v:shape id="Прямая со стрелкой 68" o:spid="_x0000_s1097" type="#_x0000_t32" style="position:absolute;left:106;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">
                          <v:stroke endarrow="open"/>
                          <o:lock v:ext="edit" shapetype="f"/>
                        </v:shape>
                        <v:shape id="Прямая со стрелкой 69" o:spid="_x0000_s1098" type="#_x0000_t32" style="position:absolute;left:106;top:5422;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">
                          <v:stroke endarrow="open"/>
                          <o:lock v:ext="edit" shapetype="f"/>
                        </v:shape>
                        <v:shape id="Прямая со стрелкой 70" o:spid="_x0000_s1099" type="#_x0000_t32" style="position:absolute;top:11483;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">
                          <v:stroke endarrow="open"/>
                          <o:lock v:ext="edit" shapetype="f"/>
                        </v:shape>
                        <v:shape id="Прямая со стрелкой 71" o:spid="_x0000_s1100" type="#_x0000_t32" style="position:absolute;top:16693;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">
                          <v:stroke endarrow="open"/>
                          <o:lock v:ext="edit" shapetype="f"/>
                        </v:shape>
                        <v:shape id="Прямая со стрелкой 72" o:spid="_x0000_s1101" type="#_x0000_t32" style="position:absolute;left:106;top:23816;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">
                          <v:stroke endarrow="open"/>
                          <o:lock v:ext="edit" shapetype="f"/>
                        </v:shape>
                      </v:group>
                    </v:group>
                    <v:line id="Прямая соединительная линия 75" o:spid="_x0000_s1102" style="position:absolute;flip:x;visibility:visible;mso-wrap-style:square" from="24667,42636" to="26349,4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o:lock v:ext="edit" shapetype="f"/>
                    </v:line>
                    <v:line id="Прямая соединительная линия 76" o:spid="_x0000_s1103" style="position:absolute;visibility:visible;mso-wrap-style:square" from="24561,34449" to="24561,56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o:lock v:ext="edit" shapetype="f"/>
                    </v:line>
                    <v:shape id="Прямая со стрелкой 77" o:spid="_x0000_s1104" type="#_x0000_t32" style="position:absolute;left:22647;top:34449;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">
                      <v:stroke endarrow="open"/>
                      <o:lock v:ext="edit" shapetype="f"/>
                    </v:shape>
                    <v:shape id="Прямая со стрелкой 78" o:spid="_x0000_s1105" type="#_x0000_t32" style="position:absolute;left:22647;top:39872;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">
                      <v:stroke endarrow="open"/>
                      <o:lock v:ext="edit" shapetype="f"/>
                    </v:shape>
                    <v:shape id="Прямая со стрелкой 79" o:spid="_x0000_s1106" type="#_x0000_t32" style="position:absolute;left:22647;top:45507;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">
                      <v:stroke endarrow="open"/>
                      <o:lock v:ext="edit" shapetype="f"/>
                    </v:shape>
                    <v:shape id="Прямая со стрелкой 80" o:spid="_x0000_s1107" type="#_x0000_t32" style="position:absolute;left:22647;top:50292;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">
                      <v:stroke endarrow="open"/>
                      <o:lock v:ext="edit" shapetype="f"/>
                    </v:shape>
                    <v:shape id="Прямая со стрелкой 81" o:spid="_x0000_s1108" type="#_x0000_t32" style="position:absolute;left:22541;top:56352;width:20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">
                      <v:stroke endarrow="open"/>
                      <o:lock v:ext="edit" shapetype="f"/>
                    </v:shape>
                  </v:group>
                  <v:group id="Группа 92" o:spid="_x0000_s1109" style="position:absolute;left:69749;top:2551;width:3615;height:24349" coordsize="3615,2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Прямая со стрелкой 86" o:spid="_x0000_s1110" type="#_x0000_t32" style="position:absolute;left:1382;top:5103;width:2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">
                      <v:stroke endarrow="open"/>
                      <o:lock v:ext="edit" shapetype="f"/>
                    </v:shape>
                    <v:group id="Группа 91" o:spid="_x0000_s1111" style="position:absolute;width:3615;height:24348" coordsize="3615,24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Прямая соединительная линия 83" o:spid="_x0000_s1112" style="position:absolute;flip:y;visibility:visible;mso-wrap-style:square" from="0,13397" to="1377,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o:lock v:ext="edit" shapetype="f"/>
                      </v:line>
                      <v:line id="Прямая соединительная линия 84" o:spid="_x0000_s1113" style="position:absolute;visibility:visible;mso-wrap-style:square" from="1382,0" to="1386,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shapetype="f"/>
                      </v:line>
                      <v:shape id="Прямая со стрелкой 85" o:spid="_x0000_s1114" type="#_x0000_t32" style="position:absolute;left:1382;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">
                        <v:stroke endarrow="open"/>
                        <o:lock v:ext="edit" shapetype="f"/>
                      </v:shape>
                      <v:shape id="Прямая со стрелкой 87" o:spid="_x0000_s1115" type="#_x0000_t32" style="position:absolute;left:1382;top:9781;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">
                        <v:stroke endarrow="open"/>
                        <o:lock v:ext="edit" shapetype="f"/>
                      </v:shape>
                      <v:shape id="Прямая со стрелкой 88" o:spid="_x0000_s1116" type="#_x0000_t32" style="position:absolute;left:1382;top:14672;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">
                        <v:stroke endarrow="open"/>
                        <o:lock v:ext="edit" shapetype="f"/>
                      </v:shape>
                      <v:shape id="Прямая со стрелкой 89" o:spid="_x0000_s1117" type="#_x0000_t32" style="position:absolute;left:1382;top:19563;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">
                        <v:stroke endarrow="open"/>
                        <o:lock v:ext="edit" shapetype="f"/>
                      </v:shape>
                      <v:shape id="Прямая со стрелкой 90" o:spid="_x0000_s1118" type="#_x0000_t32" style="position:absolute;left:1382;top:24348;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">
                        <v:stroke endarrow="open"/>
                        <o:lock v:ext="edit" shapetype="f"/>
                      </v:shape>
                    </v:group>
                  </v:group>
                  <v:group id="Группа 95" o:spid="_x0000_s1119" style="position:absolute;left:69749;top:34555;width:3613;height:20968" coordorigin=",3373" coordsize="3615,20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Прямая соединительная линия 96" o:spid="_x0000_s1120" style="position:absolute;flip:y;visibility:visible;mso-wrap-style:square" from="0,13397" to="1377,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o:lock v:ext="edit" shapetype="f"/>
                    </v:line>
                    <v:line id="Прямая соединительная линия 97" o:spid="_x0000_s1121" style="position:absolute;visibility:visible;mso-wrap-style:square" from="1386,3373" to="1386,2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o:lock v:ext="edit" shapetype="f"/>
                    </v:line>
                    <v:shape id="Прямая со стрелкой 99" o:spid="_x0000_s1122" type="#_x0000_t32" style="position:absolute;left:1382;top:8795;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">
                      <v:stroke endarrow="open"/>
                      <o:lock v:ext="edit" shapetype="f"/>
                    </v:shape>
                    <v:shape id="Прямая со стрелкой 100" o:spid="_x0000_s1123" type="#_x0000_t32" style="position:absolute;left:1382;top:14672;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">
                      <v:stroke endarrow="open"/>
                      <o:lock v:ext="edit" shapetype="f"/>
                    </v:shape>
                    <v:shape id="Прямая со стрелкой 101" o:spid="_x0000_s1124" type="#_x0000_t32" style="position:absolute;left:1382;top:19563;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">
                      <v:stroke endarrow="open"/>
                      <o:lock v:ext="edit" shapetype="f"/>
                    </v:shape>
                    <v:shape id="Прямая со стрелкой 102" o:spid="_x0000_s1125" type="#_x0000_t32" style="position:absolute;left:1382;top:24348;width:2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">
                      <v:stroke endarrow="open"/>
                      <o:lock v:ext="edit" shapetype="f"/>
                    </v:shape>
                  </v:group>
                </v:group>
              </v:group>
            </w:pict>
          </mc:Fallback>
        </mc:AlternateContent>
      </w:r>
    </w:p>
    <w:p w14:paraId="18E116B4" w14:textId="77777777" w:rsidR="00FF6DF2" w:rsidRDefault="00FF6DF2" w:rsidP="00FF6DF2">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lang w:val="uk-UA"/>
        </w:rPr>
        <w:lastRenderedPageBreak/>
        <w:t>2.2. Матриця «</w:t>
      </w:r>
      <w:r w:rsidRPr="00FF6DF2">
        <w:rPr>
          <w:rFonts w:ascii="Times New Roman" w:hAnsi="Times New Roman"/>
          <w:sz w:val="28"/>
          <w:szCs w:val="28"/>
        </w:rPr>
        <w:t>General</w:t>
      </w:r>
      <w:r w:rsidRPr="00FF6DF2">
        <w:rPr>
          <w:rFonts w:ascii="Times New Roman" w:hAnsi="Times New Roman"/>
          <w:sz w:val="28"/>
          <w:szCs w:val="28"/>
          <w:lang w:val="uk-UA"/>
        </w:rPr>
        <w:t xml:space="preserve"> </w:t>
      </w:r>
      <w:r w:rsidRPr="00FF6DF2">
        <w:rPr>
          <w:rFonts w:ascii="Times New Roman" w:hAnsi="Times New Roman"/>
          <w:sz w:val="28"/>
          <w:szCs w:val="28"/>
        </w:rPr>
        <w:t>Electric</w:t>
      </w:r>
      <w:r w:rsidRPr="00FF6DF2">
        <w:rPr>
          <w:rFonts w:ascii="Times New Roman" w:hAnsi="Times New Roman"/>
          <w:sz w:val="28"/>
          <w:szCs w:val="28"/>
          <w:lang w:val="uk-UA"/>
        </w:rPr>
        <w:t xml:space="preserve"> (</w:t>
      </w:r>
      <w:r w:rsidRPr="00FF6DF2">
        <w:rPr>
          <w:rFonts w:ascii="Times New Roman" w:hAnsi="Times New Roman"/>
          <w:sz w:val="28"/>
          <w:szCs w:val="28"/>
        </w:rPr>
        <w:t>GE</w:t>
      </w:r>
      <w:r w:rsidRPr="00FF6DF2">
        <w:rPr>
          <w:rFonts w:ascii="Times New Roman" w:hAnsi="Times New Roman"/>
          <w:sz w:val="28"/>
          <w:szCs w:val="28"/>
          <w:lang w:val="uk-UA"/>
        </w:rPr>
        <w:t xml:space="preserve">) / </w:t>
      </w:r>
      <w:r w:rsidRPr="00FF6DF2">
        <w:rPr>
          <w:rFonts w:ascii="Times New Roman" w:hAnsi="Times New Roman"/>
          <w:sz w:val="28"/>
          <w:szCs w:val="28"/>
        </w:rPr>
        <w:t>McKinsey</w:t>
      </w:r>
      <w:r w:rsidRPr="00FF6DF2">
        <w:rPr>
          <w:rFonts w:ascii="Times New Roman" w:hAnsi="Times New Roman"/>
          <w:sz w:val="28"/>
          <w:szCs w:val="28"/>
          <w:lang w:val="uk-UA"/>
        </w:rPr>
        <w:t xml:space="preserve">» або матриця "Привабливість галузі – конкурентоспроможність" – це метод портфельного аналізу, який використовується для розробки стратегій розвитку асортименту компанії. </w:t>
      </w:r>
      <w:r w:rsidRPr="007F74AC">
        <w:rPr>
          <w:rFonts w:ascii="Times New Roman" w:hAnsi="Times New Roman"/>
          <w:sz w:val="28"/>
          <w:szCs w:val="28"/>
          <w:lang w:val="uk-UA"/>
        </w:rPr>
        <w:t xml:space="preserve">Модель </w:t>
      </w:r>
      <w:r w:rsidRPr="00FF6DF2">
        <w:rPr>
          <w:rFonts w:ascii="Times New Roman" w:hAnsi="Times New Roman"/>
          <w:sz w:val="28"/>
          <w:szCs w:val="28"/>
        </w:rPr>
        <w:t>GE</w:t>
      </w:r>
      <w:r w:rsidRPr="007F74AC">
        <w:rPr>
          <w:rFonts w:ascii="Times New Roman" w:hAnsi="Times New Roman"/>
          <w:sz w:val="28"/>
          <w:szCs w:val="28"/>
          <w:lang w:val="uk-UA"/>
        </w:rPr>
        <w:t xml:space="preserve"> / </w:t>
      </w:r>
      <w:r w:rsidRPr="00FF6DF2">
        <w:rPr>
          <w:rFonts w:ascii="Times New Roman" w:hAnsi="Times New Roman"/>
          <w:sz w:val="28"/>
          <w:szCs w:val="28"/>
        </w:rPr>
        <w:t>McKinsey</w:t>
      </w:r>
      <w:r w:rsidRPr="007F74AC">
        <w:rPr>
          <w:rFonts w:ascii="Times New Roman" w:hAnsi="Times New Roman"/>
          <w:sz w:val="28"/>
          <w:szCs w:val="28"/>
          <w:lang w:val="uk-UA"/>
        </w:rPr>
        <w:t xml:space="preserve"> є матрицею, що складається з 9 осередків для порівняльного аналізу стратегічних напрямків бізнесу компанії. Головною особливістю моделі </w:t>
      </w:r>
      <w:proofErr w:type="spellStart"/>
      <w:r w:rsidRPr="007F74AC">
        <w:rPr>
          <w:rFonts w:ascii="Times New Roman" w:hAnsi="Times New Roman"/>
          <w:sz w:val="28"/>
          <w:szCs w:val="28"/>
          <w:lang w:val="uk-UA"/>
        </w:rPr>
        <w:t>МакКінсі</w:t>
      </w:r>
      <w:proofErr w:type="spellEnd"/>
      <w:r w:rsidRPr="007F74AC">
        <w:rPr>
          <w:rFonts w:ascii="Times New Roman" w:hAnsi="Times New Roman"/>
          <w:sz w:val="28"/>
          <w:szCs w:val="28"/>
          <w:lang w:val="uk-UA"/>
        </w:rPr>
        <w:t xml:space="preserve"> є: використання вагових коефіцієнтів при побудові моделі та облік трендів розвитку галузі. На практиці матриця </w:t>
      </w:r>
      <w:r w:rsidRPr="00FF6DF2">
        <w:rPr>
          <w:rFonts w:ascii="Times New Roman" w:hAnsi="Times New Roman"/>
          <w:sz w:val="28"/>
          <w:szCs w:val="28"/>
        </w:rPr>
        <w:t>GE</w:t>
      </w:r>
      <w:r w:rsidRPr="007F74AC">
        <w:rPr>
          <w:rFonts w:ascii="Times New Roman" w:hAnsi="Times New Roman"/>
          <w:sz w:val="28"/>
          <w:szCs w:val="28"/>
          <w:lang w:val="uk-UA"/>
        </w:rPr>
        <w:t xml:space="preserve"> / </w:t>
      </w:r>
      <w:r w:rsidRPr="00FF6DF2">
        <w:rPr>
          <w:rFonts w:ascii="Times New Roman" w:hAnsi="Times New Roman"/>
          <w:sz w:val="28"/>
          <w:szCs w:val="28"/>
        </w:rPr>
        <w:t>McKinsey</w:t>
      </w:r>
      <w:r w:rsidRPr="007F74AC">
        <w:rPr>
          <w:rFonts w:ascii="Times New Roman" w:hAnsi="Times New Roman"/>
          <w:sz w:val="28"/>
          <w:szCs w:val="28"/>
          <w:lang w:val="uk-UA"/>
        </w:rPr>
        <w:t xml:space="preserve"> дозволяє відповісти на такі запитання: − який із напрямків бізнесу слід розвивати компанії; − у якому напрямі компанія зазнаватиме збитків у довгостроковій перспективі; − які товари потребують підвищення конкурентоспроможності; − які товари є пріоритетними у просуванні та розвитку; − як найефективніше розподілити ресурси всередині компанії між відділами; − у яких напрямках слід скоротити використання ресурсів компанії</w:t>
      </w:r>
      <w:r w:rsidR="005A2686">
        <w:rPr>
          <w:rFonts w:ascii="Times New Roman" w:hAnsi="Times New Roman"/>
          <w:sz w:val="28"/>
          <w:szCs w:val="28"/>
          <w:lang w:val="uk-UA"/>
        </w:rPr>
        <w:t xml:space="preserve"> у зв'язку з їх непривабливістю</w:t>
      </w:r>
      <w:r w:rsidR="00B87F8A">
        <w:rPr>
          <w:rFonts w:ascii="Times New Roman" w:hAnsi="Times New Roman"/>
          <w:sz w:val="28"/>
          <w:szCs w:val="28"/>
          <w:lang w:val="uk-UA"/>
        </w:rPr>
        <w:t xml:space="preserve"> </w:t>
      </w:r>
      <w:r w:rsidR="005A2686" w:rsidRPr="005A2686">
        <w:rPr>
          <w:rFonts w:ascii="Times New Roman" w:hAnsi="Times New Roman"/>
          <w:sz w:val="28"/>
          <w:szCs w:val="28"/>
          <w:lang w:val="uk-UA"/>
        </w:rPr>
        <w:t>[</w:t>
      </w:r>
      <w:r w:rsidR="005A2686">
        <w:rPr>
          <w:rFonts w:ascii="Times New Roman" w:hAnsi="Times New Roman"/>
          <w:sz w:val="28"/>
          <w:szCs w:val="28"/>
          <w:lang w:val="uk-UA"/>
        </w:rPr>
        <w:t>15</w:t>
      </w:r>
      <w:r w:rsidR="005A2686" w:rsidRPr="005A2686">
        <w:rPr>
          <w:rFonts w:ascii="Times New Roman" w:hAnsi="Times New Roman"/>
          <w:sz w:val="28"/>
          <w:szCs w:val="28"/>
          <w:lang w:val="uk-UA"/>
        </w:rPr>
        <w:t>]</w:t>
      </w:r>
      <w:r w:rsidR="005A2686">
        <w:rPr>
          <w:rFonts w:ascii="Times New Roman" w:hAnsi="Times New Roman"/>
          <w:sz w:val="28"/>
          <w:szCs w:val="28"/>
          <w:lang w:val="uk-UA"/>
        </w:rPr>
        <w:t>.</w:t>
      </w:r>
    </w:p>
    <w:p w14:paraId="0E30C326" w14:textId="77777777" w:rsidR="00FF6DF2" w:rsidRPr="00DA5CF7" w:rsidRDefault="00FF6DF2" w:rsidP="008771FC">
      <w:pPr>
        <w:pStyle w:val="ab"/>
        <w:spacing w:before="0" w:beforeAutospacing="0" w:after="0" w:afterAutospacing="0"/>
        <w:ind w:firstLine="709"/>
        <w:jc w:val="both"/>
        <w:rPr>
          <w:sz w:val="28"/>
          <w:szCs w:val="28"/>
          <w:lang w:val="uk-UA"/>
        </w:rPr>
      </w:pPr>
      <w:r w:rsidRPr="00FF6DF2">
        <w:rPr>
          <w:sz w:val="28"/>
          <w:szCs w:val="28"/>
          <w:lang w:val="uk-UA"/>
        </w:rPr>
        <w:t xml:space="preserve">2.3. </w:t>
      </w:r>
      <w:r w:rsidR="00DB7FD1">
        <w:rPr>
          <w:sz w:val="28"/>
          <w:szCs w:val="28"/>
          <w:lang w:val="uk-UA"/>
        </w:rPr>
        <w:t xml:space="preserve">Матриця конкурентного профілю - </w:t>
      </w:r>
      <w:r w:rsidR="00DA5CF7">
        <w:rPr>
          <w:sz w:val="28"/>
          <w:szCs w:val="28"/>
          <w:lang w:val="uk-UA"/>
        </w:rPr>
        <w:t>р</w:t>
      </w:r>
      <w:r w:rsidR="00DA5CF7" w:rsidRPr="00DA5CF7">
        <w:rPr>
          <w:sz w:val="28"/>
          <w:szCs w:val="28"/>
          <w:lang w:val="uk-UA"/>
        </w:rPr>
        <w:t>озрахунки матриці дають змогу виділити серед конкурент</w:t>
      </w:r>
      <w:r w:rsidR="008771FC">
        <w:rPr>
          <w:sz w:val="28"/>
          <w:szCs w:val="28"/>
          <w:lang w:val="uk-UA"/>
        </w:rPr>
        <w:t>ів найсильніших і найслабкіших, за рахунок визначення певних критеріїв порівняння підприємств-конкурентів, ваги цих критеріїв, та оцінки їх у кожного підприємства. Тобто матриця вказує</w:t>
      </w:r>
      <w:r w:rsidR="00DA5CF7" w:rsidRPr="00DA5CF7">
        <w:rPr>
          <w:sz w:val="28"/>
          <w:szCs w:val="28"/>
          <w:lang w:val="uk-UA"/>
        </w:rPr>
        <w:t xml:space="preserve"> на приклади успішного та помилкового підходів до організації бізнесу у відповідній сфері.</w:t>
      </w:r>
      <w:r w:rsidR="00DA5CF7">
        <w:rPr>
          <w:sz w:val="28"/>
          <w:szCs w:val="28"/>
          <w:lang w:val="uk-UA"/>
        </w:rPr>
        <w:t xml:space="preserve"> </w:t>
      </w:r>
      <w:r w:rsidR="00DA5CF7" w:rsidRPr="00DA5CF7">
        <w:rPr>
          <w:sz w:val="28"/>
          <w:szCs w:val="28"/>
          <w:lang w:val="uk-UA"/>
        </w:rPr>
        <w:t>Визначення можливої конкурентної позиції фірми є підставою для загальної оцінки переваг та недоліків майбутнього бізнесу</w:t>
      </w:r>
      <w:r w:rsidR="00B87F8A">
        <w:rPr>
          <w:sz w:val="28"/>
          <w:szCs w:val="28"/>
          <w:lang w:val="uk-UA"/>
        </w:rPr>
        <w:t xml:space="preserve"> </w:t>
      </w:r>
      <w:r w:rsidR="00B87F8A" w:rsidRPr="00A47BCE">
        <w:rPr>
          <w:sz w:val="28"/>
          <w:szCs w:val="28"/>
          <w:lang w:val="uk-UA"/>
        </w:rPr>
        <w:t>[</w:t>
      </w:r>
      <w:r w:rsidR="00B87F8A">
        <w:rPr>
          <w:sz w:val="28"/>
          <w:szCs w:val="28"/>
          <w:lang w:val="uk-UA"/>
        </w:rPr>
        <w:t>15</w:t>
      </w:r>
      <w:r w:rsidR="00B87F8A" w:rsidRPr="00A47BCE">
        <w:rPr>
          <w:sz w:val="28"/>
          <w:szCs w:val="28"/>
          <w:lang w:val="uk-UA"/>
        </w:rPr>
        <w:t>]</w:t>
      </w:r>
      <w:r w:rsidR="00DA5CF7" w:rsidRPr="00DA5CF7">
        <w:rPr>
          <w:sz w:val="28"/>
          <w:szCs w:val="28"/>
          <w:lang w:val="uk-UA"/>
        </w:rPr>
        <w:t xml:space="preserve">. </w:t>
      </w:r>
    </w:p>
    <w:p w14:paraId="7FBB2E6A" w14:textId="77777777" w:rsidR="00FF6DF2" w:rsidRPr="005A2686" w:rsidRDefault="00FF6DF2" w:rsidP="00FF6DF2">
      <w:pPr>
        <w:spacing w:after="0" w:line="240" w:lineRule="auto"/>
        <w:ind w:firstLine="709"/>
        <w:jc w:val="both"/>
        <w:rPr>
          <w:rFonts w:ascii="Times New Roman" w:hAnsi="Times New Roman"/>
          <w:sz w:val="28"/>
          <w:szCs w:val="28"/>
          <w:lang w:val="uk-UA"/>
        </w:rPr>
      </w:pPr>
      <w:r w:rsidRPr="007F74AC">
        <w:rPr>
          <w:rFonts w:ascii="Times New Roman" w:hAnsi="Times New Roman"/>
          <w:sz w:val="28"/>
          <w:szCs w:val="28"/>
          <w:lang w:val="uk-UA"/>
        </w:rPr>
        <w:t xml:space="preserve">2.4. </w:t>
      </w:r>
      <w:r w:rsidR="00DB7FD1" w:rsidRPr="00FF6DF2">
        <w:rPr>
          <w:rFonts w:ascii="Times New Roman" w:hAnsi="Times New Roman"/>
          <w:sz w:val="28"/>
          <w:szCs w:val="28"/>
          <w:lang w:val="uk-UA"/>
        </w:rPr>
        <w:t xml:space="preserve">Модель </w:t>
      </w:r>
      <w:proofErr w:type="spellStart"/>
      <w:r w:rsidR="00DB7FD1" w:rsidRPr="00FF6DF2">
        <w:rPr>
          <w:rFonts w:ascii="Times New Roman" w:hAnsi="Times New Roman"/>
          <w:sz w:val="28"/>
          <w:szCs w:val="28"/>
        </w:rPr>
        <w:t>Hofer</w:t>
      </w:r>
      <w:proofErr w:type="spellEnd"/>
      <w:r w:rsidR="00DB7FD1" w:rsidRPr="00FF6DF2">
        <w:rPr>
          <w:rFonts w:ascii="Times New Roman" w:hAnsi="Times New Roman"/>
          <w:sz w:val="28"/>
          <w:szCs w:val="28"/>
          <w:lang w:val="uk-UA"/>
        </w:rPr>
        <w:t>/</w:t>
      </w:r>
      <w:proofErr w:type="spellStart"/>
      <w:r w:rsidR="00DB7FD1" w:rsidRPr="00FF6DF2">
        <w:rPr>
          <w:rFonts w:ascii="Times New Roman" w:hAnsi="Times New Roman"/>
          <w:sz w:val="28"/>
          <w:szCs w:val="28"/>
        </w:rPr>
        <w:t>Schendel</w:t>
      </w:r>
      <w:proofErr w:type="spellEnd"/>
      <w:r w:rsidR="00DB7FD1" w:rsidRPr="00FF6DF2">
        <w:rPr>
          <w:rFonts w:ascii="Times New Roman" w:hAnsi="Times New Roman"/>
          <w:sz w:val="28"/>
          <w:szCs w:val="28"/>
          <w:lang w:val="uk-UA"/>
        </w:rPr>
        <w:t xml:space="preserve"> – основну увагу модель зосереджує на позиціонуванні існуючих видів бізнесу на матиці розвитку ринку, визначенні ідеального набору з цих видів бізнесу і розробці шляхів формування такого ідеального набору. </w:t>
      </w:r>
      <w:r w:rsidR="00DB7FD1" w:rsidRPr="007F74AC">
        <w:rPr>
          <w:rFonts w:ascii="Times New Roman" w:hAnsi="Times New Roman"/>
          <w:sz w:val="28"/>
          <w:szCs w:val="28"/>
          <w:lang w:val="uk-UA"/>
        </w:rPr>
        <w:t xml:space="preserve">У широкому сенсі, є тільки два оптимальних бізнес-набору на рівні корпорації: покупка нового (і/або посилення існуючого) виду бізнесу або продажу (і/або ослаблення існуючого) виду бізнесу. </w:t>
      </w:r>
      <w:r w:rsidR="00DB7FD1">
        <w:rPr>
          <w:rFonts w:ascii="Times New Roman" w:hAnsi="Times New Roman"/>
          <w:sz w:val="28"/>
          <w:szCs w:val="28"/>
        </w:rPr>
        <w:t>Становище кожного</w:t>
      </w:r>
      <w:r w:rsidR="00DB7FD1" w:rsidRPr="00FF6DF2">
        <w:rPr>
          <w:rFonts w:ascii="Times New Roman" w:hAnsi="Times New Roman"/>
          <w:sz w:val="28"/>
          <w:szCs w:val="28"/>
        </w:rPr>
        <w:t xml:space="preserve"> виду </w:t>
      </w:r>
      <w:proofErr w:type="spellStart"/>
      <w:r w:rsidR="00DB7FD1" w:rsidRPr="00FF6DF2">
        <w:rPr>
          <w:rFonts w:ascii="Times New Roman" w:hAnsi="Times New Roman"/>
          <w:sz w:val="28"/>
          <w:szCs w:val="28"/>
        </w:rPr>
        <w:t>бізнесу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визначається</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відповідно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ступенем</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розвитку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його</w:t>
      </w:r>
      <w:proofErr w:type="spellEnd"/>
      <w:r w:rsidR="00DB7FD1" w:rsidRPr="00FF6DF2">
        <w:rPr>
          <w:rFonts w:ascii="Times New Roman" w:hAnsi="Times New Roman"/>
          <w:sz w:val="28"/>
          <w:szCs w:val="28"/>
        </w:rPr>
        <w:t xml:space="preserve"> ринку та </w:t>
      </w:r>
      <w:proofErr w:type="spellStart"/>
      <w:r w:rsidR="00DB7FD1" w:rsidRPr="00FF6DF2">
        <w:rPr>
          <w:rFonts w:ascii="Times New Roman" w:hAnsi="Times New Roman"/>
          <w:sz w:val="28"/>
          <w:szCs w:val="28"/>
        </w:rPr>
        <w:t>його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ефективністю</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щодо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конкурентів</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Залежно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від</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стадії</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розвитку</w:t>
      </w:r>
      <w:proofErr w:type="spellEnd"/>
      <w:r w:rsidR="00DB7FD1" w:rsidRPr="00FF6DF2">
        <w:rPr>
          <w:rFonts w:ascii="Times New Roman" w:hAnsi="Times New Roman"/>
          <w:sz w:val="28"/>
          <w:szCs w:val="28"/>
        </w:rPr>
        <w:t xml:space="preserve"> ринку </w:t>
      </w:r>
      <w:proofErr w:type="spellStart"/>
      <w:r w:rsidR="00DB7FD1" w:rsidRPr="00FF6DF2">
        <w:rPr>
          <w:rFonts w:ascii="Times New Roman" w:hAnsi="Times New Roman"/>
          <w:sz w:val="28"/>
          <w:szCs w:val="28"/>
        </w:rPr>
        <w:t>товарів</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можу</w:t>
      </w:r>
      <w:r w:rsidR="005A2686">
        <w:rPr>
          <w:rFonts w:ascii="Times New Roman" w:hAnsi="Times New Roman"/>
          <w:sz w:val="28"/>
          <w:szCs w:val="28"/>
        </w:rPr>
        <w:t>ть</w:t>
      </w:r>
      <w:proofErr w:type="spellEnd"/>
      <w:r w:rsidR="005A2686">
        <w:rPr>
          <w:rFonts w:ascii="Times New Roman" w:hAnsi="Times New Roman"/>
          <w:sz w:val="28"/>
          <w:szCs w:val="28"/>
        </w:rPr>
        <w:t xml:space="preserve"> бути </w:t>
      </w:r>
      <w:proofErr w:type="spellStart"/>
      <w:r w:rsidR="005A2686">
        <w:rPr>
          <w:rFonts w:ascii="Times New Roman" w:hAnsi="Times New Roman"/>
          <w:sz w:val="28"/>
          <w:szCs w:val="28"/>
        </w:rPr>
        <w:t>вибрані</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різні</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стратегії</w:t>
      </w:r>
      <w:proofErr w:type="spellEnd"/>
      <w:r w:rsidR="00B87F8A">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4AF09FC1" w14:textId="77777777" w:rsidR="00DB7FD1" w:rsidRPr="005A2686" w:rsidRDefault="00FF6DF2" w:rsidP="00DB7FD1">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lang w:val="uk-UA"/>
        </w:rPr>
        <w:t xml:space="preserve">2.5. </w:t>
      </w:r>
      <w:r w:rsidR="00DB7FD1" w:rsidRPr="00FF6DF2">
        <w:rPr>
          <w:rFonts w:ascii="Times New Roman" w:hAnsi="Times New Roman"/>
          <w:sz w:val="28"/>
          <w:szCs w:val="28"/>
        </w:rPr>
        <w:t xml:space="preserve">Метод PEST(EL) – </w:t>
      </w:r>
      <w:proofErr w:type="spellStart"/>
      <w:r w:rsidR="00DB7FD1" w:rsidRPr="00FF6DF2">
        <w:rPr>
          <w:rFonts w:ascii="Times New Roman" w:hAnsi="Times New Roman"/>
          <w:sz w:val="28"/>
          <w:szCs w:val="28"/>
        </w:rPr>
        <w:t>простий</w:t>
      </w:r>
      <w:proofErr w:type="spellEnd"/>
      <w:r w:rsidR="00DB7FD1" w:rsidRPr="00FF6DF2">
        <w:rPr>
          <w:rFonts w:ascii="Times New Roman" w:hAnsi="Times New Roman"/>
          <w:sz w:val="28"/>
          <w:szCs w:val="28"/>
        </w:rPr>
        <w:t xml:space="preserve"> та </w:t>
      </w:r>
      <w:proofErr w:type="spellStart"/>
      <w:r w:rsidR="00DB7FD1" w:rsidRPr="00FF6DF2">
        <w:rPr>
          <w:rFonts w:ascii="Times New Roman" w:hAnsi="Times New Roman"/>
          <w:sz w:val="28"/>
          <w:szCs w:val="28"/>
        </w:rPr>
        <w:t>зручний</w:t>
      </w:r>
      <w:proofErr w:type="spellEnd"/>
      <w:r w:rsidR="00DB7FD1" w:rsidRPr="00FF6DF2">
        <w:rPr>
          <w:rFonts w:ascii="Times New Roman" w:hAnsi="Times New Roman"/>
          <w:sz w:val="28"/>
          <w:szCs w:val="28"/>
        </w:rPr>
        <w:t xml:space="preserve"> метод для </w:t>
      </w:r>
      <w:proofErr w:type="spellStart"/>
      <w:r w:rsidR="00DB7FD1" w:rsidRPr="00FF6DF2">
        <w:rPr>
          <w:rFonts w:ascii="Times New Roman" w:hAnsi="Times New Roman"/>
          <w:sz w:val="28"/>
          <w:szCs w:val="28"/>
        </w:rPr>
        <w:t>аналізу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макросередовища</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зовнішнього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середовища</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підприємства</w:t>
      </w:r>
      <w:proofErr w:type="spellEnd"/>
      <w:r w:rsidR="00DB7FD1" w:rsidRPr="00FF6DF2">
        <w:rPr>
          <w:rFonts w:ascii="Times New Roman" w:hAnsi="Times New Roman"/>
          <w:sz w:val="28"/>
          <w:szCs w:val="28"/>
        </w:rPr>
        <w:t xml:space="preserve">. Методика PEST(EL) </w:t>
      </w:r>
      <w:proofErr w:type="spellStart"/>
      <w:r w:rsidR="00DB7FD1" w:rsidRPr="00FF6DF2">
        <w:rPr>
          <w:rFonts w:ascii="Times New Roman" w:hAnsi="Times New Roman"/>
          <w:sz w:val="28"/>
          <w:szCs w:val="28"/>
        </w:rPr>
        <w:t>аналізу</w:t>
      </w:r>
      <w:proofErr w:type="spellEnd"/>
      <w:r w:rsidR="00DB7FD1" w:rsidRPr="00FF6DF2">
        <w:rPr>
          <w:rFonts w:ascii="Times New Roman" w:hAnsi="Times New Roman"/>
          <w:sz w:val="28"/>
          <w:szCs w:val="28"/>
        </w:rPr>
        <w:t xml:space="preserve"> часто </w:t>
      </w:r>
      <w:proofErr w:type="spellStart"/>
      <w:r w:rsidR="00DB7FD1" w:rsidRPr="00FF6DF2">
        <w:rPr>
          <w:rFonts w:ascii="Times New Roman" w:hAnsi="Times New Roman"/>
          <w:sz w:val="28"/>
          <w:szCs w:val="28"/>
        </w:rPr>
        <w:t>використовується</w:t>
      </w:r>
      <w:proofErr w:type="spellEnd"/>
      <w:r w:rsidR="00DB7FD1" w:rsidRPr="00FF6DF2">
        <w:rPr>
          <w:rFonts w:ascii="Times New Roman" w:hAnsi="Times New Roman"/>
          <w:sz w:val="28"/>
          <w:szCs w:val="28"/>
        </w:rPr>
        <w:t xml:space="preserve"> для </w:t>
      </w:r>
      <w:proofErr w:type="spellStart"/>
      <w:r w:rsidR="00DB7FD1" w:rsidRPr="00FF6DF2">
        <w:rPr>
          <w:rFonts w:ascii="Times New Roman" w:hAnsi="Times New Roman"/>
          <w:sz w:val="28"/>
          <w:szCs w:val="28"/>
        </w:rPr>
        <w:t>оцінки</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ключових</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ринкових</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тенденцій</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галузі</w:t>
      </w:r>
      <w:proofErr w:type="spellEnd"/>
      <w:r w:rsidR="00DB7FD1" w:rsidRPr="00FF6DF2">
        <w:rPr>
          <w:rFonts w:ascii="Times New Roman" w:hAnsi="Times New Roman"/>
          <w:sz w:val="28"/>
          <w:szCs w:val="28"/>
        </w:rPr>
        <w:t xml:space="preserve">, а </w:t>
      </w:r>
      <w:proofErr w:type="spellStart"/>
      <w:r w:rsidR="00DB7FD1" w:rsidRPr="00FF6DF2">
        <w:rPr>
          <w:rFonts w:ascii="Times New Roman" w:hAnsi="Times New Roman"/>
          <w:sz w:val="28"/>
          <w:szCs w:val="28"/>
        </w:rPr>
        <w:t>результати</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аналізу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можна</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використовувати</w:t>
      </w:r>
      <w:proofErr w:type="spellEnd"/>
      <w:r w:rsidR="00DB7FD1" w:rsidRPr="00FF6DF2">
        <w:rPr>
          <w:rFonts w:ascii="Times New Roman" w:hAnsi="Times New Roman"/>
          <w:sz w:val="28"/>
          <w:szCs w:val="28"/>
        </w:rPr>
        <w:t xml:space="preserve"> для </w:t>
      </w:r>
      <w:proofErr w:type="spellStart"/>
      <w:r w:rsidR="00DB7FD1" w:rsidRPr="00FF6DF2">
        <w:rPr>
          <w:rFonts w:ascii="Times New Roman" w:hAnsi="Times New Roman"/>
          <w:sz w:val="28"/>
          <w:szCs w:val="28"/>
        </w:rPr>
        <w:t>визначення</w:t>
      </w:r>
      <w:proofErr w:type="spellEnd"/>
      <w:r w:rsidR="00DB7FD1" w:rsidRPr="00FF6DF2">
        <w:rPr>
          <w:rFonts w:ascii="Times New Roman" w:hAnsi="Times New Roman"/>
          <w:sz w:val="28"/>
          <w:szCs w:val="28"/>
        </w:rPr>
        <w:t xml:space="preserve"> списку </w:t>
      </w:r>
      <w:proofErr w:type="spellStart"/>
      <w:r w:rsidR="00DB7FD1" w:rsidRPr="00FF6DF2">
        <w:rPr>
          <w:rFonts w:ascii="Times New Roman" w:hAnsi="Times New Roman"/>
          <w:sz w:val="28"/>
          <w:szCs w:val="28"/>
        </w:rPr>
        <w:t>загроз</w:t>
      </w:r>
      <w:proofErr w:type="spellEnd"/>
      <w:r w:rsidR="00DB7FD1" w:rsidRPr="00FF6DF2">
        <w:rPr>
          <w:rFonts w:ascii="Times New Roman" w:hAnsi="Times New Roman"/>
          <w:sz w:val="28"/>
          <w:szCs w:val="28"/>
        </w:rPr>
        <w:t xml:space="preserve"> і </w:t>
      </w:r>
      <w:proofErr w:type="spellStart"/>
      <w:r w:rsidR="00DB7FD1" w:rsidRPr="00FF6DF2">
        <w:rPr>
          <w:rFonts w:ascii="Times New Roman" w:hAnsi="Times New Roman"/>
          <w:sz w:val="28"/>
          <w:szCs w:val="28"/>
        </w:rPr>
        <w:t>можливостей</w:t>
      </w:r>
      <w:proofErr w:type="spellEnd"/>
      <w:r w:rsidR="00DB7FD1" w:rsidRPr="00FF6DF2">
        <w:rPr>
          <w:rFonts w:ascii="Times New Roman" w:hAnsi="Times New Roman"/>
          <w:sz w:val="28"/>
          <w:szCs w:val="28"/>
        </w:rPr>
        <w:t xml:space="preserve"> при </w:t>
      </w:r>
      <w:proofErr w:type="spellStart"/>
      <w:r w:rsidR="00DB7FD1" w:rsidRPr="00FF6DF2">
        <w:rPr>
          <w:rFonts w:ascii="Times New Roman" w:hAnsi="Times New Roman"/>
          <w:sz w:val="28"/>
          <w:szCs w:val="28"/>
        </w:rPr>
        <w:t>складанні</w:t>
      </w:r>
      <w:proofErr w:type="spellEnd"/>
      <w:r w:rsidR="00DB7FD1" w:rsidRPr="00FF6DF2">
        <w:rPr>
          <w:rFonts w:ascii="Times New Roman" w:hAnsi="Times New Roman"/>
          <w:sz w:val="28"/>
          <w:szCs w:val="28"/>
        </w:rPr>
        <w:t xml:space="preserve"> SWOT </w:t>
      </w:r>
      <w:proofErr w:type="spellStart"/>
      <w:r w:rsidR="00DB7FD1" w:rsidRPr="00FF6DF2">
        <w:rPr>
          <w:rFonts w:ascii="Times New Roman" w:hAnsi="Times New Roman"/>
          <w:sz w:val="28"/>
          <w:szCs w:val="28"/>
        </w:rPr>
        <w:t>аналізу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компанії</w:t>
      </w:r>
      <w:proofErr w:type="spellEnd"/>
      <w:r w:rsidR="00DB7FD1" w:rsidRPr="00FF6DF2">
        <w:rPr>
          <w:rFonts w:ascii="Times New Roman" w:hAnsi="Times New Roman"/>
          <w:sz w:val="28"/>
          <w:szCs w:val="28"/>
        </w:rPr>
        <w:t xml:space="preserve">. PEST(EL) </w:t>
      </w:r>
      <w:proofErr w:type="spellStart"/>
      <w:r w:rsidR="00DB7FD1" w:rsidRPr="00FF6DF2">
        <w:rPr>
          <w:rFonts w:ascii="Times New Roman" w:hAnsi="Times New Roman"/>
          <w:sz w:val="28"/>
          <w:szCs w:val="28"/>
        </w:rPr>
        <w:t>аналіз</w:t>
      </w:r>
      <w:proofErr w:type="spellEnd"/>
      <w:r w:rsidR="00DB7FD1" w:rsidRPr="00FF6DF2">
        <w:rPr>
          <w:rFonts w:ascii="Times New Roman" w:hAnsi="Times New Roman"/>
          <w:sz w:val="28"/>
          <w:szCs w:val="28"/>
        </w:rPr>
        <w:t xml:space="preserve"> є </w:t>
      </w:r>
      <w:proofErr w:type="spellStart"/>
      <w:r w:rsidR="00DB7FD1" w:rsidRPr="00FF6DF2">
        <w:rPr>
          <w:rFonts w:ascii="Times New Roman" w:hAnsi="Times New Roman"/>
          <w:sz w:val="28"/>
          <w:szCs w:val="28"/>
        </w:rPr>
        <w:t>інструментом</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довгострокового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стратегічного</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планування</w:t>
      </w:r>
      <w:proofErr w:type="spellEnd"/>
      <w:r w:rsidR="00DB7FD1" w:rsidRPr="00FF6DF2">
        <w:rPr>
          <w:rFonts w:ascii="Times New Roman" w:hAnsi="Times New Roman"/>
          <w:sz w:val="28"/>
          <w:szCs w:val="28"/>
        </w:rPr>
        <w:t xml:space="preserve"> та </w:t>
      </w:r>
      <w:proofErr w:type="spellStart"/>
      <w:r w:rsidR="00DB7FD1" w:rsidRPr="00FF6DF2">
        <w:rPr>
          <w:rFonts w:ascii="Times New Roman" w:hAnsi="Times New Roman"/>
          <w:sz w:val="28"/>
          <w:szCs w:val="28"/>
        </w:rPr>
        <w:t>складається</w:t>
      </w:r>
      <w:proofErr w:type="spellEnd"/>
      <w:r w:rsidR="00DB7FD1" w:rsidRPr="00FF6DF2">
        <w:rPr>
          <w:rFonts w:ascii="Times New Roman" w:hAnsi="Times New Roman"/>
          <w:sz w:val="28"/>
          <w:szCs w:val="28"/>
        </w:rPr>
        <w:t xml:space="preserve"> на 3-5 </w:t>
      </w:r>
      <w:proofErr w:type="spellStart"/>
      <w:r w:rsidR="00DB7FD1" w:rsidRPr="00FF6DF2">
        <w:rPr>
          <w:rFonts w:ascii="Times New Roman" w:hAnsi="Times New Roman"/>
          <w:sz w:val="28"/>
          <w:szCs w:val="28"/>
        </w:rPr>
        <w:t>років</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упере</w:t>
      </w:r>
      <w:r w:rsidR="005A2686">
        <w:rPr>
          <w:rFonts w:ascii="Times New Roman" w:hAnsi="Times New Roman"/>
          <w:sz w:val="28"/>
          <w:szCs w:val="28"/>
        </w:rPr>
        <w:t>д</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із</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щорічним</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оновленням</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даних</w:t>
      </w:r>
      <w:proofErr w:type="spellEnd"/>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0C2D83B6" w14:textId="77777777" w:rsidR="00FF6DF2" w:rsidRPr="005A2686" w:rsidRDefault="00FF6DF2" w:rsidP="00DB7FD1">
      <w:pPr>
        <w:spacing w:after="0" w:line="240" w:lineRule="auto"/>
        <w:ind w:firstLine="709"/>
        <w:jc w:val="both"/>
        <w:rPr>
          <w:rFonts w:ascii="Times New Roman" w:hAnsi="Times New Roman"/>
          <w:sz w:val="28"/>
          <w:szCs w:val="28"/>
          <w:lang w:val="uk-UA"/>
        </w:rPr>
      </w:pPr>
      <w:r w:rsidRPr="00DB7FD1">
        <w:rPr>
          <w:rFonts w:ascii="Times New Roman" w:hAnsi="Times New Roman"/>
          <w:sz w:val="28"/>
          <w:szCs w:val="28"/>
          <w:lang w:val="uk-UA"/>
        </w:rPr>
        <w:t xml:space="preserve">2.6. </w:t>
      </w:r>
      <w:r w:rsidR="00DB7FD1" w:rsidRPr="007F74AC">
        <w:rPr>
          <w:rFonts w:ascii="Times New Roman" w:hAnsi="Times New Roman"/>
          <w:sz w:val="28"/>
          <w:szCs w:val="28"/>
          <w:lang w:val="uk-UA"/>
        </w:rPr>
        <w:t xml:space="preserve">Модель </w:t>
      </w:r>
      <w:r w:rsidR="00DB7FD1" w:rsidRPr="00FF6DF2">
        <w:rPr>
          <w:rFonts w:ascii="Times New Roman" w:hAnsi="Times New Roman"/>
          <w:sz w:val="28"/>
          <w:szCs w:val="28"/>
        </w:rPr>
        <w:t>ADL</w:t>
      </w:r>
      <w:r w:rsidR="00DB7FD1" w:rsidRPr="007F74AC">
        <w:rPr>
          <w:rFonts w:ascii="Times New Roman" w:hAnsi="Times New Roman"/>
          <w:sz w:val="28"/>
          <w:szCs w:val="28"/>
          <w:lang w:val="uk-UA"/>
        </w:rPr>
        <w:t>/</w:t>
      </w:r>
      <w:r w:rsidR="00DB7FD1" w:rsidRPr="00FF6DF2">
        <w:rPr>
          <w:rFonts w:ascii="Times New Roman" w:hAnsi="Times New Roman"/>
          <w:sz w:val="28"/>
          <w:szCs w:val="28"/>
        </w:rPr>
        <w:t>LC</w:t>
      </w:r>
      <w:r w:rsidR="00DB7FD1" w:rsidRPr="007F74AC">
        <w:rPr>
          <w:rFonts w:ascii="Times New Roman" w:hAnsi="Times New Roman"/>
          <w:sz w:val="28"/>
          <w:szCs w:val="28"/>
          <w:lang w:val="uk-UA"/>
        </w:rPr>
        <w:t xml:space="preserve">. Назва моделі походить від абревіатури </w:t>
      </w:r>
      <w:r w:rsidR="00DB7FD1" w:rsidRPr="00FF6DF2">
        <w:rPr>
          <w:rFonts w:ascii="Times New Roman" w:hAnsi="Times New Roman"/>
          <w:sz w:val="28"/>
          <w:szCs w:val="28"/>
        </w:rPr>
        <w:t>ADL</w:t>
      </w:r>
      <w:r w:rsidR="00DB7FD1" w:rsidRPr="007F74AC">
        <w:rPr>
          <w:rFonts w:ascii="Times New Roman" w:hAnsi="Times New Roman"/>
          <w:sz w:val="28"/>
          <w:szCs w:val="28"/>
          <w:lang w:val="uk-UA"/>
        </w:rPr>
        <w:t xml:space="preserve"> – назви консалтингової фірми (</w:t>
      </w:r>
      <w:r w:rsidR="00DB7FD1" w:rsidRPr="00FF6DF2">
        <w:rPr>
          <w:rFonts w:ascii="Times New Roman" w:hAnsi="Times New Roman"/>
          <w:sz w:val="28"/>
          <w:szCs w:val="28"/>
        </w:rPr>
        <w:t>Arthur</w:t>
      </w:r>
      <w:r w:rsidR="00DB7FD1" w:rsidRPr="007F74AC">
        <w:rPr>
          <w:rFonts w:ascii="Times New Roman" w:hAnsi="Times New Roman"/>
          <w:sz w:val="28"/>
          <w:szCs w:val="28"/>
          <w:lang w:val="uk-UA"/>
        </w:rPr>
        <w:t xml:space="preserve"> </w:t>
      </w:r>
      <w:r w:rsidR="00DB7FD1" w:rsidRPr="00FF6DF2">
        <w:rPr>
          <w:rFonts w:ascii="Times New Roman" w:hAnsi="Times New Roman"/>
          <w:sz w:val="28"/>
          <w:szCs w:val="28"/>
        </w:rPr>
        <w:t>D</w:t>
      </w:r>
      <w:r w:rsidR="00DB7FD1" w:rsidRPr="007F74AC">
        <w:rPr>
          <w:rFonts w:ascii="Times New Roman" w:hAnsi="Times New Roman"/>
          <w:sz w:val="28"/>
          <w:szCs w:val="28"/>
          <w:lang w:val="uk-UA"/>
        </w:rPr>
        <w:t xml:space="preserve">. </w:t>
      </w:r>
      <w:r w:rsidR="00DB7FD1" w:rsidRPr="00FF6DF2">
        <w:rPr>
          <w:rFonts w:ascii="Times New Roman" w:hAnsi="Times New Roman"/>
          <w:sz w:val="28"/>
          <w:szCs w:val="28"/>
        </w:rPr>
        <w:t>Little</w:t>
      </w:r>
      <w:r w:rsidR="00DB7FD1" w:rsidRPr="007F74AC">
        <w:rPr>
          <w:rFonts w:ascii="Times New Roman" w:hAnsi="Times New Roman"/>
          <w:sz w:val="28"/>
          <w:szCs w:val="28"/>
          <w:lang w:val="uk-UA"/>
        </w:rPr>
        <w:t xml:space="preserve">) та скорочення </w:t>
      </w:r>
      <w:r w:rsidR="00DB7FD1" w:rsidRPr="00FF6DF2">
        <w:rPr>
          <w:rFonts w:ascii="Times New Roman" w:hAnsi="Times New Roman"/>
          <w:sz w:val="28"/>
          <w:szCs w:val="28"/>
        </w:rPr>
        <w:t>LC</w:t>
      </w:r>
      <w:r w:rsidR="00DB7FD1" w:rsidRPr="007F74AC">
        <w:rPr>
          <w:rFonts w:ascii="Times New Roman" w:hAnsi="Times New Roman"/>
          <w:sz w:val="28"/>
          <w:szCs w:val="28"/>
          <w:lang w:val="uk-UA"/>
        </w:rPr>
        <w:t xml:space="preserve"> (</w:t>
      </w:r>
      <w:r w:rsidR="00DB7FD1" w:rsidRPr="00FF6DF2">
        <w:rPr>
          <w:rFonts w:ascii="Times New Roman" w:hAnsi="Times New Roman"/>
          <w:sz w:val="28"/>
          <w:szCs w:val="28"/>
        </w:rPr>
        <w:t>Life</w:t>
      </w:r>
      <w:r w:rsidR="00DB7FD1" w:rsidRPr="007F74AC">
        <w:rPr>
          <w:rFonts w:ascii="Times New Roman" w:hAnsi="Times New Roman"/>
          <w:sz w:val="28"/>
          <w:szCs w:val="28"/>
          <w:lang w:val="uk-UA"/>
        </w:rPr>
        <w:t xml:space="preserve"> </w:t>
      </w:r>
      <w:proofErr w:type="spellStart"/>
      <w:r w:rsidR="00DB7FD1" w:rsidRPr="00FF6DF2">
        <w:rPr>
          <w:rFonts w:ascii="Times New Roman" w:hAnsi="Times New Roman"/>
          <w:sz w:val="28"/>
          <w:szCs w:val="28"/>
        </w:rPr>
        <w:t>Cycle</w:t>
      </w:r>
      <w:proofErr w:type="spellEnd"/>
      <w:r w:rsidR="00DB7FD1" w:rsidRPr="007F74AC">
        <w:rPr>
          <w:rFonts w:ascii="Times New Roman" w:hAnsi="Times New Roman"/>
          <w:sz w:val="28"/>
          <w:szCs w:val="28"/>
          <w:lang w:val="uk-UA"/>
        </w:rPr>
        <w:t xml:space="preserve"> – життєвий цикл). Модель </w:t>
      </w:r>
      <w:r w:rsidR="00DB7FD1" w:rsidRPr="00FF6DF2">
        <w:rPr>
          <w:rFonts w:ascii="Times New Roman" w:hAnsi="Times New Roman"/>
          <w:sz w:val="28"/>
          <w:szCs w:val="28"/>
        </w:rPr>
        <w:t>ADL</w:t>
      </w:r>
      <w:r w:rsidR="00DB7FD1" w:rsidRPr="007F74AC">
        <w:rPr>
          <w:rFonts w:ascii="Times New Roman" w:hAnsi="Times New Roman"/>
          <w:sz w:val="28"/>
          <w:szCs w:val="28"/>
          <w:lang w:val="uk-UA"/>
        </w:rPr>
        <w:t xml:space="preserve">/ </w:t>
      </w:r>
      <w:r w:rsidR="00DB7FD1" w:rsidRPr="00FF6DF2">
        <w:rPr>
          <w:rFonts w:ascii="Times New Roman" w:hAnsi="Times New Roman"/>
          <w:sz w:val="28"/>
          <w:szCs w:val="28"/>
        </w:rPr>
        <w:t>LC</w:t>
      </w:r>
      <w:r w:rsidR="00DB7FD1" w:rsidRPr="007F74AC">
        <w:rPr>
          <w:rFonts w:ascii="Times New Roman" w:hAnsi="Times New Roman"/>
          <w:sz w:val="28"/>
          <w:szCs w:val="28"/>
          <w:lang w:val="uk-UA"/>
        </w:rPr>
        <w:t xml:space="preserve"> є однією з найпоширеніших моделей, що використовують поняття життєвого циклу бізнес-одиниці або галузі. </w:t>
      </w:r>
      <w:r w:rsidR="00DB7FD1" w:rsidRPr="00FF6DF2">
        <w:rPr>
          <w:rFonts w:ascii="Times New Roman" w:hAnsi="Times New Roman"/>
          <w:sz w:val="28"/>
          <w:szCs w:val="28"/>
        </w:rPr>
        <w:t xml:space="preserve">Тут </w:t>
      </w:r>
      <w:proofErr w:type="spellStart"/>
      <w:r w:rsidR="00DB7FD1" w:rsidRPr="00FF6DF2">
        <w:rPr>
          <w:rFonts w:ascii="Times New Roman" w:hAnsi="Times New Roman"/>
          <w:sz w:val="28"/>
          <w:szCs w:val="28"/>
        </w:rPr>
        <w:t>передбачається</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що</w:t>
      </w:r>
      <w:proofErr w:type="spellEnd"/>
      <w:r w:rsidR="00DB7FD1" w:rsidRPr="00FF6DF2">
        <w:rPr>
          <w:rFonts w:ascii="Times New Roman" w:hAnsi="Times New Roman"/>
          <w:sz w:val="28"/>
          <w:szCs w:val="28"/>
        </w:rPr>
        <w:t xml:space="preserve"> будь-</w:t>
      </w:r>
      <w:proofErr w:type="spellStart"/>
      <w:r w:rsidR="00DB7FD1" w:rsidRPr="00FF6DF2">
        <w:rPr>
          <w:rFonts w:ascii="Times New Roman" w:hAnsi="Times New Roman"/>
          <w:sz w:val="28"/>
          <w:szCs w:val="28"/>
        </w:rPr>
        <w:t>який</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бізнес</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послідовно</w:t>
      </w:r>
      <w:proofErr w:type="spellEnd"/>
      <w:r w:rsidR="00DB7FD1" w:rsidRPr="00FF6DF2">
        <w:rPr>
          <w:rFonts w:ascii="Times New Roman" w:hAnsi="Times New Roman"/>
          <w:sz w:val="28"/>
          <w:szCs w:val="28"/>
        </w:rPr>
        <w:t xml:space="preserve"> проходить у </w:t>
      </w:r>
      <w:proofErr w:type="spellStart"/>
      <w:r w:rsidR="00DB7FD1" w:rsidRPr="00FF6DF2">
        <w:rPr>
          <w:rFonts w:ascii="Times New Roman" w:hAnsi="Times New Roman"/>
          <w:sz w:val="28"/>
          <w:szCs w:val="28"/>
        </w:rPr>
        <w:t>своєму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lastRenderedPageBreak/>
        <w:t>існуванні</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етапи</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народження</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розвитку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зрілості</w:t>
      </w:r>
      <w:proofErr w:type="spellEnd"/>
      <w:r w:rsidR="00DB7FD1" w:rsidRPr="00FF6DF2">
        <w:rPr>
          <w:rFonts w:ascii="Times New Roman" w:hAnsi="Times New Roman"/>
          <w:sz w:val="28"/>
          <w:szCs w:val="28"/>
        </w:rPr>
        <w:t xml:space="preserve"> та спаду. </w:t>
      </w:r>
      <w:proofErr w:type="spellStart"/>
      <w:r w:rsidR="00DB7FD1" w:rsidRPr="00FF6DF2">
        <w:rPr>
          <w:rFonts w:ascii="Times New Roman" w:hAnsi="Times New Roman"/>
          <w:sz w:val="28"/>
          <w:szCs w:val="28"/>
        </w:rPr>
        <w:t>Аналіз</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позиції</w:t>
      </w:r>
      <w:proofErr w:type="spellEnd"/>
      <w:r w:rsidR="00DB7FD1" w:rsidRPr="00FF6DF2">
        <w:rPr>
          <w:rFonts w:ascii="Times New Roman" w:hAnsi="Times New Roman"/>
          <w:sz w:val="28"/>
          <w:szCs w:val="28"/>
        </w:rPr>
        <w:t xml:space="preserve"> конкретного </w:t>
      </w:r>
      <w:proofErr w:type="spellStart"/>
      <w:r w:rsidR="00DB7FD1" w:rsidRPr="00FF6DF2">
        <w:rPr>
          <w:rFonts w:ascii="Times New Roman" w:hAnsi="Times New Roman"/>
          <w:sz w:val="28"/>
          <w:szCs w:val="28"/>
        </w:rPr>
        <w:t>бізнесу</w:t>
      </w:r>
      <w:proofErr w:type="spellEnd"/>
      <w:r w:rsidR="00DB7FD1" w:rsidRPr="00FF6DF2">
        <w:rPr>
          <w:rFonts w:ascii="Times New Roman" w:hAnsi="Times New Roman"/>
          <w:sz w:val="28"/>
          <w:szCs w:val="28"/>
        </w:rPr>
        <w:t xml:space="preserve"> проводиться в </w:t>
      </w:r>
      <w:proofErr w:type="spellStart"/>
      <w:r w:rsidR="00DB7FD1" w:rsidRPr="00FF6DF2">
        <w:rPr>
          <w:rFonts w:ascii="Times New Roman" w:hAnsi="Times New Roman"/>
          <w:sz w:val="28"/>
          <w:szCs w:val="28"/>
        </w:rPr>
        <w:t>координатних</w:t>
      </w:r>
      <w:proofErr w:type="spellEnd"/>
      <w:r w:rsidR="00DB7FD1" w:rsidRPr="00FF6DF2">
        <w:rPr>
          <w:rFonts w:ascii="Times New Roman" w:hAnsi="Times New Roman"/>
          <w:sz w:val="28"/>
          <w:szCs w:val="28"/>
        </w:rPr>
        <w:t xml:space="preserve"> осях "</w:t>
      </w:r>
      <w:proofErr w:type="spellStart"/>
      <w:r w:rsidR="00DB7FD1" w:rsidRPr="00FF6DF2">
        <w:rPr>
          <w:rFonts w:ascii="Times New Roman" w:hAnsi="Times New Roman"/>
          <w:sz w:val="28"/>
          <w:szCs w:val="28"/>
        </w:rPr>
        <w:t>стадія</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життєвого</w:t>
      </w:r>
      <w:proofErr w:type="spellEnd"/>
      <w:r w:rsidR="00DB7FD1" w:rsidRPr="00FF6DF2">
        <w:rPr>
          <w:rFonts w:ascii="Times New Roman" w:hAnsi="Times New Roman"/>
          <w:sz w:val="28"/>
          <w:szCs w:val="28"/>
        </w:rPr>
        <w:t xml:space="preserve"> циклу продукту" – "</w:t>
      </w:r>
      <w:proofErr w:type="spellStart"/>
      <w:r w:rsidR="00DB7FD1" w:rsidRPr="00FF6DF2">
        <w:rPr>
          <w:rFonts w:ascii="Times New Roman" w:hAnsi="Times New Roman"/>
          <w:sz w:val="28"/>
          <w:szCs w:val="28"/>
        </w:rPr>
        <w:t>відносне</w:t>
      </w:r>
      <w:proofErr w:type="spellEnd"/>
      <w:r w:rsidR="00DB7FD1" w:rsidRPr="00FF6DF2">
        <w:rPr>
          <w:rFonts w:ascii="Times New Roman" w:hAnsi="Times New Roman"/>
          <w:sz w:val="28"/>
          <w:szCs w:val="28"/>
        </w:rPr>
        <w:t xml:space="preserve"> становище на ринку (</w:t>
      </w:r>
      <w:proofErr w:type="spellStart"/>
      <w:r w:rsidR="00DB7FD1" w:rsidRPr="00FF6DF2">
        <w:rPr>
          <w:rFonts w:ascii="Times New Roman" w:hAnsi="Times New Roman"/>
          <w:sz w:val="28"/>
          <w:szCs w:val="28"/>
        </w:rPr>
        <w:t>конкурентна</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позиція</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бізнесу</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Відповідно</w:t>
      </w:r>
      <w:proofErr w:type="spellEnd"/>
      <w:r w:rsidR="00DB7FD1" w:rsidRPr="00FF6DF2">
        <w:rPr>
          <w:rFonts w:ascii="Times New Roman" w:hAnsi="Times New Roman"/>
          <w:sz w:val="28"/>
          <w:szCs w:val="28"/>
        </w:rPr>
        <w:t xml:space="preserve"> до </w:t>
      </w:r>
      <w:proofErr w:type="spellStart"/>
      <w:r w:rsidR="00DB7FD1" w:rsidRPr="00FF6DF2">
        <w:rPr>
          <w:rFonts w:ascii="Times New Roman" w:hAnsi="Times New Roman"/>
          <w:sz w:val="28"/>
          <w:szCs w:val="28"/>
        </w:rPr>
        <w:t>моделі</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відносне</w:t>
      </w:r>
      <w:proofErr w:type="spellEnd"/>
      <w:r w:rsidR="00DB7FD1" w:rsidRPr="00FF6DF2">
        <w:rPr>
          <w:rFonts w:ascii="Times New Roman" w:hAnsi="Times New Roman"/>
          <w:sz w:val="28"/>
          <w:szCs w:val="28"/>
        </w:rPr>
        <w:t xml:space="preserve"> становище </w:t>
      </w:r>
      <w:proofErr w:type="spellStart"/>
      <w:r w:rsidR="00DB7FD1" w:rsidRPr="00FF6DF2">
        <w:rPr>
          <w:rFonts w:ascii="Times New Roman" w:hAnsi="Times New Roman"/>
          <w:sz w:val="28"/>
          <w:szCs w:val="28"/>
        </w:rPr>
        <w:t>бізнесу</w:t>
      </w:r>
      <w:proofErr w:type="spellEnd"/>
      <w:r w:rsidR="00DB7FD1" w:rsidRPr="00FF6DF2">
        <w:rPr>
          <w:rFonts w:ascii="Times New Roman" w:hAnsi="Times New Roman"/>
          <w:sz w:val="28"/>
          <w:szCs w:val="28"/>
        </w:rPr>
        <w:t xml:space="preserve"> над ринком </w:t>
      </w:r>
      <w:proofErr w:type="spellStart"/>
      <w:r w:rsidR="00DB7FD1" w:rsidRPr="00FF6DF2">
        <w:rPr>
          <w:rFonts w:ascii="Times New Roman" w:hAnsi="Times New Roman"/>
          <w:sz w:val="28"/>
          <w:szCs w:val="28"/>
        </w:rPr>
        <w:t>може</w:t>
      </w:r>
      <w:proofErr w:type="spellEnd"/>
      <w:r w:rsidR="00DB7FD1" w:rsidRPr="00FF6DF2">
        <w:rPr>
          <w:rFonts w:ascii="Times New Roman" w:hAnsi="Times New Roman"/>
          <w:sz w:val="28"/>
          <w:szCs w:val="28"/>
        </w:rPr>
        <w:t xml:space="preserve"> бути </w:t>
      </w:r>
      <w:proofErr w:type="spellStart"/>
      <w:r w:rsidR="00DB7FD1" w:rsidRPr="00FF6DF2">
        <w:rPr>
          <w:rFonts w:ascii="Times New Roman" w:hAnsi="Times New Roman"/>
          <w:sz w:val="28"/>
          <w:szCs w:val="28"/>
        </w:rPr>
        <w:t>провідним</w:t>
      </w:r>
      <w:proofErr w:type="spellEnd"/>
      <w:r w:rsidR="00DB7FD1" w:rsidRPr="00FF6DF2">
        <w:rPr>
          <w:rFonts w:ascii="Times New Roman" w:hAnsi="Times New Roman"/>
          <w:sz w:val="28"/>
          <w:szCs w:val="28"/>
        </w:rPr>
        <w:t xml:space="preserve">, </w:t>
      </w:r>
      <w:proofErr w:type="spellStart"/>
      <w:r w:rsidR="00DB7FD1" w:rsidRPr="00FF6DF2">
        <w:rPr>
          <w:rFonts w:ascii="Times New Roman" w:hAnsi="Times New Roman"/>
          <w:sz w:val="28"/>
          <w:szCs w:val="28"/>
        </w:rPr>
        <w:t>си</w:t>
      </w:r>
      <w:r w:rsidR="005A2686">
        <w:rPr>
          <w:rFonts w:ascii="Times New Roman" w:hAnsi="Times New Roman"/>
          <w:sz w:val="28"/>
          <w:szCs w:val="28"/>
        </w:rPr>
        <w:t>льним</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помітним</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міцним</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слабки</w:t>
      </w:r>
      <w:proofErr w:type="spellEnd"/>
      <w:r w:rsidR="005A2686">
        <w:rPr>
          <w:rFonts w:ascii="Times New Roman" w:hAnsi="Times New Roman"/>
          <w:sz w:val="28"/>
          <w:szCs w:val="28"/>
          <w:lang w:val="uk-UA"/>
        </w:rPr>
        <w:t>м</w:t>
      </w:r>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4922935D" w14:textId="77777777" w:rsidR="00FF6DF2" w:rsidRDefault="00247DF0" w:rsidP="00FF6DF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3</w:t>
      </w:r>
      <w:r w:rsidR="00FF6DF2" w:rsidRPr="00FF6DF2">
        <w:rPr>
          <w:rFonts w:ascii="Times New Roman" w:hAnsi="Times New Roman"/>
          <w:sz w:val="28"/>
          <w:szCs w:val="28"/>
        </w:rPr>
        <w:t xml:space="preserve">. </w:t>
      </w:r>
      <w:proofErr w:type="spellStart"/>
      <w:r w:rsidR="00FF6DF2" w:rsidRPr="00FF6DF2">
        <w:rPr>
          <w:rFonts w:ascii="Times New Roman" w:hAnsi="Times New Roman"/>
          <w:sz w:val="28"/>
          <w:szCs w:val="28"/>
        </w:rPr>
        <w:t>Методи</w:t>
      </w:r>
      <w:proofErr w:type="spellEnd"/>
      <w:r w:rsidR="00FF6DF2" w:rsidRPr="00FF6DF2">
        <w:rPr>
          <w:rFonts w:ascii="Times New Roman" w:hAnsi="Times New Roman"/>
          <w:sz w:val="28"/>
          <w:szCs w:val="28"/>
        </w:rPr>
        <w:t xml:space="preserve">, </w:t>
      </w:r>
      <w:proofErr w:type="spellStart"/>
      <w:r w:rsidR="00FF6DF2" w:rsidRPr="00FF6DF2">
        <w:rPr>
          <w:rFonts w:ascii="Times New Roman" w:hAnsi="Times New Roman"/>
          <w:sz w:val="28"/>
          <w:szCs w:val="28"/>
        </w:rPr>
        <w:t>які</w:t>
      </w:r>
      <w:proofErr w:type="spellEnd"/>
      <w:r w:rsidR="00FF6DF2" w:rsidRPr="00FF6DF2">
        <w:rPr>
          <w:rFonts w:ascii="Times New Roman" w:hAnsi="Times New Roman"/>
          <w:sz w:val="28"/>
          <w:szCs w:val="28"/>
        </w:rPr>
        <w:t xml:space="preserve"> </w:t>
      </w:r>
      <w:proofErr w:type="spellStart"/>
      <w:r w:rsidR="00FF6DF2" w:rsidRPr="00FF6DF2">
        <w:rPr>
          <w:rFonts w:ascii="Times New Roman" w:hAnsi="Times New Roman"/>
          <w:sz w:val="28"/>
          <w:szCs w:val="28"/>
        </w:rPr>
        <w:t>характеризують</w:t>
      </w:r>
      <w:proofErr w:type="spellEnd"/>
      <w:r w:rsidR="00FF6DF2" w:rsidRPr="00FF6DF2">
        <w:rPr>
          <w:rFonts w:ascii="Times New Roman" w:hAnsi="Times New Roman"/>
          <w:sz w:val="28"/>
          <w:szCs w:val="28"/>
        </w:rPr>
        <w:t xml:space="preserve"> </w:t>
      </w:r>
      <w:proofErr w:type="spellStart"/>
      <w:r w:rsidR="00FF6DF2" w:rsidRPr="00FF6DF2">
        <w:rPr>
          <w:rFonts w:ascii="Times New Roman" w:hAnsi="Times New Roman"/>
          <w:sz w:val="28"/>
          <w:szCs w:val="28"/>
        </w:rPr>
        <w:t>рівень</w:t>
      </w:r>
      <w:proofErr w:type="spellEnd"/>
      <w:r w:rsidR="00FF6DF2" w:rsidRPr="00FF6DF2">
        <w:rPr>
          <w:rFonts w:ascii="Times New Roman" w:hAnsi="Times New Roman"/>
          <w:sz w:val="28"/>
          <w:szCs w:val="28"/>
        </w:rPr>
        <w:t xml:space="preserve"> менеджменту </w:t>
      </w:r>
      <w:proofErr w:type="spellStart"/>
      <w:r w:rsidR="00FF6DF2" w:rsidRPr="00FF6DF2">
        <w:rPr>
          <w:rFonts w:ascii="Times New Roman" w:hAnsi="Times New Roman"/>
          <w:sz w:val="28"/>
          <w:szCs w:val="28"/>
        </w:rPr>
        <w:t>підприємства</w:t>
      </w:r>
      <w:proofErr w:type="spellEnd"/>
      <w:r w:rsidR="00FF6DF2" w:rsidRPr="00FF6DF2">
        <w:rPr>
          <w:rFonts w:ascii="Times New Roman" w:hAnsi="Times New Roman"/>
          <w:sz w:val="28"/>
          <w:szCs w:val="28"/>
        </w:rPr>
        <w:t xml:space="preserve">: </w:t>
      </w:r>
    </w:p>
    <w:p w14:paraId="4E7C441B" w14:textId="77777777" w:rsidR="00FF6DF2" w:rsidRPr="005A2686" w:rsidRDefault="00FF6DF2" w:rsidP="00FF6DF2">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 xml:space="preserve">3.1. Метод комплексного </w:t>
      </w:r>
      <w:proofErr w:type="spellStart"/>
      <w:r w:rsidRPr="00FF6DF2">
        <w:rPr>
          <w:rFonts w:ascii="Times New Roman" w:hAnsi="Times New Roman"/>
          <w:sz w:val="28"/>
          <w:szCs w:val="28"/>
        </w:rPr>
        <w:t>стратегічного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SWOT – </w:t>
      </w:r>
      <w:proofErr w:type="spellStart"/>
      <w:r w:rsidRPr="00FF6DF2">
        <w:rPr>
          <w:rFonts w:ascii="Times New Roman" w:hAnsi="Times New Roman"/>
          <w:sz w:val="28"/>
          <w:szCs w:val="28"/>
        </w:rPr>
        <w:t>це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інструмент</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планування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який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дозволяє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описати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реалістичний</w:t>
      </w:r>
      <w:proofErr w:type="spellEnd"/>
      <w:r w:rsidRPr="00FF6DF2">
        <w:rPr>
          <w:rFonts w:ascii="Times New Roman" w:hAnsi="Times New Roman"/>
          <w:sz w:val="28"/>
          <w:szCs w:val="28"/>
        </w:rPr>
        <w:t xml:space="preserve"> стан справ будь-</w:t>
      </w:r>
      <w:proofErr w:type="spellStart"/>
      <w:r w:rsidRPr="00FF6DF2">
        <w:rPr>
          <w:rFonts w:ascii="Times New Roman" w:hAnsi="Times New Roman"/>
          <w:sz w:val="28"/>
          <w:szCs w:val="28"/>
        </w:rPr>
        <w:t>якої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компанії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Абревіатура</w:t>
      </w:r>
      <w:proofErr w:type="spellEnd"/>
      <w:r w:rsidRPr="00FF6DF2">
        <w:rPr>
          <w:rFonts w:ascii="Times New Roman" w:hAnsi="Times New Roman"/>
          <w:sz w:val="28"/>
          <w:szCs w:val="28"/>
        </w:rPr>
        <w:t xml:space="preserve"> "SWOT" </w:t>
      </w:r>
      <w:proofErr w:type="spellStart"/>
      <w:r w:rsidRPr="00FF6DF2">
        <w:rPr>
          <w:rFonts w:ascii="Times New Roman" w:hAnsi="Times New Roman"/>
          <w:sz w:val="28"/>
          <w:szCs w:val="28"/>
        </w:rPr>
        <w:t>утворена</w:t>
      </w:r>
      <w:proofErr w:type="spellEnd"/>
      <w:r w:rsidRPr="00FF6DF2">
        <w:rPr>
          <w:rFonts w:ascii="Times New Roman" w:hAnsi="Times New Roman"/>
          <w:sz w:val="28"/>
          <w:szCs w:val="28"/>
        </w:rPr>
        <w:t xml:space="preserve"> з </w:t>
      </w:r>
      <w:proofErr w:type="spellStart"/>
      <w:r w:rsidRPr="00FF6DF2">
        <w:rPr>
          <w:rFonts w:ascii="Times New Roman" w:hAnsi="Times New Roman"/>
          <w:sz w:val="28"/>
          <w:szCs w:val="28"/>
        </w:rPr>
        <w:t>чотирьох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англійських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слів</w:t>
      </w:r>
      <w:proofErr w:type="spellEnd"/>
      <w:r w:rsidRPr="00FF6DF2">
        <w:rPr>
          <w:rFonts w:ascii="Times New Roman" w:hAnsi="Times New Roman"/>
          <w:sz w:val="28"/>
          <w:szCs w:val="28"/>
        </w:rPr>
        <w:t>: "</w:t>
      </w:r>
      <w:proofErr w:type="spellStart"/>
      <w:r w:rsidRPr="00FF6DF2">
        <w:rPr>
          <w:rFonts w:ascii="Times New Roman" w:hAnsi="Times New Roman"/>
          <w:sz w:val="28"/>
          <w:szCs w:val="28"/>
        </w:rPr>
        <w:t>strengths</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weaknesses</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opportunities</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threats</w:t>
      </w:r>
      <w:proofErr w:type="spellEnd"/>
      <w:r w:rsidRPr="00FF6DF2">
        <w:rPr>
          <w:rFonts w:ascii="Times New Roman" w:hAnsi="Times New Roman"/>
          <w:sz w:val="28"/>
          <w:szCs w:val="28"/>
        </w:rPr>
        <w:t xml:space="preserve">". Вони </w:t>
      </w:r>
      <w:proofErr w:type="spellStart"/>
      <w:r w:rsidRPr="00FF6DF2">
        <w:rPr>
          <w:rFonts w:ascii="Times New Roman" w:hAnsi="Times New Roman"/>
          <w:sz w:val="28"/>
          <w:szCs w:val="28"/>
        </w:rPr>
        <w:t>перекладаються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відповідно</w:t>
      </w:r>
      <w:proofErr w:type="spellEnd"/>
      <w:r w:rsidRPr="00FF6DF2">
        <w:rPr>
          <w:rFonts w:ascii="Times New Roman" w:hAnsi="Times New Roman"/>
          <w:sz w:val="28"/>
          <w:szCs w:val="28"/>
        </w:rPr>
        <w:t xml:space="preserve"> як "</w:t>
      </w:r>
      <w:proofErr w:type="spellStart"/>
      <w:r w:rsidRPr="00FF6DF2">
        <w:rPr>
          <w:rFonts w:ascii="Times New Roman" w:hAnsi="Times New Roman"/>
          <w:sz w:val="28"/>
          <w:szCs w:val="28"/>
        </w:rPr>
        <w:t>сильні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сторони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слабкі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сторони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можливості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загрози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Перевагою</w:t>
      </w:r>
      <w:proofErr w:type="spellEnd"/>
      <w:r w:rsidRPr="00FF6DF2">
        <w:rPr>
          <w:rFonts w:ascii="Times New Roman" w:hAnsi="Times New Roman"/>
          <w:sz w:val="28"/>
          <w:szCs w:val="28"/>
        </w:rPr>
        <w:t xml:space="preserve"> SWOT-</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є </w:t>
      </w:r>
      <w:proofErr w:type="spellStart"/>
      <w:r w:rsidRPr="00FF6DF2">
        <w:rPr>
          <w:rFonts w:ascii="Times New Roman" w:hAnsi="Times New Roman"/>
          <w:sz w:val="28"/>
          <w:szCs w:val="28"/>
        </w:rPr>
        <w:t>проведення</w:t>
      </w:r>
      <w:proofErr w:type="spellEnd"/>
      <w:r w:rsidRPr="00FF6DF2">
        <w:rPr>
          <w:rFonts w:ascii="Times New Roman" w:hAnsi="Times New Roman"/>
          <w:sz w:val="28"/>
          <w:szCs w:val="28"/>
        </w:rPr>
        <w:t xml:space="preserve"> комплексного </w:t>
      </w:r>
      <w:proofErr w:type="spellStart"/>
      <w:r w:rsidRPr="00FF6DF2">
        <w:rPr>
          <w:rFonts w:ascii="Times New Roman" w:hAnsi="Times New Roman"/>
          <w:sz w:val="28"/>
          <w:szCs w:val="28"/>
        </w:rPr>
        <w:t>дослідження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компанії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конкурентів</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галузі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загалом</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Складання</w:t>
      </w:r>
      <w:proofErr w:type="spellEnd"/>
      <w:r w:rsidRPr="00FF6DF2">
        <w:rPr>
          <w:rFonts w:ascii="Times New Roman" w:hAnsi="Times New Roman"/>
          <w:sz w:val="28"/>
          <w:szCs w:val="28"/>
        </w:rPr>
        <w:t xml:space="preserve"> SWOT-</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полягає</w:t>
      </w:r>
      <w:proofErr w:type="spellEnd"/>
      <w:r w:rsidRPr="00FF6DF2">
        <w:rPr>
          <w:rFonts w:ascii="Times New Roman" w:hAnsi="Times New Roman"/>
          <w:sz w:val="28"/>
          <w:szCs w:val="28"/>
        </w:rPr>
        <w:t xml:space="preserve"> у </w:t>
      </w:r>
      <w:proofErr w:type="spellStart"/>
      <w:r w:rsidRPr="00FF6DF2">
        <w:rPr>
          <w:rFonts w:ascii="Times New Roman" w:hAnsi="Times New Roman"/>
          <w:sz w:val="28"/>
          <w:szCs w:val="28"/>
        </w:rPr>
        <w:t>перерахуванні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всіх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значущих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аспектів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бізнес-діяльності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Наприклад</w:t>
      </w:r>
      <w:proofErr w:type="spellEnd"/>
      <w:r w:rsidRPr="00FF6DF2">
        <w:rPr>
          <w:rFonts w:ascii="Times New Roman" w:hAnsi="Times New Roman"/>
          <w:sz w:val="28"/>
          <w:szCs w:val="28"/>
        </w:rPr>
        <w:t>, «</w:t>
      </w:r>
      <w:proofErr w:type="spellStart"/>
      <w:r w:rsidRPr="00FF6DF2">
        <w:rPr>
          <w:rFonts w:ascii="Times New Roman" w:hAnsi="Times New Roman"/>
          <w:sz w:val="28"/>
          <w:szCs w:val="28"/>
        </w:rPr>
        <w:t>цінова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перевага</w:t>
      </w:r>
      <w:proofErr w:type="spellEnd"/>
      <w:r w:rsidRPr="00FF6DF2">
        <w:rPr>
          <w:rFonts w:ascii="Times New Roman" w:hAnsi="Times New Roman"/>
          <w:sz w:val="28"/>
          <w:szCs w:val="28"/>
        </w:rPr>
        <w:t xml:space="preserve"> перед конкурентами» – </w:t>
      </w:r>
      <w:proofErr w:type="spellStart"/>
      <w:r w:rsidRPr="00FF6DF2">
        <w:rPr>
          <w:rFonts w:ascii="Times New Roman" w:hAnsi="Times New Roman"/>
          <w:sz w:val="28"/>
          <w:szCs w:val="28"/>
        </w:rPr>
        <w:t>це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важливий</w:t>
      </w:r>
      <w:proofErr w:type="spellEnd"/>
      <w:r w:rsidRPr="00FF6DF2">
        <w:rPr>
          <w:rFonts w:ascii="Times New Roman" w:hAnsi="Times New Roman"/>
          <w:sz w:val="28"/>
          <w:szCs w:val="28"/>
        </w:rPr>
        <w:t xml:space="preserve"> аспект, </w:t>
      </w:r>
      <w:proofErr w:type="spellStart"/>
      <w:r w:rsidRPr="00FF6DF2">
        <w:rPr>
          <w:rFonts w:ascii="Times New Roman" w:hAnsi="Times New Roman"/>
          <w:sz w:val="28"/>
          <w:szCs w:val="28"/>
        </w:rPr>
        <w:t>який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обов'язково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має</w:t>
      </w:r>
      <w:proofErr w:type="spellEnd"/>
      <w:r w:rsidRPr="00FF6DF2">
        <w:rPr>
          <w:rFonts w:ascii="Times New Roman" w:hAnsi="Times New Roman"/>
          <w:sz w:val="28"/>
          <w:szCs w:val="28"/>
        </w:rPr>
        <w:t xml:space="preserve"> бути </w:t>
      </w:r>
      <w:proofErr w:type="spellStart"/>
      <w:r w:rsidRPr="00FF6DF2">
        <w:rPr>
          <w:rFonts w:ascii="Times New Roman" w:hAnsi="Times New Roman"/>
          <w:sz w:val="28"/>
          <w:szCs w:val="28"/>
        </w:rPr>
        <w:t>вказаний</w:t>
      </w:r>
      <w:proofErr w:type="spellEnd"/>
      <w:r w:rsidRPr="00FF6DF2">
        <w:rPr>
          <w:rFonts w:ascii="Times New Roman" w:hAnsi="Times New Roman"/>
          <w:sz w:val="28"/>
          <w:szCs w:val="28"/>
        </w:rPr>
        <w:t xml:space="preserve"> у SWOT-</w:t>
      </w:r>
      <w:proofErr w:type="spellStart"/>
      <w:r w:rsidRPr="00FF6DF2">
        <w:rPr>
          <w:rFonts w:ascii="Times New Roman" w:hAnsi="Times New Roman"/>
          <w:sz w:val="28"/>
          <w:szCs w:val="28"/>
        </w:rPr>
        <w:t>аналізі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Проте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регулярне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проведення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тимбілдингових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заходів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безпосередньо</w:t>
      </w:r>
      <w:proofErr w:type="spellEnd"/>
      <w:r w:rsidRPr="00FF6DF2">
        <w:rPr>
          <w:rFonts w:ascii="Times New Roman" w:hAnsi="Times New Roman"/>
          <w:sz w:val="28"/>
          <w:szCs w:val="28"/>
        </w:rPr>
        <w:t xml:space="preserve"> не </w:t>
      </w:r>
      <w:proofErr w:type="spellStart"/>
      <w:r w:rsidRPr="00FF6DF2">
        <w:rPr>
          <w:rFonts w:ascii="Times New Roman" w:hAnsi="Times New Roman"/>
          <w:sz w:val="28"/>
          <w:szCs w:val="28"/>
        </w:rPr>
        <w:t>впливає</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розвиток</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бізнесу</w:t>
      </w:r>
      <w:proofErr w:type="spellEnd"/>
      <w:r w:rsidRPr="00FF6DF2">
        <w:rPr>
          <w:rFonts w:ascii="Times New Roman" w:hAnsi="Times New Roman"/>
          <w:sz w:val="28"/>
          <w:szCs w:val="28"/>
        </w:rPr>
        <w:t xml:space="preserve">, тому </w:t>
      </w:r>
      <w:proofErr w:type="spellStart"/>
      <w:r w:rsidRPr="00FF6DF2">
        <w:rPr>
          <w:rFonts w:ascii="Times New Roman" w:hAnsi="Times New Roman"/>
          <w:sz w:val="28"/>
          <w:szCs w:val="28"/>
        </w:rPr>
        <w:t>й</w:t>
      </w:r>
      <w:r w:rsidR="005A2686">
        <w:rPr>
          <w:rFonts w:ascii="Times New Roman" w:hAnsi="Times New Roman"/>
          <w:sz w:val="28"/>
          <w:szCs w:val="28"/>
        </w:rPr>
        <w:t>ого</w:t>
      </w:r>
      <w:proofErr w:type="spellEnd"/>
      <w:r w:rsidR="005A2686">
        <w:rPr>
          <w:rFonts w:ascii="Times New Roman" w:hAnsi="Times New Roman"/>
          <w:sz w:val="28"/>
          <w:szCs w:val="28"/>
        </w:rPr>
        <w:t xml:space="preserve"> не </w:t>
      </w:r>
      <w:proofErr w:type="spellStart"/>
      <w:r w:rsidR="005A2686">
        <w:rPr>
          <w:rFonts w:ascii="Times New Roman" w:hAnsi="Times New Roman"/>
          <w:sz w:val="28"/>
          <w:szCs w:val="28"/>
        </w:rPr>
        <w:t>слід</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додавати</w:t>
      </w:r>
      <w:proofErr w:type="spellEnd"/>
      <w:r w:rsidR="005A2686">
        <w:rPr>
          <w:rFonts w:ascii="Times New Roman" w:hAnsi="Times New Roman"/>
          <w:sz w:val="28"/>
          <w:szCs w:val="28"/>
        </w:rPr>
        <w:t xml:space="preserve"> </w:t>
      </w:r>
      <w:proofErr w:type="gramStart"/>
      <w:r w:rsidR="005A2686">
        <w:rPr>
          <w:rFonts w:ascii="Times New Roman" w:hAnsi="Times New Roman"/>
          <w:sz w:val="28"/>
          <w:szCs w:val="28"/>
        </w:rPr>
        <w:t>до списку</w:t>
      </w:r>
      <w:proofErr w:type="gramEnd"/>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104D9A2D" w14:textId="77777777" w:rsidR="00FF6DF2" w:rsidRPr="005A2686" w:rsidRDefault="00FF6DF2" w:rsidP="00FF6DF2">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 xml:space="preserve">3.2. Метод комплексного </w:t>
      </w:r>
      <w:proofErr w:type="spellStart"/>
      <w:r w:rsidRPr="00FF6DF2">
        <w:rPr>
          <w:rFonts w:ascii="Times New Roman" w:hAnsi="Times New Roman"/>
          <w:sz w:val="28"/>
          <w:szCs w:val="28"/>
        </w:rPr>
        <w:t>стратегічного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SPACE – </w:t>
      </w:r>
      <w:proofErr w:type="spellStart"/>
      <w:r w:rsidRPr="00FF6DF2">
        <w:rPr>
          <w:rFonts w:ascii="Times New Roman" w:hAnsi="Times New Roman"/>
          <w:sz w:val="28"/>
          <w:szCs w:val="28"/>
        </w:rPr>
        <w:t>це</w:t>
      </w:r>
      <w:proofErr w:type="spellEnd"/>
      <w:r w:rsidRPr="00FF6DF2">
        <w:rPr>
          <w:rFonts w:ascii="Times New Roman" w:hAnsi="Times New Roman"/>
          <w:sz w:val="28"/>
          <w:szCs w:val="28"/>
        </w:rPr>
        <w:t xml:space="preserve"> метод </w:t>
      </w:r>
      <w:proofErr w:type="spellStart"/>
      <w:r w:rsidRPr="00FF6DF2">
        <w:rPr>
          <w:rFonts w:ascii="Times New Roman" w:hAnsi="Times New Roman"/>
          <w:sz w:val="28"/>
          <w:szCs w:val="28"/>
        </w:rPr>
        <w:t>ситуаційного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SPACE-</w:t>
      </w:r>
      <w:proofErr w:type="spellStart"/>
      <w:r w:rsidRPr="00FF6DF2">
        <w:rPr>
          <w:rFonts w:ascii="Times New Roman" w:hAnsi="Times New Roman"/>
          <w:sz w:val="28"/>
          <w:szCs w:val="28"/>
        </w:rPr>
        <w:t>аналіз</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strategic</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position</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and</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action</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estimation</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призначений</w:t>
      </w:r>
      <w:proofErr w:type="spellEnd"/>
      <w:r w:rsidRPr="00FF6DF2">
        <w:rPr>
          <w:rFonts w:ascii="Times New Roman" w:hAnsi="Times New Roman"/>
          <w:sz w:val="28"/>
          <w:szCs w:val="28"/>
        </w:rPr>
        <w:t xml:space="preserve"> для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стратегічного</w:t>
      </w:r>
      <w:proofErr w:type="spellEnd"/>
      <w:r w:rsidRPr="00FF6DF2">
        <w:rPr>
          <w:rFonts w:ascii="Times New Roman" w:hAnsi="Times New Roman"/>
          <w:sz w:val="28"/>
          <w:szCs w:val="28"/>
        </w:rPr>
        <w:t xml:space="preserve"> стану та </w:t>
      </w:r>
      <w:proofErr w:type="spellStart"/>
      <w:r w:rsidRPr="00FF6DF2">
        <w:rPr>
          <w:rFonts w:ascii="Times New Roman" w:hAnsi="Times New Roman"/>
          <w:sz w:val="28"/>
          <w:szCs w:val="28"/>
        </w:rPr>
        <w:t>оцінки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дій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організації</w:t>
      </w:r>
      <w:proofErr w:type="spellEnd"/>
      <w:r w:rsidRPr="00FF6DF2">
        <w:rPr>
          <w:rFonts w:ascii="Times New Roman" w:hAnsi="Times New Roman"/>
          <w:sz w:val="28"/>
          <w:szCs w:val="28"/>
        </w:rPr>
        <w:t xml:space="preserve">. Метод SPACE </w:t>
      </w:r>
      <w:proofErr w:type="spellStart"/>
      <w:r w:rsidRPr="00FF6DF2">
        <w:rPr>
          <w:rFonts w:ascii="Times New Roman" w:hAnsi="Times New Roman"/>
          <w:sz w:val="28"/>
          <w:szCs w:val="28"/>
        </w:rPr>
        <w:t>полягає</w:t>
      </w:r>
      <w:proofErr w:type="spellEnd"/>
      <w:r w:rsidRPr="00FF6DF2">
        <w:rPr>
          <w:rFonts w:ascii="Times New Roman" w:hAnsi="Times New Roman"/>
          <w:sz w:val="28"/>
          <w:szCs w:val="28"/>
        </w:rPr>
        <w:t xml:space="preserve"> у тому, </w:t>
      </w:r>
      <w:proofErr w:type="spellStart"/>
      <w:r w:rsidRPr="00FF6DF2">
        <w:rPr>
          <w:rFonts w:ascii="Times New Roman" w:hAnsi="Times New Roman"/>
          <w:sz w:val="28"/>
          <w:szCs w:val="28"/>
        </w:rPr>
        <w:t>що</w:t>
      </w:r>
      <w:proofErr w:type="spellEnd"/>
      <w:r w:rsidRPr="00FF6DF2">
        <w:rPr>
          <w:rFonts w:ascii="Times New Roman" w:hAnsi="Times New Roman"/>
          <w:sz w:val="28"/>
          <w:szCs w:val="28"/>
        </w:rPr>
        <w:t xml:space="preserve"> з </w:t>
      </w:r>
      <w:proofErr w:type="spellStart"/>
      <w:r w:rsidRPr="00FF6DF2">
        <w:rPr>
          <w:rFonts w:ascii="Times New Roman" w:hAnsi="Times New Roman"/>
          <w:sz w:val="28"/>
          <w:szCs w:val="28"/>
        </w:rPr>
        <w:t>організації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аналізуються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чотири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чинників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Кожен</w:t>
      </w:r>
      <w:proofErr w:type="spellEnd"/>
      <w:r w:rsidRPr="00FF6DF2">
        <w:rPr>
          <w:rFonts w:ascii="Times New Roman" w:hAnsi="Times New Roman"/>
          <w:sz w:val="28"/>
          <w:szCs w:val="28"/>
        </w:rPr>
        <w:t xml:space="preserve"> фактор </w:t>
      </w:r>
      <w:proofErr w:type="spellStart"/>
      <w:r w:rsidRPr="00FF6DF2">
        <w:rPr>
          <w:rFonts w:ascii="Times New Roman" w:hAnsi="Times New Roman"/>
          <w:sz w:val="28"/>
          <w:szCs w:val="28"/>
        </w:rPr>
        <w:t>оцінюється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експертно</w:t>
      </w:r>
      <w:proofErr w:type="spellEnd"/>
      <w:r w:rsidRPr="00FF6DF2">
        <w:rPr>
          <w:rFonts w:ascii="Times New Roman" w:hAnsi="Times New Roman"/>
          <w:sz w:val="28"/>
          <w:szCs w:val="28"/>
        </w:rPr>
        <w:t xml:space="preserve"> у </w:t>
      </w:r>
      <w:proofErr w:type="spellStart"/>
      <w:r w:rsidRPr="00FF6DF2">
        <w:rPr>
          <w:rFonts w:ascii="Times New Roman" w:hAnsi="Times New Roman"/>
          <w:sz w:val="28"/>
          <w:szCs w:val="28"/>
        </w:rPr>
        <w:t>шкалі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w:t>
      </w:r>
      <w:proofErr w:type="spellEnd"/>
      <w:r w:rsidRPr="00FF6DF2">
        <w:rPr>
          <w:rFonts w:ascii="Times New Roman" w:hAnsi="Times New Roman"/>
          <w:sz w:val="28"/>
          <w:szCs w:val="28"/>
        </w:rPr>
        <w:t xml:space="preserve"> нуля до шести. </w:t>
      </w:r>
      <w:proofErr w:type="spellStart"/>
      <w:r w:rsidRPr="00FF6DF2">
        <w:rPr>
          <w:rFonts w:ascii="Times New Roman" w:hAnsi="Times New Roman"/>
          <w:sz w:val="28"/>
          <w:szCs w:val="28"/>
        </w:rPr>
        <w:t>Оцінивши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значення</w:t>
      </w:r>
      <w:proofErr w:type="spellEnd"/>
      <w:r w:rsidRPr="00FF6DF2">
        <w:rPr>
          <w:rFonts w:ascii="Times New Roman" w:hAnsi="Times New Roman"/>
          <w:sz w:val="28"/>
          <w:szCs w:val="28"/>
        </w:rPr>
        <w:t xml:space="preserve"> кожного фактора, </w:t>
      </w:r>
      <w:proofErr w:type="spellStart"/>
      <w:r w:rsidRPr="00FF6DF2">
        <w:rPr>
          <w:rFonts w:ascii="Times New Roman" w:hAnsi="Times New Roman"/>
          <w:sz w:val="28"/>
          <w:szCs w:val="28"/>
        </w:rPr>
        <w:t>необхідно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обчислити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середнє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значення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факторів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кожної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потім</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відкласти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отриман</w:t>
      </w:r>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значення</w:t>
      </w:r>
      <w:proofErr w:type="spellEnd"/>
      <w:r>
        <w:rPr>
          <w:rFonts w:ascii="Times New Roman" w:hAnsi="Times New Roman"/>
          <w:sz w:val="28"/>
          <w:szCs w:val="28"/>
        </w:rPr>
        <w:t xml:space="preserve"> на осях координат. </w:t>
      </w:r>
      <w:r w:rsidRPr="00FF6DF2">
        <w:rPr>
          <w:rFonts w:ascii="Times New Roman" w:hAnsi="Times New Roman"/>
          <w:sz w:val="28"/>
          <w:szCs w:val="28"/>
        </w:rPr>
        <w:t xml:space="preserve"> </w:t>
      </w:r>
      <w:proofErr w:type="spellStart"/>
      <w:r w:rsidRPr="00FF6DF2">
        <w:rPr>
          <w:rFonts w:ascii="Times New Roman" w:hAnsi="Times New Roman"/>
          <w:sz w:val="28"/>
          <w:szCs w:val="28"/>
        </w:rPr>
        <w:t>Реалізація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даного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оцінного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підходу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дозволяє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побудувати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чотирикутник</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який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характеризує</w:t>
      </w:r>
      <w:proofErr w:type="spellEnd"/>
      <w:r w:rsidRPr="00FF6DF2">
        <w:rPr>
          <w:rFonts w:ascii="Times New Roman" w:hAnsi="Times New Roman"/>
          <w:sz w:val="28"/>
          <w:szCs w:val="28"/>
        </w:rPr>
        <w:t xml:space="preserve"> одну з </w:t>
      </w:r>
      <w:proofErr w:type="spellStart"/>
      <w:r w:rsidRPr="00FF6DF2">
        <w:rPr>
          <w:rFonts w:ascii="Times New Roman" w:hAnsi="Times New Roman"/>
          <w:sz w:val="28"/>
          <w:szCs w:val="28"/>
        </w:rPr>
        <w:t>чотирьох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пропонованих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позицій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організаціїконкурента</w:t>
      </w:r>
      <w:proofErr w:type="spellEnd"/>
      <w:r w:rsidRPr="00FF6DF2">
        <w:rPr>
          <w:rFonts w:ascii="Times New Roman" w:hAnsi="Times New Roman"/>
          <w:sz w:val="28"/>
          <w:szCs w:val="28"/>
        </w:rPr>
        <w:t xml:space="preserve">. Даний метод </w:t>
      </w:r>
      <w:proofErr w:type="spellStart"/>
      <w:r w:rsidRPr="00FF6DF2">
        <w:rPr>
          <w:rFonts w:ascii="Times New Roman" w:hAnsi="Times New Roman"/>
          <w:sz w:val="28"/>
          <w:szCs w:val="28"/>
        </w:rPr>
        <w:t>використовує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підхід</w:t>
      </w:r>
      <w:proofErr w:type="spellEnd"/>
      <w:r w:rsidRPr="00FF6DF2">
        <w:rPr>
          <w:rFonts w:ascii="Times New Roman" w:hAnsi="Times New Roman"/>
          <w:sz w:val="28"/>
          <w:szCs w:val="28"/>
        </w:rPr>
        <w:t xml:space="preserve"> до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зовнішнього</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внутрішнього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середовища</w:t>
      </w:r>
      <w:proofErr w:type="spellEnd"/>
      <w:r w:rsidRPr="00FF6DF2">
        <w:rPr>
          <w:rFonts w:ascii="Times New Roman" w:hAnsi="Times New Roman"/>
          <w:sz w:val="28"/>
          <w:szCs w:val="28"/>
        </w:rPr>
        <w:t xml:space="preserve">, схожий на </w:t>
      </w:r>
      <w:proofErr w:type="spellStart"/>
      <w:r w:rsidRPr="00FF6DF2">
        <w:rPr>
          <w:rFonts w:ascii="Times New Roman" w:hAnsi="Times New Roman"/>
          <w:sz w:val="28"/>
          <w:szCs w:val="28"/>
        </w:rPr>
        <w:t>застосовуваний</w:t>
      </w:r>
      <w:proofErr w:type="spellEnd"/>
      <w:r w:rsidRPr="00FF6DF2">
        <w:rPr>
          <w:rFonts w:ascii="Times New Roman" w:hAnsi="Times New Roman"/>
          <w:sz w:val="28"/>
          <w:szCs w:val="28"/>
        </w:rPr>
        <w:t xml:space="preserve"> при </w:t>
      </w:r>
      <w:proofErr w:type="spellStart"/>
      <w:r w:rsidRPr="00FF6DF2">
        <w:rPr>
          <w:rFonts w:ascii="Times New Roman" w:hAnsi="Times New Roman"/>
          <w:sz w:val="28"/>
          <w:szCs w:val="28"/>
        </w:rPr>
        <w:t>проведенні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SWOTаналізу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Чинники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стабільності</w:t>
      </w:r>
      <w:proofErr w:type="spellEnd"/>
      <w:r w:rsidRPr="00FF6DF2">
        <w:rPr>
          <w:rFonts w:ascii="Times New Roman" w:hAnsi="Times New Roman"/>
          <w:sz w:val="28"/>
          <w:szCs w:val="28"/>
        </w:rPr>
        <w:t xml:space="preserve"> обстановки </w:t>
      </w:r>
      <w:proofErr w:type="spellStart"/>
      <w:r w:rsidRPr="00FF6DF2">
        <w:rPr>
          <w:rFonts w:ascii="Times New Roman" w:hAnsi="Times New Roman"/>
          <w:sz w:val="28"/>
          <w:szCs w:val="28"/>
        </w:rPr>
        <w:t>частково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характеризують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чинники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зовнішнього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середовища</w:t>
      </w:r>
      <w:proofErr w:type="spellEnd"/>
      <w:r w:rsidRPr="00FF6DF2">
        <w:rPr>
          <w:rFonts w:ascii="Times New Roman" w:hAnsi="Times New Roman"/>
          <w:sz w:val="28"/>
          <w:szCs w:val="28"/>
        </w:rPr>
        <w:t xml:space="preserve">, без </w:t>
      </w:r>
      <w:proofErr w:type="spellStart"/>
      <w:r w:rsidRPr="00FF6DF2">
        <w:rPr>
          <w:rFonts w:ascii="Times New Roman" w:hAnsi="Times New Roman"/>
          <w:sz w:val="28"/>
          <w:szCs w:val="28"/>
        </w:rPr>
        <w:t>чіткого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виділення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можливостей</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загроз</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Фактори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переваги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промислового</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фінансового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потенціалів</w:t>
      </w:r>
      <w:proofErr w:type="spellEnd"/>
      <w:r w:rsidRPr="00FF6DF2">
        <w:rPr>
          <w:rFonts w:ascii="Times New Roman" w:hAnsi="Times New Roman"/>
          <w:sz w:val="28"/>
          <w:szCs w:val="28"/>
        </w:rPr>
        <w:t xml:space="preserve"> є </w:t>
      </w:r>
      <w:proofErr w:type="spellStart"/>
      <w:r w:rsidRPr="00FF6DF2">
        <w:rPr>
          <w:rFonts w:ascii="Times New Roman" w:hAnsi="Times New Roman"/>
          <w:sz w:val="28"/>
          <w:szCs w:val="28"/>
        </w:rPr>
        <w:t>частиною</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внутрішнього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середовища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представлені</w:t>
      </w:r>
      <w:proofErr w:type="spellEnd"/>
      <w:r w:rsidRPr="00FF6DF2">
        <w:rPr>
          <w:rFonts w:ascii="Times New Roman" w:hAnsi="Times New Roman"/>
          <w:sz w:val="28"/>
          <w:szCs w:val="28"/>
        </w:rPr>
        <w:t xml:space="preserve"> у </w:t>
      </w:r>
      <w:r w:rsidR="005A2686">
        <w:rPr>
          <w:rFonts w:ascii="Times New Roman" w:hAnsi="Times New Roman"/>
          <w:sz w:val="28"/>
          <w:szCs w:val="28"/>
        </w:rPr>
        <w:t>SWOT-</w:t>
      </w:r>
      <w:proofErr w:type="spellStart"/>
      <w:r w:rsidR="005A2686">
        <w:rPr>
          <w:rFonts w:ascii="Times New Roman" w:hAnsi="Times New Roman"/>
          <w:sz w:val="28"/>
          <w:szCs w:val="28"/>
        </w:rPr>
        <w:t>аналізі</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значно</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докладніше</w:t>
      </w:r>
      <w:proofErr w:type="spellEnd"/>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0C206613" w14:textId="77777777" w:rsidR="00FF6DF2" w:rsidRPr="005A2686" w:rsidRDefault="00FF6DF2" w:rsidP="00FF6DF2">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lang w:val="uk-UA"/>
        </w:rPr>
        <w:t xml:space="preserve">3.3. Метод </w:t>
      </w:r>
      <w:r w:rsidRPr="00FF6DF2">
        <w:rPr>
          <w:rFonts w:ascii="Times New Roman" w:hAnsi="Times New Roman"/>
          <w:sz w:val="28"/>
          <w:szCs w:val="28"/>
        </w:rPr>
        <w:t>LOTS</w:t>
      </w:r>
      <w:r w:rsidRPr="00FF6DF2">
        <w:rPr>
          <w:rFonts w:ascii="Times New Roman" w:hAnsi="Times New Roman"/>
          <w:sz w:val="28"/>
          <w:szCs w:val="28"/>
          <w:lang w:val="uk-UA"/>
        </w:rPr>
        <w:t xml:space="preserve"> – включає детальне, послідовне обговорення низки проблем бізнесу на різних рівнях та різного ступеня складності: від корпоративної місії компанії загалом до індивідуального проекту всередині підприємства. </w:t>
      </w:r>
      <w:r w:rsidRPr="007F74AC">
        <w:rPr>
          <w:rFonts w:ascii="Times New Roman" w:hAnsi="Times New Roman"/>
          <w:sz w:val="28"/>
          <w:szCs w:val="28"/>
          <w:lang w:val="uk-UA"/>
        </w:rPr>
        <w:t xml:space="preserve">Обговорення включає 9 етапів та стосується: існуючого становища, стратегії, довгострокових цілей, короткострокових цілей, методів та об'єктів аналізу, кадрового потенціалу, планів розвитку, організації управління та звітність. </w:t>
      </w:r>
      <w:proofErr w:type="spellStart"/>
      <w:r w:rsidRPr="00FF6DF2">
        <w:rPr>
          <w:rFonts w:ascii="Times New Roman" w:hAnsi="Times New Roman"/>
          <w:sz w:val="28"/>
          <w:szCs w:val="28"/>
        </w:rPr>
        <w:t>Під</w:t>
      </w:r>
      <w:proofErr w:type="spellEnd"/>
      <w:r w:rsidRPr="00FF6DF2">
        <w:rPr>
          <w:rFonts w:ascii="Times New Roman" w:hAnsi="Times New Roman"/>
          <w:sz w:val="28"/>
          <w:szCs w:val="28"/>
        </w:rPr>
        <w:t xml:space="preserve"> час </w:t>
      </w:r>
      <w:proofErr w:type="spellStart"/>
      <w:r w:rsidRPr="00FF6DF2">
        <w:rPr>
          <w:rFonts w:ascii="Times New Roman" w:hAnsi="Times New Roman"/>
          <w:sz w:val="28"/>
          <w:szCs w:val="28"/>
        </w:rPr>
        <w:t>обговорення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цих</w:t>
      </w:r>
      <w:proofErr w:type="spellEnd"/>
      <w:r w:rsidRPr="00FF6DF2">
        <w:rPr>
          <w:rFonts w:ascii="Times New Roman" w:hAnsi="Times New Roman"/>
          <w:sz w:val="28"/>
          <w:szCs w:val="28"/>
        </w:rPr>
        <w:t xml:space="preserve"> проблем </w:t>
      </w:r>
      <w:proofErr w:type="spellStart"/>
      <w:r w:rsidRPr="00FF6DF2">
        <w:rPr>
          <w:rFonts w:ascii="Times New Roman" w:hAnsi="Times New Roman"/>
          <w:sz w:val="28"/>
          <w:szCs w:val="28"/>
        </w:rPr>
        <w:t>можуть</w:t>
      </w:r>
      <w:proofErr w:type="spellEnd"/>
      <w:r w:rsidRPr="00FF6DF2">
        <w:rPr>
          <w:rFonts w:ascii="Times New Roman" w:hAnsi="Times New Roman"/>
          <w:sz w:val="28"/>
          <w:szCs w:val="28"/>
        </w:rPr>
        <w:t xml:space="preserve"> бути </w:t>
      </w:r>
      <w:proofErr w:type="spellStart"/>
      <w:r w:rsidRPr="00FF6DF2">
        <w:rPr>
          <w:rFonts w:ascii="Times New Roman" w:hAnsi="Times New Roman"/>
          <w:sz w:val="28"/>
          <w:szCs w:val="28"/>
        </w:rPr>
        <w:t>використані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різні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моделі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ділової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стратегії</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способи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вирішення</w:t>
      </w:r>
      <w:proofErr w:type="spellEnd"/>
      <w:r w:rsidRPr="00FF6DF2">
        <w:rPr>
          <w:rFonts w:ascii="Times New Roman" w:hAnsi="Times New Roman"/>
          <w:sz w:val="28"/>
          <w:szCs w:val="28"/>
        </w:rPr>
        <w:t xml:space="preserve"> задач. </w:t>
      </w:r>
      <w:proofErr w:type="spellStart"/>
      <w:r w:rsidRPr="00FF6DF2">
        <w:rPr>
          <w:rFonts w:ascii="Times New Roman" w:hAnsi="Times New Roman"/>
          <w:sz w:val="28"/>
          <w:szCs w:val="28"/>
        </w:rPr>
        <w:t>Кінцевою</w:t>
      </w:r>
      <w:proofErr w:type="spellEnd"/>
      <w:r w:rsidRPr="00FF6DF2">
        <w:rPr>
          <w:rFonts w:ascii="Times New Roman" w:hAnsi="Times New Roman"/>
          <w:sz w:val="28"/>
          <w:szCs w:val="28"/>
        </w:rPr>
        <w:t xml:space="preserve"> метою є </w:t>
      </w:r>
      <w:proofErr w:type="spellStart"/>
      <w:r w:rsidRPr="00FF6DF2">
        <w:rPr>
          <w:rFonts w:ascii="Times New Roman" w:hAnsi="Times New Roman"/>
          <w:sz w:val="28"/>
          <w:szCs w:val="28"/>
        </w:rPr>
        <w:t>вироблення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позиції</w:t>
      </w:r>
      <w:proofErr w:type="spellEnd"/>
      <w:r w:rsidRPr="00FF6DF2">
        <w:rPr>
          <w:rFonts w:ascii="Times New Roman" w:hAnsi="Times New Roman"/>
          <w:sz w:val="28"/>
          <w:szCs w:val="28"/>
        </w:rPr>
        <w:t xml:space="preserve">, яка дозволить </w:t>
      </w:r>
      <w:proofErr w:type="spellStart"/>
      <w:r w:rsidRPr="00FF6DF2">
        <w:rPr>
          <w:rFonts w:ascii="Times New Roman" w:hAnsi="Times New Roman"/>
          <w:sz w:val="28"/>
          <w:szCs w:val="28"/>
        </w:rPr>
        <w:t>компанії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підрозділу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індивідууму</w:t>
      </w:r>
      <w:proofErr w:type="spellEnd"/>
      <w:r w:rsidRPr="00FF6DF2">
        <w:rPr>
          <w:rFonts w:ascii="Times New Roman" w:hAnsi="Times New Roman"/>
          <w:sz w:val="28"/>
          <w:szCs w:val="28"/>
        </w:rPr>
        <w:t xml:space="preserve"> правильно </w:t>
      </w:r>
      <w:proofErr w:type="spellStart"/>
      <w:r w:rsidRPr="00FF6DF2">
        <w:rPr>
          <w:rFonts w:ascii="Times New Roman" w:hAnsi="Times New Roman"/>
          <w:sz w:val="28"/>
          <w:szCs w:val="28"/>
        </w:rPr>
        <w:t>будувати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сво</w:t>
      </w:r>
      <w:r w:rsidR="005A2686">
        <w:rPr>
          <w:rFonts w:ascii="Times New Roman" w:hAnsi="Times New Roman"/>
          <w:sz w:val="28"/>
          <w:szCs w:val="28"/>
        </w:rPr>
        <w:t>ї</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взаємини</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із</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зовнішнім</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світом</w:t>
      </w:r>
      <w:proofErr w:type="spellEnd"/>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51F8A372" w14:textId="77777777" w:rsidR="00FF6DF2" w:rsidRPr="005A2686" w:rsidRDefault="00FF6DF2" w:rsidP="00FF6DF2">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lastRenderedPageBreak/>
        <w:t xml:space="preserve">3.4. Метод </w:t>
      </w:r>
      <w:proofErr w:type="spellStart"/>
      <w:r w:rsidRPr="00FF6DF2">
        <w:rPr>
          <w:rFonts w:ascii="Times New Roman" w:hAnsi="Times New Roman"/>
          <w:sz w:val="28"/>
          <w:szCs w:val="28"/>
        </w:rPr>
        <w:t>експертного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оцінювання</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це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спосіб</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прогнозування</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оцінки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майбутніх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результатів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дій</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основі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експертних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прогнозів</w:t>
      </w:r>
      <w:proofErr w:type="spellEnd"/>
      <w:r w:rsidRPr="00FF6DF2">
        <w:rPr>
          <w:rFonts w:ascii="Times New Roman" w:hAnsi="Times New Roman"/>
          <w:sz w:val="28"/>
          <w:szCs w:val="28"/>
        </w:rPr>
        <w:t xml:space="preserve">. У </w:t>
      </w:r>
      <w:proofErr w:type="spellStart"/>
      <w:r w:rsidRPr="00FF6DF2">
        <w:rPr>
          <w:rFonts w:ascii="Times New Roman" w:hAnsi="Times New Roman"/>
          <w:sz w:val="28"/>
          <w:szCs w:val="28"/>
        </w:rPr>
        <w:t>методі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експертної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оцінки</w:t>
      </w:r>
      <w:proofErr w:type="spellEnd"/>
      <w:r w:rsidRPr="00FF6DF2">
        <w:rPr>
          <w:rFonts w:ascii="Times New Roman" w:hAnsi="Times New Roman"/>
          <w:sz w:val="28"/>
          <w:szCs w:val="28"/>
        </w:rPr>
        <w:t xml:space="preserve"> проводиться </w:t>
      </w:r>
      <w:proofErr w:type="spellStart"/>
      <w:r w:rsidRPr="00FF6DF2">
        <w:rPr>
          <w:rFonts w:ascii="Times New Roman" w:hAnsi="Times New Roman"/>
          <w:sz w:val="28"/>
          <w:szCs w:val="28"/>
        </w:rPr>
        <w:t>співбесіда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спеціальною</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групою</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експертів</w:t>
      </w:r>
      <w:proofErr w:type="spellEnd"/>
      <w:r w:rsidRPr="00FF6DF2">
        <w:rPr>
          <w:rFonts w:ascii="Times New Roman" w:hAnsi="Times New Roman"/>
          <w:sz w:val="28"/>
          <w:szCs w:val="28"/>
        </w:rPr>
        <w:t xml:space="preserve"> (5-7 </w:t>
      </w:r>
      <w:proofErr w:type="spellStart"/>
      <w:r w:rsidRPr="00FF6DF2">
        <w:rPr>
          <w:rFonts w:ascii="Times New Roman" w:hAnsi="Times New Roman"/>
          <w:sz w:val="28"/>
          <w:szCs w:val="28"/>
        </w:rPr>
        <w:t>осіб</w:t>
      </w:r>
      <w:proofErr w:type="spellEnd"/>
      <w:r w:rsidRPr="00FF6DF2">
        <w:rPr>
          <w:rFonts w:ascii="Times New Roman" w:hAnsi="Times New Roman"/>
          <w:sz w:val="28"/>
          <w:szCs w:val="28"/>
        </w:rPr>
        <w:t xml:space="preserve">) для </w:t>
      </w:r>
      <w:proofErr w:type="spellStart"/>
      <w:r w:rsidRPr="00FF6DF2">
        <w:rPr>
          <w:rFonts w:ascii="Times New Roman" w:hAnsi="Times New Roman"/>
          <w:sz w:val="28"/>
          <w:szCs w:val="28"/>
        </w:rPr>
        <w:t>визначення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певних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змінних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необхідних</w:t>
      </w:r>
      <w:proofErr w:type="spellEnd"/>
      <w:r w:rsidRPr="00FF6DF2">
        <w:rPr>
          <w:rFonts w:ascii="Times New Roman" w:hAnsi="Times New Roman"/>
          <w:sz w:val="28"/>
          <w:szCs w:val="28"/>
        </w:rPr>
        <w:t xml:space="preserve"> для </w:t>
      </w:r>
      <w:proofErr w:type="spellStart"/>
      <w:r w:rsidRPr="00FF6DF2">
        <w:rPr>
          <w:rFonts w:ascii="Times New Roman" w:hAnsi="Times New Roman"/>
          <w:sz w:val="28"/>
          <w:szCs w:val="28"/>
        </w:rPr>
        <w:t>оцінки</w:t>
      </w:r>
      <w:proofErr w:type="spellEnd"/>
      <w:r w:rsidRPr="00FF6DF2">
        <w:rPr>
          <w:rFonts w:ascii="Times New Roman" w:hAnsi="Times New Roman"/>
          <w:sz w:val="28"/>
          <w:szCs w:val="28"/>
        </w:rPr>
        <w:t xml:space="preserve"> предмета. До </w:t>
      </w:r>
      <w:proofErr w:type="spellStart"/>
      <w:r w:rsidRPr="00FF6DF2">
        <w:rPr>
          <w:rFonts w:ascii="Times New Roman" w:hAnsi="Times New Roman"/>
          <w:sz w:val="28"/>
          <w:szCs w:val="28"/>
        </w:rPr>
        <w:t>експертів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слід</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віднести</w:t>
      </w:r>
      <w:proofErr w:type="spellEnd"/>
      <w:r w:rsidRPr="00FF6DF2">
        <w:rPr>
          <w:rFonts w:ascii="Times New Roman" w:hAnsi="Times New Roman"/>
          <w:sz w:val="28"/>
          <w:szCs w:val="28"/>
        </w:rPr>
        <w:t xml:space="preserve"> людей з </w:t>
      </w:r>
      <w:proofErr w:type="spellStart"/>
      <w:r w:rsidRPr="00FF6DF2">
        <w:rPr>
          <w:rFonts w:ascii="Times New Roman" w:hAnsi="Times New Roman"/>
          <w:sz w:val="28"/>
          <w:szCs w:val="28"/>
        </w:rPr>
        <w:t>різними</w:t>
      </w:r>
      <w:proofErr w:type="spellEnd"/>
      <w:r w:rsidRPr="00FF6DF2">
        <w:rPr>
          <w:rFonts w:ascii="Times New Roman" w:hAnsi="Times New Roman"/>
          <w:sz w:val="28"/>
          <w:szCs w:val="28"/>
        </w:rPr>
        <w:t xml:space="preserve"> типами </w:t>
      </w:r>
      <w:proofErr w:type="spellStart"/>
      <w:r w:rsidRPr="00FF6DF2">
        <w:rPr>
          <w:rFonts w:ascii="Times New Roman" w:hAnsi="Times New Roman"/>
          <w:sz w:val="28"/>
          <w:szCs w:val="28"/>
        </w:rPr>
        <w:t>мислення</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метафоричним</w:t>
      </w:r>
      <w:proofErr w:type="spellEnd"/>
      <w:r w:rsidRPr="00FF6DF2">
        <w:rPr>
          <w:rFonts w:ascii="Times New Roman" w:hAnsi="Times New Roman"/>
          <w:sz w:val="28"/>
          <w:szCs w:val="28"/>
        </w:rPr>
        <w:t xml:space="preserve"> і </w:t>
      </w:r>
      <w:proofErr w:type="spellStart"/>
      <w:r w:rsidRPr="00FF6DF2">
        <w:rPr>
          <w:rFonts w:ascii="Times New Roman" w:hAnsi="Times New Roman"/>
          <w:sz w:val="28"/>
          <w:szCs w:val="28"/>
        </w:rPr>
        <w:t>словесним</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сприяє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успіху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проблеми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Зовнішні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експерти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можуть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надати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відгук</w:t>
      </w:r>
      <w:proofErr w:type="spellEnd"/>
      <w:r w:rsidRPr="00FF6DF2">
        <w:rPr>
          <w:rFonts w:ascii="Times New Roman" w:hAnsi="Times New Roman"/>
          <w:sz w:val="28"/>
          <w:szCs w:val="28"/>
        </w:rPr>
        <w:t xml:space="preserve"> про те, як </w:t>
      </w:r>
      <w:proofErr w:type="spellStart"/>
      <w:r w:rsidRPr="00FF6DF2">
        <w:rPr>
          <w:rFonts w:ascii="Times New Roman" w:hAnsi="Times New Roman"/>
          <w:sz w:val="28"/>
          <w:szCs w:val="28"/>
        </w:rPr>
        <w:t>найкраще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мобілізувати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резерви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залучити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інвестиції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терміни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досягнення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цілей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критерії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вибору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найкращих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рішень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методів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управлін</w:t>
      </w:r>
      <w:r w:rsidR="005A2686">
        <w:rPr>
          <w:rFonts w:ascii="Times New Roman" w:hAnsi="Times New Roman"/>
          <w:sz w:val="28"/>
          <w:szCs w:val="28"/>
        </w:rPr>
        <w:t>ня</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конкурентоспроможністю</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тощо</w:t>
      </w:r>
      <w:proofErr w:type="spellEnd"/>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p>
    <w:p w14:paraId="4AA31D43" w14:textId="77777777" w:rsidR="00FF6DF2" w:rsidRDefault="00FF6DF2" w:rsidP="00FF6DF2">
      <w:pPr>
        <w:spacing w:after="0" w:line="240" w:lineRule="auto"/>
        <w:ind w:firstLine="709"/>
        <w:jc w:val="both"/>
        <w:rPr>
          <w:rFonts w:ascii="Times New Roman" w:hAnsi="Times New Roman"/>
          <w:sz w:val="28"/>
          <w:szCs w:val="28"/>
          <w:lang w:val="uk-UA"/>
        </w:rPr>
      </w:pPr>
      <w:r w:rsidRPr="00FF6DF2">
        <w:rPr>
          <w:rFonts w:ascii="Times New Roman" w:hAnsi="Times New Roman"/>
          <w:sz w:val="28"/>
          <w:szCs w:val="28"/>
        </w:rPr>
        <w:t xml:space="preserve">3.5. Метод </w:t>
      </w:r>
      <w:proofErr w:type="spellStart"/>
      <w:r w:rsidRPr="00FF6DF2">
        <w:rPr>
          <w:rFonts w:ascii="Times New Roman" w:hAnsi="Times New Roman"/>
          <w:sz w:val="28"/>
          <w:szCs w:val="28"/>
        </w:rPr>
        <w:t>картування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це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спосіб</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візуалізації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конкуренції</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галузевому</w:t>
      </w:r>
      <w:proofErr w:type="spellEnd"/>
      <w:r w:rsidRPr="00FF6DF2">
        <w:rPr>
          <w:rFonts w:ascii="Times New Roman" w:hAnsi="Times New Roman"/>
          <w:sz w:val="28"/>
          <w:szCs w:val="28"/>
        </w:rPr>
        <w:t xml:space="preserve"> ринку дл</w:t>
      </w:r>
      <w:r>
        <w:rPr>
          <w:rFonts w:ascii="Times New Roman" w:hAnsi="Times New Roman"/>
          <w:sz w:val="28"/>
          <w:szCs w:val="28"/>
        </w:rPr>
        <w:t xml:space="preserve">я </w:t>
      </w:r>
      <w:proofErr w:type="spellStart"/>
      <w:r>
        <w:rPr>
          <w:rFonts w:ascii="Times New Roman" w:hAnsi="Times New Roman"/>
          <w:sz w:val="28"/>
          <w:szCs w:val="28"/>
        </w:rPr>
        <w:t>відстеження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у </w:t>
      </w:r>
      <w:proofErr w:type="spellStart"/>
      <w:r>
        <w:rPr>
          <w:rFonts w:ascii="Times New Roman" w:hAnsi="Times New Roman"/>
          <w:sz w:val="28"/>
          <w:szCs w:val="28"/>
        </w:rPr>
        <w:t>галузі</w:t>
      </w:r>
      <w:proofErr w:type="spellEnd"/>
      <w:r>
        <w:rPr>
          <w:rFonts w:ascii="Times New Roman" w:hAnsi="Times New Roman"/>
          <w:sz w:val="28"/>
          <w:szCs w:val="28"/>
        </w:rPr>
        <w:t xml:space="preserve">. </w:t>
      </w:r>
      <w:proofErr w:type="spellStart"/>
      <w:r w:rsidRPr="00FF6DF2">
        <w:rPr>
          <w:rFonts w:ascii="Times New Roman" w:hAnsi="Times New Roman"/>
          <w:sz w:val="28"/>
          <w:szCs w:val="28"/>
        </w:rPr>
        <w:t>Картографування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дозволяє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виявити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бар'єри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мобільності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ідентифікувати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маргіналізовані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напрямок</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змін</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тенденцій</w:t>
      </w:r>
      <w:proofErr w:type="spellEnd"/>
      <w:r w:rsidRPr="00FF6DF2">
        <w:rPr>
          <w:rFonts w:ascii="Times New Roman" w:hAnsi="Times New Roman"/>
          <w:sz w:val="28"/>
          <w:szCs w:val="28"/>
        </w:rPr>
        <w:t xml:space="preserve"> та </w:t>
      </w:r>
      <w:proofErr w:type="spellStart"/>
      <w:r w:rsidRPr="00FF6DF2">
        <w:rPr>
          <w:rFonts w:ascii="Times New Roman" w:hAnsi="Times New Roman"/>
          <w:sz w:val="28"/>
          <w:szCs w:val="28"/>
        </w:rPr>
        <w:t>прогнозування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реакцій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гравців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Після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визначення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параметрів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необхідних</w:t>
      </w:r>
      <w:proofErr w:type="spellEnd"/>
      <w:r w:rsidRPr="00FF6DF2">
        <w:rPr>
          <w:rFonts w:ascii="Times New Roman" w:hAnsi="Times New Roman"/>
          <w:sz w:val="28"/>
          <w:szCs w:val="28"/>
        </w:rPr>
        <w:t xml:space="preserve"> для </w:t>
      </w:r>
      <w:proofErr w:type="spellStart"/>
      <w:r w:rsidRPr="00FF6DF2">
        <w:rPr>
          <w:rFonts w:ascii="Times New Roman" w:hAnsi="Times New Roman"/>
          <w:sz w:val="28"/>
          <w:szCs w:val="28"/>
        </w:rPr>
        <w:t>визначення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різних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галузі</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вибираються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найбільш</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релевантні</w:t>
      </w:r>
      <w:proofErr w:type="spellEnd"/>
      <w:r w:rsidRPr="00FF6DF2">
        <w:rPr>
          <w:rFonts w:ascii="Times New Roman" w:hAnsi="Times New Roman"/>
          <w:sz w:val="28"/>
          <w:szCs w:val="28"/>
        </w:rPr>
        <w:t xml:space="preserve"> характеристики </w:t>
      </w:r>
      <w:proofErr w:type="spellStart"/>
      <w:r w:rsidRPr="00FF6DF2">
        <w:rPr>
          <w:rFonts w:ascii="Times New Roman" w:hAnsi="Times New Roman"/>
          <w:sz w:val="28"/>
          <w:szCs w:val="28"/>
        </w:rPr>
        <w:t>продукції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або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галузей</w:t>
      </w:r>
      <w:proofErr w:type="spellEnd"/>
      <w:r w:rsidRPr="00FF6DF2">
        <w:rPr>
          <w:rFonts w:ascii="Times New Roman" w:hAnsi="Times New Roman"/>
          <w:sz w:val="28"/>
          <w:szCs w:val="28"/>
        </w:rPr>
        <w:t xml:space="preserve">, з </w:t>
      </w:r>
      <w:proofErr w:type="spellStart"/>
      <w:r w:rsidRPr="00FF6DF2">
        <w:rPr>
          <w:rFonts w:ascii="Times New Roman" w:hAnsi="Times New Roman"/>
          <w:sz w:val="28"/>
          <w:szCs w:val="28"/>
        </w:rPr>
        <w:t>яких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вибираються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лише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дві</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складається</w:t>
      </w:r>
      <w:proofErr w:type="spellEnd"/>
      <w:r w:rsidRPr="00FF6DF2">
        <w:rPr>
          <w:rFonts w:ascii="Times New Roman" w:hAnsi="Times New Roman"/>
          <w:sz w:val="28"/>
          <w:szCs w:val="28"/>
        </w:rPr>
        <w:t xml:space="preserve"> карта з </w:t>
      </w:r>
      <w:proofErr w:type="spellStart"/>
      <w:r w:rsidRPr="00FF6DF2">
        <w:rPr>
          <w:rFonts w:ascii="Times New Roman" w:hAnsi="Times New Roman"/>
          <w:sz w:val="28"/>
          <w:szCs w:val="28"/>
        </w:rPr>
        <w:t>двома</w:t>
      </w:r>
      <w:proofErr w:type="spellEnd"/>
      <w:r w:rsidRPr="00FF6DF2">
        <w:rPr>
          <w:rFonts w:ascii="Times New Roman" w:hAnsi="Times New Roman"/>
          <w:sz w:val="28"/>
          <w:szCs w:val="28"/>
        </w:rPr>
        <w:t xml:space="preserve"> характеристиками; − </w:t>
      </w:r>
      <w:proofErr w:type="spellStart"/>
      <w:r w:rsidRPr="00FF6DF2">
        <w:rPr>
          <w:rFonts w:ascii="Times New Roman" w:hAnsi="Times New Roman"/>
          <w:sz w:val="28"/>
          <w:szCs w:val="28"/>
        </w:rPr>
        <w:t>розраховуються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обрані</w:t>
      </w:r>
      <w:proofErr w:type="spellEnd"/>
      <w:r w:rsidRPr="00FF6DF2">
        <w:rPr>
          <w:rFonts w:ascii="Times New Roman" w:hAnsi="Times New Roman"/>
          <w:sz w:val="28"/>
          <w:szCs w:val="28"/>
        </w:rPr>
        <w:t xml:space="preserve"> характеристики </w:t>
      </w:r>
      <w:proofErr w:type="gramStart"/>
      <w:r w:rsidRPr="00FF6DF2">
        <w:rPr>
          <w:rFonts w:ascii="Times New Roman" w:hAnsi="Times New Roman"/>
          <w:sz w:val="28"/>
          <w:szCs w:val="28"/>
        </w:rPr>
        <w:t>для товару</w:t>
      </w:r>
      <w:proofErr w:type="gramEnd"/>
      <w:r w:rsidRPr="00FF6DF2">
        <w:rPr>
          <w:rFonts w:ascii="Times New Roman" w:hAnsi="Times New Roman"/>
          <w:sz w:val="28"/>
          <w:szCs w:val="28"/>
        </w:rPr>
        <w:t xml:space="preserve"> </w:t>
      </w:r>
      <w:proofErr w:type="spellStart"/>
      <w:r w:rsidRPr="00FF6DF2">
        <w:rPr>
          <w:rFonts w:ascii="Times New Roman" w:hAnsi="Times New Roman"/>
          <w:sz w:val="28"/>
          <w:szCs w:val="28"/>
        </w:rPr>
        <w:t>або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підприємства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після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чого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продукція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або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підприємства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розміщуються</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карті</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об'єкти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w:t>
      </w:r>
      <w:proofErr w:type="spellEnd"/>
      <w:r w:rsidRPr="00FF6DF2">
        <w:rPr>
          <w:rFonts w:ascii="Times New Roman" w:hAnsi="Times New Roman"/>
          <w:sz w:val="28"/>
          <w:szCs w:val="28"/>
        </w:rPr>
        <w:t xml:space="preserve"> стоять один на одному, </w:t>
      </w:r>
      <w:proofErr w:type="spellStart"/>
      <w:r w:rsidRPr="00FF6DF2">
        <w:rPr>
          <w:rFonts w:ascii="Times New Roman" w:hAnsi="Times New Roman"/>
          <w:sz w:val="28"/>
          <w:szCs w:val="28"/>
        </w:rPr>
        <w:t>утворюють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групу</w:t>
      </w:r>
      <w:proofErr w:type="spellEnd"/>
      <w:r w:rsidRPr="00FF6DF2">
        <w:rPr>
          <w:rFonts w:ascii="Times New Roman" w:hAnsi="Times New Roman"/>
          <w:sz w:val="28"/>
          <w:szCs w:val="28"/>
        </w:rPr>
        <w:t xml:space="preserve">; − </w:t>
      </w:r>
      <w:proofErr w:type="spellStart"/>
      <w:r w:rsidRPr="00FF6DF2">
        <w:rPr>
          <w:rFonts w:ascii="Times New Roman" w:hAnsi="Times New Roman"/>
          <w:sz w:val="28"/>
          <w:szCs w:val="28"/>
        </w:rPr>
        <w:t>навколо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кожної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малюється</w:t>
      </w:r>
      <w:proofErr w:type="spellEnd"/>
      <w:r w:rsidRPr="00FF6DF2">
        <w:rPr>
          <w:rFonts w:ascii="Times New Roman" w:hAnsi="Times New Roman"/>
          <w:sz w:val="28"/>
          <w:szCs w:val="28"/>
        </w:rPr>
        <w:t xml:space="preserve"> коло. </w:t>
      </w:r>
      <w:proofErr w:type="spellStart"/>
      <w:r w:rsidRPr="00FF6DF2">
        <w:rPr>
          <w:rFonts w:ascii="Times New Roman" w:hAnsi="Times New Roman"/>
          <w:sz w:val="28"/>
          <w:szCs w:val="28"/>
        </w:rPr>
        <w:t>Розмір</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кіл</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відображає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частку</w:t>
      </w:r>
      <w:proofErr w:type="spellEnd"/>
      <w:r w:rsidRPr="00FF6DF2">
        <w:rPr>
          <w:rFonts w:ascii="Times New Roman" w:hAnsi="Times New Roman"/>
          <w:sz w:val="28"/>
          <w:szCs w:val="28"/>
        </w:rPr>
        <w:t xml:space="preserve"> ринку, яку </w:t>
      </w:r>
      <w:proofErr w:type="spellStart"/>
      <w:r w:rsidRPr="00FF6DF2">
        <w:rPr>
          <w:rFonts w:ascii="Times New Roman" w:hAnsi="Times New Roman"/>
          <w:sz w:val="28"/>
          <w:szCs w:val="28"/>
        </w:rPr>
        <w:t>займає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Кожне</w:t>
      </w:r>
      <w:proofErr w:type="spellEnd"/>
      <w:r w:rsidRPr="00FF6DF2">
        <w:rPr>
          <w:rFonts w:ascii="Times New Roman" w:hAnsi="Times New Roman"/>
          <w:sz w:val="28"/>
          <w:szCs w:val="28"/>
        </w:rPr>
        <w:t xml:space="preserve"> коло </w:t>
      </w:r>
      <w:proofErr w:type="spellStart"/>
      <w:r w:rsidRPr="00FF6DF2">
        <w:rPr>
          <w:rFonts w:ascii="Times New Roman" w:hAnsi="Times New Roman"/>
          <w:sz w:val="28"/>
          <w:szCs w:val="28"/>
        </w:rPr>
        <w:t>може</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складатися</w:t>
      </w:r>
      <w:proofErr w:type="spellEnd"/>
      <w:r w:rsidRPr="00FF6DF2">
        <w:rPr>
          <w:rFonts w:ascii="Times New Roman" w:hAnsi="Times New Roman"/>
          <w:sz w:val="28"/>
          <w:szCs w:val="28"/>
        </w:rPr>
        <w:t xml:space="preserve"> як з одного </w:t>
      </w:r>
      <w:proofErr w:type="spellStart"/>
      <w:r w:rsidRPr="00FF6DF2">
        <w:rPr>
          <w:rFonts w:ascii="Times New Roman" w:hAnsi="Times New Roman"/>
          <w:sz w:val="28"/>
          <w:szCs w:val="28"/>
        </w:rPr>
        <w:t>достатньо</w:t>
      </w:r>
      <w:proofErr w:type="spellEnd"/>
      <w:r w:rsidRPr="00FF6DF2">
        <w:rPr>
          <w:rFonts w:ascii="Times New Roman" w:hAnsi="Times New Roman"/>
          <w:sz w:val="28"/>
          <w:szCs w:val="28"/>
        </w:rPr>
        <w:t xml:space="preserve"> великого </w:t>
      </w:r>
      <w:proofErr w:type="spellStart"/>
      <w:r w:rsidRPr="00FF6DF2">
        <w:rPr>
          <w:rFonts w:ascii="Times New Roman" w:hAnsi="Times New Roman"/>
          <w:sz w:val="28"/>
          <w:szCs w:val="28"/>
        </w:rPr>
        <w:t>підприємства</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даному</w:t>
      </w:r>
      <w:proofErr w:type="spellEnd"/>
      <w:r w:rsidRPr="00FF6DF2">
        <w:rPr>
          <w:rFonts w:ascii="Times New Roman" w:hAnsi="Times New Roman"/>
          <w:sz w:val="28"/>
          <w:szCs w:val="28"/>
        </w:rPr>
        <w:t xml:space="preserve"> ринку, так і з </w:t>
      </w:r>
      <w:proofErr w:type="spellStart"/>
      <w:r w:rsidRPr="00FF6DF2">
        <w:rPr>
          <w:rFonts w:ascii="Times New Roman" w:hAnsi="Times New Roman"/>
          <w:sz w:val="28"/>
          <w:szCs w:val="28"/>
        </w:rPr>
        <w:t>кількох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підприємств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займають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подібну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позицію</w:t>
      </w:r>
      <w:proofErr w:type="spellEnd"/>
      <w:r w:rsidRPr="00FF6DF2">
        <w:rPr>
          <w:rFonts w:ascii="Times New Roman" w:hAnsi="Times New Roman"/>
          <w:sz w:val="28"/>
          <w:szCs w:val="28"/>
        </w:rPr>
        <w:t xml:space="preserve">. Метод </w:t>
      </w:r>
      <w:proofErr w:type="spellStart"/>
      <w:r w:rsidRPr="00FF6DF2">
        <w:rPr>
          <w:rFonts w:ascii="Times New Roman" w:hAnsi="Times New Roman"/>
          <w:sz w:val="28"/>
          <w:szCs w:val="28"/>
        </w:rPr>
        <w:t>відображення</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стратегічних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груп</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який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використовується</w:t>
      </w:r>
      <w:proofErr w:type="spellEnd"/>
      <w:r w:rsidRPr="00FF6DF2">
        <w:rPr>
          <w:rFonts w:ascii="Times New Roman" w:hAnsi="Times New Roman"/>
          <w:sz w:val="28"/>
          <w:szCs w:val="28"/>
        </w:rPr>
        <w:t xml:space="preserve"> для </w:t>
      </w:r>
      <w:proofErr w:type="spellStart"/>
      <w:r w:rsidRPr="00FF6DF2">
        <w:rPr>
          <w:rFonts w:ascii="Times New Roman" w:hAnsi="Times New Roman"/>
          <w:sz w:val="28"/>
          <w:szCs w:val="28"/>
        </w:rPr>
        <w:t>оцінки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конкурентних</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позицій</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залишається</w:t>
      </w:r>
      <w:proofErr w:type="spellEnd"/>
      <w:r w:rsidRPr="00FF6DF2">
        <w:rPr>
          <w:rFonts w:ascii="Times New Roman" w:hAnsi="Times New Roman"/>
          <w:sz w:val="28"/>
          <w:szCs w:val="28"/>
        </w:rPr>
        <w:t xml:space="preserve"> на </w:t>
      </w:r>
      <w:proofErr w:type="spellStart"/>
      <w:r w:rsidRPr="00FF6DF2">
        <w:rPr>
          <w:rFonts w:ascii="Times New Roman" w:hAnsi="Times New Roman"/>
          <w:sz w:val="28"/>
          <w:szCs w:val="28"/>
        </w:rPr>
        <w:t>розсуд</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дослідника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щодо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вибору</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показників</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аналізу</w:t>
      </w:r>
      <w:proofErr w:type="spellEnd"/>
      <w:r w:rsidRPr="00FF6DF2">
        <w:rPr>
          <w:rFonts w:ascii="Times New Roman" w:hAnsi="Times New Roman"/>
          <w:sz w:val="28"/>
          <w:szCs w:val="28"/>
        </w:rPr>
        <w:t xml:space="preserve">. Такими </w:t>
      </w:r>
      <w:proofErr w:type="spellStart"/>
      <w:r w:rsidRPr="00FF6DF2">
        <w:rPr>
          <w:rFonts w:ascii="Times New Roman" w:hAnsi="Times New Roman"/>
          <w:sz w:val="28"/>
          <w:szCs w:val="28"/>
        </w:rPr>
        <w:t>показниками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можуть</w:t>
      </w:r>
      <w:proofErr w:type="spellEnd"/>
      <w:r w:rsidRPr="00FF6DF2">
        <w:rPr>
          <w:rFonts w:ascii="Times New Roman" w:hAnsi="Times New Roman"/>
          <w:sz w:val="28"/>
          <w:szCs w:val="28"/>
        </w:rPr>
        <w:t xml:space="preserve"> бути: </w:t>
      </w:r>
      <w:proofErr w:type="spellStart"/>
      <w:r w:rsidRPr="00FF6DF2">
        <w:rPr>
          <w:rFonts w:ascii="Times New Roman" w:hAnsi="Times New Roman"/>
          <w:sz w:val="28"/>
          <w:szCs w:val="28"/>
        </w:rPr>
        <w:t>ціна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якість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розмір</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діяльності</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рівень</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вертикальної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інтеграції</w:t>
      </w:r>
      <w:proofErr w:type="spellEnd"/>
      <w:r w:rsidRPr="00FF6DF2">
        <w:rPr>
          <w:rFonts w:ascii="Times New Roman" w:hAnsi="Times New Roman"/>
          <w:sz w:val="28"/>
          <w:szCs w:val="28"/>
        </w:rPr>
        <w:t xml:space="preserve">, ширина </w:t>
      </w:r>
      <w:proofErr w:type="spellStart"/>
      <w:r w:rsidRPr="00FF6DF2">
        <w:rPr>
          <w:rFonts w:ascii="Times New Roman" w:hAnsi="Times New Roman"/>
          <w:sz w:val="28"/>
          <w:szCs w:val="28"/>
        </w:rPr>
        <w:t>номенклатури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продукції</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тощо</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Побудова</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ведеться</w:t>
      </w:r>
      <w:proofErr w:type="spellEnd"/>
      <w:r w:rsidRPr="00FF6DF2">
        <w:rPr>
          <w:rFonts w:ascii="Times New Roman" w:hAnsi="Times New Roman"/>
          <w:sz w:val="28"/>
          <w:szCs w:val="28"/>
        </w:rPr>
        <w:t xml:space="preserve"> по </w:t>
      </w:r>
      <w:proofErr w:type="spellStart"/>
      <w:r w:rsidRPr="00FF6DF2">
        <w:rPr>
          <w:rFonts w:ascii="Times New Roman" w:hAnsi="Times New Roman"/>
          <w:sz w:val="28"/>
          <w:szCs w:val="28"/>
        </w:rPr>
        <w:t>осі</w:t>
      </w:r>
      <w:proofErr w:type="spellEnd"/>
      <w:r w:rsidRPr="00FF6DF2">
        <w:rPr>
          <w:rFonts w:ascii="Times New Roman" w:hAnsi="Times New Roman"/>
          <w:sz w:val="28"/>
          <w:szCs w:val="28"/>
        </w:rPr>
        <w:t xml:space="preserve"> координат. Результатом методу є </w:t>
      </w:r>
      <w:proofErr w:type="spellStart"/>
      <w:r w:rsidRPr="00FF6DF2">
        <w:rPr>
          <w:rFonts w:ascii="Times New Roman" w:hAnsi="Times New Roman"/>
          <w:sz w:val="28"/>
          <w:szCs w:val="28"/>
        </w:rPr>
        <w:t>вибір</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конкуре</w:t>
      </w:r>
      <w:r w:rsidR="005A2686">
        <w:rPr>
          <w:rFonts w:ascii="Times New Roman" w:hAnsi="Times New Roman"/>
          <w:sz w:val="28"/>
          <w:szCs w:val="28"/>
        </w:rPr>
        <w:t>нтної</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позиції</w:t>
      </w:r>
      <w:proofErr w:type="spellEnd"/>
      <w:r w:rsidR="005A2686">
        <w:rPr>
          <w:rFonts w:ascii="Times New Roman" w:hAnsi="Times New Roman"/>
          <w:sz w:val="28"/>
          <w:szCs w:val="28"/>
        </w:rPr>
        <w:t xml:space="preserve"> </w:t>
      </w:r>
      <w:proofErr w:type="spellStart"/>
      <w:r w:rsidR="005A2686">
        <w:rPr>
          <w:rFonts w:ascii="Times New Roman" w:hAnsi="Times New Roman"/>
          <w:sz w:val="28"/>
          <w:szCs w:val="28"/>
        </w:rPr>
        <w:t>компанії</w:t>
      </w:r>
      <w:proofErr w:type="spellEnd"/>
      <w:r w:rsidR="005A2686">
        <w:rPr>
          <w:rFonts w:ascii="Times New Roman" w:hAnsi="Times New Roman"/>
          <w:sz w:val="28"/>
          <w:szCs w:val="28"/>
        </w:rPr>
        <w:t xml:space="preserve"> </w:t>
      </w:r>
      <w:proofErr w:type="gramStart"/>
      <w:r w:rsidR="005A2686">
        <w:rPr>
          <w:rFonts w:ascii="Times New Roman" w:hAnsi="Times New Roman"/>
          <w:sz w:val="28"/>
          <w:szCs w:val="28"/>
        </w:rPr>
        <w:t>на ринку</w:t>
      </w:r>
      <w:proofErr w:type="gramEnd"/>
      <w:r w:rsidR="00BD66FF">
        <w:rPr>
          <w:rFonts w:ascii="Times New Roman" w:hAnsi="Times New Roman"/>
          <w:sz w:val="28"/>
          <w:szCs w:val="28"/>
          <w:lang w:val="uk-UA"/>
        </w:rPr>
        <w:t xml:space="preserve"> </w:t>
      </w:r>
      <w:r w:rsidR="005A2686" w:rsidRPr="005A2686">
        <w:rPr>
          <w:rFonts w:ascii="Times New Roman" w:hAnsi="Times New Roman"/>
          <w:sz w:val="28"/>
          <w:szCs w:val="28"/>
        </w:rPr>
        <w:t>[</w:t>
      </w:r>
      <w:r w:rsidR="005A2686">
        <w:rPr>
          <w:rFonts w:ascii="Times New Roman" w:hAnsi="Times New Roman"/>
          <w:sz w:val="28"/>
          <w:szCs w:val="28"/>
          <w:lang w:val="uk-UA"/>
        </w:rPr>
        <w:t>15</w:t>
      </w:r>
      <w:r w:rsidR="005A2686" w:rsidRPr="005A2686">
        <w:rPr>
          <w:rFonts w:ascii="Times New Roman" w:hAnsi="Times New Roman"/>
          <w:sz w:val="28"/>
          <w:szCs w:val="28"/>
        </w:rPr>
        <w:t>]</w:t>
      </w:r>
      <w:r w:rsidR="005A2686">
        <w:rPr>
          <w:rFonts w:ascii="Times New Roman" w:hAnsi="Times New Roman"/>
          <w:sz w:val="28"/>
          <w:szCs w:val="28"/>
          <w:lang w:val="uk-UA"/>
        </w:rPr>
        <w:t>.</w:t>
      </w:r>
      <w:r w:rsidRPr="00FF6DF2">
        <w:rPr>
          <w:rFonts w:ascii="Times New Roman" w:hAnsi="Times New Roman"/>
          <w:sz w:val="28"/>
          <w:szCs w:val="28"/>
        </w:rPr>
        <w:t xml:space="preserve"> </w:t>
      </w:r>
    </w:p>
    <w:p w14:paraId="6EA66CCD" w14:textId="77777777" w:rsidR="00C761F5" w:rsidRDefault="00247DF0" w:rsidP="00C761F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w:t>
      </w:r>
      <w:r w:rsidR="00FF6DF2" w:rsidRPr="00FF6DF2">
        <w:rPr>
          <w:rFonts w:ascii="Times New Roman" w:hAnsi="Times New Roman"/>
          <w:sz w:val="28"/>
          <w:szCs w:val="28"/>
          <w:lang w:val="uk-UA"/>
        </w:rPr>
        <w:t xml:space="preserve">. Методи, які характеризують рівень фінансово-економічної діяльності підприємства: </w:t>
      </w:r>
    </w:p>
    <w:p w14:paraId="01A8F009" w14:textId="77777777" w:rsidR="00FF6DF2" w:rsidRPr="00C761F5" w:rsidRDefault="00C761F5" w:rsidP="00C761F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4.1</w:t>
      </w:r>
      <w:r w:rsidR="00635948">
        <w:rPr>
          <w:rFonts w:ascii="Times New Roman" w:hAnsi="Times New Roman"/>
          <w:sz w:val="28"/>
          <w:szCs w:val="28"/>
          <w:lang w:val="uk-UA"/>
        </w:rPr>
        <w:t xml:space="preserve"> </w:t>
      </w:r>
      <w:r w:rsidR="00FF6DF2" w:rsidRPr="00C761F5">
        <w:rPr>
          <w:rFonts w:ascii="Times New Roman" w:hAnsi="Times New Roman"/>
          <w:sz w:val="28"/>
          <w:szCs w:val="28"/>
          <w:lang w:val="uk-UA"/>
        </w:rPr>
        <w:t>Методи фінансово-економічного аналізу – це сукупність науково</w:t>
      </w:r>
      <w:r w:rsidR="005A2686">
        <w:rPr>
          <w:rFonts w:ascii="Times New Roman" w:hAnsi="Times New Roman"/>
          <w:sz w:val="28"/>
          <w:szCs w:val="28"/>
          <w:lang w:val="uk-UA"/>
        </w:rPr>
        <w:t>-</w:t>
      </w:r>
      <w:r w:rsidR="00FF6DF2" w:rsidRPr="00C761F5">
        <w:rPr>
          <w:rFonts w:ascii="Times New Roman" w:hAnsi="Times New Roman"/>
          <w:sz w:val="28"/>
          <w:szCs w:val="28"/>
          <w:lang w:val="uk-UA"/>
        </w:rPr>
        <w:t xml:space="preserve">методологічних засобів і принципів дослідження фінансового стану підприємства. </w:t>
      </w:r>
    </w:p>
    <w:p w14:paraId="490D2A9D" w14:textId="77777777" w:rsidR="00FF6DF2" w:rsidRDefault="00635948" w:rsidP="00FF6DF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4.2</w:t>
      </w:r>
      <w:r w:rsidR="00FF6DF2" w:rsidRPr="00FF6DF2">
        <w:rPr>
          <w:rFonts w:ascii="Times New Roman" w:hAnsi="Times New Roman"/>
          <w:sz w:val="28"/>
          <w:szCs w:val="28"/>
          <w:lang w:val="uk-UA"/>
        </w:rPr>
        <w:t xml:space="preserve"> </w:t>
      </w:r>
      <w:r>
        <w:rPr>
          <w:rFonts w:ascii="Times New Roman" w:hAnsi="Times New Roman"/>
          <w:sz w:val="28"/>
          <w:szCs w:val="28"/>
          <w:lang w:val="uk-UA"/>
        </w:rPr>
        <w:t xml:space="preserve"> </w:t>
      </w:r>
      <w:r w:rsidR="00FF6DF2" w:rsidRPr="00FF6DF2">
        <w:rPr>
          <w:rFonts w:ascii="Times New Roman" w:hAnsi="Times New Roman"/>
          <w:sz w:val="28"/>
          <w:szCs w:val="28"/>
          <w:lang w:val="uk-UA"/>
        </w:rPr>
        <w:t>Методи прогнозування фінансово стану – це дослідження та розробка ймовірних шляхів розвитку фінан</w:t>
      </w:r>
      <w:r w:rsidR="005A2686">
        <w:rPr>
          <w:rFonts w:ascii="Times New Roman" w:hAnsi="Times New Roman"/>
          <w:sz w:val="28"/>
          <w:szCs w:val="28"/>
          <w:lang w:val="uk-UA"/>
        </w:rPr>
        <w:t xml:space="preserve">сів підприємства, </w:t>
      </w:r>
      <w:r w:rsidR="00FF6DF2" w:rsidRPr="00FF6DF2">
        <w:rPr>
          <w:rFonts w:ascii="Times New Roman" w:hAnsi="Times New Roman"/>
          <w:sz w:val="28"/>
          <w:szCs w:val="28"/>
          <w:lang w:val="uk-UA"/>
        </w:rPr>
        <w:t>р</w:t>
      </w:r>
      <w:r w:rsidR="005A2686">
        <w:rPr>
          <w:rFonts w:ascii="Times New Roman" w:hAnsi="Times New Roman"/>
          <w:sz w:val="28"/>
          <w:szCs w:val="28"/>
          <w:lang w:val="uk-UA"/>
        </w:rPr>
        <w:t>еалізації фінансових стратегій.</w:t>
      </w:r>
    </w:p>
    <w:p w14:paraId="19289C5C" w14:textId="77777777" w:rsidR="00FF6DF2" w:rsidRDefault="00635948" w:rsidP="00FF6DF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4.3</w:t>
      </w:r>
      <w:r w:rsidR="00FF6DF2" w:rsidRPr="00FF6DF2">
        <w:rPr>
          <w:rFonts w:ascii="Times New Roman" w:hAnsi="Times New Roman"/>
          <w:sz w:val="28"/>
          <w:szCs w:val="28"/>
          <w:lang w:val="uk-UA"/>
        </w:rPr>
        <w:t xml:space="preserve"> </w:t>
      </w:r>
      <w:r>
        <w:rPr>
          <w:rFonts w:ascii="Times New Roman" w:hAnsi="Times New Roman"/>
          <w:sz w:val="28"/>
          <w:szCs w:val="28"/>
          <w:lang w:val="uk-UA"/>
        </w:rPr>
        <w:t xml:space="preserve"> </w:t>
      </w:r>
      <w:r w:rsidR="00FF6DF2" w:rsidRPr="00FF6DF2">
        <w:rPr>
          <w:rFonts w:ascii="Times New Roman" w:hAnsi="Times New Roman"/>
          <w:sz w:val="28"/>
          <w:szCs w:val="28"/>
          <w:lang w:val="uk-UA"/>
        </w:rPr>
        <w:t xml:space="preserve">Екстраполяція – це логіко-методологічна процедура поширення (перенесення) висновків, зроблених щодо будь-якої частини об'єктів чи явищ на всю сукупність (безліч) даних об'єктів чи явищ, а також на їхню іншу якусь частину; поширення висновків, зроблених на основі справжніх та/або минулих станів явища або процесу на їх </w:t>
      </w:r>
      <w:r w:rsidR="005A2686">
        <w:rPr>
          <w:rFonts w:ascii="Times New Roman" w:hAnsi="Times New Roman"/>
          <w:sz w:val="28"/>
          <w:szCs w:val="28"/>
          <w:lang w:val="uk-UA"/>
        </w:rPr>
        <w:t>майбутній (передбачуваний) стан</w:t>
      </w:r>
      <w:r w:rsidR="005A2686" w:rsidRPr="005A2686">
        <w:rPr>
          <w:rFonts w:ascii="Times New Roman" w:hAnsi="Times New Roman"/>
          <w:sz w:val="28"/>
          <w:szCs w:val="28"/>
          <w:lang w:val="uk-UA"/>
        </w:rPr>
        <w:t>[</w:t>
      </w:r>
      <w:r w:rsidR="005A2686">
        <w:rPr>
          <w:rFonts w:ascii="Times New Roman" w:hAnsi="Times New Roman"/>
          <w:sz w:val="28"/>
          <w:szCs w:val="28"/>
          <w:lang w:val="uk-UA"/>
        </w:rPr>
        <w:t>15</w:t>
      </w:r>
      <w:r w:rsidR="005A2686" w:rsidRPr="005A2686">
        <w:rPr>
          <w:rFonts w:ascii="Times New Roman" w:hAnsi="Times New Roman"/>
          <w:sz w:val="28"/>
          <w:szCs w:val="28"/>
          <w:lang w:val="uk-UA"/>
        </w:rPr>
        <w:t>]</w:t>
      </w:r>
      <w:r w:rsidR="005A2686">
        <w:rPr>
          <w:rFonts w:ascii="Times New Roman" w:hAnsi="Times New Roman"/>
          <w:sz w:val="28"/>
          <w:szCs w:val="28"/>
          <w:lang w:val="uk-UA"/>
        </w:rPr>
        <w:t>.</w:t>
      </w:r>
      <w:r w:rsidR="00FF6DF2" w:rsidRPr="00FF6DF2">
        <w:rPr>
          <w:rFonts w:ascii="Times New Roman" w:hAnsi="Times New Roman"/>
          <w:sz w:val="28"/>
          <w:szCs w:val="28"/>
          <w:lang w:val="uk-UA"/>
        </w:rPr>
        <w:t xml:space="preserve"> </w:t>
      </w:r>
    </w:p>
    <w:p w14:paraId="460333C3" w14:textId="77777777" w:rsidR="00FF6DF2" w:rsidRDefault="00635948" w:rsidP="00FF6DF2">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4.4 </w:t>
      </w:r>
      <w:r w:rsidR="00FF6DF2" w:rsidRPr="00FF6DF2">
        <w:rPr>
          <w:rFonts w:ascii="Times New Roman" w:hAnsi="Times New Roman"/>
          <w:sz w:val="28"/>
          <w:szCs w:val="28"/>
          <w:lang w:val="uk-UA"/>
        </w:rPr>
        <w:t xml:space="preserve">Метод бюджетування – планування та розробка бюджетів, діяльність у рамках етапу планування бюджетного процесу, процедура </w:t>
      </w:r>
      <w:r w:rsidR="00FF6DF2" w:rsidRPr="00FF6DF2">
        <w:rPr>
          <w:rFonts w:ascii="Times New Roman" w:hAnsi="Times New Roman"/>
          <w:sz w:val="28"/>
          <w:szCs w:val="28"/>
          <w:lang w:val="uk-UA"/>
        </w:rPr>
        <w:lastRenderedPageBreak/>
        <w:t xml:space="preserve">складання та прийняття бюджетів, одна із складових системи фінансового управління, призначена для оптимального розподілу ресурсів </w:t>
      </w:r>
      <w:r w:rsidR="005A2686">
        <w:rPr>
          <w:rFonts w:ascii="Times New Roman" w:hAnsi="Times New Roman"/>
          <w:sz w:val="28"/>
          <w:szCs w:val="28"/>
          <w:lang w:val="uk-UA"/>
        </w:rPr>
        <w:t>господарюючого суб'єкта в часі</w:t>
      </w:r>
      <w:r w:rsidR="00BD66FF">
        <w:rPr>
          <w:rFonts w:ascii="Times New Roman" w:hAnsi="Times New Roman"/>
          <w:sz w:val="28"/>
          <w:szCs w:val="28"/>
          <w:lang w:val="uk-UA"/>
        </w:rPr>
        <w:t xml:space="preserve"> </w:t>
      </w:r>
      <w:r w:rsidR="005A2686" w:rsidRPr="005A2686">
        <w:rPr>
          <w:rFonts w:ascii="Times New Roman" w:hAnsi="Times New Roman"/>
          <w:sz w:val="28"/>
          <w:szCs w:val="28"/>
          <w:lang w:val="uk-UA"/>
        </w:rPr>
        <w:t>[</w:t>
      </w:r>
      <w:r w:rsidR="005A2686">
        <w:rPr>
          <w:rFonts w:ascii="Times New Roman" w:hAnsi="Times New Roman"/>
          <w:sz w:val="28"/>
          <w:szCs w:val="28"/>
          <w:lang w:val="uk-UA"/>
        </w:rPr>
        <w:t>15</w:t>
      </w:r>
      <w:r w:rsidR="005A2686" w:rsidRPr="005A2686">
        <w:rPr>
          <w:rFonts w:ascii="Times New Roman" w:hAnsi="Times New Roman"/>
          <w:sz w:val="28"/>
          <w:szCs w:val="28"/>
          <w:lang w:val="uk-UA"/>
        </w:rPr>
        <w:t>]</w:t>
      </w:r>
      <w:r w:rsidR="005A2686">
        <w:rPr>
          <w:rFonts w:ascii="Times New Roman" w:hAnsi="Times New Roman"/>
          <w:sz w:val="28"/>
          <w:szCs w:val="28"/>
          <w:lang w:val="uk-UA"/>
        </w:rPr>
        <w:t>.</w:t>
      </w:r>
    </w:p>
    <w:p w14:paraId="03E59E7A" w14:textId="77777777" w:rsidR="00403BE9" w:rsidRDefault="00635948" w:rsidP="00403BE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4.5  </w:t>
      </w:r>
      <w:r w:rsidR="00FF6DF2" w:rsidRPr="00FF6DF2">
        <w:rPr>
          <w:rFonts w:ascii="Times New Roman" w:hAnsi="Times New Roman"/>
          <w:sz w:val="28"/>
          <w:szCs w:val="28"/>
          <w:lang w:val="uk-UA"/>
        </w:rPr>
        <w:t>Метод складання прогнозної звітності підприємства – це майбутній дохід, витрати і прибуток, які використовуються у фінансовій моделі, та майбутній фінансовий стан підприємства.</w:t>
      </w:r>
    </w:p>
    <w:p w14:paraId="1AFD719C" w14:textId="77777777" w:rsidR="00403BE9" w:rsidRDefault="00403BE9" w:rsidP="00403BE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Під час аналізу підприємства,</w:t>
      </w:r>
      <w:r w:rsidR="00BD66FF">
        <w:rPr>
          <w:rFonts w:ascii="Times New Roman" w:hAnsi="Times New Roman"/>
          <w:sz w:val="28"/>
          <w:szCs w:val="28"/>
          <w:lang w:val="uk-UA"/>
        </w:rPr>
        <w:t xml:space="preserve"> </w:t>
      </w:r>
      <w:r w:rsidR="00323455" w:rsidRPr="00323455">
        <w:rPr>
          <w:rFonts w:ascii="Times New Roman" w:hAnsi="Times New Roman"/>
          <w:sz w:val="28"/>
          <w:szCs w:val="28"/>
          <w:lang w:val="uk-UA"/>
        </w:rPr>
        <w:t>із розглянутих</w:t>
      </w:r>
      <w:r w:rsidR="00323455">
        <w:rPr>
          <w:rFonts w:ascii="Times New Roman" w:hAnsi="Times New Roman"/>
          <w:sz w:val="28"/>
          <w:szCs w:val="28"/>
          <w:lang w:val="uk-UA"/>
        </w:rPr>
        <w:t xml:space="preserve"> </w:t>
      </w:r>
      <w:r>
        <w:rPr>
          <w:rFonts w:ascii="Times New Roman" w:hAnsi="Times New Roman"/>
          <w:sz w:val="28"/>
          <w:szCs w:val="28"/>
          <w:lang w:val="uk-UA"/>
        </w:rPr>
        <w:t xml:space="preserve">були використані такі методи: </w:t>
      </w:r>
      <w:r>
        <w:rPr>
          <w:rFonts w:ascii="Times New Roman" w:hAnsi="Times New Roman"/>
          <w:sz w:val="28"/>
          <w:szCs w:val="28"/>
          <w:lang w:val="en-US"/>
        </w:rPr>
        <w:t>SWOT</w:t>
      </w:r>
      <w:r w:rsidRPr="00BD66FF">
        <w:rPr>
          <w:rFonts w:ascii="Times New Roman" w:hAnsi="Times New Roman"/>
          <w:sz w:val="28"/>
          <w:szCs w:val="28"/>
          <w:lang w:val="uk-UA"/>
        </w:rPr>
        <w:t xml:space="preserve"> </w:t>
      </w:r>
      <w:r>
        <w:rPr>
          <w:rFonts w:ascii="Times New Roman" w:hAnsi="Times New Roman"/>
          <w:sz w:val="28"/>
          <w:szCs w:val="28"/>
          <w:lang w:val="uk-UA"/>
        </w:rPr>
        <w:t>– аналіз, м</w:t>
      </w:r>
      <w:r w:rsidR="005A2686">
        <w:rPr>
          <w:rFonts w:ascii="Times New Roman" w:hAnsi="Times New Roman"/>
          <w:sz w:val="28"/>
          <w:szCs w:val="28"/>
          <w:lang w:val="uk-UA"/>
        </w:rPr>
        <w:t>атриця</w:t>
      </w:r>
      <w:r w:rsidR="0075154B">
        <w:rPr>
          <w:rFonts w:ascii="Times New Roman" w:hAnsi="Times New Roman"/>
          <w:sz w:val="28"/>
          <w:szCs w:val="28"/>
          <w:lang w:val="uk-UA"/>
        </w:rPr>
        <w:t xml:space="preserve"> конкурентного профілю,</w:t>
      </w:r>
      <w:r>
        <w:rPr>
          <w:rFonts w:ascii="Times New Roman" w:hAnsi="Times New Roman"/>
          <w:sz w:val="28"/>
          <w:szCs w:val="28"/>
          <w:lang w:val="uk-UA"/>
        </w:rPr>
        <w:t xml:space="preserve"> модель БКГ</w:t>
      </w:r>
      <w:r w:rsidR="0075154B">
        <w:rPr>
          <w:rFonts w:ascii="Times New Roman" w:hAnsi="Times New Roman"/>
          <w:sz w:val="28"/>
          <w:szCs w:val="28"/>
          <w:lang w:val="uk-UA"/>
        </w:rPr>
        <w:t xml:space="preserve"> та багатокутник конкурентоспроможності</w:t>
      </w:r>
      <w:r>
        <w:rPr>
          <w:rFonts w:ascii="Times New Roman" w:hAnsi="Times New Roman"/>
          <w:sz w:val="28"/>
          <w:szCs w:val="28"/>
          <w:lang w:val="uk-UA"/>
        </w:rPr>
        <w:t>.</w:t>
      </w:r>
    </w:p>
    <w:p w14:paraId="07FC257F" w14:textId="77777777" w:rsidR="00403BE9" w:rsidRDefault="00403BE9" w:rsidP="00403BE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Перший, </w:t>
      </w:r>
      <w:r>
        <w:rPr>
          <w:rFonts w:ascii="Times New Roman" w:hAnsi="Times New Roman"/>
          <w:sz w:val="28"/>
          <w:szCs w:val="28"/>
          <w:lang w:val="en-US"/>
        </w:rPr>
        <w:t>SWOT</w:t>
      </w:r>
      <w:r w:rsidRPr="00403BE9">
        <w:rPr>
          <w:rFonts w:ascii="Times New Roman" w:hAnsi="Times New Roman"/>
          <w:sz w:val="28"/>
          <w:szCs w:val="28"/>
        </w:rPr>
        <w:t xml:space="preserve"> </w:t>
      </w:r>
      <w:r>
        <w:rPr>
          <w:rFonts w:ascii="Times New Roman" w:hAnsi="Times New Roman"/>
          <w:sz w:val="28"/>
          <w:szCs w:val="28"/>
          <w:lang w:val="uk-UA"/>
        </w:rPr>
        <w:t xml:space="preserve">– аналіз, </w:t>
      </w:r>
      <w:r w:rsidR="00323455" w:rsidRPr="00323455">
        <w:rPr>
          <w:rFonts w:ascii="Times New Roman" w:hAnsi="Times New Roman"/>
          <w:sz w:val="28"/>
          <w:szCs w:val="28"/>
          <w:lang w:val="uk-UA"/>
        </w:rPr>
        <w:t>було використано</w:t>
      </w:r>
      <w:r w:rsidR="00323455">
        <w:rPr>
          <w:rFonts w:ascii="Times New Roman" w:hAnsi="Times New Roman"/>
          <w:sz w:val="28"/>
          <w:szCs w:val="28"/>
          <w:lang w:val="uk-UA"/>
        </w:rPr>
        <w:t xml:space="preserve"> </w:t>
      </w:r>
      <w:r>
        <w:rPr>
          <w:rFonts w:ascii="Times New Roman" w:hAnsi="Times New Roman"/>
          <w:sz w:val="28"/>
          <w:szCs w:val="28"/>
          <w:lang w:val="uk-UA"/>
        </w:rPr>
        <w:t>через його доступність та</w:t>
      </w:r>
      <w:r w:rsidR="00DB7FD1">
        <w:rPr>
          <w:rFonts w:ascii="Times New Roman" w:hAnsi="Times New Roman"/>
          <w:sz w:val="28"/>
          <w:szCs w:val="28"/>
          <w:lang w:val="uk-UA"/>
        </w:rPr>
        <w:t xml:space="preserve"> те, що він</w:t>
      </w:r>
      <w:r>
        <w:rPr>
          <w:rFonts w:ascii="Times New Roman" w:hAnsi="Times New Roman"/>
          <w:sz w:val="28"/>
          <w:szCs w:val="28"/>
          <w:lang w:val="uk-UA"/>
        </w:rPr>
        <w:t xml:space="preserve"> </w:t>
      </w:r>
      <w:proofErr w:type="spellStart"/>
      <w:r w:rsidRPr="00FF6DF2">
        <w:rPr>
          <w:rFonts w:ascii="Times New Roman" w:hAnsi="Times New Roman"/>
          <w:sz w:val="28"/>
          <w:szCs w:val="28"/>
        </w:rPr>
        <w:t>дозволяє</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описати</w:t>
      </w:r>
      <w:proofErr w:type="spellEnd"/>
      <w:r w:rsidRPr="00FF6DF2">
        <w:rPr>
          <w:rFonts w:ascii="Times New Roman" w:hAnsi="Times New Roman"/>
          <w:sz w:val="28"/>
          <w:szCs w:val="28"/>
        </w:rPr>
        <w:t xml:space="preserve"> </w:t>
      </w:r>
      <w:proofErr w:type="spellStart"/>
      <w:r w:rsidRPr="00FF6DF2">
        <w:rPr>
          <w:rFonts w:ascii="Times New Roman" w:hAnsi="Times New Roman"/>
          <w:sz w:val="28"/>
          <w:szCs w:val="28"/>
        </w:rPr>
        <w:t>реалістичний</w:t>
      </w:r>
      <w:proofErr w:type="spellEnd"/>
      <w:r w:rsidRPr="00FF6DF2">
        <w:rPr>
          <w:rFonts w:ascii="Times New Roman" w:hAnsi="Times New Roman"/>
          <w:sz w:val="28"/>
          <w:szCs w:val="28"/>
        </w:rPr>
        <w:t xml:space="preserve"> стан справ</w:t>
      </w:r>
      <w:r w:rsidR="00DB7FD1">
        <w:rPr>
          <w:rFonts w:ascii="Times New Roman" w:hAnsi="Times New Roman"/>
          <w:sz w:val="28"/>
          <w:szCs w:val="28"/>
          <w:lang w:val="uk-UA"/>
        </w:rPr>
        <w:t xml:space="preserve"> на підприємстві. За його допомогою виділ</w:t>
      </w:r>
      <w:r w:rsidR="00323455">
        <w:rPr>
          <w:rFonts w:ascii="Times New Roman" w:hAnsi="Times New Roman"/>
          <w:sz w:val="28"/>
          <w:szCs w:val="28"/>
          <w:lang w:val="uk-UA"/>
        </w:rPr>
        <w:t>ено</w:t>
      </w:r>
      <w:r w:rsidR="00DB7FD1">
        <w:rPr>
          <w:rFonts w:ascii="Times New Roman" w:hAnsi="Times New Roman"/>
          <w:sz w:val="28"/>
          <w:szCs w:val="28"/>
          <w:lang w:val="uk-UA"/>
        </w:rPr>
        <w:t xml:space="preserve"> сильні та слабкі сторони нашого підприємства, його можливості і загрози на конкурентному ринку.</w:t>
      </w:r>
    </w:p>
    <w:p w14:paraId="6F3738F9" w14:textId="77777777" w:rsidR="00DB7FD1" w:rsidRDefault="00DB7FD1" w:rsidP="00403BE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Матрицю конкурентного профілю</w:t>
      </w:r>
      <w:r w:rsidR="00ED4A3F">
        <w:rPr>
          <w:rFonts w:ascii="Times New Roman" w:hAnsi="Times New Roman"/>
          <w:sz w:val="28"/>
          <w:szCs w:val="28"/>
          <w:lang w:val="uk-UA"/>
        </w:rPr>
        <w:t xml:space="preserve"> можна використати для порівняння з конкурентами, визначення </w:t>
      </w:r>
      <w:r w:rsidR="006441DB">
        <w:rPr>
          <w:rFonts w:ascii="Times New Roman" w:hAnsi="Times New Roman"/>
          <w:sz w:val="28"/>
          <w:szCs w:val="28"/>
          <w:lang w:val="uk-UA"/>
        </w:rPr>
        <w:t>підприємства, яке має лідируючі позиції серед конкурентів по певним критеріям (наприклад асортимент товару).</w:t>
      </w:r>
    </w:p>
    <w:p w14:paraId="34919F5F" w14:textId="77777777" w:rsidR="006441DB" w:rsidRPr="00DB7FD1" w:rsidRDefault="006441DB" w:rsidP="00403BE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 моделлю БКГ можна проаналізувати товар підприємства на ринку,</w:t>
      </w:r>
      <w:r w:rsidR="00E7032F">
        <w:rPr>
          <w:rFonts w:ascii="Times New Roman" w:hAnsi="Times New Roman"/>
          <w:sz w:val="28"/>
          <w:szCs w:val="28"/>
          <w:lang w:val="uk-UA"/>
        </w:rPr>
        <w:t xml:space="preserve"> його попит, частину ринку, інвестиції та його прибуток. Відповідно до результатів, можна виділити</w:t>
      </w:r>
      <w:r>
        <w:rPr>
          <w:rFonts w:ascii="Times New Roman" w:hAnsi="Times New Roman"/>
          <w:sz w:val="28"/>
          <w:szCs w:val="28"/>
          <w:lang w:val="uk-UA"/>
        </w:rPr>
        <w:t xml:space="preserve"> </w:t>
      </w:r>
      <w:r w:rsidR="00141785">
        <w:rPr>
          <w:rFonts w:ascii="Times New Roman" w:hAnsi="Times New Roman"/>
          <w:sz w:val="28"/>
          <w:szCs w:val="28"/>
          <w:lang w:val="uk-UA"/>
        </w:rPr>
        <w:t>маркетингові стратегії для подальшого розвитку</w:t>
      </w:r>
      <w:r w:rsidR="00E7032F">
        <w:rPr>
          <w:rFonts w:ascii="Times New Roman" w:hAnsi="Times New Roman"/>
          <w:sz w:val="28"/>
          <w:szCs w:val="28"/>
          <w:lang w:val="uk-UA"/>
        </w:rPr>
        <w:t>.</w:t>
      </w:r>
    </w:p>
    <w:p w14:paraId="519BBD2D" w14:textId="77777777" w:rsidR="00A07828" w:rsidRPr="00BD66FF" w:rsidRDefault="00A07828" w:rsidP="00ED7B7D">
      <w:pPr>
        <w:spacing w:after="0" w:line="240" w:lineRule="auto"/>
        <w:ind w:firstLine="709"/>
        <w:jc w:val="both"/>
        <w:rPr>
          <w:rFonts w:ascii="Times New Roman" w:hAnsi="Times New Roman"/>
          <w:bCs/>
          <w:color w:val="000000"/>
          <w:sz w:val="28"/>
          <w:szCs w:val="28"/>
          <w:shd w:val="clear" w:color="auto" w:fill="FFFFFF"/>
          <w:lang w:val="uk-UA"/>
        </w:rPr>
      </w:pPr>
      <w:r>
        <w:rPr>
          <w:rFonts w:ascii="Times New Roman" w:hAnsi="Times New Roman"/>
          <w:sz w:val="28"/>
          <w:szCs w:val="28"/>
          <w:lang w:val="uk-UA"/>
        </w:rPr>
        <w:t xml:space="preserve">Також </w:t>
      </w:r>
      <w:r w:rsidR="008B1021" w:rsidRPr="008B1021">
        <w:rPr>
          <w:rFonts w:ascii="Times New Roman" w:hAnsi="Times New Roman"/>
          <w:sz w:val="28"/>
          <w:szCs w:val="28"/>
          <w:lang w:val="uk-UA"/>
        </w:rPr>
        <w:t xml:space="preserve">було застосовано </w:t>
      </w:r>
      <w:r>
        <w:rPr>
          <w:rFonts w:ascii="Times New Roman" w:hAnsi="Times New Roman"/>
          <w:sz w:val="28"/>
          <w:szCs w:val="28"/>
          <w:lang w:val="uk-UA"/>
        </w:rPr>
        <w:t xml:space="preserve">багатокутник конкурентоспроможності. </w:t>
      </w:r>
      <w:proofErr w:type="spellStart"/>
      <w:r w:rsidRPr="005913C9">
        <w:rPr>
          <w:rFonts w:ascii="Times New Roman" w:hAnsi="Times New Roman"/>
          <w:bCs/>
          <w:color w:val="000000"/>
          <w:sz w:val="28"/>
          <w:szCs w:val="28"/>
          <w:shd w:val="clear" w:color="auto" w:fill="FFFFFF"/>
        </w:rPr>
        <w:t>Багатокутник</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конкурентоспроможності</w:t>
      </w:r>
      <w:proofErr w:type="spellEnd"/>
      <w:r w:rsidRPr="005913C9">
        <w:rPr>
          <w:rFonts w:ascii="Times New Roman" w:hAnsi="Times New Roman"/>
          <w:bCs/>
          <w:color w:val="000000"/>
          <w:sz w:val="28"/>
          <w:szCs w:val="28"/>
          <w:shd w:val="clear" w:color="auto" w:fill="FFFFFF"/>
        </w:rPr>
        <w:t xml:space="preserve"> </w:t>
      </w:r>
      <w:r w:rsidR="00C44FCB">
        <w:rPr>
          <w:rFonts w:ascii="Times New Roman" w:hAnsi="Times New Roman"/>
          <w:bCs/>
          <w:color w:val="000000"/>
          <w:sz w:val="28"/>
          <w:szCs w:val="28"/>
          <w:shd w:val="clear" w:color="auto" w:fill="FFFFFF"/>
          <w:lang w:val="uk-UA"/>
        </w:rPr>
        <w:t>–</w:t>
      </w:r>
      <w:r w:rsidRPr="005913C9">
        <w:rPr>
          <w:rFonts w:ascii="Times New Roman" w:hAnsi="Times New Roman"/>
          <w:bCs/>
          <w:color w:val="000000"/>
          <w:sz w:val="28"/>
          <w:szCs w:val="28"/>
          <w:shd w:val="clear" w:color="auto" w:fill="FFFFFF"/>
        </w:rPr>
        <w:t xml:space="preserve"> один </w:t>
      </w:r>
      <w:proofErr w:type="spellStart"/>
      <w:r w:rsidRPr="005913C9">
        <w:rPr>
          <w:rFonts w:ascii="Times New Roman" w:hAnsi="Times New Roman"/>
          <w:bCs/>
          <w:color w:val="000000"/>
          <w:sz w:val="28"/>
          <w:szCs w:val="28"/>
          <w:shd w:val="clear" w:color="auto" w:fill="FFFFFF"/>
        </w:rPr>
        <w:t>із</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методів</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оцінити</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здатність</w:t>
      </w:r>
      <w:proofErr w:type="spellEnd"/>
      <w:r w:rsidRPr="005913C9">
        <w:rPr>
          <w:rFonts w:ascii="Times New Roman" w:hAnsi="Times New Roman"/>
          <w:bCs/>
          <w:color w:val="000000"/>
          <w:sz w:val="28"/>
          <w:szCs w:val="28"/>
          <w:shd w:val="clear" w:color="auto" w:fill="FFFFFF"/>
        </w:rPr>
        <w:t xml:space="preserve"> продукту </w:t>
      </w:r>
      <w:proofErr w:type="spellStart"/>
      <w:r w:rsidRPr="005913C9">
        <w:rPr>
          <w:rFonts w:ascii="Times New Roman" w:hAnsi="Times New Roman"/>
          <w:bCs/>
          <w:color w:val="000000"/>
          <w:sz w:val="28"/>
          <w:szCs w:val="28"/>
          <w:shd w:val="clear" w:color="auto" w:fill="FFFFFF"/>
        </w:rPr>
        <w:t>або</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компанії</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конкурувати</w:t>
      </w:r>
      <w:proofErr w:type="spellEnd"/>
      <w:r w:rsidRPr="005913C9">
        <w:rPr>
          <w:rFonts w:ascii="Times New Roman" w:hAnsi="Times New Roman"/>
          <w:bCs/>
          <w:color w:val="000000"/>
          <w:sz w:val="28"/>
          <w:szCs w:val="28"/>
          <w:shd w:val="clear" w:color="auto" w:fill="FFFFFF"/>
        </w:rPr>
        <w:t xml:space="preserve"> з аналогами та </w:t>
      </w:r>
      <w:proofErr w:type="spellStart"/>
      <w:r w:rsidRPr="005913C9">
        <w:rPr>
          <w:rFonts w:ascii="Times New Roman" w:hAnsi="Times New Roman"/>
          <w:bCs/>
          <w:color w:val="000000"/>
          <w:sz w:val="28"/>
          <w:szCs w:val="28"/>
          <w:shd w:val="clear" w:color="auto" w:fill="FFFFFF"/>
        </w:rPr>
        <w:t>визначити</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своє</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місце</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серед</w:t>
      </w:r>
      <w:proofErr w:type="spellEnd"/>
      <w:r w:rsidRPr="005913C9">
        <w:rPr>
          <w:rFonts w:ascii="Times New Roman" w:hAnsi="Times New Roman"/>
          <w:bCs/>
          <w:color w:val="000000"/>
          <w:sz w:val="28"/>
          <w:szCs w:val="28"/>
          <w:shd w:val="clear" w:color="auto" w:fill="FFFFFF"/>
        </w:rPr>
        <w:t xml:space="preserve"> </w:t>
      </w:r>
      <w:proofErr w:type="spellStart"/>
      <w:r w:rsidRPr="005913C9">
        <w:rPr>
          <w:rFonts w:ascii="Times New Roman" w:hAnsi="Times New Roman"/>
          <w:bCs/>
          <w:color w:val="000000"/>
          <w:sz w:val="28"/>
          <w:szCs w:val="28"/>
          <w:shd w:val="clear" w:color="auto" w:fill="FFFFFF"/>
        </w:rPr>
        <w:t>і</w:t>
      </w:r>
      <w:r w:rsidR="00BD66FF">
        <w:rPr>
          <w:rFonts w:ascii="Times New Roman" w:hAnsi="Times New Roman"/>
          <w:bCs/>
          <w:color w:val="000000"/>
          <w:sz w:val="28"/>
          <w:szCs w:val="28"/>
          <w:shd w:val="clear" w:color="auto" w:fill="FFFFFF"/>
        </w:rPr>
        <w:t>нших</w:t>
      </w:r>
      <w:proofErr w:type="spellEnd"/>
      <w:r w:rsidR="00BD66FF">
        <w:rPr>
          <w:rFonts w:ascii="Times New Roman" w:hAnsi="Times New Roman"/>
          <w:bCs/>
          <w:color w:val="000000"/>
          <w:sz w:val="28"/>
          <w:szCs w:val="28"/>
          <w:shd w:val="clear" w:color="auto" w:fill="FFFFFF"/>
        </w:rPr>
        <w:t xml:space="preserve"> </w:t>
      </w:r>
      <w:proofErr w:type="spellStart"/>
      <w:r w:rsidR="00BD66FF">
        <w:rPr>
          <w:rFonts w:ascii="Times New Roman" w:hAnsi="Times New Roman"/>
          <w:bCs/>
          <w:color w:val="000000"/>
          <w:sz w:val="28"/>
          <w:szCs w:val="28"/>
          <w:shd w:val="clear" w:color="auto" w:fill="FFFFFF"/>
        </w:rPr>
        <w:t>учасників</w:t>
      </w:r>
      <w:proofErr w:type="spellEnd"/>
      <w:r w:rsidR="00BD66FF">
        <w:rPr>
          <w:rFonts w:ascii="Times New Roman" w:hAnsi="Times New Roman"/>
          <w:bCs/>
          <w:color w:val="000000"/>
          <w:sz w:val="28"/>
          <w:szCs w:val="28"/>
          <w:shd w:val="clear" w:color="auto" w:fill="FFFFFF"/>
        </w:rPr>
        <w:t xml:space="preserve"> ринку</w:t>
      </w:r>
      <w:r w:rsidRPr="005913C9">
        <w:rPr>
          <w:rFonts w:ascii="Times New Roman" w:hAnsi="Times New Roman"/>
          <w:bCs/>
          <w:color w:val="000000"/>
          <w:sz w:val="28"/>
          <w:szCs w:val="28"/>
          <w:shd w:val="clear" w:color="auto" w:fill="FFFFFF"/>
          <w:lang w:val="uk-UA"/>
        </w:rPr>
        <w:t xml:space="preserve"> </w:t>
      </w:r>
      <w:r w:rsidR="00392FA1" w:rsidRPr="005913C9">
        <w:rPr>
          <w:rFonts w:ascii="Times New Roman" w:hAnsi="Times New Roman"/>
          <w:color w:val="000000"/>
          <w:sz w:val="28"/>
          <w:szCs w:val="28"/>
          <w:shd w:val="clear" w:color="auto" w:fill="FFFFFF"/>
        </w:rPr>
        <w:t>[</w:t>
      </w:r>
      <w:r w:rsidR="00392FA1" w:rsidRPr="00BD66FF">
        <w:rPr>
          <w:rFonts w:ascii="Times New Roman" w:hAnsi="Times New Roman"/>
          <w:color w:val="000000"/>
          <w:sz w:val="28"/>
          <w:szCs w:val="28"/>
          <w:shd w:val="clear" w:color="auto" w:fill="FFFFFF"/>
        </w:rPr>
        <w:t>14]</w:t>
      </w:r>
      <w:r w:rsidR="00BD66FF">
        <w:rPr>
          <w:rFonts w:ascii="Times New Roman" w:hAnsi="Times New Roman"/>
          <w:color w:val="000000"/>
          <w:sz w:val="28"/>
          <w:szCs w:val="28"/>
          <w:shd w:val="clear" w:color="auto" w:fill="FFFFFF"/>
          <w:lang w:val="uk-UA"/>
        </w:rPr>
        <w:t>.</w:t>
      </w:r>
    </w:p>
    <w:p w14:paraId="5EB553FE" w14:textId="77777777" w:rsidR="00C44FCB" w:rsidRDefault="00A07828" w:rsidP="00C44FCB">
      <w:pPr>
        <w:spacing w:after="0" w:line="240" w:lineRule="auto"/>
        <w:ind w:firstLine="709"/>
        <w:jc w:val="both"/>
        <w:rPr>
          <w:rFonts w:ascii="Times New Roman" w:hAnsi="Times New Roman"/>
          <w:color w:val="000000"/>
          <w:sz w:val="28"/>
          <w:szCs w:val="28"/>
          <w:shd w:val="clear" w:color="auto" w:fill="FFFFFF"/>
          <w:lang w:val="uk-UA"/>
        </w:rPr>
      </w:pPr>
      <w:r w:rsidRPr="005913C9">
        <w:rPr>
          <w:rFonts w:ascii="Times New Roman" w:hAnsi="Times New Roman"/>
          <w:color w:val="000000"/>
          <w:sz w:val="28"/>
          <w:szCs w:val="28"/>
          <w:shd w:val="clear" w:color="auto" w:fill="FFFFFF"/>
          <w:lang w:val="uk-UA"/>
        </w:rPr>
        <w:t xml:space="preserve">Цей метод дозволяє порівняти всі аспекти в роботі бізнесу: маркетинг, репутацію, ціни, асортимент, виробничі потужності, витрати на закупівлю матеріалів тощо. </w:t>
      </w:r>
      <w:proofErr w:type="spellStart"/>
      <w:r w:rsidRPr="005913C9">
        <w:rPr>
          <w:rFonts w:ascii="Times New Roman" w:hAnsi="Times New Roman"/>
          <w:color w:val="000000"/>
          <w:sz w:val="28"/>
          <w:szCs w:val="28"/>
          <w:shd w:val="clear" w:color="auto" w:fill="FFFFFF"/>
        </w:rPr>
        <w:t>Умова</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лише</w:t>
      </w:r>
      <w:proofErr w:type="spellEnd"/>
      <w:r w:rsidRPr="005913C9">
        <w:rPr>
          <w:rFonts w:ascii="Times New Roman" w:hAnsi="Times New Roman"/>
          <w:color w:val="000000"/>
          <w:sz w:val="28"/>
          <w:szCs w:val="28"/>
          <w:shd w:val="clear" w:color="auto" w:fill="FFFFFF"/>
        </w:rPr>
        <w:t xml:space="preserve"> одна: </w:t>
      </w:r>
      <w:proofErr w:type="spellStart"/>
      <w:r w:rsidRPr="005913C9">
        <w:rPr>
          <w:rFonts w:ascii="Times New Roman" w:hAnsi="Times New Roman"/>
          <w:color w:val="000000"/>
          <w:sz w:val="28"/>
          <w:szCs w:val="28"/>
          <w:shd w:val="clear" w:color="auto" w:fill="FFFFFF"/>
        </w:rPr>
        <w:t>потрібно</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мати</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відповідні</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дані</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Багатокутник</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конкурентоспроможності</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можуть</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застосовувати</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державні</w:t>
      </w:r>
      <w:proofErr w:type="spellEnd"/>
      <w:r w:rsidRPr="005913C9">
        <w:rPr>
          <w:rFonts w:ascii="Times New Roman" w:hAnsi="Times New Roman"/>
          <w:color w:val="000000"/>
          <w:sz w:val="28"/>
          <w:szCs w:val="28"/>
          <w:shd w:val="clear" w:color="auto" w:fill="FFFFFF"/>
        </w:rPr>
        <w:t xml:space="preserve"> установи, </w:t>
      </w:r>
      <w:proofErr w:type="spellStart"/>
      <w:r w:rsidRPr="005913C9">
        <w:rPr>
          <w:rFonts w:ascii="Times New Roman" w:hAnsi="Times New Roman"/>
          <w:color w:val="000000"/>
          <w:sz w:val="28"/>
          <w:szCs w:val="28"/>
          <w:shd w:val="clear" w:color="auto" w:fill="FFFFFF"/>
        </w:rPr>
        <w:t>інвестори</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партнери</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некомерційні</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організації</w:t>
      </w:r>
      <w:proofErr w:type="spellEnd"/>
      <w:r w:rsidRPr="005913C9">
        <w:rPr>
          <w:rFonts w:ascii="Times New Roman" w:hAnsi="Times New Roman"/>
          <w:color w:val="000000"/>
          <w:sz w:val="28"/>
          <w:szCs w:val="28"/>
          <w:shd w:val="clear" w:color="auto" w:fill="FFFFFF"/>
        </w:rPr>
        <w:t xml:space="preserve"> та </w:t>
      </w:r>
      <w:proofErr w:type="spellStart"/>
      <w:r w:rsidRPr="005913C9">
        <w:rPr>
          <w:rFonts w:ascii="Times New Roman" w:hAnsi="Times New Roman"/>
          <w:color w:val="000000"/>
          <w:sz w:val="28"/>
          <w:szCs w:val="28"/>
          <w:shd w:val="clear" w:color="auto" w:fill="FFFFFF"/>
        </w:rPr>
        <w:t>філії</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Також</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його</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можна</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використати</w:t>
      </w:r>
      <w:proofErr w:type="spellEnd"/>
      <w:r w:rsidRPr="005913C9">
        <w:rPr>
          <w:rFonts w:ascii="Times New Roman" w:hAnsi="Times New Roman"/>
          <w:color w:val="000000"/>
          <w:sz w:val="28"/>
          <w:szCs w:val="28"/>
          <w:shd w:val="clear" w:color="auto" w:fill="FFFFFF"/>
        </w:rPr>
        <w:t xml:space="preserve"> для </w:t>
      </w:r>
      <w:proofErr w:type="spellStart"/>
      <w:r w:rsidRPr="005913C9">
        <w:rPr>
          <w:rFonts w:ascii="Times New Roman" w:hAnsi="Times New Roman"/>
          <w:color w:val="000000"/>
          <w:sz w:val="28"/>
          <w:szCs w:val="28"/>
          <w:shd w:val="clear" w:color="auto" w:fill="FFFFFF"/>
        </w:rPr>
        <w:t>аналізу</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певної</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групи</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товарів</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або</w:t>
      </w:r>
      <w:proofErr w:type="spellEnd"/>
      <w:r w:rsidRPr="005913C9">
        <w:rPr>
          <w:rFonts w:ascii="Times New Roman" w:hAnsi="Times New Roman"/>
          <w:color w:val="000000"/>
          <w:sz w:val="28"/>
          <w:szCs w:val="28"/>
          <w:shd w:val="clear" w:color="auto" w:fill="FFFFFF"/>
        </w:rPr>
        <w:t xml:space="preserve"> </w:t>
      </w:r>
      <w:proofErr w:type="spellStart"/>
      <w:r w:rsidRPr="005913C9">
        <w:rPr>
          <w:rFonts w:ascii="Times New Roman" w:hAnsi="Times New Roman"/>
          <w:color w:val="000000"/>
          <w:sz w:val="28"/>
          <w:szCs w:val="28"/>
          <w:shd w:val="clear" w:color="auto" w:fill="FFFFFF"/>
        </w:rPr>
        <w:t>навіть</w:t>
      </w:r>
      <w:proofErr w:type="spellEnd"/>
      <w:r w:rsidRPr="005913C9">
        <w:rPr>
          <w:rFonts w:ascii="Times New Roman" w:hAnsi="Times New Roman"/>
          <w:color w:val="000000"/>
          <w:sz w:val="28"/>
          <w:szCs w:val="28"/>
          <w:shd w:val="clear" w:color="auto" w:fill="FFFFFF"/>
        </w:rPr>
        <w:t xml:space="preserve"> кожного — </w:t>
      </w:r>
      <w:proofErr w:type="spellStart"/>
      <w:r w:rsidR="005A2686" w:rsidRPr="005913C9">
        <w:rPr>
          <w:rFonts w:ascii="Times New Roman" w:hAnsi="Times New Roman"/>
          <w:color w:val="000000"/>
          <w:sz w:val="28"/>
          <w:szCs w:val="28"/>
          <w:shd w:val="clear" w:color="auto" w:fill="FFFFFF"/>
        </w:rPr>
        <w:t>окремо</w:t>
      </w:r>
      <w:proofErr w:type="spellEnd"/>
      <w:r w:rsidR="00BD66FF">
        <w:rPr>
          <w:rFonts w:ascii="Times New Roman" w:hAnsi="Times New Roman"/>
          <w:color w:val="000000"/>
          <w:sz w:val="28"/>
          <w:szCs w:val="28"/>
          <w:shd w:val="clear" w:color="auto" w:fill="FFFFFF"/>
          <w:lang w:val="uk-UA"/>
        </w:rPr>
        <w:t xml:space="preserve"> </w:t>
      </w:r>
      <w:r w:rsidR="00392FA1" w:rsidRPr="005913C9">
        <w:rPr>
          <w:rFonts w:ascii="Times New Roman" w:hAnsi="Times New Roman"/>
          <w:color w:val="000000"/>
          <w:sz w:val="28"/>
          <w:szCs w:val="28"/>
          <w:shd w:val="clear" w:color="auto" w:fill="FFFFFF"/>
        </w:rPr>
        <w:t>[14]</w:t>
      </w:r>
      <w:r w:rsidR="005A2686" w:rsidRPr="005913C9">
        <w:rPr>
          <w:rFonts w:ascii="Times New Roman" w:hAnsi="Times New Roman"/>
          <w:color w:val="000000"/>
          <w:sz w:val="28"/>
          <w:szCs w:val="28"/>
          <w:shd w:val="clear" w:color="auto" w:fill="FFFFFF"/>
          <w:lang w:val="uk-UA"/>
        </w:rPr>
        <w:t>.</w:t>
      </w:r>
    </w:p>
    <w:p w14:paraId="6D641FA5" w14:textId="77777777" w:rsidR="00B87F8A" w:rsidRDefault="008B1021" w:rsidP="00B87F8A">
      <w:pPr>
        <w:spacing w:after="0" w:line="240" w:lineRule="auto"/>
        <w:ind w:firstLine="709"/>
        <w:jc w:val="both"/>
        <w:rPr>
          <w:rFonts w:ascii="Times New Roman" w:hAnsi="Times New Roman"/>
          <w:color w:val="000000"/>
          <w:sz w:val="28"/>
          <w:szCs w:val="28"/>
          <w:shd w:val="clear" w:color="auto" w:fill="FFFFFF"/>
          <w:lang w:val="uk-UA"/>
        </w:rPr>
      </w:pPr>
      <w:r w:rsidRPr="00C44FCB">
        <w:rPr>
          <w:rFonts w:ascii="Times New Roman" w:hAnsi="Times New Roman"/>
          <w:bCs/>
          <w:sz w:val="28"/>
          <w:szCs w:val="28"/>
          <w:lang w:val="uk-UA"/>
        </w:rPr>
        <w:t>Методика створення</w:t>
      </w:r>
      <w:r w:rsidRPr="00C44FCB">
        <w:rPr>
          <w:rFonts w:ascii="Times New Roman" w:hAnsi="Times New Roman"/>
          <w:bCs/>
          <w:sz w:val="28"/>
          <w:szCs w:val="28"/>
        </w:rPr>
        <w:t xml:space="preserve"> </w:t>
      </w:r>
      <w:proofErr w:type="spellStart"/>
      <w:r w:rsidRPr="00C44FCB">
        <w:rPr>
          <w:rFonts w:ascii="Times New Roman" w:hAnsi="Times New Roman"/>
          <w:bCs/>
          <w:sz w:val="28"/>
          <w:szCs w:val="28"/>
        </w:rPr>
        <w:t>багатокутник</w:t>
      </w:r>
      <w:proofErr w:type="spellEnd"/>
      <w:r w:rsidRPr="00C44FCB">
        <w:rPr>
          <w:rFonts w:ascii="Times New Roman" w:hAnsi="Times New Roman"/>
          <w:bCs/>
          <w:sz w:val="28"/>
          <w:szCs w:val="28"/>
          <w:lang w:val="uk-UA"/>
        </w:rPr>
        <w:t>у</w:t>
      </w:r>
      <w:r w:rsidRPr="00C44FCB">
        <w:rPr>
          <w:rFonts w:ascii="Times New Roman" w:hAnsi="Times New Roman"/>
          <w:bCs/>
          <w:sz w:val="28"/>
          <w:szCs w:val="28"/>
        </w:rPr>
        <w:t xml:space="preserve"> </w:t>
      </w:r>
      <w:proofErr w:type="spellStart"/>
      <w:r w:rsidRPr="00C44FCB">
        <w:rPr>
          <w:rFonts w:ascii="Times New Roman" w:hAnsi="Times New Roman"/>
          <w:bCs/>
          <w:sz w:val="28"/>
          <w:szCs w:val="28"/>
        </w:rPr>
        <w:t>конкурентоспроможності</w:t>
      </w:r>
      <w:proofErr w:type="spellEnd"/>
      <w:r w:rsidRPr="00C44FCB">
        <w:rPr>
          <w:rFonts w:ascii="Times New Roman" w:hAnsi="Times New Roman"/>
          <w:bCs/>
          <w:sz w:val="28"/>
          <w:szCs w:val="28"/>
          <w:lang w:val="uk-UA"/>
        </w:rPr>
        <w:t xml:space="preserve"> має таки етапи</w:t>
      </w:r>
      <w:r w:rsidRPr="00C44FCB">
        <w:rPr>
          <w:rFonts w:ascii="Times New Roman" w:hAnsi="Times New Roman"/>
          <w:color w:val="000000"/>
          <w:sz w:val="28"/>
          <w:szCs w:val="28"/>
          <w:shd w:val="clear" w:color="auto" w:fill="FFFFFF"/>
          <w:lang w:val="uk-UA"/>
        </w:rPr>
        <w:t xml:space="preserve"> </w:t>
      </w:r>
      <w:r w:rsidR="00392FA1" w:rsidRPr="00C44FCB">
        <w:rPr>
          <w:rFonts w:ascii="Times New Roman" w:hAnsi="Times New Roman"/>
          <w:color w:val="000000"/>
          <w:sz w:val="28"/>
          <w:szCs w:val="28"/>
          <w:shd w:val="clear" w:color="auto" w:fill="FFFFFF"/>
        </w:rPr>
        <w:t>[14]</w:t>
      </w:r>
      <w:r w:rsidR="005A2686" w:rsidRPr="00C44FCB">
        <w:rPr>
          <w:rFonts w:ascii="Times New Roman" w:hAnsi="Times New Roman"/>
          <w:color w:val="000000"/>
          <w:sz w:val="28"/>
          <w:szCs w:val="28"/>
          <w:shd w:val="clear" w:color="auto" w:fill="FFFFFF"/>
          <w:lang w:val="uk-UA"/>
        </w:rPr>
        <w:t>.</w:t>
      </w:r>
    </w:p>
    <w:p w14:paraId="351EFE1E" w14:textId="77777777" w:rsidR="00B87F8A" w:rsidRDefault="005E5D00" w:rsidP="00B87F8A">
      <w:pPr>
        <w:spacing w:after="0" w:line="240" w:lineRule="auto"/>
        <w:ind w:firstLine="709"/>
        <w:jc w:val="both"/>
        <w:rPr>
          <w:rFonts w:ascii="Times New Roman" w:hAnsi="Times New Roman"/>
          <w:color w:val="000000"/>
          <w:sz w:val="28"/>
          <w:szCs w:val="28"/>
          <w:lang w:val="uk-UA"/>
        </w:rPr>
      </w:pPr>
      <w:r>
        <w:rPr>
          <w:rFonts w:ascii="Times New Roman" w:hAnsi="Times New Roman"/>
          <w:bCs/>
          <w:color w:val="000000"/>
          <w:sz w:val="28"/>
          <w:szCs w:val="28"/>
          <w:lang w:val="uk-UA"/>
        </w:rPr>
        <w:t xml:space="preserve">1. </w:t>
      </w:r>
      <w:r w:rsidR="00FD7363">
        <w:rPr>
          <w:rFonts w:ascii="Times New Roman" w:hAnsi="Times New Roman"/>
          <w:bCs/>
          <w:color w:val="000000"/>
          <w:sz w:val="28"/>
          <w:szCs w:val="28"/>
          <w:lang w:val="uk-UA"/>
        </w:rPr>
        <w:t>Вибір</w:t>
      </w:r>
      <w:r w:rsidR="00392FA1" w:rsidRPr="005913C9">
        <w:rPr>
          <w:rFonts w:ascii="Times New Roman" w:hAnsi="Times New Roman"/>
          <w:bCs/>
          <w:color w:val="000000"/>
          <w:sz w:val="28"/>
          <w:szCs w:val="28"/>
          <w:lang w:val="uk-UA"/>
        </w:rPr>
        <w:t xml:space="preserve"> к</w:t>
      </w:r>
      <w:r w:rsidR="00392FA1" w:rsidRPr="00FD7363">
        <w:rPr>
          <w:rFonts w:ascii="Times New Roman" w:hAnsi="Times New Roman"/>
          <w:bCs/>
          <w:sz w:val="28"/>
          <w:szCs w:val="28"/>
          <w:lang w:val="uk-UA"/>
        </w:rPr>
        <w:t>ритерії</w:t>
      </w:r>
      <w:r w:rsidR="00FD7363" w:rsidRPr="00FD7363">
        <w:rPr>
          <w:rFonts w:ascii="Times New Roman" w:hAnsi="Times New Roman"/>
          <w:bCs/>
          <w:sz w:val="28"/>
          <w:szCs w:val="28"/>
          <w:lang w:val="uk-UA"/>
        </w:rPr>
        <w:t>в</w:t>
      </w:r>
      <w:r w:rsidR="00392FA1" w:rsidRPr="00FD7363">
        <w:rPr>
          <w:rFonts w:ascii="Times New Roman" w:hAnsi="Times New Roman"/>
          <w:bCs/>
          <w:sz w:val="28"/>
          <w:szCs w:val="28"/>
          <w:lang w:val="uk-UA"/>
        </w:rPr>
        <w:t xml:space="preserve"> </w:t>
      </w:r>
      <w:r w:rsidR="00392FA1" w:rsidRPr="005913C9">
        <w:rPr>
          <w:rFonts w:ascii="Times New Roman" w:hAnsi="Times New Roman"/>
          <w:bCs/>
          <w:color w:val="000000"/>
          <w:sz w:val="28"/>
          <w:szCs w:val="28"/>
          <w:lang w:val="uk-UA"/>
        </w:rPr>
        <w:t xml:space="preserve">оцінки. </w:t>
      </w:r>
      <w:r w:rsidR="00392FA1" w:rsidRPr="005913C9">
        <w:rPr>
          <w:rFonts w:ascii="Times New Roman" w:hAnsi="Times New Roman"/>
          <w:color w:val="000000"/>
          <w:sz w:val="28"/>
          <w:szCs w:val="28"/>
          <w:lang w:val="uk-UA"/>
        </w:rPr>
        <w:t>Їх не повинно бути забагато. Краще зосередитися на основних, які впливають на прибуток, привабливість для клієнтів, їхню прихильність та задоволеність товаром. Це можуть бути, наприклад, зовнішній вигляд товару, ціна, унікальність пропозиції і доступні</w:t>
      </w:r>
      <w:proofErr w:type="spellStart"/>
      <w:r w:rsidR="00392FA1" w:rsidRPr="005913C9">
        <w:rPr>
          <w:rFonts w:ascii="Times New Roman" w:hAnsi="Times New Roman"/>
          <w:color w:val="000000"/>
          <w:sz w:val="28"/>
          <w:szCs w:val="28"/>
        </w:rPr>
        <w:t>сть</w:t>
      </w:r>
      <w:proofErr w:type="spellEnd"/>
      <w:r w:rsidR="00392FA1" w:rsidRPr="005913C9">
        <w:rPr>
          <w:rFonts w:ascii="Times New Roman" w:hAnsi="Times New Roman"/>
          <w:color w:val="000000"/>
          <w:sz w:val="28"/>
          <w:szCs w:val="28"/>
        </w:rPr>
        <w:t>.</w:t>
      </w:r>
    </w:p>
    <w:p w14:paraId="0107A470" w14:textId="77777777" w:rsidR="00392FA1" w:rsidRPr="00B87F8A" w:rsidRDefault="005E5D00" w:rsidP="00B87F8A">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bCs/>
          <w:color w:val="000000"/>
          <w:sz w:val="28"/>
          <w:szCs w:val="28"/>
          <w:lang w:val="uk-UA"/>
        </w:rPr>
        <w:t xml:space="preserve">2. </w:t>
      </w:r>
      <w:r w:rsidR="00980F1E">
        <w:rPr>
          <w:rFonts w:ascii="Times New Roman" w:hAnsi="Times New Roman"/>
          <w:bCs/>
          <w:color w:val="000000"/>
          <w:sz w:val="28"/>
          <w:szCs w:val="28"/>
          <w:lang w:val="uk-UA"/>
        </w:rPr>
        <w:t>Визначення</w:t>
      </w:r>
      <w:r w:rsidR="00E102FD">
        <w:rPr>
          <w:rFonts w:ascii="Times New Roman" w:hAnsi="Times New Roman"/>
          <w:bCs/>
          <w:color w:val="000000"/>
          <w:sz w:val="28"/>
          <w:szCs w:val="28"/>
          <w:lang w:val="uk-UA"/>
        </w:rPr>
        <w:t xml:space="preserve"> </w:t>
      </w:r>
      <w:proofErr w:type="spellStart"/>
      <w:r w:rsidR="00392FA1" w:rsidRPr="005913C9">
        <w:rPr>
          <w:rFonts w:ascii="Times New Roman" w:hAnsi="Times New Roman"/>
          <w:bCs/>
          <w:color w:val="000000"/>
          <w:sz w:val="28"/>
          <w:szCs w:val="28"/>
        </w:rPr>
        <w:t>основних</w:t>
      </w:r>
      <w:proofErr w:type="spellEnd"/>
      <w:r w:rsidR="00392FA1" w:rsidRPr="005913C9">
        <w:rPr>
          <w:rFonts w:ascii="Times New Roman" w:hAnsi="Times New Roman"/>
          <w:bCs/>
          <w:color w:val="000000"/>
          <w:sz w:val="28"/>
          <w:szCs w:val="28"/>
        </w:rPr>
        <w:t xml:space="preserve"> </w:t>
      </w:r>
      <w:proofErr w:type="spellStart"/>
      <w:r w:rsidR="00392FA1" w:rsidRPr="005913C9">
        <w:rPr>
          <w:rFonts w:ascii="Times New Roman" w:hAnsi="Times New Roman"/>
          <w:bCs/>
          <w:color w:val="000000"/>
          <w:sz w:val="28"/>
          <w:szCs w:val="28"/>
        </w:rPr>
        <w:t>конкурентів</w:t>
      </w:r>
      <w:proofErr w:type="spellEnd"/>
      <w:r w:rsidR="00392FA1" w:rsidRPr="005913C9">
        <w:rPr>
          <w:rFonts w:ascii="Times New Roman" w:hAnsi="Times New Roman"/>
          <w:bCs/>
          <w:color w:val="000000"/>
          <w:sz w:val="28"/>
          <w:szCs w:val="28"/>
        </w:rPr>
        <w:t xml:space="preserve">, </w:t>
      </w:r>
      <w:proofErr w:type="spellStart"/>
      <w:r w:rsidR="00392FA1" w:rsidRPr="005913C9">
        <w:rPr>
          <w:rFonts w:ascii="Times New Roman" w:hAnsi="Times New Roman"/>
          <w:bCs/>
          <w:color w:val="000000"/>
          <w:sz w:val="28"/>
          <w:szCs w:val="28"/>
        </w:rPr>
        <w:t>які</w:t>
      </w:r>
      <w:proofErr w:type="spellEnd"/>
      <w:r w:rsidR="00392FA1" w:rsidRPr="005913C9">
        <w:rPr>
          <w:rFonts w:ascii="Times New Roman" w:hAnsi="Times New Roman"/>
          <w:bCs/>
          <w:color w:val="000000"/>
          <w:sz w:val="28"/>
          <w:szCs w:val="28"/>
        </w:rPr>
        <w:t xml:space="preserve"> </w:t>
      </w:r>
      <w:proofErr w:type="spellStart"/>
      <w:r w:rsidR="00392FA1" w:rsidRPr="005913C9">
        <w:rPr>
          <w:rFonts w:ascii="Times New Roman" w:hAnsi="Times New Roman"/>
          <w:bCs/>
          <w:color w:val="000000"/>
          <w:sz w:val="28"/>
          <w:szCs w:val="28"/>
        </w:rPr>
        <w:t>відповідають</w:t>
      </w:r>
      <w:proofErr w:type="spellEnd"/>
      <w:r w:rsidR="00392FA1" w:rsidRPr="005913C9">
        <w:rPr>
          <w:rFonts w:ascii="Times New Roman" w:hAnsi="Times New Roman"/>
          <w:bCs/>
          <w:color w:val="000000"/>
          <w:sz w:val="28"/>
          <w:szCs w:val="28"/>
        </w:rPr>
        <w:t xml:space="preserve"> </w:t>
      </w:r>
      <w:r w:rsidR="00980F1E" w:rsidRPr="00980F1E">
        <w:rPr>
          <w:rFonts w:ascii="Times New Roman" w:hAnsi="Times New Roman"/>
          <w:bCs/>
          <w:color w:val="000000"/>
          <w:sz w:val="28"/>
          <w:szCs w:val="28"/>
          <w:lang w:val="uk-UA"/>
        </w:rPr>
        <w:t>певному</w:t>
      </w:r>
      <w:r w:rsidR="00980F1E">
        <w:rPr>
          <w:rFonts w:ascii="Times New Roman" w:hAnsi="Times New Roman"/>
          <w:bCs/>
          <w:i/>
          <w:color w:val="000000"/>
          <w:sz w:val="28"/>
          <w:szCs w:val="28"/>
          <w:lang w:val="uk-UA"/>
        </w:rPr>
        <w:t xml:space="preserve"> </w:t>
      </w:r>
      <w:proofErr w:type="spellStart"/>
      <w:r w:rsidR="00392FA1" w:rsidRPr="005913C9">
        <w:rPr>
          <w:rFonts w:ascii="Times New Roman" w:hAnsi="Times New Roman"/>
          <w:bCs/>
          <w:color w:val="000000"/>
          <w:sz w:val="28"/>
          <w:szCs w:val="28"/>
        </w:rPr>
        <w:t>рівню</w:t>
      </w:r>
      <w:proofErr w:type="spellEnd"/>
      <w:r w:rsidR="00392FA1" w:rsidRPr="005913C9">
        <w:rPr>
          <w:rFonts w:ascii="Times New Roman" w:hAnsi="Times New Roman"/>
          <w:bCs/>
          <w:color w:val="000000"/>
          <w:sz w:val="28"/>
          <w:szCs w:val="28"/>
          <w:lang w:val="uk-UA"/>
        </w:rPr>
        <w:t xml:space="preserve">. </w:t>
      </w:r>
      <w:r w:rsidR="00392FA1" w:rsidRPr="00B87F8A">
        <w:rPr>
          <w:rFonts w:ascii="Times New Roman" w:hAnsi="Times New Roman"/>
          <w:color w:val="000000"/>
          <w:sz w:val="28"/>
          <w:szCs w:val="28"/>
          <w:lang w:val="uk-UA"/>
        </w:rPr>
        <w:t>Слід вибирати тих конкурентів, які:</w:t>
      </w:r>
      <w:r w:rsidR="00B87F8A">
        <w:rPr>
          <w:rFonts w:ascii="Times New Roman" w:hAnsi="Times New Roman"/>
          <w:color w:val="000000"/>
          <w:sz w:val="28"/>
          <w:szCs w:val="28"/>
          <w:lang w:val="uk-UA"/>
        </w:rPr>
        <w:t xml:space="preserve"> </w:t>
      </w:r>
      <w:r w:rsidR="00392FA1" w:rsidRPr="00B87F8A">
        <w:rPr>
          <w:rFonts w:ascii="Times New Roman" w:hAnsi="Times New Roman"/>
          <w:color w:val="000000"/>
          <w:sz w:val="28"/>
          <w:szCs w:val="28"/>
          <w:lang w:val="uk-UA"/>
        </w:rPr>
        <w:t>мають таку ж цільову аудиторію,</w:t>
      </w:r>
      <w:r w:rsidR="00B87F8A">
        <w:rPr>
          <w:rFonts w:ascii="Times New Roman" w:hAnsi="Times New Roman"/>
          <w:color w:val="000000"/>
          <w:sz w:val="28"/>
          <w:szCs w:val="28"/>
          <w:lang w:val="uk-UA"/>
        </w:rPr>
        <w:t xml:space="preserve"> </w:t>
      </w:r>
      <w:r w:rsidR="00392FA1" w:rsidRPr="00B87F8A">
        <w:rPr>
          <w:rFonts w:ascii="Times New Roman" w:hAnsi="Times New Roman"/>
          <w:color w:val="000000"/>
          <w:sz w:val="28"/>
          <w:szCs w:val="28"/>
          <w:lang w:val="uk-UA"/>
        </w:rPr>
        <w:t>задовольняють аналогічні потреби споживачів,</w:t>
      </w:r>
      <w:r w:rsidR="00392FA1" w:rsidRPr="005913C9">
        <w:rPr>
          <w:rFonts w:ascii="Times New Roman" w:hAnsi="Times New Roman"/>
          <w:color w:val="000000"/>
          <w:sz w:val="28"/>
          <w:szCs w:val="28"/>
        </w:rPr>
        <w:t>  </w:t>
      </w:r>
      <w:r w:rsidR="00392FA1" w:rsidRPr="00B87F8A">
        <w:rPr>
          <w:rFonts w:ascii="Times New Roman" w:hAnsi="Times New Roman"/>
          <w:color w:val="000000"/>
          <w:sz w:val="28"/>
          <w:szCs w:val="28"/>
          <w:lang w:val="uk-UA"/>
        </w:rPr>
        <w:t>знаходяться в межах тієї ж території,</w:t>
      </w:r>
      <w:r w:rsidR="00392FA1" w:rsidRPr="005913C9">
        <w:rPr>
          <w:rFonts w:ascii="Times New Roman" w:hAnsi="Times New Roman"/>
          <w:color w:val="000000"/>
          <w:sz w:val="28"/>
          <w:szCs w:val="28"/>
        </w:rPr>
        <w:t>  </w:t>
      </w:r>
      <w:r w:rsidR="00392FA1" w:rsidRPr="00B87F8A">
        <w:rPr>
          <w:rFonts w:ascii="Times New Roman" w:hAnsi="Times New Roman"/>
          <w:color w:val="000000"/>
          <w:sz w:val="28"/>
          <w:szCs w:val="28"/>
          <w:lang w:val="uk-UA"/>
        </w:rPr>
        <w:t>знаходяться на тих же фазах</w:t>
      </w:r>
      <w:r w:rsidR="00B87F8A">
        <w:rPr>
          <w:rFonts w:ascii="Times New Roman" w:hAnsi="Times New Roman"/>
          <w:color w:val="000000"/>
          <w:sz w:val="28"/>
          <w:szCs w:val="28"/>
          <w:lang w:val="uk-UA"/>
        </w:rPr>
        <w:t xml:space="preserve"> </w:t>
      </w:r>
      <w:hyperlink r:id="rId9" w:history="1">
        <w:r w:rsidR="00392FA1" w:rsidRPr="00B87F8A">
          <w:rPr>
            <w:rStyle w:val="a8"/>
            <w:rFonts w:ascii="Times New Roman" w:hAnsi="Times New Roman"/>
            <w:color w:val="000000"/>
            <w:sz w:val="28"/>
            <w:szCs w:val="28"/>
            <w:u w:val="none"/>
            <w:lang w:val="uk-UA"/>
          </w:rPr>
          <w:t>життєвого циклу</w:t>
        </w:r>
      </w:hyperlink>
      <w:r w:rsidR="00392FA1" w:rsidRPr="00B87F8A">
        <w:rPr>
          <w:rFonts w:ascii="Times New Roman" w:hAnsi="Times New Roman"/>
          <w:color w:val="000000"/>
          <w:sz w:val="28"/>
          <w:szCs w:val="28"/>
          <w:lang w:val="uk-UA"/>
        </w:rPr>
        <w:t>,</w:t>
      </w:r>
      <w:r w:rsidR="00B87F8A">
        <w:rPr>
          <w:rFonts w:ascii="Times New Roman" w:hAnsi="Times New Roman"/>
          <w:color w:val="000000"/>
          <w:sz w:val="28"/>
          <w:szCs w:val="28"/>
          <w:lang w:val="uk-UA"/>
        </w:rPr>
        <w:t xml:space="preserve"> </w:t>
      </w:r>
      <w:r w:rsidR="00392FA1" w:rsidRPr="00B87F8A">
        <w:rPr>
          <w:rFonts w:ascii="Times New Roman" w:hAnsi="Times New Roman"/>
          <w:color w:val="000000"/>
          <w:sz w:val="28"/>
          <w:szCs w:val="28"/>
          <w:lang w:val="uk-UA"/>
        </w:rPr>
        <w:t>мають аналогічний рівень об’ємів та доходів.</w:t>
      </w:r>
    </w:p>
    <w:p w14:paraId="1D3C0081" w14:textId="77777777" w:rsidR="00392FA1" w:rsidRPr="005913C9" w:rsidRDefault="00B87F8A" w:rsidP="00B87F8A">
      <w:pPr>
        <w:pStyle w:val="3"/>
        <w:shd w:val="clear" w:color="auto" w:fill="FFFFFF"/>
        <w:spacing w:before="0" w:line="240" w:lineRule="auto"/>
        <w:jc w:val="both"/>
        <w:rPr>
          <w:rFonts w:ascii="Times New Roman" w:hAnsi="Times New Roman"/>
          <w:bCs/>
          <w:color w:val="000000"/>
          <w:sz w:val="28"/>
          <w:szCs w:val="28"/>
        </w:rPr>
      </w:pPr>
      <w:r>
        <w:rPr>
          <w:rFonts w:ascii="Times New Roman" w:hAnsi="Times New Roman"/>
          <w:bCs/>
          <w:color w:val="000000"/>
          <w:sz w:val="28"/>
          <w:szCs w:val="28"/>
          <w:lang w:val="uk-UA"/>
        </w:rPr>
        <w:lastRenderedPageBreak/>
        <w:t xml:space="preserve">3. </w:t>
      </w:r>
      <w:r w:rsidR="00980F1E">
        <w:rPr>
          <w:rFonts w:ascii="Times New Roman" w:hAnsi="Times New Roman"/>
          <w:bCs/>
          <w:color w:val="000000"/>
          <w:sz w:val="28"/>
          <w:szCs w:val="28"/>
          <w:lang w:val="uk-UA"/>
        </w:rPr>
        <w:t>Збір і</w:t>
      </w:r>
      <w:proofErr w:type="spellStart"/>
      <w:r w:rsidR="00392FA1" w:rsidRPr="005913C9">
        <w:rPr>
          <w:rFonts w:ascii="Times New Roman" w:hAnsi="Times New Roman"/>
          <w:bCs/>
          <w:color w:val="000000"/>
          <w:sz w:val="28"/>
          <w:szCs w:val="28"/>
        </w:rPr>
        <w:t>нформаці</w:t>
      </w:r>
      <w:r w:rsidR="00980F1E">
        <w:rPr>
          <w:rFonts w:ascii="Times New Roman" w:hAnsi="Times New Roman"/>
          <w:bCs/>
          <w:color w:val="000000"/>
          <w:sz w:val="28"/>
          <w:szCs w:val="28"/>
          <w:lang w:val="uk-UA"/>
        </w:rPr>
        <w:t>ї</w:t>
      </w:r>
      <w:proofErr w:type="spellEnd"/>
      <w:r w:rsidR="00392FA1" w:rsidRPr="005913C9">
        <w:rPr>
          <w:rFonts w:ascii="Times New Roman" w:hAnsi="Times New Roman"/>
          <w:bCs/>
          <w:color w:val="000000"/>
          <w:sz w:val="28"/>
          <w:szCs w:val="28"/>
        </w:rPr>
        <w:t xml:space="preserve"> про власний продукт або компанію</w:t>
      </w:r>
      <w:r w:rsidR="00392FA1" w:rsidRPr="005913C9">
        <w:rPr>
          <w:rFonts w:ascii="Times New Roman" w:hAnsi="Times New Roman"/>
          <w:bCs/>
          <w:color w:val="000000"/>
          <w:sz w:val="28"/>
          <w:szCs w:val="28"/>
          <w:lang w:val="uk-UA"/>
        </w:rPr>
        <w:t>.</w:t>
      </w:r>
    </w:p>
    <w:p w14:paraId="21EC27F6" w14:textId="77777777" w:rsidR="00980F1E" w:rsidRPr="00980F1E" w:rsidRDefault="00980F1E" w:rsidP="00980F1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Інформацію можна знайти як самостійно (в документах про компанії), так і зробити опитування серед колег. </w:t>
      </w:r>
    </w:p>
    <w:p w14:paraId="7BC5D833" w14:textId="77777777" w:rsidR="00392FA1" w:rsidRPr="005913C9" w:rsidRDefault="00B87F8A" w:rsidP="005E5D00">
      <w:pPr>
        <w:pStyle w:val="3"/>
        <w:shd w:val="clear" w:color="auto" w:fill="FFFFFF"/>
        <w:spacing w:before="0" w:line="240" w:lineRule="auto"/>
        <w:jc w:val="both"/>
        <w:rPr>
          <w:rFonts w:ascii="Times New Roman" w:hAnsi="Times New Roman"/>
          <w:bCs/>
          <w:color w:val="000000"/>
          <w:sz w:val="28"/>
          <w:szCs w:val="28"/>
        </w:rPr>
      </w:pPr>
      <w:r>
        <w:rPr>
          <w:rFonts w:ascii="Times New Roman" w:hAnsi="Times New Roman"/>
          <w:bCs/>
          <w:color w:val="000000"/>
          <w:sz w:val="28"/>
          <w:szCs w:val="28"/>
          <w:lang w:val="uk-UA"/>
        </w:rPr>
        <w:t xml:space="preserve">4. </w:t>
      </w:r>
      <w:r w:rsidR="005E5D00">
        <w:rPr>
          <w:rFonts w:ascii="Times New Roman" w:hAnsi="Times New Roman"/>
          <w:bCs/>
          <w:color w:val="000000"/>
          <w:sz w:val="28"/>
          <w:szCs w:val="28"/>
          <w:lang w:val="uk-UA"/>
        </w:rPr>
        <w:t xml:space="preserve"> </w:t>
      </w:r>
      <w:r w:rsidR="00980F1E">
        <w:rPr>
          <w:rFonts w:ascii="Times New Roman" w:hAnsi="Times New Roman"/>
          <w:bCs/>
          <w:color w:val="000000"/>
          <w:sz w:val="28"/>
          <w:szCs w:val="28"/>
          <w:lang w:val="uk-UA"/>
        </w:rPr>
        <w:t>Дослідження</w:t>
      </w:r>
      <w:r w:rsidR="00E102FD">
        <w:rPr>
          <w:rFonts w:ascii="Times New Roman" w:hAnsi="Times New Roman"/>
          <w:bCs/>
          <w:color w:val="000000"/>
          <w:sz w:val="28"/>
          <w:szCs w:val="28"/>
          <w:lang w:val="uk-UA"/>
        </w:rPr>
        <w:t xml:space="preserve"> </w:t>
      </w:r>
      <w:r w:rsidR="00392FA1" w:rsidRPr="005913C9">
        <w:rPr>
          <w:rFonts w:ascii="Times New Roman" w:hAnsi="Times New Roman"/>
          <w:bCs/>
          <w:color w:val="000000"/>
          <w:sz w:val="28"/>
          <w:szCs w:val="28"/>
        </w:rPr>
        <w:t>конкурентів</w:t>
      </w:r>
      <w:r w:rsidR="00392FA1" w:rsidRPr="005913C9">
        <w:rPr>
          <w:rFonts w:ascii="Times New Roman" w:hAnsi="Times New Roman"/>
          <w:bCs/>
          <w:color w:val="000000"/>
          <w:sz w:val="28"/>
          <w:szCs w:val="28"/>
          <w:lang w:val="uk-UA"/>
        </w:rPr>
        <w:t>.</w:t>
      </w:r>
    </w:p>
    <w:p w14:paraId="70041E30" w14:textId="77777777" w:rsidR="00392FA1" w:rsidRPr="005913C9" w:rsidRDefault="00392FA1" w:rsidP="00980F1E">
      <w:pPr>
        <w:pStyle w:val="ab"/>
        <w:shd w:val="clear" w:color="auto" w:fill="FFFFFF"/>
        <w:spacing w:before="0" w:beforeAutospacing="0" w:after="0" w:afterAutospacing="0"/>
        <w:ind w:firstLine="709"/>
        <w:jc w:val="both"/>
        <w:rPr>
          <w:color w:val="000000"/>
          <w:sz w:val="28"/>
          <w:szCs w:val="28"/>
        </w:rPr>
      </w:pPr>
      <w:r w:rsidRPr="005913C9">
        <w:rPr>
          <w:color w:val="000000"/>
          <w:sz w:val="28"/>
          <w:szCs w:val="28"/>
        </w:rPr>
        <w:t>Подробиці про них можна знайти в їхніх річних звітах, у відгуках споживачів, через посередників, через ЗМІ, на спеціалізованих виставках, вивчивши цінові пропозиції або навіть ставши їхнім клієнтом. Якщо є можливість, можна провести опитування серед споживачів</w:t>
      </w:r>
      <w:r w:rsidR="00FC7DDD">
        <w:rPr>
          <w:color w:val="000000"/>
          <w:sz w:val="28"/>
          <w:szCs w:val="28"/>
          <w:lang w:val="uk-UA"/>
        </w:rPr>
        <w:t>[14</w:t>
      </w:r>
      <w:r w:rsidR="00FD4329">
        <w:rPr>
          <w:color w:val="000000"/>
          <w:sz w:val="28"/>
          <w:szCs w:val="28"/>
          <w:lang w:val="uk-UA"/>
        </w:rPr>
        <w:t>].</w:t>
      </w:r>
    </w:p>
    <w:p w14:paraId="69071132" w14:textId="77777777" w:rsidR="00392FA1" w:rsidRPr="005913C9" w:rsidRDefault="00B87F8A" w:rsidP="005E5D00">
      <w:pPr>
        <w:pStyle w:val="3"/>
        <w:shd w:val="clear" w:color="auto" w:fill="FFFFFF"/>
        <w:spacing w:before="0" w:line="240" w:lineRule="auto"/>
        <w:jc w:val="both"/>
        <w:rPr>
          <w:rFonts w:ascii="Times New Roman" w:hAnsi="Times New Roman"/>
          <w:color w:val="000000"/>
          <w:sz w:val="28"/>
          <w:szCs w:val="28"/>
        </w:rPr>
      </w:pPr>
      <w:r>
        <w:rPr>
          <w:rFonts w:ascii="Times New Roman" w:hAnsi="Times New Roman"/>
          <w:bCs/>
          <w:color w:val="000000"/>
          <w:sz w:val="28"/>
          <w:szCs w:val="28"/>
          <w:lang w:val="uk-UA"/>
        </w:rPr>
        <w:t>5</w:t>
      </w:r>
      <w:r w:rsidR="005E5D00">
        <w:rPr>
          <w:rFonts w:ascii="Times New Roman" w:hAnsi="Times New Roman"/>
          <w:bCs/>
          <w:color w:val="000000"/>
          <w:sz w:val="28"/>
          <w:szCs w:val="28"/>
          <w:lang w:val="uk-UA"/>
        </w:rPr>
        <w:t xml:space="preserve">. </w:t>
      </w:r>
      <w:r w:rsidR="00442BA8">
        <w:rPr>
          <w:rFonts w:ascii="Times New Roman" w:hAnsi="Times New Roman"/>
          <w:bCs/>
          <w:color w:val="000000"/>
          <w:sz w:val="28"/>
          <w:szCs w:val="28"/>
          <w:lang w:val="uk-UA"/>
        </w:rPr>
        <w:t>Зведення даних</w:t>
      </w:r>
      <w:r w:rsidR="00E102FD">
        <w:rPr>
          <w:rFonts w:ascii="Times New Roman" w:hAnsi="Times New Roman"/>
          <w:bCs/>
          <w:color w:val="000000"/>
          <w:sz w:val="28"/>
          <w:szCs w:val="28"/>
          <w:lang w:val="uk-UA"/>
        </w:rPr>
        <w:t xml:space="preserve"> </w:t>
      </w:r>
      <w:r w:rsidR="00392FA1" w:rsidRPr="005913C9">
        <w:rPr>
          <w:rFonts w:ascii="Times New Roman" w:hAnsi="Times New Roman"/>
          <w:bCs/>
          <w:color w:val="000000"/>
          <w:sz w:val="28"/>
          <w:szCs w:val="28"/>
        </w:rPr>
        <w:t xml:space="preserve">у таблицю та </w:t>
      </w:r>
      <w:r w:rsidR="00442BA8">
        <w:rPr>
          <w:rFonts w:ascii="Times New Roman" w:hAnsi="Times New Roman"/>
          <w:bCs/>
          <w:color w:val="000000"/>
          <w:sz w:val="28"/>
          <w:szCs w:val="28"/>
          <w:lang w:val="uk-UA"/>
        </w:rPr>
        <w:t>оцінка</w:t>
      </w:r>
      <w:r w:rsidR="00E102FD">
        <w:rPr>
          <w:rFonts w:ascii="Times New Roman" w:hAnsi="Times New Roman"/>
          <w:bCs/>
          <w:color w:val="000000"/>
          <w:sz w:val="28"/>
          <w:szCs w:val="28"/>
          <w:lang w:val="uk-UA"/>
        </w:rPr>
        <w:t xml:space="preserve"> </w:t>
      </w:r>
      <w:r w:rsidR="00392FA1" w:rsidRPr="005913C9">
        <w:rPr>
          <w:rFonts w:ascii="Times New Roman" w:hAnsi="Times New Roman"/>
          <w:bCs/>
          <w:color w:val="000000"/>
          <w:sz w:val="28"/>
          <w:szCs w:val="28"/>
        </w:rPr>
        <w:t>себе та конкурентів за всіма критеріями</w:t>
      </w:r>
      <w:r w:rsidR="00392FA1" w:rsidRPr="005913C9">
        <w:rPr>
          <w:rFonts w:ascii="Times New Roman" w:hAnsi="Times New Roman"/>
          <w:bCs/>
          <w:color w:val="000000"/>
          <w:sz w:val="28"/>
          <w:szCs w:val="28"/>
          <w:lang w:val="uk-UA"/>
        </w:rPr>
        <w:t>.</w:t>
      </w:r>
    </w:p>
    <w:p w14:paraId="4F2B8B72" w14:textId="77777777" w:rsidR="00392FA1" w:rsidRPr="005913C9" w:rsidRDefault="00392FA1" w:rsidP="00CE25A3">
      <w:pPr>
        <w:pStyle w:val="ab"/>
        <w:shd w:val="clear" w:color="auto" w:fill="FFFFFF"/>
        <w:spacing w:before="0" w:beforeAutospacing="0" w:after="0" w:afterAutospacing="0"/>
        <w:ind w:firstLine="709"/>
        <w:jc w:val="both"/>
        <w:rPr>
          <w:color w:val="000000"/>
          <w:sz w:val="28"/>
          <w:szCs w:val="28"/>
        </w:rPr>
      </w:pPr>
      <w:r w:rsidRPr="005913C9">
        <w:rPr>
          <w:color w:val="000000"/>
          <w:sz w:val="28"/>
          <w:szCs w:val="28"/>
        </w:rPr>
        <w:t>Варто розуміти, що оцінка буде досить умовною. Для спрощення процесу можна взяти компанію-еталон і порівнювати всі інші з нею. Це може бути якась успішна міжнародна компанія, лідер ринку у вашій сфері. </w:t>
      </w:r>
    </w:p>
    <w:p w14:paraId="54917DEA" w14:textId="77777777" w:rsidR="00392FA1" w:rsidRPr="005913C9" w:rsidRDefault="00B87F8A" w:rsidP="005E5D00">
      <w:pPr>
        <w:pStyle w:val="3"/>
        <w:shd w:val="clear" w:color="auto" w:fill="FFFFFF"/>
        <w:spacing w:before="0" w:line="240" w:lineRule="auto"/>
        <w:jc w:val="both"/>
        <w:rPr>
          <w:rFonts w:ascii="Times New Roman" w:hAnsi="Times New Roman"/>
          <w:color w:val="000000"/>
          <w:sz w:val="28"/>
          <w:szCs w:val="28"/>
        </w:rPr>
      </w:pPr>
      <w:r>
        <w:rPr>
          <w:rFonts w:ascii="Times New Roman" w:hAnsi="Times New Roman"/>
          <w:bCs/>
          <w:color w:val="000000"/>
          <w:sz w:val="28"/>
          <w:szCs w:val="28"/>
          <w:lang w:val="uk-UA"/>
        </w:rPr>
        <w:t>6</w:t>
      </w:r>
      <w:r w:rsidR="005E5D00">
        <w:rPr>
          <w:rFonts w:ascii="Times New Roman" w:hAnsi="Times New Roman"/>
          <w:bCs/>
          <w:color w:val="000000"/>
          <w:sz w:val="28"/>
          <w:szCs w:val="28"/>
          <w:lang w:val="uk-UA"/>
        </w:rPr>
        <w:t xml:space="preserve">. </w:t>
      </w:r>
      <w:r w:rsidR="00442BA8">
        <w:rPr>
          <w:rFonts w:ascii="Times New Roman" w:hAnsi="Times New Roman"/>
          <w:bCs/>
          <w:color w:val="000000"/>
          <w:sz w:val="28"/>
          <w:szCs w:val="28"/>
          <w:lang w:val="uk-UA"/>
        </w:rPr>
        <w:t>Побудова графіку</w:t>
      </w:r>
      <w:r w:rsidR="00392FA1" w:rsidRPr="005913C9">
        <w:rPr>
          <w:rFonts w:ascii="Times New Roman" w:hAnsi="Times New Roman"/>
          <w:bCs/>
          <w:color w:val="000000"/>
          <w:sz w:val="28"/>
          <w:szCs w:val="28"/>
          <w:lang w:val="uk-UA"/>
        </w:rPr>
        <w:t>.</w:t>
      </w:r>
    </w:p>
    <w:p w14:paraId="6C984A41" w14:textId="77777777" w:rsidR="00392FA1" w:rsidRPr="005913C9" w:rsidRDefault="00392FA1" w:rsidP="00CE25A3">
      <w:pPr>
        <w:pStyle w:val="ab"/>
        <w:shd w:val="clear" w:color="auto" w:fill="FFFFFF"/>
        <w:spacing w:before="0" w:beforeAutospacing="0" w:after="0" w:afterAutospacing="0"/>
        <w:ind w:firstLine="709"/>
        <w:jc w:val="both"/>
        <w:rPr>
          <w:color w:val="000000"/>
          <w:sz w:val="28"/>
          <w:szCs w:val="28"/>
        </w:rPr>
      </w:pPr>
      <w:r w:rsidRPr="005913C9">
        <w:rPr>
          <w:color w:val="000000"/>
          <w:sz w:val="28"/>
          <w:szCs w:val="28"/>
        </w:rPr>
        <w:t xml:space="preserve">Для кожного критерію на графіці має бути окремий відрізок, який потрібно розділити на певну кількість поділок, які відповідають балам, наприклад, на 10. У центрі, де всі осі перехрещуються, буде 0 балів, а остання крапка на відрізку </w:t>
      </w:r>
      <w:r w:rsidR="00B87F8A">
        <w:rPr>
          <w:color w:val="000000"/>
          <w:sz w:val="28"/>
          <w:szCs w:val="28"/>
          <w:lang w:val="uk-UA"/>
        </w:rPr>
        <w:t>-</w:t>
      </w:r>
      <w:r w:rsidRPr="005913C9">
        <w:rPr>
          <w:color w:val="000000"/>
          <w:sz w:val="28"/>
          <w:szCs w:val="28"/>
        </w:rPr>
        <w:t>  це 10</w:t>
      </w:r>
      <w:r w:rsidR="00FD4329">
        <w:rPr>
          <w:color w:val="000000"/>
          <w:sz w:val="28"/>
          <w:szCs w:val="28"/>
          <w:lang w:val="uk-UA"/>
        </w:rPr>
        <w:t xml:space="preserve"> [14].</w:t>
      </w:r>
    </w:p>
    <w:p w14:paraId="29658E0F" w14:textId="77777777" w:rsidR="00392FA1" w:rsidRPr="005913C9" w:rsidRDefault="00392FA1" w:rsidP="00CE25A3">
      <w:pPr>
        <w:pStyle w:val="ab"/>
        <w:shd w:val="clear" w:color="auto" w:fill="FFFFFF"/>
        <w:spacing w:before="0" w:beforeAutospacing="0" w:after="0" w:afterAutospacing="0"/>
        <w:ind w:firstLine="709"/>
        <w:jc w:val="both"/>
        <w:rPr>
          <w:color w:val="000000"/>
          <w:sz w:val="28"/>
          <w:szCs w:val="28"/>
        </w:rPr>
      </w:pPr>
      <w:r w:rsidRPr="005913C9">
        <w:rPr>
          <w:color w:val="000000"/>
          <w:sz w:val="28"/>
          <w:szCs w:val="28"/>
        </w:rPr>
        <w:t>В результаті для кожного товару або компанії буде свій багатокутник. Найбільший покаже найбільш конкурентоспроможну фірму.</w:t>
      </w:r>
    </w:p>
    <w:p w14:paraId="3807A566" w14:textId="77777777" w:rsidR="00392FA1" w:rsidRPr="005913C9" w:rsidRDefault="00392FA1" w:rsidP="00CE25A3">
      <w:pPr>
        <w:pStyle w:val="ab"/>
        <w:shd w:val="clear" w:color="auto" w:fill="FFFFFF"/>
        <w:spacing w:before="0" w:beforeAutospacing="0" w:after="0" w:afterAutospacing="0"/>
        <w:ind w:firstLine="709"/>
        <w:jc w:val="both"/>
        <w:rPr>
          <w:color w:val="000000"/>
          <w:sz w:val="28"/>
          <w:szCs w:val="28"/>
        </w:rPr>
      </w:pPr>
      <w:r w:rsidRPr="005913C9">
        <w:rPr>
          <w:color w:val="000000"/>
          <w:sz w:val="28"/>
          <w:szCs w:val="28"/>
        </w:rPr>
        <w:t>Система оцінки умовна і підходить лише для попередньої оцінки конкурентоспроможності. Метод має певні недоліки:</w:t>
      </w:r>
    </w:p>
    <w:p w14:paraId="18610CA1" w14:textId="77777777" w:rsidR="00392FA1" w:rsidRPr="005913C9" w:rsidRDefault="00392FA1" w:rsidP="0074778E">
      <w:pPr>
        <w:pStyle w:val="ab"/>
        <w:numPr>
          <w:ilvl w:val="0"/>
          <w:numId w:val="15"/>
        </w:numPr>
        <w:shd w:val="clear" w:color="auto" w:fill="FFFFFF"/>
        <w:spacing w:before="0" w:beforeAutospacing="0" w:after="0" w:afterAutospacing="0"/>
        <w:ind w:left="0" w:firstLine="709"/>
        <w:jc w:val="both"/>
        <w:rPr>
          <w:color w:val="000000"/>
          <w:sz w:val="28"/>
          <w:szCs w:val="28"/>
        </w:rPr>
      </w:pPr>
      <w:r w:rsidRPr="005913C9">
        <w:rPr>
          <w:color w:val="000000"/>
          <w:sz w:val="28"/>
          <w:szCs w:val="28"/>
        </w:rPr>
        <w:t>непридатний при прогнозуванні; </w:t>
      </w:r>
    </w:p>
    <w:p w14:paraId="5E2E3668" w14:textId="77777777" w:rsidR="00392FA1" w:rsidRPr="005913C9" w:rsidRDefault="00392FA1" w:rsidP="0074778E">
      <w:pPr>
        <w:pStyle w:val="ab"/>
        <w:numPr>
          <w:ilvl w:val="0"/>
          <w:numId w:val="15"/>
        </w:numPr>
        <w:shd w:val="clear" w:color="auto" w:fill="FFFFFF"/>
        <w:spacing w:before="0" w:beforeAutospacing="0" w:after="0" w:afterAutospacing="0"/>
        <w:ind w:left="0" w:firstLine="709"/>
        <w:jc w:val="both"/>
        <w:rPr>
          <w:color w:val="000000"/>
          <w:sz w:val="28"/>
          <w:szCs w:val="28"/>
        </w:rPr>
      </w:pPr>
      <w:r w:rsidRPr="005913C9">
        <w:rPr>
          <w:color w:val="000000"/>
          <w:sz w:val="28"/>
          <w:szCs w:val="28"/>
        </w:rPr>
        <w:t>не дозволяє враховувати недобросовісну конкуренцію; </w:t>
      </w:r>
    </w:p>
    <w:p w14:paraId="2DEA1D48" w14:textId="77777777" w:rsidR="00392FA1" w:rsidRPr="005913C9" w:rsidRDefault="00392FA1" w:rsidP="0074778E">
      <w:pPr>
        <w:pStyle w:val="ab"/>
        <w:numPr>
          <w:ilvl w:val="0"/>
          <w:numId w:val="15"/>
        </w:numPr>
        <w:shd w:val="clear" w:color="auto" w:fill="FFFFFF"/>
        <w:spacing w:before="0" w:beforeAutospacing="0" w:after="0" w:afterAutospacing="0"/>
        <w:ind w:left="0" w:firstLine="709"/>
        <w:jc w:val="both"/>
        <w:rPr>
          <w:color w:val="000000"/>
          <w:sz w:val="28"/>
          <w:szCs w:val="28"/>
        </w:rPr>
      </w:pPr>
      <w:r w:rsidRPr="005913C9">
        <w:rPr>
          <w:color w:val="000000"/>
          <w:sz w:val="28"/>
          <w:szCs w:val="28"/>
        </w:rPr>
        <w:t>не визначає узагальнений показник конкурентоспроможності компанії. </w:t>
      </w:r>
    </w:p>
    <w:p w14:paraId="09722368" w14:textId="77777777" w:rsidR="0075154B" w:rsidRPr="005913C9" w:rsidRDefault="005A2686" w:rsidP="00CE25A3">
      <w:pPr>
        <w:spacing w:after="0" w:line="240" w:lineRule="auto"/>
        <w:ind w:firstLine="709"/>
        <w:jc w:val="both"/>
        <w:rPr>
          <w:rFonts w:ascii="Times New Roman" w:hAnsi="Times New Roman"/>
          <w:color w:val="000000"/>
          <w:sz w:val="28"/>
          <w:szCs w:val="28"/>
          <w:lang w:val="uk-UA"/>
        </w:rPr>
      </w:pPr>
      <w:r w:rsidRPr="005913C9">
        <w:rPr>
          <w:rFonts w:ascii="Times New Roman" w:hAnsi="Times New Roman"/>
          <w:color w:val="000000"/>
          <w:sz w:val="28"/>
          <w:szCs w:val="28"/>
          <w:lang w:val="uk-UA"/>
        </w:rPr>
        <w:t xml:space="preserve">Для більш детальної оцінки конкурентоспроможності </w:t>
      </w:r>
      <w:r w:rsidR="00442BA8">
        <w:rPr>
          <w:rFonts w:ascii="Times New Roman" w:hAnsi="Times New Roman"/>
          <w:color w:val="000000"/>
          <w:sz w:val="28"/>
          <w:szCs w:val="28"/>
          <w:lang w:val="uk-UA"/>
        </w:rPr>
        <w:t xml:space="preserve">слід </w:t>
      </w:r>
      <w:r w:rsidRPr="005913C9">
        <w:rPr>
          <w:rFonts w:ascii="Times New Roman" w:hAnsi="Times New Roman"/>
          <w:color w:val="000000"/>
          <w:sz w:val="28"/>
          <w:szCs w:val="28"/>
          <w:lang w:val="uk-UA"/>
        </w:rPr>
        <w:t>додатково до багатокутника конкурентоспроможності додати інший метод, наприклад</w:t>
      </w:r>
      <w:r w:rsidR="009F7668">
        <w:rPr>
          <w:rFonts w:ascii="Times New Roman" w:hAnsi="Times New Roman"/>
          <w:color w:val="000000"/>
          <w:sz w:val="28"/>
          <w:szCs w:val="28"/>
          <w:lang w:val="uk-UA"/>
        </w:rPr>
        <w:t>,</w:t>
      </w:r>
      <w:r w:rsidRPr="005913C9">
        <w:rPr>
          <w:rFonts w:ascii="Times New Roman" w:hAnsi="Times New Roman"/>
          <w:color w:val="000000"/>
          <w:sz w:val="28"/>
          <w:szCs w:val="28"/>
          <w:lang w:val="uk-UA"/>
        </w:rPr>
        <w:t xml:space="preserve"> Матриця </w:t>
      </w:r>
      <w:proofErr w:type="spellStart"/>
      <w:r w:rsidRPr="005913C9">
        <w:rPr>
          <w:rFonts w:ascii="Times New Roman" w:hAnsi="Times New Roman"/>
          <w:color w:val="000000"/>
          <w:sz w:val="28"/>
          <w:szCs w:val="28"/>
          <w:lang w:val="uk-UA"/>
        </w:rPr>
        <w:t>McKinsey</w:t>
      </w:r>
      <w:proofErr w:type="spellEnd"/>
      <w:r w:rsidRPr="005913C9">
        <w:rPr>
          <w:rFonts w:ascii="Times New Roman" w:hAnsi="Times New Roman"/>
          <w:color w:val="000000"/>
          <w:sz w:val="28"/>
          <w:szCs w:val="28"/>
          <w:lang w:val="uk-UA"/>
        </w:rPr>
        <w:t>/GE</w:t>
      </w:r>
      <w:r w:rsidR="00FD4329">
        <w:rPr>
          <w:rFonts w:ascii="Times New Roman" w:hAnsi="Times New Roman"/>
          <w:color w:val="000000"/>
          <w:sz w:val="28"/>
          <w:szCs w:val="28"/>
          <w:lang w:val="uk-UA"/>
        </w:rPr>
        <w:t xml:space="preserve"> [14].</w:t>
      </w:r>
    </w:p>
    <w:p w14:paraId="7AC514DC" w14:textId="77777777" w:rsidR="003540BD" w:rsidRDefault="001332D3" w:rsidP="00DB674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Підводячи підсумки, можемо виділити велику кількість наявних методів щодо аналізу та послідуючої оцінки </w:t>
      </w:r>
      <w:proofErr w:type="spellStart"/>
      <w:r>
        <w:rPr>
          <w:rFonts w:ascii="Times New Roman" w:hAnsi="Times New Roman"/>
          <w:sz w:val="28"/>
          <w:szCs w:val="28"/>
          <w:lang w:val="uk-UA"/>
        </w:rPr>
        <w:t>конкурентоспроомжності</w:t>
      </w:r>
      <w:proofErr w:type="spellEnd"/>
      <w:r>
        <w:rPr>
          <w:rFonts w:ascii="Times New Roman" w:hAnsi="Times New Roman"/>
          <w:sz w:val="28"/>
          <w:szCs w:val="28"/>
          <w:lang w:val="uk-UA"/>
        </w:rPr>
        <w:t xml:space="preserve"> підприємства. Кожен з них має свої сильні та слабі сторони, тому краще при оцінці розглядати декілька методів одночасно, для отримання більш коректних даних та оцінок конкурентоспроможності.</w:t>
      </w:r>
    </w:p>
    <w:p w14:paraId="75BE3215" w14:textId="77777777" w:rsidR="00963A5F" w:rsidRPr="007C6BD8" w:rsidRDefault="001332D3" w:rsidP="007C6BD8">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роботі </w:t>
      </w:r>
      <w:r w:rsidR="0083189C" w:rsidRPr="0083189C">
        <w:rPr>
          <w:rFonts w:ascii="Times New Roman" w:hAnsi="Times New Roman"/>
          <w:sz w:val="28"/>
          <w:szCs w:val="28"/>
          <w:lang w:val="uk-UA"/>
        </w:rPr>
        <w:t>використано наступні інструменти</w:t>
      </w:r>
      <w:r w:rsidR="0083189C">
        <w:rPr>
          <w:rFonts w:ascii="Times New Roman" w:hAnsi="Times New Roman"/>
          <w:color w:val="FF0000"/>
          <w:sz w:val="28"/>
          <w:szCs w:val="28"/>
          <w:lang w:val="uk-UA"/>
        </w:rPr>
        <w:t xml:space="preserve"> </w:t>
      </w:r>
      <w:r w:rsidR="00C44FCB">
        <w:rPr>
          <w:rFonts w:ascii="Times New Roman" w:hAnsi="Times New Roman"/>
          <w:sz w:val="28"/>
          <w:szCs w:val="28"/>
          <w:lang w:val="uk-UA"/>
        </w:rPr>
        <w:t xml:space="preserve">оцінки рівня </w:t>
      </w:r>
      <w:proofErr w:type="spellStart"/>
      <w:r w:rsidR="00C44FCB">
        <w:rPr>
          <w:rFonts w:ascii="Times New Roman" w:hAnsi="Times New Roman"/>
          <w:sz w:val="28"/>
          <w:szCs w:val="28"/>
          <w:lang w:val="uk-UA"/>
        </w:rPr>
        <w:t>конкурентоспроомжності</w:t>
      </w:r>
      <w:proofErr w:type="spellEnd"/>
      <w:r w:rsidR="00C44FCB">
        <w:rPr>
          <w:rFonts w:ascii="Times New Roman" w:hAnsi="Times New Roman"/>
          <w:sz w:val="28"/>
          <w:szCs w:val="28"/>
          <w:lang w:val="uk-UA"/>
        </w:rPr>
        <w:t xml:space="preserve"> підприємства</w:t>
      </w:r>
      <w:r w:rsidR="0083189C">
        <w:rPr>
          <w:rFonts w:ascii="Times New Roman" w:hAnsi="Times New Roman"/>
          <w:sz w:val="28"/>
          <w:szCs w:val="28"/>
          <w:lang w:val="uk-UA"/>
        </w:rPr>
        <w:t>:</w:t>
      </w:r>
      <w:r w:rsidR="00C44FCB">
        <w:rPr>
          <w:rFonts w:ascii="Times New Roman" w:hAnsi="Times New Roman"/>
          <w:sz w:val="28"/>
          <w:szCs w:val="28"/>
          <w:lang w:val="uk-UA"/>
        </w:rPr>
        <w:t xml:space="preserve"> </w:t>
      </w:r>
      <w:r w:rsidR="007C6BD8">
        <w:rPr>
          <w:rFonts w:ascii="Times New Roman" w:hAnsi="Times New Roman"/>
          <w:sz w:val="28"/>
          <w:szCs w:val="28"/>
          <w:lang w:val="uk-UA"/>
        </w:rPr>
        <w:t xml:space="preserve">матрицю конкурентного профілю, багатокутник конкурентоспроможності, модель БКГ та </w:t>
      </w:r>
      <w:r w:rsidR="007C6BD8">
        <w:rPr>
          <w:rFonts w:ascii="Times New Roman" w:hAnsi="Times New Roman"/>
          <w:sz w:val="28"/>
          <w:szCs w:val="28"/>
          <w:lang w:val="en-US"/>
        </w:rPr>
        <w:t>SWOT</w:t>
      </w:r>
      <w:r w:rsidR="007C6BD8" w:rsidRPr="00BD66FF">
        <w:rPr>
          <w:rFonts w:ascii="Times New Roman" w:hAnsi="Times New Roman"/>
          <w:sz w:val="28"/>
          <w:szCs w:val="28"/>
          <w:lang w:val="uk-UA"/>
        </w:rPr>
        <w:t xml:space="preserve"> </w:t>
      </w:r>
      <w:r w:rsidR="007C6BD8">
        <w:rPr>
          <w:rFonts w:ascii="Times New Roman" w:hAnsi="Times New Roman"/>
          <w:sz w:val="28"/>
          <w:szCs w:val="28"/>
          <w:lang w:val="uk-UA"/>
        </w:rPr>
        <w:t>– аналіз.</w:t>
      </w:r>
    </w:p>
    <w:p w14:paraId="1C943AB4" w14:textId="77777777" w:rsidR="00963A5F" w:rsidRDefault="00963A5F" w:rsidP="002C771C">
      <w:pPr>
        <w:rPr>
          <w:rFonts w:ascii="Times New Roman" w:hAnsi="Times New Roman"/>
          <w:sz w:val="28"/>
          <w:szCs w:val="28"/>
          <w:lang w:val="uk-UA"/>
        </w:rPr>
      </w:pPr>
    </w:p>
    <w:p w14:paraId="7D9CD498" w14:textId="77777777" w:rsidR="00963A5F" w:rsidRDefault="00963A5F" w:rsidP="002C771C">
      <w:pPr>
        <w:rPr>
          <w:rFonts w:ascii="Times New Roman" w:hAnsi="Times New Roman"/>
          <w:sz w:val="28"/>
          <w:szCs w:val="28"/>
          <w:lang w:val="uk-UA"/>
        </w:rPr>
      </w:pPr>
    </w:p>
    <w:p w14:paraId="0494B6D2" w14:textId="77777777" w:rsidR="000A04D8" w:rsidRDefault="000A04D8" w:rsidP="00141785">
      <w:pPr>
        <w:spacing w:after="0" w:line="240" w:lineRule="auto"/>
        <w:jc w:val="both"/>
        <w:rPr>
          <w:rFonts w:ascii="Times New Roman" w:hAnsi="Times New Roman"/>
          <w:sz w:val="28"/>
          <w:szCs w:val="28"/>
          <w:lang w:val="uk-UA"/>
        </w:rPr>
      </w:pPr>
    </w:p>
    <w:p w14:paraId="58364378" w14:textId="77777777" w:rsidR="0075154B" w:rsidRDefault="0075154B" w:rsidP="00141785">
      <w:pPr>
        <w:spacing w:after="0" w:line="240" w:lineRule="auto"/>
        <w:jc w:val="both"/>
        <w:rPr>
          <w:rFonts w:ascii="Times New Roman" w:hAnsi="Times New Roman"/>
          <w:sz w:val="28"/>
          <w:szCs w:val="28"/>
          <w:lang w:val="uk-UA"/>
        </w:rPr>
      </w:pPr>
    </w:p>
    <w:p w14:paraId="34C740BD" w14:textId="77777777" w:rsidR="0075154B" w:rsidRDefault="0075154B" w:rsidP="00141785">
      <w:pPr>
        <w:spacing w:after="0" w:line="240" w:lineRule="auto"/>
        <w:jc w:val="both"/>
        <w:rPr>
          <w:rFonts w:ascii="Times New Roman" w:hAnsi="Times New Roman"/>
          <w:sz w:val="28"/>
          <w:szCs w:val="28"/>
          <w:lang w:val="uk-UA"/>
        </w:rPr>
      </w:pPr>
    </w:p>
    <w:p w14:paraId="5B0B6CF3" w14:textId="77777777" w:rsidR="0075154B" w:rsidRDefault="0075154B" w:rsidP="00141785">
      <w:pPr>
        <w:spacing w:after="0" w:line="240" w:lineRule="auto"/>
        <w:jc w:val="both"/>
        <w:rPr>
          <w:rFonts w:ascii="Times New Roman" w:hAnsi="Times New Roman"/>
          <w:sz w:val="28"/>
          <w:szCs w:val="28"/>
          <w:lang w:val="uk-UA"/>
        </w:rPr>
      </w:pPr>
    </w:p>
    <w:p w14:paraId="605F7B65" w14:textId="77777777" w:rsidR="0068568F" w:rsidRPr="0068568F" w:rsidRDefault="00D60E62" w:rsidP="00D60E62">
      <w:pPr>
        <w:spacing w:after="0" w:line="240" w:lineRule="auto"/>
        <w:jc w:val="center"/>
        <w:rPr>
          <w:rFonts w:ascii="Times New Roman" w:hAnsi="Times New Roman"/>
          <w:b/>
          <w:sz w:val="28"/>
          <w:szCs w:val="28"/>
          <w:lang w:val="uk-UA"/>
        </w:rPr>
      </w:pPr>
      <w:r w:rsidRPr="0068568F">
        <w:rPr>
          <w:rFonts w:ascii="Times New Roman" w:hAnsi="Times New Roman"/>
          <w:b/>
          <w:sz w:val="28"/>
          <w:szCs w:val="28"/>
          <w:lang w:val="uk-UA"/>
        </w:rPr>
        <w:t xml:space="preserve">РОЗДІЛ 2 </w:t>
      </w:r>
    </w:p>
    <w:p w14:paraId="4A0DB8B8" w14:textId="77777777" w:rsidR="00D60E62" w:rsidRPr="0068568F" w:rsidRDefault="00D60E62" w:rsidP="00D60E62">
      <w:pPr>
        <w:spacing w:after="0" w:line="240" w:lineRule="auto"/>
        <w:jc w:val="center"/>
        <w:rPr>
          <w:rFonts w:ascii="Times New Roman" w:hAnsi="Times New Roman"/>
          <w:b/>
          <w:sz w:val="28"/>
          <w:szCs w:val="28"/>
          <w:lang w:val="uk-UA"/>
        </w:rPr>
      </w:pPr>
      <w:r w:rsidRPr="0068568F">
        <w:rPr>
          <w:rFonts w:ascii="Times New Roman" w:hAnsi="Times New Roman"/>
          <w:b/>
          <w:sz w:val="28"/>
          <w:szCs w:val="28"/>
          <w:lang w:val="uk-UA"/>
        </w:rPr>
        <w:t>ДОСЛІДЖЕННЯ МАРКЕТИНГОВОГО УПРАВЛІННЯ КОНКУРЕНТОСПРОМОЖНСТЮ ТОВ «БАЯДЕРА ЛОГІСТИК»</w:t>
      </w:r>
    </w:p>
    <w:p w14:paraId="0B743B52" w14:textId="77777777" w:rsidR="00FD7363" w:rsidRPr="00FD7363" w:rsidRDefault="00FD7363" w:rsidP="00D60E62">
      <w:pPr>
        <w:spacing w:after="0" w:line="240" w:lineRule="auto"/>
        <w:jc w:val="center"/>
        <w:rPr>
          <w:rFonts w:ascii="Times New Roman" w:hAnsi="Times New Roman"/>
          <w:sz w:val="28"/>
          <w:szCs w:val="28"/>
          <w:lang w:val="uk-UA"/>
        </w:rPr>
      </w:pPr>
    </w:p>
    <w:p w14:paraId="05146F6A" w14:textId="77777777" w:rsidR="00D60E62" w:rsidRPr="00DD518C" w:rsidRDefault="00D60E62" w:rsidP="00783FE8">
      <w:pPr>
        <w:spacing w:after="0" w:line="240" w:lineRule="auto"/>
        <w:ind w:firstLine="709"/>
        <w:jc w:val="both"/>
        <w:rPr>
          <w:rFonts w:ascii="Times New Roman" w:hAnsi="Times New Roman"/>
          <w:b/>
          <w:sz w:val="28"/>
          <w:szCs w:val="28"/>
          <w:lang w:val="uk-UA"/>
        </w:rPr>
      </w:pPr>
      <w:r w:rsidRPr="0068568F">
        <w:rPr>
          <w:rFonts w:ascii="Times New Roman" w:hAnsi="Times New Roman"/>
          <w:b/>
          <w:sz w:val="28"/>
          <w:szCs w:val="28"/>
          <w:lang w:val="uk-UA"/>
        </w:rPr>
        <w:t xml:space="preserve">2.1 </w:t>
      </w:r>
      <w:r w:rsidR="00783FE8">
        <w:rPr>
          <w:rFonts w:ascii="Times New Roman" w:hAnsi="Times New Roman"/>
          <w:b/>
          <w:sz w:val="28"/>
          <w:szCs w:val="28"/>
          <w:lang w:val="uk-UA"/>
        </w:rPr>
        <w:t>О</w:t>
      </w:r>
      <w:r w:rsidR="00783FE8" w:rsidRPr="00DD518C">
        <w:rPr>
          <w:rFonts w:ascii="Times New Roman" w:hAnsi="Times New Roman"/>
          <w:b/>
          <w:sz w:val="28"/>
          <w:szCs w:val="28"/>
          <w:lang w:val="uk-UA"/>
        </w:rPr>
        <w:t xml:space="preserve">рганізаційно-економічна характеристика </w:t>
      </w:r>
      <w:r w:rsidR="00783FE8">
        <w:rPr>
          <w:rFonts w:ascii="Times New Roman" w:hAnsi="Times New Roman"/>
          <w:b/>
          <w:sz w:val="28"/>
          <w:szCs w:val="28"/>
          <w:lang w:val="uk-UA"/>
        </w:rPr>
        <w:t>ТОВ</w:t>
      </w:r>
      <w:r w:rsidR="00783FE8" w:rsidRPr="00DD518C">
        <w:rPr>
          <w:rFonts w:ascii="Times New Roman" w:hAnsi="Times New Roman"/>
          <w:b/>
          <w:sz w:val="28"/>
          <w:szCs w:val="28"/>
          <w:lang w:val="uk-UA"/>
        </w:rPr>
        <w:t xml:space="preserve"> «</w:t>
      </w:r>
      <w:r w:rsidR="00783FE8">
        <w:rPr>
          <w:rFonts w:ascii="Times New Roman" w:hAnsi="Times New Roman"/>
          <w:b/>
          <w:sz w:val="28"/>
          <w:szCs w:val="28"/>
          <w:lang w:val="uk-UA"/>
        </w:rPr>
        <w:t>Б</w:t>
      </w:r>
      <w:r w:rsidR="00783FE8" w:rsidRPr="00DD518C">
        <w:rPr>
          <w:rFonts w:ascii="Times New Roman" w:hAnsi="Times New Roman"/>
          <w:b/>
          <w:sz w:val="28"/>
          <w:szCs w:val="28"/>
          <w:lang w:val="uk-UA"/>
        </w:rPr>
        <w:t xml:space="preserve">аядера </w:t>
      </w:r>
      <w:proofErr w:type="spellStart"/>
      <w:r w:rsidR="00783FE8">
        <w:rPr>
          <w:rFonts w:ascii="Times New Roman" w:hAnsi="Times New Roman"/>
          <w:b/>
          <w:sz w:val="28"/>
          <w:szCs w:val="28"/>
          <w:lang w:val="uk-UA"/>
        </w:rPr>
        <w:t>Л</w:t>
      </w:r>
      <w:r w:rsidR="00783FE8" w:rsidRPr="00DD518C">
        <w:rPr>
          <w:rFonts w:ascii="Times New Roman" w:hAnsi="Times New Roman"/>
          <w:b/>
          <w:sz w:val="28"/>
          <w:szCs w:val="28"/>
          <w:lang w:val="uk-UA"/>
        </w:rPr>
        <w:t>огістик</w:t>
      </w:r>
      <w:proofErr w:type="spellEnd"/>
      <w:r w:rsidR="00783FE8" w:rsidRPr="00DD518C">
        <w:rPr>
          <w:rFonts w:ascii="Times New Roman" w:hAnsi="Times New Roman"/>
          <w:b/>
          <w:sz w:val="28"/>
          <w:szCs w:val="28"/>
          <w:lang w:val="uk-UA"/>
        </w:rPr>
        <w:t>»</w:t>
      </w:r>
    </w:p>
    <w:p w14:paraId="7C02F8F1" w14:textId="77777777" w:rsidR="00D60E62" w:rsidRPr="00FD7363" w:rsidRDefault="00D60E62" w:rsidP="00D60E62">
      <w:pPr>
        <w:spacing w:after="0" w:line="240" w:lineRule="auto"/>
        <w:ind w:firstLine="709"/>
        <w:jc w:val="both"/>
        <w:rPr>
          <w:rFonts w:ascii="Times New Roman" w:hAnsi="Times New Roman"/>
          <w:sz w:val="28"/>
          <w:szCs w:val="28"/>
          <w:lang w:val="uk-UA"/>
        </w:rPr>
      </w:pPr>
    </w:p>
    <w:p w14:paraId="191521AD" w14:textId="77777777" w:rsidR="00FC7962" w:rsidRPr="0075154B" w:rsidRDefault="00FD7363" w:rsidP="00D60E62">
      <w:pPr>
        <w:spacing w:after="0" w:line="240" w:lineRule="auto"/>
        <w:ind w:firstLine="709"/>
        <w:jc w:val="both"/>
        <w:rPr>
          <w:rFonts w:ascii="Times New Roman" w:hAnsi="Times New Roman"/>
          <w:sz w:val="28"/>
          <w:szCs w:val="28"/>
          <w:lang w:val="uk-UA"/>
        </w:rPr>
      </w:pPr>
      <w:r>
        <w:rPr>
          <w:rFonts w:ascii="Times New Roman" w:hAnsi="Times New Roman"/>
          <w:bCs/>
          <w:sz w:val="28"/>
          <w:szCs w:val="28"/>
          <w:lang w:val="uk-UA"/>
        </w:rPr>
        <w:t xml:space="preserve">Баядера </w:t>
      </w:r>
      <w:proofErr w:type="spellStart"/>
      <w:r>
        <w:rPr>
          <w:rFonts w:ascii="Times New Roman" w:hAnsi="Times New Roman"/>
          <w:bCs/>
          <w:sz w:val="28"/>
          <w:szCs w:val="28"/>
          <w:lang w:val="uk-UA"/>
        </w:rPr>
        <w:t>Л</w:t>
      </w:r>
      <w:r w:rsidR="00FC7962" w:rsidRPr="00FD7363">
        <w:rPr>
          <w:rFonts w:ascii="Times New Roman" w:hAnsi="Times New Roman"/>
          <w:bCs/>
          <w:sz w:val="28"/>
          <w:szCs w:val="28"/>
          <w:lang w:val="uk-UA"/>
        </w:rPr>
        <w:t>огістик</w:t>
      </w:r>
      <w:proofErr w:type="spellEnd"/>
      <w:r w:rsidR="0074341C" w:rsidRPr="00FD7363">
        <w:rPr>
          <w:rFonts w:ascii="Times New Roman" w:hAnsi="Times New Roman"/>
          <w:b/>
          <w:bCs/>
          <w:sz w:val="28"/>
          <w:szCs w:val="28"/>
          <w:lang w:val="uk-UA"/>
        </w:rPr>
        <w:t xml:space="preserve"> –</w:t>
      </w:r>
      <w:r w:rsidR="001C653A" w:rsidRPr="00FD7363">
        <w:rPr>
          <w:rFonts w:ascii="Times New Roman" w:hAnsi="Times New Roman"/>
          <w:b/>
          <w:bCs/>
          <w:sz w:val="28"/>
          <w:szCs w:val="28"/>
          <w:lang w:val="uk-UA"/>
        </w:rPr>
        <w:t xml:space="preserve"> </w:t>
      </w:r>
      <w:r w:rsidR="00FC7962" w:rsidRPr="00FD7363">
        <w:rPr>
          <w:rFonts w:ascii="Times New Roman" w:hAnsi="Times New Roman"/>
          <w:sz w:val="28"/>
          <w:szCs w:val="28"/>
          <w:lang w:val="uk-UA"/>
        </w:rPr>
        <w:t xml:space="preserve">найбільший </w:t>
      </w:r>
      <w:proofErr w:type="spellStart"/>
      <w:r w:rsidR="00FC7962" w:rsidRPr="00FD7363">
        <w:rPr>
          <w:rFonts w:ascii="Times New Roman" w:hAnsi="Times New Roman"/>
          <w:sz w:val="28"/>
          <w:szCs w:val="28"/>
          <w:lang w:val="uk-UA"/>
        </w:rPr>
        <w:t>дистрибутор</w:t>
      </w:r>
      <w:proofErr w:type="spellEnd"/>
      <w:r w:rsidR="00FC7962" w:rsidRPr="00FD7363">
        <w:rPr>
          <w:rFonts w:ascii="Times New Roman" w:hAnsi="Times New Roman"/>
          <w:sz w:val="28"/>
          <w:szCs w:val="28"/>
          <w:lang w:val="uk-UA"/>
        </w:rPr>
        <w:t xml:space="preserve"> алкогольної продукції в Україні</w:t>
      </w:r>
      <w:r w:rsidR="00FC7962" w:rsidRPr="00FD7363">
        <w:rPr>
          <w:rFonts w:ascii="Times New Roman" w:hAnsi="Times New Roman"/>
          <w:sz w:val="28"/>
          <w:szCs w:val="28"/>
        </w:rPr>
        <w:t> </w:t>
      </w:r>
      <w:r w:rsidR="00622AA8">
        <w:rPr>
          <w:rFonts w:ascii="Times New Roman" w:hAnsi="Times New Roman"/>
          <w:sz w:val="28"/>
          <w:szCs w:val="28"/>
          <w:lang w:val="uk-UA"/>
        </w:rPr>
        <w:t>–</w:t>
      </w:r>
      <w:r w:rsidR="00FC7962" w:rsidRPr="00FD7363">
        <w:rPr>
          <w:rFonts w:ascii="Times New Roman" w:hAnsi="Times New Roman"/>
          <w:sz w:val="28"/>
          <w:szCs w:val="28"/>
          <w:lang w:val="uk-UA"/>
        </w:rPr>
        <w:t xml:space="preserve"> успішно працює на</w:t>
      </w:r>
      <w:r w:rsidR="00FC7962" w:rsidRPr="0075154B">
        <w:rPr>
          <w:rFonts w:ascii="Times New Roman" w:hAnsi="Times New Roman"/>
          <w:sz w:val="28"/>
          <w:szCs w:val="28"/>
          <w:lang w:val="uk-UA"/>
        </w:rPr>
        <w:t xml:space="preserve"> ринку з 1991</w:t>
      </w:r>
      <w:r w:rsidR="00FC7962" w:rsidRPr="0075154B">
        <w:rPr>
          <w:rFonts w:ascii="Times New Roman" w:hAnsi="Times New Roman"/>
          <w:sz w:val="28"/>
          <w:szCs w:val="28"/>
        </w:rPr>
        <w:t> </w:t>
      </w:r>
      <w:r w:rsidR="00FC7962" w:rsidRPr="0075154B">
        <w:rPr>
          <w:rFonts w:ascii="Times New Roman" w:hAnsi="Times New Roman"/>
          <w:sz w:val="28"/>
          <w:szCs w:val="28"/>
          <w:lang w:val="uk-UA"/>
        </w:rPr>
        <w:t xml:space="preserve">р. Штат компанії налічує більше 3 тис. осіб. </w:t>
      </w:r>
      <w:proofErr w:type="spellStart"/>
      <w:r w:rsidR="00FC7962" w:rsidRPr="0075154B">
        <w:rPr>
          <w:rFonts w:ascii="Times New Roman" w:hAnsi="Times New Roman"/>
          <w:sz w:val="28"/>
          <w:szCs w:val="28"/>
        </w:rPr>
        <w:t>Наймасштабніша</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дистрибуційна</w:t>
      </w:r>
      <w:proofErr w:type="spellEnd"/>
      <w:r w:rsidR="00FC7962" w:rsidRPr="0075154B">
        <w:rPr>
          <w:rFonts w:ascii="Times New Roman" w:hAnsi="Times New Roman"/>
          <w:sz w:val="28"/>
          <w:szCs w:val="28"/>
        </w:rPr>
        <w:t xml:space="preserve"> мережа </w:t>
      </w:r>
      <w:proofErr w:type="spellStart"/>
      <w:r w:rsidR="00FC7962" w:rsidRPr="0075154B">
        <w:rPr>
          <w:rFonts w:ascii="Times New Roman" w:hAnsi="Times New Roman"/>
          <w:sz w:val="28"/>
          <w:szCs w:val="28"/>
        </w:rPr>
        <w:t>здійснює</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прямі</w:t>
      </w:r>
      <w:proofErr w:type="spellEnd"/>
      <w:r w:rsidR="00FC7962" w:rsidRPr="0075154B">
        <w:rPr>
          <w:rFonts w:ascii="Times New Roman" w:hAnsi="Times New Roman"/>
          <w:sz w:val="28"/>
          <w:szCs w:val="28"/>
        </w:rPr>
        <w:t xml:space="preserve"> поставки в 35 000 </w:t>
      </w:r>
      <w:proofErr w:type="spellStart"/>
      <w:r w:rsidR="00FC7962" w:rsidRPr="0075154B">
        <w:rPr>
          <w:rFonts w:ascii="Times New Roman" w:hAnsi="Times New Roman"/>
          <w:sz w:val="28"/>
          <w:szCs w:val="28"/>
        </w:rPr>
        <w:t>торгових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точок</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країни</w:t>
      </w:r>
      <w:proofErr w:type="spellEnd"/>
      <w:r w:rsidR="00FC7962" w:rsidRPr="0075154B">
        <w:rPr>
          <w:rFonts w:ascii="Times New Roman" w:hAnsi="Times New Roman"/>
          <w:sz w:val="28"/>
          <w:szCs w:val="28"/>
        </w:rPr>
        <w:t xml:space="preserve">. </w:t>
      </w:r>
      <w:r w:rsidR="00FC7962" w:rsidRPr="0075154B">
        <w:rPr>
          <w:rFonts w:ascii="Times New Roman" w:hAnsi="Times New Roman"/>
          <w:sz w:val="28"/>
          <w:szCs w:val="28"/>
          <w:lang w:val="uk-UA"/>
        </w:rPr>
        <w:t>30</w:t>
      </w:r>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філій</w:t>
      </w:r>
      <w:proofErr w:type="spellEnd"/>
      <w:r w:rsidR="00FC7962" w:rsidRPr="0075154B">
        <w:rPr>
          <w:rFonts w:ascii="Times New Roman" w:hAnsi="Times New Roman"/>
          <w:sz w:val="28"/>
          <w:szCs w:val="28"/>
        </w:rPr>
        <w:t xml:space="preserve"> у </w:t>
      </w:r>
      <w:proofErr w:type="spellStart"/>
      <w:r w:rsidR="00FC7962" w:rsidRPr="0075154B">
        <w:rPr>
          <w:rFonts w:ascii="Times New Roman" w:hAnsi="Times New Roman"/>
          <w:sz w:val="28"/>
          <w:szCs w:val="28"/>
        </w:rPr>
        <w:t>всіх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регіонах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України</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забезпечують</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представленість</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брендів</w:t>
      </w:r>
      <w:proofErr w:type="spellEnd"/>
      <w:r w:rsidR="00FC7962" w:rsidRPr="0075154B">
        <w:rPr>
          <w:rFonts w:ascii="Times New Roman" w:hAnsi="Times New Roman"/>
          <w:sz w:val="28"/>
          <w:szCs w:val="28"/>
        </w:rPr>
        <w:t xml:space="preserve"> холдингу в </w:t>
      </w:r>
      <w:proofErr w:type="spellStart"/>
      <w:r w:rsidR="00FC7962" w:rsidRPr="0075154B">
        <w:rPr>
          <w:rFonts w:ascii="Times New Roman" w:hAnsi="Times New Roman"/>
          <w:sz w:val="28"/>
          <w:szCs w:val="28"/>
        </w:rPr>
        <w:t>абсолютній</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більшості</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торгових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точок</w:t>
      </w:r>
      <w:proofErr w:type="spellEnd"/>
      <w:r w:rsidR="00FC7962" w:rsidRPr="0075154B">
        <w:rPr>
          <w:rFonts w:ascii="Times New Roman" w:hAnsi="Times New Roman"/>
          <w:sz w:val="28"/>
          <w:szCs w:val="28"/>
        </w:rPr>
        <w:t xml:space="preserve"> і доставку </w:t>
      </w:r>
      <w:proofErr w:type="spellStart"/>
      <w:r w:rsidR="00FC7962" w:rsidRPr="0075154B">
        <w:rPr>
          <w:rFonts w:ascii="Times New Roman" w:hAnsi="Times New Roman"/>
          <w:sz w:val="28"/>
          <w:szCs w:val="28"/>
        </w:rPr>
        <w:t>продукції</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протягом</w:t>
      </w:r>
      <w:proofErr w:type="spellEnd"/>
      <w:r w:rsidR="00FC7962" w:rsidRPr="0075154B">
        <w:rPr>
          <w:rFonts w:ascii="Times New Roman" w:hAnsi="Times New Roman"/>
          <w:sz w:val="28"/>
          <w:szCs w:val="28"/>
        </w:rPr>
        <w:t xml:space="preserve"> 7 </w:t>
      </w:r>
      <w:proofErr w:type="spellStart"/>
      <w:r w:rsidR="00FC7962" w:rsidRPr="0075154B">
        <w:rPr>
          <w:rFonts w:ascii="Times New Roman" w:hAnsi="Times New Roman"/>
          <w:sz w:val="28"/>
          <w:szCs w:val="28"/>
        </w:rPr>
        <w:t>днів</w:t>
      </w:r>
      <w:proofErr w:type="spellEnd"/>
      <w:r w:rsidR="00FC7962" w:rsidRPr="0075154B">
        <w:rPr>
          <w:rFonts w:ascii="Times New Roman" w:hAnsi="Times New Roman"/>
          <w:sz w:val="28"/>
          <w:szCs w:val="28"/>
        </w:rPr>
        <w:t xml:space="preserve">. Портфель </w:t>
      </w:r>
      <w:proofErr w:type="spellStart"/>
      <w:r w:rsidR="00FC7962" w:rsidRPr="0075154B">
        <w:rPr>
          <w:rFonts w:ascii="Times New Roman" w:hAnsi="Times New Roman"/>
          <w:sz w:val="28"/>
          <w:szCs w:val="28"/>
        </w:rPr>
        <w:t>брендів</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включає</w:t>
      </w:r>
      <w:proofErr w:type="spellEnd"/>
      <w:r w:rsidR="00FC7962" w:rsidRPr="0075154B">
        <w:rPr>
          <w:rFonts w:ascii="Times New Roman" w:hAnsi="Times New Roman"/>
          <w:sz w:val="28"/>
          <w:szCs w:val="28"/>
        </w:rPr>
        <w:t xml:space="preserve"> 20 </w:t>
      </w:r>
      <w:proofErr w:type="spellStart"/>
      <w:r w:rsidR="00FC7962" w:rsidRPr="0075154B">
        <w:rPr>
          <w:rFonts w:ascii="Times New Roman" w:hAnsi="Times New Roman"/>
          <w:sz w:val="28"/>
          <w:szCs w:val="28"/>
        </w:rPr>
        <w:t>власних</w:t>
      </w:r>
      <w:proofErr w:type="spellEnd"/>
      <w:r w:rsidR="00FC7962" w:rsidRPr="0075154B">
        <w:rPr>
          <w:rFonts w:ascii="Times New Roman" w:hAnsi="Times New Roman"/>
          <w:sz w:val="28"/>
          <w:szCs w:val="28"/>
        </w:rPr>
        <w:t xml:space="preserve"> та </w:t>
      </w:r>
      <w:proofErr w:type="spellStart"/>
      <w:r w:rsidR="00FC7962" w:rsidRPr="0075154B">
        <w:rPr>
          <w:rFonts w:ascii="Times New Roman" w:hAnsi="Times New Roman"/>
          <w:sz w:val="28"/>
          <w:szCs w:val="28"/>
        </w:rPr>
        <w:t>більше</w:t>
      </w:r>
      <w:proofErr w:type="spellEnd"/>
      <w:r w:rsidR="00FC7962" w:rsidRPr="0075154B">
        <w:rPr>
          <w:rFonts w:ascii="Times New Roman" w:hAnsi="Times New Roman"/>
          <w:sz w:val="28"/>
          <w:szCs w:val="28"/>
        </w:rPr>
        <w:t xml:space="preserve"> 65 </w:t>
      </w:r>
      <w:proofErr w:type="spellStart"/>
      <w:r w:rsidR="00FC7962" w:rsidRPr="0075154B">
        <w:rPr>
          <w:rFonts w:ascii="Times New Roman" w:hAnsi="Times New Roman"/>
          <w:sz w:val="28"/>
          <w:szCs w:val="28"/>
        </w:rPr>
        <w:t>залучених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торгових</w:t>
      </w:r>
      <w:proofErr w:type="spellEnd"/>
      <w:r w:rsidR="00FC7962" w:rsidRPr="0075154B">
        <w:rPr>
          <w:rFonts w:ascii="Times New Roman" w:hAnsi="Times New Roman"/>
          <w:sz w:val="28"/>
          <w:szCs w:val="28"/>
        </w:rPr>
        <w:t xml:space="preserve"> марок. Автопарк </w:t>
      </w:r>
      <w:proofErr w:type="spellStart"/>
      <w:r w:rsidR="00FC7962" w:rsidRPr="0075154B">
        <w:rPr>
          <w:rFonts w:ascii="Times New Roman" w:hAnsi="Times New Roman"/>
          <w:sz w:val="28"/>
          <w:szCs w:val="28"/>
        </w:rPr>
        <w:t>компанії</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складається</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зі</w:t>
      </w:r>
      <w:proofErr w:type="spellEnd"/>
      <w:r w:rsidR="00FC7962" w:rsidRPr="0075154B">
        <w:rPr>
          <w:rFonts w:ascii="Times New Roman" w:hAnsi="Times New Roman"/>
          <w:sz w:val="28"/>
          <w:szCs w:val="28"/>
        </w:rPr>
        <w:t xml:space="preserve"> 140 </w:t>
      </w:r>
      <w:proofErr w:type="spellStart"/>
      <w:r w:rsidR="00FC7962" w:rsidRPr="0075154B">
        <w:rPr>
          <w:rFonts w:ascii="Times New Roman" w:hAnsi="Times New Roman"/>
          <w:sz w:val="28"/>
          <w:szCs w:val="28"/>
        </w:rPr>
        <w:t>вантажних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автомобілів</w:t>
      </w:r>
      <w:proofErr w:type="spellEnd"/>
      <w:r w:rsidR="00FC7962" w:rsidRPr="0075154B">
        <w:rPr>
          <w:rFonts w:ascii="Times New Roman" w:hAnsi="Times New Roman"/>
          <w:sz w:val="28"/>
          <w:szCs w:val="28"/>
        </w:rPr>
        <w:t xml:space="preserve">, а </w:t>
      </w:r>
      <w:proofErr w:type="spellStart"/>
      <w:r w:rsidR="00FC7962" w:rsidRPr="0075154B">
        <w:rPr>
          <w:rFonts w:ascii="Times New Roman" w:hAnsi="Times New Roman"/>
          <w:sz w:val="28"/>
          <w:szCs w:val="28"/>
        </w:rPr>
        <w:t>загальна</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площа</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складських</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приміщень</w:t>
      </w:r>
      <w:proofErr w:type="spellEnd"/>
      <w:r w:rsidR="00FC7962" w:rsidRPr="0075154B">
        <w:rPr>
          <w:rFonts w:ascii="Times New Roman" w:hAnsi="Times New Roman"/>
          <w:sz w:val="28"/>
          <w:szCs w:val="28"/>
        </w:rPr>
        <w:t xml:space="preserve"> </w:t>
      </w:r>
      <w:proofErr w:type="spellStart"/>
      <w:r w:rsidR="00FC7962" w:rsidRPr="0075154B">
        <w:rPr>
          <w:rFonts w:ascii="Times New Roman" w:hAnsi="Times New Roman"/>
          <w:sz w:val="28"/>
          <w:szCs w:val="28"/>
        </w:rPr>
        <w:t>перевищує</w:t>
      </w:r>
      <w:proofErr w:type="spellEnd"/>
      <w:r w:rsidR="00FC7962" w:rsidRPr="0075154B">
        <w:rPr>
          <w:rFonts w:ascii="Times New Roman" w:hAnsi="Times New Roman"/>
          <w:sz w:val="28"/>
          <w:szCs w:val="28"/>
        </w:rPr>
        <w:t xml:space="preserve"> 60 тис. м²</w:t>
      </w:r>
      <w:r w:rsidR="005C103C">
        <w:rPr>
          <w:rFonts w:ascii="Times New Roman" w:hAnsi="Times New Roman"/>
          <w:sz w:val="28"/>
          <w:szCs w:val="28"/>
        </w:rPr>
        <w:t xml:space="preserve"> [11].</w:t>
      </w:r>
    </w:p>
    <w:p w14:paraId="5AB9A185" w14:textId="77777777" w:rsidR="0075154B" w:rsidRPr="0075154B" w:rsidRDefault="0075154B" w:rsidP="0075154B">
      <w:pPr>
        <w:spacing w:after="0" w:line="240" w:lineRule="auto"/>
        <w:ind w:firstLine="709"/>
        <w:jc w:val="both"/>
        <w:rPr>
          <w:rFonts w:ascii="Times New Roman" w:hAnsi="Times New Roman"/>
          <w:bCs/>
          <w:sz w:val="28"/>
          <w:szCs w:val="28"/>
          <w:lang w:val="uk-UA"/>
        </w:rPr>
      </w:pPr>
      <w:r w:rsidRPr="0075154B">
        <w:rPr>
          <w:rFonts w:ascii="Times New Roman" w:hAnsi="Times New Roman"/>
          <w:bCs/>
          <w:sz w:val="28"/>
          <w:szCs w:val="28"/>
          <w:lang w:val="uk-UA"/>
        </w:rPr>
        <w:t xml:space="preserve">Компанія ТОВ «БАЯДЕРА ЛОГІСТИК» налічує 30 філій по всій Україні. </w:t>
      </w:r>
    </w:p>
    <w:p w14:paraId="1E764396" w14:textId="77777777" w:rsidR="00FC7962" w:rsidRPr="001C653A" w:rsidRDefault="00FC7962" w:rsidP="00FC7962">
      <w:pPr>
        <w:spacing w:after="0" w:line="240" w:lineRule="auto"/>
        <w:ind w:firstLine="709"/>
        <w:jc w:val="both"/>
        <w:rPr>
          <w:rFonts w:ascii="Times New Roman" w:hAnsi="Times New Roman"/>
          <w:sz w:val="28"/>
          <w:szCs w:val="28"/>
          <w:lang w:val="uk-UA"/>
        </w:rPr>
      </w:pPr>
      <w:r w:rsidRPr="001C653A">
        <w:rPr>
          <w:rFonts w:ascii="Times New Roman" w:hAnsi="Times New Roman"/>
          <w:bCs/>
          <w:sz w:val="28"/>
          <w:szCs w:val="28"/>
          <w:lang w:val="uk-UA"/>
        </w:rPr>
        <w:t>Баядера імпорт</w:t>
      </w:r>
      <w:r w:rsidRPr="001C653A">
        <w:rPr>
          <w:rFonts w:ascii="Times New Roman" w:hAnsi="Times New Roman"/>
          <w:sz w:val="28"/>
          <w:szCs w:val="28"/>
        </w:rPr>
        <w:t> </w:t>
      </w:r>
      <w:r w:rsidRPr="001C653A">
        <w:rPr>
          <w:rFonts w:ascii="Times New Roman" w:hAnsi="Times New Roman"/>
          <w:sz w:val="28"/>
          <w:szCs w:val="28"/>
          <w:lang w:val="uk-UA"/>
        </w:rPr>
        <w:t xml:space="preserve">— ексклюзивний імпортер і </w:t>
      </w:r>
      <w:proofErr w:type="spellStart"/>
      <w:r w:rsidRPr="001C653A">
        <w:rPr>
          <w:rFonts w:ascii="Times New Roman" w:hAnsi="Times New Roman"/>
          <w:sz w:val="28"/>
          <w:szCs w:val="28"/>
          <w:lang w:val="uk-UA"/>
        </w:rPr>
        <w:t>дистрибутор</w:t>
      </w:r>
      <w:proofErr w:type="spellEnd"/>
      <w:r w:rsidRPr="001C653A">
        <w:rPr>
          <w:rFonts w:ascii="Times New Roman" w:hAnsi="Times New Roman"/>
          <w:sz w:val="28"/>
          <w:szCs w:val="28"/>
          <w:lang w:val="uk-UA"/>
        </w:rPr>
        <w:t xml:space="preserve"> продукції найвідоміших світових алкогольних компаній: «</w:t>
      </w:r>
      <w:proofErr w:type="spellStart"/>
      <w:r w:rsidRPr="001C653A">
        <w:rPr>
          <w:rFonts w:ascii="Times New Roman" w:hAnsi="Times New Roman"/>
          <w:sz w:val="28"/>
          <w:szCs w:val="28"/>
        </w:rPr>
        <w:t>Mo</w:t>
      </w:r>
      <w:proofErr w:type="spellEnd"/>
      <w:r w:rsidRPr="001C653A">
        <w:rPr>
          <w:rFonts w:ascii="Times New Roman" w:hAnsi="Times New Roman"/>
          <w:sz w:val="28"/>
          <w:szCs w:val="28"/>
          <w:lang w:val="uk-UA"/>
        </w:rPr>
        <w:t>е</w:t>
      </w:r>
      <w:r w:rsidRPr="001C653A">
        <w:rPr>
          <w:rFonts w:ascii="Times New Roman" w:hAnsi="Times New Roman"/>
          <w:sz w:val="28"/>
          <w:szCs w:val="28"/>
        </w:rPr>
        <w:t>t</w:t>
      </w:r>
      <w:r w:rsidRPr="001C653A">
        <w:rPr>
          <w:rFonts w:ascii="Times New Roman" w:hAnsi="Times New Roman"/>
          <w:sz w:val="28"/>
          <w:szCs w:val="28"/>
          <w:lang w:val="uk-UA"/>
        </w:rPr>
        <w:t xml:space="preserve"> </w:t>
      </w:r>
      <w:r w:rsidRPr="001C653A">
        <w:rPr>
          <w:rFonts w:ascii="Times New Roman" w:hAnsi="Times New Roman"/>
          <w:sz w:val="28"/>
          <w:szCs w:val="28"/>
        </w:rPr>
        <w:t>Hennessy</w:t>
      </w:r>
      <w:r w:rsidRPr="001C653A">
        <w:rPr>
          <w:rFonts w:ascii="Times New Roman" w:hAnsi="Times New Roman"/>
          <w:sz w:val="28"/>
          <w:szCs w:val="28"/>
          <w:lang w:val="uk-UA"/>
        </w:rPr>
        <w:t>» (</w:t>
      </w:r>
      <w:r w:rsidRPr="001C653A">
        <w:rPr>
          <w:rFonts w:ascii="Times New Roman" w:hAnsi="Times New Roman"/>
          <w:sz w:val="28"/>
          <w:szCs w:val="28"/>
        </w:rPr>
        <w:t>Hennessy</w:t>
      </w:r>
      <w:r w:rsidRPr="001C653A">
        <w:rPr>
          <w:rFonts w:ascii="Times New Roman" w:hAnsi="Times New Roman"/>
          <w:sz w:val="28"/>
          <w:szCs w:val="28"/>
          <w:lang w:val="uk-UA"/>
        </w:rPr>
        <w:t>,</w:t>
      </w:r>
      <w:r w:rsidRPr="001C653A">
        <w:rPr>
          <w:rFonts w:ascii="Times New Roman" w:hAnsi="Times New Roman"/>
          <w:sz w:val="28"/>
          <w:szCs w:val="28"/>
        </w:rPr>
        <w:t> </w:t>
      </w:r>
      <w:proofErr w:type="spellStart"/>
      <w:r w:rsidRPr="001C653A">
        <w:rPr>
          <w:rFonts w:ascii="Times New Roman" w:hAnsi="Times New Roman"/>
          <w:sz w:val="28"/>
          <w:szCs w:val="28"/>
        </w:rPr>
        <w:t>Glenmorangie</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Mo</w:t>
      </w:r>
      <w:proofErr w:type="spellEnd"/>
      <w:r w:rsidRPr="001C653A">
        <w:rPr>
          <w:rFonts w:ascii="Times New Roman" w:hAnsi="Times New Roman"/>
          <w:sz w:val="28"/>
          <w:szCs w:val="28"/>
          <w:lang w:val="uk-UA"/>
        </w:rPr>
        <w:t>ë</w:t>
      </w:r>
      <w:r w:rsidRPr="001C653A">
        <w:rPr>
          <w:rFonts w:ascii="Times New Roman" w:hAnsi="Times New Roman"/>
          <w:sz w:val="28"/>
          <w:szCs w:val="28"/>
        </w:rPr>
        <w:t>t</w:t>
      </w:r>
      <w:r w:rsidRPr="001C653A">
        <w:rPr>
          <w:rFonts w:ascii="Times New Roman" w:hAnsi="Times New Roman"/>
          <w:sz w:val="28"/>
          <w:szCs w:val="28"/>
          <w:lang w:val="uk-UA"/>
        </w:rPr>
        <w:t xml:space="preserve"> &amp; </w:t>
      </w:r>
      <w:proofErr w:type="spellStart"/>
      <w:r w:rsidRPr="001C653A">
        <w:rPr>
          <w:rFonts w:ascii="Times New Roman" w:hAnsi="Times New Roman"/>
          <w:sz w:val="28"/>
          <w:szCs w:val="28"/>
        </w:rPr>
        <w:t>Chandon</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Dom</w:t>
      </w:r>
      <w:proofErr w:type="spellEnd"/>
      <w:r w:rsidRPr="001C653A">
        <w:rPr>
          <w:rFonts w:ascii="Times New Roman" w:hAnsi="Times New Roman"/>
          <w:sz w:val="28"/>
          <w:szCs w:val="28"/>
          <w:lang w:val="uk-UA"/>
        </w:rPr>
        <w:t xml:space="preserve"> </w:t>
      </w:r>
      <w:r w:rsidRPr="001C653A">
        <w:rPr>
          <w:rFonts w:ascii="Times New Roman" w:hAnsi="Times New Roman"/>
          <w:sz w:val="28"/>
          <w:szCs w:val="28"/>
        </w:rPr>
        <w:t>P</w:t>
      </w:r>
      <w:r w:rsidRPr="001C653A">
        <w:rPr>
          <w:rFonts w:ascii="Times New Roman" w:hAnsi="Times New Roman"/>
          <w:sz w:val="28"/>
          <w:szCs w:val="28"/>
          <w:lang w:val="uk-UA"/>
        </w:rPr>
        <w:t>é</w:t>
      </w:r>
      <w:proofErr w:type="spellStart"/>
      <w:r w:rsidRPr="001C653A">
        <w:rPr>
          <w:rFonts w:ascii="Times New Roman" w:hAnsi="Times New Roman"/>
          <w:sz w:val="28"/>
          <w:szCs w:val="28"/>
        </w:rPr>
        <w:t>rignon</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Veuve</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Clicquot</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Krug</w:t>
      </w:r>
      <w:proofErr w:type="spellEnd"/>
      <w:r w:rsidRPr="001C653A">
        <w:rPr>
          <w:rFonts w:ascii="Times New Roman" w:hAnsi="Times New Roman"/>
          <w:sz w:val="28"/>
          <w:szCs w:val="28"/>
          <w:lang w:val="uk-UA"/>
        </w:rPr>
        <w:t xml:space="preserve"> </w:t>
      </w:r>
      <w:r w:rsidRPr="001C653A">
        <w:rPr>
          <w:rFonts w:ascii="Times New Roman" w:eastAsia="Times New Roman" w:hAnsi="Times New Roman"/>
          <w:sz w:val="28"/>
          <w:szCs w:val="28"/>
          <w:lang w:val="uk-UA"/>
        </w:rPr>
        <w:t>і</w:t>
      </w:r>
      <w:r w:rsidRPr="001C653A">
        <w:rPr>
          <w:rFonts w:ascii="Times New Roman" w:eastAsia="Times New Roman" w:hAnsi="Times New Roman"/>
          <w:sz w:val="28"/>
          <w:szCs w:val="28"/>
        </w:rPr>
        <w:t> </w:t>
      </w:r>
      <w:proofErr w:type="spellStart"/>
      <w:r w:rsidRPr="001C653A">
        <w:rPr>
          <w:rFonts w:ascii="Times New Roman" w:eastAsia="Times New Roman" w:hAnsi="Times New Roman"/>
          <w:sz w:val="28"/>
          <w:szCs w:val="28"/>
        </w:rPr>
        <w:t>Ardbeg</w:t>
      </w:r>
      <w:proofErr w:type="spellEnd"/>
      <w:r w:rsidRPr="001C653A">
        <w:rPr>
          <w:rFonts w:ascii="Times New Roman" w:eastAsia="Times New Roman" w:hAnsi="Times New Roman"/>
          <w:sz w:val="28"/>
          <w:szCs w:val="28"/>
          <w:lang w:val="uk-UA"/>
        </w:rPr>
        <w:t>,</w:t>
      </w:r>
      <w:r w:rsidRPr="001C653A">
        <w:rPr>
          <w:rFonts w:ascii="Times New Roman" w:hAnsi="Times New Roman"/>
          <w:sz w:val="28"/>
          <w:szCs w:val="28"/>
          <w:lang w:val="uk-UA"/>
        </w:rPr>
        <w:t xml:space="preserve"> «</w:t>
      </w:r>
      <w:r w:rsidRPr="001C653A">
        <w:rPr>
          <w:rFonts w:ascii="Times New Roman" w:hAnsi="Times New Roman"/>
          <w:sz w:val="28"/>
          <w:szCs w:val="28"/>
        </w:rPr>
        <w:t>Diageo</w:t>
      </w:r>
      <w:r w:rsidRPr="001C653A">
        <w:rPr>
          <w:rFonts w:ascii="Times New Roman" w:hAnsi="Times New Roman"/>
          <w:sz w:val="28"/>
          <w:szCs w:val="28"/>
          <w:lang w:val="uk-UA"/>
        </w:rPr>
        <w:t>» («</w:t>
      </w:r>
      <w:proofErr w:type="spellStart"/>
      <w:r w:rsidRPr="001C653A">
        <w:rPr>
          <w:rFonts w:ascii="Times New Roman" w:hAnsi="Times New Roman"/>
          <w:sz w:val="28"/>
          <w:szCs w:val="28"/>
        </w:rPr>
        <w:t>Johnie</w:t>
      </w:r>
      <w:proofErr w:type="spellEnd"/>
      <w:r w:rsidRPr="001C653A">
        <w:rPr>
          <w:rFonts w:ascii="Times New Roman" w:hAnsi="Times New Roman"/>
          <w:sz w:val="28"/>
          <w:szCs w:val="28"/>
          <w:lang w:val="uk-UA"/>
        </w:rPr>
        <w:t xml:space="preserve"> </w:t>
      </w:r>
      <w:r w:rsidRPr="001C653A">
        <w:rPr>
          <w:rFonts w:ascii="Times New Roman" w:hAnsi="Times New Roman"/>
          <w:sz w:val="28"/>
          <w:szCs w:val="28"/>
        </w:rPr>
        <w:t>Walker</w:t>
      </w:r>
      <w:r w:rsidRPr="001C653A">
        <w:rPr>
          <w:rFonts w:ascii="Times New Roman" w:hAnsi="Times New Roman"/>
          <w:sz w:val="28"/>
          <w:szCs w:val="28"/>
          <w:lang w:val="uk-UA"/>
        </w:rPr>
        <w:t>», «</w:t>
      </w:r>
      <w:r w:rsidRPr="001C653A">
        <w:rPr>
          <w:rFonts w:ascii="Times New Roman" w:hAnsi="Times New Roman"/>
          <w:sz w:val="28"/>
          <w:szCs w:val="28"/>
        </w:rPr>
        <w:t>White</w:t>
      </w:r>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Horse</w:t>
      </w:r>
      <w:proofErr w:type="spellEnd"/>
      <w:r w:rsidRPr="001C653A">
        <w:rPr>
          <w:rFonts w:ascii="Times New Roman" w:hAnsi="Times New Roman"/>
          <w:sz w:val="28"/>
          <w:szCs w:val="28"/>
          <w:lang w:val="uk-UA"/>
        </w:rPr>
        <w:t>», «</w:t>
      </w:r>
      <w:proofErr w:type="spellStart"/>
      <w:r w:rsidRPr="001C653A">
        <w:rPr>
          <w:rFonts w:ascii="Times New Roman" w:hAnsi="Times New Roman"/>
          <w:sz w:val="28"/>
          <w:szCs w:val="28"/>
        </w:rPr>
        <w:t>Baileys</w:t>
      </w:r>
      <w:proofErr w:type="spellEnd"/>
      <w:r w:rsidRPr="001C653A">
        <w:rPr>
          <w:rFonts w:ascii="Times New Roman" w:hAnsi="Times New Roman"/>
          <w:sz w:val="28"/>
          <w:szCs w:val="28"/>
          <w:lang w:val="uk-UA"/>
        </w:rPr>
        <w:t>», «</w:t>
      </w:r>
      <w:r w:rsidRPr="001C653A">
        <w:rPr>
          <w:rFonts w:ascii="Times New Roman" w:hAnsi="Times New Roman"/>
          <w:sz w:val="28"/>
          <w:szCs w:val="28"/>
        </w:rPr>
        <w:t>Smirnoff</w:t>
      </w:r>
      <w:r w:rsidRPr="001C653A">
        <w:rPr>
          <w:rFonts w:ascii="Times New Roman" w:hAnsi="Times New Roman"/>
          <w:sz w:val="28"/>
          <w:szCs w:val="28"/>
          <w:lang w:val="uk-UA"/>
        </w:rPr>
        <w:t>», «</w:t>
      </w:r>
      <w:proofErr w:type="spellStart"/>
      <w:r w:rsidRPr="001C653A">
        <w:rPr>
          <w:rFonts w:ascii="Times New Roman" w:hAnsi="Times New Roman"/>
          <w:sz w:val="28"/>
          <w:szCs w:val="28"/>
        </w:rPr>
        <w:t>Sterling</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Remy</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Cointreau</w:t>
      </w:r>
      <w:proofErr w:type="spellEnd"/>
      <w:r w:rsidRPr="001C653A">
        <w:rPr>
          <w:rFonts w:ascii="Times New Roman" w:hAnsi="Times New Roman"/>
          <w:sz w:val="28"/>
          <w:szCs w:val="28"/>
          <w:lang w:val="uk-UA"/>
        </w:rPr>
        <w:t xml:space="preserve">, </w:t>
      </w:r>
      <w:r w:rsidRPr="001C653A">
        <w:rPr>
          <w:rFonts w:ascii="Times New Roman" w:hAnsi="Times New Roman"/>
          <w:sz w:val="28"/>
          <w:szCs w:val="28"/>
        </w:rPr>
        <w:t>Latvijas</w:t>
      </w:r>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Balzams</w:t>
      </w:r>
      <w:proofErr w:type="spellEnd"/>
      <w:r w:rsidRPr="001C653A">
        <w:rPr>
          <w:rFonts w:ascii="Times New Roman" w:hAnsi="Times New Roman"/>
          <w:sz w:val="28"/>
          <w:szCs w:val="28"/>
          <w:lang w:val="uk-UA"/>
        </w:rPr>
        <w:t xml:space="preserve">, </w:t>
      </w:r>
      <w:proofErr w:type="spellStart"/>
      <w:r w:rsidRPr="001C653A">
        <w:rPr>
          <w:rFonts w:ascii="Times New Roman" w:hAnsi="Times New Roman"/>
          <w:sz w:val="28"/>
          <w:szCs w:val="28"/>
        </w:rPr>
        <w:t>Mast</w:t>
      </w:r>
      <w:proofErr w:type="spellEnd"/>
      <w:r w:rsidRPr="001C653A">
        <w:rPr>
          <w:rFonts w:ascii="Times New Roman" w:hAnsi="Times New Roman"/>
          <w:sz w:val="28"/>
          <w:szCs w:val="28"/>
          <w:lang w:val="uk-UA"/>
        </w:rPr>
        <w:t>-</w:t>
      </w:r>
      <w:proofErr w:type="spellStart"/>
      <w:r w:rsidRPr="001C653A">
        <w:rPr>
          <w:rFonts w:ascii="Times New Roman" w:hAnsi="Times New Roman"/>
          <w:sz w:val="28"/>
          <w:szCs w:val="28"/>
        </w:rPr>
        <w:t>Jagermeister</w:t>
      </w:r>
      <w:proofErr w:type="spellEnd"/>
      <w:r w:rsidR="00AE76A9">
        <w:rPr>
          <w:rFonts w:ascii="Times New Roman" w:hAnsi="Times New Roman"/>
          <w:sz w:val="28"/>
          <w:szCs w:val="28"/>
          <w:lang w:val="uk-UA"/>
        </w:rPr>
        <w:t xml:space="preserve"> [11].</w:t>
      </w:r>
    </w:p>
    <w:p w14:paraId="3A0B83EB" w14:textId="77777777" w:rsidR="00FC7962" w:rsidRPr="001C653A" w:rsidRDefault="00FC7962" w:rsidP="00FC7962">
      <w:pPr>
        <w:spacing w:after="0" w:line="240" w:lineRule="auto"/>
        <w:ind w:firstLine="709"/>
        <w:jc w:val="both"/>
        <w:rPr>
          <w:rFonts w:ascii="Times New Roman" w:hAnsi="Times New Roman"/>
          <w:bCs/>
          <w:sz w:val="28"/>
          <w:szCs w:val="28"/>
          <w:lang w:val="uk-UA"/>
        </w:rPr>
      </w:pPr>
      <w:r w:rsidRPr="001C653A">
        <w:rPr>
          <w:rFonts w:ascii="Times New Roman" w:hAnsi="Times New Roman"/>
          <w:bCs/>
          <w:sz w:val="28"/>
          <w:szCs w:val="28"/>
          <w:lang w:val="uk-UA"/>
        </w:rPr>
        <w:t>Баядера експорт</w:t>
      </w:r>
      <w:r w:rsidRPr="001C653A">
        <w:rPr>
          <w:rFonts w:ascii="Times New Roman" w:hAnsi="Times New Roman"/>
          <w:sz w:val="28"/>
          <w:szCs w:val="28"/>
        </w:rPr>
        <w:t> </w:t>
      </w:r>
      <w:r w:rsidRPr="001C653A">
        <w:rPr>
          <w:rFonts w:ascii="Times New Roman" w:hAnsi="Times New Roman"/>
          <w:sz w:val="28"/>
          <w:szCs w:val="28"/>
          <w:lang w:val="uk-UA"/>
        </w:rPr>
        <w:t>— найбільший експортер українського алкоголю в світі. Карта експорту налічує понад 45 країн</w:t>
      </w:r>
      <w:r w:rsidR="00AE76A9">
        <w:rPr>
          <w:rFonts w:ascii="Times New Roman" w:hAnsi="Times New Roman"/>
          <w:sz w:val="28"/>
          <w:szCs w:val="28"/>
          <w:lang w:val="uk-UA"/>
        </w:rPr>
        <w:t xml:space="preserve"> [11].</w:t>
      </w:r>
    </w:p>
    <w:p w14:paraId="66D0B193" w14:textId="77777777" w:rsidR="00FC7962" w:rsidRPr="001C653A" w:rsidRDefault="0075154B" w:rsidP="00FC7962">
      <w:pPr>
        <w:spacing w:after="0" w:line="240" w:lineRule="auto"/>
        <w:ind w:firstLine="709"/>
        <w:jc w:val="both"/>
        <w:rPr>
          <w:rFonts w:ascii="Times New Roman" w:hAnsi="Times New Roman"/>
          <w:bCs/>
          <w:sz w:val="28"/>
          <w:szCs w:val="28"/>
          <w:lang w:val="uk-UA"/>
        </w:rPr>
      </w:pPr>
      <w:r w:rsidRPr="001C653A">
        <w:rPr>
          <w:rFonts w:ascii="Times New Roman" w:hAnsi="Times New Roman"/>
          <w:bCs/>
          <w:sz w:val="28"/>
          <w:szCs w:val="28"/>
          <w:lang w:val="uk-UA"/>
        </w:rPr>
        <w:t xml:space="preserve">Баядера </w:t>
      </w:r>
      <w:proofErr w:type="spellStart"/>
      <w:r w:rsidRPr="001C653A">
        <w:rPr>
          <w:rFonts w:ascii="Times New Roman" w:hAnsi="Times New Roman"/>
          <w:bCs/>
          <w:sz w:val="28"/>
          <w:szCs w:val="28"/>
          <w:lang w:val="uk-UA"/>
        </w:rPr>
        <w:t>р</w:t>
      </w:r>
      <w:r w:rsidR="00FC7962" w:rsidRPr="001C653A">
        <w:rPr>
          <w:rFonts w:ascii="Times New Roman" w:hAnsi="Times New Roman"/>
          <w:bCs/>
          <w:sz w:val="28"/>
          <w:szCs w:val="28"/>
          <w:lang w:val="uk-UA"/>
        </w:rPr>
        <w:t>ітейл</w:t>
      </w:r>
      <w:proofErr w:type="spellEnd"/>
      <w:r w:rsidR="00FC7962" w:rsidRPr="001C653A">
        <w:rPr>
          <w:rFonts w:ascii="Times New Roman" w:hAnsi="Times New Roman"/>
          <w:sz w:val="28"/>
          <w:szCs w:val="28"/>
        </w:rPr>
        <w:t> </w:t>
      </w:r>
      <w:r w:rsidR="00FC7962" w:rsidRPr="001C653A">
        <w:rPr>
          <w:rFonts w:ascii="Times New Roman" w:hAnsi="Times New Roman"/>
          <w:sz w:val="28"/>
          <w:szCs w:val="28"/>
          <w:lang w:val="uk-UA"/>
        </w:rPr>
        <w:t>— власна мережа фірмових магазинів-складів з оптовими цінами, а також онлайн-магазином. Запущена влітку 2019 року</w:t>
      </w:r>
      <w:r w:rsidR="00AE76A9">
        <w:rPr>
          <w:rFonts w:ascii="Times New Roman" w:hAnsi="Times New Roman"/>
          <w:sz w:val="28"/>
          <w:szCs w:val="28"/>
          <w:lang w:val="uk-UA"/>
        </w:rPr>
        <w:t xml:space="preserve"> [11].</w:t>
      </w:r>
    </w:p>
    <w:p w14:paraId="6F39411F" w14:textId="77777777" w:rsidR="00FC7962" w:rsidRPr="001C653A" w:rsidRDefault="00FC7962" w:rsidP="00FC7962">
      <w:pPr>
        <w:pStyle w:val="3"/>
        <w:shd w:val="clear" w:color="auto" w:fill="FFFFFF"/>
        <w:spacing w:before="0" w:line="240" w:lineRule="auto"/>
        <w:ind w:firstLine="709"/>
        <w:jc w:val="both"/>
        <w:rPr>
          <w:rStyle w:val="mw-headline"/>
          <w:rFonts w:ascii="Times New Roman" w:hAnsi="Times New Roman"/>
          <w:color w:val="auto"/>
          <w:sz w:val="28"/>
          <w:szCs w:val="28"/>
          <w:lang w:val="uk-UA"/>
        </w:rPr>
      </w:pPr>
      <w:r w:rsidRPr="001C653A">
        <w:rPr>
          <w:rStyle w:val="mw-headline"/>
          <w:rFonts w:ascii="Times New Roman" w:hAnsi="Times New Roman"/>
          <w:color w:val="auto"/>
          <w:sz w:val="28"/>
          <w:szCs w:val="28"/>
          <w:lang w:val="uk-UA"/>
        </w:rPr>
        <w:t>Власна виробнича потужність в Україні:</w:t>
      </w:r>
    </w:p>
    <w:p w14:paraId="0284319C" w14:textId="77777777" w:rsidR="00FC7962" w:rsidRPr="001C653A" w:rsidRDefault="00FC7962" w:rsidP="0074778E">
      <w:pPr>
        <w:pStyle w:val="3"/>
        <w:numPr>
          <w:ilvl w:val="0"/>
          <w:numId w:val="5"/>
        </w:numPr>
        <w:shd w:val="clear" w:color="auto" w:fill="FFFFFF"/>
        <w:spacing w:before="0" w:line="240" w:lineRule="auto"/>
        <w:jc w:val="both"/>
        <w:rPr>
          <w:rStyle w:val="mw-headline"/>
          <w:rFonts w:ascii="Times New Roman" w:hAnsi="Times New Roman"/>
          <w:color w:val="000000"/>
          <w:sz w:val="28"/>
          <w:szCs w:val="28"/>
          <w:lang w:val="uk-UA"/>
        </w:rPr>
      </w:pPr>
      <w:r w:rsidRPr="001C653A">
        <w:rPr>
          <w:rStyle w:val="mw-headline"/>
          <w:rFonts w:ascii="Times New Roman" w:hAnsi="Times New Roman"/>
          <w:color w:val="000000"/>
          <w:sz w:val="28"/>
          <w:szCs w:val="28"/>
        </w:rPr>
        <w:t>Національна горілчана компанія</w:t>
      </w:r>
      <w:r w:rsidRPr="001C653A">
        <w:rPr>
          <w:rStyle w:val="mw-headline"/>
          <w:rFonts w:ascii="Times New Roman" w:hAnsi="Times New Roman"/>
          <w:color w:val="000000"/>
          <w:sz w:val="28"/>
          <w:szCs w:val="28"/>
          <w:lang w:val="uk-UA"/>
        </w:rPr>
        <w:t xml:space="preserve">. </w:t>
      </w:r>
    </w:p>
    <w:p w14:paraId="246FDE27" w14:textId="77777777" w:rsidR="00FC7962" w:rsidRPr="0089103F" w:rsidRDefault="00FC7962" w:rsidP="007726FE">
      <w:pPr>
        <w:pStyle w:val="3"/>
        <w:shd w:val="clear" w:color="auto" w:fill="FFFFFF"/>
        <w:spacing w:before="0" w:line="240" w:lineRule="auto"/>
        <w:ind w:firstLine="709"/>
        <w:jc w:val="both"/>
        <w:rPr>
          <w:rFonts w:ascii="Times New Roman" w:hAnsi="Times New Roman"/>
          <w:b/>
          <w:color w:val="000000"/>
          <w:sz w:val="28"/>
          <w:szCs w:val="28"/>
          <w:lang w:val="uk-UA"/>
        </w:rPr>
      </w:pPr>
      <w:r w:rsidRPr="0089103F">
        <w:rPr>
          <w:rFonts w:ascii="Times New Roman" w:hAnsi="Times New Roman"/>
          <w:color w:val="000000"/>
          <w:sz w:val="28"/>
          <w:szCs w:val="28"/>
        </w:rPr>
        <w:t>Завод побудовано 2005 року в Черкаській області. У цьому регіоні зосереджені найбільші в Україні запаси прісних та мінеральних вод найвищої якості</w:t>
      </w:r>
      <w:r w:rsidR="00D116F5">
        <w:rPr>
          <w:rFonts w:ascii="Times New Roman" w:hAnsi="Times New Roman"/>
          <w:color w:val="000000"/>
          <w:sz w:val="28"/>
          <w:szCs w:val="28"/>
          <w:lang w:val="uk-UA"/>
        </w:rPr>
        <w:t xml:space="preserve"> [11].</w:t>
      </w:r>
    </w:p>
    <w:p w14:paraId="72AA45A6" w14:textId="77777777" w:rsidR="00FC7962" w:rsidRPr="0089103F" w:rsidRDefault="00FC7962" w:rsidP="007726FE">
      <w:pPr>
        <w:pStyle w:val="3"/>
        <w:shd w:val="clear" w:color="auto" w:fill="FFFFFF"/>
        <w:spacing w:before="0" w:line="240" w:lineRule="auto"/>
        <w:ind w:firstLine="709"/>
        <w:jc w:val="both"/>
        <w:rPr>
          <w:rFonts w:ascii="Times New Roman" w:hAnsi="Times New Roman"/>
          <w:color w:val="000000"/>
          <w:sz w:val="28"/>
          <w:szCs w:val="28"/>
          <w:lang w:val="uk-UA"/>
        </w:rPr>
      </w:pPr>
      <w:r w:rsidRPr="0089103F">
        <w:rPr>
          <w:rFonts w:ascii="Times New Roman" w:hAnsi="Times New Roman"/>
          <w:color w:val="000000"/>
          <w:sz w:val="28"/>
          <w:szCs w:val="28"/>
        </w:rPr>
        <w:t xml:space="preserve">Перед будівництвом заводу були проведені масштабні гідрологічні дослідження, для чого було </w:t>
      </w:r>
      <w:proofErr w:type="spellStart"/>
      <w:r w:rsidRPr="0089103F">
        <w:rPr>
          <w:rFonts w:ascii="Times New Roman" w:hAnsi="Times New Roman"/>
          <w:color w:val="000000"/>
          <w:sz w:val="28"/>
          <w:szCs w:val="28"/>
        </w:rPr>
        <w:t>пробурено</w:t>
      </w:r>
      <w:proofErr w:type="spellEnd"/>
      <w:r w:rsidRPr="0089103F">
        <w:rPr>
          <w:rFonts w:ascii="Times New Roman" w:hAnsi="Times New Roman"/>
          <w:color w:val="000000"/>
          <w:sz w:val="28"/>
          <w:szCs w:val="28"/>
        </w:rPr>
        <w:t xml:space="preserve"> 9 свердловин. Загальна площа підприємства становить майже 17 га</w:t>
      </w:r>
      <w:r w:rsidR="003A21E3">
        <w:rPr>
          <w:rFonts w:ascii="Times New Roman" w:hAnsi="Times New Roman"/>
          <w:color w:val="000000"/>
          <w:sz w:val="28"/>
          <w:szCs w:val="28"/>
          <w:lang w:val="uk-UA"/>
        </w:rPr>
        <w:t xml:space="preserve"> </w:t>
      </w:r>
      <w:r w:rsidR="003A21E3">
        <w:rPr>
          <w:rFonts w:ascii="Times New Roman" w:hAnsi="Times New Roman"/>
          <w:sz w:val="28"/>
          <w:szCs w:val="28"/>
          <w:lang w:val="uk-UA"/>
        </w:rPr>
        <w:t>[11].</w:t>
      </w:r>
    </w:p>
    <w:p w14:paraId="093EED17" w14:textId="77777777" w:rsidR="00FC7962" w:rsidRPr="0089103F" w:rsidRDefault="00FC7962" w:rsidP="007726FE">
      <w:pPr>
        <w:pStyle w:val="3"/>
        <w:shd w:val="clear" w:color="auto" w:fill="FFFFFF"/>
        <w:spacing w:before="0" w:line="240" w:lineRule="auto"/>
        <w:ind w:firstLine="709"/>
        <w:jc w:val="both"/>
        <w:rPr>
          <w:rFonts w:ascii="Times New Roman" w:hAnsi="Times New Roman"/>
          <w:color w:val="FF0000"/>
          <w:sz w:val="28"/>
          <w:szCs w:val="28"/>
          <w:lang w:val="uk-UA"/>
        </w:rPr>
      </w:pPr>
      <w:r w:rsidRPr="0089103F">
        <w:rPr>
          <w:rFonts w:ascii="Times New Roman" w:hAnsi="Times New Roman"/>
          <w:color w:val="000000"/>
          <w:sz w:val="28"/>
          <w:szCs w:val="28"/>
        </w:rPr>
        <w:t>Другий виробничий майданчик розташовано в с. Кам’янка Черкаської області. 1820 року тут було знайдено джерело, що володіє унікальними природними властивостями, які збереглися досі. На заводі є і свердловина глибиною 220 м</w:t>
      </w:r>
      <w:r w:rsidR="003B0A65">
        <w:rPr>
          <w:rFonts w:ascii="Times New Roman" w:hAnsi="Times New Roman"/>
          <w:color w:val="000000"/>
          <w:sz w:val="28"/>
          <w:szCs w:val="28"/>
          <w:lang w:val="uk-UA"/>
        </w:rPr>
        <w:t xml:space="preserve"> [11].</w:t>
      </w:r>
    </w:p>
    <w:p w14:paraId="4E1A4187" w14:textId="77777777" w:rsidR="00FC7962" w:rsidRPr="001C653A" w:rsidRDefault="00FC7962" w:rsidP="0074778E">
      <w:pPr>
        <w:pStyle w:val="3"/>
        <w:numPr>
          <w:ilvl w:val="0"/>
          <w:numId w:val="5"/>
        </w:numPr>
        <w:shd w:val="clear" w:color="auto" w:fill="FFFFFF"/>
        <w:spacing w:before="0" w:line="240" w:lineRule="auto"/>
        <w:jc w:val="both"/>
        <w:rPr>
          <w:rFonts w:ascii="Times New Roman" w:hAnsi="Times New Roman"/>
          <w:color w:val="000000"/>
          <w:sz w:val="28"/>
          <w:szCs w:val="28"/>
          <w:lang w:val="uk-UA"/>
        </w:rPr>
      </w:pPr>
      <w:r w:rsidRPr="001C653A">
        <w:rPr>
          <w:rStyle w:val="mw-headline"/>
          <w:rFonts w:ascii="Times New Roman" w:hAnsi="Times New Roman"/>
          <w:color w:val="000000"/>
          <w:sz w:val="28"/>
          <w:szCs w:val="28"/>
        </w:rPr>
        <w:t>Коблево</w:t>
      </w:r>
      <w:r w:rsidRPr="001C653A">
        <w:rPr>
          <w:rStyle w:val="mw-editsection-bracket"/>
          <w:rFonts w:ascii="Times New Roman" w:hAnsi="Times New Roman"/>
          <w:bCs/>
          <w:color w:val="000000"/>
          <w:sz w:val="28"/>
          <w:szCs w:val="28"/>
          <w:lang w:val="uk-UA"/>
        </w:rPr>
        <w:t>.</w:t>
      </w:r>
    </w:p>
    <w:p w14:paraId="6050BE65" w14:textId="77777777" w:rsidR="00FC7962" w:rsidRPr="001C653A" w:rsidRDefault="00FC7962" w:rsidP="00ED2A95">
      <w:pPr>
        <w:pStyle w:val="ab"/>
        <w:shd w:val="clear" w:color="auto" w:fill="FFFFFF"/>
        <w:spacing w:before="0" w:beforeAutospacing="0" w:after="0" w:afterAutospacing="0"/>
        <w:ind w:firstLine="709"/>
        <w:jc w:val="both"/>
        <w:rPr>
          <w:color w:val="000000"/>
          <w:sz w:val="28"/>
          <w:szCs w:val="28"/>
        </w:rPr>
      </w:pPr>
      <w:r w:rsidRPr="001C653A">
        <w:rPr>
          <w:color w:val="000000"/>
          <w:sz w:val="28"/>
          <w:szCs w:val="28"/>
        </w:rPr>
        <w:t xml:space="preserve">ПАТ «Коблево» — одне з провідних підприємств виноробної галузі України. Земельні площі складають 2550 га. Тут вирощуються такі сорти винограду, як Каберне </w:t>
      </w:r>
      <w:proofErr w:type="spellStart"/>
      <w:r w:rsidRPr="001C653A">
        <w:rPr>
          <w:color w:val="000000"/>
          <w:sz w:val="28"/>
          <w:szCs w:val="28"/>
        </w:rPr>
        <w:t>Совіньйон</w:t>
      </w:r>
      <w:proofErr w:type="spellEnd"/>
      <w:r w:rsidRPr="001C653A">
        <w:rPr>
          <w:color w:val="000000"/>
          <w:sz w:val="28"/>
          <w:szCs w:val="28"/>
        </w:rPr>
        <w:t>, </w:t>
      </w:r>
      <w:hyperlink r:id="rId10" w:tooltip="Мерло (виноград)" w:history="1">
        <w:r w:rsidRPr="001C653A">
          <w:rPr>
            <w:rStyle w:val="a8"/>
            <w:rFonts w:eastAsia="Calibri"/>
            <w:color w:val="000000"/>
            <w:sz w:val="28"/>
            <w:szCs w:val="28"/>
            <w:u w:val="none"/>
          </w:rPr>
          <w:t>Мерло</w:t>
        </w:r>
      </w:hyperlink>
      <w:r w:rsidRPr="001C653A">
        <w:rPr>
          <w:color w:val="000000"/>
          <w:sz w:val="28"/>
          <w:szCs w:val="28"/>
        </w:rPr>
        <w:t xml:space="preserve">, </w:t>
      </w:r>
      <w:proofErr w:type="spellStart"/>
      <w:r w:rsidRPr="001C653A">
        <w:rPr>
          <w:color w:val="000000"/>
          <w:sz w:val="28"/>
          <w:szCs w:val="28"/>
        </w:rPr>
        <w:t>Бастардо</w:t>
      </w:r>
      <w:proofErr w:type="spellEnd"/>
      <w:r w:rsidRPr="001C653A">
        <w:rPr>
          <w:color w:val="000000"/>
          <w:sz w:val="28"/>
          <w:szCs w:val="28"/>
        </w:rPr>
        <w:t>, Шардоне, </w:t>
      </w:r>
      <w:proofErr w:type="spellStart"/>
      <w:r w:rsidR="00435413">
        <w:fldChar w:fldCharType="begin"/>
      </w:r>
      <w:r w:rsidR="00435413">
        <w:instrText xml:space="preserve"> HYPERLINK "https://uk.wikipedia.org/wiki/%D0%A1%D0%BE%D0%B2%D1%96%D0%BD%D1%8C%D0%B9%D0%BE%D0%BD_%D0%91%D0%BB%D0%B0%D0%BD" \o "Совіньйон Блан" </w:instrText>
      </w:r>
      <w:r w:rsidR="00435413">
        <w:fldChar w:fldCharType="separate"/>
      </w:r>
      <w:r w:rsidRPr="001C653A">
        <w:rPr>
          <w:rStyle w:val="a8"/>
          <w:rFonts w:eastAsia="Calibri"/>
          <w:color w:val="000000"/>
          <w:sz w:val="28"/>
          <w:szCs w:val="28"/>
          <w:u w:val="none"/>
        </w:rPr>
        <w:t>Совіньйон</w:t>
      </w:r>
      <w:proofErr w:type="spellEnd"/>
      <w:r w:rsidRPr="001C653A">
        <w:rPr>
          <w:rStyle w:val="a8"/>
          <w:rFonts w:eastAsia="Calibri"/>
          <w:color w:val="000000"/>
          <w:sz w:val="28"/>
          <w:szCs w:val="28"/>
          <w:u w:val="none"/>
        </w:rPr>
        <w:t xml:space="preserve"> Блан</w:t>
      </w:r>
      <w:r w:rsidR="00435413">
        <w:rPr>
          <w:rStyle w:val="a8"/>
          <w:rFonts w:eastAsia="Calibri"/>
          <w:color w:val="000000"/>
          <w:sz w:val="28"/>
          <w:szCs w:val="28"/>
          <w:u w:val="none"/>
        </w:rPr>
        <w:fldChar w:fldCharType="end"/>
      </w:r>
      <w:r w:rsidRPr="001C653A">
        <w:rPr>
          <w:color w:val="000000"/>
          <w:sz w:val="28"/>
          <w:szCs w:val="28"/>
        </w:rPr>
        <w:t>, </w:t>
      </w:r>
      <w:hyperlink r:id="rId11" w:tooltip="Аліготе" w:history="1">
        <w:r w:rsidRPr="001C653A">
          <w:rPr>
            <w:rStyle w:val="a8"/>
            <w:rFonts w:eastAsia="Calibri"/>
            <w:color w:val="000000"/>
            <w:sz w:val="28"/>
            <w:szCs w:val="28"/>
            <w:u w:val="none"/>
          </w:rPr>
          <w:t>Аліготе</w:t>
        </w:r>
      </w:hyperlink>
      <w:r w:rsidRPr="001C653A">
        <w:rPr>
          <w:color w:val="000000"/>
          <w:sz w:val="28"/>
          <w:szCs w:val="28"/>
        </w:rPr>
        <w:t>, </w:t>
      </w:r>
      <w:hyperlink r:id="rId12" w:tooltip="Рислінг" w:history="1">
        <w:r w:rsidRPr="001C653A">
          <w:rPr>
            <w:rStyle w:val="a8"/>
            <w:rFonts w:eastAsia="Calibri"/>
            <w:color w:val="000000"/>
            <w:sz w:val="28"/>
            <w:szCs w:val="28"/>
            <w:u w:val="none"/>
          </w:rPr>
          <w:t>Рислінг</w:t>
        </w:r>
      </w:hyperlink>
      <w:r w:rsidRPr="001C653A">
        <w:rPr>
          <w:color w:val="000000"/>
          <w:sz w:val="28"/>
          <w:szCs w:val="28"/>
        </w:rPr>
        <w:t>, </w:t>
      </w:r>
      <w:proofErr w:type="spellStart"/>
      <w:r w:rsidR="00435413">
        <w:fldChar w:fldCharType="begin"/>
      </w:r>
      <w:r w:rsidR="00435413">
        <w:instrText xml:space="preserve"> HYPERLINK "https://uk.wikipedia.org/wik</w:instrText>
      </w:r>
      <w:r w:rsidR="00435413">
        <w:instrText xml:space="preserve">i/%D0%A0%D0%BA%D0%B0%D1%86%D0%B8%D1%82%D0%B5%D0%BB%D1%96" \o "Ркацителі" </w:instrText>
      </w:r>
      <w:r w:rsidR="00435413">
        <w:fldChar w:fldCharType="separate"/>
      </w:r>
      <w:r w:rsidRPr="001C653A">
        <w:rPr>
          <w:rStyle w:val="a8"/>
          <w:rFonts w:eastAsia="Calibri"/>
          <w:color w:val="000000"/>
          <w:sz w:val="28"/>
          <w:szCs w:val="28"/>
          <w:u w:val="none"/>
        </w:rPr>
        <w:t>Ркацителі</w:t>
      </w:r>
      <w:proofErr w:type="spellEnd"/>
      <w:r w:rsidR="00435413">
        <w:rPr>
          <w:rStyle w:val="a8"/>
          <w:rFonts w:eastAsia="Calibri"/>
          <w:color w:val="000000"/>
          <w:sz w:val="28"/>
          <w:szCs w:val="28"/>
          <w:u w:val="none"/>
        </w:rPr>
        <w:fldChar w:fldCharType="end"/>
      </w:r>
      <w:r w:rsidRPr="001C653A">
        <w:rPr>
          <w:color w:val="000000"/>
          <w:sz w:val="28"/>
          <w:szCs w:val="28"/>
        </w:rPr>
        <w:t xml:space="preserve">, </w:t>
      </w:r>
      <w:proofErr w:type="spellStart"/>
      <w:r w:rsidRPr="001C653A">
        <w:rPr>
          <w:color w:val="000000"/>
          <w:sz w:val="28"/>
          <w:szCs w:val="28"/>
        </w:rPr>
        <w:t>Трамінер</w:t>
      </w:r>
      <w:proofErr w:type="spellEnd"/>
      <w:r w:rsidRPr="001C653A">
        <w:rPr>
          <w:color w:val="000000"/>
          <w:sz w:val="28"/>
          <w:szCs w:val="28"/>
        </w:rPr>
        <w:t xml:space="preserve">, Мускат </w:t>
      </w:r>
      <w:proofErr w:type="spellStart"/>
      <w:r w:rsidRPr="001C653A">
        <w:rPr>
          <w:color w:val="000000"/>
          <w:sz w:val="28"/>
          <w:szCs w:val="28"/>
        </w:rPr>
        <w:t>Оттонель</w:t>
      </w:r>
      <w:proofErr w:type="spellEnd"/>
      <w:r w:rsidRPr="001C653A">
        <w:rPr>
          <w:color w:val="000000"/>
          <w:sz w:val="28"/>
          <w:szCs w:val="28"/>
        </w:rPr>
        <w:t>, Мускат Гамбурзький тощо</w:t>
      </w:r>
      <w:r w:rsidR="00A24F46">
        <w:rPr>
          <w:color w:val="000000"/>
          <w:sz w:val="28"/>
          <w:szCs w:val="28"/>
          <w:lang w:val="uk-UA"/>
        </w:rPr>
        <w:t xml:space="preserve"> [11].</w:t>
      </w:r>
    </w:p>
    <w:p w14:paraId="14A5072E" w14:textId="77777777" w:rsidR="00FC7962" w:rsidRPr="001C653A" w:rsidRDefault="00FC7962" w:rsidP="0074778E">
      <w:pPr>
        <w:pStyle w:val="3"/>
        <w:numPr>
          <w:ilvl w:val="0"/>
          <w:numId w:val="5"/>
        </w:numPr>
        <w:shd w:val="clear" w:color="auto" w:fill="FFFFFF"/>
        <w:spacing w:before="0" w:line="240" w:lineRule="auto"/>
        <w:jc w:val="both"/>
        <w:rPr>
          <w:rFonts w:ascii="Times New Roman" w:hAnsi="Times New Roman"/>
          <w:color w:val="000000"/>
          <w:sz w:val="28"/>
          <w:szCs w:val="28"/>
          <w:lang w:val="uk-UA"/>
        </w:rPr>
      </w:pPr>
      <w:r w:rsidRPr="001C653A">
        <w:rPr>
          <w:rStyle w:val="mw-headline"/>
          <w:rFonts w:ascii="Times New Roman" w:hAnsi="Times New Roman"/>
          <w:color w:val="000000"/>
          <w:sz w:val="28"/>
          <w:szCs w:val="28"/>
        </w:rPr>
        <w:t>Миколаївський коньячний завод</w:t>
      </w:r>
      <w:r w:rsidRPr="001C653A">
        <w:rPr>
          <w:rStyle w:val="mw-editsection-bracket"/>
          <w:rFonts w:ascii="Times New Roman" w:hAnsi="Times New Roman"/>
          <w:bCs/>
          <w:color w:val="000000"/>
          <w:sz w:val="28"/>
          <w:szCs w:val="28"/>
          <w:lang w:val="uk-UA"/>
        </w:rPr>
        <w:t>.</w:t>
      </w:r>
    </w:p>
    <w:p w14:paraId="1A112510" w14:textId="77777777" w:rsidR="00FC7962" w:rsidRPr="005913C9" w:rsidRDefault="00FC7962" w:rsidP="00ED2A95">
      <w:pPr>
        <w:pStyle w:val="ab"/>
        <w:shd w:val="clear" w:color="auto" w:fill="FFFFFF"/>
        <w:spacing w:before="0" w:beforeAutospacing="0" w:after="0" w:afterAutospacing="0"/>
        <w:ind w:firstLine="709"/>
        <w:jc w:val="both"/>
        <w:rPr>
          <w:color w:val="000000"/>
          <w:sz w:val="28"/>
          <w:szCs w:val="28"/>
          <w:lang w:val="uk-UA"/>
        </w:rPr>
      </w:pPr>
      <w:r w:rsidRPr="005913C9">
        <w:rPr>
          <w:color w:val="000000"/>
          <w:sz w:val="28"/>
          <w:szCs w:val="28"/>
        </w:rPr>
        <w:t>ТОВ «Миколаївський коньячний завод» — підприємство повного циклу для виробництва коньяку. Тут відбувається весь процес, починаючи від вирощування </w:t>
      </w:r>
      <w:hyperlink r:id="rId13">
        <w:r w:rsidRPr="005913C9">
          <w:rPr>
            <w:rStyle w:val="a8"/>
            <w:rFonts w:eastAsia="Calibri"/>
            <w:color w:val="000000"/>
            <w:sz w:val="28"/>
            <w:szCs w:val="28"/>
            <w:u w:val="none"/>
          </w:rPr>
          <w:t>винограду</w:t>
        </w:r>
      </w:hyperlink>
      <w:r w:rsidRPr="005913C9">
        <w:rPr>
          <w:color w:val="000000"/>
          <w:sz w:val="28"/>
          <w:szCs w:val="28"/>
        </w:rPr>
        <w:t>, викурювання спиртів, витримки в дубових бочках і закінчуючи розливом продукту</w:t>
      </w:r>
      <w:r w:rsidR="00A24F46">
        <w:rPr>
          <w:color w:val="000000"/>
          <w:sz w:val="28"/>
          <w:szCs w:val="28"/>
          <w:lang w:val="uk-UA"/>
        </w:rPr>
        <w:t xml:space="preserve"> [11].</w:t>
      </w:r>
    </w:p>
    <w:p w14:paraId="1EC796E1" w14:textId="77777777" w:rsidR="00FC7962" w:rsidRPr="005913C9" w:rsidRDefault="00FC7962" w:rsidP="00ED2A95">
      <w:pPr>
        <w:pStyle w:val="ab"/>
        <w:shd w:val="clear" w:color="auto" w:fill="FFFFFF"/>
        <w:spacing w:before="0" w:beforeAutospacing="0" w:after="0" w:afterAutospacing="0"/>
        <w:ind w:firstLine="709"/>
        <w:jc w:val="both"/>
        <w:rPr>
          <w:color w:val="000000"/>
          <w:sz w:val="28"/>
          <w:szCs w:val="28"/>
        </w:rPr>
      </w:pPr>
      <w:r w:rsidRPr="005913C9">
        <w:rPr>
          <w:color w:val="000000"/>
          <w:sz w:val="28"/>
          <w:szCs w:val="28"/>
        </w:rPr>
        <w:t>Розташовано в Миколаївській області за 70 км від ПАТ «Коблево». Завод знаходиться на 46-й паралелі — на тій же географічній широті, що й французький регіон </w:t>
      </w:r>
      <w:proofErr w:type="spellStart"/>
      <w:r w:rsidRPr="005913C9">
        <w:rPr>
          <w:color w:val="000000"/>
          <w:sz w:val="28"/>
          <w:szCs w:val="28"/>
        </w:rPr>
        <w:t>Божоле</w:t>
      </w:r>
      <w:proofErr w:type="spellEnd"/>
      <w:r w:rsidRPr="005913C9">
        <w:rPr>
          <w:color w:val="000000"/>
          <w:sz w:val="28"/>
          <w:szCs w:val="28"/>
        </w:rPr>
        <w:t>. У виробництві коньяків використовується виноград, зібраний на виноградниках ТОВ «МКЗ» та ПАТ «Коблево»</w:t>
      </w:r>
      <w:r w:rsidR="00A24F46">
        <w:rPr>
          <w:color w:val="000000"/>
          <w:sz w:val="28"/>
          <w:szCs w:val="28"/>
          <w:lang w:val="uk-UA"/>
        </w:rPr>
        <w:t xml:space="preserve"> [11].</w:t>
      </w:r>
    </w:p>
    <w:p w14:paraId="69F3F4D3" w14:textId="77777777" w:rsidR="00A64084" w:rsidRPr="00A64084" w:rsidRDefault="00A64084" w:rsidP="00ED2A95">
      <w:pPr>
        <w:spacing w:after="0" w:line="240" w:lineRule="auto"/>
        <w:ind w:firstLine="709"/>
        <w:jc w:val="both"/>
        <w:rPr>
          <w:rFonts w:ascii="Times New Roman" w:hAnsi="Times New Roman"/>
          <w:sz w:val="28"/>
          <w:szCs w:val="28"/>
          <w:lang w:val="uk-UA"/>
        </w:rPr>
      </w:pPr>
      <w:r w:rsidRPr="005913C9">
        <w:rPr>
          <w:rFonts w:ascii="Times New Roman" w:eastAsia="Times New Roman" w:hAnsi="Times New Roman"/>
          <w:color w:val="000000"/>
          <w:sz w:val="28"/>
          <w:szCs w:val="28"/>
          <w:lang w:val="uk-UA" w:eastAsia="ru-RU"/>
        </w:rPr>
        <w:t xml:space="preserve">Філія </w:t>
      </w:r>
      <w:proofErr w:type="spellStart"/>
      <w:r w:rsidRPr="00A64084">
        <w:rPr>
          <w:rFonts w:ascii="Times New Roman" w:hAnsi="Times New Roman"/>
          <w:sz w:val="28"/>
          <w:szCs w:val="28"/>
          <w:lang w:val="uk-UA"/>
        </w:rPr>
        <w:t>розсташована</w:t>
      </w:r>
      <w:proofErr w:type="spellEnd"/>
      <w:r w:rsidRPr="00A64084">
        <w:rPr>
          <w:rFonts w:ascii="Times New Roman" w:hAnsi="Times New Roman"/>
          <w:sz w:val="28"/>
          <w:szCs w:val="28"/>
          <w:lang w:val="uk-UA"/>
        </w:rPr>
        <w:t xml:space="preserve"> за </w:t>
      </w:r>
      <w:proofErr w:type="spellStart"/>
      <w:r w:rsidRPr="00A64084">
        <w:rPr>
          <w:rFonts w:ascii="Times New Roman" w:hAnsi="Times New Roman"/>
          <w:sz w:val="28"/>
          <w:szCs w:val="28"/>
          <w:lang w:val="uk-UA"/>
        </w:rPr>
        <w:t>адресою</w:t>
      </w:r>
      <w:proofErr w:type="spellEnd"/>
      <w:r w:rsidRPr="00A64084">
        <w:rPr>
          <w:rFonts w:ascii="Times New Roman" w:hAnsi="Times New Roman"/>
          <w:sz w:val="28"/>
          <w:szCs w:val="28"/>
          <w:lang w:val="uk-UA"/>
        </w:rPr>
        <w:t xml:space="preserve"> вул. Шмідта, 10.</w:t>
      </w:r>
    </w:p>
    <w:p w14:paraId="4F04409B" w14:textId="77777777" w:rsidR="00A64084" w:rsidRPr="00A64084" w:rsidRDefault="00A64084" w:rsidP="00FC7962">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Повна назва: ТОВАРИСТВО З ОБМЕЖЕНОЮ ВІДПОВІДАЛЬНІСТЮ "БАЯДЕРА ЛОГІСТИК".</w:t>
      </w:r>
    </w:p>
    <w:p w14:paraId="712F611C" w14:textId="77777777" w:rsidR="00A64084" w:rsidRPr="00A64084" w:rsidRDefault="00A64084" w:rsidP="00FC7962">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Код ЄДРПОУ: 35871504.</w:t>
      </w:r>
    </w:p>
    <w:p w14:paraId="41AD511A" w14:textId="77777777" w:rsidR="00A64084" w:rsidRPr="00A64084" w:rsidRDefault="00A64084" w:rsidP="00FC7962">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Юридична Адреса: Україна, 02088, місто Київ, ВУЛИЦЯ ХАРЧЕНКА ЄВГЕНІЯ, будинок 42 .</w:t>
      </w:r>
    </w:p>
    <w:p w14:paraId="310D3BDF" w14:textId="77777777" w:rsidR="00A64084" w:rsidRPr="00A64084" w:rsidRDefault="00A64084" w:rsidP="00FC7962">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Директор: Безуглий Олександр Миколайович.</w:t>
      </w:r>
    </w:p>
    <w:p w14:paraId="63BEA34A" w14:textId="77777777" w:rsidR="00A64084" w:rsidRPr="00A64084" w:rsidRDefault="00A64084" w:rsidP="00FC7962">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Дата реєстрації: 21.04.2008.</w:t>
      </w:r>
    </w:p>
    <w:p w14:paraId="238B4073" w14:textId="77777777" w:rsidR="00A64084" w:rsidRPr="00A64084" w:rsidRDefault="00A64084" w:rsidP="00ED2A95">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Основний вид діяльності</w:t>
      </w:r>
      <w:r w:rsidR="00631C13">
        <w:rPr>
          <w:rFonts w:ascii="Times New Roman" w:eastAsia="Times New Roman" w:hAnsi="Times New Roman"/>
          <w:sz w:val="28"/>
          <w:szCs w:val="28"/>
          <w:lang w:val="uk-UA" w:eastAsia="ru-RU" w:bidi="uk-UA"/>
        </w:rPr>
        <w:t xml:space="preserve"> [11]:</w:t>
      </w:r>
    </w:p>
    <w:p w14:paraId="30344B34" w14:textId="77777777" w:rsidR="00FC7962" w:rsidRDefault="00A64084" w:rsidP="0074778E">
      <w:pPr>
        <w:pStyle w:val="a6"/>
        <w:numPr>
          <w:ilvl w:val="0"/>
          <w:numId w:val="5"/>
        </w:numPr>
        <w:spacing w:after="0" w:line="240" w:lineRule="auto"/>
        <w:ind w:left="0" w:firstLine="709"/>
        <w:jc w:val="both"/>
        <w:rPr>
          <w:rFonts w:ascii="Times New Roman" w:eastAsia="Times New Roman" w:hAnsi="Times New Roman"/>
          <w:sz w:val="28"/>
          <w:szCs w:val="28"/>
          <w:lang w:val="uk-UA" w:eastAsia="ru-RU" w:bidi="uk-UA"/>
        </w:rPr>
      </w:pPr>
      <w:r w:rsidRPr="00FC7962">
        <w:rPr>
          <w:rFonts w:ascii="Times New Roman" w:eastAsia="Times New Roman" w:hAnsi="Times New Roman"/>
          <w:sz w:val="28"/>
          <w:szCs w:val="28"/>
          <w:lang w:val="uk-UA" w:eastAsia="ru-RU" w:bidi="uk-UA"/>
        </w:rPr>
        <w:t>46.34 Оптова торгівля напоями</w:t>
      </w:r>
    </w:p>
    <w:p w14:paraId="6135D20B" w14:textId="77777777" w:rsidR="00FC7962" w:rsidRPr="00FC7962" w:rsidRDefault="00A64084" w:rsidP="0074778E">
      <w:pPr>
        <w:pStyle w:val="a6"/>
        <w:numPr>
          <w:ilvl w:val="0"/>
          <w:numId w:val="5"/>
        </w:numPr>
        <w:spacing w:after="0" w:line="240" w:lineRule="auto"/>
        <w:ind w:left="0" w:firstLine="709"/>
        <w:jc w:val="both"/>
        <w:rPr>
          <w:rFonts w:ascii="Times New Roman" w:eastAsia="Times New Roman" w:hAnsi="Times New Roman"/>
          <w:sz w:val="28"/>
          <w:szCs w:val="28"/>
          <w:lang w:val="uk-UA" w:eastAsia="ru-RU" w:bidi="uk-UA"/>
        </w:rPr>
      </w:pPr>
      <w:r w:rsidRPr="00FC7962">
        <w:rPr>
          <w:rFonts w:ascii="Times New Roman" w:eastAsia="Times New Roman" w:hAnsi="Times New Roman"/>
          <w:sz w:val="28"/>
          <w:szCs w:val="28"/>
          <w:lang w:val="uk-UA" w:eastAsia="ru-RU" w:bidi="uk-UA"/>
        </w:rPr>
        <w:t>46.90 Неспеціалізована оптова торгівля</w:t>
      </w:r>
    </w:p>
    <w:p w14:paraId="68C7ED20" w14:textId="77777777" w:rsidR="00FC7962" w:rsidRPr="00FC7962" w:rsidRDefault="00A64084" w:rsidP="0074778E">
      <w:pPr>
        <w:pStyle w:val="a6"/>
        <w:numPr>
          <w:ilvl w:val="0"/>
          <w:numId w:val="5"/>
        </w:numPr>
        <w:spacing w:after="0" w:line="240" w:lineRule="auto"/>
        <w:ind w:left="0" w:firstLine="709"/>
        <w:jc w:val="both"/>
        <w:rPr>
          <w:rFonts w:ascii="Times New Roman" w:eastAsia="Times New Roman" w:hAnsi="Times New Roman"/>
          <w:sz w:val="28"/>
          <w:szCs w:val="28"/>
          <w:lang w:val="uk-UA" w:eastAsia="ru-RU" w:bidi="uk-UA"/>
        </w:rPr>
      </w:pPr>
      <w:r w:rsidRPr="00FC7962">
        <w:rPr>
          <w:rFonts w:ascii="Times New Roman" w:eastAsia="Times New Roman" w:hAnsi="Times New Roman"/>
          <w:sz w:val="28"/>
          <w:szCs w:val="28"/>
          <w:lang w:val="uk-UA" w:eastAsia="ru-RU" w:bidi="uk-UA"/>
        </w:rPr>
        <w:t>47.11 Роздрібна торгівля в неспеціалізованих магазинах переважно продуктами харчування, напоями та тютюновими виробами</w:t>
      </w:r>
    </w:p>
    <w:p w14:paraId="58E0CB80" w14:textId="77777777" w:rsidR="00FC7962" w:rsidRPr="00FC7962" w:rsidRDefault="00A64084" w:rsidP="0074778E">
      <w:pPr>
        <w:pStyle w:val="a6"/>
        <w:numPr>
          <w:ilvl w:val="0"/>
          <w:numId w:val="5"/>
        </w:numPr>
        <w:spacing w:after="0" w:line="240" w:lineRule="auto"/>
        <w:ind w:left="0" w:firstLine="709"/>
        <w:jc w:val="both"/>
        <w:rPr>
          <w:rFonts w:ascii="Times New Roman" w:eastAsia="Times New Roman" w:hAnsi="Times New Roman"/>
          <w:sz w:val="28"/>
          <w:szCs w:val="28"/>
          <w:lang w:val="uk-UA" w:eastAsia="ru-RU" w:bidi="uk-UA"/>
        </w:rPr>
      </w:pPr>
      <w:r w:rsidRPr="00FC7962">
        <w:rPr>
          <w:rFonts w:ascii="Times New Roman" w:eastAsia="Times New Roman" w:hAnsi="Times New Roman"/>
          <w:sz w:val="28"/>
          <w:szCs w:val="28"/>
          <w:lang w:val="uk-UA" w:eastAsia="ru-RU" w:bidi="uk-UA"/>
        </w:rPr>
        <w:t>47.25 Роздрібна торгівля напоями в спеціалізованих магазинах</w:t>
      </w:r>
    </w:p>
    <w:p w14:paraId="42EBD666" w14:textId="77777777" w:rsidR="00FC7962" w:rsidRPr="00FC7962" w:rsidRDefault="00A64084" w:rsidP="0074778E">
      <w:pPr>
        <w:pStyle w:val="a6"/>
        <w:numPr>
          <w:ilvl w:val="0"/>
          <w:numId w:val="5"/>
        </w:numPr>
        <w:spacing w:after="0" w:line="240" w:lineRule="auto"/>
        <w:ind w:left="0" w:firstLine="709"/>
        <w:jc w:val="both"/>
        <w:rPr>
          <w:rFonts w:ascii="Times New Roman" w:eastAsia="Times New Roman" w:hAnsi="Times New Roman"/>
          <w:sz w:val="28"/>
          <w:szCs w:val="28"/>
          <w:lang w:val="uk-UA" w:eastAsia="ru-RU" w:bidi="uk-UA"/>
        </w:rPr>
      </w:pPr>
      <w:r w:rsidRPr="00FC7962">
        <w:rPr>
          <w:rFonts w:ascii="Times New Roman" w:eastAsia="Times New Roman" w:hAnsi="Times New Roman"/>
          <w:sz w:val="28"/>
          <w:szCs w:val="28"/>
          <w:lang w:val="uk-UA" w:eastAsia="ru-RU" w:bidi="uk-UA"/>
        </w:rPr>
        <w:t>49.41 Вантажний автомобільний транспорт</w:t>
      </w:r>
    </w:p>
    <w:p w14:paraId="6C8CEC48" w14:textId="77777777" w:rsidR="00A64084" w:rsidRPr="00FC7962" w:rsidRDefault="00A64084" w:rsidP="0074778E">
      <w:pPr>
        <w:pStyle w:val="a6"/>
        <w:numPr>
          <w:ilvl w:val="0"/>
          <w:numId w:val="5"/>
        </w:numPr>
        <w:spacing w:after="0" w:line="240" w:lineRule="auto"/>
        <w:ind w:left="0" w:firstLine="709"/>
        <w:jc w:val="both"/>
        <w:rPr>
          <w:rFonts w:ascii="Times New Roman" w:eastAsia="Times New Roman" w:hAnsi="Times New Roman"/>
          <w:sz w:val="28"/>
          <w:szCs w:val="28"/>
          <w:lang w:val="uk-UA" w:eastAsia="ru-RU" w:bidi="uk-UA"/>
        </w:rPr>
      </w:pPr>
      <w:r w:rsidRPr="00FC7962">
        <w:rPr>
          <w:rFonts w:ascii="Times New Roman" w:eastAsia="Times New Roman" w:hAnsi="Times New Roman"/>
          <w:sz w:val="28"/>
          <w:szCs w:val="28"/>
          <w:lang w:val="uk-UA" w:eastAsia="ru-RU" w:bidi="uk-UA"/>
        </w:rPr>
        <w:t>56.10 Діяльність ресторанів, надання послуг мобільного харчування</w:t>
      </w:r>
    </w:p>
    <w:p w14:paraId="75516F34" w14:textId="77777777" w:rsidR="00A64084" w:rsidRPr="00A64084" w:rsidRDefault="00A64084" w:rsidP="00ED2A95">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Власники</w:t>
      </w:r>
      <w:r w:rsidR="00631C13">
        <w:rPr>
          <w:rFonts w:ascii="Times New Roman" w:eastAsia="Times New Roman" w:hAnsi="Times New Roman"/>
          <w:sz w:val="28"/>
          <w:szCs w:val="28"/>
          <w:lang w:val="uk-UA" w:eastAsia="ru-RU" w:bidi="uk-UA"/>
        </w:rPr>
        <w:t xml:space="preserve"> [11]:</w:t>
      </w:r>
    </w:p>
    <w:p w14:paraId="50241134" w14:textId="77777777" w:rsidR="00A64084" w:rsidRPr="00A64084" w:rsidRDefault="00A64084" w:rsidP="00FC7962">
      <w:pPr>
        <w:pStyle w:val="a4"/>
        <w:spacing w:after="0" w:line="240" w:lineRule="auto"/>
        <w:ind w:firstLine="709"/>
        <w:jc w:val="both"/>
        <w:rPr>
          <w:rFonts w:ascii="Times New Roman" w:hAnsi="Times New Roman"/>
          <w:sz w:val="28"/>
          <w:szCs w:val="28"/>
          <w:lang w:val="uk-UA" w:bidi="uk-UA"/>
        </w:rPr>
      </w:pPr>
      <w:r w:rsidRPr="00A64084">
        <w:rPr>
          <w:rFonts w:ascii="Times New Roman" w:hAnsi="Times New Roman"/>
          <w:sz w:val="28"/>
          <w:szCs w:val="28"/>
          <w:lang w:val="uk-UA" w:bidi="uk-UA"/>
        </w:rPr>
        <w:t>Компанія «</w:t>
      </w:r>
      <w:proofErr w:type="spellStart"/>
      <w:r w:rsidRPr="00A64084">
        <w:rPr>
          <w:rFonts w:ascii="Times New Roman" w:hAnsi="Times New Roman"/>
          <w:sz w:val="28"/>
          <w:szCs w:val="28"/>
          <w:lang w:val="uk-UA" w:bidi="uk-UA"/>
        </w:rPr>
        <w:t>bayadera</w:t>
      </w:r>
      <w:proofErr w:type="spellEnd"/>
      <w:r w:rsidRPr="00A64084">
        <w:rPr>
          <w:rFonts w:ascii="Times New Roman" w:hAnsi="Times New Roman"/>
          <w:sz w:val="28"/>
          <w:szCs w:val="28"/>
          <w:lang w:val="uk-UA" w:bidi="uk-UA"/>
        </w:rPr>
        <w:t xml:space="preserve"> </w:t>
      </w:r>
      <w:proofErr w:type="spellStart"/>
      <w:r w:rsidRPr="00A64084">
        <w:rPr>
          <w:rFonts w:ascii="Times New Roman" w:hAnsi="Times New Roman"/>
          <w:sz w:val="28"/>
          <w:szCs w:val="28"/>
          <w:lang w:val="uk-UA" w:bidi="uk-UA"/>
        </w:rPr>
        <w:t>group</w:t>
      </w:r>
      <w:proofErr w:type="spellEnd"/>
      <w:r w:rsidRPr="00A64084">
        <w:rPr>
          <w:rFonts w:ascii="Times New Roman" w:hAnsi="Times New Roman"/>
          <w:sz w:val="28"/>
          <w:szCs w:val="28"/>
          <w:lang w:val="uk-UA" w:bidi="uk-UA"/>
        </w:rPr>
        <w:t xml:space="preserve"> </w:t>
      </w:r>
      <w:proofErr w:type="spellStart"/>
      <w:r w:rsidRPr="00A64084">
        <w:rPr>
          <w:rFonts w:ascii="Times New Roman" w:hAnsi="Times New Roman"/>
          <w:sz w:val="28"/>
          <w:szCs w:val="28"/>
          <w:lang w:val="uk-UA" w:bidi="uk-UA"/>
        </w:rPr>
        <w:t>limited</w:t>
      </w:r>
      <w:proofErr w:type="spellEnd"/>
      <w:r w:rsidRPr="00A64084">
        <w:rPr>
          <w:rFonts w:ascii="Times New Roman" w:hAnsi="Times New Roman"/>
          <w:sz w:val="28"/>
          <w:szCs w:val="28"/>
          <w:lang w:val="uk-UA" w:bidi="uk-UA"/>
        </w:rPr>
        <w:t>», внесок – 52 447.5 грн, 89.81%</w:t>
      </w:r>
    </w:p>
    <w:p w14:paraId="12B4E6B6" w14:textId="77777777" w:rsidR="00A64084" w:rsidRPr="00A64084" w:rsidRDefault="00A64084" w:rsidP="00FC7962">
      <w:pPr>
        <w:pStyle w:val="a4"/>
        <w:spacing w:after="0" w:line="240" w:lineRule="auto"/>
        <w:ind w:firstLine="709"/>
        <w:jc w:val="both"/>
        <w:rPr>
          <w:rFonts w:ascii="Times New Roman" w:hAnsi="Times New Roman"/>
          <w:sz w:val="28"/>
          <w:szCs w:val="28"/>
          <w:lang w:val="uk-UA" w:bidi="uk-UA"/>
        </w:rPr>
      </w:pPr>
      <w:r w:rsidRPr="00FC7962">
        <w:rPr>
          <w:rFonts w:ascii="Times New Roman" w:hAnsi="Times New Roman"/>
          <w:sz w:val="28"/>
          <w:szCs w:val="28"/>
          <w:lang w:val="uk-UA" w:bidi="uk-UA"/>
        </w:rPr>
        <w:t>Товариство з обмеженою відповідальністю «баядера холдинг», внесок –</w:t>
      </w:r>
      <w:r w:rsidRPr="00A64084">
        <w:rPr>
          <w:rFonts w:ascii="Times New Roman" w:hAnsi="Times New Roman"/>
          <w:sz w:val="28"/>
          <w:szCs w:val="28"/>
          <w:lang w:val="uk-UA" w:bidi="uk-UA"/>
        </w:rPr>
        <w:t xml:space="preserve"> 5 952.5 грн, 10.19%</w:t>
      </w:r>
    </w:p>
    <w:p w14:paraId="4103A065" w14:textId="77777777" w:rsidR="00A64084" w:rsidRPr="00A64084" w:rsidRDefault="00A64084" w:rsidP="00FC7962">
      <w:pPr>
        <w:pStyle w:val="a4"/>
        <w:spacing w:after="0" w:line="240" w:lineRule="auto"/>
        <w:ind w:firstLine="709"/>
        <w:jc w:val="both"/>
        <w:rPr>
          <w:rFonts w:ascii="Times New Roman" w:hAnsi="Times New Roman"/>
          <w:sz w:val="28"/>
          <w:szCs w:val="28"/>
          <w:lang w:val="uk-UA" w:bidi="uk-UA"/>
        </w:rPr>
      </w:pPr>
      <w:r w:rsidRPr="00A64084">
        <w:rPr>
          <w:rFonts w:ascii="Times New Roman" w:hAnsi="Times New Roman"/>
          <w:sz w:val="28"/>
          <w:szCs w:val="28"/>
          <w:lang w:val="uk-UA" w:bidi="uk-UA"/>
        </w:rPr>
        <w:t xml:space="preserve">Кінцевий </w:t>
      </w:r>
      <w:proofErr w:type="spellStart"/>
      <w:r w:rsidRPr="00A64084">
        <w:rPr>
          <w:rFonts w:ascii="Times New Roman" w:hAnsi="Times New Roman"/>
          <w:sz w:val="28"/>
          <w:szCs w:val="28"/>
          <w:lang w:val="uk-UA" w:bidi="uk-UA"/>
        </w:rPr>
        <w:t>бенефіціарний</w:t>
      </w:r>
      <w:proofErr w:type="spellEnd"/>
      <w:r w:rsidRPr="00A64084">
        <w:rPr>
          <w:rFonts w:ascii="Times New Roman" w:hAnsi="Times New Roman"/>
          <w:sz w:val="28"/>
          <w:szCs w:val="28"/>
          <w:lang w:val="uk-UA" w:bidi="uk-UA"/>
        </w:rPr>
        <w:t xml:space="preserve"> власник (контролер) – Нечитайло Святослав Ігорович (29.05.1974 року народження), місто Київ, вулиця Заньковецької, будинок 4, квартира 27, внесок – не вказано</w:t>
      </w:r>
    </w:p>
    <w:p w14:paraId="432D1915" w14:textId="77777777" w:rsidR="00FC7962" w:rsidRDefault="00A64084" w:rsidP="00FC7962">
      <w:pPr>
        <w:tabs>
          <w:tab w:val="left" w:pos="4380"/>
        </w:tabs>
        <w:spacing w:after="0" w:line="240" w:lineRule="auto"/>
        <w:ind w:firstLine="709"/>
        <w:jc w:val="both"/>
        <w:rPr>
          <w:rFonts w:ascii="Times New Roman" w:hAnsi="Times New Roman"/>
          <w:sz w:val="28"/>
          <w:szCs w:val="28"/>
          <w:lang w:val="uk-UA"/>
        </w:rPr>
      </w:pPr>
      <w:r w:rsidRPr="00A64084">
        <w:rPr>
          <w:rFonts w:ascii="Times New Roman" w:hAnsi="Times New Roman"/>
          <w:sz w:val="28"/>
          <w:szCs w:val="28"/>
          <w:lang w:val="uk-UA"/>
        </w:rPr>
        <w:t>Історія:</w:t>
      </w:r>
      <w:r w:rsidR="00470505">
        <w:rPr>
          <w:rFonts w:ascii="Times New Roman" w:hAnsi="Times New Roman"/>
          <w:sz w:val="28"/>
          <w:szCs w:val="28"/>
          <w:lang w:val="uk-UA"/>
        </w:rPr>
        <w:t xml:space="preserve"> </w:t>
      </w:r>
      <w:r w:rsidR="004674B8">
        <w:rPr>
          <w:rFonts w:ascii="Times New Roman" w:hAnsi="Times New Roman"/>
          <w:sz w:val="28"/>
          <w:szCs w:val="28"/>
          <w:lang w:val="uk-UA"/>
        </w:rPr>
        <w:t>[11]:</w:t>
      </w:r>
    </w:p>
    <w:p w14:paraId="34282507" w14:textId="77777777" w:rsidR="00FC7962" w:rsidRPr="001C653A" w:rsidRDefault="00A64084" w:rsidP="0074778E">
      <w:pPr>
        <w:pStyle w:val="a6"/>
        <w:numPr>
          <w:ilvl w:val="0"/>
          <w:numId w:val="6"/>
        </w:numPr>
        <w:tabs>
          <w:tab w:val="left" w:pos="709"/>
        </w:tabs>
        <w:spacing w:after="0" w:line="240" w:lineRule="auto"/>
        <w:ind w:left="0" w:firstLine="709"/>
        <w:jc w:val="both"/>
        <w:rPr>
          <w:rFonts w:ascii="Times New Roman" w:hAnsi="Times New Roman"/>
          <w:sz w:val="28"/>
          <w:szCs w:val="28"/>
          <w:lang w:val="uk-UA"/>
        </w:rPr>
      </w:pPr>
      <w:r w:rsidRPr="001C653A">
        <w:rPr>
          <w:rFonts w:ascii="Times New Roman" w:eastAsia="Times New Roman" w:hAnsi="Times New Roman"/>
          <w:bCs/>
          <w:color w:val="000000"/>
          <w:sz w:val="28"/>
          <w:szCs w:val="28"/>
        </w:rPr>
        <w:t>1991</w:t>
      </w:r>
      <w:r w:rsidRPr="001C653A">
        <w:rPr>
          <w:rFonts w:ascii="Times New Roman" w:hAnsi="Times New Roman"/>
          <w:sz w:val="28"/>
          <w:szCs w:val="28"/>
          <w:lang w:val="uk-UA"/>
        </w:rPr>
        <w:t xml:space="preserve"> </w:t>
      </w:r>
      <w:proofErr w:type="spellStart"/>
      <w:r w:rsidRPr="001C653A">
        <w:rPr>
          <w:rFonts w:ascii="Times New Roman" w:eastAsia="Times New Roman" w:hAnsi="Times New Roman"/>
          <w:bCs/>
          <w:color w:val="000000"/>
          <w:sz w:val="28"/>
          <w:szCs w:val="28"/>
        </w:rPr>
        <w:t>Заснування</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компанії</w:t>
      </w:r>
      <w:proofErr w:type="spellEnd"/>
      <w:r w:rsidRPr="001C653A">
        <w:rPr>
          <w:rFonts w:ascii="Times New Roman" w:eastAsia="Times New Roman" w:hAnsi="Times New Roman"/>
          <w:bCs/>
          <w:color w:val="000000"/>
          <w:sz w:val="28"/>
          <w:szCs w:val="28"/>
        </w:rPr>
        <w:t xml:space="preserve"> «Баядера </w:t>
      </w:r>
      <w:proofErr w:type="spellStart"/>
      <w:r w:rsidRPr="001C653A">
        <w:rPr>
          <w:rFonts w:ascii="Times New Roman" w:eastAsia="Times New Roman" w:hAnsi="Times New Roman"/>
          <w:bCs/>
          <w:color w:val="000000"/>
          <w:sz w:val="28"/>
          <w:szCs w:val="28"/>
        </w:rPr>
        <w:t>Груп</w:t>
      </w:r>
      <w:proofErr w:type="spellEnd"/>
      <w:r w:rsidRPr="001C653A">
        <w:rPr>
          <w:rFonts w:ascii="Times New Roman" w:eastAsia="Times New Roman" w:hAnsi="Times New Roman"/>
          <w:bCs/>
          <w:color w:val="000000"/>
          <w:sz w:val="28"/>
          <w:szCs w:val="28"/>
        </w:rPr>
        <w:t>»</w:t>
      </w:r>
      <w:r w:rsidR="00470505">
        <w:rPr>
          <w:rFonts w:ascii="Times New Roman" w:eastAsia="Times New Roman" w:hAnsi="Times New Roman"/>
          <w:bCs/>
          <w:color w:val="000000"/>
          <w:sz w:val="28"/>
          <w:szCs w:val="28"/>
        </w:rPr>
        <w:t xml:space="preserve"> </w:t>
      </w:r>
    </w:p>
    <w:p w14:paraId="032154B0" w14:textId="77777777" w:rsidR="00A64084" w:rsidRPr="001C653A" w:rsidRDefault="00A64084" w:rsidP="0074778E">
      <w:pPr>
        <w:pStyle w:val="a6"/>
        <w:numPr>
          <w:ilvl w:val="0"/>
          <w:numId w:val="6"/>
        </w:numPr>
        <w:tabs>
          <w:tab w:val="left" w:pos="709"/>
        </w:tabs>
        <w:spacing w:after="0" w:line="240" w:lineRule="auto"/>
        <w:ind w:left="0" w:firstLine="709"/>
        <w:jc w:val="both"/>
        <w:rPr>
          <w:rFonts w:ascii="Times New Roman" w:hAnsi="Times New Roman"/>
          <w:sz w:val="28"/>
          <w:szCs w:val="28"/>
          <w:lang w:val="uk-UA"/>
        </w:rPr>
      </w:pPr>
      <w:r w:rsidRPr="001C653A">
        <w:rPr>
          <w:rFonts w:ascii="Times New Roman" w:eastAsia="Times New Roman" w:hAnsi="Times New Roman"/>
          <w:bCs/>
          <w:color w:val="000000"/>
          <w:sz w:val="28"/>
          <w:szCs w:val="28"/>
        </w:rPr>
        <w:t>1992-2002</w:t>
      </w:r>
      <w:r w:rsidRPr="001C653A">
        <w:rPr>
          <w:rFonts w:ascii="Times New Roman" w:eastAsia="Times New Roman" w:hAnsi="Times New Roman"/>
          <w:color w:val="000000"/>
          <w:sz w:val="28"/>
          <w:szCs w:val="28"/>
          <w:lang w:val="uk-UA"/>
        </w:rPr>
        <w:t xml:space="preserve"> </w:t>
      </w:r>
      <w:proofErr w:type="gramStart"/>
      <w:r w:rsidRPr="001C653A">
        <w:rPr>
          <w:rFonts w:ascii="Times New Roman" w:eastAsia="Times New Roman" w:hAnsi="Times New Roman"/>
          <w:bCs/>
          <w:color w:val="000000"/>
          <w:sz w:val="28"/>
          <w:szCs w:val="28"/>
        </w:rPr>
        <w:t>На шляху</w:t>
      </w:r>
      <w:proofErr w:type="gramEnd"/>
      <w:r w:rsidRPr="001C653A">
        <w:rPr>
          <w:rFonts w:ascii="Times New Roman" w:eastAsia="Times New Roman" w:hAnsi="Times New Roman"/>
          <w:bCs/>
          <w:color w:val="000000"/>
          <w:sz w:val="28"/>
          <w:szCs w:val="28"/>
        </w:rPr>
        <w:t xml:space="preserve"> до </w:t>
      </w:r>
      <w:proofErr w:type="spellStart"/>
      <w:r w:rsidRPr="001C653A">
        <w:rPr>
          <w:rFonts w:ascii="Times New Roman" w:eastAsia="Times New Roman" w:hAnsi="Times New Roman"/>
          <w:bCs/>
          <w:color w:val="000000"/>
          <w:sz w:val="28"/>
          <w:szCs w:val="28"/>
        </w:rPr>
        <w:t>успіху</w:t>
      </w:r>
      <w:proofErr w:type="spellEnd"/>
    </w:p>
    <w:p w14:paraId="30BAA0EE" w14:textId="77777777" w:rsidR="001956B1" w:rsidRPr="001C653A" w:rsidRDefault="00A64084" w:rsidP="00ED2A95">
      <w:pPr>
        <w:tabs>
          <w:tab w:val="left" w:pos="709"/>
        </w:tabs>
        <w:spacing w:after="0" w:line="240" w:lineRule="auto"/>
        <w:ind w:firstLine="709"/>
        <w:jc w:val="both"/>
        <w:rPr>
          <w:rFonts w:ascii="Times New Roman" w:hAnsi="Times New Roman"/>
          <w:sz w:val="28"/>
          <w:szCs w:val="28"/>
          <w:lang w:val="uk-UA"/>
        </w:rPr>
      </w:pPr>
      <w:proofErr w:type="spellStart"/>
      <w:r w:rsidRPr="001C653A">
        <w:rPr>
          <w:rStyle w:val="a5"/>
          <w:rFonts w:ascii="Times New Roman" w:hAnsi="Times New Roman"/>
          <w:color w:val="000000"/>
          <w:sz w:val="28"/>
          <w:szCs w:val="28"/>
        </w:rPr>
        <w:t>Побудова</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наймасштабнішої</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системи</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дистрибуції</w:t>
      </w:r>
      <w:proofErr w:type="spellEnd"/>
      <w:r w:rsidR="00D8048F" w:rsidRPr="001C653A">
        <w:rPr>
          <w:rFonts w:ascii="Times New Roman" w:hAnsi="Times New Roman"/>
          <w:sz w:val="28"/>
          <w:szCs w:val="28"/>
          <w:lang w:val="uk-UA"/>
        </w:rPr>
        <w:t xml:space="preserve">. </w:t>
      </w:r>
    </w:p>
    <w:p w14:paraId="02BC9EC3" w14:textId="77777777" w:rsidR="001956B1" w:rsidRPr="001C653A" w:rsidRDefault="00A64084" w:rsidP="00ED2A95">
      <w:pPr>
        <w:tabs>
          <w:tab w:val="left" w:pos="709"/>
        </w:tabs>
        <w:spacing w:after="0" w:line="240" w:lineRule="auto"/>
        <w:ind w:firstLine="709"/>
        <w:jc w:val="both"/>
        <w:rPr>
          <w:rFonts w:ascii="Times New Roman" w:hAnsi="Times New Roman"/>
          <w:sz w:val="28"/>
          <w:szCs w:val="28"/>
          <w:lang w:val="uk-UA"/>
        </w:rPr>
      </w:pPr>
      <w:proofErr w:type="spellStart"/>
      <w:r w:rsidRPr="001C653A">
        <w:rPr>
          <w:rStyle w:val="a5"/>
          <w:rFonts w:ascii="Times New Roman" w:hAnsi="Times New Roman"/>
          <w:color w:val="000000"/>
          <w:sz w:val="28"/>
          <w:szCs w:val="28"/>
        </w:rPr>
        <w:t>Ефективна</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реалізація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популярних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українських</w:t>
      </w:r>
      <w:proofErr w:type="spellEnd"/>
      <w:r w:rsidRPr="001C653A">
        <w:rPr>
          <w:rStyle w:val="a5"/>
          <w:rFonts w:ascii="Times New Roman" w:hAnsi="Times New Roman"/>
          <w:color w:val="000000"/>
          <w:sz w:val="28"/>
          <w:szCs w:val="28"/>
        </w:rPr>
        <w:t xml:space="preserve"> та </w:t>
      </w:r>
      <w:proofErr w:type="spellStart"/>
      <w:r w:rsidRPr="001C653A">
        <w:rPr>
          <w:rStyle w:val="a5"/>
          <w:rFonts w:ascii="Times New Roman" w:hAnsi="Times New Roman"/>
          <w:color w:val="000000"/>
          <w:sz w:val="28"/>
          <w:szCs w:val="28"/>
        </w:rPr>
        <w:t>зарубіжних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залучених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брендів</w:t>
      </w:r>
      <w:proofErr w:type="spellEnd"/>
      <w:r w:rsidR="00D8048F" w:rsidRPr="001C653A">
        <w:rPr>
          <w:rFonts w:ascii="Times New Roman" w:hAnsi="Times New Roman"/>
          <w:sz w:val="28"/>
          <w:szCs w:val="28"/>
          <w:lang w:val="uk-UA"/>
        </w:rPr>
        <w:t>.</w:t>
      </w:r>
    </w:p>
    <w:p w14:paraId="19235038" w14:textId="77777777" w:rsidR="00A64084" w:rsidRPr="001C653A" w:rsidRDefault="00A64084" w:rsidP="00ED2A95">
      <w:pPr>
        <w:tabs>
          <w:tab w:val="left" w:pos="709"/>
        </w:tabs>
        <w:spacing w:after="0" w:line="240" w:lineRule="auto"/>
        <w:ind w:firstLine="709"/>
        <w:jc w:val="both"/>
        <w:rPr>
          <w:rFonts w:ascii="Times New Roman" w:hAnsi="Times New Roman"/>
          <w:sz w:val="28"/>
          <w:szCs w:val="28"/>
          <w:lang w:val="uk-UA"/>
        </w:rPr>
      </w:pPr>
      <w:proofErr w:type="spellStart"/>
      <w:r w:rsidRPr="001C653A">
        <w:rPr>
          <w:rStyle w:val="a5"/>
          <w:rFonts w:ascii="Times New Roman" w:hAnsi="Times New Roman"/>
          <w:color w:val="000000"/>
          <w:sz w:val="28"/>
          <w:szCs w:val="28"/>
        </w:rPr>
        <w:t>Відкриття</w:t>
      </w:r>
      <w:proofErr w:type="spellEnd"/>
      <w:r w:rsidRPr="001C653A">
        <w:rPr>
          <w:rStyle w:val="a5"/>
          <w:rFonts w:ascii="Times New Roman" w:hAnsi="Times New Roman"/>
          <w:color w:val="000000"/>
          <w:sz w:val="28"/>
          <w:szCs w:val="28"/>
        </w:rPr>
        <w:t xml:space="preserve"> 6 </w:t>
      </w:r>
      <w:proofErr w:type="spellStart"/>
      <w:r w:rsidRPr="001C653A">
        <w:rPr>
          <w:rStyle w:val="a5"/>
          <w:rFonts w:ascii="Times New Roman" w:hAnsi="Times New Roman"/>
          <w:color w:val="000000"/>
          <w:sz w:val="28"/>
          <w:szCs w:val="28"/>
        </w:rPr>
        <w:t>філій</w:t>
      </w:r>
      <w:proofErr w:type="spellEnd"/>
      <w:r w:rsidRPr="001C653A">
        <w:rPr>
          <w:rStyle w:val="a5"/>
          <w:rFonts w:ascii="Times New Roman" w:hAnsi="Times New Roman"/>
          <w:color w:val="000000"/>
          <w:sz w:val="28"/>
          <w:szCs w:val="28"/>
        </w:rPr>
        <w:t xml:space="preserve"> у </w:t>
      </w:r>
      <w:proofErr w:type="spellStart"/>
      <w:r w:rsidRPr="001C653A">
        <w:rPr>
          <w:rStyle w:val="a5"/>
          <w:rFonts w:ascii="Times New Roman" w:hAnsi="Times New Roman"/>
          <w:color w:val="000000"/>
          <w:sz w:val="28"/>
          <w:szCs w:val="28"/>
        </w:rPr>
        <w:t>стратегічно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важливих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регіонах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України</w:t>
      </w:r>
      <w:proofErr w:type="spellEnd"/>
      <w:r w:rsidR="00D8048F" w:rsidRPr="001C653A">
        <w:rPr>
          <w:rStyle w:val="a5"/>
          <w:rFonts w:ascii="Times New Roman" w:hAnsi="Times New Roman"/>
          <w:color w:val="000000"/>
          <w:sz w:val="28"/>
          <w:szCs w:val="28"/>
          <w:lang w:val="uk-UA"/>
        </w:rPr>
        <w:t>.</w:t>
      </w:r>
    </w:p>
    <w:p w14:paraId="7AC942B8"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sz w:val="28"/>
          <w:szCs w:val="28"/>
          <w:lang w:val="uk-UA"/>
        </w:rPr>
      </w:pPr>
      <w:r w:rsidRPr="001C653A">
        <w:rPr>
          <w:rFonts w:ascii="Times New Roman" w:eastAsia="Times New Roman" w:hAnsi="Times New Roman"/>
          <w:bCs/>
          <w:color w:val="000000"/>
          <w:sz w:val="28"/>
          <w:szCs w:val="28"/>
        </w:rPr>
        <w:t>2002</w:t>
      </w:r>
      <w:r w:rsidRPr="001C653A">
        <w:rPr>
          <w:rFonts w:ascii="Times New Roman" w:hAnsi="Times New Roman"/>
          <w:sz w:val="28"/>
          <w:szCs w:val="28"/>
          <w:lang w:val="uk-UA"/>
        </w:rPr>
        <w:t xml:space="preserve"> </w:t>
      </w:r>
      <w:proofErr w:type="spellStart"/>
      <w:r w:rsidRPr="001C653A">
        <w:rPr>
          <w:rFonts w:ascii="Times New Roman" w:eastAsia="Times New Roman" w:hAnsi="Times New Roman"/>
          <w:bCs/>
          <w:color w:val="000000"/>
          <w:sz w:val="28"/>
          <w:szCs w:val="28"/>
        </w:rPr>
        <w:t>Доленосний</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рік</w:t>
      </w:r>
      <w:proofErr w:type="spellEnd"/>
    </w:p>
    <w:p w14:paraId="16117D8A" w14:textId="77777777" w:rsidR="001956B1" w:rsidRPr="001C653A" w:rsidRDefault="00A64084" w:rsidP="00ED2A95">
      <w:pPr>
        <w:tabs>
          <w:tab w:val="left" w:pos="709"/>
        </w:tabs>
        <w:spacing w:after="0" w:line="240" w:lineRule="auto"/>
        <w:ind w:firstLine="709"/>
        <w:jc w:val="both"/>
        <w:rPr>
          <w:rFonts w:ascii="Times New Roman" w:hAnsi="Times New Roman"/>
          <w:sz w:val="28"/>
          <w:szCs w:val="28"/>
          <w:lang w:val="uk-UA"/>
        </w:rPr>
      </w:pPr>
      <w:r w:rsidRPr="001C653A">
        <w:rPr>
          <w:rStyle w:val="a5"/>
          <w:rFonts w:ascii="Times New Roman" w:hAnsi="Times New Roman"/>
          <w:color w:val="000000"/>
          <w:sz w:val="28"/>
          <w:szCs w:val="28"/>
          <w:lang w:val="uk-UA"/>
        </w:rPr>
        <w:t>Закріплення статусу найсильнішого гравця в дистрибуції України</w:t>
      </w:r>
      <w:r w:rsidR="00D8048F" w:rsidRPr="001C653A">
        <w:rPr>
          <w:rFonts w:ascii="Times New Roman" w:hAnsi="Times New Roman"/>
          <w:sz w:val="28"/>
          <w:szCs w:val="28"/>
          <w:lang w:val="uk-UA"/>
        </w:rPr>
        <w:t xml:space="preserve">. </w:t>
      </w:r>
    </w:p>
    <w:p w14:paraId="3809D1CD" w14:textId="77777777" w:rsidR="00A64084" w:rsidRPr="001C653A" w:rsidRDefault="00A64084" w:rsidP="00ED2A95">
      <w:pPr>
        <w:tabs>
          <w:tab w:val="left" w:pos="709"/>
        </w:tabs>
        <w:spacing w:after="0" w:line="240" w:lineRule="auto"/>
        <w:ind w:firstLine="709"/>
        <w:jc w:val="both"/>
        <w:rPr>
          <w:rFonts w:ascii="Times New Roman" w:hAnsi="Times New Roman"/>
          <w:sz w:val="28"/>
          <w:szCs w:val="28"/>
          <w:lang w:val="uk-UA"/>
        </w:rPr>
      </w:pPr>
      <w:r w:rsidRPr="001C653A">
        <w:rPr>
          <w:rStyle w:val="a5"/>
          <w:rFonts w:ascii="Times New Roman" w:hAnsi="Times New Roman"/>
          <w:color w:val="000000"/>
          <w:sz w:val="28"/>
          <w:szCs w:val="28"/>
          <w:lang w:val="uk-UA"/>
        </w:rPr>
        <w:t>Ухвалення рішення про запуск виробництва власних торгових марок</w:t>
      </w:r>
    </w:p>
    <w:p w14:paraId="6BC287ED"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hAnsi="Times New Roman"/>
          <w:bCs/>
          <w:sz w:val="28"/>
          <w:szCs w:val="28"/>
          <w:lang w:val="uk-UA"/>
        </w:rPr>
        <w:t xml:space="preserve">2003 </w:t>
      </w:r>
      <w:r w:rsidRPr="001C653A">
        <w:rPr>
          <w:rFonts w:ascii="Times New Roman" w:eastAsia="Times New Roman" w:hAnsi="Times New Roman"/>
          <w:bCs/>
          <w:color w:val="000000"/>
          <w:sz w:val="28"/>
          <w:szCs w:val="28"/>
          <w:lang w:val="uk-UA"/>
        </w:rPr>
        <w:t>Народження лідерів</w:t>
      </w:r>
    </w:p>
    <w:p w14:paraId="20E582DD" w14:textId="77777777" w:rsidR="00A64084" w:rsidRPr="001C653A" w:rsidRDefault="00A64084" w:rsidP="00ED2A95">
      <w:pPr>
        <w:tabs>
          <w:tab w:val="left" w:pos="709"/>
        </w:tabs>
        <w:spacing w:after="0" w:line="240" w:lineRule="auto"/>
        <w:ind w:firstLine="709"/>
        <w:jc w:val="both"/>
        <w:rPr>
          <w:rFonts w:ascii="Times New Roman" w:hAnsi="Times New Roman"/>
          <w:sz w:val="28"/>
          <w:szCs w:val="28"/>
          <w:lang w:val="uk-UA"/>
        </w:rPr>
      </w:pPr>
      <w:r w:rsidRPr="001C653A">
        <w:rPr>
          <w:rStyle w:val="a5"/>
          <w:rFonts w:ascii="Times New Roman" w:hAnsi="Times New Roman"/>
          <w:color w:val="000000"/>
          <w:sz w:val="28"/>
          <w:szCs w:val="28"/>
          <w:lang w:val="uk-UA"/>
        </w:rPr>
        <w:t xml:space="preserve">Створення найсильнішого горілчаного бренду «Хлібний Дар», який до цього дня є візитною карткою </w:t>
      </w:r>
      <w:proofErr w:type="spellStart"/>
      <w:r w:rsidRPr="001C653A">
        <w:rPr>
          <w:rStyle w:val="a5"/>
          <w:rFonts w:ascii="Times New Roman" w:hAnsi="Times New Roman"/>
          <w:color w:val="000000"/>
          <w:sz w:val="28"/>
          <w:szCs w:val="28"/>
          <w:lang w:val="uk-UA"/>
        </w:rPr>
        <w:t>компані</w:t>
      </w:r>
      <w:proofErr w:type="spellEnd"/>
      <w:r w:rsidRPr="001C653A">
        <w:rPr>
          <w:rStyle w:val="a5"/>
          <w:rFonts w:ascii="Times New Roman" w:hAnsi="Times New Roman"/>
          <w:color w:val="000000"/>
          <w:sz w:val="28"/>
          <w:szCs w:val="28"/>
        </w:rPr>
        <w:t xml:space="preserve">ї. В </w:t>
      </w:r>
      <w:proofErr w:type="spellStart"/>
      <w:r w:rsidRPr="001C653A">
        <w:rPr>
          <w:rStyle w:val="a5"/>
          <w:rFonts w:ascii="Times New Roman" w:hAnsi="Times New Roman"/>
          <w:color w:val="000000"/>
          <w:sz w:val="28"/>
          <w:szCs w:val="28"/>
        </w:rPr>
        <w:t>його</w:t>
      </w:r>
      <w:proofErr w:type="spellEnd"/>
      <w:r w:rsidRPr="001C653A">
        <w:rPr>
          <w:rStyle w:val="a5"/>
          <w:rFonts w:ascii="Times New Roman" w:hAnsi="Times New Roman"/>
          <w:color w:val="000000"/>
          <w:sz w:val="28"/>
          <w:szCs w:val="28"/>
        </w:rPr>
        <w:t xml:space="preserve"> основу </w:t>
      </w:r>
      <w:proofErr w:type="spellStart"/>
      <w:r w:rsidRPr="001C653A">
        <w:rPr>
          <w:rStyle w:val="a5"/>
          <w:rFonts w:ascii="Times New Roman" w:hAnsi="Times New Roman"/>
          <w:color w:val="000000"/>
          <w:sz w:val="28"/>
          <w:szCs w:val="28"/>
        </w:rPr>
        <w:t>закладено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всі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цінності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властиві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компанії</w:t>
      </w:r>
      <w:proofErr w:type="spellEnd"/>
      <w:r w:rsidRPr="001C653A">
        <w:rPr>
          <w:rStyle w:val="a5"/>
          <w:rFonts w:ascii="Times New Roman" w:hAnsi="Times New Roman"/>
          <w:color w:val="000000"/>
          <w:sz w:val="28"/>
          <w:szCs w:val="28"/>
        </w:rPr>
        <w:t xml:space="preserve"> «Баядера </w:t>
      </w:r>
      <w:proofErr w:type="spellStart"/>
      <w:r w:rsidRPr="001C653A">
        <w:rPr>
          <w:rStyle w:val="a5"/>
          <w:rFonts w:ascii="Times New Roman" w:hAnsi="Times New Roman"/>
          <w:color w:val="000000"/>
          <w:sz w:val="28"/>
          <w:szCs w:val="28"/>
        </w:rPr>
        <w:t>Груп</w:t>
      </w:r>
      <w:proofErr w:type="spellEnd"/>
      <w:r w:rsidRPr="001C653A">
        <w:rPr>
          <w:rStyle w:val="a5"/>
          <w:rFonts w:ascii="Times New Roman" w:hAnsi="Times New Roman"/>
          <w:color w:val="000000"/>
          <w:sz w:val="28"/>
          <w:szCs w:val="28"/>
        </w:rPr>
        <w:t xml:space="preserve">» - </w:t>
      </w:r>
      <w:proofErr w:type="spellStart"/>
      <w:r w:rsidRPr="001C653A">
        <w:rPr>
          <w:rStyle w:val="a5"/>
          <w:rFonts w:ascii="Times New Roman" w:hAnsi="Times New Roman"/>
          <w:color w:val="000000"/>
          <w:sz w:val="28"/>
          <w:szCs w:val="28"/>
        </w:rPr>
        <w:t>чесність</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відкритість</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справедливість</w:t>
      </w:r>
      <w:proofErr w:type="spellEnd"/>
      <w:r w:rsidRPr="001C653A">
        <w:rPr>
          <w:rStyle w:val="a5"/>
          <w:rFonts w:ascii="Times New Roman" w:hAnsi="Times New Roman"/>
          <w:color w:val="000000"/>
          <w:sz w:val="28"/>
          <w:szCs w:val="28"/>
        </w:rPr>
        <w:t>!</w:t>
      </w:r>
      <w:r w:rsidR="00D8048F" w:rsidRPr="001C653A">
        <w:rPr>
          <w:rFonts w:ascii="Times New Roman" w:hAnsi="Times New Roman"/>
          <w:sz w:val="28"/>
          <w:szCs w:val="28"/>
          <w:lang w:val="uk-UA"/>
        </w:rPr>
        <w:t xml:space="preserve"> </w:t>
      </w:r>
      <w:proofErr w:type="spellStart"/>
      <w:r w:rsidRPr="001C653A">
        <w:rPr>
          <w:rStyle w:val="a5"/>
          <w:rFonts w:ascii="Times New Roman" w:hAnsi="Times New Roman"/>
          <w:color w:val="000000"/>
          <w:sz w:val="28"/>
          <w:szCs w:val="28"/>
        </w:rPr>
        <w:t>Оновлення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лінійки</w:t>
      </w:r>
      <w:proofErr w:type="spellEnd"/>
      <w:r w:rsidRPr="001C653A">
        <w:rPr>
          <w:rStyle w:val="a5"/>
          <w:rFonts w:ascii="Times New Roman" w:hAnsi="Times New Roman"/>
          <w:color w:val="000000"/>
          <w:sz w:val="28"/>
          <w:szCs w:val="28"/>
        </w:rPr>
        <w:t xml:space="preserve"> вин KOBLEVO: робота над </w:t>
      </w:r>
      <w:proofErr w:type="spellStart"/>
      <w:r w:rsidRPr="001C653A">
        <w:rPr>
          <w:rStyle w:val="a5"/>
          <w:rFonts w:ascii="Times New Roman" w:hAnsi="Times New Roman"/>
          <w:color w:val="000000"/>
          <w:sz w:val="28"/>
          <w:szCs w:val="28"/>
        </w:rPr>
        <w:t>новими</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смаками</w:t>
      </w:r>
      <w:proofErr w:type="spellEnd"/>
      <w:r w:rsidRPr="001C653A">
        <w:rPr>
          <w:rStyle w:val="a5"/>
          <w:rFonts w:ascii="Times New Roman" w:hAnsi="Times New Roman"/>
          <w:color w:val="000000"/>
          <w:sz w:val="28"/>
          <w:szCs w:val="28"/>
        </w:rPr>
        <w:t xml:space="preserve"> і редизайн</w:t>
      </w:r>
    </w:p>
    <w:p w14:paraId="1FDA2431" w14:textId="77777777" w:rsidR="001956B1"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sz w:val="28"/>
          <w:szCs w:val="28"/>
          <w:lang w:val="uk-UA"/>
        </w:rPr>
      </w:pPr>
      <w:r w:rsidRPr="001C653A">
        <w:rPr>
          <w:rFonts w:ascii="Times New Roman" w:eastAsia="Times New Roman" w:hAnsi="Times New Roman"/>
          <w:bCs/>
          <w:color w:val="000000"/>
          <w:sz w:val="28"/>
          <w:szCs w:val="28"/>
        </w:rPr>
        <w:t>2003-2005</w:t>
      </w:r>
      <w:r w:rsidRPr="001C653A">
        <w:rPr>
          <w:rFonts w:ascii="Times New Roman" w:hAnsi="Times New Roman"/>
          <w:sz w:val="28"/>
          <w:szCs w:val="28"/>
          <w:lang w:val="uk-UA"/>
        </w:rPr>
        <w:t xml:space="preserve"> </w:t>
      </w:r>
      <w:proofErr w:type="spellStart"/>
      <w:r w:rsidRPr="001C653A">
        <w:rPr>
          <w:rFonts w:ascii="Times New Roman" w:eastAsia="Times New Roman" w:hAnsi="Times New Roman"/>
          <w:bCs/>
          <w:color w:val="000000"/>
          <w:sz w:val="28"/>
          <w:szCs w:val="28"/>
        </w:rPr>
        <w:t>Командний</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успіх</w:t>
      </w:r>
      <w:proofErr w:type="spellEnd"/>
    </w:p>
    <w:p w14:paraId="0EAB1F5B" w14:textId="77777777" w:rsidR="001956B1" w:rsidRPr="001C653A" w:rsidRDefault="00A64084" w:rsidP="00ED2A95">
      <w:pPr>
        <w:tabs>
          <w:tab w:val="left" w:pos="709"/>
        </w:tabs>
        <w:spacing w:after="0" w:line="240" w:lineRule="auto"/>
        <w:ind w:firstLine="709"/>
        <w:jc w:val="both"/>
        <w:rPr>
          <w:rFonts w:ascii="Times New Roman" w:hAnsi="Times New Roman"/>
          <w:sz w:val="28"/>
          <w:szCs w:val="28"/>
          <w:lang w:val="uk-UA"/>
        </w:rPr>
      </w:pPr>
      <w:r w:rsidRPr="001C653A">
        <w:rPr>
          <w:rStyle w:val="a5"/>
          <w:rFonts w:ascii="Times New Roman" w:hAnsi="Times New Roman"/>
          <w:color w:val="000000"/>
          <w:sz w:val="28"/>
          <w:szCs w:val="28"/>
          <w:lang w:val="uk-UA"/>
        </w:rPr>
        <w:t>Поповнення портфеля власними брендами «Козацька Рада» і «Перша Гільдія», створення ТМ «Цельсій»</w:t>
      </w:r>
      <w:r w:rsidR="001956B1" w:rsidRPr="001C653A">
        <w:rPr>
          <w:rFonts w:ascii="Times New Roman" w:hAnsi="Times New Roman"/>
          <w:sz w:val="28"/>
          <w:szCs w:val="28"/>
          <w:lang w:val="uk-UA"/>
        </w:rPr>
        <w:t xml:space="preserve">. </w:t>
      </w:r>
    </w:p>
    <w:p w14:paraId="55DE9856" w14:textId="77777777" w:rsidR="001956B1" w:rsidRPr="001C653A" w:rsidRDefault="00A64084" w:rsidP="00ED2A95">
      <w:pPr>
        <w:tabs>
          <w:tab w:val="left" w:pos="709"/>
        </w:tabs>
        <w:spacing w:after="0" w:line="240" w:lineRule="auto"/>
        <w:ind w:firstLine="709"/>
        <w:jc w:val="both"/>
        <w:rPr>
          <w:rFonts w:ascii="Times New Roman" w:hAnsi="Times New Roman"/>
          <w:sz w:val="28"/>
          <w:szCs w:val="28"/>
          <w:lang w:val="uk-UA"/>
        </w:rPr>
      </w:pPr>
      <w:r w:rsidRPr="001C653A">
        <w:rPr>
          <w:rStyle w:val="a5"/>
          <w:rFonts w:ascii="Times New Roman" w:hAnsi="Times New Roman"/>
          <w:color w:val="000000"/>
          <w:sz w:val="28"/>
          <w:szCs w:val="28"/>
          <w:lang w:val="uk-UA"/>
        </w:rPr>
        <w:t xml:space="preserve">Модернізація </w:t>
      </w:r>
      <w:proofErr w:type="spellStart"/>
      <w:r w:rsidRPr="001C653A">
        <w:rPr>
          <w:rStyle w:val="a5"/>
          <w:rFonts w:ascii="Times New Roman" w:hAnsi="Times New Roman"/>
          <w:color w:val="000000"/>
          <w:sz w:val="28"/>
          <w:szCs w:val="28"/>
          <w:lang w:val="uk-UA"/>
        </w:rPr>
        <w:t>винзаводу</w:t>
      </w:r>
      <w:proofErr w:type="spellEnd"/>
      <w:r w:rsidRPr="001C653A">
        <w:rPr>
          <w:rStyle w:val="a5"/>
          <w:rFonts w:ascii="Times New Roman" w:hAnsi="Times New Roman"/>
          <w:color w:val="000000"/>
          <w:sz w:val="28"/>
          <w:szCs w:val="28"/>
          <w:lang w:val="uk-UA"/>
        </w:rPr>
        <w:t xml:space="preserve"> «Коблево» - масштабне збільшення потужності, установка новітнього обладнання світових компаній-лідерів</w:t>
      </w:r>
      <w:r w:rsidR="001956B1" w:rsidRPr="001C653A">
        <w:rPr>
          <w:rFonts w:ascii="Times New Roman" w:hAnsi="Times New Roman"/>
          <w:sz w:val="28"/>
          <w:szCs w:val="28"/>
          <w:lang w:val="uk-UA"/>
        </w:rPr>
        <w:t xml:space="preserve">. </w:t>
      </w:r>
    </w:p>
    <w:p w14:paraId="5786F082" w14:textId="77777777" w:rsidR="001956B1" w:rsidRPr="001C653A" w:rsidRDefault="00A64084" w:rsidP="00ED2A95">
      <w:pPr>
        <w:tabs>
          <w:tab w:val="left" w:pos="709"/>
        </w:tabs>
        <w:spacing w:after="0" w:line="240" w:lineRule="auto"/>
        <w:ind w:firstLine="709"/>
        <w:jc w:val="both"/>
        <w:rPr>
          <w:rFonts w:ascii="Times New Roman" w:hAnsi="Times New Roman"/>
          <w:sz w:val="28"/>
          <w:szCs w:val="28"/>
          <w:lang w:val="uk-UA"/>
        </w:rPr>
      </w:pPr>
      <w:r w:rsidRPr="001C653A">
        <w:rPr>
          <w:rStyle w:val="a5"/>
          <w:rFonts w:ascii="Times New Roman" w:hAnsi="Times New Roman"/>
          <w:color w:val="000000"/>
          <w:sz w:val="28"/>
          <w:szCs w:val="28"/>
          <w:lang w:val="uk-UA"/>
        </w:rPr>
        <w:t>Запуск найсучаснішого підприємства з виробництва лікеро-горілчаної продукції - «Національна Горілчана Компанія»</w:t>
      </w:r>
      <w:r w:rsidR="001956B1" w:rsidRPr="001C653A">
        <w:rPr>
          <w:rFonts w:ascii="Times New Roman" w:hAnsi="Times New Roman"/>
          <w:sz w:val="28"/>
          <w:szCs w:val="28"/>
          <w:lang w:val="uk-UA"/>
        </w:rPr>
        <w:t xml:space="preserve">. </w:t>
      </w:r>
    </w:p>
    <w:p w14:paraId="6EC5A030" w14:textId="77777777" w:rsidR="00A64084" w:rsidRPr="001C653A" w:rsidRDefault="00A64084" w:rsidP="00ED2A95">
      <w:pPr>
        <w:tabs>
          <w:tab w:val="left" w:pos="709"/>
        </w:tabs>
        <w:spacing w:after="0" w:line="240" w:lineRule="auto"/>
        <w:ind w:firstLine="709"/>
        <w:jc w:val="both"/>
        <w:rPr>
          <w:rStyle w:val="a5"/>
          <w:rFonts w:ascii="Times New Roman" w:hAnsi="Times New Roman"/>
          <w:sz w:val="28"/>
          <w:szCs w:val="28"/>
          <w:lang w:val="uk-UA"/>
        </w:rPr>
      </w:pPr>
      <w:r w:rsidRPr="001C653A">
        <w:rPr>
          <w:rStyle w:val="a5"/>
          <w:rFonts w:ascii="Times New Roman" w:hAnsi="Times New Roman"/>
          <w:color w:val="000000"/>
          <w:sz w:val="28"/>
          <w:szCs w:val="28"/>
          <w:lang w:val="uk-UA"/>
        </w:rPr>
        <w:t xml:space="preserve">Розвиток </w:t>
      </w:r>
      <w:proofErr w:type="spellStart"/>
      <w:r w:rsidRPr="001C653A">
        <w:rPr>
          <w:rStyle w:val="a5"/>
          <w:rFonts w:ascii="Times New Roman" w:hAnsi="Times New Roman"/>
          <w:color w:val="000000"/>
          <w:sz w:val="28"/>
          <w:szCs w:val="28"/>
          <w:lang w:val="uk-UA"/>
        </w:rPr>
        <w:t>імпор</w:t>
      </w:r>
      <w:r w:rsidRPr="001C653A">
        <w:rPr>
          <w:rStyle w:val="a5"/>
          <w:rFonts w:ascii="Times New Roman" w:hAnsi="Times New Roman"/>
          <w:color w:val="000000"/>
          <w:sz w:val="28"/>
          <w:szCs w:val="28"/>
        </w:rPr>
        <w:t>тного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спрямування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укладення</w:t>
      </w:r>
      <w:proofErr w:type="spellEnd"/>
      <w:r w:rsidRPr="001C653A">
        <w:rPr>
          <w:rStyle w:val="a5"/>
          <w:rFonts w:ascii="Times New Roman" w:hAnsi="Times New Roman"/>
          <w:color w:val="000000"/>
          <w:sz w:val="28"/>
          <w:szCs w:val="28"/>
        </w:rPr>
        <w:t xml:space="preserve"> контракту </w:t>
      </w:r>
      <w:proofErr w:type="spellStart"/>
      <w:r w:rsidRPr="001C653A">
        <w:rPr>
          <w:rStyle w:val="a5"/>
          <w:rFonts w:ascii="Times New Roman" w:hAnsi="Times New Roman"/>
          <w:color w:val="000000"/>
          <w:sz w:val="28"/>
          <w:szCs w:val="28"/>
        </w:rPr>
        <w:t>зі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світовим</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лідером</w:t>
      </w:r>
      <w:proofErr w:type="spellEnd"/>
      <w:r w:rsidRPr="001C653A">
        <w:rPr>
          <w:rStyle w:val="a5"/>
          <w:rFonts w:ascii="Times New Roman" w:hAnsi="Times New Roman"/>
          <w:color w:val="000000"/>
          <w:sz w:val="28"/>
          <w:szCs w:val="28"/>
        </w:rPr>
        <w:t xml:space="preserve"> алкоголю - </w:t>
      </w:r>
      <w:proofErr w:type="spellStart"/>
      <w:r w:rsidRPr="001C653A">
        <w:rPr>
          <w:rStyle w:val="a5"/>
          <w:rFonts w:ascii="Times New Roman" w:hAnsi="Times New Roman"/>
          <w:color w:val="000000"/>
          <w:sz w:val="28"/>
          <w:szCs w:val="28"/>
        </w:rPr>
        <w:t>компанією</w:t>
      </w:r>
      <w:proofErr w:type="spellEnd"/>
      <w:r w:rsidRPr="001C653A">
        <w:rPr>
          <w:rStyle w:val="a5"/>
          <w:rFonts w:ascii="Times New Roman" w:hAnsi="Times New Roman"/>
          <w:color w:val="000000"/>
          <w:sz w:val="28"/>
          <w:szCs w:val="28"/>
        </w:rPr>
        <w:t xml:space="preserve"> Diageo</w:t>
      </w:r>
    </w:p>
    <w:p w14:paraId="2E9F4008"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hAnsi="Times New Roman"/>
          <w:bCs/>
          <w:sz w:val="28"/>
          <w:szCs w:val="28"/>
          <w:lang w:val="uk-UA"/>
        </w:rPr>
        <w:t xml:space="preserve">2006-2009 </w:t>
      </w:r>
      <w:proofErr w:type="spellStart"/>
      <w:r w:rsidRPr="001C653A">
        <w:rPr>
          <w:rFonts w:ascii="Times New Roman" w:eastAsia="Times New Roman" w:hAnsi="Times New Roman"/>
          <w:bCs/>
          <w:color w:val="000000"/>
          <w:sz w:val="28"/>
          <w:szCs w:val="28"/>
        </w:rPr>
        <w:t>Стратегія</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лідерства</w:t>
      </w:r>
      <w:proofErr w:type="spellEnd"/>
    </w:p>
    <w:p w14:paraId="2E6850A5"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 xml:space="preserve">«Баядера </w:t>
      </w:r>
      <w:proofErr w:type="spellStart"/>
      <w:r w:rsidRPr="001C653A">
        <w:rPr>
          <w:rStyle w:val="a5"/>
          <w:rFonts w:ascii="Times New Roman" w:hAnsi="Times New Roman"/>
          <w:color w:val="000000"/>
          <w:sz w:val="28"/>
          <w:szCs w:val="28"/>
        </w:rPr>
        <w:t>Груп</w:t>
      </w:r>
      <w:proofErr w:type="spellEnd"/>
      <w:r w:rsidRPr="001C653A">
        <w:rPr>
          <w:rStyle w:val="a5"/>
          <w:rFonts w:ascii="Times New Roman" w:hAnsi="Times New Roman"/>
          <w:color w:val="000000"/>
          <w:sz w:val="28"/>
          <w:szCs w:val="28"/>
        </w:rPr>
        <w:t xml:space="preserve">» - </w:t>
      </w:r>
      <w:proofErr w:type="spellStart"/>
      <w:r w:rsidRPr="001C653A">
        <w:rPr>
          <w:rStyle w:val="a5"/>
          <w:rFonts w:ascii="Times New Roman" w:hAnsi="Times New Roman"/>
          <w:color w:val="000000"/>
          <w:sz w:val="28"/>
          <w:szCs w:val="28"/>
        </w:rPr>
        <w:t>лідер</w:t>
      </w:r>
      <w:proofErr w:type="spellEnd"/>
      <w:r w:rsidRPr="001C653A">
        <w:rPr>
          <w:rStyle w:val="a5"/>
          <w:rFonts w:ascii="Times New Roman" w:hAnsi="Times New Roman"/>
          <w:color w:val="000000"/>
          <w:sz w:val="28"/>
          <w:szCs w:val="28"/>
        </w:rPr>
        <w:t xml:space="preserve"> у </w:t>
      </w:r>
      <w:proofErr w:type="spellStart"/>
      <w:r w:rsidRPr="001C653A">
        <w:rPr>
          <w:rStyle w:val="a5"/>
          <w:rFonts w:ascii="Times New Roman" w:hAnsi="Times New Roman"/>
          <w:color w:val="000000"/>
          <w:sz w:val="28"/>
          <w:szCs w:val="28"/>
        </w:rPr>
        <w:t>всіх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категоріях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алкогольних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напоїв</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горілка</w:t>
      </w:r>
      <w:proofErr w:type="spellEnd"/>
      <w:r w:rsidRPr="001C653A">
        <w:rPr>
          <w:rStyle w:val="a5"/>
          <w:rFonts w:ascii="Times New Roman" w:hAnsi="Times New Roman"/>
          <w:color w:val="000000"/>
          <w:sz w:val="28"/>
          <w:szCs w:val="28"/>
        </w:rPr>
        <w:t>, вино, вермут</w:t>
      </w:r>
      <w:r w:rsidR="001956B1" w:rsidRPr="001C653A">
        <w:rPr>
          <w:rStyle w:val="a5"/>
          <w:rFonts w:ascii="Times New Roman" w:hAnsi="Times New Roman"/>
          <w:color w:val="000000"/>
          <w:sz w:val="28"/>
          <w:szCs w:val="28"/>
          <w:lang w:val="uk-UA"/>
        </w:rPr>
        <w:t>.</w:t>
      </w:r>
    </w:p>
    <w:p w14:paraId="72EA8655"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 xml:space="preserve">«Хлібний Дар» - горілка № 3 у світі за даними міжнародного рейтингу видання </w:t>
      </w:r>
      <w:proofErr w:type="spellStart"/>
      <w:r w:rsidRPr="001C653A">
        <w:rPr>
          <w:rStyle w:val="a5"/>
          <w:rFonts w:ascii="Times New Roman" w:hAnsi="Times New Roman"/>
          <w:color w:val="000000"/>
          <w:sz w:val="28"/>
          <w:szCs w:val="28"/>
        </w:rPr>
        <w:t>Drinks</w:t>
      </w:r>
      <w:proofErr w:type="spellEnd"/>
      <w:r w:rsidRPr="001C653A">
        <w:rPr>
          <w:rStyle w:val="a5"/>
          <w:rFonts w:ascii="Times New Roman" w:hAnsi="Times New Roman"/>
          <w:color w:val="000000"/>
          <w:sz w:val="28"/>
          <w:szCs w:val="28"/>
          <w:lang w:val="uk-UA"/>
        </w:rPr>
        <w:t xml:space="preserve"> </w:t>
      </w:r>
      <w:r w:rsidRPr="001C653A">
        <w:rPr>
          <w:rStyle w:val="a5"/>
          <w:rFonts w:ascii="Times New Roman" w:hAnsi="Times New Roman"/>
          <w:color w:val="000000"/>
          <w:sz w:val="28"/>
          <w:szCs w:val="28"/>
        </w:rPr>
        <w:t>International</w:t>
      </w:r>
      <w:r w:rsidR="001956B1" w:rsidRPr="001C653A">
        <w:rPr>
          <w:rStyle w:val="a5"/>
          <w:rFonts w:ascii="Times New Roman" w:hAnsi="Times New Roman"/>
          <w:color w:val="000000"/>
          <w:sz w:val="28"/>
          <w:szCs w:val="28"/>
          <w:lang w:val="uk-UA"/>
        </w:rPr>
        <w:t>.</w:t>
      </w:r>
    </w:p>
    <w:p w14:paraId="2A305428"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Marengo</w:t>
      </w:r>
      <w:proofErr w:type="spellEnd"/>
      <w:r w:rsidRPr="001C653A">
        <w:rPr>
          <w:rStyle w:val="a5"/>
          <w:rFonts w:ascii="Times New Roman" w:hAnsi="Times New Roman"/>
          <w:color w:val="000000"/>
          <w:sz w:val="28"/>
          <w:szCs w:val="28"/>
          <w:lang w:val="uk-UA"/>
        </w:rPr>
        <w:t xml:space="preserve"> - вермут № 1 в Україні</w:t>
      </w:r>
      <w:r w:rsidR="001956B1" w:rsidRPr="001C653A">
        <w:rPr>
          <w:rStyle w:val="a5"/>
          <w:rFonts w:ascii="Times New Roman" w:hAnsi="Times New Roman"/>
          <w:color w:val="000000"/>
          <w:sz w:val="28"/>
          <w:szCs w:val="28"/>
          <w:lang w:val="uk-UA"/>
        </w:rPr>
        <w:t>.</w:t>
      </w:r>
    </w:p>
    <w:p w14:paraId="1B193DF4"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KOBLEVO</w:t>
      </w:r>
      <w:r w:rsidRPr="001C653A">
        <w:rPr>
          <w:rStyle w:val="a5"/>
          <w:rFonts w:ascii="Times New Roman" w:hAnsi="Times New Roman"/>
          <w:color w:val="000000"/>
          <w:sz w:val="28"/>
          <w:szCs w:val="28"/>
          <w:lang w:val="uk-UA"/>
        </w:rPr>
        <w:t xml:space="preserve"> - вино № 1 в Україні</w:t>
      </w:r>
      <w:r w:rsidR="001956B1" w:rsidRPr="001C653A">
        <w:rPr>
          <w:rStyle w:val="a5"/>
          <w:rFonts w:ascii="Times New Roman" w:hAnsi="Times New Roman"/>
          <w:color w:val="000000"/>
          <w:sz w:val="28"/>
          <w:szCs w:val="28"/>
          <w:lang w:val="uk-UA"/>
        </w:rPr>
        <w:t>.</w:t>
      </w:r>
    </w:p>
    <w:p w14:paraId="326A6EB1"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Посилення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напрямку</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імпорт</w:t>
      </w:r>
      <w:proofErr w:type="spellEnd"/>
      <w:r w:rsidRPr="001C653A">
        <w:rPr>
          <w:rStyle w:val="a5"/>
          <w:rFonts w:ascii="Times New Roman" w:hAnsi="Times New Roman"/>
          <w:color w:val="000000"/>
          <w:sz w:val="28"/>
          <w:szCs w:val="28"/>
        </w:rPr>
        <w:t xml:space="preserve"> - </w:t>
      </w:r>
      <w:proofErr w:type="spellStart"/>
      <w:r w:rsidRPr="001C653A">
        <w:rPr>
          <w:rStyle w:val="a5"/>
          <w:rFonts w:ascii="Times New Roman" w:hAnsi="Times New Roman"/>
          <w:color w:val="000000"/>
          <w:sz w:val="28"/>
          <w:szCs w:val="28"/>
        </w:rPr>
        <w:t>укладання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контрактів</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зі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світовими</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лідерами</w:t>
      </w:r>
      <w:proofErr w:type="spellEnd"/>
      <w:r w:rsidRPr="001C653A">
        <w:rPr>
          <w:rStyle w:val="a5"/>
          <w:rFonts w:ascii="Times New Roman" w:hAnsi="Times New Roman"/>
          <w:color w:val="000000"/>
          <w:sz w:val="28"/>
          <w:szCs w:val="28"/>
        </w:rPr>
        <w:t xml:space="preserve"> з </w:t>
      </w:r>
      <w:proofErr w:type="spellStart"/>
      <w:r w:rsidRPr="001C653A">
        <w:rPr>
          <w:rStyle w:val="a5"/>
          <w:rFonts w:ascii="Times New Roman" w:hAnsi="Times New Roman"/>
          <w:color w:val="000000"/>
          <w:sz w:val="28"/>
          <w:szCs w:val="28"/>
        </w:rPr>
        <w:t>виробництва</w:t>
      </w:r>
      <w:proofErr w:type="spellEnd"/>
      <w:r w:rsidRPr="001C653A">
        <w:rPr>
          <w:rStyle w:val="a5"/>
          <w:rFonts w:ascii="Times New Roman" w:hAnsi="Times New Roman"/>
          <w:color w:val="000000"/>
          <w:sz w:val="28"/>
          <w:szCs w:val="28"/>
        </w:rPr>
        <w:t xml:space="preserve"> алкоголю</w:t>
      </w:r>
      <w:r w:rsidR="001956B1" w:rsidRPr="001C653A">
        <w:rPr>
          <w:rStyle w:val="a5"/>
          <w:rFonts w:ascii="Times New Roman" w:hAnsi="Times New Roman"/>
          <w:color w:val="000000"/>
          <w:sz w:val="28"/>
          <w:szCs w:val="28"/>
          <w:lang w:val="uk-UA"/>
        </w:rPr>
        <w:t>.</w:t>
      </w:r>
    </w:p>
    <w:p w14:paraId="382546DB"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Розвиток</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експортного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напрямку</w:t>
      </w:r>
      <w:proofErr w:type="spellEnd"/>
      <w:r w:rsidRPr="001C653A">
        <w:rPr>
          <w:rStyle w:val="a5"/>
          <w:rFonts w:ascii="Times New Roman" w:hAnsi="Times New Roman"/>
          <w:color w:val="000000"/>
          <w:sz w:val="28"/>
          <w:szCs w:val="28"/>
        </w:rPr>
        <w:t xml:space="preserve"> - карта </w:t>
      </w:r>
      <w:proofErr w:type="spellStart"/>
      <w:r w:rsidRPr="001C653A">
        <w:rPr>
          <w:rStyle w:val="a5"/>
          <w:rFonts w:ascii="Times New Roman" w:hAnsi="Times New Roman"/>
          <w:color w:val="000000"/>
          <w:sz w:val="28"/>
          <w:szCs w:val="28"/>
        </w:rPr>
        <w:t>експорту</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налічує</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понад</w:t>
      </w:r>
      <w:proofErr w:type="spellEnd"/>
      <w:r w:rsidRPr="001C653A">
        <w:rPr>
          <w:rStyle w:val="a5"/>
          <w:rFonts w:ascii="Times New Roman" w:hAnsi="Times New Roman"/>
          <w:color w:val="000000"/>
          <w:sz w:val="28"/>
          <w:szCs w:val="28"/>
        </w:rPr>
        <w:t xml:space="preserve"> 20 </w:t>
      </w:r>
      <w:proofErr w:type="spellStart"/>
      <w:r w:rsidRPr="001C653A">
        <w:rPr>
          <w:rStyle w:val="a5"/>
          <w:rFonts w:ascii="Times New Roman" w:hAnsi="Times New Roman"/>
          <w:color w:val="000000"/>
          <w:sz w:val="28"/>
          <w:szCs w:val="28"/>
        </w:rPr>
        <w:t>країн</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світу</w:t>
      </w:r>
      <w:proofErr w:type="spellEnd"/>
      <w:r w:rsidR="001956B1" w:rsidRPr="001C653A">
        <w:rPr>
          <w:rStyle w:val="a5"/>
          <w:rFonts w:ascii="Times New Roman" w:hAnsi="Times New Roman"/>
          <w:color w:val="000000"/>
          <w:sz w:val="28"/>
          <w:szCs w:val="28"/>
          <w:lang w:val="uk-UA"/>
        </w:rPr>
        <w:t>.</w:t>
      </w:r>
    </w:p>
    <w:p w14:paraId="091C0F23"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eastAsia="Times New Roman" w:hAnsi="Times New Roman"/>
          <w:bCs/>
          <w:color w:val="000000"/>
          <w:sz w:val="28"/>
          <w:szCs w:val="28"/>
        </w:rPr>
        <w:t>2010-2014</w:t>
      </w:r>
      <w:r w:rsidRPr="001C653A">
        <w:rPr>
          <w:rFonts w:ascii="Times New Roman" w:hAnsi="Times New Roman"/>
          <w:bCs/>
          <w:sz w:val="28"/>
          <w:szCs w:val="28"/>
          <w:lang w:val="uk-UA"/>
        </w:rPr>
        <w:t xml:space="preserve"> </w:t>
      </w:r>
      <w:proofErr w:type="spellStart"/>
      <w:r w:rsidRPr="001C653A">
        <w:rPr>
          <w:rFonts w:ascii="Times New Roman" w:eastAsia="Times New Roman" w:hAnsi="Times New Roman"/>
          <w:bCs/>
          <w:color w:val="000000"/>
          <w:sz w:val="28"/>
          <w:szCs w:val="28"/>
        </w:rPr>
        <w:t>Стійке</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зростання</w:t>
      </w:r>
      <w:proofErr w:type="spellEnd"/>
    </w:p>
    <w:p w14:paraId="147D6172"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Утримання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лідерства</w:t>
      </w:r>
      <w:proofErr w:type="spellEnd"/>
      <w:r w:rsidRPr="001C653A">
        <w:rPr>
          <w:rStyle w:val="a5"/>
          <w:rFonts w:ascii="Times New Roman" w:hAnsi="Times New Roman"/>
          <w:color w:val="000000"/>
          <w:sz w:val="28"/>
          <w:szCs w:val="28"/>
        </w:rPr>
        <w:t xml:space="preserve"> в </w:t>
      </w:r>
      <w:proofErr w:type="spellStart"/>
      <w:r w:rsidRPr="001C653A">
        <w:rPr>
          <w:rStyle w:val="a5"/>
          <w:rFonts w:ascii="Times New Roman" w:hAnsi="Times New Roman"/>
          <w:color w:val="000000"/>
          <w:sz w:val="28"/>
          <w:szCs w:val="28"/>
        </w:rPr>
        <w:t>усіх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алкогольних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категоріях</w:t>
      </w:r>
      <w:proofErr w:type="spellEnd"/>
      <w:r w:rsidR="001956B1" w:rsidRPr="001C653A">
        <w:rPr>
          <w:rStyle w:val="a5"/>
          <w:rFonts w:ascii="Times New Roman" w:hAnsi="Times New Roman"/>
          <w:color w:val="000000"/>
          <w:sz w:val="28"/>
          <w:szCs w:val="28"/>
          <w:lang w:val="uk-UA"/>
        </w:rPr>
        <w:t>.</w:t>
      </w:r>
    </w:p>
    <w:p w14:paraId="291020F1"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Розвиток</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модернізація</w:t>
      </w:r>
      <w:proofErr w:type="spellEnd"/>
      <w:r w:rsidRPr="001C653A">
        <w:rPr>
          <w:rStyle w:val="a5"/>
          <w:rFonts w:ascii="Times New Roman" w:hAnsi="Times New Roman"/>
          <w:color w:val="000000"/>
          <w:sz w:val="28"/>
          <w:szCs w:val="28"/>
        </w:rPr>
        <w:t xml:space="preserve"> та </w:t>
      </w:r>
      <w:proofErr w:type="spellStart"/>
      <w:r w:rsidRPr="001C653A">
        <w:rPr>
          <w:rStyle w:val="a5"/>
          <w:rFonts w:ascii="Times New Roman" w:hAnsi="Times New Roman"/>
          <w:color w:val="000000"/>
          <w:sz w:val="28"/>
          <w:szCs w:val="28"/>
        </w:rPr>
        <w:t>автоматизація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дистрибуції</w:t>
      </w:r>
      <w:proofErr w:type="spellEnd"/>
      <w:r w:rsidRPr="001C653A">
        <w:rPr>
          <w:rStyle w:val="a5"/>
          <w:rFonts w:ascii="Times New Roman" w:hAnsi="Times New Roman"/>
          <w:color w:val="000000"/>
          <w:sz w:val="28"/>
          <w:szCs w:val="28"/>
        </w:rPr>
        <w:t xml:space="preserve"> в </w:t>
      </w:r>
      <w:proofErr w:type="spellStart"/>
      <w:r w:rsidRPr="001C653A">
        <w:rPr>
          <w:rStyle w:val="a5"/>
          <w:rFonts w:ascii="Times New Roman" w:hAnsi="Times New Roman"/>
          <w:color w:val="000000"/>
          <w:sz w:val="28"/>
          <w:szCs w:val="28"/>
        </w:rPr>
        <w:t>Україні</w:t>
      </w:r>
      <w:proofErr w:type="spellEnd"/>
      <w:r w:rsidR="001956B1" w:rsidRPr="001C653A">
        <w:rPr>
          <w:rStyle w:val="a5"/>
          <w:rFonts w:ascii="Times New Roman" w:hAnsi="Times New Roman"/>
          <w:color w:val="000000"/>
          <w:sz w:val="28"/>
          <w:szCs w:val="28"/>
          <w:lang w:val="uk-UA"/>
        </w:rPr>
        <w:t>.</w:t>
      </w:r>
    </w:p>
    <w:p w14:paraId="6ACC7ED0"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 xml:space="preserve">В </w:t>
      </w:r>
      <w:proofErr w:type="spellStart"/>
      <w:r w:rsidRPr="001C653A">
        <w:rPr>
          <w:rStyle w:val="a5"/>
          <w:rFonts w:ascii="Times New Roman" w:hAnsi="Times New Roman"/>
          <w:color w:val="000000"/>
          <w:sz w:val="28"/>
          <w:szCs w:val="28"/>
        </w:rPr>
        <w:t>Україні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працюють</w:t>
      </w:r>
      <w:proofErr w:type="spellEnd"/>
      <w:r w:rsidRPr="001C653A">
        <w:rPr>
          <w:rStyle w:val="a5"/>
          <w:rFonts w:ascii="Times New Roman" w:hAnsi="Times New Roman"/>
          <w:color w:val="000000"/>
          <w:sz w:val="28"/>
          <w:szCs w:val="28"/>
        </w:rPr>
        <w:t xml:space="preserve"> 30 </w:t>
      </w:r>
      <w:proofErr w:type="spellStart"/>
      <w:r w:rsidRPr="001C653A">
        <w:rPr>
          <w:rStyle w:val="a5"/>
          <w:rFonts w:ascii="Times New Roman" w:hAnsi="Times New Roman"/>
          <w:color w:val="000000"/>
          <w:sz w:val="28"/>
          <w:szCs w:val="28"/>
        </w:rPr>
        <w:t>дистрибуційних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представництв</w:t>
      </w:r>
      <w:proofErr w:type="spellEnd"/>
      <w:r w:rsidRPr="001C653A">
        <w:rPr>
          <w:rStyle w:val="a5"/>
          <w:rFonts w:ascii="Times New Roman" w:hAnsi="Times New Roman"/>
          <w:color w:val="000000"/>
          <w:sz w:val="28"/>
          <w:szCs w:val="28"/>
        </w:rPr>
        <w:t xml:space="preserve"> у </w:t>
      </w:r>
      <w:proofErr w:type="spellStart"/>
      <w:r w:rsidRPr="001C653A">
        <w:rPr>
          <w:rStyle w:val="a5"/>
          <w:rFonts w:ascii="Times New Roman" w:hAnsi="Times New Roman"/>
          <w:color w:val="000000"/>
          <w:sz w:val="28"/>
          <w:szCs w:val="28"/>
        </w:rPr>
        <w:t>всіх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регіонах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країни</w:t>
      </w:r>
      <w:proofErr w:type="spellEnd"/>
      <w:r w:rsidR="001956B1" w:rsidRPr="001C653A">
        <w:rPr>
          <w:rStyle w:val="a5"/>
          <w:rFonts w:ascii="Times New Roman" w:hAnsi="Times New Roman"/>
          <w:color w:val="000000"/>
          <w:sz w:val="28"/>
          <w:szCs w:val="28"/>
          <w:lang w:val="uk-UA"/>
        </w:rPr>
        <w:t>.</w:t>
      </w:r>
    </w:p>
    <w:p w14:paraId="4229D36B"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Розширення карти експорту до 35 країн</w:t>
      </w:r>
      <w:r w:rsidR="001956B1" w:rsidRPr="001C653A">
        <w:rPr>
          <w:rStyle w:val="a5"/>
          <w:rFonts w:ascii="Times New Roman" w:hAnsi="Times New Roman"/>
          <w:color w:val="000000"/>
          <w:sz w:val="28"/>
          <w:szCs w:val="28"/>
          <w:lang w:val="uk-UA"/>
        </w:rPr>
        <w:t>.</w:t>
      </w:r>
    </w:p>
    <w:p w14:paraId="59A09267" w14:textId="77777777" w:rsidR="00A64084" w:rsidRPr="001C653A" w:rsidRDefault="00A64084" w:rsidP="00ED2A95">
      <w:pPr>
        <w:tabs>
          <w:tab w:val="left" w:pos="709"/>
        </w:tabs>
        <w:spacing w:after="0" w:line="240" w:lineRule="auto"/>
        <w:ind w:firstLine="709"/>
        <w:jc w:val="both"/>
        <w:rPr>
          <w:rStyle w:val="a5"/>
          <w:rFonts w:ascii="Times New Roman" w:hAnsi="Times New Roman"/>
          <w:color w:val="000000"/>
          <w:sz w:val="28"/>
          <w:szCs w:val="28"/>
          <w:lang w:val="uk-UA"/>
        </w:rPr>
      </w:pPr>
      <w:r w:rsidRPr="001C653A">
        <w:rPr>
          <w:rStyle w:val="a5"/>
          <w:rFonts w:ascii="Times New Roman" w:hAnsi="Times New Roman"/>
          <w:color w:val="000000"/>
          <w:sz w:val="28"/>
          <w:szCs w:val="28"/>
          <w:lang w:val="uk-UA"/>
        </w:rPr>
        <w:t xml:space="preserve">Укладання договорів з найбільшими імпортними партнерами: </w:t>
      </w:r>
      <w:proofErr w:type="spellStart"/>
      <w:r w:rsidRPr="001C653A">
        <w:rPr>
          <w:rStyle w:val="a5"/>
          <w:rFonts w:ascii="Times New Roman" w:hAnsi="Times New Roman"/>
          <w:color w:val="000000"/>
          <w:sz w:val="28"/>
          <w:szCs w:val="28"/>
        </w:rPr>
        <w:t>Remy</w:t>
      </w:r>
      <w:proofErr w:type="spellEnd"/>
      <w:r w:rsidRPr="001C653A">
        <w:rPr>
          <w:rStyle w:val="a5"/>
          <w:rFonts w:ascii="Times New Roman" w:hAnsi="Times New Roman"/>
          <w:color w:val="000000"/>
          <w:sz w:val="28"/>
          <w:szCs w:val="28"/>
          <w:lang w:val="uk-UA"/>
        </w:rPr>
        <w:t xml:space="preserve"> </w:t>
      </w:r>
      <w:proofErr w:type="spellStart"/>
      <w:r w:rsidRPr="001C653A">
        <w:rPr>
          <w:rStyle w:val="a5"/>
          <w:rFonts w:ascii="Times New Roman" w:hAnsi="Times New Roman"/>
          <w:color w:val="000000"/>
          <w:sz w:val="28"/>
          <w:szCs w:val="28"/>
        </w:rPr>
        <w:t>Cointreau</w:t>
      </w:r>
      <w:proofErr w:type="spellEnd"/>
      <w:r w:rsidRPr="001C653A">
        <w:rPr>
          <w:rStyle w:val="a5"/>
          <w:rFonts w:ascii="Times New Roman" w:hAnsi="Times New Roman"/>
          <w:color w:val="000000"/>
          <w:sz w:val="28"/>
          <w:szCs w:val="28"/>
          <w:lang w:val="uk-UA"/>
        </w:rPr>
        <w:t xml:space="preserve">, </w:t>
      </w:r>
      <w:proofErr w:type="spellStart"/>
      <w:r w:rsidRPr="001C653A">
        <w:rPr>
          <w:rStyle w:val="a5"/>
          <w:rFonts w:ascii="Times New Roman" w:hAnsi="Times New Roman"/>
          <w:color w:val="000000"/>
          <w:sz w:val="28"/>
          <w:szCs w:val="28"/>
        </w:rPr>
        <w:t>Moet</w:t>
      </w:r>
      <w:proofErr w:type="spellEnd"/>
      <w:r w:rsidRPr="001C653A">
        <w:rPr>
          <w:rStyle w:val="a5"/>
          <w:rFonts w:ascii="Times New Roman" w:hAnsi="Times New Roman"/>
          <w:color w:val="000000"/>
          <w:sz w:val="28"/>
          <w:szCs w:val="28"/>
          <w:lang w:val="uk-UA"/>
        </w:rPr>
        <w:t xml:space="preserve"> </w:t>
      </w:r>
      <w:proofErr w:type="spellStart"/>
      <w:r w:rsidRPr="001C653A">
        <w:rPr>
          <w:rStyle w:val="a5"/>
          <w:rFonts w:ascii="Times New Roman" w:hAnsi="Times New Roman"/>
          <w:color w:val="000000"/>
          <w:sz w:val="28"/>
          <w:szCs w:val="28"/>
        </w:rPr>
        <w:t>Hennesy</w:t>
      </w:r>
      <w:proofErr w:type="spellEnd"/>
      <w:r w:rsidR="001956B1" w:rsidRPr="001C653A">
        <w:rPr>
          <w:rStyle w:val="a5"/>
          <w:rFonts w:ascii="Times New Roman" w:hAnsi="Times New Roman"/>
          <w:color w:val="000000"/>
          <w:sz w:val="28"/>
          <w:szCs w:val="28"/>
          <w:lang w:val="uk-UA"/>
        </w:rPr>
        <w:t>.</w:t>
      </w:r>
    </w:p>
    <w:p w14:paraId="001D4DCB"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hAnsi="Times New Roman"/>
          <w:bCs/>
          <w:sz w:val="28"/>
          <w:szCs w:val="28"/>
          <w:lang w:val="uk-UA"/>
        </w:rPr>
        <w:t xml:space="preserve">2015-2016 </w:t>
      </w:r>
      <w:proofErr w:type="spellStart"/>
      <w:r w:rsidRPr="001C653A">
        <w:rPr>
          <w:rFonts w:ascii="Times New Roman" w:eastAsia="Times New Roman" w:hAnsi="Times New Roman"/>
          <w:bCs/>
          <w:color w:val="000000"/>
          <w:sz w:val="28"/>
          <w:szCs w:val="28"/>
        </w:rPr>
        <w:t>Глобалізація</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компанії</w:t>
      </w:r>
      <w:proofErr w:type="spellEnd"/>
    </w:p>
    <w:p w14:paraId="7F3E0616"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 xml:space="preserve">«Баядера </w:t>
      </w:r>
      <w:proofErr w:type="spellStart"/>
      <w:r w:rsidRPr="001C653A">
        <w:rPr>
          <w:rStyle w:val="a5"/>
          <w:rFonts w:ascii="Times New Roman" w:hAnsi="Times New Roman"/>
          <w:color w:val="000000"/>
          <w:sz w:val="28"/>
          <w:szCs w:val="28"/>
        </w:rPr>
        <w:t>Груп</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підтверджує</w:t>
      </w:r>
      <w:proofErr w:type="spellEnd"/>
      <w:r w:rsidRPr="001C653A">
        <w:rPr>
          <w:rStyle w:val="a5"/>
          <w:rFonts w:ascii="Times New Roman" w:hAnsi="Times New Roman"/>
          <w:color w:val="000000"/>
          <w:sz w:val="28"/>
          <w:szCs w:val="28"/>
        </w:rPr>
        <w:t xml:space="preserve"> статус </w:t>
      </w:r>
      <w:proofErr w:type="spellStart"/>
      <w:r w:rsidRPr="001C653A">
        <w:rPr>
          <w:rStyle w:val="a5"/>
          <w:rFonts w:ascii="Times New Roman" w:hAnsi="Times New Roman"/>
          <w:color w:val="000000"/>
          <w:sz w:val="28"/>
          <w:szCs w:val="28"/>
        </w:rPr>
        <w:t>найбільшого</w:t>
      </w:r>
      <w:proofErr w:type="spellEnd"/>
      <w:r w:rsidRPr="001C653A">
        <w:rPr>
          <w:rStyle w:val="a5"/>
          <w:rFonts w:ascii="Times New Roman" w:hAnsi="Times New Roman"/>
          <w:color w:val="000000"/>
          <w:sz w:val="28"/>
          <w:szCs w:val="28"/>
        </w:rPr>
        <w:t xml:space="preserve"> алкогольного холдингу </w:t>
      </w:r>
      <w:proofErr w:type="spellStart"/>
      <w:r w:rsidRPr="001C653A">
        <w:rPr>
          <w:rStyle w:val="a5"/>
          <w:rFonts w:ascii="Times New Roman" w:hAnsi="Times New Roman"/>
          <w:color w:val="000000"/>
          <w:sz w:val="28"/>
          <w:szCs w:val="28"/>
        </w:rPr>
        <w:t>Східної</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Європи</w:t>
      </w:r>
      <w:proofErr w:type="spellEnd"/>
      <w:r w:rsidR="001956B1" w:rsidRPr="001C653A">
        <w:rPr>
          <w:rStyle w:val="a5"/>
          <w:rFonts w:ascii="Times New Roman" w:hAnsi="Times New Roman"/>
          <w:color w:val="000000"/>
          <w:sz w:val="28"/>
          <w:szCs w:val="28"/>
          <w:lang w:val="uk-UA"/>
        </w:rPr>
        <w:t>.</w:t>
      </w:r>
    </w:p>
    <w:p w14:paraId="097C73AE"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 xml:space="preserve">Запущено </w:t>
      </w:r>
      <w:proofErr w:type="spellStart"/>
      <w:r w:rsidRPr="001C653A">
        <w:rPr>
          <w:rStyle w:val="a5"/>
          <w:rFonts w:ascii="Times New Roman" w:hAnsi="Times New Roman"/>
          <w:color w:val="000000"/>
          <w:sz w:val="28"/>
          <w:szCs w:val="28"/>
        </w:rPr>
        <w:t>нове</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виробництво</w:t>
      </w:r>
      <w:proofErr w:type="spellEnd"/>
      <w:r w:rsidRPr="001C653A">
        <w:rPr>
          <w:rStyle w:val="a5"/>
          <w:rFonts w:ascii="Times New Roman" w:hAnsi="Times New Roman"/>
          <w:color w:val="000000"/>
          <w:sz w:val="28"/>
          <w:szCs w:val="28"/>
        </w:rPr>
        <w:t xml:space="preserve"> - «</w:t>
      </w:r>
      <w:proofErr w:type="spellStart"/>
      <w:r w:rsidRPr="001C653A">
        <w:rPr>
          <w:rStyle w:val="a5"/>
          <w:rFonts w:ascii="Times New Roman" w:hAnsi="Times New Roman"/>
          <w:color w:val="000000"/>
          <w:sz w:val="28"/>
          <w:szCs w:val="28"/>
        </w:rPr>
        <w:t>Миколаївський</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коньячний</w:t>
      </w:r>
      <w:proofErr w:type="spellEnd"/>
      <w:r w:rsidRPr="001C653A">
        <w:rPr>
          <w:rStyle w:val="a5"/>
          <w:rFonts w:ascii="Times New Roman" w:hAnsi="Times New Roman"/>
          <w:color w:val="000000"/>
          <w:sz w:val="28"/>
          <w:szCs w:val="28"/>
        </w:rPr>
        <w:t xml:space="preserve"> завод»</w:t>
      </w:r>
      <w:r w:rsidR="001956B1" w:rsidRPr="001C653A">
        <w:rPr>
          <w:rStyle w:val="a5"/>
          <w:rFonts w:ascii="Times New Roman" w:hAnsi="Times New Roman"/>
          <w:color w:val="000000"/>
          <w:sz w:val="28"/>
          <w:szCs w:val="28"/>
          <w:lang w:val="uk-UA"/>
        </w:rPr>
        <w:t>.</w:t>
      </w:r>
    </w:p>
    <w:p w14:paraId="066E9B7A"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 xml:space="preserve">Старт виробництва коньяку </w:t>
      </w:r>
      <w:r w:rsidRPr="001C653A">
        <w:rPr>
          <w:rStyle w:val="a5"/>
          <w:rFonts w:ascii="Times New Roman" w:hAnsi="Times New Roman"/>
          <w:color w:val="000000"/>
          <w:sz w:val="28"/>
          <w:szCs w:val="28"/>
        </w:rPr>
        <w:t>KOBLEVO</w:t>
      </w:r>
      <w:r w:rsidR="001956B1" w:rsidRPr="001C653A">
        <w:rPr>
          <w:rStyle w:val="a5"/>
          <w:rFonts w:ascii="Times New Roman" w:hAnsi="Times New Roman"/>
          <w:color w:val="000000"/>
          <w:sz w:val="28"/>
          <w:szCs w:val="28"/>
          <w:lang w:val="uk-UA"/>
        </w:rPr>
        <w:t>.</w:t>
      </w:r>
    </w:p>
    <w:p w14:paraId="5C4F52D0"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 xml:space="preserve">Запуск нового напряму - шампанське під ТМ </w:t>
      </w:r>
      <w:proofErr w:type="spellStart"/>
      <w:r w:rsidRPr="001C653A">
        <w:rPr>
          <w:rStyle w:val="a5"/>
          <w:rFonts w:ascii="Times New Roman" w:hAnsi="Times New Roman"/>
          <w:color w:val="000000"/>
          <w:sz w:val="28"/>
          <w:szCs w:val="28"/>
        </w:rPr>
        <w:t>Marengo</w:t>
      </w:r>
      <w:proofErr w:type="spellEnd"/>
      <w:r w:rsidR="001956B1" w:rsidRPr="001C653A">
        <w:rPr>
          <w:rStyle w:val="a5"/>
          <w:rFonts w:ascii="Times New Roman" w:hAnsi="Times New Roman"/>
          <w:color w:val="000000"/>
          <w:sz w:val="28"/>
          <w:szCs w:val="28"/>
          <w:lang w:val="uk-UA"/>
        </w:rPr>
        <w:t>.</w:t>
      </w:r>
    </w:p>
    <w:p w14:paraId="6A28D7F1"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 xml:space="preserve">Виробництво власних імпортних вин: ТМ </w:t>
      </w:r>
      <w:proofErr w:type="spellStart"/>
      <w:r w:rsidRPr="001C653A">
        <w:rPr>
          <w:rStyle w:val="a5"/>
          <w:rFonts w:ascii="Times New Roman" w:hAnsi="Times New Roman"/>
          <w:color w:val="000000"/>
          <w:sz w:val="28"/>
          <w:szCs w:val="28"/>
        </w:rPr>
        <w:t>Cartaval</w:t>
      </w:r>
      <w:proofErr w:type="spellEnd"/>
      <w:r w:rsidRPr="001C653A">
        <w:rPr>
          <w:rStyle w:val="a5"/>
          <w:rFonts w:ascii="Times New Roman" w:hAnsi="Times New Roman"/>
          <w:color w:val="000000"/>
          <w:sz w:val="28"/>
          <w:szCs w:val="28"/>
          <w:lang w:val="uk-UA"/>
        </w:rPr>
        <w:t xml:space="preserve"> з Чилі та ТМ </w:t>
      </w:r>
      <w:proofErr w:type="spellStart"/>
      <w:r w:rsidRPr="001C653A">
        <w:rPr>
          <w:rStyle w:val="a5"/>
          <w:rFonts w:ascii="Times New Roman" w:hAnsi="Times New Roman"/>
          <w:color w:val="000000"/>
          <w:sz w:val="28"/>
          <w:szCs w:val="28"/>
        </w:rPr>
        <w:t>Kengoo</w:t>
      </w:r>
      <w:proofErr w:type="spellEnd"/>
      <w:r w:rsidRPr="001C653A">
        <w:rPr>
          <w:rStyle w:val="a5"/>
          <w:rFonts w:ascii="Times New Roman" w:hAnsi="Times New Roman"/>
          <w:color w:val="000000"/>
          <w:sz w:val="28"/>
          <w:szCs w:val="28"/>
          <w:lang w:val="uk-UA"/>
        </w:rPr>
        <w:t xml:space="preserve"> з Австралії</w:t>
      </w:r>
      <w:r w:rsidR="001956B1" w:rsidRPr="001C653A">
        <w:rPr>
          <w:rStyle w:val="a5"/>
          <w:rFonts w:ascii="Times New Roman" w:hAnsi="Times New Roman"/>
          <w:color w:val="000000"/>
          <w:sz w:val="28"/>
          <w:szCs w:val="28"/>
          <w:lang w:val="uk-UA"/>
        </w:rPr>
        <w:t>.</w:t>
      </w:r>
    </w:p>
    <w:p w14:paraId="3BF12559"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 xml:space="preserve">Випуск </w:t>
      </w:r>
      <w:r w:rsidRPr="001C653A">
        <w:rPr>
          <w:rStyle w:val="a5"/>
          <w:rFonts w:ascii="Times New Roman" w:hAnsi="Times New Roman"/>
          <w:color w:val="000000"/>
          <w:sz w:val="28"/>
          <w:szCs w:val="28"/>
        </w:rPr>
        <w:t>Private</w:t>
      </w:r>
      <w:r w:rsidRPr="001C653A">
        <w:rPr>
          <w:rStyle w:val="a5"/>
          <w:rFonts w:ascii="Times New Roman" w:hAnsi="Times New Roman"/>
          <w:color w:val="000000"/>
          <w:sz w:val="28"/>
          <w:szCs w:val="28"/>
          <w:lang w:val="uk-UA"/>
        </w:rPr>
        <w:t xml:space="preserve"> </w:t>
      </w:r>
      <w:proofErr w:type="spellStart"/>
      <w:r w:rsidRPr="001C653A">
        <w:rPr>
          <w:rStyle w:val="a5"/>
          <w:rFonts w:ascii="Times New Roman" w:hAnsi="Times New Roman"/>
          <w:color w:val="000000"/>
          <w:sz w:val="28"/>
          <w:szCs w:val="28"/>
        </w:rPr>
        <w:t>label</w:t>
      </w:r>
      <w:proofErr w:type="spellEnd"/>
      <w:r w:rsidRPr="001C653A">
        <w:rPr>
          <w:rStyle w:val="a5"/>
          <w:rFonts w:ascii="Times New Roman" w:hAnsi="Times New Roman"/>
          <w:color w:val="000000"/>
          <w:sz w:val="28"/>
          <w:szCs w:val="28"/>
          <w:lang w:val="uk-UA"/>
        </w:rPr>
        <w:t xml:space="preserve"> рому та джину.</w:t>
      </w:r>
    </w:p>
    <w:p w14:paraId="2D329748"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eastAsia="Times New Roman" w:hAnsi="Times New Roman"/>
          <w:bCs/>
          <w:color w:val="000000"/>
          <w:sz w:val="28"/>
          <w:szCs w:val="28"/>
        </w:rPr>
        <w:t>2016-2017</w:t>
      </w:r>
      <w:r w:rsidRPr="001C653A">
        <w:rPr>
          <w:rFonts w:ascii="Times New Roman" w:hAnsi="Times New Roman"/>
          <w:bCs/>
          <w:sz w:val="28"/>
          <w:szCs w:val="28"/>
          <w:lang w:val="uk-UA"/>
        </w:rPr>
        <w:t xml:space="preserve"> </w:t>
      </w:r>
      <w:proofErr w:type="spellStart"/>
      <w:r w:rsidRPr="001C653A">
        <w:rPr>
          <w:rFonts w:ascii="Times New Roman" w:eastAsia="Times New Roman" w:hAnsi="Times New Roman"/>
          <w:bCs/>
          <w:color w:val="000000"/>
          <w:sz w:val="28"/>
          <w:szCs w:val="28"/>
        </w:rPr>
        <w:t>Модернізація</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виробництва</w:t>
      </w:r>
      <w:proofErr w:type="spellEnd"/>
    </w:p>
    <w:p w14:paraId="08E277BB"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Оновлення</w:t>
      </w:r>
      <w:proofErr w:type="spellEnd"/>
      <w:r w:rsidRPr="001C653A">
        <w:rPr>
          <w:rStyle w:val="a5"/>
          <w:rFonts w:ascii="Times New Roman" w:hAnsi="Times New Roman"/>
          <w:color w:val="000000"/>
          <w:sz w:val="28"/>
          <w:szCs w:val="28"/>
        </w:rPr>
        <w:t xml:space="preserve"> парку </w:t>
      </w:r>
      <w:proofErr w:type="spellStart"/>
      <w:r w:rsidRPr="001C653A">
        <w:rPr>
          <w:rStyle w:val="a5"/>
          <w:rFonts w:ascii="Times New Roman" w:hAnsi="Times New Roman"/>
          <w:color w:val="000000"/>
          <w:sz w:val="28"/>
          <w:szCs w:val="28"/>
        </w:rPr>
        <w:t>ємностей</w:t>
      </w:r>
      <w:proofErr w:type="spellEnd"/>
      <w:r w:rsidRPr="001C653A">
        <w:rPr>
          <w:rStyle w:val="a5"/>
          <w:rFonts w:ascii="Times New Roman" w:hAnsi="Times New Roman"/>
          <w:color w:val="000000"/>
          <w:sz w:val="28"/>
          <w:szCs w:val="28"/>
        </w:rPr>
        <w:t xml:space="preserve"> винного цеху – 40 </w:t>
      </w:r>
      <w:proofErr w:type="spellStart"/>
      <w:r w:rsidRPr="001C653A">
        <w:rPr>
          <w:rStyle w:val="a5"/>
          <w:rFonts w:ascii="Times New Roman" w:hAnsi="Times New Roman"/>
          <w:color w:val="000000"/>
          <w:sz w:val="28"/>
          <w:szCs w:val="28"/>
        </w:rPr>
        <w:t>нових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ємностей</w:t>
      </w:r>
      <w:proofErr w:type="spellEnd"/>
      <w:r w:rsidRPr="001C653A">
        <w:rPr>
          <w:rStyle w:val="a5"/>
          <w:rFonts w:ascii="Times New Roman" w:hAnsi="Times New Roman"/>
          <w:color w:val="000000"/>
          <w:sz w:val="28"/>
          <w:szCs w:val="28"/>
        </w:rPr>
        <w:t xml:space="preserve"> на 149 </w:t>
      </w:r>
      <w:proofErr w:type="spellStart"/>
      <w:r w:rsidRPr="001C653A">
        <w:rPr>
          <w:rStyle w:val="a5"/>
          <w:rFonts w:ascii="Times New Roman" w:hAnsi="Times New Roman"/>
          <w:color w:val="000000"/>
          <w:sz w:val="28"/>
          <w:szCs w:val="28"/>
        </w:rPr>
        <w:t>тисяч</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декалітрів</w:t>
      </w:r>
      <w:proofErr w:type="spellEnd"/>
      <w:r w:rsidR="001956B1" w:rsidRPr="001C653A">
        <w:rPr>
          <w:rStyle w:val="a5"/>
          <w:rFonts w:ascii="Times New Roman" w:hAnsi="Times New Roman"/>
          <w:color w:val="000000"/>
          <w:sz w:val="28"/>
          <w:szCs w:val="28"/>
          <w:lang w:val="uk-UA"/>
        </w:rPr>
        <w:t>.</w:t>
      </w:r>
    </w:p>
    <w:p w14:paraId="7317FADA" w14:textId="77777777" w:rsidR="00A64084" w:rsidRPr="001C653A" w:rsidRDefault="00A64084" w:rsidP="00ED2A95">
      <w:pPr>
        <w:tabs>
          <w:tab w:val="left" w:pos="709"/>
        </w:tabs>
        <w:spacing w:after="0" w:line="240" w:lineRule="auto"/>
        <w:ind w:firstLine="709"/>
        <w:jc w:val="both"/>
        <w:rPr>
          <w:rStyle w:val="a5"/>
          <w:rFonts w:ascii="Times New Roman" w:hAnsi="Times New Roman"/>
          <w:color w:val="000000"/>
          <w:sz w:val="28"/>
          <w:szCs w:val="28"/>
          <w:lang w:val="uk-UA"/>
        </w:rPr>
      </w:pPr>
      <w:r w:rsidRPr="001C653A">
        <w:rPr>
          <w:rStyle w:val="a5"/>
          <w:rFonts w:ascii="Times New Roman" w:hAnsi="Times New Roman"/>
          <w:color w:val="000000"/>
          <w:sz w:val="28"/>
          <w:szCs w:val="28"/>
        </w:rPr>
        <w:t xml:space="preserve">Робота над </w:t>
      </w:r>
      <w:proofErr w:type="spellStart"/>
      <w:r w:rsidRPr="001C653A">
        <w:rPr>
          <w:rStyle w:val="a5"/>
          <w:rFonts w:ascii="Times New Roman" w:hAnsi="Times New Roman"/>
          <w:color w:val="000000"/>
          <w:sz w:val="28"/>
          <w:szCs w:val="28"/>
        </w:rPr>
        <w:t>створенням</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нових</w:t>
      </w:r>
      <w:proofErr w:type="spellEnd"/>
      <w:r w:rsidRPr="001C653A">
        <w:rPr>
          <w:rStyle w:val="a5"/>
          <w:rFonts w:ascii="Times New Roman" w:hAnsi="Times New Roman"/>
          <w:color w:val="000000"/>
          <w:sz w:val="28"/>
          <w:szCs w:val="28"/>
        </w:rPr>
        <w:t xml:space="preserve"> рецептур для ТМ MARENGO</w:t>
      </w:r>
      <w:r w:rsidR="001956B1" w:rsidRPr="001C653A">
        <w:rPr>
          <w:rStyle w:val="a5"/>
          <w:rFonts w:ascii="Times New Roman" w:hAnsi="Times New Roman"/>
          <w:color w:val="000000"/>
          <w:sz w:val="28"/>
          <w:szCs w:val="28"/>
          <w:lang w:val="uk-UA"/>
        </w:rPr>
        <w:t>.</w:t>
      </w:r>
    </w:p>
    <w:p w14:paraId="79FF66B1"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hAnsi="Times New Roman"/>
          <w:bCs/>
          <w:sz w:val="28"/>
          <w:szCs w:val="28"/>
          <w:lang w:val="uk-UA"/>
        </w:rPr>
        <w:t xml:space="preserve">2017-2018 </w:t>
      </w:r>
      <w:proofErr w:type="spellStart"/>
      <w:r w:rsidRPr="001C653A">
        <w:rPr>
          <w:rFonts w:ascii="Times New Roman" w:eastAsia="Times New Roman" w:hAnsi="Times New Roman"/>
          <w:bCs/>
          <w:color w:val="000000"/>
          <w:sz w:val="28"/>
          <w:szCs w:val="28"/>
        </w:rPr>
        <w:t>Розвиток</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інтеграції</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брендів</w:t>
      </w:r>
      <w:proofErr w:type="spellEnd"/>
      <w:r w:rsidRPr="001C653A">
        <w:rPr>
          <w:rFonts w:ascii="Times New Roman" w:eastAsia="Times New Roman" w:hAnsi="Times New Roman"/>
          <w:bCs/>
          <w:color w:val="000000"/>
          <w:sz w:val="28"/>
          <w:szCs w:val="28"/>
        </w:rPr>
        <w:t xml:space="preserve"> </w:t>
      </w:r>
      <w:proofErr w:type="spellStart"/>
      <w:r w:rsidRPr="001C653A">
        <w:rPr>
          <w:rFonts w:ascii="Times New Roman" w:eastAsia="Times New Roman" w:hAnsi="Times New Roman"/>
          <w:bCs/>
          <w:color w:val="000000"/>
          <w:sz w:val="28"/>
          <w:szCs w:val="28"/>
        </w:rPr>
        <w:t>компанії</w:t>
      </w:r>
      <w:proofErr w:type="spellEnd"/>
      <w:r w:rsidRPr="001C653A">
        <w:rPr>
          <w:rFonts w:ascii="Times New Roman" w:eastAsia="Times New Roman" w:hAnsi="Times New Roman"/>
          <w:bCs/>
          <w:color w:val="000000"/>
          <w:sz w:val="28"/>
          <w:szCs w:val="28"/>
        </w:rPr>
        <w:t xml:space="preserve"> в </w:t>
      </w:r>
      <w:proofErr w:type="spellStart"/>
      <w:r w:rsidRPr="001C653A">
        <w:rPr>
          <w:rFonts w:ascii="Times New Roman" w:eastAsia="Times New Roman" w:hAnsi="Times New Roman"/>
          <w:bCs/>
          <w:color w:val="000000"/>
          <w:sz w:val="28"/>
          <w:szCs w:val="28"/>
        </w:rPr>
        <w:t>Інтернеті</w:t>
      </w:r>
      <w:proofErr w:type="spellEnd"/>
    </w:p>
    <w:p w14:paraId="56138AE9"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Створення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інтернет-акаунтів</w:t>
      </w:r>
      <w:proofErr w:type="spellEnd"/>
      <w:r w:rsidRPr="001C653A">
        <w:rPr>
          <w:rStyle w:val="a5"/>
          <w:rFonts w:ascii="Times New Roman" w:hAnsi="Times New Roman"/>
          <w:color w:val="000000"/>
          <w:sz w:val="28"/>
          <w:szCs w:val="28"/>
        </w:rPr>
        <w:t xml:space="preserve"> в </w:t>
      </w:r>
      <w:proofErr w:type="spellStart"/>
      <w:proofErr w:type="gramStart"/>
      <w:r w:rsidRPr="001C653A">
        <w:rPr>
          <w:rStyle w:val="a5"/>
          <w:rFonts w:ascii="Times New Roman" w:hAnsi="Times New Roman"/>
          <w:color w:val="000000"/>
          <w:sz w:val="28"/>
          <w:szCs w:val="28"/>
        </w:rPr>
        <w:t>соц.мережах</w:t>
      </w:r>
      <w:proofErr w:type="spellEnd"/>
      <w:proofErr w:type="gram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сайтів</w:t>
      </w:r>
      <w:proofErr w:type="spellEnd"/>
      <w:r w:rsidRPr="001C653A">
        <w:rPr>
          <w:rStyle w:val="a5"/>
          <w:rFonts w:ascii="Times New Roman" w:hAnsi="Times New Roman"/>
          <w:color w:val="000000"/>
          <w:sz w:val="28"/>
          <w:szCs w:val="28"/>
        </w:rPr>
        <w:t xml:space="preserve"> для </w:t>
      </w:r>
      <w:proofErr w:type="spellStart"/>
      <w:r w:rsidRPr="001C653A">
        <w:rPr>
          <w:rStyle w:val="a5"/>
          <w:rFonts w:ascii="Times New Roman" w:hAnsi="Times New Roman"/>
          <w:color w:val="000000"/>
          <w:sz w:val="28"/>
          <w:szCs w:val="28"/>
        </w:rPr>
        <w:t>національних</w:t>
      </w:r>
      <w:proofErr w:type="spellEnd"/>
      <w:r w:rsidRPr="001C653A">
        <w:rPr>
          <w:rStyle w:val="a5"/>
          <w:rFonts w:ascii="Times New Roman" w:hAnsi="Times New Roman"/>
          <w:color w:val="000000"/>
          <w:sz w:val="28"/>
          <w:szCs w:val="28"/>
        </w:rPr>
        <w:t xml:space="preserve"> та </w:t>
      </w:r>
      <w:proofErr w:type="spellStart"/>
      <w:r w:rsidRPr="001C653A">
        <w:rPr>
          <w:rStyle w:val="a5"/>
          <w:rFonts w:ascii="Times New Roman" w:hAnsi="Times New Roman"/>
          <w:color w:val="000000"/>
          <w:sz w:val="28"/>
          <w:szCs w:val="28"/>
        </w:rPr>
        <w:t>імпортних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брендів</w:t>
      </w:r>
      <w:proofErr w:type="spellEnd"/>
      <w:r w:rsidR="001956B1" w:rsidRPr="001C653A">
        <w:rPr>
          <w:rStyle w:val="a5"/>
          <w:rFonts w:ascii="Times New Roman" w:hAnsi="Times New Roman"/>
          <w:color w:val="000000"/>
          <w:sz w:val="28"/>
          <w:szCs w:val="28"/>
          <w:lang w:val="uk-UA"/>
        </w:rPr>
        <w:t>.</w:t>
      </w:r>
    </w:p>
    <w:p w14:paraId="46C4FB2A"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Створення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єдиного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універсального</w:t>
      </w:r>
      <w:proofErr w:type="spellEnd"/>
      <w:r w:rsidRPr="001C653A">
        <w:rPr>
          <w:rStyle w:val="a5"/>
          <w:rFonts w:ascii="Times New Roman" w:hAnsi="Times New Roman"/>
          <w:color w:val="000000"/>
          <w:sz w:val="28"/>
          <w:szCs w:val="28"/>
        </w:rPr>
        <w:t xml:space="preserve"> бренду з </w:t>
      </w:r>
      <w:proofErr w:type="spellStart"/>
      <w:r w:rsidRPr="001C653A">
        <w:rPr>
          <w:rStyle w:val="a5"/>
          <w:rFonts w:ascii="Times New Roman" w:hAnsi="Times New Roman"/>
          <w:color w:val="000000"/>
          <w:sz w:val="28"/>
          <w:szCs w:val="28"/>
        </w:rPr>
        <w:t>міжнародним</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назвою</w:t>
      </w:r>
      <w:proofErr w:type="spellEnd"/>
      <w:r w:rsidRPr="001C653A">
        <w:rPr>
          <w:rStyle w:val="a5"/>
          <w:rFonts w:ascii="Times New Roman" w:hAnsi="Times New Roman"/>
          <w:color w:val="000000"/>
          <w:sz w:val="28"/>
          <w:szCs w:val="28"/>
        </w:rPr>
        <w:t xml:space="preserve"> латиницею - HLIBNY DAR</w:t>
      </w:r>
      <w:r w:rsidR="001956B1" w:rsidRPr="001C653A">
        <w:rPr>
          <w:rStyle w:val="a5"/>
          <w:rFonts w:ascii="Times New Roman" w:hAnsi="Times New Roman"/>
          <w:color w:val="000000"/>
          <w:sz w:val="28"/>
          <w:szCs w:val="28"/>
          <w:lang w:val="uk-UA"/>
        </w:rPr>
        <w:t>.</w:t>
      </w:r>
    </w:p>
    <w:p w14:paraId="0DE45107"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 xml:space="preserve">Редизайн </w:t>
      </w:r>
      <w:proofErr w:type="spellStart"/>
      <w:r w:rsidRPr="001C653A">
        <w:rPr>
          <w:rStyle w:val="a5"/>
          <w:rFonts w:ascii="Times New Roman" w:hAnsi="Times New Roman"/>
          <w:color w:val="000000"/>
          <w:sz w:val="28"/>
          <w:szCs w:val="28"/>
        </w:rPr>
        <w:t>лінійки</w:t>
      </w:r>
      <w:proofErr w:type="spellEnd"/>
      <w:r w:rsidRPr="001C653A">
        <w:rPr>
          <w:rStyle w:val="a5"/>
          <w:rFonts w:ascii="Times New Roman" w:hAnsi="Times New Roman"/>
          <w:color w:val="000000"/>
          <w:sz w:val="28"/>
          <w:szCs w:val="28"/>
        </w:rPr>
        <w:t xml:space="preserve"> вин KOBLEVO</w:t>
      </w:r>
      <w:r w:rsidR="001956B1" w:rsidRPr="001C653A">
        <w:rPr>
          <w:rStyle w:val="a5"/>
          <w:rFonts w:ascii="Times New Roman" w:hAnsi="Times New Roman"/>
          <w:color w:val="000000"/>
          <w:sz w:val="28"/>
          <w:szCs w:val="28"/>
          <w:lang w:val="uk-UA"/>
        </w:rPr>
        <w:t>.</w:t>
      </w:r>
    </w:p>
    <w:p w14:paraId="0B053A0F"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Fonts w:ascii="Times New Roman" w:eastAsia="Times New Roman" w:hAnsi="Times New Roman"/>
          <w:bCs/>
          <w:color w:val="000000"/>
          <w:sz w:val="28"/>
          <w:szCs w:val="28"/>
        </w:rPr>
        <w:t>2019</w:t>
      </w:r>
      <w:r w:rsidRPr="001C653A">
        <w:rPr>
          <w:rFonts w:ascii="Times New Roman" w:hAnsi="Times New Roman"/>
          <w:bCs/>
          <w:sz w:val="28"/>
          <w:szCs w:val="28"/>
          <w:lang w:val="uk-UA"/>
        </w:rPr>
        <w:t xml:space="preserve"> </w:t>
      </w:r>
      <w:proofErr w:type="spellStart"/>
      <w:r w:rsidRPr="001C653A">
        <w:rPr>
          <w:rFonts w:ascii="Times New Roman" w:eastAsia="Times New Roman" w:hAnsi="Times New Roman"/>
          <w:bCs/>
          <w:color w:val="000000"/>
          <w:sz w:val="28"/>
          <w:szCs w:val="28"/>
        </w:rPr>
        <w:t>Вихід</w:t>
      </w:r>
      <w:proofErr w:type="spellEnd"/>
      <w:r w:rsidRPr="001C653A">
        <w:rPr>
          <w:rFonts w:ascii="Times New Roman" w:eastAsia="Times New Roman" w:hAnsi="Times New Roman"/>
          <w:bCs/>
          <w:color w:val="000000"/>
          <w:sz w:val="28"/>
          <w:szCs w:val="28"/>
        </w:rPr>
        <w:t xml:space="preserve"> на </w:t>
      </w:r>
      <w:proofErr w:type="spellStart"/>
      <w:r w:rsidRPr="001C653A">
        <w:rPr>
          <w:rFonts w:ascii="Times New Roman" w:eastAsia="Times New Roman" w:hAnsi="Times New Roman"/>
          <w:bCs/>
          <w:color w:val="000000"/>
          <w:sz w:val="28"/>
          <w:szCs w:val="28"/>
        </w:rPr>
        <w:t>експорт</w:t>
      </w:r>
      <w:proofErr w:type="spellEnd"/>
    </w:p>
    <w:p w14:paraId="629113FC"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Розвиток</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експортного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напрямку</w:t>
      </w:r>
      <w:proofErr w:type="spellEnd"/>
      <w:r w:rsidRPr="001C653A">
        <w:rPr>
          <w:rStyle w:val="a5"/>
          <w:rFonts w:ascii="Times New Roman" w:hAnsi="Times New Roman"/>
          <w:color w:val="000000"/>
          <w:sz w:val="28"/>
          <w:szCs w:val="28"/>
        </w:rPr>
        <w:t xml:space="preserve"> – </w:t>
      </w:r>
      <w:proofErr w:type="spellStart"/>
      <w:r w:rsidRPr="001C653A">
        <w:rPr>
          <w:rStyle w:val="a5"/>
          <w:rFonts w:ascii="Times New Roman" w:hAnsi="Times New Roman"/>
          <w:color w:val="000000"/>
          <w:sz w:val="28"/>
          <w:szCs w:val="28"/>
        </w:rPr>
        <w:t>розширення</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карти</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експорту</w:t>
      </w:r>
      <w:proofErr w:type="spellEnd"/>
      <w:r w:rsidRPr="001C653A">
        <w:rPr>
          <w:rStyle w:val="a5"/>
          <w:rFonts w:ascii="Times New Roman" w:hAnsi="Times New Roman"/>
          <w:color w:val="000000"/>
          <w:sz w:val="28"/>
          <w:szCs w:val="28"/>
        </w:rPr>
        <w:t xml:space="preserve"> до 45 </w:t>
      </w:r>
      <w:proofErr w:type="spellStart"/>
      <w:r w:rsidRPr="001C653A">
        <w:rPr>
          <w:rStyle w:val="a5"/>
          <w:rFonts w:ascii="Times New Roman" w:hAnsi="Times New Roman"/>
          <w:color w:val="000000"/>
          <w:sz w:val="28"/>
          <w:szCs w:val="28"/>
        </w:rPr>
        <w:t>країн</w:t>
      </w:r>
      <w:proofErr w:type="spellEnd"/>
      <w:r w:rsidR="001956B1" w:rsidRPr="001C653A">
        <w:rPr>
          <w:rStyle w:val="a5"/>
          <w:rFonts w:ascii="Times New Roman" w:hAnsi="Times New Roman"/>
          <w:color w:val="000000"/>
          <w:sz w:val="28"/>
          <w:szCs w:val="28"/>
          <w:lang w:val="uk-UA"/>
        </w:rPr>
        <w:t>.</w:t>
      </w:r>
    </w:p>
    <w:p w14:paraId="72B88FC6"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lang w:val="uk-UA"/>
        </w:rPr>
        <w:t xml:space="preserve">Поставки горілки </w:t>
      </w:r>
      <w:r w:rsidRPr="001C653A">
        <w:rPr>
          <w:rStyle w:val="a5"/>
          <w:rFonts w:ascii="Times New Roman" w:hAnsi="Times New Roman"/>
          <w:color w:val="000000"/>
          <w:sz w:val="28"/>
          <w:szCs w:val="28"/>
        </w:rPr>
        <w:t>HARVEST</w:t>
      </w:r>
      <w:r w:rsidRPr="001C653A">
        <w:rPr>
          <w:rStyle w:val="a5"/>
          <w:rFonts w:ascii="Times New Roman" w:hAnsi="Times New Roman"/>
          <w:color w:val="000000"/>
          <w:sz w:val="28"/>
          <w:szCs w:val="28"/>
          <w:lang w:val="uk-UA"/>
        </w:rPr>
        <w:t xml:space="preserve"> </w:t>
      </w:r>
      <w:r w:rsidRPr="001C653A">
        <w:rPr>
          <w:rStyle w:val="a5"/>
          <w:rFonts w:ascii="Times New Roman" w:hAnsi="Times New Roman"/>
          <w:color w:val="000000"/>
          <w:sz w:val="28"/>
          <w:szCs w:val="28"/>
        </w:rPr>
        <w:t>DAY</w:t>
      </w:r>
      <w:r w:rsidRPr="001C653A">
        <w:rPr>
          <w:rStyle w:val="a5"/>
          <w:rFonts w:ascii="Times New Roman" w:hAnsi="Times New Roman"/>
          <w:color w:val="000000"/>
          <w:sz w:val="28"/>
          <w:szCs w:val="28"/>
          <w:lang w:val="uk-UA"/>
        </w:rPr>
        <w:t xml:space="preserve">, </w:t>
      </w:r>
      <w:r w:rsidRPr="001C653A">
        <w:rPr>
          <w:rStyle w:val="a5"/>
          <w:rFonts w:ascii="Times New Roman" w:hAnsi="Times New Roman"/>
          <w:color w:val="000000"/>
          <w:sz w:val="28"/>
          <w:szCs w:val="28"/>
        </w:rPr>
        <w:t>KOZAK</w:t>
      </w:r>
      <w:r w:rsidRPr="001C653A">
        <w:rPr>
          <w:rStyle w:val="a5"/>
          <w:rFonts w:ascii="Times New Roman" w:hAnsi="Times New Roman"/>
          <w:color w:val="000000"/>
          <w:sz w:val="28"/>
          <w:szCs w:val="28"/>
          <w:lang w:val="uk-UA"/>
        </w:rPr>
        <w:t xml:space="preserve"> в Танзанію, Уганду і Еритрею.</w:t>
      </w:r>
    </w:p>
    <w:p w14:paraId="2D7087FB"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Експорт</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національних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брендів</w:t>
      </w:r>
      <w:proofErr w:type="spellEnd"/>
      <w:r w:rsidRPr="001C653A">
        <w:rPr>
          <w:rStyle w:val="a5"/>
          <w:rFonts w:ascii="Times New Roman" w:hAnsi="Times New Roman"/>
          <w:color w:val="000000"/>
          <w:sz w:val="28"/>
          <w:szCs w:val="28"/>
        </w:rPr>
        <w:t xml:space="preserve"> в </w:t>
      </w:r>
      <w:proofErr w:type="spellStart"/>
      <w:r w:rsidRPr="001C653A">
        <w:rPr>
          <w:rStyle w:val="a5"/>
          <w:rFonts w:ascii="Times New Roman" w:hAnsi="Times New Roman"/>
          <w:color w:val="000000"/>
          <w:sz w:val="28"/>
          <w:szCs w:val="28"/>
        </w:rPr>
        <w:t>країни</w:t>
      </w:r>
      <w:proofErr w:type="spellEnd"/>
      <w:r w:rsidRPr="001C653A">
        <w:rPr>
          <w:rStyle w:val="a5"/>
          <w:rFonts w:ascii="Times New Roman" w:hAnsi="Times New Roman"/>
          <w:color w:val="000000"/>
          <w:sz w:val="28"/>
          <w:szCs w:val="28"/>
        </w:rPr>
        <w:t xml:space="preserve"> Африки, Китаю і </w:t>
      </w:r>
      <w:proofErr w:type="spellStart"/>
      <w:r w:rsidRPr="001C653A">
        <w:rPr>
          <w:rStyle w:val="a5"/>
          <w:rFonts w:ascii="Times New Roman" w:hAnsi="Times New Roman"/>
          <w:color w:val="000000"/>
          <w:sz w:val="28"/>
          <w:szCs w:val="28"/>
        </w:rPr>
        <w:t>Азії</w:t>
      </w:r>
      <w:proofErr w:type="spellEnd"/>
      <w:r w:rsidR="001956B1" w:rsidRPr="001C653A">
        <w:rPr>
          <w:rStyle w:val="a5"/>
          <w:rFonts w:ascii="Times New Roman" w:hAnsi="Times New Roman"/>
          <w:color w:val="000000"/>
          <w:sz w:val="28"/>
          <w:szCs w:val="28"/>
          <w:lang w:val="uk-UA"/>
        </w:rPr>
        <w:t>.</w:t>
      </w:r>
    </w:p>
    <w:p w14:paraId="511D7522" w14:textId="77777777" w:rsidR="00A64084" w:rsidRPr="001C653A" w:rsidRDefault="00A64084" w:rsidP="00ED2A95">
      <w:pPr>
        <w:tabs>
          <w:tab w:val="left" w:pos="709"/>
        </w:tabs>
        <w:spacing w:after="0" w:line="240" w:lineRule="auto"/>
        <w:ind w:firstLine="709"/>
        <w:jc w:val="both"/>
        <w:rPr>
          <w:rStyle w:val="a5"/>
          <w:rFonts w:ascii="Times New Roman" w:hAnsi="Times New Roman"/>
          <w:color w:val="000000"/>
          <w:sz w:val="28"/>
          <w:szCs w:val="28"/>
          <w:lang w:val="uk-UA"/>
        </w:rPr>
      </w:pPr>
      <w:r w:rsidRPr="001C653A">
        <w:rPr>
          <w:rStyle w:val="a5"/>
          <w:rFonts w:ascii="Times New Roman" w:hAnsi="Times New Roman"/>
          <w:color w:val="000000"/>
          <w:sz w:val="28"/>
          <w:szCs w:val="28"/>
          <w:lang w:val="uk-UA"/>
        </w:rPr>
        <w:t xml:space="preserve">Запуск оптової мережі </w:t>
      </w:r>
      <w:r w:rsidRPr="001C653A">
        <w:rPr>
          <w:rStyle w:val="a5"/>
          <w:rFonts w:ascii="Times New Roman" w:hAnsi="Times New Roman"/>
          <w:color w:val="000000"/>
          <w:sz w:val="28"/>
          <w:szCs w:val="28"/>
        </w:rPr>
        <w:t>WINE</w:t>
      </w:r>
      <w:r w:rsidRPr="001C653A">
        <w:rPr>
          <w:rStyle w:val="a5"/>
          <w:rFonts w:ascii="Times New Roman" w:hAnsi="Times New Roman"/>
          <w:color w:val="000000"/>
          <w:sz w:val="28"/>
          <w:szCs w:val="28"/>
          <w:lang w:val="uk-UA"/>
        </w:rPr>
        <w:t>_</w:t>
      </w:r>
      <w:r w:rsidRPr="001C653A">
        <w:rPr>
          <w:rStyle w:val="a5"/>
          <w:rFonts w:ascii="Times New Roman" w:hAnsi="Times New Roman"/>
          <w:color w:val="000000"/>
          <w:sz w:val="28"/>
          <w:szCs w:val="28"/>
        </w:rPr>
        <w:t>WINE</w:t>
      </w:r>
      <w:r w:rsidR="001956B1" w:rsidRPr="001C653A">
        <w:rPr>
          <w:rStyle w:val="a5"/>
          <w:rFonts w:ascii="Times New Roman" w:hAnsi="Times New Roman"/>
          <w:color w:val="000000"/>
          <w:sz w:val="28"/>
          <w:szCs w:val="28"/>
          <w:lang w:val="uk-UA"/>
        </w:rPr>
        <w:t>.</w:t>
      </w:r>
    </w:p>
    <w:p w14:paraId="72238818" w14:textId="77777777" w:rsidR="00A64084" w:rsidRPr="001C653A" w:rsidRDefault="00A64084" w:rsidP="0074778E">
      <w:pPr>
        <w:pStyle w:val="a6"/>
        <w:numPr>
          <w:ilvl w:val="0"/>
          <w:numId w:val="1"/>
        </w:numPr>
        <w:tabs>
          <w:tab w:val="left" w:pos="709"/>
        </w:tabs>
        <w:spacing w:after="0" w:line="240" w:lineRule="auto"/>
        <w:ind w:left="0" w:firstLine="709"/>
        <w:jc w:val="both"/>
        <w:rPr>
          <w:rFonts w:ascii="Times New Roman" w:hAnsi="Times New Roman"/>
          <w:bCs/>
          <w:sz w:val="28"/>
          <w:szCs w:val="28"/>
          <w:lang w:val="uk-UA"/>
        </w:rPr>
      </w:pPr>
      <w:r w:rsidRPr="001C653A">
        <w:rPr>
          <w:rStyle w:val="a5"/>
          <w:rFonts w:ascii="Times New Roman" w:hAnsi="Times New Roman"/>
          <w:bCs/>
          <w:color w:val="000000"/>
          <w:sz w:val="28"/>
          <w:szCs w:val="28"/>
          <w:lang w:val="uk-UA"/>
        </w:rPr>
        <w:t>2020</w:t>
      </w:r>
      <w:r w:rsidRPr="001C653A">
        <w:rPr>
          <w:rFonts w:ascii="Times New Roman" w:hAnsi="Times New Roman"/>
          <w:bCs/>
          <w:sz w:val="28"/>
          <w:szCs w:val="28"/>
          <w:lang w:val="uk-UA"/>
        </w:rPr>
        <w:t xml:space="preserve"> </w:t>
      </w:r>
      <w:proofErr w:type="spellStart"/>
      <w:r w:rsidRPr="001C653A">
        <w:rPr>
          <w:rFonts w:ascii="Times New Roman" w:eastAsia="Times New Roman" w:hAnsi="Times New Roman"/>
          <w:bCs/>
          <w:color w:val="000000"/>
          <w:sz w:val="28"/>
          <w:szCs w:val="28"/>
        </w:rPr>
        <w:t>Лідерство</w:t>
      </w:r>
      <w:proofErr w:type="spellEnd"/>
      <w:r w:rsidRPr="001C653A">
        <w:rPr>
          <w:rFonts w:ascii="Times New Roman" w:eastAsia="Times New Roman" w:hAnsi="Times New Roman"/>
          <w:bCs/>
          <w:color w:val="000000"/>
          <w:sz w:val="28"/>
          <w:szCs w:val="28"/>
        </w:rPr>
        <w:t xml:space="preserve"> на ринку</w:t>
      </w:r>
    </w:p>
    <w:p w14:paraId="5828EC64"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proofErr w:type="spellStart"/>
      <w:r w:rsidRPr="001C653A">
        <w:rPr>
          <w:rStyle w:val="a5"/>
          <w:rFonts w:ascii="Times New Roman" w:hAnsi="Times New Roman"/>
          <w:color w:val="000000"/>
          <w:sz w:val="28"/>
          <w:szCs w:val="28"/>
        </w:rPr>
        <w:t>Виведення</w:t>
      </w:r>
      <w:proofErr w:type="spellEnd"/>
      <w:r w:rsidRPr="001C653A">
        <w:rPr>
          <w:rStyle w:val="a5"/>
          <w:rFonts w:ascii="Times New Roman" w:hAnsi="Times New Roman"/>
          <w:color w:val="000000"/>
          <w:sz w:val="28"/>
          <w:szCs w:val="28"/>
        </w:rPr>
        <w:t xml:space="preserve"> на </w:t>
      </w:r>
      <w:proofErr w:type="spellStart"/>
      <w:r w:rsidRPr="001C653A">
        <w:rPr>
          <w:rStyle w:val="a5"/>
          <w:rFonts w:ascii="Times New Roman" w:hAnsi="Times New Roman"/>
          <w:color w:val="000000"/>
          <w:sz w:val="28"/>
          <w:szCs w:val="28"/>
        </w:rPr>
        <w:t>ринок</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нових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смаків</w:t>
      </w:r>
      <w:proofErr w:type="spellEnd"/>
      <w:r w:rsidRPr="001C653A">
        <w:rPr>
          <w:rStyle w:val="a5"/>
          <w:rFonts w:ascii="Times New Roman" w:hAnsi="Times New Roman"/>
          <w:color w:val="000000"/>
          <w:sz w:val="28"/>
          <w:szCs w:val="28"/>
        </w:rPr>
        <w:t xml:space="preserve"> в </w:t>
      </w:r>
      <w:proofErr w:type="spellStart"/>
      <w:r w:rsidRPr="001C653A">
        <w:rPr>
          <w:rStyle w:val="a5"/>
          <w:rFonts w:ascii="Times New Roman" w:hAnsi="Times New Roman"/>
          <w:color w:val="000000"/>
          <w:sz w:val="28"/>
          <w:szCs w:val="28"/>
        </w:rPr>
        <w:t>лінійці</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коньяків</w:t>
      </w:r>
      <w:proofErr w:type="spellEnd"/>
      <w:r w:rsidRPr="001C653A">
        <w:rPr>
          <w:rStyle w:val="a5"/>
          <w:rFonts w:ascii="Times New Roman" w:hAnsi="Times New Roman"/>
          <w:color w:val="000000"/>
          <w:sz w:val="28"/>
          <w:szCs w:val="28"/>
        </w:rPr>
        <w:t xml:space="preserve"> KOBLEVO</w:t>
      </w:r>
      <w:r w:rsidR="001956B1" w:rsidRPr="001C653A">
        <w:rPr>
          <w:rStyle w:val="a5"/>
          <w:rFonts w:ascii="Times New Roman" w:hAnsi="Times New Roman"/>
          <w:color w:val="000000"/>
          <w:sz w:val="28"/>
          <w:szCs w:val="28"/>
          <w:lang w:val="uk-UA"/>
        </w:rPr>
        <w:t>.</w:t>
      </w:r>
    </w:p>
    <w:p w14:paraId="350192EB" w14:textId="77777777" w:rsidR="00A64084" w:rsidRPr="001C653A" w:rsidRDefault="00A64084" w:rsidP="00ED2A95">
      <w:pPr>
        <w:tabs>
          <w:tab w:val="left" w:pos="709"/>
        </w:tabs>
        <w:spacing w:after="0" w:line="240" w:lineRule="auto"/>
        <w:ind w:firstLine="709"/>
        <w:jc w:val="both"/>
        <w:rPr>
          <w:rFonts w:ascii="Times New Roman" w:hAnsi="Times New Roman"/>
          <w:bCs/>
          <w:sz w:val="28"/>
          <w:szCs w:val="28"/>
          <w:lang w:val="uk-UA"/>
        </w:rPr>
      </w:pPr>
      <w:r w:rsidRPr="001C653A">
        <w:rPr>
          <w:rStyle w:val="a5"/>
          <w:rFonts w:ascii="Times New Roman" w:hAnsi="Times New Roman"/>
          <w:color w:val="000000"/>
          <w:sz w:val="28"/>
          <w:szCs w:val="28"/>
        </w:rPr>
        <w:t xml:space="preserve">Розлив </w:t>
      </w:r>
      <w:proofErr w:type="spellStart"/>
      <w:r w:rsidRPr="001C653A">
        <w:rPr>
          <w:rStyle w:val="a5"/>
          <w:rFonts w:ascii="Times New Roman" w:hAnsi="Times New Roman"/>
          <w:color w:val="000000"/>
          <w:sz w:val="28"/>
          <w:szCs w:val="28"/>
        </w:rPr>
        <w:t>власних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продуктів</w:t>
      </w:r>
      <w:proofErr w:type="spellEnd"/>
      <w:r w:rsidRPr="001C653A">
        <w:rPr>
          <w:rStyle w:val="a5"/>
          <w:rFonts w:ascii="Times New Roman" w:hAnsi="Times New Roman"/>
          <w:color w:val="000000"/>
          <w:sz w:val="28"/>
          <w:szCs w:val="28"/>
        </w:rPr>
        <w:t xml:space="preserve"> в </w:t>
      </w:r>
      <w:proofErr w:type="spellStart"/>
      <w:r w:rsidRPr="001C653A">
        <w:rPr>
          <w:rStyle w:val="a5"/>
          <w:rFonts w:ascii="Times New Roman" w:hAnsi="Times New Roman"/>
          <w:color w:val="000000"/>
          <w:sz w:val="28"/>
          <w:szCs w:val="28"/>
        </w:rPr>
        <w:t>Азербайджані</w:t>
      </w:r>
      <w:proofErr w:type="spellEnd"/>
      <w:r w:rsidRPr="001C653A">
        <w:rPr>
          <w:rStyle w:val="a5"/>
          <w:rFonts w:ascii="Times New Roman" w:hAnsi="Times New Roman"/>
          <w:color w:val="000000"/>
          <w:sz w:val="28"/>
          <w:szCs w:val="28"/>
        </w:rPr>
        <w:t xml:space="preserve"> й </w:t>
      </w:r>
      <w:proofErr w:type="spellStart"/>
      <w:r w:rsidRPr="001C653A">
        <w:rPr>
          <w:rStyle w:val="a5"/>
          <w:rFonts w:ascii="Times New Roman" w:hAnsi="Times New Roman"/>
          <w:color w:val="000000"/>
          <w:sz w:val="28"/>
          <w:szCs w:val="28"/>
        </w:rPr>
        <w:t>Узбекистані</w:t>
      </w:r>
      <w:proofErr w:type="spellEnd"/>
      <w:r w:rsidR="001956B1" w:rsidRPr="001C653A">
        <w:rPr>
          <w:rStyle w:val="a5"/>
          <w:rFonts w:ascii="Times New Roman" w:hAnsi="Times New Roman"/>
          <w:color w:val="000000"/>
          <w:sz w:val="28"/>
          <w:szCs w:val="28"/>
          <w:lang w:val="uk-UA"/>
        </w:rPr>
        <w:t>.</w:t>
      </w:r>
    </w:p>
    <w:p w14:paraId="186E0C01" w14:textId="77777777" w:rsidR="00A64084" w:rsidRPr="00B73BF9" w:rsidRDefault="00A64084" w:rsidP="00ED2A95">
      <w:pPr>
        <w:tabs>
          <w:tab w:val="left" w:pos="709"/>
        </w:tabs>
        <w:spacing w:after="0" w:line="240" w:lineRule="auto"/>
        <w:ind w:firstLine="709"/>
        <w:jc w:val="both"/>
        <w:rPr>
          <w:rStyle w:val="a5"/>
          <w:rFonts w:ascii="Times New Roman" w:hAnsi="Times New Roman"/>
          <w:color w:val="000000"/>
          <w:sz w:val="28"/>
          <w:szCs w:val="28"/>
          <w:lang w:val="uk-UA"/>
        </w:rPr>
      </w:pPr>
      <w:proofErr w:type="spellStart"/>
      <w:r w:rsidRPr="001C653A">
        <w:rPr>
          <w:rStyle w:val="a5"/>
          <w:rFonts w:ascii="Times New Roman" w:hAnsi="Times New Roman"/>
          <w:color w:val="000000"/>
          <w:sz w:val="28"/>
          <w:szCs w:val="28"/>
        </w:rPr>
        <w:t>Виробництво</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власних</w:t>
      </w:r>
      <w:proofErr w:type="spellEnd"/>
      <w:r w:rsidRPr="001C653A">
        <w:rPr>
          <w:rStyle w:val="a5"/>
          <w:rFonts w:ascii="Times New Roman" w:hAnsi="Times New Roman"/>
          <w:color w:val="000000"/>
          <w:sz w:val="28"/>
          <w:szCs w:val="28"/>
        </w:rPr>
        <w:t xml:space="preserve"> </w:t>
      </w:r>
      <w:proofErr w:type="spellStart"/>
      <w:r w:rsidRPr="001C653A">
        <w:rPr>
          <w:rStyle w:val="a5"/>
          <w:rFonts w:ascii="Times New Roman" w:hAnsi="Times New Roman"/>
          <w:color w:val="000000"/>
          <w:sz w:val="28"/>
          <w:szCs w:val="28"/>
        </w:rPr>
        <w:t>брендів</w:t>
      </w:r>
      <w:proofErr w:type="spellEnd"/>
      <w:r w:rsidRPr="001C653A">
        <w:rPr>
          <w:rStyle w:val="a5"/>
          <w:rFonts w:ascii="Times New Roman" w:hAnsi="Times New Roman"/>
          <w:color w:val="000000"/>
          <w:sz w:val="28"/>
          <w:szCs w:val="28"/>
        </w:rPr>
        <w:t xml:space="preserve"> в </w:t>
      </w:r>
      <w:proofErr w:type="spellStart"/>
      <w:r w:rsidRPr="001C653A">
        <w:rPr>
          <w:rStyle w:val="a5"/>
          <w:rFonts w:ascii="Times New Roman" w:hAnsi="Times New Roman"/>
          <w:color w:val="000000"/>
          <w:sz w:val="28"/>
          <w:szCs w:val="28"/>
        </w:rPr>
        <w:t>Туреччині</w:t>
      </w:r>
      <w:proofErr w:type="spellEnd"/>
      <w:r w:rsidR="001956B1" w:rsidRPr="001C653A">
        <w:rPr>
          <w:rStyle w:val="a5"/>
          <w:rFonts w:ascii="Times New Roman" w:hAnsi="Times New Roman"/>
          <w:color w:val="000000"/>
          <w:sz w:val="28"/>
          <w:szCs w:val="28"/>
          <w:lang w:val="uk-UA"/>
        </w:rPr>
        <w:t>.</w:t>
      </w:r>
    </w:p>
    <w:p w14:paraId="50CF328B" w14:textId="77777777" w:rsidR="001956B1" w:rsidRPr="00B73BF9" w:rsidRDefault="001956B1" w:rsidP="0074778E">
      <w:pPr>
        <w:pStyle w:val="a6"/>
        <w:numPr>
          <w:ilvl w:val="0"/>
          <w:numId w:val="1"/>
        </w:numPr>
        <w:tabs>
          <w:tab w:val="left" w:pos="709"/>
        </w:tabs>
        <w:spacing w:after="0" w:line="240" w:lineRule="auto"/>
        <w:ind w:left="0" w:firstLine="709"/>
        <w:jc w:val="both"/>
        <w:rPr>
          <w:rStyle w:val="a5"/>
          <w:rFonts w:ascii="Times New Roman" w:hAnsi="Times New Roman"/>
          <w:color w:val="000000"/>
          <w:sz w:val="28"/>
          <w:szCs w:val="28"/>
          <w:lang w:val="uk-UA"/>
        </w:rPr>
      </w:pPr>
      <w:r w:rsidRPr="00B73BF9">
        <w:rPr>
          <w:rStyle w:val="a5"/>
          <w:rFonts w:ascii="Times New Roman" w:hAnsi="Times New Roman"/>
          <w:color w:val="000000"/>
          <w:sz w:val="28"/>
          <w:szCs w:val="28"/>
          <w:lang w:val="uk-UA"/>
        </w:rPr>
        <w:t>2021 Інновації</w:t>
      </w:r>
    </w:p>
    <w:p w14:paraId="37D2D078" w14:textId="77777777" w:rsidR="001956B1" w:rsidRPr="00B73BF9" w:rsidRDefault="001956B1"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eastAsia="ru-RU"/>
        </w:rPr>
        <w:t>Запуск e-</w:t>
      </w:r>
      <w:proofErr w:type="spellStart"/>
      <w:r w:rsidRPr="00B73BF9">
        <w:rPr>
          <w:rFonts w:ascii="Times New Roman" w:eastAsia="Times New Roman" w:hAnsi="Times New Roman"/>
          <w:sz w:val="28"/>
          <w:szCs w:val="28"/>
          <w:lang w:eastAsia="ru-RU"/>
        </w:rPr>
        <w:t>commerce</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платформи</w:t>
      </w:r>
      <w:proofErr w:type="spellEnd"/>
      <w:r w:rsidRPr="00B73BF9">
        <w:rPr>
          <w:rFonts w:ascii="Times New Roman" w:eastAsia="Times New Roman" w:hAnsi="Times New Roman"/>
          <w:sz w:val="28"/>
          <w:szCs w:val="28"/>
          <w:lang w:eastAsia="ru-RU"/>
        </w:rPr>
        <w:t xml:space="preserve"> для В2В сектору</w:t>
      </w:r>
      <w:r w:rsidR="008824C0" w:rsidRPr="00B73BF9">
        <w:rPr>
          <w:rFonts w:ascii="Times New Roman" w:eastAsia="Times New Roman" w:hAnsi="Times New Roman"/>
          <w:sz w:val="28"/>
          <w:szCs w:val="28"/>
          <w:lang w:val="uk-UA" w:eastAsia="ru-RU"/>
        </w:rPr>
        <w:t>.</w:t>
      </w:r>
    </w:p>
    <w:p w14:paraId="2D945A7F" w14:textId="77777777" w:rsidR="001956B1" w:rsidRPr="00B73BF9" w:rsidRDefault="001956B1"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val="uk-UA" w:eastAsia="ru-RU"/>
        </w:rPr>
        <w:t xml:space="preserve">Створення кукурудзяної горілки </w:t>
      </w:r>
      <w:r w:rsidRPr="00B73BF9">
        <w:rPr>
          <w:rFonts w:ascii="Times New Roman" w:eastAsia="Times New Roman" w:hAnsi="Times New Roman"/>
          <w:sz w:val="28"/>
          <w:szCs w:val="28"/>
          <w:lang w:eastAsia="ru-RU"/>
        </w:rPr>
        <w:t>NIKITA</w:t>
      </w:r>
      <w:r w:rsidR="008824C0" w:rsidRPr="00B73BF9">
        <w:rPr>
          <w:rFonts w:ascii="Times New Roman" w:eastAsia="Times New Roman" w:hAnsi="Times New Roman"/>
          <w:sz w:val="28"/>
          <w:szCs w:val="28"/>
          <w:lang w:val="uk-UA" w:eastAsia="ru-RU"/>
        </w:rPr>
        <w:t>.</w:t>
      </w:r>
    </w:p>
    <w:p w14:paraId="2F6077E1" w14:textId="77777777" w:rsidR="001956B1" w:rsidRPr="00B73BF9" w:rsidRDefault="001956B1"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proofErr w:type="spellStart"/>
      <w:r w:rsidRPr="00B73BF9">
        <w:rPr>
          <w:rFonts w:ascii="Times New Roman" w:eastAsia="Times New Roman" w:hAnsi="Times New Roman"/>
          <w:sz w:val="28"/>
          <w:szCs w:val="28"/>
          <w:lang w:val="uk-UA" w:eastAsia="ru-RU"/>
        </w:rPr>
        <w:t>Редизайн</w:t>
      </w:r>
      <w:proofErr w:type="spellEnd"/>
      <w:r w:rsidRPr="00B73BF9">
        <w:rPr>
          <w:rFonts w:ascii="Times New Roman" w:eastAsia="Times New Roman" w:hAnsi="Times New Roman"/>
          <w:sz w:val="28"/>
          <w:szCs w:val="28"/>
          <w:lang w:val="uk-UA" w:eastAsia="ru-RU"/>
        </w:rPr>
        <w:t xml:space="preserve"> багатьох лінійок продукції та створення нових смаків в категоріях вино та коньяк </w:t>
      </w:r>
      <w:r w:rsidRPr="00B73BF9">
        <w:rPr>
          <w:rFonts w:ascii="Times New Roman" w:eastAsia="Times New Roman" w:hAnsi="Times New Roman"/>
          <w:sz w:val="28"/>
          <w:szCs w:val="28"/>
          <w:lang w:eastAsia="ru-RU"/>
        </w:rPr>
        <w:t>KOBLEVO</w:t>
      </w:r>
      <w:r w:rsidR="008824C0" w:rsidRPr="00B73BF9">
        <w:rPr>
          <w:rFonts w:ascii="Times New Roman" w:eastAsia="Times New Roman" w:hAnsi="Times New Roman"/>
          <w:sz w:val="28"/>
          <w:szCs w:val="28"/>
          <w:lang w:val="uk-UA" w:eastAsia="ru-RU"/>
        </w:rPr>
        <w:t>.</w:t>
      </w:r>
    </w:p>
    <w:p w14:paraId="22E3BFFE" w14:textId="77777777" w:rsidR="001956B1" w:rsidRPr="00B73BF9" w:rsidRDefault="001956B1"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proofErr w:type="spellStart"/>
      <w:r w:rsidRPr="00B73BF9">
        <w:rPr>
          <w:rFonts w:ascii="Times New Roman" w:eastAsia="Times New Roman" w:hAnsi="Times New Roman"/>
          <w:sz w:val="28"/>
          <w:szCs w:val="28"/>
          <w:lang w:eastAsia="ru-RU"/>
        </w:rPr>
        <w:t>Оновлення</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асортименту</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вермутів</w:t>
      </w:r>
      <w:proofErr w:type="spellEnd"/>
      <w:r w:rsidRPr="00B73BF9">
        <w:rPr>
          <w:rFonts w:ascii="Times New Roman" w:eastAsia="Times New Roman" w:hAnsi="Times New Roman"/>
          <w:sz w:val="28"/>
          <w:szCs w:val="28"/>
          <w:lang w:eastAsia="ru-RU"/>
        </w:rPr>
        <w:t xml:space="preserve"> та </w:t>
      </w:r>
      <w:proofErr w:type="spellStart"/>
      <w:r w:rsidRPr="00B73BF9">
        <w:rPr>
          <w:rFonts w:ascii="Times New Roman" w:eastAsia="Times New Roman" w:hAnsi="Times New Roman"/>
          <w:sz w:val="28"/>
          <w:szCs w:val="28"/>
          <w:lang w:eastAsia="ru-RU"/>
        </w:rPr>
        <w:t>ігристих</w:t>
      </w:r>
      <w:proofErr w:type="spellEnd"/>
      <w:r w:rsidRPr="00B73BF9">
        <w:rPr>
          <w:rFonts w:ascii="Times New Roman" w:eastAsia="Times New Roman" w:hAnsi="Times New Roman"/>
          <w:sz w:val="28"/>
          <w:szCs w:val="28"/>
          <w:lang w:eastAsia="ru-RU"/>
        </w:rPr>
        <w:t xml:space="preserve"> MARENGO</w:t>
      </w:r>
      <w:r w:rsidR="008824C0" w:rsidRPr="00B73BF9">
        <w:rPr>
          <w:rFonts w:ascii="Times New Roman" w:eastAsia="Times New Roman" w:hAnsi="Times New Roman"/>
          <w:sz w:val="28"/>
          <w:szCs w:val="28"/>
          <w:lang w:val="uk-UA" w:eastAsia="ru-RU"/>
        </w:rPr>
        <w:t>.</w:t>
      </w:r>
    </w:p>
    <w:p w14:paraId="1649312B" w14:textId="77777777" w:rsidR="001956B1" w:rsidRPr="00B73BF9" w:rsidRDefault="001956B1" w:rsidP="00ED2A95">
      <w:pPr>
        <w:shd w:val="clear" w:color="auto" w:fill="FFFFFF"/>
        <w:tabs>
          <w:tab w:val="left" w:pos="709"/>
        </w:tabs>
        <w:spacing w:after="0" w:line="240" w:lineRule="auto"/>
        <w:ind w:firstLine="709"/>
        <w:jc w:val="both"/>
        <w:rPr>
          <w:rStyle w:val="a5"/>
          <w:rFonts w:ascii="Times New Roman" w:eastAsia="Times New Roman" w:hAnsi="Times New Roman"/>
          <w:sz w:val="28"/>
          <w:szCs w:val="28"/>
          <w:lang w:val="uk-UA" w:eastAsia="ru-RU"/>
        </w:rPr>
      </w:pPr>
      <w:r w:rsidRPr="00B73BF9">
        <w:rPr>
          <w:rFonts w:ascii="Times New Roman" w:eastAsia="Times New Roman" w:hAnsi="Times New Roman"/>
          <w:sz w:val="28"/>
          <w:szCs w:val="28"/>
          <w:lang w:val="uk-UA" w:eastAsia="ru-RU"/>
        </w:rPr>
        <w:t>30-ти річчя Компанії та Незалежності України – лімітовані колекції</w:t>
      </w:r>
      <w:r w:rsidR="008824C0" w:rsidRPr="00B73BF9">
        <w:rPr>
          <w:rFonts w:ascii="Times New Roman" w:eastAsia="Times New Roman" w:hAnsi="Times New Roman"/>
          <w:sz w:val="28"/>
          <w:szCs w:val="28"/>
          <w:lang w:val="uk-UA" w:eastAsia="ru-RU"/>
        </w:rPr>
        <w:t>.</w:t>
      </w:r>
    </w:p>
    <w:p w14:paraId="10EFF373" w14:textId="77777777" w:rsidR="001956B1" w:rsidRPr="00B73BF9" w:rsidRDefault="001956B1" w:rsidP="0074778E">
      <w:pPr>
        <w:pStyle w:val="a6"/>
        <w:numPr>
          <w:ilvl w:val="0"/>
          <w:numId w:val="1"/>
        </w:numPr>
        <w:tabs>
          <w:tab w:val="left" w:pos="709"/>
        </w:tabs>
        <w:spacing w:after="0" w:line="240" w:lineRule="auto"/>
        <w:ind w:left="0" w:firstLine="709"/>
        <w:jc w:val="both"/>
        <w:rPr>
          <w:rStyle w:val="a5"/>
          <w:rFonts w:ascii="Times New Roman" w:hAnsi="Times New Roman"/>
          <w:color w:val="000000"/>
          <w:sz w:val="28"/>
          <w:szCs w:val="28"/>
          <w:lang w:val="uk-UA"/>
        </w:rPr>
      </w:pPr>
      <w:r w:rsidRPr="00B73BF9">
        <w:rPr>
          <w:rStyle w:val="a5"/>
          <w:rFonts w:ascii="Times New Roman" w:hAnsi="Times New Roman"/>
          <w:color w:val="000000"/>
          <w:sz w:val="28"/>
          <w:szCs w:val="28"/>
          <w:lang w:val="uk-UA"/>
        </w:rPr>
        <w:t>2022 Рік незламності</w:t>
      </w:r>
    </w:p>
    <w:p w14:paraId="605B386D"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val="uk-UA" w:eastAsia="ru-RU"/>
        </w:rPr>
        <w:t xml:space="preserve">Відкликання ліцензії на виробництво горілки </w:t>
      </w:r>
      <w:r w:rsidRPr="00B73BF9">
        <w:rPr>
          <w:rFonts w:ascii="Times New Roman" w:eastAsia="Times New Roman" w:hAnsi="Times New Roman"/>
          <w:sz w:val="28"/>
          <w:szCs w:val="28"/>
          <w:lang w:eastAsia="ru-RU"/>
        </w:rPr>
        <w:t>HLIBNY</w:t>
      </w:r>
      <w:r w:rsidRPr="00B73BF9">
        <w:rPr>
          <w:rFonts w:ascii="Times New Roman" w:eastAsia="Times New Roman" w:hAnsi="Times New Roman"/>
          <w:sz w:val="28"/>
          <w:szCs w:val="28"/>
          <w:lang w:val="uk-UA" w:eastAsia="ru-RU"/>
        </w:rPr>
        <w:t xml:space="preserve"> </w:t>
      </w:r>
      <w:r w:rsidRPr="00B73BF9">
        <w:rPr>
          <w:rFonts w:ascii="Times New Roman" w:eastAsia="Times New Roman" w:hAnsi="Times New Roman"/>
          <w:sz w:val="28"/>
          <w:szCs w:val="28"/>
          <w:lang w:eastAsia="ru-RU"/>
        </w:rPr>
        <w:t>DAR</w:t>
      </w:r>
      <w:r w:rsidRPr="00B73BF9">
        <w:rPr>
          <w:rFonts w:ascii="Times New Roman" w:eastAsia="Times New Roman" w:hAnsi="Times New Roman"/>
          <w:sz w:val="28"/>
          <w:szCs w:val="28"/>
          <w:lang w:val="uk-UA" w:eastAsia="ru-RU"/>
        </w:rPr>
        <w:t xml:space="preserve"> у Білорусі.</w:t>
      </w:r>
    </w:p>
    <w:p w14:paraId="26908989"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proofErr w:type="spellStart"/>
      <w:r w:rsidRPr="00B73BF9">
        <w:rPr>
          <w:rFonts w:ascii="Times New Roman" w:eastAsia="Times New Roman" w:hAnsi="Times New Roman"/>
          <w:sz w:val="28"/>
          <w:szCs w:val="28"/>
          <w:lang w:eastAsia="ru-RU"/>
        </w:rPr>
        <w:t>Утримання</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безперечного</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лідерства</w:t>
      </w:r>
      <w:proofErr w:type="spellEnd"/>
      <w:r w:rsidRPr="00B73BF9">
        <w:rPr>
          <w:rFonts w:ascii="Times New Roman" w:eastAsia="Times New Roman" w:hAnsi="Times New Roman"/>
          <w:sz w:val="28"/>
          <w:szCs w:val="28"/>
          <w:lang w:eastAsia="ru-RU"/>
        </w:rPr>
        <w:t xml:space="preserve"> в </w:t>
      </w:r>
      <w:proofErr w:type="spellStart"/>
      <w:r w:rsidRPr="00B73BF9">
        <w:rPr>
          <w:rFonts w:ascii="Times New Roman" w:eastAsia="Times New Roman" w:hAnsi="Times New Roman"/>
          <w:sz w:val="28"/>
          <w:szCs w:val="28"/>
          <w:lang w:eastAsia="ru-RU"/>
        </w:rPr>
        <w:t>категорії</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горілка</w:t>
      </w:r>
      <w:proofErr w:type="spellEnd"/>
      <w:r w:rsidRPr="00B73BF9">
        <w:rPr>
          <w:rFonts w:ascii="Times New Roman" w:eastAsia="Times New Roman" w:hAnsi="Times New Roman"/>
          <w:sz w:val="28"/>
          <w:szCs w:val="28"/>
          <w:lang w:eastAsia="ru-RU"/>
        </w:rPr>
        <w:t xml:space="preserve"> – </w:t>
      </w:r>
      <w:proofErr w:type="spellStart"/>
      <w:r w:rsidRPr="00B73BF9">
        <w:rPr>
          <w:rFonts w:ascii="Times New Roman" w:eastAsia="Times New Roman" w:hAnsi="Times New Roman"/>
          <w:sz w:val="28"/>
          <w:szCs w:val="28"/>
          <w:lang w:eastAsia="ru-RU"/>
        </w:rPr>
        <w:t>частка</w:t>
      </w:r>
      <w:proofErr w:type="spellEnd"/>
      <w:r w:rsidRPr="00B73BF9">
        <w:rPr>
          <w:rFonts w:ascii="Times New Roman" w:eastAsia="Times New Roman" w:hAnsi="Times New Roman"/>
          <w:sz w:val="28"/>
          <w:szCs w:val="28"/>
          <w:lang w:eastAsia="ru-RU"/>
        </w:rPr>
        <w:t xml:space="preserve"> ринку 34,5%</w:t>
      </w:r>
    </w:p>
    <w:p w14:paraId="11F921BE"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r w:rsidRPr="00B73BF9">
        <w:rPr>
          <w:rFonts w:ascii="Times New Roman" w:eastAsia="Times New Roman" w:hAnsi="Times New Roman"/>
          <w:sz w:val="28"/>
          <w:szCs w:val="28"/>
          <w:lang w:eastAsia="ru-RU"/>
        </w:rPr>
        <w:t xml:space="preserve">ТОП-2 </w:t>
      </w:r>
      <w:proofErr w:type="spellStart"/>
      <w:r w:rsidRPr="00B73BF9">
        <w:rPr>
          <w:rFonts w:ascii="Times New Roman" w:eastAsia="Times New Roman" w:hAnsi="Times New Roman"/>
          <w:sz w:val="28"/>
          <w:szCs w:val="28"/>
          <w:lang w:eastAsia="ru-RU"/>
        </w:rPr>
        <w:t>експортерів</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горілки</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України</w:t>
      </w:r>
      <w:proofErr w:type="spellEnd"/>
      <w:r w:rsidRPr="00B73BF9">
        <w:rPr>
          <w:rFonts w:ascii="Times New Roman" w:eastAsia="Times New Roman" w:hAnsi="Times New Roman"/>
          <w:sz w:val="28"/>
          <w:szCs w:val="28"/>
          <w:lang w:eastAsia="ru-RU"/>
        </w:rPr>
        <w:t xml:space="preserve"> з </w:t>
      </w:r>
      <w:proofErr w:type="spellStart"/>
      <w:r w:rsidRPr="00B73BF9">
        <w:rPr>
          <w:rFonts w:ascii="Times New Roman" w:eastAsia="Times New Roman" w:hAnsi="Times New Roman"/>
          <w:sz w:val="28"/>
          <w:szCs w:val="28"/>
          <w:lang w:eastAsia="ru-RU"/>
        </w:rPr>
        <w:t>часткою</w:t>
      </w:r>
      <w:proofErr w:type="spellEnd"/>
      <w:r w:rsidRPr="00B73BF9">
        <w:rPr>
          <w:rFonts w:ascii="Times New Roman" w:eastAsia="Times New Roman" w:hAnsi="Times New Roman"/>
          <w:sz w:val="28"/>
          <w:szCs w:val="28"/>
          <w:lang w:eastAsia="ru-RU"/>
        </w:rPr>
        <w:t xml:space="preserve"> 23%</w:t>
      </w:r>
    </w:p>
    <w:p w14:paraId="1D9028C1"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eastAsia="ru-RU"/>
        </w:rPr>
      </w:pPr>
      <w:proofErr w:type="spellStart"/>
      <w:r w:rsidRPr="00B73BF9">
        <w:rPr>
          <w:rFonts w:ascii="Times New Roman" w:eastAsia="Times New Roman" w:hAnsi="Times New Roman"/>
          <w:sz w:val="28"/>
          <w:szCs w:val="28"/>
          <w:lang w:eastAsia="ru-RU"/>
        </w:rPr>
        <w:t>Частка</w:t>
      </w:r>
      <w:proofErr w:type="spellEnd"/>
      <w:r w:rsidRPr="00B73BF9">
        <w:rPr>
          <w:rFonts w:ascii="Times New Roman" w:eastAsia="Times New Roman" w:hAnsi="Times New Roman"/>
          <w:sz w:val="28"/>
          <w:szCs w:val="28"/>
          <w:lang w:eastAsia="ru-RU"/>
        </w:rPr>
        <w:t xml:space="preserve"> ринку в </w:t>
      </w:r>
      <w:proofErr w:type="spellStart"/>
      <w:r w:rsidRPr="00B73BF9">
        <w:rPr>
          <w:rFonts w:ascii="Times New Roman" w:eastAsia="Times New Roman" w:hAnsi="Times New Roman"/>
          <w:sz w:val="28"/>
          <w:szCs w:val="28"/>
          <w:lang w:eastAsia="ru-RU"/>
        </w:rPr>
        <w:t>категорії</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вермути</w:t>
      </w:r>
      <w:proofErr w:type="spellEnd"/>
      <w:r w:rsidRPr="00B73BF9">
        <w:rPr>
          <w:rFonts w:ascii="Times New Roman" w:eastAsia="Times New Roman" w:hAnsi="Times New Roman"/>
          <w:sz w:val="28"/>
          <w:szCs w:val="28"/>
          <w:lang w:eastAsia="ru-RU"/>
        </w:rPr>
        <w:t xml:space="preserve"> 42%</w:t>
      </w:r>
    </w:p>
    <w:p w14:paraId="3E782677"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eastAsia="ru-RU"/>
        </w:rPr>
        <w:t xml:space="preserve">Запуск </w:t>
      </w:r>
      <w:proofErr w:type="spellStart"/>
      <w:r w:rsidRPr="00B73BF9">
        <w:rPr>
          <w:rFonts w:ascii="Times New Roman" w:eastAsia="Times New Roman" w:hAnsi="Times New Roman"/>
          <w:sz w:val="28"/>
          <w:szCs w:val="28"/>
          <w:lang w:eastAsia="ru-RU"/>
        </w:rPr>
        <w:t>патріотичних</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лінійок</w:t>
      </w:r>
      <w:proofErr w:type="spellEnd"/>
      <w:r w:rsidRPr="00B73BF9">
        <w:rPr>
          <w:rFonts w:ascii="Times New Roman" w:eastAsia="Times New Roman" w:hAnsi="Times New Roman"/>
          <w:sz w:val="28"/>
          <w:szCs w:val="28"/>
          <w:lang w:eastAsia="ru-RU"/>
        </w:rPr>
        <w:t xml:space="preserve"> у </w:t>
      </w:r>
      <w:proofErr w:type="spellStart"/>
      <w:r w:rsidRPr="00B73BF9">
        <w:rPr>
          <w:rFonts w:ascii="Times New Roman" w:eastAsia="Times New Roman" w:hAnsi="Times New Roman"/>
          <w:sz w:val="28"/>
          <w:szCs w:val="28"/>
          <w:lang w:eastAsia="ru-RU"/>
        </w:rPr>
        <w:t>всіх</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категоріях</w:t>
      </w:r>
      <w:proofErr w:type="spellEnd"/>
      <w:r w:rsidRPr="00B73BF9">
        <w:rPr>
          <w:rFonts w:ascii="Times New Roman" w:eastAsia="Times New Roman" w:hAnsi="Times New Roman"/>
          <w:sz w:val="28"/>
          <w:szCs w:val="28"/>
          <w:lang w:val="uk-UA" w:eastAsia="ru-RU"/>
        </w:rPr>
        <w:t>.</w:t>
      </w:r>
    </w:p>
    <w:p w14:paraId="22687F78"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val="uk-UA" w:eastAsia="ru-RU"/>
        </w:rPr>
        <w:t xml:space="preserve">Запуск італійської серії ігристого </w:t>
      </w:r>
      <w:r w:rsidRPr="00B73BF9">
        <w:rPr>
          <w:rFonts w:ascii="Times New Roman" w:eastAsia="Times New Roman" w:hAnsi="Times New Roman"/>
          <w:sz w:val="28"/>
          <w:szCs w:val="28"/>
          <w:lang w:eastAsia="ru-RU"/>
        </w:rPr>
        <w:t>MARENGO</w:t>
      </w:r>
      <w:r w:rsidRPr="00B73BF9">
        <w:rPr>
          <w:rFonts w:ascii="Times New Roman" w:eastAsia="Times New Roman" w:hAnsi="Times New Roman"/>
          <w:sz w:val="28"/>
          <w:szCs w:val="28"/>
          <w:lang w:val="uk-UA" w:eastAsia="ru-RU"/>
        </w:rPr>
        <w:t>.</w:t>
      </w:r>
    </w:p>
    <w:p w14:paraId="1DEEE913"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eastAsia="ru-RU"/>
        </w:rPr>
        <w:t xml:space="preserve">Запуск </w:t>
      </w:r>
      <w:proofErr w:type="spellStart"/>
      <w:r w:rsidRPr="00B73BF9">
        <w:rPr>
          <w:rFonts w:ascii="Times New Roman" w:eastAsia="Times New Roman" w:hAnsi="Times New Roman"/>
          <w:sz w:val="28"/>
          <w:szCs w:val="28"/>
          <w:lang w:eastAsia="ru-RU"/>
        </w:rPr>
        <w:t>Інтернет</w:t>
      </w:r>
      <w:proofErr w:type="spellEnd"/>
      <w:r w:rsidRPr="00B73BF9">
        <w:rPr>
          <w:rFonts w:ascii="Times New Roman" w:eastAsia="Times New Roman" w:hAnsi="Times New Roman"/>
          <w:sz w:val="28"/>
          <w:szCs w:val="28"/>
          <w:lang w:eastAsia="ru-RU"/>
        </w:rPr>
        <w:t>-магазину </w:t>
      </w:r>
      <w:hyperlink r:id="rId14" w:tgtFrame="_blank" w:history="1">
        <w:r w:rsidRPr="00B73BF9">
          <w:rPr>
            <w:rFonts w:ascii="Times New Roman" w:eastAsia="Times New Roman" w:hAnsi="Times New Roman"/>
            <w:color w:val="0000FF"/>
            <w:sz w:val="28"/>
            <w:szCs w:val="28"/>
            <w:u w:val="single"/>
            <w:lang w:eastAsia="ru-RU"/>
          </w:rPr>
          <w:t>www.bayadera.ua</w:t>
        </w:r>
      </w:hyperlink>
      <w:r w:rsidRPr="00B73BF9">
        <w:rPr>
          <w:rFonts w:ascii="Times New Roman" w:eastAsia="Times New Roman" w:hAnsi="Times New Roman"/>
          <w:sz w:val="28"/>
          <w:szCs w:val="28"/>
          <w:lang w:val="uk-UA" w:eastAsia="ru-RU"/>
        </w:rPr>
        <w:t>.</w:t>
      </w:r>
    </w:p>
    <w:p w14:paraId="71704681"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val="uk-UA" w:eastAsia="ru-RU"/>
        </w:rPr>
        <w:t xml:space="preserve">Відкрито європейське представництво </w:t>
      </w:r>
      <w:r w:rsidRPr="00B73BF9">
        <w:rPr>
          <w:rFonts w:ascii="Times New Roman" w:eastAsia="Times New Roman" w:hAnsi="Times New Roman"/>
          <w:sz w:val="28"/>
          <w:szCs w:val="28"/>
          <w:lang w:eastAsia="ru-RU"/>
        </w:rPr>
        <w:t>BAYADERA</w:t>
      </w:r>
      <w:r w:rsidRPr="00B73BF9">
        <w:rPr>
          <w:rFonts w:ascii="Times New Roman" w:eastAsia="Times New Roman" w:hAnsi="Times New Roman"/>
          <w:sz w:val="28"/>
          <w:szCs w:val="28"/>
          <w:lang w:val="uk-UA" w:eastAsia="ru-RU"/>
        </w:rPr>
        <w:t xml:space="preserve"> </w:t>
      </w:r>
      <w:r w:rsidRPr="00B73BF9">
        <w:rPr>
          <w:rFonts w:ascii="Times New Roman" w:eastAsia="Times New Roman" w:hAnsi="Times New Roman"/>
          <w:sz w:val="28"/>
          <w:szCs w:val="28"/>
          <w:lang w:eastAsia="ru-RU"/>
        </w:rPr>
        <w:t>POLAND</w:t>
      </w:r>
      <w:r w:rsidRPr="00B73BF9">
        <w:rPr>
          <w:rFonts w:ascii="Times New Roman" w:eastAsia="Times New Roman" w:hAnsi="Times New Roman"/>
          <w:sz w:val="28"/>
          <w:szCs w:val="28"/>
          <w:lang w:val="uk-UA" w:eastAsia="ru-RU"/>
        </w:rPr>
        <w:t>.</w:t>
      </w:r>
    </w:p>
    <w:p w14:paraId="7B4DC370" w14:textId="77777777" w:rsidR="008824C0" w:rsidRPr="00B73BF9" w:rsidRDefault="008824C0" w:rsidP="00ED2A95">
      <w:pPr>
        <w:shd w:val="clear" w:color="auto" w:fill="FFFFFF"/>
        <w:tabs>
          <w:tab w:val="left" w:pos="709"/>
        </w:tabs>
        <w:spacing w:after="0" w:line="240" w:lineRule="auto"/>
        <w:ind w:firstLine="709"/>
        <w:jc w:val="both"/>
        <w:rPr>
          <w:rFonts w:ascii="Times New Roman" w:eastAsia="Times New Roman" w:hAnsi="Times New Roman"/>
          <w:sz w:val="28"/>
          <w:szCs w:val="28"/>
          <w:lang w:val="uk-UA" w:eastAsia="ru-RU"/>
        </w:rPr>
      </w:pPr>
      <w:r w:rsidRPr="00B73BF9">
        <w:rPr>
          <w:rFonts w:ascii="Times New Roman" w:eastAsia="Times New Roman" w:hAnsi="Times New Roman"/>
          <w:sz w:val="28"/>
          <w:szCs w:val="28"/>
          <w:lang w:eastAsia="ru-RU"/>
        </w:rPr>
        <w:t xml:space="preserve">З 24.02.22 по 23.02.23 </w:t>
      </w:r>
      <w:proofErr w:type="spellStart"/>
      <w:r w:rsidRPr="00B73BF9">
        <w:rPr>
          <w:rFonts w:ascii="Times New Roman" w:eastAsia="Times New Roman" w:hAnsi="Times New Roman"/>
          <w:sz w:val="28"/>
          <w:szCs w:val="28"/>
          <w:lang w:eastAsia="ru-RU"/>
        </w:rPr>
        <w:t>сплачено</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понад</w:t>
      </w:r>
      <w:proofErr w:type="spellEnd"/>
      <w:r w:rsidRPr="00B73BF9">
        <w:rPr>
          <w:rFonts w:ascii="Times New Roman" w:eastAsia="Times New Roman" w:hAnsi="Times New Roman"/>
          <w:sz w:val="28"/>
          <w:szCs w:val="28"/>
          <w:lang w:eastAsia="ru-RU"/>
        </w:rPr>
        <w:t xml:space="preserve"> 3,4 </w:t>
      </w:r>
      <w:proofErr w:type="spellStart"/>
      <w:r w:rsidRPr="00B73BF9">
        <w:rPr>
          <w:rFonts w:ascii="Times New Roman" w:eastAsia="Times New Roman" w:hAnsi="Times New Roman"/>
          <w:sz w:val="28"/>
          <w:szCs w:val="28"/>
          <w:lang w:eastAsia="ru-RU"/>
        </w:rPr>
        <w:t>мільярди</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гривень</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податків</w:t>
      </w:r>
      <w:proofErr w:type="spellEnd"/>
      <w:r w:rsidRPr="00B73BF9">
        <w:rPr>
          <w:rFonts w:ascii="Times New Roman" w:eastAsia="Times New Roman" w:hAnsi="Times New Roman"/>
          <w:sz w:val="28"/>
          <w:szCs w:val="28"/>
          <w:lang w:eastAsia="ru-RU"/>
        </w:rPr>
        <w:t xml:space="preserve"> до </w:t>
      </w:r>
      <w:proofErr w:type="spellStart"/>
      <w:r w:rsidRPr="00B73BF9">
        <w:rPr>
          <w:rFonts w:ascii="Times New Roman" w:eastAsia="Times New Roman" w:hAnsi="Times New Roman"/>
          <w:sz w:val="28"/>
          <w:szCs w:val="28"/>
          <w:lang w:eastAsia="ru-RU"/>
        </w:rPr>
        <w:t>держбюджету</w:t>
      </w:r>
      <w:proofErr w:type="spellEnd"/>
      <w:r w:rsidRPr="00B73BF9">
        <w:rPr>
          <w:rFonts w:ascii="Times New Roman" w:eastAsia="Times New Roman" w:hAnsi="Times New Roman"/>
          <w:sz w:val="28"/>
          <w:szCs w:val="28"/>
          <w:lang w:val="uk-UA" w:eastAsia="ru-RU"/>
        </w:rPr>
        <w:t>.</w:t>
      </w:r>
    </w:p>
    <w:p w14:paraId="714F9433" w14:textId="77777777" w:rsidR="004C7319" w:rsidRPr="00B73BF9" w:rsidRDefault="008824C0" w:rsidP="00ED2A95">
      <w:pPr>
        <w:shd w:val="clear" w:color="auto" w:fill="FFFFFF"/>
        <w:tabs>
          <w:tab w:val="left" w:pos="709"/>
        </w:tabs>
        <w:spacing w:after="0" w:line="240" w:lineRule="auto"/>
        <w:ind w:firstLine="709"/>
        <w:jc w:val="both"/>
        <w:rPr>
          <w:rStyle w:val="a5"/>
          <w:rFonts w:ascii="Times New Roman" w:eastAsia="Times New Roman" w:hAnsi="Times New Roman"/>
          <w:sz w:val="28"/>
          <w:szCs w:val="28"/>
          <w:lang w:val="uk-UA" w:eastAsia="ru-RU"/>
        </w:rPr>
      </w:pPr>
      <w:proofErr w:type="spellStart"/>
      <w:r w:rsidRPr="00B73BF9">
        <w:rPr>
          <w:rFonts w:ascii="Times New Roman" w:eastAsia="Times New Roman" w:hAnsi="Times New Roman"/>
          <w:sz w:val="28"/>
          <w:szCs w:val="28"/>
          <w:lang w:eastAsia="ru-RU"/>
        </w:rPr>
        <w:t>Допомога</w:t>
      </w:r>
      <w:proofErr w:type="spellEnd"/>
      <w:r w:rsidRPr="00B73BF9">
        <w:rPr>
          <w:rFonts w:ascii="Times New Roman" w:eastAsia="Times New Roman" w:hAnsi="Times New Roman"/>
          <w:sz w:val="28"/>
          <w:szCs w:val="28"/>
          <w:lang w:eastAsia="ru-RU"/>
        </w:rPr>
        <w:t xml:space="preserve"> ЗСУ за </w:t>
      </w:r>
      <w:proofErr w:type="spellStart"/>
      <w:r w:rsidRPr="00B73BF9">
        <w:rPr>
          <w:rFonts w:ascii="Times New Roman" w:eastAsia="Times New Roman" w:hAnsi="Times New Roman"/>
          <w:sz w:val="28"/>
          <w:szCs w:val="28"/>
          <w:lang w:eastAsia="ru-RU"/>
        </w:rPr>
        <w:t>рік</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склала</w:t>
      </w:r>
      <w:proofErr w:type="spellEnd"/>
      <w:r w:rsidRPr="00B73BF9">
        <w:rPr>
          <w:rFonts w:ascii="Times New Roman" w:eastAsia="Times New Roman" w:hAnsi="Times New Roman"/>
          <w:sz w:val="28"/>
          <w:szCs w:val="28"/>
          <w:lang w:eastAsia="ru-RU"/>
        </w:rPr>
        <w:t xml:space="preserve"> 24,4 </w:t>
      </w:r>
      <w:proofErr w:type="spellStart"/>
      <w:r w:rsidRPr="00B73BF9">
        <w:rPr>
          <w:rFonts w:ascii="Times New Roman" w:eastAsia="Times New Roman" w:hAnsi="Times New Roman"/>
          <w:sz w:val="28"/>
          <w:szCs w:val="28"/>
          <w:lang w:eastAsia="ru-RU"/>
        </w:rPr>
        <w:t>мільйони</w:t>
      </w:r>
      <w:proofErr w:type="spellEnd"/>
      <w:r w:rsidRPr="00B73BF9">
        <w:rPr>
          <w:rFonts w:ascii="Times New Roman" w:eastAsia="Times New Roman" w:hAnsi="Times New Roman"/>
          <w:sz w:val="28"/>
          <w:szCs w:val="28"/>
          <w:lang w:eastAsia="ru-RU"/>
        </w:rPr>
        <w:t xml:space="preserve"> </w:t>
      </w:r>
      <w:proofErr w:type="spellStart"/>
      <w:r w:rsidRPr="00B73BF9">
        <w:rPr>
          <w:rFonts w:ascii="Times New Roman" w:eastAsia="Times New Roman" w:hAnsi="Times New Roman"/>
          <w:sz w:val="28"/>
          <w:szCs w:val="28"/>
          <w:lang w:eastAsia="ru-RU"/>
        </w:rPr>
        <w:t>гривень</w:t>
      </w:r>
      <w:proofErr w:type="spellEnd"/>
      <w:r w:rsidRPr="00B73BF9">
        <w:rPr>
          <w:rFonts w:ascii="Times New Roman" w:eastAsia="Times New Roman" w:hAnsi="Times New Roman"/>
          <w:sz w:val="28"/>
          <w:szCs w:val="28"/>
          <w:lang w:val="uk-UA" w:eastAsia="ru-RU"/>
        </w:rPr>
        <w:t>.</w:t>
      </w:r>
    </w:p>
    <w:p w14:paraId="14F553C1" w14:textId="77777777" w:rsidR="007836E2" w:rsidRPr="00B73BF9" w:rsidRDefault="007836E2" w:rsidP="00ED2A95">
      <w:pPr>
        <w:tabs>
          <w:tab w:val="left" w:pos="709"/>
          <w:tab w:val="left" w:pos="3900"/>
        </w:tabs>
        <w:spacing w:after="0" w:line="240" w:lineRule="auto"/>
        <w:ind w:firstLine="709"/>
        <w:jc w:val="both"/>
        <w:rPr>
          <w:rFonts w:ascii="Times New Roman" w:hAnsi="Times New Roman"/>
          <w:sz w:val="28"/>
          <w:szCs w:val="28"/>
          <w:lang w:val="uk-UA"/>
        </w:rPr>
      </w:pPr>
      <w:r w:rsidRPr="00B73BF9">
        <w:rPr>
          <w:rFonts w:ascii="Times New Roman" w:hAnsi="Times New Roman"/>
          <w:sz w:val="28"/>
          <w:szCs w:val="28"/>
        </w:rPr>
        <w:t xml:space="preserve">В </w:t>
      </w:r>
      <w:proofErr w:type="spellStart"/>
      <w:r w:rsidRPr="00B73BF9">
        <w:rPr>
          <w:rFonts w:ascii="Times New Roman" w:hAnsi="Times New Roman"/>
          <w:sz w:val="28"/>
          <w:szCs w:val="28"/>
        </w:rPr>
        <w:t>компанії</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зазначають</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що</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їх</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місі</w:t>
      </w:r>
      <w:r w:rsidR="00AB21BB" w:rsidRPr="00B73BF9">
        <w:rPr>
          <w:rFonts w:ascii="Times New Roman" w:hAnsi="Times New Roman"/>
          <w:sz w:val="28"/>
          <w:szCs w:val="28"/>
        </w:rPr>
        <w:t>я</w:t>
      </w:r>
      <w:proofErr w:type="spellEnd"/>
      <w:r w:rsidR="00AB21BB" w:rsidRPr="00B73BF9">
        <w:rPr>
          <w:rFonts w:ascii="Times New Roman" w:hAnsi="Times New Roman"/>
          <w:sz w:val="28"/>
          <w:szCs w:val="28"/>
        </w:rPr>
        <w:t xml:space="preserve"> – </w:t>
      </w:r>
      <w:proofErr w:type="spellStart"/>
      <w:r w:rsidR="00AB21BB" w:rsidRPr="00B73BF9">
        <w:rPr>
          <w:rFonts w:ascii="Times New Roman" w:hAnsi="Times New Roman"/>
          <w:sz w:val="28"/>
          <w:szCs w:val="28"/>
        </w:rPr>
        <w:t>розвиток</w:t>
      </w:r>
      <w:proofErr w:type="spellEnd"/>
      <w:r w:rsidR="00AB21BB" w:rsidRPr="00B73BF9">
        <w:rPr>
          <w:rFonts w:ascii="Times New Roman" w:hAnsi="Times New Roman"/>
          <w:sz w:val="28"/>
          <w:szCs w:val="28"/>
        </w:rPr>
        <w:t xml:space="preserve"> </w:t>
      </w:r>
      <w:proofErr w:type="spellStart"/>
      <w:r w:rsidR="00AB21BB" w:rsidRPr="00B73BF9">
        <w:rPr>
          <w:rFonts w:ascii="Times New Roman" w:hAnsi="Times New Roman"/>
          <w:sz w:val="28"/>
          <w:szCs w:val="28"/>
        </w:rPr>
        <w:t>улюблених</w:t>
      </w:r>
      <w:proofErr w:type="spellEnd"/>
      <w:r w:rsidR="00AB21BB" w:rsidRPr="00B73BF9">
        <w:rPr>
          <w:rFonts w:ascii="Times New Roman" w:hAnsi="Times New Roman"/>
          <w:sz w:val="28"/>
          <w:szCs w:val="28"/>
        </w:rPr>
        <w:t xml:space="preserve"> </w:t>
      </w:r>
      <w:proofErr w:type="spellStart"/>
      <w:r w:rsidR="00AB21BB" w:rsidRPr="00B73BF9">
        <w:rPr>
          <w:rFonts w:ascii="Times New Roman" w:hAnsi="Times New Roman"/>
          <w:sz w:val="28"/>
          <w:szCs w:val="28"/>
        </w:rPr>
        <w:t>брендів</w:t>
      </w:r>
      <w:proofErr w:type="spellEnd"/>
      <w:r w:rsidR="00AB21BB" w:rsidRPr="00B73BF9">
        <w:rPr>
          <w:rFonts w:ascii="Times New Roman" w:hAnsi="Times New Roman"/>
          <w:sz w:val="28"/>
          <w:szCs w:val="28"/>
        </w:rPr>
        <w:t>.</w:t>
      </w:r>
    </w:p>
    <w:p w14:paraId="229AC3E5" w14:textId="77777777" w:rsidR="007836E2" w:rsidRPr="00B73BF9" w:rsidRDefault="007836E2" w:rsidP="00ED2A95">
      <w:pPr>
        <w:tabs>
          <w:tab w:val="left" w:pos="709"/>
          <w:tab w:val="left" w:pos="3900"/>
        </w:tabs>
        <w:spacing w:after="0" w:line="240" w:lineRule="auto"/>
        <w:ind w:firstLine="709"/>
        <w:jc w:val="both"/>
        <w:rPr>
          <w:rFonts w:ascii="Times New Roman" w:hAnsi="Times New Roman"/>
          <w:sz w:val="28"/>
          <w:szCs w:val="28"/>
        </w:rPr>
      </w:pPr>
      <w:proofErr w:type="spellStart"/>
      <w:r w:rsidRPr="00B73BF9">
        <w:rPr>
          <w:rFonts w:ascii="Times New Roman" w:hAnsi="Times New Roman"/>
          <w:sz w:val="28"/>
          <w:szCs w:val="28"/>
        </w:rPr>
        <w:t>Цінності</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компанії</w:t>
      </w:r>
      <w:proofErr w:type="spellEnd"/>
      <w:r w:rsidR="00324DD2" w:rsidRPr="00B73BF9">
        <w:rPr>
          <w:rFonts w:ascii="Times New Roman" w:hAnsi="Times New Roman"/>
          <w:sz w:val="28"/>
          <w:szCs w:val="28"/>
        </w:rPr>
        <w:t xml:space="preserve"> </w:t>
      </w:r>
      <w:r w:rsidR="00324DD2" w:rsidRPr="00B73BF9">
        <w:rPr>
          <w:rFonts w:ascii="Times New Roman" w:hAnsi="Times New Roman"/>
          <w:sz w:val="28"/>
          <w:szCs w:val="28"/>
          <w:lang w:val="en-US"/>
        </w:rPr>
        <w:t>[11]</w:t>
      </w:r>
      <w:r w:rsidR="00324DD2" w:rsidRPr="00B73BF9">
        <w:rPr>
          <w:rFonts w:ascii="Times New Roman" w:hAnsi="Times New Roman"/>
          <w:sz w:val="28"/>
          <w:szCs w:val="28"/>
        </w:rPr>
        <w:t>:</w:t>
      </w:r>
    </w:p>
    <w:p w14:paraId="2659E52F" w14:textId="77777777" w:rsidR="007836E2" w:rsidRPr="007836E2"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r w:rsidRPr="00B73BF9">
        <w:rPr>
          <w:rFonts w:ascii="Times New Roman" w:hAnsi="Times New Roman"/>
          <w:sz w:val="28"/>
          <w:szCs w:val="28"/>
        </w:rPr>
        <w:t xml:space="preserve">Люди – </w:t>
      </w:r>
      <w:proofErr w:type="spellStart"/>
      <w:r w:rsidRPr="00B73BF9">
        <w:rPr>
          <w:rFonts w:ascii="Times New Roman" w:hAnsi="Times New Roman"/>
          <w:sz w:val="28"/>
          <w:szCs w:val="28"/>
        </w:rPr>
        <w:t>пріоритет</w:t>
      </w:r>
      <w:proofErr w:type="spellEnd"/>
      <w:r w:rsidRPr="00B73BF9">
        <w:rPr>
          <w:rFonts w:ascii="Times New Roman" w:hAnsi="Times New Roman"/>
          <w:sz w:val="28"/>
          <w:szCs w:val="28"/>
        </w:rPr>
        <w:t xml:space="preserve"> №1 в </w:t>
      </w:r>
      <w:proofErr w:type="spellStart"/>
      <w:r w:rsidRPr="00B73BF9">
        <w:rPr>
          <w:rFonts w:ascii="Times New Roman" w:hAnsi="Times New Roman"/>
          <w:sz w:val="28"/>
          <w:szCs w:val="28"/>
        </w:rPr>
        <w:t>компанії</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чесні</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відносин</w:t>
      </w:r>
      <w:r w:rsidR="00AB21BB" w:rsidRPr="00B73BF9">
        <w:rPr>
          <w:rFonts w:ascii="Times New Roman" w:hAnsi="Times New Roman"/>
          <w:sz w:val="28"/>
          <w:szCs w:val="28"/>
        </w:rPr>
        <w:t>и</w:t>
      </w:r>
      <w:proofErr w:type="spellEnd"/>
      <w:r w:rsidR="00AB21BB" w:rsidRPr="00B73BF9">
        <w:rPr>
          <w:rFonts w:ascii="Times New Roman" w:hAnsi="Times New Roman"/>
          <w:sz w:val="28"/>
          <w:szCs w:val="28"/>
        </w:rPr>
        <w:t xml:space="preserve"> в </w:t>
      </w:r>
      <w:proofErr w:type="spellStart"/>
      <w:r w:rsidR="00AB21BB" w:rsidRPr="00B73BF9">
        <w:rPr>
          <w:rFonts w:ascii="Times New Roman" w:hAnsi="Times New Roman"/>
          <w:sz w:val="28"/>
          <w:szCs w:val="28"/>
        </w:rPr>
        <w:t>колективі</w:t>
      </w:r>
      <w:proofErr w:type="spellEnd"/>
      <w:r w:rsidR="00AB21BB" w:rsidRPr="00B73BF9">
        <w:rPr>
          <w:rFonts w:ascii="Times New Roman" w:hAnsi="Times New Roman"/>
          <w:sz w:val="28"/>
          <w:szCs w:val="28"/>
        </w:rPr>
        <w:t xml:space="preserve">, </w:t>
      </w:r>
      <w:proofErr w:type="spellStart"/>
      <w:r w:rsidR="00AB21BB" w:rsidRPr="00B73BF9">
        <w:rPr>
          <w:rFonts w:ascii="Times New Roman" w:hAnsi="Times New Roman"/>
          <w:sz w:val="28"/>
          <w:szCs w:val="28"/>
        </w:rPr>
        <w:t>взаємодопомога</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наставництво</w:t>
      </w:r>
      <w:proofErr w:type="spellEnd"/>
      <w:r w:rsidRPr="00B73BF9">
        <w:rPr>
          <w:rFonts w:ascii="Times New Roman" w:hAnsi="Times New Roman"/>
          <w:sz w:val="28"/>
          <w:szCs w:val="28"/>
        </w:rPr>
        <w:t xml:space="preserve"> – все для </w:t>
      </w:r>
      <w:proofErr w:type="spellStart"/>
      <w:r w:rsidRPr="00B73BF9">
        <w:rPr>
          <w:rFonts w:ascii="Times New Roman" w:hAnsi="Times New Roman"/>
          <w:sz w:val="28"/>
          <w:szCs w:val="28"/>
        </w:rPr>
        <w:t>спільного</w:t>
      </w:r>
      <w:proofErr w:type="spellEnd"/>
      <w:r w:rsidRPr="00B73BF9">
        <w:rPr>
          <w:rFonts w:ascii="Times New Roman" w:hAnsi="Times New Roman"/>
          <w:sz w:val="28"/>
          <w:szCs w:val="28"/>
        </w:rPr>
        <w:t xml:space="preserve"> </w:t>
      </w:r>
      <w:proofErr w:type="spellStart"/>
      <w:r w:rsidRPr="00B73BF9">
        <w:rPr>
          <w:rFonts w:ascii="Times New Roman" w:hAnsi="Times New Roman"/>
          <w:sz w:val="28"/>
          <w:szCs w:val="28"/>
        </w:rPr>
        <w:t>досягнення</w:t>
      </w:r>
      <w:proofErr w:type="spellEnd"/>
      <w:r w:rsidRPr="00B73BF9">
        <w:rPr>
          <w:rFonts w:ascii="Times New Roman" w:hAnsi="Times New Roman"/>
          <w:sz w:val="28"/>
          <w:szCs w:val="28"/>
        </w:rPr>
        <w:t xml:space="preserve"> </w:t>
      </w:r>
      <w:proofErr w:type="spellStart"/>
      <w:r>
        <w:rPr>
          <w:rFonts w:ascii="Times New Roman" w:hAnsi="Times New Roman"/>
          <w:sz w:val="28"/>
          <w:szCs w:val="28"/>
        </w:rPr>
        <w:t>ціл</w:t>
      </w:r>
      <w:r w:rsidR="00AB21BB">
        <w:rPr>
          <w:rFonts w:ascii="Times New Roman" w:hAnsi="Times New Roman"/>
          <w:sz w:val="28"/>
          <w:szCs w:val="28"/>
        </w:rPr>
        <w:t>ей</w:t>
      </w:r>
      <w:proofErr w:type="spellEnd"/>
      <w:r w:rsidR="00AB21BB">
        <w:rPr>
          <w:rFonts w:ascii="Times New Roman" w:hAnsi="Times New Roman"/>
          <w:sz w:val="28"/>
          <w:szCs w:val="28"/>
        </w:rPr>
        <w:t>)</w:t>
      </w:r>
      <w:r w:rsidR="00AB21BB">
        <w:rPr>
          <w:rFonts w:ascii="Times New Roman" w:hAnsi="Times New Roman"/>
          <w:sz w:val="28"/>
          <w:szCs w:val="28"/>
          <w:lang w:val="uk-UA"/>
        </w:rPr>
        <w:t>;</w:t>
      </w:r>
    </w:p>
    <w:p w14:paraId="61BA105E" w14:textId="77777777" w:rsidR="007836E2" w:rsidRPr="007836E2"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proofErr w:type="spellStart"/>
      <w:r w:rsidRPr="007836E2">
        <w:rPr>
          <w:rFonts w:ascii="Times New Roman" w:hAnsi="Times New Roman"/>
          <w:sz w:val="28"/>
          <w:szCs w:val="28"/>
        </w:rPr>
        <w:t>Самореалізація</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можливість</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розвитку</w:t>
      </w:r>
      <w:proofErr w:type="spellEnd"/>
      <w:r w:rsidRPr="007836E2">
        <w:rPr>
          <w:rFonts w:ascii="Times New Roman" w:hAnsi="Times New Roman"/>
          <w:sz w:val="28"/>
          <w:szCs w:val="28"/>
        </w:rPr>
        <w:t xml:space="preserve"> і </w:t>
      </w:r>
      <w:proofErr w:type="spellStart"/>
      <w:r w:rsidRPr="007836E2">
        <w:rPr>
          <w:rFonts w:ascii="Times New Roman" w:hAnsi="Times New Roman"/>
          <w:sz w:val="28"/>
          <w:szCs w:val="28"/>
        </w:rPr>
        <w:t>прояву</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найкращих</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якостей</w:t>
      </w:r>
      <w:proofErr w:type="spellEnd"/>
      <w:r w:rsidRPr="007836E2">
        <w:rPr>
          <w:rFonts w:ascii="Times New Roman" w:hAnsi="Times New Roman"/>
          <w:sz w:val="28"/>
          <w:szCs w:val="28"/>
        </w:rPr>
        <w:t xml:space="preserve"> для </w:t>
      </w:r>
      <w:proofErr w:type="spellStart"/>
      <w:r w:rsidRPr="007836E2">
        <w:rPr>
          <w:rFonts w:ascii="Times New Roman" w:hAnsi="Times New Roman"/>
          <w:sz w:val="28"/>
          <w:szCs w:val="28"/>
        </w:rPr>
        <w:t>кар’єрного</w:t>
      </w:r>
      <w:proofErr w:type="spellEnd"/>
      <w:r w:rsidRPr="007836E2">
        <w:rPr>
          <w:rFonts w:ascii="Times New Roman" w:hAnsi="Times New Roman"/>
          <w:sz w:val="28"/>
          <w:szCs w:val="28"/>
        </w:rPr>
        <w:t xml:space="preserve"> та </w:t>
      </w:r>
      <w:proofErr w:type="spellStart"/>
      <w:r w:rsidRPr="007836E2">
        <w:rPr>
          <w:rFonts w:ascii="Times New Roman" w:hAnsi="Times New Roman"/>
          <w:sz w:val="28"/>
          <w:szCs w:val="28"/>
        </w:rPr>
        <w:t>особ</w:t>
      </w:r>
      <w:r w:rsidR="00AB21BB">
        <w:rPr>
          <w:rFonts w:ascii="Times New Roman" w:hAnsi="Times New Roman"/>
          <w:sz w:val="28"/>
          <w:szCs w:val="28"/>
        </w:rPr>
        <w:t>истісного</w:t>
      </w:r>
      <w:proofErr w:type="spellEnd"/>
      <w:r w:rsidR="00AB21BB">
        <w:rPr>
          <w:rFonts w:ascii="Times New Roman" w:hAnsi="Times New Roman"/>
          <w:sz w:val="28"/>
          <w:szCs w:val="28"/>
        </w:rPr>
        <w:t xml:space="preserve"> </w:t>
      </w:r>
      <w:proofErr w:type="spellStart"/>
      <w:r w:rsidR="00AB21BB">
        <w:rPr>
          <w:rFonts w:ascii="Times New Roman" w:hAnsi="Times New Roman"/>
          <w:sz w:val="28"/>
          <w:szCs w:val="28"/>
        </w:rPr>
        <w:t>зростання</w:t>
      </w:r>
      <w:proofErr w:type="spellEnd"/>
      <w:r w:rsidR="00AB21BB">
        <w:rPr>
          <w:rFonts w:ascii="Times New Roman" w:hAnsi="Times New Roman"/>
          <w:sz w:val="28"/>
          <w:szCs w:val="28"/>
        </w:rPr>
        <w:t xml:space="preserve"> </w:t>
      </w:r>
      <w:proofErr w:type="spellStart"/>
      <w:r w:rsidR="00AB21BB">
        <w:rPr>
          <w:rFonts w:ascii="Times New Roman" w:hAnsi="Times New Roman"/>
          <w:sz w:val="28"/>
          <w:szCs w:val="28"/>
        </w:rPr>
        <w:t>людини</w:t>
      </w:r>
      <w:proofErr w:type="spellEnd"/>
      <w:r w:rsidR="00AB21BB">
        <w:rPr>
          <w:rFonts w:ascii="Times New Roman" w:hAnsi="Times New Roman"/>
          <w:sz w:val="28"/>
          <w:szCs w:val="28"/>
        </w:rPr>
        <w:t>)</w:t>
      </w:r>
      <w:r w:rsidR="00AB21BB">
        <w:rPr>
          <w:rFonts w:ascii="Times New Roman" w:hAnsi="Times New Roman"/>
          <w:sz w:val="28"/>
          <w:szCs w:val="28"/>
          <w:lang w:val="uk-UA"/>
        </w:rPr>
        <w:t>;</w:t>
      </w:r>
    </w:p>
    <w:p w14:paraId="3A12CD40" w14:textId="77777777" w:rsidR="007836E2" w:rsidRPr="007836E2"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r w:rsidRPr="007836E2">
        <w:rPr>
          <w:rFonts w:ascii="Times New Roman" w:hAnsi="Times New Roman"/>
          <w:sz w:val="28"/>
          <w:szCs w:val="28"/>
          <w:lang w:val="uk-UA"/>
        </w:rPr>
        <w:t>Чесність і етичність бізнесу (відносини з партнерами і споживачами побудовані на справедливості та соціальній від</w:t>
      </w:r>
      <w:r w:rsidR="00AB21BB">
        <w:rPr>
          <w:rFonts w:ascii="Times New Roman" w:hAnsi="Times New Roman"/>
          <w:sz w:val="28"/>
          <w:szCs w:val="28"/>
          <w:lang w:val="uk-UA"/>
        </w:rPr>
        <w:t>повідальності ведення бізнесу);</w:t>
      </w:r>
    </w:p>
    <w:p w14:paraId="7E58E7B0" w14:textId="77777777" w:rsidR="007836E2" w:rsidRPr="007836E2"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proofErr w:type="spellStart"/>
      <w:r w:rsidRPr="007836E2">
        <w:rPr>
          <w:rFonts w:ascii="Times New Roman" w:hAnsi="Times New Roman"/>
          <w:sz w:val="28"/>
          <w:szCs w:val="28"/>
        </w:rPr>
        <w:t>Глобальність</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амбітні</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плани</w:t>
      </w:r>
      <w:proofErr w:type="spellEnd"/>
      <w:r w:rsidRPr="007836E2">
        <w:rPr>
          <w:rFonts w:ascii="Times New Roman" w:hAnsi="Times New Roman"/>
          <w:sz w:val="28"/>
          <w:szCs w:val="28"/>
        </w:rPr>
        <w:t xml:space="preserve"> з </w:t>
      </w:r>
      <w:proofErr w:type="spellStart"/>
      <w:r w:rsidRPr="007836E2">
        <w:rPr>
          <w:rFonts w:ascii="Times New Roman" w:hAnsi="Times New Roman"/>
          <w:sz w:val="28"/>
          <w:szCs w:val="28"/>
        </w:rPr>
        <w:t>розвитку</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бізнесу</w:t>
      </w:r>
      <w:proofErr w:type="spellEnd"/>
      <w:r w:rsidRPr="007836E2">
        <w:rPr>
          <w:rFonts w:ascii="Times New Roman" w:hAnsi="Times New Roman"/>
          <w:sz w:val="28"/>
          <w:szCs w:val="28"/>
        </w:rPr>
        <w:t xml:space="preserve"> для того, </w:t>
      </w:r>
      <w:proofErr w:type="spellStart"/>
      <w:r w:rsidRPr="007836E2">
        <w:rPr>
          <w:rFonts w:ascii="Times New Roman" w:hAnsi="Times New Roman"/>
          <w:sz w:val="28"/>
          <w:szCs w:val="28"/>
        </w:rPr>
        <w:t>щоб</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пропонувати</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власну</w:t>
      </w:r>
      <w:proofErr w:type="spellEnd"/>
      <w:r w:rsidRPr="007836E2">
        <w:rPr>
          <w:rFonts w:ascii="Times New Roman" w:hAnsi="Times New Roman"/>
          <w:sz w:val="28"/>
          <w:szCs w:val="28"/>
        </w:rPr>
        <w:t xml:space="preserve"> </w:t>
      </w:r>
      <w:proofErr w:type="spellStart"/>
      <w:r w:rsidR="00AB21BB">
        <w:rPr>
          <w:rFonts w:ascii="Times New Roman" w:hAnsi="Times New Roman"/>
          <w:sz w:val="28"/>
          <w:szCs w:val="28"/>
        </w:rPr>
        <w:t>продукцію</w:t>
      </w:r>
      <w:proofErr w:type="spellEnd"/>
      <w:r w:rsidR="00AB21BB">
        <w:rPr>
          <w:rFonts w:ascii="Times New Roman" w:hAnsi="Times New Roman"/>
          <w:sz w:val="28"/>
          <w:szCs w:val="28"/>
        </w:rPr>
        <w:t xml:space="preserve"> на 5 континентах)</w:t>
      </w:r>
      <w:r w:rsidR="00AB21BB">
        <w:rPr>
          <w:rFonts w:ascii="Times New Roman" w:hAnsi="Times New Roman"/>
          <w:sz w:val="28"/>
          <w:szCs w:val="28"/>
          <w:lang w:val="uk-UA"/>
        </w:rPr>
        <w:t>;</w:t>
      </w:r>
    </w:p>
    <w:p w14:paraId="33BD4A2B" w14:textId="77777777" w:rsidR="007836E2" w:rsidRPr="007836E2"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proofErr w:type="spellStart"/>
      <w:r w:rsidRPr="007836E2">
        <w:rPr>
          <w:rFonts w:ascii="Times New Roman" w:hAnsi="Times New Roman"/>
          <w:sz w:val="28"/>
          <w:szCs w:val="28"/>
        </w:rPr>
        <w:t>Гідна</w:t>
      </w:r>
      <w:proofErr w:type="spellEnd"/>
      <w:r w:rsidRPr="007836E2">
        <w:rPr>
          <w:rFonts w:ascii="Times New Roman" w:hAnsi="Times New Roman"/>
          <w:sz w:val="28"/>
          <w:szCs w:val="28"/>
        </w:rPr>
        <w:t xml:space="preserve"> оплата </w:t>
      </w:r>
      <w:proofErr w:type="spellStart"/>
      <w:r w:rsidRPr="007836E2">
        <w:rPr>
          <w:rFonts w:ascii="Times New Roman" w:hAnsi="Times New Roman"/>
          <w:sz w:val="28"/>
          <w:szCs w:val="28"/>
        </w:rPr>
        <w:t>праці</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стабільні</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заробітні</w:t>
      </w:r>
      <w:proofErr w:type="spellEnd"/>
      <w:r w:rsidRPr="007836E2">
        <w:rPr>
          <w:rFonts w:ascii="Times New Roman" w:hAnsi="Times New Roman"/>
          <w:sz w:val="28"/>
          <w:szCs w:val="28"/>
        </w:rPr>
        <w:t xml:space="preserve"> плати, </w:t>
      </w:r>
      <w:proofErr w:type="spellStart"/>
      <w:r w:rsidRPr="007836E2">
        <w:rPr>
          <w:rFonts w:ascii="Times New Roman" w:hAnsi="Times New Roman"/>
          <w:sz w:val="28"/>
          <w:szCs w:val="28"/>
        </w:rPr>
        <w:t>комфортні</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у</w:t>
      </w:r>
      <w:r>
        <w:rPr>
          <w:rFonts w:ascii="Times New Roman" w:hAnsi="Times New Roman"/>
          <w:sz w:val="28"/>
          <w:szCs w:val="28"/>
        </w:rPr>
        <w:t>мови</w:t>
      </w:r>
      <w:proofErr w:type="spellEnd"/>
      <w:r>
        <w:rPr>
          <w:rFonts w:ascii="Times New Roman" w:hAnsi="Times New Roman"/>
          <w:sz w:val="28"/>
          <w:szCs w:val="28"/>
        </w:rPr>
        <w:t xml:space="preserve"> та </w:t>
      </w:r>
      <w:proofErr w:type="spellStart"/>
      <w:r w:rsidR="00AB21BB">
        <w:rPr>
          <w:rFonts w:ascii="Times New Roman" w:hAnsi="Times New Roman"/>
          <w:sz w:val="28"/>
          <w:szCs w:val="28"/>
        </w:rPr>
        <w:t>мотивація</w:t>
      </w:r>
      <w:proofErr w:type="spellEnd"/>
      <w:r w:rsidR="00AB21BB">
        <w:rPr>
          <w:rFonts w:ascii="Times New Roman" w:hAnsi="Times New Roman"/>
          <w:sz w:val="28"/>
          <w:szCs w:val="28"/>
        </w:rPr>
        <w:t>)</w:t>
      </w:r>
      <w:r w:rsidR="00AB21BB">
        <w:rPr>
          <w:rFonts w:ascii="Times New Roman" w:hAnsi="Times New Roman"/>
          <w:sz w:val="28"/>
          <w:szCs w:val="28"/>
          <w:lang w:val="uk-UA"/>
        </w:rPr>
        <w:t>;</w:t>
      </w:r>
    </w:p>
    <w:p w14:paraId="7FD31794" w14:textId="77777777" w:rsidR="00AB21BB" w:rsidRPr="00AB21BB"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r w:rsidRPr="007836E2">
        <w:rPr>
          <w:rFonts w:ascii="Times New Roman" w:hAnsi="Times New Roman"/>
          <w:sz w:val="28"/>
          <w:szCs w:val="28"/>
        </w:rPr>
        <w:t xml:space="preserve">Бренди, </w:t>
      </w:r>
      <w:proofErr w:type="spellStart"/>
      <w:r w:rsidRPr="007836E2">
        <w:rPr>
          <w:rFonts w:ascii="Times New Roman" w:hAnsi="Times New Roman"/>
          <w:sz w:val="28"/>
          <w:szCs w:val="28"/>
        </w:rPr>
        <w:t>які</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люблять</w:t>
      </w:r>
      <w:proofErr w:type="spellEnd"/>
      <w:r w:rsidRPr="007836E2">
        <w:rPr>
          <w:rFonts w:ascii="Times New Roman" w:hAnsi="Times New Roman"/>
          <w:sz w:val="28"/>
          <w:szCs w:val="28"/>
        </w:rPr>
        <w:t xml:space="preserve"> (</w:t>
      </w:r>
      <w:proofErr w:type="spellStart"/>
      <w:r w:rsidRPr="007836E2">
        <w:rPr>
          <w:rFonts w:ascii="Times New Roman" w:hAnsi="Times New Roman"/>
          <w:sz w:val="28"/>
          <w:szCs w:val="28"/>
        </w:rPr>
        <w:t>сп</w:t>
      </w:r>
      <w:r w:rsidR="00AB21BB">
        <w:rPr>
          <w:rFonts w:ascii="Times New Roman" w:hAnsi="Times New Roman"/>
          <w:sz w:val="28"/>
          <w:szCs w:val="28"/>
        </w:rPr>
        <w:t>іввідношення</w:t>
      </w:r>
      <w:proofErr w:type="spellEnd"/>
      <w:r w:rsidR="00AB21BB">
        <w:rPr>
          <w:rFonts w:ascii="Times New Roman" w:hAnsi="Times New Roman"/>
          <w:sz w:val="28"/>
          <w:szCs w:val="28"/>
        </w:rPr>
        <w:t xml:space="preserve"> </w:t>
      </w:r>
      <w:proofErr w:type="spellStart"/>
      <w:r w:rsidR="00AB21BB">
        <w:rPr>
          <w:rFonts w:ascii="Times New Roman" w:hAnsi="Times New Roman"/>
          <w:sz w:val="28"/>
          <w:szCs w:val="28"/>
        </w:rPr>
        <w:t>ціна</w:t>
      </w:r>
      <w:proofErr w:type="spellEnd"/>
      <w:r w:rsidR="00AB21BB">
        <w:rPr>
          <w:rFonts w:ascii="Times New Roman" w:hAnsi="Times New Roman"/>
          <w:sz w:val="28"/>
          <w:szCs w:val="28"/>
        </w:rPr>
        <w:t xml:space="preserve"> – </w:t>
      </w:r>
      <w:proofErr w:type="spellStart"/>
      <w:r w:rsidR="00AB21BB">
        <w:rPr>
          <w:rFonts w:ascii="Times New Roman" w:hAnsi="Times New Roman"/>
          <w:sz w:val="28"/>
          <w:szCs w:val="28"/>
        </w:rPr>
        <w:t>якість</w:t>
      </w:r>
      <w:proofErr w:type="spellEnd"/>
      <w:r w:rsidR="00AB21BB">
        <w:rPr>
          <w:rFonts w:ascii="Times New Roman" w:hAnsi="Times New Roman"/>
          <w:sz w:val="28"/>
          <w:szCs w:val="28"/>
        </w:rPr>
        <w:t>)</w:t>
      </w:r>
      <w:r w:rsidR="00AB21BB">
        <w:rPr>
          <w:rFonts w:ascii="Times New Roman" w:hAnsi="Times New Roman"/>
          <w:sz w:val="28"/>
          <w:szCs w:val="28"/>
          <w:lang w:val="uk-UA"/>
        </w:rPr>
        <w:t>;</w:t>
      </w:r>
    </w:p>
    <w:p w14:paraId="603C7F4D" w14:textId="77777777" w:rsidR="00AB21BB" w:rsidRPr="00AB21BB" w:rsidRDefault="007836E2" w:rsidP="0074778E">
      <w:pPr>
        <w:numPr>
          <w:ilvl w:val="0"/>
          <w:numId w:val="19"/>
        </w:numPr>
        <w:tabs>
          <w:tab w:val="left" w:pos="709"/>
          <w:tab w:val="left" w:pos="3900"/>
        </w:tabs>
        <w:spacing w:after="0" w:line="240" w:lineRule="auto"/>
        <w:jc w:val="both"/>
        <w:rPr>
          <w:rFonts w:ascii="Times New Roman" w:eastAsia="Times New Roman" w:hAnsi="Times New Roman"/>
          <w:sz w:val="28"/>
          <w:szCs w:val="28"/>
          <w:lang w:val="uk-UA" w:eastAsia="ru-RU"/>
        </w:rPr>
      </w:pPr>
      <w:proofErr w:type="spellStart"/>
      <w:r w:rsidRPr="007836E2">
        <w:rPr>
          <w:rFonts w:ascii="Times New Roman" w:hAnsi="Times New Roman"/>
          <w:sz w:val="28"/>
          <w:szCs w:val="28"/>
        </w:rPr>
        <w:t>Професіонал</w:t>
      </w:r>
      <w:r w:rsidR="00AB21BB">
        <w:rPr>
          <w:rFonts w:ascii="Times New Roman" w:hAnsi="Times New Roman"/>
          <w:sz w:val="28"/>
          <w:szCs w:val="28"/>
        </w:rPr>
        <w:t>ізм</w:t>
      </w:r>
      <w:proofErr w:type="spellEnd"/>
      <w:r w:rsidR="00AB21BB">
        <w:rPr>
          <w:rFonts w:ascii="Times New Roman" w:hAnsi="Times New Roman"/>
          <w:sz w:val="28"/>
          <w:szCs w:val="28"/>
        </w:rPr>
        <w:t>.</w:t>
      </w:r>
    </w:p>
    <w:p w14:paraId="0BEC949A" w14:textId="77777777" w:rsidR="00AB21BB" w:rsidRDefault="00324DD2" w:rsidP="00AB21BB">
      <w:pPr>
        <w:tabs>
          <w:tab w:val="left" w:pos="709"/>
          <w:tab w:val="left" w:pos="3900"/>
        </w:tabs>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 xml:space="preserve">Цілі підприємства </w:t>
      </w:r>
      <w:r>
        <w:rPr>
          <w:rFonts w:ascii="Times New Roman" w:hAnsi="Times New Roman"/>
          <w:sz w:val="28"/>
          <w:szCs w:val="28"/>
          <w:lang w:val="en-US"/>
        </w:rPr>
        <w:t>[11]</w:t>
      </w:r>
      <w:r>
        <w:rPr>
          <w:rFonts w:ascii="Times New Roman" w:hAnsi="Times New Roman"/>
          <w:sz w:val="28"/>
          <w:szCs w:val="28"/>
          <w:lang w:val="uk-UA"/>
        </w:rPr>
        <w:t>:</w:t>
      </w:r>
    </w:p>
    <w:p w14:paraId="0E0D9371" w14:textId="77777777" w:rsidR="00AB21BB" w:rsidRPr="00AB21BB" w:rsidRDefault="00AB21BB" w:rsidP="0074778E">
      <w:pPr>
        <w:numPr>
          <w:ilvl w:val="0"/>
          <w:numId w:val="1"/>
        </w:numPr>
        <w:tabs>
          <w:tab w:val="left" w:pos="709"/>
          <w:tab w:val="left" w:pos="3900"/>
        </w:tabs>
        <w:spacing w:after="0" w:line="240" w:lineRule="auto"/>
        <w:jc w:val="both"/>
        <w:rPr>
          <w:rFonts w:ascii="Times New Roman" w:eastAsia="Times New Roman" w:hAnsi="Times New Roman"/>
          <w:sz w:val="28"/>
          <w:szCs w:val="28"/>
          <w:lang w:val="uk-UA" w:eastAsia="ru-RU"/>
        </w:rPr>
      </w:pPr>
      <w:r w:rsidRPr="00AB21BB">
        <w:rPr>
          <w:rFonts w:ascii="Times New Roman" w:hAnsi="Times New Roman"/>
          <w:sz w:val="28"/>
          <w:szCs w:val="28"/>
          <w:lang w:val="uk-UA"/>
        </w:rPr>
        <w:t>забезпечувати доступ до найкращої алкогольної продукції за оптимальними ці</w:t>
      </w:r>
      <w:r>
        <w:rPr>
          <w:rFonts w:ascii="Times New Roman" w:hAnsi="Times New Roman"/>
          <w:sz w:val="28"/>
          <w:szCs w:val="28"/>
          <w:lang w:val="uk-UA"/>
        </w:rPr>
        <w:t>нами по всій території України;</w:t>
      </w:r>
    </w:p>
    <w:p w14:paraId="39DE1212" w14:textId="77777777" w:rsidR="00AB21BB" w:rsidRPr="00AB21BB" w:rsidRDefault="00AB21BB" w:rsidP="0074778E">
      <w:pPr>
        <w:numPr>
          <w:ilvl w:val="0"/>
          <w:numId w:val="1"/>
        </w:numPr>
        <w:tabs>
          <w:tab w:val="left" w:pos="709"/>
          <w:tab w:val="left" w:pos="3900"/>
        </w:tabs>
        <w:spacing w:after="0" w:line="240" w:lineRule="auto"/>
        <w:jc w:val="both"/>
        <w:rPr>
          <w:rFonts w:ascii="Times New Roman" w:eastAsia="Times New Roman" w:hAnsi="Times New Roman"/>
          <w:sz w:val="28"/>
          <w:szCs w:val="28"/>
          <w:lang w:val="uk-UA" w:eastAsia="ru-RU"/>
        </w:rPr>
      </w:pPr>
      <w:r w:rsidRPr="00AB21BB">
        <w:rPr>
          <w:rFonts w:ascii="Times New Roman" w:hAnsi="Times New Roman"/>
          <w:sz w:val="28"/>
          <w:szCs w:val="28"/>
          <w:lang w:val="uk-UA"/>
        </w:rPr>
        <w:t>шукати нові та цікаві бренди, забезпечувати оптимальні умови для їх</w:t>
      </w:r>
      <w:r>
        <w:rPr>
          <w:rFonts w:ascii="Times New Roman" w:hAnsi="Times New Roman"/>
          <w:sz w:val="28"/>
          <w:szCs w:val="28"/>
          <w:lang w:val="uk-UA"/>
        </w:rPr>
        <w:t xml:space="preserve"> продажу на українському ринку;</w:t>
      </w:r>
    </w:p>
    <w:p w14:paraId="176802F9" w14:textId="77777777" w:rsidR="00AB21BB" w:rsidRPr="00AB21BB" w:rsidRDefault="007836E2" w:rsidP="0074778E">
      <w:pPr>
        <w:numPr>
          <w:ilvl w:val="0"/>
          <w:numId w:val="1"/>
        </w:numPr>
        <w:tabs>
          <w:tab w:val="left" w:pos="709"/>
          <w:tab w:val="left" w:pos="3900"/>
        </w:tabs>
        <w:spacing w:after="0" w:line="240" w:lineRule="auto"/>
        <w:jc w:val="both"/>
        <w:rPr>
          <w:rFonts w:ascii="Times New Roman" w:eastAsia="Times New Roman" w:hAnsi="Times New Roman"/>
          <w:sz w:val="28"/>
          <w:szCs w:val="28"/>
          <w:lang w:val="uk-UA" w:eastAsia="ru-RU"/>
        </w:rPr>
      </w:pPr>
      <w:r w:rsidRPr="00AB21BB">
        <w:rPr>
          <w:rFonts w:ascii="Times New Roman" w:hAnsi="Times New Roman"/>
          <w:sz w:val="28"/>
          <w:szCs w:val="28"/>
          <w:lang w:val="uk-UA"/>
        </w:rPr>
        <w:t>розширювати ринок збуту продукції, б</w:t>
      </w:r>
      <w:r w:rsidR="00AB21BB">
        <w:rPr>
          <w:rFonts w:ascii="Times New Roman" w:hAnsi="Times New Roman"/>
          <w:sz w:val="28"/>
          <w:szCs w:val="28"/>
          <w:lang w:val="uk-UA"/>
        </w:rPr>
        <w:t>ути лідерами серед конкурентів;</w:t>
      </w:r>
    </w:p>
    <w:p w14:paraId="0C46DA69" w14:textId="77777777" w:rsidR="00AB21BB" w:rsidRPr="00AB21BB" w:rsidRDefault="007836E2" w:rsidP="0074778E">
      <w:pPr>
        <w:numPr>
          <w:ilvl w:val="0"/>
          <w:numId w:val="1"/>
        </w:numPr>
        <w:tabs>
          <w:tab w:val="left" w:pos="709"/>
          <w:tab w:val="left" w:pos="3900"/>
        </w:tabs>
        <w:spacing w:after="0" w:line="240" w:lineRule="auto"/>
        <w:jc w:val="both"/>
        <w:rPr>
          <w:rFonts w:ascii="Times New Roman" w:eastAsia="Times New Roman" w:hAnsi="Times New Roman"/>
          <w:sz w:val="28"/>
          <w:szCs w:val="28"/>
          <w:lang w:val="uk-UA" w:eastAsia="ru-RU"/>
        </w:rPr>
      </w:pPr>
      <w:r w:rsidRPr="00AB21BB">
        <w:rPr>
          <w:rFonts w:ascii="Times New Roman" w:hAnsi="Times New Roman"/>
          <w:sz w:val="28"/>
          <w:szCs w:val="28"/>
          <w:lang w:val="uk-UA"/>
        </w:rPr>
        <w:t>створю</w:t>
      </w:r>
      <w:r w:rsidR="00AB21BB">
        <w:rPr>
          <w:rFonts w:ascii="Times New Roman" w:hAnsi="Times New Roman"/>
          <w:sz w:val="28"/>
          <w:szCs w:val="28"/>
          <w:lang w:val="uk-UA"/>
        </w:rPr>
        <w:t>вати позитивний імідж компанії;</w:t>
      </w:r>
    </w:p>
    <w:p w14:paraId="15359A5B" w14:textId="77777777" w:rsidR="00AB21BB" w:rsidRPr="00F661C0" w:rsidRDefault="007836E2" w:rsidP="0074778E">
      <w:pPr>
        <w:numPr>
          <w:ilvl w:val="0"/>
          <w:numId w:val="1"/>
        </w:numPr>
        <w:tabs>
          <w:tab w:val="left" w:pos="709"/>
          <w:tab w:val="left" w:pos="3900"/>
        </w:tabs>
        <w:spacing w:after="0" w:line="240" w:lineRule="auto"/>
        <w:jc w:val="both"/>
        <w:rPr>
          <w:rFonts w:ascii="Times New Roman" w:eastAsia="Times New Roman" w:hAnsi="Times New Roman"/>
          <w:sz w:val="28"/>
          <w:szCs w:val="28"/>
          <w:lang w:val="uk-UA" w:eastAsia="ru-RU"/>
        </w:rPr>
      </w:pPr>
      <w:r w:rsidRPr="00AB21BB">
        <w:rPr>
          <w:rFonts w:ascii="Times New Roman" w:hAnsi="Times New Roman"/>
          <w:sz w:val="28"/>
          <w:szCs w:val="28"/>
          <w:lang w:val="uk-UA"/>
        </w:rPr>
        <w:t>забезпечувати єдину цінову політику.</w:t>
      </w:r>
    </w:p>
    <w:p w14:paraId="446F4EFA" w14:textId="77777777" w:rsidR="00F661C0" w:rsidRDefault="00F661C0" w:rsidP="00F661C0">
      <w:pPr>
        <w:tabs>
          <w:tab w:val="left" w:pos="709"/>
          <w:tab w:val="left" w:pos="3900"/>
        </w:tabs>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Також розглянемо основних постачальників продукції та імпортерів.</w:t>
      </w:r>
    </w:p>
    <w:p w14:paraId="7D35B651" w14:textId="77777777" w:rsidR="00F661C0" w:rsidRDefault="00F661C0" w:rsidP="00F661C0">
      <w:pPr>
        <w:tabs>
          <w:tab w:val="left" w:pos="709"/>
          <w:tab w:val="left" w:pos="3900"/>
        </w:tabs>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О</w:t>
      </w:r>
      <w:r w:rsidRPr="00F661C0">
        <w:rPr>
          <w:rFonts w:ascii="Times New Roman" w:hAnsi="Times New Roman"/>
          <w:sz w:val="28"/>
          <w:szCs w:val="28"/>
          <w:lang w:val="uk-UA"/>
        </w:rPr>
        <w:t xml:space="preserve">сновними постачальниками ТОВ «Баядера </w:t>
      </w:r>
      <w:proofErr w:type="spellStart"/>
      <w:r w:rsidRPr="00F661C0">
        <w:rPr>
          <w:rFonts w:ascii="Times New Roman" w:hAnsi="Times New Roman"/>
          <w:sz w:val="28"/>
          <w:szCs w:val="28"/>
          <w:lang w:val="uk-UA"/>
        </w:rPr>
        <w:t>Логістик</w:t>
      </w:r>
      <w:proofErr w:type="spellEnd"/>
      <w:r w:rsidRPr="00F661C0">
        <w:rPr>
          <w:rFonts w:ascii="Times New Roman" w:hAnsi="Times New Roman"/>
          <w:sz w:val="28"/>
          <w:szCs w:val="28"/>
          <w:lang w:val="uk-UA"/>
        </w:rPr>
        <w:t>» є де</w:t>
      </w:r>
      <w:r>
        <w:rPr>
          <w:rFonts w:ascii="Times New Roman" w:hAnsi="Times New Roman"/>
          <w:sz w:val="28"/>
          <w:szCs w:val="28"/>
          <w:lang w:val="uk-UA"/>
        </w:rPr>
        <w:t>кілька українських підприємств[11]</w:t>
      </w:r>
      <w:r w:rsidRPr="00F661C0">
        <w:rPr>
          <w:rFonts w:ascii="Times New Roman" w:hAnsi="Times New Roman"/>
          <w:sz w:val="28"/>
          <w:szCs w:val="28"/>
          <w:lang w:val="uk-UA"/>
        </w:rPr>
        <w:t>: ТОВ «На</w:t>
      </w:r>
      <w:r>
        <w:rPr>
          <w:rFonts w:ascii="Times New Roman" w:hAnsi="Times New Roman"/>
          <w:sz w:val="28"/>
          <w:szCs w:val="28"/>
          <w:lang w:val="uk-UA"/>
        </w:rPr>
        <w:t xml:space="preserve">ціональні алкогольні традиції», ПАТ «Коблево», </w:t>
      </w:r>
      <w:r w:rsidRPr="00F661C0">
        <w:rPr>
          <w:rFonts w:ascii="Times New Roman" w:hAnsi="Times New Roman"/>
          <w:sz w:val="28"/>
          <w:szCs w:val="28"/>
          <w:lang w:val="uk-UA"/>
        </w:rPr>
        <w:t>ТОВ «Національна горілчана компанія», ТОВ «Миколаї</w:t>
      </w:r>
      <w:r>
        <w:rPr>
          <w:rFonts w:ascii="Times New Roman" w:hAnsi="Times New Roman"/>
          <w:sz w:val="28"/>
          <w:szCs w:val="28"/>
          <w:lang w:val="uk-UA"/>
        </w:rPr>
        <w:t>вський коньячний завод» та інші.</w:t>
      </w:r>
      <w:r w:rsidRPr="00F661C0">
        <w:rPr>
          <w:rFonts w:ascii="Times New Roman" w:hAnsi="Times New Roman"/>
          <w:sz w:val="28"/>
          <w:szCs w:val="28"/>
          <w:lang w:val="uk-UA"/>
        </w:rPr>
        <w:t xml:space="preserve"> </w:t>
      </w:r>
    </w:p>
    <w:p w14:paraId="10A0380A" w14:textId="77777777" w:rsidR="00F661C0" w:rsidRDefault="00F661C0" w:rsidP="00F661C0">
      <w:pPr>
        <w:tabs>
          <w:tab w:val="left" w:pos="709"/>
          <w:tab w:val="left" w:pos="3900"/>
        </w:tabs>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Іноземні партнери [11]:</w:t>
      </w:r>
    </w:p>
    <w:p w14:paraId="6D929FC9" w14:textId="77777777" w:rsidR="00F661C0" w:rsidRDefault="00F661C0" w:rsidP="0074778E">
      <w:pPr>
        <w:numPr>
          <w:ilvl w:val="0"/>
          <w:numId w:val="20"/>
        </w:numPr>
        <w:tabs>
          <w:tab w:val="left" w:pos="709"/>
          <w:tab w:val="left" w:pos="3900"/>
        </w:tabs>
        <w:spacing w:after="0" w:line="240" w:lineRule="auto"/>
        <w:jc w:val="both"/>
        <w:rPr>
          <w:rFonts w:ascii="Times New Roman" w:hAnsi="Times New Roman"/>
          <w:sz w:val="28"/>
          <w:szCs w:val="28"/>
          <w:lang w:val="uk-UA"/>
        </w:rPr>
      </w:pPr>
      <w:r w:rsidRPr="00F661C0">
        <w:rPr>
          <w:rFonts w:ascii="Times New Roman" w:hAnsi="Times New Roman"/>
          <w:sz w:val="28"/>
          <w:szCs w:val="28"/>
        </w:rPr>
        <w:t>Diageo</w:t>
      </w:r>
      <w:r w:rsidRPr="00F661C0">
        <w:rPr>
          <w:rFonts w:ascii="Times New Roman" w:hAnsi="Times New Roman"/>
          <w:sz w:val="28"/>
          <w:szCs w:val="28"/>
          <w:lang w:val="uk-UA"/>
        </w:rPr>
        <w:t xml:space="preserve"> – компанія №1 у світі з виробництва алкогольної продукції, основними брендами якої є </w:t>
      </w:r>
      <w:proofErr w:type="spellStart"/>
      <w:r w:rsidRPr="00F661C0">
        <w:rPr>
          <w:rFonts w:ascii="Times New Roman" w:hAnsi="Times New Roman"/>
          <w:sz w:val="28"/>
          <w:szCs w:val="28"/>
        </w:rPr>
        <w:t>Johnnie</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Walker</w:t>
      </w:r>
      <w:r w:rsidRPr="00F661C0">
        <w:rPr>
          <w:rFonts w:ascii="Times New Roman" w:hAnsi="Times New Roman"/>
          <w:sz w:val="28"/>
          <w:szCs w:val="28"/>
          <w:lang w:val="uk-UA"/>
        </w:rPr>
        <w:t xml:space="preserve">, </w:t>
      </w:r>
      <w:r w:rsidRPr="00F661C0">
        <w:rPr>
          <w:rFonts w:ascii="Times New Roman" w:hAnsi="Times New Roman"/>
          <w:sz w:val="28"/>
          <w:szCs w:val="28"/>
        </w:rPr>
        <w:t>White</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Horse</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Baileys</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Sheridan</w:t>
      </w:r>
      <w:proofErr w:type="spellEnd"/>
      <w:r w:rsidRPr="00F661C0">
        <w:rPr>
          <w:rFonts w:ascii="Times New Roman" w:hAnsi="Times New Roman"/>
          <w:sz w:val="28"/>
          <w:szCs w:val="28"/>
          <w:lang w:val="uk-UA"/>
        </w:rPr>
        <w:t>’</w:t>
      </w:r>
      <w:r w:rsidRPr="00F661C0">
        <w:rPr>
          <w:rFonts w:ascii="Times New Roman" w:hAnsi="Times New Roman"/>
          <w:sz w:val="28"/>
          <w:szCs w:val="28"/>
        </w:rPr>
        <w:t>s</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Gordon</w:t>
      </w:r>
      <w:proofErr w:type="spellEnd"/>
      <w:r w:rsidRPr="00F661C0">
        <w:rPr>
          <w:rFonts w:ascii="Times New Roman" w:hAnsi="Times New Roman"/>
          <w:sz w:val="28"/>
          <w:szCs w:val="28"/>
          <w:lang w:val="uk-UA"/>
        </w:rPr>
        <w:t>’</w:t>
      </w:r>
      <w:r w:rsidRPr="00F661C0">
        <w:rPr>
          <w:rFonts w:ascii="Times New Roman" w:hAnsi="Times New Roman"/>
          <w:sz w:val="28"/>
          <w:szCs w:val="28"/>
        </w:rPr>
        <w:t>s</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Captain</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Morgan</w:t>
      </w:r>
      <w:r w:rsidRPr="00F661C0">
        <w:rPr>
          <w:rFonts w:ascii="Times New Roman" w:hAnsi="Times New Roman"/>
          <w:sz w:val="28"/>
          <w:szCs w:val="28"/>
          <w:lang w:val="uk-UA"/>
        </w:rPr>
        <w:t xml:space="preserve">, </w:t>
      </w:r>
      <w:r w:rsidRPr="00F661C0">
        <w:rPr>
          <w:rFonts w:ascii="Times New Roman" w:hAnsi="Times New Roman"/>
          <w:sz w:val="28"/>
          <w:szCs w:val="28"/>
        </w:rPr>
        <w:t>Smirnoff</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Barton</w:t>
      </w:r>
      <w:proofErr w:type="spellEnd"/>
      <w:r w:rsidRPr="00F661C0">
        <w:rPr>
          <w:rFonts w:ascii="Times New Roman" w:hAnsi="Times New Roman"/>
          <w:sz w:val="28"/>
          <w:szCs w:val="28"/>
          <w:lang w:val="uk-UA"/>
        </w:rPr>
        <w:t xml:space="preserve"> &amp; </w:t>
      </w:r>
      <w:proofErr w:type="spellStart"/>
      <w:r w:rsidRPr="00F661C0">
        <w:rPr>
          <w:rFonts w:ascii="Times New Roman" w:hAnsi="Times New Roman"/>
          <w:sz w:val="28"/>
          <w:szCs w:val="28"/>
        </w:rPr>
        <w:t>Guester</w:t>
      </w:r>
      <w:proofErr w:type="spellEnd"/>
      <w:r>
        <w:rPr>
          <w:rFonts w:ascii="Times New Roman" w:hAnsi="Times New Roman"/>
          <w:sz w:val="28"/>
          <w:szCs w:val="28"/>
          <w:lang w:val="uk-UA"/>
        </w:rPr>
        <w:t>;</w:t>
      </w:r>
    </w:p>
    <w:p w14:paraId="2D08DF27" w14:textId="77777777" w:rsidR="00F661C0" w:rsidRDefault="00F661C0" w:rsidP="0074778E">
      <w:pPr>
        <w:numPr>
          <w:ilvl w:val="0"/>
          <w:numId w:val="20"/>
        </w:numPr>
        <w:tabs>
          <w:tab w:val="left" w:pos="709"/>
          <w:tab w:val="left" w:pos="3900"/>
        </w:tabs>
        <w:spacing w:after="0" w:line="240" w:lineRule="auto"/>
        <w:jc w:val="both"/>
        <w:rPr>
          <w:rFonts w:ascii="Times New Roman" w:hAnsi="Times New Roman"/>
          <w:sz w:val="28"/>
          <w:szCs w:val="28"/>
          <w:lang w:val="uk-UA"/>
        </w:rPr>
      </w:pPr>
      <w:proofErr w:type="spellStart"/>
      <w:r w:rsidRPr="00F661C0">
        <w:rPr>
          <w:rFonts w:ascii="Times New Roman" w:hAnsi="Times New Roman"/>
          <w:sz w:val="28"/>
          <w:szCs w:val="28"/>
        </w:rPr>
        <w:t>Remy</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Cointreau</w:t>
      </w:r>
      <w:proofErr w:type="spellEnd"/>
      <w:r w:rsidRPr="00F661C0">
        <w:rPr>
          <w:rFonts w:ascii="Times New Roman" w:hAnsi="Times New Roman"/>
          <w:sz w:val="28"/>
          <w:szCs w:val="28"/>
          <w:lang w:val="uk-UA"/>
        </w:rPr>
        <w:t xml:space="preserve"> – французька компанія, що випускає коньяк </w:t>
      </w:r>
      <w:proofErr w:type="spellStart"/>
      <w:r w:rsidRPr="00F661C0">
        <w:rPr>
          <w:rFonts w:ascii="Times New Roman" w:hAnsi="Times New Roman"/>
          <w:sz w:val="28"/>
          <w:szCs w:val="28"/>
        </w:rPr>
        <w:t>Remy</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Martin</w:t>
      </w:r>
      <w:r w:rsidRPr="00F661C0">
        <w:rPr>
          <w:rFonts w:ascii="Times New Roman" w:hAnsi="Times New Roman"/>
          <w:sz w:val="28"/>
          <w:szCs w:val="28"/>
          <w:lang w:val="uk-UA"/>
        </w:rPr>
        <w:t xml:space="preserve">, ром </w:t>
      </w:r>
      <w:proofErr w:type="spellStart"/>
      <w:r w:rsidRPr="00F661C0">
        <w:rPr>
          <w:rFonts w:ascii="Times New Roman" w:hAnsi="Times New Roman"/>
          <w:sz w:val="28"/>
          <w:szCs w:val="28"/>
        </w:rPr>
        <w:t>Mount</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Gay</w:t>
      </w:r>
      <w:proofErr w:type="spellEnd"/>
      <w:r w:rsidRPr="00F661C0">
        <w:rPr>
          <w:rFonts w:ascii="Times New Roman" w:hAnsi="Times New Roman"/>
          <w:sz w:val="28"/>
          <w:szCs w:val="28"/>
          <w:lang w:val="uk-UA"/>
        </w:rPr>
        <w:t xml:space="preserve">, бренді </w:t>
      </w:r>
      <w:proofErr w:type="spellStart"/>
      <w:r w:rsidRPr="00F661C0">
        <w:rPr>
          <w:rFonts w:ascii="Times New Roman" w:hAnsi="Times New Roman"/>
          <w:sz w:val="28"/>
          <w:szCs w:val="28"/>
        </w:rPr>
        <w:t>Metaxa</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St</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Remy</w:t>
      </w:r>
      <w:proofErr w:type="spellEnd"/>
      <w:r w:rsidRPr="00F661C0">
        <w:rPr>
          <w:rFonts w:ascii="Times New Roman" w:hAnsi="Times New Roman"/>
          <w:sz w:val="28"/>
          <w:szCs w:val="28"/>
          <w:lang w:val="uk-UA"/>
        </w:rPr>
        <w:t xml:space="preserve">, шампанське </w:t>
      </w:r>
      <w:proofErr w:type="spellStart"/>
      <w:r w:rsidRPr="00F661C0">
        <w:rPr>
          <w:rFonts w:ascii="Times New Roman" w:hAnsi="Times New Roman"/>
          <w:sz w:val="28"/>
          <w:szCs w:val="28"/>
        </w:rPr>
        <w:t>Piper</w:t>
      </w:r>
      <w:proofErr w:type="spellEnd"/>
      <w:r w:rsidRPr="00F661C0">
        <w:rPr>
          <w:rFonts w:ascii="Times New Roman" w:hAnsi="Times New Roman"/>
          <w:sz w:val="28"/>
          <w:szCs w:val="28"/>
          <w:lang w:val="uk-UA"/>
        </w:rPr>
        <w:t>-</w:t>
      </w:r>
      <w:proofErr w:type="spellStart"/>
      <w:r w:rsidRPr="00F661C0">
        <w:rPr>
          <w:rFonts w:ascii="Times New Roman" w:hAnsi="Times New Roman"/>
          <w:sz w:val="28"/>
          <w:szCs w:val="28"/>
        </w:rPr>
        <w:t>Heidsiek</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Charles</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Heidsiek</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F</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Bonnet</w:t>
      </w:r>
      <w:proofErr w:type="spellEnd"/>
      <w:r w:rsidRPr="00F661C0">
        <w:rPr>
          <w:rFonts w:ascii="Times New Roman" w:hAnsi="Times New Roman"/>
          <w:sz w:val="28"/>
          <w:szCs w:val="28"/>
          <w:lang w:val="uk-UA"/>
        </w:rPr>
        <w:t xml:space="preserve">, лікери </w:t>
      </w:r>
      <w:proofErr w:type="spellStart"/>
      <w:r w:rsidRPr="00F661C0">
        <w:rPr>
          <w:rFonts w:ascii="Times New Roman" w:hAnsi="Times New Roman"/>
          <w:sz w:val="28"/>
          <w:szCs w:val="28"/>
        </w:rPr>
        <w:t>Cointreau</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Passoa</w:t>
      </w:r>
      <w:proofErr w:type="spellEnd"/>
      <w:r>
        <w:rPr>
          <w:rFonts w:ascii="Times New Roman" w:hAnsi="Times New Roman"/>
          <w:sz w:val="28"/>
          <w:szCs w:val="28"/>
          <w:lang w:val="uk-UA"/>
        </w:rPr>
        <w:t>;</w:t>
      </w:r>
    </w:p>
    <w:p w14:paraId="48659BD5" w14:textId="77777777" w:rsidR="00F661C0" w:rsidRDefault="00F661C0" w:rsidP="0074778E">
      <w:pPr>
        <w:numPr>
          <w:ilvl w:val="0"/>
          <w:numId w:val="20"/>
        </w:numPr>
        <w:tabs>
          <w:tab w:val="left" w:pos="709"/>
          <w:tab w:val="left" w:pos="3900"/>
        </w:tabs>
        <w:spacing w:after="0" w:line="240" w:lineRule="auto"/>
        <w:jc w:val="both"/>
        <w:rPr>
          <w:rFonts w:ascii="Times New Roman" w:hAnsi="Times New Roman"/>
          <w:sz w:val="28"/>
          <w:szCs w:val="28"/>
          <w:lang w:val="uk-UA"/>
        </w:rPr>
      </w:pPr>
      <w:r w:rsidRPr="00F661C0">
        <w:rPr>
          <w:rFonts w:ascii="Times New Roman" w:hAnsi="Times New Roman"/>
          <w:sz w:val="28"/>
          <w:szCs w:val="28"/>
        </w:rPr>
        <w:t>Allied</w:t>
      </w:r>
      <w:r w:rsidRPr="00F661C0">
        <w:rPr>
          <w:rFonts w:ascii="Times New Roman" w:hAnsi="Times New Roman"/>
          <w:sz w:val="28"/>
          <w:szCs w:val="28"/>
          <w:lang w:val="uk-UA"/>
        </w:rPr>
        <w:t xml:space="preserve"> </w:t>
      </w:r>
      <w:r w:rsidRPr="00F661C0">
        <w:rPr>
          <w:rFonts w:ascii="Times New Roman" w:hAnsi="Times New Roman"/>
          <w:sz w:val="28"/>
          <w:szCs w:val="28"/>
        </w:rPr>
        <w:t>Brands</w:t>
      </w:r>
      <w:r w:rsidRPr="00F661C0">
        <w:rPr>
          <w:rFonts w:ascii="Times New Roman" w:hAnsi="Times New Roman"/>
          <w:sz w:val="28"/>
          <w:szCs w:val="28"/>
          <w:lang w:val="uk-UA"/>
        </w:rPr>
        <w:t xml:space="preserve"> – основним продуктом є абсент </w:t>
      </w:r>
      <w:proofErr w:type="spellStart"/>
      <w:r w:rsidRPr="00F661C0">
        <w:rPr>
          <w:rFonts w:ascii="Times New Roman" w:hAnsi="Times New Roman"/>
          <w:sz w:val="28"/>
          <w:szCs w:val="28"/>
        </w:rPr>
        <w:t>Xenta</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Absenta</w:t>
      </w:r>
      <w:proofErr w:type="spellEnd"/>
      <w:r>
        <w:rPr>
          <w:rFonts w:ascii="Times New Roman" w:hAnsi="Times New Roman"/>
          <w:sz w:val="28"/>
          <w:szCs w:val="28"/>
          <w:lang w:val="uk-UA"/>
        </w:rPr>
        <w:t>;</w:t>
      </w:r>
    </w:p>
    <w:p w14:paraId="7D180AD9" w14:textId="77777777" w:rsidR="00F661C0" w:rsidRDefault="00F661C0" w:rsidP="0074778E">
      <w:pPr>
        <w:numPr>
          <w:ilvl w:val="0"/>
          <w:numId w:val="20"/>
        </w:numPr>
        <w:tabs>
          <w:tab w:val="left" w:pos="709"/>
          <w:tab w:val="left" w:pos="3900"/>
        </w:tabs>
        <w:spacing w:after="0" w:line="240" w:lineRule="auto"/>
        <w:jc w:val="both"/>
        <w:rPr>
          <w:rFonts w:ascii="Times New Roman" w:hAnsi="Times New Roman"/>
          <w:sz w:val="28"/>
          <w:szCs w:val="28"/>
          <w:lang w:val="uk-UA"/>
        </w:rPr>
      </w:pPr>
      <w:proofErr w:type="spellStart"/>
      <w:r w:rsidRPr="00F661C0">
        <w:rPr>
          <w:rFonts w:ascii="Times New Roman" w:hAnsi="Times New Roman"/>
          <w:sz w:val="28"/>
          <w:szCs w:val="28"/>
        </w:rPr>
        <w:t>Distilleries</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de</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Matha</w:t>
      </w:r>
      <w:proofErr w:type="spellEnd"/>
      <w:r w:rsidRPr="00F661C0">
        <w:rPr>
          <w:rFonts w:ascii="Times New Roman" w:hAnsi="Times New Roman"/>
          <w:sz w:val="28"/>
          <w:szCs w:val="28"/>
          <w:lang w:val="uk-UA"/>
        </w:rPr>
        <w:t xml:space="preserve"> – ексклюзивний з надзви</w:t>
      </w:r>
      <w:r>
        <w:rPr>
          <w:rFonts w:ascii="Times New Roman" w:hAnsi="Times New Roman"/>
          <w:sz w:val="28"/>
          <w:szCs w:val="28"/>
          <w:lang w:val="uk-UA"/>
        </w:rPr>
        <w:t>чайною якістю коньяк «Пантера»;</w:t>
      </w:r>
    </w:p>
    <w:p w14:paraId="1E652A2F" w14:textId="77777777" w:rsidR="00F661C0" w:rsidRDefault="00F661C0" w:rsidP="0074778E">
      <w:pPr>
        <w:numPr>
          <w:ilvl w:val="0"/>
          <w:numId w:val="20"/>
        </w:numPr>
        <w:tabs>
          <w:tab w:val="left" w:pos="709"/>
          <w:tab w:val="left" w:pos="3900"/>
        </w:tabs>
        <w:spacing w:after="0" w:line="240" w:lineRule="auto"/>
        <w:jc w:val="both"/>
        <w:rPr>
          <w:rFonts w:ascii="Times New Roman" w:hAnsi="Times New Roman"/>
          <w:sz w:val="28"/>
          <w:szCs w:val="28"/>
          <w:lang w:val="uk-UA"/>
        </w:rPr>
      </w:pPr>
      <w:proofErr w:type="spellStart"/>
      <w:r w:rsidRPr="00F661C0">
        <w:rPr>
          <w:rFonts w:ascii="Times New Roman" w:hAnsi="Times New Roman"/>
          <w:sz w:val="28"/>
          <w:szCs w:val="28"/>
        </w:rPr>
        <w:t>Antiche</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Distillerie</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Riunite</w:t>
      </w:r>
      <w:proofErr w:type="spellEnd"/>
      <w:r w:rsidRPr="00F661C0">
        <w:rPr>
          <w:rFonts w:ascii="Times New Roman" w:hAnsi="Times New Roman"/>
          <w:sz w:val="28"/>
          <w:szCs w:val="28"/>
          <w:lang w:val="uk-UA"/>
        </w:rPr>
        <w:t xml:space="preserve"> – італійський власник двох заводів, що розробили нову технологію з використанням вбудованого гейзера для приготування коктейлів – ексклюзивні бренди лікери </w:t>
      </w:r>
      <w:proofErr w:type="spellStart"/>
      <w:r w:rsidRPr="00F661C0">
        <w:rPr>
          <w:rFonts w:ascii="Times New Roman" w:hAnsi="Times New Roman"/>
          <w:sz w:val="28"/>
          <w:szCs w:val="28"/>
        </w:rPr>
        <w:t>Volare</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Sambuka</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Antica</w:t>
      </w:r>
      <w:proofErr w:type="spellEnd"/>
      <w:r>
        <w:rPr>
          <w:rFonts w:ascii="Times New Roman" w:hAnsi="Times New Roman"/>
          <w:sz w:val="28"/>
          <w:szCs w:val="28"/>
          <w:lang w:val="uk-UA"/>
        </w:rPr>
        <w:t>;</w:t>
      </w:r>
    </w:p>
    <w:p w14:paraId="2A101096" w14:textId="77777777" w:rsidR="00F661C0" w:rsidRDefault="00F661C0" w:rsidP="0074778E">
      <w:pPr>
        <w:numPr>
          <w:ilvl w:val="0"/>
          <w:numId w:val="20"/>
        </w:numPr>
        <w:tabs>
          <w:tab w:val="left" w:pos="709"/>
          <w:tab w:val="left" w:pos="3900"/>
        </w:tabs>
        <w:spacing w:after="0" w:line="240" w:lineRule="auto"/>
        <w:jc w:val="both"/>
        <w:rPr>
          <w:rFonts w:ascii="Times New Roman" w:hAnsi="Times New Roman"/>
          <w:sz w:val="28"/>
          <w:szCs w:val="28"/>
          <w:lang w:val="uk-UA"/>
        </w:rPr>
      </w:pPr>
      <w:proofErr w:type="spellStart"/>
      <w:r w:rsidRPr="00F661C0">
        <w:rPr>
          <w:rFonts w:ascii="Times New Roman" w:hAnsi="Times New Roman"/>
          <w:sz w:val="28"/>
          <w:szCs w:val="28"/>
        </w:rPr>
        <w:t>Jose</w:t>
      </w:r>
      <w:proofErr w:type="spellEnd"/>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Cuervo</w:t>
      </w:r>
      <w:proofErr w:type="spellEnd"/>
      <w:r w:rsidRPr="00F661C0">
        <w:rPr>
          <w:rFonts w:ascii="Times New Roman" w:hAnsi="Times New Roman"/>
          <w:sz w:val="28"/>
          <w:szCs w:val="28"/>
          <w:lang w:val="uk-UA"/>
        </w:rPr>
        <w:t xml:space="preserve"> </w:t>
      </w:r>
      <w:r w:rsidRPr="00F661C0">
        <w:rPr>
          <w:rFonts w:ascii="Times New Roman" w:hAnsi="Times New Roman"/>
          <w:sz w:val="28"/>
          <w:szCs w:val="28"/>
        </w:rPr>
        <w:t>International</w:t>
      </w:r>
      <w:r w:rsidRPr="00F661C0">
        <w:rPr>
          <w:rFonts w:ascii="Times New Roman" w:hAnsi="Times New Roman"/>
          <w:sz w:val="28"/>
          <w:szCs w:val="28"/>
          <w:lang w:val="uk-UA"/>
        </w:rPr>
        <w:t xml:space="preserve"> – компанія №1 у світі з виробництва текіли – основний бренд </w:t>
      </w:r>
      <w:r w:rsidRPr="00F661C0">
        <w:rPr>
          <w:rFonts w:ascii="Times New Roman" w:hAnsi="Times New Roman"/>
          <w:sz w:val="28"/>
          <w:szCs w:val="28"/>
        </w:rPr>
        <w:t>Latvijas</w:t>
      </w:r>
      <w:r w:rsidRPr="00F661C0">
        <w:rPr>
          <w:rFonts w:ascii="Times New Roman" w:hAnsi="Times New Roman"/>
          <w:sz w:val="28"/>
          <w:szCs w:val="28"/>
          <w:lang w:val="uk-UA"/>
        </w:rPr>
        <w:t xml:space="preserve"> </w:t>
      </w:r>
      <w:proofErr w:type="spellStart"/>
      <w:r w:rsidRPr="00F661C0">
        <w:rPr>
          <w:rFonts w:ascii="Times New Roman" w:hAnsi="Times New Roman"/>
          <w:sz w:val="28"/>
          <w:szCs w:val="28"/>
        </w:rPr>
        <w:t>Balsams</w:t>
      </w:r>
      <w:proofErr w:type="spellEnd"/>
      <w:r w:rsidRPr="00F661C0">
        <w:rPr>
          <w:rFonts w:ascii="Times New Roman" w:hAnsi="Times New Roman"/>
          <w:sz w:val="28"/>
          <w:szCs w:val="28"/>
          <w:lang w:val="uk-UA"/>
        </w:rPr>
        <w:t xml:space="preserve">. </w:t>
      </w:r>
    </w:p>
    <w:p w14:paraId="45591738" w14:textId="77777777" w:rsidR="00F661C0" w:rsidRDefault="00F661C0" w:rsidP="00F661C0">
      <w:pPr>
        <w:tabs>
          <w:tab w:val="left" w:pos="709"/>
          <w:tab w:val="left" w:pos="3900"/>
        </w:tabs>
        <w:spacing w:after="0" w:line="240" w:lineRule="auto"/>
        <w:ind w:firstLine="706"/>
        <w:jc w:val="both"/>
        <w:rPr>
          <w:rFonts w:ascii="Times New Roman" w:hAnsi="Times New Roman"/>
          <w:sz w:val="28"/>
          <w:szCs w:val="28"/>
          <w:lang w:val="uk-UA"/>
        </w:rPr>
      </w:pPr>
      <w:r w:rsidRPr="00F661C0">
        <w:rPr>
          <w:rFonts w:ascii="Times New Roman" w:hAnsi="Times New Roman"/>
          <w:sz w:val="28"/>
          <w:szCs w:val="28"/>
          <w:lang w:val="uk-UA"/>
        </w:rPr>
        <w:t>Дані постачальники сприяють повному циклу виробництва, чудовій якості продукції, надають можливість вироблення нових продуктів, заповнення магазинних поличок на більше ніж 50% даного асортименту, адже у власності компанії знаходиться понад 70 різновидів продукції, котрі продаються в більш ніж 7000 торгівельних точках країни</w:t>
      </w:r>
      <w:r w:rsidR="003B0A65">
        <w:rPr>
          <w:rFonts w:ascii="Times New Roman" w:hAnsi="Times New Roman"/>
          <w:sz w:val="28"/>
          <w:szCs w:val="28"/>
          <w:lang w:val="uk-UA"/>
        </w:rPr>
        <w:t xml:space="preserve"> [11].</w:t>
      </w:r>
    </w:p>
    <w:p w14:paraId="05DC9930" w14:textId="77777777" w:rsidR="00F661C0" w:rsidRPr="00F661C0" w:rsidRDefault="00F661C0" w:rsidP="00F661C0">
      <w:pPr>
        <w:tabs>
          <w:tab w:val="left" w:pos="709"/>
          <w:tab w:val="left" w:pos="3900"/>
        </w:tabs>
        <w:spacing w:after="0" w:line="240" w:lineRule="auto"/>
        <w:ind w:firstLine="706"/>
        <w:jc w:val="both"/>
        <w:rPr>
          <w:rStyle w:val="a5"/>
          <w:rFonts w:ascii="Times New Roman" w:hAnsi="Times New Roman"/>
          <w:sz w:val="28"/>
          <w:szCs w:val="28"/>
          <w:lang w:val="uk-UA"/>
        </w:rPr>
      </w:pPr>
      <w:proofErr w:type="spellStart"/>
      <w:r w:rsidRPr="00F661C0">
        <w:rPr>
          <w:rFonts w:ascii="Times New Roman" w:hAnsi="Times New Roman"/>
          <w:sz w:val="28"/>
          <w:szCs w:val="28"/>
        </w:rPr>
        <w:t>Споживачами</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продукції</w:t>
      </w:r>
      <w:proofErr w:type="spellEnd"/>
      <w:r w:rsidRPr="00F661C0">
        <w:rPr>
          <w:rFonts w:ascii="Times New Roman" w:hAnsi="Times New Roman"/>
          <w:sz w:val="28"/>
          <w:szCs w:val="28"/>
        </w:rPr>
        <w:t xml:space="preserve"> ТОВ «Баядера </w:t>
      </w:r>
      <w:proofErr w:type="spellStart"/>
      <w:r w:rsidRPr="00F661C0">
        <w:rPr>
          <w:rFonts w:ascii="Times New Roman" w:hAnsi="Times New Roman"/>
          <w:sz w:val="28"/>
          <w:szCs w:val="28"/>
        </w:rPr>
        <w:t>Логістик</w:t>
      </w:r>
      <w:proofErr w:type="spellEnd"/>
      <w:r w:rsidRPr="00F661C0">
        <w:rPr>
          <w:rFonts w:ascii="Times New Roman" w:hAnsi="Times New Roman"/>
          <w:sz w:val="28"/>
          <w:szCs w:val="28"/>
        </w:rPr>
        <w:t xml:space="preserve">» є як </w:t>
      </w:r>
      <w:proofErr w:type="spellStart"/>
      <w:r w:rsidRPr="00F661C0">
        <w:rPr>
          <w:rFonts w:ascii="Times New Roman" w:hAnsi="Times New Roman"/>
          <w:sz w:val="28"/>
          <w:szCs w:val="28"/>
        </w:rPr>
        <w:t>внутрішні</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контрагенти</w:t>
      </w:r>
      <w:proofErr w:type="spellEnd"/>
      <w:r w:rsidRPr="00F661C0">
        <w:rPr>
          <w:rFonts w:ascii="Times New Roman" w:hAnsi="Times New Roman"/>
          <w:sz w:val="28"/>
          <w:szCs w:val="28"/>
        </w:rPr>
        <w:t xml:space="preserve">, так і </w:t>
      </w:r>
      <w:proofErr w:type="spellStart"/>
      <w:r w:rsidRPr="00F661C0">
        <w:rPr>
          <w:rFonts w:ascii="Times New Roman" w:hAnsi="Times New Roman"/>
          <w:sz w:val="28"/>
          <w:szCs w:val="28"/>
        </w:rPr>
        <w:t>зовнішні</w:t>
      </w:r>
      <w:proofErr w:type="spellEnd"/>
      <w:r w:rsidRPr="00F661C0">
        <w:rPr>
          <w:rFonts w:ascii="Times New Roman" w:hAnsi="Times New Roman"/>
          <w:sz w:val="28"/>
          <w:szCs w:val="28"/>
        </w:rPr>
        <w:t xml:space="preserve">. До </w:t>
      </w:r>
      <w:proofErr w:type="spellStart"/>
      <w:r w:rsidRPr="00F661C0">
        <w:rPr>
          <w:rFonts w:ascii="Times New Roman" w:hAnsi="Times New Roman"/>
          <w:sz w:val="28"/>
          <w:szCs w:val="28"/>
        </w:rPr>
        <w:t>внутрішніх</w:t>
      </w:r>
      <w:proofErr w:type="spellEnd"/>
      <w:r w:rsidRPr="00F661C0">
        <w:rPr>
          <w:rFonts w:ascii="Times New Roman" w:hAnsi="Times New Roman"/>
          <w:sz w:val="28"/>
          <w:szCs w:val="28"/>
        </w:rPr>
        <w:t xml:space="preserve"> належать </w:t>
      </w:r>
      <w:proofErr w:type="spellStart"/>
      <w:r w:rsidRPr="00F661C0">
        <w:rPr>
          <w:rFonts w:ascii="Times New Roman" w:hAnsi="Times New Roman"/>
          <w:sz w:val="28"/>
          <w:szCs w:val="28"/>
        </w:rPr>
        <w:t>представники</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оптових</w:t>
      </w:r>
      <w:proofErr w:type="spellEnd"/>
      <w:r w:rsidRPr="00F661C0">
        <w:rPr>
          <w:rFonts w:ascii="Times New Roman" w:hAnsi="Times New Roman"/>
          <w:sz w:val="28"/>
          <w:szCs w:val="28"/>
        </w:rPr>
        <w:t xml:space="preserve"> та </w:t>
      </w:r>
      <w:proofErr w:type="spellStart"/>
      <w:r w:rsidRPr="00F661C0">
        <w:rPr>
          <w:rFonts w:ascii="Times New Roman" w:hAnsi="Times New Roman"/>
          <w:sz w:val="28"/>
          <w:szCs w:val="28"/>
        </w:rPr>
        <w:t>роздрібних</w:t>
      </w:r>
      <w:proofErr w:type="spellEnd"/>
      <w:r w:rsidRPr="00F661C0">
        <w:rPr>
          <w:rFonts w:ascii="Times New Roman" w:hAnsi="Times New Roman"/>
          <w:sz w:val="28"/>
          <w:szCs w:val="28"/>
        </w:rPr>
        <w:t xml:space="preserve"> мереж. До </w:t>
      </w:r>
      <w:proofErr w:type="spellStart"/>
      <w:r w:rsidRPr="00F661C0">
        <w:rPr>
          <w:rFonts w:ascii="Times New Roman" w:hAnsi="Times New Roman"/>
          <w:sz w:val="28"/>
          <w:szCs w:val="28"/>
        </w:rPr>
        <w:t>зовнішніх</w:t>
      </w:r>
      <w:proofErr w:type="spellEnd"/>
      <w:r w:rsidRPr="00F661C0">
        <w:rPr>
          <w:rFonts w:ascii="Times New Roman" w:hAnsi="Times New Roman"/>
          <w:sz w:val="28"/>
          <w:szCs w:val="28"/>
        </w:rPr>
        <w:t xml:space="preserve">: Молдова, Казахстан, </w:t>
      </w:r>
      <w:proofErr w:type="spellStart"/>
      <w:r w:rsidRPr="00F661C0">
        <w:rPr>
          <w:rFonts w:ascii="Times New Roman" w:hAnsi="Times New Roman"/>
          <w:sz w:val="28"/>
          <w:szCs w:val="28"/>
        </w:rPr>
        <w:t>Великобританія</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Німеччина</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Угорщина</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Латвія</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Ізраїль</w:t>
      </w:r>
      <w:proofErr w:type="spellEnd"/>
      <w:r w:rsidRPr="00F661C0">
        <w:rPr>
          <w:rFonts w:ascii="Times New Roman" w:hAnsi="Times New Roman"/>
          <w:sz w:val="28"/>
          <w:szCs w:val="28"/>
        </w:rPr>
        <w:t xml:space="preserve">, </w:t>
      </w:r>
      <w:proofErr w:type="spellStart"/>
      <w:r w:rsidRPr="00F661C0">
        <w:rPr>
          <w:rFonts w:ascii="Times New Roman" w:hAnsi="Times New Roman"/>
          <w:sz w:val="28"/>
          <w:szCs w:val="28"/>
        </w:rPr>
        <w:t>Грузі</w:t>
      </w:r>
      <w:r>
        <w:rPr>
          <w:rFonts w:ascii="Times New Roman" w:hAnsi="Times New Roman"/>
          <w:sz w:val="28"/>
          <w:szCs w:val="28"/>
        </w:rPr>
        <w:t>я</w:t>
      </w:r>
      <w:proofErr w:type="spellEnd"/>
      <w:r>
        <w:rPr>
          <w:rFonts w:ascii="Times New Roman" w:hAnsi="Times New Roman"/>
          <w:sz w:val="28"/>
          <w:szCs w:val="28"/>
        </w:rPr>
        <w:t xml:space="preserve">, </w:t>
      </w:r>
      <w:proofErr w:type="spellStart"/>
      <w:r>
        <w:rPr>
          <w:rFonts w:ascii="Times New Roman" w:hAnsi="Times New Roman"/>
          <w:sz w:val="28"/>
          <w:szCs w:val="28"/>
        </w:rPr>
        <w:t>Вірменія</w:t>
      </w:r>
      <w:proofErr w:type="spellEnd"/>
      <w:r>
        <w:rPr>
          <w:rFonts w:ascii="Times New Roman" w:hAnsi="Times New Roman"/>
          <w:sz w:val="28"/>
          <w:szCs w:val="28"/>
        </w:rPr>
        <w:t xml:space="preserve">, </w:t>
      </w:r>
      <w:proofErr w:type="spellStart"/>
      <w:r>
        <w:rPr>
          <w:rFonts w:ascii="Times New Roman" w:hAnsi="Times New Roman"/>
          <w:sz w:val="28"/>
          <w:szCs w:val="28"/>
        </w:rPr>
        <w:t>Естонія</w:t>
      </w:r>
      <w:proofErr w:type="spellEnd"/>
      <w:r>
        <w:rPr>
          <w:rFonts w:ascii="Times New Roman" w:hAnsi="Times New Roman"/>
          <w:sz w:val="28"/>
          <w:szCs w:val="28"/>
        </w:rPr>
        <w:t xml:space="preserve"> та </w:t>
      </w:r>
      <w:proofErr w:type="spellStart"/>
      <w:r>
        <w:rPr>
          <w:rFonts w:ascii="Times New Roman" w:hAnsi="Times New Roman"/>
          <w:sz w:val="28"/>
          <w:szCs w:val="28"/>
        </w:rPr>
        <w:t>інші</w:t>
      </w:r>
      <w:proofErr w:type="spellEnd"/>
      <w:r>
        <w:rPr>
          <w:rFonts w:ascii="Times New Roman" w:hAnsi="Times New Roman"/>
          <w:sz w:val="28"/>
          <w:szCs w:val="28"/>
        </w:rPr>
        <w:t xml:space="preserve"> [1</w:t>
      </w:r>
      <w:r>
        <w:rPr>
          <w:rFonts w:ascii="Times New Roman" w:hAnsi="Times New Roman"/>
          <w:sz w:val="28"/>
          <w:szCs w:val="28"/>
          <w:lang w:val="uk-UA"/>
        </w:rPr>
        <w:t>1</w:t>
      </w:r>
      <w:r w:rsidRPr="00F661C0">
        <w:rPr>
          <w:rFonts w:ascii="Times New Roman" w:hAnsi="Times New Roman"/>
          <w:sz w:val="28"/>
          <w:szCs w:val="28"/>
        </w:rPr>
        <w:t>].</w:t>
      </w:r>
    </w:p>
    <w:p w14:paraId="7AED71BE" w14:textId="77777777" w:rsidR="00AB21BB" w:rsidRPr="00AB21BB" w:rsidRDefault="00AB21BB" w:rsidP="00AB21BB">
      <w:pPr>
        <w:tabs>
          <w:tab w:val="left" w:pos="709"/>
          <w:tab w:val="left" w:pos="3900"/>
        </w:tabs>
        <w:spacing w:after="0" w:line="240" w:lineRule="auto"/>
        <w:ind w:firstLine="706"/>
        <w:jc w:val="both"/>
        <w:rPr>
          <w:rStyle w:val="a5"/>
          <w:rFonts w:ascii="Times New Roman" w:eastAsia="Times New Roman" w:hAnsi="Times New Roman"/>
          <w:sz w:val="28"/>
          <w:szCs w:val="28"/>
          <w:lang w:val="uk-UA" w:eastAsia="ru-RU"/>
        </w:rPr>
      </w:pPr>
      <w:r w:rsidRPr="00AB21BB">
        <w:rPr>
          <w:rStyle w:val="a5"/>
          <w:rFonts w:ascii="Times New Roman" w:hAnsi="Times New Roman"/>
          <w:color w:val="000000"/>
          <w:sz w:val="28"/>
          <w:szCs w:val="28"/>
          <w:lang w:val="uk-UA"/>
        </w:rPr>
        <w:t xml:space="preserve">У магістерській роботі розглядається філія у місті Кривий Ріг «Баядера </w:t>
      </w:r>
      <w:proofErr w:type="spellStart"/>
      <w:r w:rsidRPr="00AB21BB">
        <w:rPr>
          <w:rStyle w:val="a5"/>
          <w:rFonts w:ascii="Times New Roman" w:hAnsi="Times New Roman"/>
          <w:color w:val="000000"/>
          <w:sz w:val="28"/>
          <w:szCs w:val="28"/>
          <w:lang w:val="uk-UA"/>
        </w:rPr>
        <w:t>Логістик</w:t>
      </w:r>
      <w:proofErr w:type="spellEnd"/>
      <w:r w:rsidRPr="00AB21BB">
        <w:rPr>
          <w:rStyle w:val="a5"/>
          <w:rFonts w:ascii="Times New Roman" w:hAnsi="Times New Roman"/>
          <w:color w:val="000000"/>
          <w:sz w:val="28"/>
          <w:szCs w:val="28"/>
          <w:lang w:val="uk-UA"/>
        </w:rPr>
        <w:t xml:space="preserve"> Кривий Ріг», надалі – «БЛ Кривий Ріг»</w:t>
      </w:r>
    </w:p>
    <w:p w14:paraId="023185C8" w14:textId="77777777" w:rsidR="00AB21BB" w:rsidRPr="007836E2" w:rsidRDefault="00AB21BB" w:rsidP="00AB21BB">
      <w:pPr>
        <w:tabs>
          <w:tab w:val="left" w:pos="709"/>
          <w:tab w:val="left" w:pos="3900"/>
        </w:tabs>
        <w:spacing w:after="0" w:line="240" w:lineRule="auto"/>
        <w:ind w:firstLine="706"/>
        <w:jc w:val="both"/>
        <w:rPr>
          <w:rStyle w:val="a5"/>
          <w:rFonts w:ascii="Times New Roman" w:eastAsia="Times New Roman" w:hAnsi="Times New Roman"/>
          <w:sz w:val="28"/>
          <w:szCs w:val="28"/>
          <w:lang w:val="uk-UA" w:eastAsia="ru-RU"/>
        </w:rPr>
      </w:pPr>
      <w:r w:rsidRPr="00ED2A95">
        <w:rPr>
          <w:rFonts w:ascii="Times New Roman" w:eastAsia="Times New Roman" w:hAnsi="Times New Roman"/>
          <w:sz w:val="28"/>
          <w:szCs w:val="28"/>
          <w:lang w:val="uk-UA" w:eastAsia="ru-RU"/>
        </w:rPr>
        <w:t xml:space="preserve">Підприємство </w:t>
      </w:r>
      <w:r w:rsidRPr="00ED2A95">
        <w:rPr>
          <w:rStyle w:val="a5"/>
          <w:rFonts w:ascii="Times New Roman" w:hAnsi="Times New Roman"/>
          <w:color w:val="000000"/>
          <w:sz w:val="28"/>
          <w:szCs w:val="28"/>
          <w:lang w:val="uk-UA"/>
        </w:rPr>
        <w:t>«БЛ Кривий Ріг»</w:t>
      </w:r>
      <w:r w:rsidRPr="00ED2A95">
        <w:rPr>
          <w:rFonts w:ascii="Times New Roman" w:eastAsia="Times New Roman" w:hAnsi="Times New Roman"/>
          <w:sz w:val="28"/>
          <w:szCs w:val="28"/>
          <w:lang w:val="uk-UA" w:eastAsia="ru-RU"/>
        </w:rPr>
        <w:t xml:space="preserve"> реалізує свою діяльність </w:t>
      </w:r>
      <w:r w:rsidRPr="0089103F">
        <w:rPr>
          <w:rFonts w:ascii="Times New Roman" w:eastAsia="Times New Roman" w:hAnsi="Times New Roman"/>
          <w:sz w:val="28"/>
          <w:szCs w:val="28"/>
          <w:lang w:val="uk-UA" w:eastAsia="ru-RU"/>
        </w:rPr>
        <w:t xml:space="preserve">на </w:t>
      </w:r>
      <w:r w:rsidRPr="00ED2A95">
        <w:rPr>
          <w:rFonts w:ascii="Times New Roman" w:eastAsia="Times New Roman" w:hAnsi="Times New Roman"/>
          <w:sz w:val="28"/>
          <w:szCs w:val="28"/>
          <w:lang w:val="uk-UA" w:eastAsia="ru-RU"/>
        </w:rPr>
        <w:t>ринку алкогольних напоїв.</w:t>
      </w:r>
    </w:p>
    <w:p w14:paraId="40E5F198" w14:textId="77777777" w:rsidR="004C7319" w:rsidRPr="00ED2A95" w:rsidRDefault="004C7319" w:rsidP="00ED2A95">
      <w:pPr>
        <w:tabs>
          <w:tab w:val="left" w:pos="709"/>
        </w:tabs>
        <w:spacing w:after="0" w:line="240" w:lineRule="auto"/>
        <w:ind w:firstLine="709"/>
        <w:jc w:val="both"/>
        <w:rPr>
          <w:rFonts w:ascii="Times New Roman" w:eastAsia="Times New Roman" w:hAnsi="Times New Roman"/>
          <w:sz w:val="28"/>
          <w:szCs w:val="28"/>
          <w:lang w:val="uk-UA" w:eastAsia="ru-RU"/>
        </w:rPr>
      </w:pPr>
      <w:r w:rsidRPr="00ED2A95">
        <w:rPr>
          <w:rFonts w:ascii="Times New Roman" w:eastAsia="Times New Roman" w:hAnsi="Times New Roman"/>
          <w:sz w:val="28"/>
          <w:szCs w:val="28"/>
          <w:lang w:val="uk-UA" w:eastAsia="ru-RU"/>
        </w:rPr>
        <w:t>Організаційна структура підприємства відноситься до функціонального типу. У складі такої структури підприємства</w:t>
      </w:r>
      <w:r w:rsidR="00160B19" w:rsidRPr="00ED2A95">
        <w:rPr>
          <w:rFonts w:ascii="Times New Roman" w:eastAsia="Times New Roman" w:hAnsi="Times New Roman"/>
          <w:sz w:val="28"/>
          <w:szCs w:val="28"/>
          <w:lang w:val="uk-UA" w:eastAsia="ru-RU"/>
        </w:rPr>
        <w:t xml:space="preserve"> особливість – це те, що</w:t>
      </w:r>
      <w:r w:rsidRPr="00ED2A95">
        <w:rPr>
          <w:rFonts w:ascii="Times New Roman" w:hAnsi="Times New Roman"/>
          <w:color w:val="000000"/>
          <w:sz w:val="28"/>
          <w:szCs w:val="28"/>
          <w:lang w:val="uk-UA"/>
        </w:rPr>
        <w:t xml:space="preserve"> кожен виконавець з різних питань може мати кількох керівників, а для виконання окремих функцій виділяють спеціальні функціональні ланки або окремих виконавців</w:t>
      </w:r>
      <w:r w:rsidR="00470505">
        <w:rPr>
          <w:rFonts w:ascii="Times New Roman" w:hAnsi="Times New Roman"/>
          <w:color w:val="000000"/>
          <w:sz w:val="28"/>
          <w:szCs w:val="28"/>
          <w:lang w:val="uk-UA"/>
        </w:rPr>
        <w:t>.</w:t>
      </w:r>
    </w:p>
    <w:p w14:paraId="507226F1" w14:textId="77777777" w:rsidR="00160B19" w:rsidRPr="00ED2A95" w:rsidRDefault="004C7319" w:rsidP="00ED2A95">
      <w:pPr>
        <w:tabs>
          <w:tab w:val="left" w:pos="709"/>
        </w:tabs>
        <w:spacing w:after="0" w:line="240" w:lineRule="auto"/>
        <w:ind w:firstLine="709"/>
        <w:jc w:val="both"/>
        <w:rPr>
          <w:rFonts w:ascii="Times New Roman" w:eastAsia="Times New Roman" w:hAnsi="Times New Roman"/>
          <w:sz w:val="28"/>
          <w:szCs w:val="28"/>
          <w:lang w:val="uk-UA" w:eastAsia="ru-RU"/>
        </w:rPr>
      </w:pPr>
      <w:r w:rsidRPr="00ED2A95">
        <w:rPr>
          <w:rFonts w:ascii="Times New Roman" w:eastAsia="Times New Roman" w:hAnsi="Times New Roman"/>
          <w:sz w:val="28"/>
          <w:szCs w:val="28"/>
          <w:lang w:val="uk-UA" w:eastAsia="ru-RU"/>
        </w:rPr>
        <w:t xml:space="preserve">Як і кожна організаційна структура, функціональна структура має ряд переваг та недоліків. </w:t>
      </w:r>
    </w:p>
    <w:p w14:paraId="464CCA69" w14:textId="77777777" w:rsidR="004C7319" w:rsidRPr="00ED2A95" w:rsidRDefault="004C7319" w:rsidP="00ED2A95">
      <w:pPr>
        <w:tabs>
          <w:tab w:val="left" w:pos="709"/>
        </w:tabs>
        <w:spacing w:after="0" w:line="240" w:lineRule="auto"/>
        <w:ind w:firstLine="709"/>
        <w:jc w:val="both"/>
        <w:rPr>
          <w:rFonts w:ascii="Times New Roman" w:eastAsia="Times New Roman" w:hAnsi="Times New Roman"/>
          <w:sz w:val="28"/>
          <w:szCs w:val="28"/>
          <w:lang w:val="uk-UA" w:eastAsia="ru-RU"/>
        </w:rPr>
      </w:pPr>
      <w:r w:rsidRPr="00ED2A95">
        <w:rPr>
          <w:rFonts w:ascii="Times New Roman" w:eastAsia="Times New Roman" w:hAnsi="Times New Roman"/>
          <w:sz w:val="28"/>
          <w:szCs w:val="28"/>
          <w:lang w:val="uk-UA" w:eastAsia="ru-RU"/>
        </w:rPr>
        <w:t xml:space="preserve">До переваг можна віднести </w:t>
      </w:r>
      <w:r w:rsidR="004A0103">
        <w:rPr>
          <w:rFonts w:ascii="Times New Roman" w:eastAsia="Times New Roman" w:hAnsi="Times New Roman"/>
          <w:sz w:val="28"/>
          <w:szCs w:val="28"/>
          <w:lang w:val="uk-UA" w:eastAsia="ru-RU"/>
        </w:rPr>
        <w:t xml:space="preserve">наступні </w:t>
      </w:r>
      <w:r w:rsidR="004A0103" w:rsidRPr="004A0103">
        <w:rPr>
          <w:rFonts w:ascii="Times New Roman" w:eastAsia="Times New Roman" w:hAnsi="Times New Roman"/>
          <w:sz w:val="28"/>
          <w:szCs w:val="28"/>
          <w:lang w:eastAsia="ru-RU"/>
        </w:rPr>
        <w:t>[17]</w:t>
      </w:r>
      <w:r w:rsidR="004A0103" w:rsidRPr="00ED2A95">
        <w:rPr>
          <w:rFonts w:ascii="Times New Roman" w:eastAsia="Times New Roman" w:hAnsi="Times New Roman"/>
          <w:sz w:val="28"/>
          <w:szCs w:val="28"/>
          <w:lang w:val="uk-UA" w:eastAsia="ru-RU"/>
        </w:rPr>
        <w:t>:</w:t>
      </w:r>
    </w:p>
    <w:p w14:paraId="0AFDF657" w14:textId="77777777" w:rsidR="0089103F" w:rsidRDefault="004C7319" w:rsidP="0074778E">
      <w:pPr>
        <w:pStyle w:val="a6"/>
        <w:numPr>
          <w:ilvl w:val="0"/>
          <w:numId w:val="7"/>
        </w:numPr>
        <w:tabs>
          <w:tab w:val="left" w:pos="709"/>
        </w:tabs>
        <w:spacing w:after="0" w:line="240" w:lineRule="auto"/>
        <w:ind w:left="0" w:firstLine="709"/>
        <w:jc w:val="both"/>
        <w:rPr>
          <w:rFonts w:ascii="Times New Roman" w:eastAsia="Times New Roman" w:hAnsi="Times New Roman"/>
          <w:sz w:val="28"/>
          <w:szCs w:val="28"/>
          <w:lang w:val="uk-UA" w:eastAsia="ru-RU"/>
        </w:rPr>
      </w:pPr>
      <w:r w:rsidRPr="00ED2A95">
        <w:rPr>
          <w:rFonts w:ascii="Times New Roman" w:hAnsi="Times New Roman"/>
          <w:color w:val="000000"/>
          <w:sz w:val="28"/>
          <w:szCs w:val="28"/>
          <w:lang w:val="uk-UA"/>
        </w:rPr>
        <w:t xml:space="preserve">ефективність управління зростає за рахунок появи спеціалізованих відділів по конкретних галузей знань з компетентними фахівцями; </w:t>
      </w:r>
    </w:p>
    <w:p w14:paraId="4BE01310" w14:textId="77777777" w:rsidR="004C7319" w:rsidRPr="0089103F" w:rsidRDefault="004C7319" w:rsidP="0074778E">
      <w:pPr>
        <w:pStyle w:val="a6"/>
        <w:numPr>
          <w:ilvl w:val="0"/>
          <w:numId w:val="7"/>
        </w:numPr>
        <w:tabs>
          <w:tab w:val="left" w:pos="709"/>
        </w:tabs>
        <w:spacing w:after="0" w:line="240" w:lineRule="auto"/>
        <w:ind w:left="0" w:firstLine="709"/>
        <w:jc w:val="both"/>
        <w:rPr>
          <w:rFonts w:ascii="Times New Roman" w:eastAsia="Times New Roman" w:hAnsi="Times New Roman"/>
          <w:sz w:val="28"/>
          <w:szCs w:val="28"/>
          <w:lang w:val="uk-UA" w:eastAsia="ru-RU"/>
        </w:rPr>
      </w:pPr>
      <w:r w:rsidRPr="0089103F">
        <w:rPr>
          <w:rFonts w:ascii="Times New Roman" w:hAnsi="Times New Roman"/>
          <w:color w:val="000000"/>
          <w:sz w:val="28"/>
          <w:szCs w:val="28"/>
          <w:lang w:val="uk-UA"/>
        </w:rPr>
        <w:t>збільшуються можливості лінійних керівників в оперативному управлінні виробництвом за рахунок вивільнення від підготовки відомостей з питань функціональної діяльності.</w:t>
      </w:r>
      <w:r w:rsidR="00B34B4A" w:rsidRPr="0089103F">
        <w:rPr>
          <w:rFonts w:ascii="Times New Roman" w:hAnsi="Times New Roman"/>
          <w:color w:val="000000"/>
          <w:sz w:val="28"/>
          <w:szCs w:val="28"/>
          <w:lang w:val="uk-UA"/>
        </w:rPr>
        <w:t xml:space="preserve"> </w:t>
      </w:r>
    </w:p>
    <w:p w14:paraId="6E483423" w14:textId="77777777" w:rsidR="004C7319" w:rsidRPr="00ED2A95" w:rsidRDefault="004C7319" w:rsidP="00ED2A95">
      <w:pPr>
        <w:tabs>
          <w:tab w:val="left" w:pos="709"/>
        </w:tabs>
        <w:spacing w:after="0" w:line="240" w:lineRule="auto"/>
        <w:ind w:firstLine="709"/>
        <w:jc w:val="both"/>
        <w:rPr>
          <w:rFonts w:ascii="Times New Roman" w:eastAsia="Times New Roman" w:hAnsi="Times New Roman"/>
          <w:sz w:val="28"/>
          <w:szCs w:val="28"/>
          <w:lang w:val="uk-UA" w:eastAsia="ru-RU"/>
        </w:rPr>
      </w:pPr>
      <w:r w:rsidRPr="00ED2A95">
        <w:rPr>
          <w:rFonts w:ascii="Times New Roman" w:eastAsia="Times New Roman" w:hAnsi="Times New Roman"/>
          <w:sz w:val="28"/>
          <w:szCs w:val="28"/>
          <w:lang w:val="uk-UA" w:eastAsia="ru-RU"/>
        </w:rPr>
        <w:t>У такої структури наявні також і недоліки</w:t>
      </w:r>
      <w:r w:rsidR="004A0103" w:rsidRPr="004A0103">
        <w:rPr>
          <w:rFonts w:ascii="Times New Roman" w:eastAsia="Times New Roman" w:hAnsi="Times New Roman"/>
          <w:sz w:val="28"/>
          <w:szCs w:val="28"/>
          <w:lang w:eastAsia="ru-RU"/>
        </w:rPr>
        <w:t xml:space="preserve"> [17]</w:t>
      </w:r>
      <w:r w:rsidRPr="00ED2A95">
        <w:rPr>
          <w:rFonts w:ascii="Times New Roman" w:eastAsia="Times New Roman" w:hAnsi="Times New Roman"/>
          <w:sz w:val="28"/>
          <w:szCs w:val="28"/>
          <w:lang w:val="uk-UA" w:eastAsia="ru-RU"/>
        </w:rPr>
        <w:t xml:space="preserve">: </w:t>
      </w:r>
    </w:p>
    <w:p w14:paraId="63050F0F" w14:textId="77777777" w:rsidR="004C7319" w:rsidRPr="00ED2A95" w:rsidRDefault="004C7319" w:rsidP="0074778E">
      <w:pPr>
        <w:pStyle w:val="a6"/>
        <w:numPr>
          <w:ilvl w:val="0"/>
          <w:numId w:val="8"/>
        </w:numPr>
        <w:tabs>
          <w:tab w:val="left" w:pos="709"/>
        </w:tabs>
        <w:spacing w:after="0" w:line="240" w:lineRule="auto"/>
        <w:ind w:left="0" w:firstLine="709"/>
        <w:jc w:val="both"/>
        <w:rPr>
          <w:rFonts w:ascii="Times New Roman" w:eastAsia="Times New Roman" w:hAnsi="Times New Roman"/>
          <w:color w:val="000000"/>
          <w:sz w:val="28"/>
          <w:szCs w:val="28"/>
          <w:lang w:val="uk-UA" w:eastAsia="ru-RU"/>
        </w:rPr>
      </w:pPr>
      <w:r w:rsidRPr="00ED2A95">
        <w:rPr>
          <w:rFonts w:ascii="Times New Roman" w:hAnsi="Times New Roman"/>
          <w:color w:val="000000"/>
          <w:sz w:val="28"/>
          <w:szCs w:val="28"/>
          <w:lang w:val="uk-UA"/>
        </w:rPr>
        <w:t xml:space="preserve">збільшення числа відділів ускладнює процес управління; відбувається порушення принципів єдиноначальності і єдності розпорядження; </w:t>
      </w:r>
    </w:p>
    <w:p w14:paraId="541FA577" w14:textId="77777777" w:rsidR="004C7319" w:rsidRPr="00ED2A95" w:rsidRDefault="004C7319" w:rsidP="0074778E">
      <w:pPr>
        <w:pStyle w:val="a6"/>
        <w:numPr>
          <w:ilvl w:val="0"/>
          <w:numId w:val="8"/>
        </w:numPr>
        <w:tabs>
          <w:tab w:val="left" w:pos="709"/>
        </w:tabs>
        <w:spacing w:after="0" w:line="240" w:lineRule="auto"/>
        <w:ind w:left="0" w:firstLine="709"/>
        <w:jc w:val="both"/>
        <w:rPr>
          <w:rFonts w:ascii="Times New Roman" w:eastAsia="Times New Roman" w:hAnsi="Times New Roman"/>
          <w:color w:val="000000"/>
          <w:sz w:val="28"/>
          <w:szCs w:val="28"/>
          <w:lang w:val="uk-UA" w:eastAsia="ru-RU"/>
        </w:rPr>
      </w:pPr>
      <w:r w:rsidRPr="00ED2A95">
        <w:rPr>
          <w:rFonts w:ascii="Times New Roman" w:hAnsi="Times New Roman"/>
          <w:color w:val="000000"/>
          <w:sz w:val="28"/>
          <w:szCs w:val="28"/>
          <w:lang w:val="uk-UA"/>
        </w:rPr>
        <w:t xml:space="preserve">можливе дублювання та неузгодженість вказівок; </w:t>
      </w:r>
    </w:p>
    <w:p w14:paraId="5D1B991A" w14:textId="77777777" w:rsidR="0089103F" w:rsidRPr="0089103F" w:rsidRDefault="004C7319" w:rsidP="0074778E">
      <w:pPr>
        <w:pStyle w:val="a6"/>
        <w:numPr>
          <w:ilvl w:val="0"/>
          <w:numId w:val="8"/>
        </w:numPr>
        <w:tabs>
          <w:tab w:val="left" w:pos="709"/>
        </w:tabs>
        <w:spacing w:after="0" w:line="240" w:lineRule="auto"/>
        <w:ind w:left="0" w:firstLine="709"/>
        <w:jc w:val="both"/>
        <w:rPr>
          <w:rFonts w:ascii="Times New Roman" w:eastAsia="Times New Roman" w:hAnsi="Times New Roman"/>
          <w:color w:val="000000"/>
          <w:sz w:val="28"/>
          <w:szCs w:val="28"/>
          <w:lang w:val="uk-UA" w:eastAsia="ru-RU"/>
        </w:rPr>
      </w:pPr>
      <w:r w:rsidRPr="00ED2A95">
        <w:rPr>
          <w:rFonts w:ascii="Times New Roman" w:hAnsi="Times New Roman"/>
          <w:color w:val="000000"/>
          <w:sz w:val="28"/>
          <w:szCs w:val="28"/>
          <w:lang w:val="uk-UA"/>
        </w:rPr>
        <w:t>знижується відповідальніс</w:t>
      </w:r>
      <w:r w:rsidR="0089103F">
        <w:rPr>
          <w:rFonts w:ascii="Times New Roman" w:hAnsi="Times New Roman"/>
          <w:color w:val="000000"/>
          <w:sz w:val="28"/>
          <w:szCs w:val="28"/>
          <w:lang w:val="uk-UA"/>
        </w:rPr>
        <w:t>ть виконавців за роботу;</w:t>
      </w:r>
    </w:p>
    <w:p w14:paraId="06CD503E" w14:textId="77777777" w:rsidR="004C7319" w:rsidRPr="0089103F" w:rsidRDefault="004C7319" w:rsidP="0074778E">
      <w:pPr>
        <w:pStyle w:val="a6"/>
        <w:numPr>
          <w:ilvl w:val="0"/>
          <w:numId w:val="8"/>
        </w:numPr>
        <w:tabs>
          <w:tab w:val="left" w:pos="709"/>
        </w:tabs>
        <w:spacing w:after="0" w:line="240" w:lineRule="auto"/>
        <w:ind w:left="0" w:firstLine="709"/>
        <w:jc w:val="both"/>
        <w:rPr>
          <w:rFonts w:ascii="Times New Roman" w:eastAsia="Times New Roman" w:hAnsi="Times New Roman"/>
          <w:color w:val="000000"/>
          <w:sz w:val="28"/>
          <w:szCs w:val="28"/>
          <w:lang w:val="uk-UA" w:eastAsia="ru-RU"/>
        </w:rPr>
      </w:pPr>
      <w:r w:rsidRPr="0089103F">
        <w:rPr>
          <w:rFonts w:ascii="Times New Roman" w:hAnsi="Times New Roman"/>
          <w:color w:val="000000"/>
          <w:sz w:val="28"/>
          <w:szCs w:val="28"/>
          <w:lang w:val="uk-UA"/>
        </w:rPr>
        <w:t>відбувається подовження процедури прийняття рішень.</w:t>
      </w:r>
      <w:r w:rsidRPr="0089103F">
        <w:rPr>
          <w:rFonts w:ascii="Times New Roman" w:eastAsia="Times New Roman" w:hAnsi="Times New Roman"/>
          <w:color w:val="000000"/>
          <w:sz w:val="28"/>
          <w:szCs w:val="28"/>
          <w:lang w:val="uk-UA" w:eastAsia="ru-RU"/>
        </w:rPr>
        <w:t xml:space="preserve"> </w:t>
      </w:r>
    </w:p>
    <w:p w14:paraId="0D8C0D2E" w14:textId="77777777" w:rsidR="004C7319" w:rsidRPr="00ED2A95" w:rsidRDefault="004C7319" w:rsidP="00ED2A95">
      <w:pPr>
        <w:tabs>
          <w:tab w:val="left" w:pos="709"/>
        </w:tabs>
        <w:spacing w:after="0" w:line="240" w:lineRule="auto"/>
        <w:ind w:firstLine="709"/>
        <w:jc w:val="both"/>
        <w:rPr>
          <w:rFonts w:ascii="Times New Roman" w:eastAsia="Times New Roman" w:hAnsi="Times New Roman"/>
          <w:sz w:val="28"/>
          <w:szCs w:val="28"/>
          <w:lang w:val="uk-UA" w:eastAsia="ru-RU"/>
        </w:rPr>
      </w:pPr>
      <w:r w:rsidRPr="00ED2A95">
        <w:rPr>
          <w:rFonts w:ascii="Times New Roman" w:eastAsia="Times New Roman" w:hAnsi="Times New Roman"/>
          <w:sz w:val="28"/>
          <w:szCs w:val="28"/>
          <w:lang w:val="uk-UA" w:eastAsia="ru-RU"/>
        </w:rPr>
        <w:t>Тип організаційної структури є оптимальним, штат працівників в філії в Кривому Розі не налічує багато людей, не більше 85, два керівника та декілька лінійних керівників повністю виконують свої обов’язки, праця ефективна.</w:t>
      </w:r>
    </w:p>
    <w:p w14:paraId="50E24918" w14:textId="77777777" w:rsidR="004C7319" w:rsidRDefault="004C7319" w:rsidP="004C7319">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2929C5">
        <w:rPr>
          <w:rFonts w:ascii="Times New Roman" w:eastAsia="Times New Roman" w:hAnsi="Times New Roman"/>
          <w:sz w:val="28"/>
          <w:szCs w:val="28"/>
          <w:lang w:eastAsia="ru-RU"/>
        </w:rPr>
        <w:t>C</w:t>
      </w:r>
      <w:proofErr w:type="spellStart"/>
      <w:r w:rsidRPr="002929C5">
        <w:rPr>
          <w:rFonts w:ascii="Times New Roman" w:eastAsia="Times New Roman" w:hAnsi="Times New Roman"/>
          <w:sz w:val="28"/>
          <w:szCs w:val="28"/>
          <w:lang w:val="uk-UA" w:eastAsia="ru-RU"/>
        </w:rPr>
        <w:t>тратегічне</w:t>
      </w:r>
      <w:proofErr w:type="spellEnd"/>
      <w:r w:rsidRPr="002929C5">
        <w:rPr>
          <w:rFonts w:ascii="Times New Roman" w:eastAsia="Times New Roman" w:hAnsi="Times New Roman"/>
          <w:sz w:val="28"/>
          <w:szCs w:val="28"/>
          <w:lang w:val="uk-UA" w:eastAsia="ru-RU"/>
        </w:rPr>
        <w:t xml:space="preserve"> бачення </w:t>
      </w:r>
      <w:r w:rsidR="000675C9">
        <w:rPr>
          <w:rFonts w:ascii="Times New Roman" w:hAnsi="Times New Roman"/>
          <w:sz w:val="28"/>
          <w:szCs w:val="28"/>
          <w:lang w:val="uk-UA"/>
        </w:rPr>
        <w:t>ТОВ «БЛ Кривий Ріг</w:t>
      </w:r>
      <w:r>
        <w:rPr>
          <w:rFonts w:ascii="Times New Roman" w:hAnsi="Times New Roman"/>
          <w:sz w:val="28"/>
          <w:szCs w:val="28"/>
          <w:lang w:val="uk-UA"/>
        </w:rPr>
        <w:t xml:space="preserve">» </w:t>
      </w:r>
      <w:r w:rsidRPr="002929C5">
        <w:rPr>
          <w:rFonts w:ascii="Times New Roman" w:eastAsia="Times New Roman" w:hAnsi="Times New Roman"/>
          <w:sz w:val="28"/>
          <w:szCs w:val="28"/>
          <w:lang w:val="uk-UA" w:eastAsia="ru-RU"/>
        </w:rPr>
        <w:t>–</w:t>
      </w:r>
      <w:r w:rsidRPr="002929C5">
        <w:rPr>
          <w:rFonts w:ascii="Times New Roman" w:eastAsia="Times New Roman" w:hAnsi="Times New Roman"/>
          <w:sz w:val="28"/>
          <w:szCs w:val="28"/>
          <w:lang w:val="uk-UA" w:eastAsia="ru-RU" w:bidi="uk-UA"/>
        </w:rPr>
        <w:t xml:space="preserve"> </w:t>
      </w:r>
      <w:r>
        <w:rPr>
          <w:rFonts w:ascii="Times New Roman" w:eastAsia="Times New Roman" w:hAnsi="Times New Roman"/>
          <w:sz w:val="28"/>
          <w:szCs w:val="28"/>
          <w:lang w:val="uk-UA" w:eastAsia="ru-RU" w:bidi="uk-UA"/>
        </w:rPr>
        <w:t>підвищення кількості продажів за рахунок охоплення більшої кількості клієнтів на території.</w:t>
      </w:r>
    </w:p>
    <w:p w14:paraId="141AFE14" w14:textId="77777777" w:rsidR="001A089C" w:rsidRDefault="001A089C" w:rsidP="001A089C">
      <w:pPr>
        <w:tabs>
          <w:tab w:val="left" w:pos="4380"/>
        </w:tabs>
        <w:spacing w:after="0" w:line="240" w:lineRule="auto"/>
        <w:ind w:firstLine="709"/>
        <w:jc w:val="both"/>
        <w:rPr>
          <w:rFonts w:ascii="Times New Roman" w:eastAsia="Times New Roman" w:hAnsi="Times New Roman"/>
          <w:sz w:val="28"/>
          <w:szCs w:val="28"/>
          <w:lang w:val="uk-UA" w:eastAsia="ru-RU"/>
        </w:rPr>
      </w:pPr>
      <w:r w:rsidRPr="00B42332">
        <w:rPr>
          <w:rFonts w:ascii="Times New Roman" w:eastAsia="Times New Roman" w:hAnsi="Times New Roman"/>
          <w:sz w:val="28"/>
          <w:szCs w:val="28"/>
          <w:lang w:val="uk-UA" w:eastAsia="ru-RU"/>
        </w:rPr>
        <w:t>Стратегі</w:t>
      </w:r>
      <w:r w:rsidRPr="002929C5">
        <w:rPr>
          <w:rFonts w:ascii="Times New Roman" w:eastAsia="Times New Roman" w:hAnsi="Times New Roman"/>
          <w:sz w:val="28"/>
          <w:szCs w:val="28"/>
          <w:lang w:val="uk-UA" w:eastAsia="ru-RU"/>
        </w:rPr>
        <w:t>я</w:t>
      </w:r>
      <w:r w:rsidRPr="00B42332">
        <w:rPr>
          <w:rFonts w:ascii="Times New Roman" w:eastAsia="Times New Roman" w:hAnsi="Times New Roman"/>
          <w:sz w:val="28"/>
          <w:szCs w:val="28"/>
          <w:lang w:val="uk-UA" w:eastAsia="ru-RU"/>
        </w:rPr>
        <w:t xml:space="preserve"> компанії транслюється в ключові стратегічні цілі й ряд завдань</w:t>
      </w:r>
      <w:r w:rsidRPr="002929C5">
        <w:rPr>
          <w:rFonts w:ascii="Times New Roman" w:eastAsia="Times New Roman" w:hAnsi="Times New Roman"/>
          <w:sz w:val="28"/>
          <w:szCs w:val="28"/>
          <w:lang w:val="uk-UA" w:eastAsia="ru-RU"/>
        </w:rPr>
        <w:t>, які наведені в таблиці 2.1.</w:t>
      </w:r>
    </w:p>
    <w:p w14:paraId="6A920F5E" w14:textId="77777777" w:rsidR="007726FE" w:rsidRPr="004A7F64" w:rsidRDefault="007726FE" w:rsidP="007726FE">
      <w:pPr>
        <w:spacing w:after="0" w:line="240" w:lineRule="auto"/>
        <w:ind w:firstLine="709"/>
        <w:jc w:val="both"/>
        <w:rPr>
          <w:rFonts w:ascii="Times New Roman" w:hAnsi="Times New Roman"/>
          <w:color w:val="FF0000"/>
          <w:sz w:val="28"/>
          <w:szCs w:val="28"/>
          <w:lang w:val="uk-UA"/>
        </w:rPr>
      </w:pPr>
      <w:r w:rsidRPr="002929C5">
        <w:rPr>
          <w:rFonts w:ascii="Times New Roman" w:eastAsia="Times New Roman" w:hAnsi="Times New Roman"/>
          <w:sz w:val="28"/>
          <w:szCs w:val="28"/>
          <w:lang w:val="uk-UA" w:eastAsia="ru-RU"/>
        </w:rPr>
        <w:t>Проаналізувавши табл</w:t>
      </w:r>
      <w:r>
        <w:rPr>
          <w:rFonts w:ascii="Times New Roman" w:eastAsia="Times New Roman" w:hAnsi="Times New Roman"/>
          <w:sz w:val="28"/>
          <w:szCs w:val="28"/>
          <w:lang w:val="uk-UA" w:eastAsia="ru-RU"/>
        </w:rPr>
        <w:t>.</w:t>
      </w:r>
      <w:r w:rsidRPr="002929C5">
        <w:rPr>
          <w:rFonts w:ascii="Times New Roman" w:eastAsia="Times New Roman" w:hAnsi="Times New Roman"/>
          <w:sz w:val="28"/>
          <w:szCs w:val="28"/>
          <w:lang w:val="uk-UA" w:eastAsia="ru-RU"/>
        </w:rPr>
        <w:t xml:space="preserve"> 2.1, можна визначити, що </w:t>
      </w:r>
      <w:r>
        <w:rPr>
          <w:rFonts w:ascii="Times New Roman" w:eastAsia="Times New Roman" w:hAnsi="Times New Roman"/>
          <w:sz w:val="28"/>
          <w:szCs w:val="28"/>
          <w:lang w:val="uk-UA" w:eastAsia="ru-RU"/>
        </w:rPr>
        <w:t xml:space="preserve">цілі ТОВ «БЛ Кривий Ріг» пов’язані з покращення функціонування підприємства на різних етапах для захоплення більшої частини ринку алкогольної продукції та отримання конкурентних переваг. Основні цілі – розвиток персоналу та покращити взаємодію з покупцями. </w:t>
      </w:r>
    </w:p>
    <w:p w14:paraId="00647BA5" w14:textId="77777777" w:rsidR="00CD1FA8" w:rsidRPr="005913C9" w:rsidRDefault="00CD1FA8" w:rsidP="00B34B4A">
      <w:pPr>
        <w:tabs>
          <w:tab w:val="left" w:pos="4380"/>
        </w:tabs>
        <w:spacing w:after="0" w:line="240" w:lineRule="auto"/>
        <w:ind w:firstLine="709"/>
        <w:jc w:val="both"/>
        <w:rPr>
          <w:rFonts w:ascii="Times New Roman" w:hAnsi="Times New Roman"/>
          <w:color w:val="000000"/>
          <w:sz w:val="28"/>
          <w:szCs w:val="28"/>
          <w:lang w:val="uk-UA"/>
        </w:rPr>
      </w:pPr>
      <w:r w:rsidRPr="0089103F">
        <w:rPr>
          <w:rStyle w:val="a5"/>
          <w:rFonts w:ascii="Times New Roman" w:hAnsi="Times New Roman"/>
          <w:color w:val="000000"/>
          <w:sz w:val="28"/>
          <w:szCs w:val="28"/>
          <w:lang w:val="uk-UA"/>
        </w:rPr>
        <w:t>Табл</w:t>
      </w:r>
      <w:r w:rsidR="0089103F" w:rsidRPr="0089103F">
        <w:rPr>
          <w:rStyle w:val="a5"/>
          <w:rFonts w:ascii="Times New Roman" w:hAnsi="Times New Roman"/>
          <w:color w:val="000000"/>
          <w:sz w:val="28"/>
          <w:szCs w:val="28"/>
          <w:lang w:val="uk-UA"/>
        </w:rPr>
        <w:t>иця</w:t>
      </w:r>
      <w:r w:rsidRPr="0089103F">
        <w:rPr>
          <w:rStyle w:val="a5"/>
          <w:rFonts w:ascii="Times New Roman" w:hAnsi="Times New Roman"/>
          <w:color w:val="000000"/>
          <w:sz w:val="28"/>
          <w:szCs w:val="28"/>
          <w:lang w:val="uk-UA"/>
        </w:rPr>
        <w:t xml:space="preserve"> 2.1</w:t>
      </w:r>
      <w:r w:rsidR="008B1021">
        <w:rPr>
          <w:rStyle w:val="a5"/>
          <w:rFonts w:ascii="Times New Roman" w:hAnsi="Times New Roman"/>
          <w:color w:val="000000"/>
          <w:sz w:val="28"/>
          <w:szCs w:val="28"/>
          <w:lang w:val="uk-UA"/>
        </w:rPr>
        <w:t xml:space="preserve"> -</w:t>
      </w:r>
      <w:r w:rsidRPr="005913C9">
        <w:rPr>
          <w:rStyle w:val="a5"/>
          <w:rFonts w:ascii="Times New Roman" w:hAnsi="Times New Roman"/>
          <w:color w:val="000000"/>
          <w:sz w:val="28"/>
          <w:szCs w:val="28"/>
          <w:lang w:val="uk-UA"/>
        </w:rPr>
        <w:t xml:space="preserve"> Стратегічні цілі компанії «БЛ Кривий Ріг»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675C9" w14:paraId="7512F3A3" w14:textId="77777777" w:rsidTr="005913C9">
        <w:tc>
          <w:tcPr>
            <w:tcW w:w="4785" w:type="dxa"/>
            <w:shd w:val="clear" w:color="auto" w:fill="auto"/>
          </w:tcPr>
          <w:p w14:paraId="29E80B09" w14:textId="77777777" w:rsidR="000675C9" w:rsidRPr="00B34B4A"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B34B4A">
              <w:rPr>
                <w:rStyle w:val="a5"/>
                <w:rFonts w:ascii="Times New Roman" w:hAnsi="Times New Roman"/>
                <w:color w:val="000000"/>
                <w:sz w:val="24"/>
                <w:szCs w:val="24"/>
                <w:lang w:val="uk-UA" w:eastAsia="ru-RU"/>
              </w:rPr>
              <w:t>Стратегічні цілі</w:t>
            </w:r>
          </w:p>
        </w:tc>
        <w:tc>
          <w:tcPr>
            <w:tcW w:w="4785" w:type="dxa"/>
            <w:shd w:val="clear" w:color="auto" w:fill="auto"/>
          </w:tcPr>
          <w:p w14:paraId="45FC248C" w14:textId="77777777" w:rsidR="000675C9" w:rsidRPr="00B34B4A"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B34B4A">
              <w:rPr>
                <w:rStyle w:val="a5"/>
                <w:rFonts w:ascii="Times New Roman" w:hAnsi="Times New Roman"/>
                <w:color w:val="000000"/>
                <w:sz w:val="24"/>
                <w:szCs w:val="24"/>
                <w:lang w:val="uk-UA" w:eastAsia="ru-RU"/>
              </w:rPr>
              <w:t>Завдання</w:t>
            </w:r>
          </w:p>
        </w:tc>
      </w:tr>
      <w:tr w:rsidR="000675C9" w14:paraId="76665CC6" w14:textId="77777777" w:rsidTr="005913C9">
        <w:tc>
          <w:tcPr>
            <w:tcW w:w="4785" w:type="dxa"/>
            <w:shd w:val="clear" w:color="auto" w:fill="auto"/>
          </w:tcPr>
          <w:p w14:paraId="731999D1" w14:textId="77777777" w:rsidR="000675C9" w:rsidRPr="005913C9"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5913C9">
              <w:rPr>
                <w:rStyle w:val="a5"/>
                <w:rFonts w:ascii="Times New Roman" w:hAnsi="Times New Roman"/>
                <w:color w:val="000000"/>
                <w:sz w:val="24"/>
                <w:szCs w:val="24"/>
                <w:lang w:val="uk-UA" w:eastAsia="ru-RU"/>
              </w:rPr>
              <w:t>Підвищити продажі</w:t>
            </w:r>
          </w:p>
        </w:tc>
        <w:tc>
          <w:tcPr>
            <w:tcW w:w="4785" w:type="dxa"/>
            <w:shd w:val="clear" w:color="auto" w:fill="auto"/>
          </w:tcPr>
          <w:p w14:paraId="382ECC74" w14:textId="77777777" w:rsidR="000675C9" w:rsidRPr="005913C9"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5913C9">
              <w:rPr>
                <w:rStyle w:val="a5"/>
                <w:rFonts w:ascii="Times New Roman" w:hAnsi="Times New Roman"/>
                <w:color w:val="000000"/>
                <w:sz w:val="24"/>
                <w:szCs w:val="24"/>
                <w:lang w:val="uk-UA" w:eastAsia="ru-RU"/>
              </w:rPr>
              <w:t>Покращити взаємодію з покупцями</w:t>
            </w:r>
          </w:p>
        </w:tc>
      </w:tr>
      <w:tr w:rsidR="000675C9" w14:paraId="35E3D839" w14:textId="77777777" w:rsidTr="005913C9">
        <w:tc>
          <w:tcPr>
            <w:tcW w:w="4785" w:type="dxa"/>
            <w:shd w:val="clear" w:color="auto" w:fill="auto"/>
          </w:tcPr>
          <w:p w14:paraId="50020194" w14:textId="77777777" w:rsidR="000675C9" w:rsidRPr="005913C9"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5913C9">
              <w:rPr>
                <w:rStyle w:val="a5"/>
                <w:rFonts w:ascii="Times New Roman" w:hAnsi="Times New Roman"/>
                <w:color w:val="000000"/>
                <w:sz w:val="24"/>
                <w:szCs w:val="24"/>
                <w:lang w:val="uk-UA" w:eastAsia="ru-RU"/>
              </w:rPr>
              <w:t>Створити постійний висококваліфікований  персонал</w:t>
            </w:r>
          </w:p>
        </w:tc>
        <w:tc>
          <w:tcPr>
            <w:tcW w:w="4785" w:type="dxa"/>
            <w:shd w:val="clear" w:color="auto" w:fill="auto"/>
          </w:tcPr>
          <w:p w14:paraId="78036919" w14:textId="77777777" w:rsidR="000675C9" w:rsidRPr="005913C9"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5913C9">
              <w:rPr>
                <w:rFonts w:ascii="Times New Roman" w:eastAsia="Times New Roman" w:hAnsi="Times New Roman"/>
                <w:sz w:val="24"/>
                <w:szCs w:val="24"/>
                <w:lang w:val="uk-UA" w:eastAsia="ru-RU"/>
              </w:rPr>
              <w:t>Покращити методи навчання персоналу, змінити мотиваційну схему персоналу щоб уникнути високої плинності кадрів</w:t>
            </w:r>
          </w:p>
        </w:tc>
      </w:tr>
      <w:tr w:rsidR="000675C9" w14:paraId="4BB31C2A" w14:textId="77777777" w:rsidTr="005913C9">
        <w:tc>
          <w:tcPr>
            <w:tcW w:w="4785" w:type="dxa"/>
            <w:shd w:val="clear" w:color="auto" w:fill="auto"/>
          </w:tcPr>
          <w:p w14:paraId="00EACB2B" w14:textId="77777777" w:rsidR="000675C9" w:rsidRPr="005913C9"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5913C9">
              <w:rPr>
                <w:rStyle w:val="a5"/>
                <w:rFonts w:ascii="Times New Roman" w:hAnsi="Times New Roman"/>
                <w:color w:val="000000"/>
                <w:sz w:val="24"/>
                <w:szCs w:val="24"/>
                <w:lang w:val="uk-UA" w:eastAsia="ru-RU"/>
              </w:rPr>
              <w:t>Якість товару</w:t>
            </w:r>
          </w:p>
        </w:tc>
        <w:tc>
          <w:tcPr>
            <w:tcW w:w="4785" w:type="dxa"/>
            <w:shd w:val="clear" w:color="auto" w:fill="auto"/>
          </w:tcPr>
          <w:p w14:paraId="4A80D689" w14:textId="77777777" w:rsidR="000675C9" w:rsidRPr="005913C9" w:rsidRDefault="000675C9" w:rsidP="005913C9">
            <w:pPr>
              <w:tabs>
                <w:tab w:val="left" w:pos="4380"/>
              </w:tabs>
              <w:spacing w:after="0" w:line="240" w:lineRule="auto"/>
              <w:jc w:val="both"/>
              <w:rPr>
                <w:rStyle w:val="a5"/>
                <w:rFonts w:ascii="Times New Roman" w:hAnsi="Times New Roman"/>
                <w:color w:val="000000"/>
                <w:sz w:val="24"/>
                <w:szCs w:val="24"/>
                <w:lang w:val="uk-UA" w:eastAsia="ru-RU"/>
              </w:rPr>
            </w:pPr>
            <w:r w:rsidRPr="005913C9">
              <w:rPr>
                <w:rFonts w:ascii="Times New Roman" w:eastAsia="Times New Roman" w:hAnsi="Times New Roman"/>
                <w:sz w:val="24"/>
                <w:szCs w:val="24"/>
                <w:lang w:val="uk-UA" w:eastAsia="ru-RU"/>
              </w:rPr>
              <w:t>Підвищувати якість товару, охопити нові можливості імпортного товару для продажу</w:t>
            </w:r>
          </w:p>
        </w:tc>
      </w:tr>
    </w:tbl>
    <w:p w14:paraId="314C46C2" w14:textId="77777777" w:rsidR="009821E8" w:rsidRDefault="009821E8" w:rsidP="009821E8">
      <w:pPr>
        <w:tabs>
          <w:tab w:val="left" w:pos="4380"/>
        </w:tabs>
        <w:spacing w:after="0" w:line="240" w:lineRule="auto"/>
        <w:jc w:val="both"/>
        <w:rPr>
          <w:rFonts w:ascii="Times New Roman" w:eastAsia="Times New Roman" w:hAnsi="Times New Roman"/>
          <w:lang w:val="uk-UA" w:eastAsia="ru-RU" w:bidi="uk-UA"/>
        </w:rPr>
      </w:pPr>
      <w:proofErr w:type="spellStart"/>
      <w:r w:rsidRPr="002929C5">
        <w:rPr>
          <w:rFonts w:ascii="Times New Roman" w:eastAsia="Times New Roman" w:hAnsi="Times New Roman"/>
          <w:lang w:eastAsia="ru-RU" w:bidi="uk-UA"/>
        </w:rPr>
        <w:t>Джерело</w:t>
      </w:r>
      <w:proofErr w:type="spellEnd"/>
      <w:r>
        <w:rPr>
          <w:rFonts w:ascii="Times New Roman" w:eastAsia="Times New Roman" w:hAnsi="Times New Roman"/>
          <w:lang w:eastAsia="ru-RU" w:bidi="uk-UA"/>
        </w:rPr>
        <w:t xml:space="preserve">: </w:t>
      </w:r>
      <w:proofErr w:type="spellStart"/>
      <w:r>
        <w:rPr>
          <w:rFonts w:ascii="Times New Roman" w:eastAsia="Times New Roman" w:hAnsi="Times New Roman"/>
          <w:lang w:eastAsia="ru-RU" w:bidi="uk-UA"/>
        </w:rPr>
        <w:t>побудовано</w:t>
      </w:r>
      <w:proofErr w:type="spellEnd"/>
      <w:r>
        <w:rPr>
          <w:rFonts w:ascii="Times New Roman" w:eastAsia="Times New Roman" w:hAnsi="Times New Roman"/>
          <w:lang w:eastAsia="ru-RU" w:bidi="uk-UA"/>
        </w:rPr>
        <w:t xml:space="preserve"> автором за </w:t>
      </w:r>
      <w:proofErr w:type="spellStart"/>
      <w:proofErr w:type="gramStart"/>
      <w:r>
        <w:rPr>
          <w:rFonts w:ascii="Times New Roman" w:eastAsia="Times New Roman" w:hAnsi="Times New Roman"/>
          <w:lang w:eastAsia="ru-RU" w:bidi="uk-UA"/>
        </w:rPr>
        <w:t>даними</w:t>
      </w:r>
      <w:proofErr w:type="spellEnd"/>
      <w:r>
        <w:rPr>
          <w:rFonts w:ascii="Times New Roman" w:eastAsia="Times New Roman" w:hAnsi="Times New Roman"/>
          <w:lang w:eastAsia="ru-RU" w:bidi="uk-UA"/>
        </w:rPr>
        <w:t>[</w:t>
      </w:r>
      <w:proofErr w:type="gramEnd"/>
      <w:r>
        <w:rPr>
          <w:rFonts w:ascii="Times New Roman" w:eastAsia="Times New Roman" w:hAnsi="Times New Roman"/>
          <w:lang w:val="uk-UA" w:eastAsia="ru-RU" w:bidi="uk-UA"/>
        </w:rPr>
        <w:t>11</w:t>
      </w:r>
      <w:r>
        <w:rPr>
          <w:rFonts w:ascii="Times New Roman" w:eastAsia="Times New Roman" w:hAnsi="Times New Roman"/>
          <w:lang w:eastAsia="ru-RU" w:bidi="uk-UA"/>
        </w:rPr>
        <w:t>]</w:t>
      </w:r>
    </w:p>
    <w:p w14:paraId="56434F9A" w14:textId="77777777" w:rsidR="009821E8" w:rsidRDefault="009821E8" w:rsidP="009821E8">
      <w:pPr>
        <w:tabs>
          <w:tab w:val="left" w:pos="4380"/>
        </w:tabs>
        <w:spacing w:after="0" w:line="240" w:lineRule="auto"/>
        <w:jc w:val="both"/>
        <w:rPr>
          <w:rFonts w:ascii="Times New Roman" w:eastAsia="Times New Roman" w:hAnsi="Times New Roman"/>
          <w:lang w:val="uk-UA" w:eastAsia="ru-RU" w:bidi="uk-UA"/>
        </w:rPr>
      </w:pPr>
    </w:p>
    <w:p w14:paraId="6F519997" w14:textId="77777777" w:rsidR="00562A57" w:rsidRDefault="00502F55" w:rsidP="004A7F64">
      <w:pPr>
        <w:spacing w:after="0" w:line="240" w:lineRule="auto"/>
        <w:ind w:firstLine="709"/>
        <w:jc w:val="both"/>
        <w:rPr>
          <w:rFonts w:ascii="Times New Roman" w:hAnsi="Times New Roman"/>
          <w:color w:val="000000"/>
          <w:sz w:val="28"/>
          <w:szCs w:val="28"/>
          <w:lang w:val="uk-UA"/>
        </w:rPr>
      </w:pPr>
      <w:r w:rsidRPr="005913C9">
        <w:rPr>
          <w:rFonts w:ascii="Times New Roman" w:hAnsi="Times New Roman"/>
          <w:color w:val="000000"/>
          <w:sz w:val="28"/>
          <w:szCs w:val="28"/>
          <w:lang w:val="uk-UA"/>
        </w:rPr>
        <w:t xml:space="preserve">Далі розглянемо кількість </w:t>
      </w:r>
      <w:r w:rsidR="004E34DA">
        <w:rPr>
          <w:rFonts w:ascii="Times New Roman" w:hAnsi="Times New Roman"/>
          <w:color w:val="000000"/>
          <w:sz w:val="28"/>
          <w:szCs w:val="28"/>
          <w:lang w:val="uk-UA"/>
        </w:rPr>
        <w:t xml:space="preserve">показник реалізації продукції нашого підприємства в динаміці, </w:t>
      </w:r>
      <w:r w:rsidRPr="005913C9">
        <w:rPr>
          <w:rFonts w:ascii="Times New Roman" w:hAnsi="Times New Roman"/>
          <w:color w:val="000000"/>
          <w:sz w:val="28"/>
          <w:szCs w:val="28"/>
          <w:lang w:val="uk-UA"/>
        </w:rPr>
        <w:t>в табл</w:t>
      </w:r>
      <w:r w:rsidR="0083189C" w:rsidRPr="0083189C">
        <w:rPr>
          <w:rFonts w:ascii="Times New Roman" w:hAnsi="Times New Roman"/>
          <w:sz w:val="28"/>
          <w:szCs w:val="28"/>
          <w:lang w:val="uk-UA"/>
        </w:rPr>
        <w:t>иці</w:t>
      </w:r>
      <w:r w:rsidRPr="005913C9">
        <w:rPr>
          <w:rFonts w:ascii="Times New Roman" w:hAnsi="Times New Roman"/>
          <w:color w:val="000000"/>
          <w:sz w:val="28"/>
          <w:szCs w:val="28"/>
          <w:lang w:val="uk-UA"/>
        </w:rPr>
        <w:t xml:space="preserve"> </w:t>
      </w:r>
      <w:r w:rsidR="00D87D55" w:rsidRPr="005913C9">
        <w:rPr>
          <w:rFonts w:ascii="Times New Roman" w:hAnsi="Times New Roman"/>
          <w:color w:val="000000"/>
          <w:sz w:val="28"/>
          <w:szCs w:val="28"/>
          <w:lang w:val="uk-UA"/>
        </w:rPr>
        <w:t>2.2</w:t>
      </w:r>
      <w:r w:rsidR="004E34DA">
        <w:rPr>
          <w:rFonts w:ascii="Times New Roman" w:hAnsi="Times New Roman"/>
          <w:color w:val="000000"/>
          <w:sz w:val="28"/>
          <w:szCs w:val="28"/>
          <w:lang w:val="uk-UA"/>
        </w:rPr>
        <w:t>.</w:t>
      </w:r>
    </w:p>
    <w:p w14:paraId="287E1D1C" w14:textId="77777777" w:rsidR="004E34DA" w:rsidRPr="005913C9" w:rsidRDefault="004E34DA" w:rsidP="004A7F64">
      <w:pPr>
        <w:spacing w:after="0" w:line="240" w:lineRule="auto"/>
        <w:ind w:firstLine="709"/>
        <w:jc w:val="both"/>
        <w:rPr>
          <w:rFonts w:ascii="Times New Roman" w:hAnsi="Times New Roman"/>
          <w:color w:val="000000"/>
          <w:sz w:val="28"/>
          <w:szCs w:val="28"/>
          <w:lang w:val="uk-UA"/>
        </w:rPr>
      </w:pPr>
    </w:p>
    <w:p w14:paraId="092F7A57" w14:textId="77777777" w:rsidR="00562A57" w:rsidRPr="005913C9" w:rsidRDefault="00562A57" w:rsidP="004A7F64">
      <w:pPr>
        <w:spacing w:after="0" w:line="240" w:lineRule="auto"/>
        <w:ind w:firstLine="709"/>
        <w:jc w:val="both"/>
        <w:rPr>
          <w:rFonts w:ascii="Times New Roman" w:hAnsi="Times New Roman"/>
          <w:color w:val="000000"/>
          <w:sz w:val="28"/>
          <w:szCs w:val="28"/>
          <w:lang w:val="uk-UA"/>
        </w:rPr>
      </w:pPr>
      <w:r w:rsidRPr="0089103F">
        <w:rPr>
          <w:rFonts w:ascii="Times New Roman" w:hAnsi="Times New Roman"/>
          <w:color w:val="000000"/>
          <w:sz w:val="28"/>
          <w:szCs w:val="28"/>
          <w:lang w:val="uk-UA"/>
        </w:rPr>
        <w:t>Т</w:t>
      </w:r>
      <w:r w:rsidR="0089103F" w:rsidRPr="0089103F">
        <w:rPr>
          <w:rFonts w:ascii="Times New Roman" w:hAnsi="Times New Roman"/>
          <w:color w:val="000000"/>
          <w:sz w:val="28"/>
          <w:szCs w:val="28"/>
          <w:lang w:val="uk-UA"/>
        </w:rPr>
        <w:t>аблиця</w:t>
      </w:r>
      <w:r w:rsidR="00E86BAD" w:rsidRPr="0089103F">
        <w:rPr>
          <w:rFonts w:ascii="Times New Roman" w:hAnsi="Times New Roman"/>
          <w:color w:val="000000"/>
          <w:sz w:val="28"/>
          <w:szCs w:val="28"/>
          <w:lang w:val="uk-UA"/>
        </w:rPr>
        <w:t xml:space="preserve"> </w:t>
      </w:r>
      <w:r w:rsidR="008134B8" w:rsidRPr="0089103F">
        <w:rPr>
          <w:rFonts w:ascii="Times New Roman" w:hAnsi="Times New Roman"/>
          <w:color w:val="000000"/>
          <w:sz w:val="28"/>
          <w:szCs w:val="28"/>
          <w:lang w:val="uk-UA"/>
        </w:rPr>
        <w:t>2</w:t>
      </w:r>
      <w:r w:rsidR="00E86BAD" w:rsidRPr="0089103F">
        <w:rPr>
          <w:rFonts w:ascii="Times New Roman" w:hAnsi="Times New Roman"/>
          <w:color w:val="000000"/>
          <w:sz w:val="28"/>
          <w:szCs w:val="28"/>
          <w:lang w:val="uk-UA"/>
        </w:rPr>
        <w:t>.</w:t>
      </w:r>
      <w:r w:rsidR="00D87D55" w:rsidRPr="0089103F">
        <w:rPr>
          <w:rFonts w:ascii="Times New Roman" w:hAnsi="Times New Roman"/>
          <w:color w:val="000000"/>
          <w:sz w:val="28"/>
          <w:szCs w:val="28"/>
          <w:lang w:val="uk-UA"/>
        </w:rPr>
        <w:t>2</w:t>
      </w:r>
      <w:r w:rsidR="00E86BAD" w:rsidRPr="005913C9">
        <w:rPr>
          <w:rStyle w:val="a5"/>
          <w:rFonts w:ascii="Times New Roman" w:hAnsi="Times New Roman"/>
          <w:color w:val="000000"/>
          <w:sz w:val="28"/>
          <w:szCs w:val="28"/>
          <w:lang w:val="uk-UA"/>
        </w:rPr>
        <w:t xml:space="preserve"> </w:t>
      </w:r>
      <w:r w:rsidR="008B1021">
        <w:rPr>
          <w:rStyle w:val="a5"/>
          <w:rFonts w:ascii="Times New Roman" w:hAnsi="Times New Roman"/>
          <w:color w:val="000000"/>
          <w:sz w:val="28"/>
          <w:szCs w:val="28"/>
          <w:lang w:val="uk-UA"/>
        </w:rPr>
        <w:t xml:space="preserve">- </w:t>
      </w:r>
      <w:r w:rsidR="00E86BAD" w:rsidRPr="005913C9">
        <w:rPr>
          <w:rStyle w:val="a5"/>
          <w:rFonts w:ascii="Times New Roman" w:hAnsi="Times New Roman"/>
          <w:color w:val="000000"/>
          <w:sz w:val="28"/>
          <w:szCs w:val="28"/>
          <w:lang w:val="uk-UA"/>
        </w:rPr>
        <w:t>Кількість реалізованої продукції філії «БЛ Кривий Ріг» у 2020-2022 рр.</w:t>
      </w:r>
    </w:p>
    <w:tbl>
      <w:tblPr>
        <w:tblpPr w:leftFromText="180" w:rightFromText="180" w:vertAnchor="text" w:horzAnchor="margin" w:tblpY="1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8"/>
        <w:gridCol w:w="1417"/>
        <w:gridCol w:w="2127"/>
        <w:gridCol w:w="1701"/>
      </w:tblGrid>
      <w:tr w:rsidR="00562A57" w:rsidRPr="00471F0D" w14:paraId="5B3A2014" w14:textId="77777777" w:rsidTr="00DD1FD7">
        <w:trPr>
          <w:trHeight w:val="841"/>
        </w:trPr>
        <w:tc>
          <w:tcPr>
            <w:tcW w:w="1526" w:type="dxa"/>
            <w:shd w:val="clear" w:color="auto" w:fill="auto"/>
          </w:tcPr>
          <w:p w14:paraId="7D7513CC"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p>
        </w:tc>
        <w:tc>
          <w:tcPr>
            <w:tcW w:w="1417" w:type="dxa"/>
            <w:shd w:val="clear" w:color="auto" w:fill="auto"/>
          </w:tcPr>
          <w:p w14:paraId="0F858228"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2020</w:t>
            </w:r>
          </w:p>
          <w:p w14:paraId="0FDEF48D"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p>
        </w:tc>
        <w:tc>
          <w:tcPr>
            <w:tcW w:w="1418" w:type="dxa"/>
            <w:shd w:val="clear" w:color="auto" w:fill="auto"/>
          </w:tcPr>
          <w:p w14:paraId="77588BA7"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2021</w:t>
            </w:r>
          </w:p>
        </w:tc>
        <w:tc>
          <w:tcPr>
            <w:tcW w:w="1417" w:type="dxa"/>
            <w:shd w:val="clear" w:color="auto" w:fill="auto"/>
          </w:tcPr>
          <w:p w14:paraId="1AF27BFB"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2022</w:t>
            </w:r>
          </w:p>
        </w:tc>
        <w:tc>
          <w:tcPr>
            <w:tcW w:w="2127" w:type="dxa"/>
            <w:shd w:val="clear" w:color="auto" w:fill="auto"/>
          </w:tcPr>
          <w:p w14:paraId="638B1ED4"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Відхилення 2021/2020</w:t>
            </w:r>
          </w:p>
        </w:tc>
        <w:tc>
          <w:tcPr>
            <w:tcW w:w="1701" w:type="dxa"/>
            <w:shd w:val="clear" w:color="auto" w:fill="auto"/>
          </w:tcPr>
          <w:p w14:paraId="6B2A9244"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Відхилення 2022/2021</w:t>
            </w:r>
          </w:p>
        </w:tc>
      </w:tr>
      <w:tr w:rsidR="00562A57" w:rsidRPr="00A64084" w14:paraId="1D7BCBB6" w14:textId="77777777" w:rsidTr="00DD1FD7">
        <w:trPr>
          <w:trHeight w:val="1035"/>
        </w:trPr>
        <w:tc>
          <w:tcPr>
            <w:tcW w:w="1526" w:type="dxa"/>
            <w:shd w:val="clear" w:color="auto" w:fill="auto"/>
          </w:tcPr>
          <w:p w14:paraId="5FED9653" w14:textId="77777777" w:rsidR="00562A57" w:rsidRPr="00EA416C" w:rsidRDefault="00C046FF" w:rsidP="00783FE8">
            <w:pPr>
              <w:tabs>
                <w:tab w:val="left" w:pos="4380"/>
              </w:tabs>
              <w:spacing w:after="0" w:line="240" w:lineRule="auto"/>
              <w:jc w:val="both"/>
              <w:rPr>
                <w:rFonts w:ascii="Times New Roman" w:hAnsi="Times New Roman"/>
                <w:sz w:val="24"/>
                <w:szCs w:val="24"/>
                <w:lang w:val="uk-UA" w:eastAsia="ru-RU"/>
              </w:rPr>
            </w:pPr>
            <w:r w:rsidRPr="00EA416C">
              <w:rPr>
                <w:noProof/>
                <w:sz w:val="24"/>
                <w:szCs w:val="24"/>
                <w:lang w:eastAsia="ru-RU"/>
              </w:rPr>
              <mc:AlternateContent>
                <mc:Choice Requires="wps">
                  <w:drawing>
                    <wp:anchor distT="0" distB="0" distL="114300" distR="114300" simplePos="0" relativeHeight="251654656" behindDoc="0" locked="0" layoutInCell="1" allowOverlap="1" wp14:anchorId="52D0BC8B" wp14:editId="2CDE08F3">
                      <wp:simplePos x="0" y="0"/>
                      <wp:positionH relativeFrom="column">
                        <wp:posOffset>-75565</wp:posOffset>
                      </wp:positionH>
                      <wp:positionV relativeFrom="paragraph">
                        <wp:posOffset>3810</wp:posOffset>
                      </wp:positionV>
                      <wp:extent cx="962025" cy="652145"/>
                      <wp:effectExtent l="0" t="0" r="9525" b="14605"/>
                      <wp:wrapNone/>
                      <wp:docPr id="16" nam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62025" cy="652145"/>
                              </a:xfrm>
                              <a:prstGeom prst="straightConnector1">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07B14" id=" 153" o:spid="_x0000_s1026" type="#_x0000_t32" style="position:absolute;margin-left:-5.95pt;margin-top:.3pt;width:75.75pt;height:5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">
                      <o:lock v:ext="edit" shapetype="f"/>
                    </v:shape>
                  </w:pict>
                </mc:Fallback>
              </mc:AlternateContent>
            </w:r>
            <w:r w:rsidR="00562A57" w:rsidRPr="00EA416C">
              <w:rPr>
                <w:rFonts w:ascii="Times New Roman" w:hAnsi="Times New Roman"/>
                <w:sz w:val="24"/>
                <w:szCs w:val="24"/>
                <w:lang w:val="uk-UA" w:eastAsia="ru-RU"/>
              </w:rPr>
              <w:t xml:space="preserve">         Дані</w:t>
            </w:r>
          </w:p>
          <w:p w14:paraId="38ACE00B" w14:textId="77777777" w:rsidR="00783FE8" w:rsidRDefault="00783FE8" w:rsidP="00783FE8">
            <w:pPr>
              <w:tabs>
                <w:tab w:val="left" w:pos="4380"/>
              </w:tabs>
              <w:spacing w:after="0" w:line="240" w:lineRule="auto"/>
              <w:jc w:val="both"/>
              <w:rPr>
                <w:rFonts w:ascii="Times New Roman" w:hAnsi="Times New Roman"/>
                <w:sz w:val="24"/>
                <w:szCs w:val="24"/>
                <w:lang w:val="uk-UA" w:eastAsia="ru-RU"/>
              </w:rPr>
            </w:pPr>
          </w:p>
          <w:p w14:paraId="5B1BE36E"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Назва</w:t>
            </w:r>
          </w:p>
        </w:tc>
        <w:tc>
          <w:tcPr>
            <w:tcW w:w="1417" w:type="dxa"/>
            <w:shd w:val="clear" w:color="auto" w:fill="auto"/>
          </w:tcPr>
          <w:p w14:paraId="57F0E035"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Кількість, од</w:t>
            </w:r>
          </w:p>
        </w:tc>
        <w:tc>
          <w:tcPr>
            <w:tcW w:w="1418" w:type="dxa"/>
            <w:shd w:val="clear" w:color="auto" w:fill="auto"/>
          </w:tcPr>
          <w:p w14:paraId="4ED624A6" w14:textId="77777777" w:rsidR="00562A57" w:rsidRPr="00EA416C" w:rsidRDefault="00562A57" w:rsidP="00783FE8">
            <w:pPr>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Кількість, од</w:t>
            </w:r>
          </w:p>
        </w:tc>
        <w:tc>
          <w:tcPr>
            <w:tcW w:w="1417" w:type="dxa"/>
            <w:shd w:val="clear" w:color="auto" w:fill="auto"/>
          </w:tcPr>
          <w:p w14:paraId="0848D484" w14:textId="77777777" w:rsidR="00562A57" w:rsidRPr="00EA416C" w:rsidRDefault="00562A57" w:rsidP="00783FE8">
            <w:pPr>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Кількість, од</w:t>
            </w:r>
          </w:p>
        </w:tc>
        <w:tc>
          <w:tcPr>
            <w:tcW w:w="2127" w:type="dxa"/>
            <w:shd w:val="clear" w:color="auto" w:fill="auto"/>
          </w:tcPr>
          <w:p w14:paraId="6D0D881E" w14:textId="77777777" w:rsidR="00562A57" w:rsidRPr="00EA416C" w:rsidRDefault="00562A57" w:rsidP="00783FE8">
            <w:pPr>
              <w:tabs>
                <w:tab w:val="left" w:pos="4380"/>
              </w:tabs>
              <w:spacing w:after="0" w:line="240" w:lineRule="auto"/>
              <w:jc w:val="both"/>
              <w:rPr>
                <w:rFonts w:ascii="Times New Roman" w:hAnsi="Times New Roman"/>
                <w:sz w:val="24"/>
                <w:szCs w:val="24"/>
                <w:highlight w:val="yellow"/>
                <w:lang w:val="uk-UA" w:eastAsia="ru-RU"/>
              </w:rPr>
            </w:pPr>
            <w:r w:rsidRPr="00EA416C">
              <w:rPr>
                <w:rFonts w:ascii="Times New Roman" w:hAnsi="Times New Roman"/>
                <w:sz w:val="24"/>
                <w:szCs w:val="24"/>
                <w:lang w:val="uk-UA" w:eastAsia="ru-RU"/>
              </w:rPr>
              <w:t>Відхилення, %</w:t>
            </w:r>
          </w:p>
        </w:tc>
        <w:tc>
          <w:tcPr>
            <w:tcW w:w="1701" w:type="dxa"/>
            <w:shd w:val="clear" w:color="auto" w:fill="auto"/>
          </w:tcPr>
          <w:p w14:paraId="3B2BE1A2" w14:textId="77777777" w:rsidR="00562A57" w:rsidRPr="00EA416C" w:rsidRDefault="00562A57" w:rsidP="00783FE8">
            <w:pPr>
              <w:tabs>
                <w:tab w:val="left" w:pos="4380"/>
              </w:tabs>
              <w:spacing w:after="0" w:line="240" w:lineRule="auto"/>
              <w:jc w:val="both"/>
              <w:rPr>
                <w:rFonts w:ascii="Times New Roman" w:hAnsi="Times New Roman"/>
                <w:sz w:val="24"/>
                <w:szCs w:val="24"/>
                <w:highlight w:val="yellow"/>
                <w:lang w:val="uk-UA" w:eastAsia="ru-RU"/>
              </w:rPr>
            </w:pPr>
            <w:r w:rsidRPr="00EA416C">
              <w:rPr>
                <w:rFonts w:ascii="Times New Roman" w:hAnsi="Times New Roman"/>
                <w:sz w:val="24"/>
                <w:szCs w:val="24"/>
                <w:lang w:val="uk-UA" w:eastAsia="ru-RU"/>
              </w:rPr>
              <w:t>Відхилення, %</w:t>
            </w:r>
          </w:p>
        </w:tc>
      </w:tr>
      <w:tr w:rsidR="00562A57" w:rsidRPr="00A64084" w14:paraId="02FCED0C" w14:textId="77777777" w:rsidTr="00DD1FD7">
        <w:trPr>
          <w:trHeight w:val="648"/>
        </w:trPr>
        <w:tc>
          <w:tcPr>
            <w:tcW w:w="1526" w:type="dxa"/>
            <w:shd w:val="clear" w:color="auto" w:fill="auto"/>
          </w:tcPr>
          <w:p w14:paraId="3142C003"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Імпортний товар</w:t>
            </w:r>
          </w:p>
        </w:tc>
        <w:tc>
          <w:tcPr>
            <w:tcW w:w="1417" w:type="dxa"/>
            <w:shd w:val="clear" w:color="auto" w:fill="auto"/>
          </w:tcPr>
          <w:p w14:paraId="68CD0416"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29524</w:t>
            </w:r>
          </w:p>
        </w:tc>
        <w:tc>
          <w:tcPr>
            <w:tcW w:w="1418" w:type="dxa"/>
            <w:shd w:val="clear" w:color="auto" w:fill="auto"/>
          </w:tcPr>
          <w:p w14:paraId="1C22A765"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35911</w:t>
            </w:r>
          </w:p>
        </w:tc>
        <w:tc>
          <w:tcPr>
            <w:tcW w:w="1417" w:type="dxa"/>
            <w:shd w:val="clear" w:color="auto" w:fill="auto"/>
          </w:tcPr>
          <w:p w14:paraId="787C9AA4"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21890</w:t>
            </w:r>
          </w:p>
        </w:tc>
        <w:tc>
          <w:tcPr>
            <w:tcW w:w="2127" w:type="dxa"/>
            <w:shd w:val="clear" w:color="auto" w:fill="auto"/>
          </w:tcPr>
          <w:p w14:paraId="5F457452" w14:textId="77777777" w:rsidR="0089103F" w:rsidRPr="00EA416C" w:rsidRDefault="0089103F"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21,</w:t>
            </w:r>
            <w:r w:rsidR="00562A57" w:rsidRPr="00EA416C">
              <w:rPr>
                <w:rFonts w:ascii="Times New Roman" w:hAnsi="Times New Roman"/>
                <w:sz w:val="24"/>
                <w:szCs w:val="24"/>
                <w:lang w:val="uk-UA" w:eastAsia="ru-RU"/>
              </w:rPr>
              <w:t>6%</w:t>
            </w:r>
            <w:r w:rsidR="004A7F64" w:rsidRPr="00EA416C">
              <w:rPr>
                <w:rFonts w:ascii="Times New Roman" w:hAnsi="Times New Roman"/>
                <w:sz w:val="24"/>
                <w:szCs w:val="24"/>
                <w:lang w:val="uk-UA" w:eastAsia="ru-RU"/>
              </w:rPr>
              <w:t xml:space="preserve"> </w:t>
            </w:r>
          </w:p>
          <w:p w14:paraId="068C599D" w14:textId="77777777" w:rsidR="004A7F64" w:rsidRPr="00EA416C" w:rsidRDefault="004A7F64" w:rsidP="00783FE8">
            <w:pPr>
              <w:tabs>
                <w:tab w:val="left" w:pos="4380"/>
              </w:tabs>
              <w:spacing w:after="0" w:line="240" w:lineRule="auto"/>
              <w:jc w:val="both"/>
              <w:rPr>
                <w:rFonts w:ascii="Times New Roman" w:hAnsi="Times New Roman"/>
                <w:sz w:val="24"/>
                <w:szCs w:val="24"/>
                <w:lang w:val="uk-UA" w:eastAsia="ru-RU"/>
              </w:rPr>
            </w:pPr>
          </w:p>
        </w:tc>
        <w:tc>
          <w:tcPr>
            <w:tcW w:w="1701" w:type="dxa"/>
            <w:shd w:val="clear" w:color="auto" w:fill="auto"/>
          </w:tcPr>
          <w:p w14:paraId="51569E1F"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-39,04%</w:t>
            </w:r>
          </w:p>
        </w:tc>
      </w:tr>
      <w:tr w:rsidR="00562A57" w:rsidRPr="00A64084" w14:paraId="650E2EDF" w14:textId="77777777" w:rsidTr="00B87F8A">
        <w:trPr>
          <w:trHeight w:val="276"/>
        </w:trPr>
        <w:tc>
          <w:tcPr>
            <w:tcW w:w="1526" w:type="dxa"/>
            <w:shd w:val="clear" w:color="auto" w:fill="auto"/>
          </w:tcPr>
          <w:p w14:paraId="3C1E9A69"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proofErr w:type="spellStart"/>
            <w:r w:rsidRPr="00EA416C">
              <w:rPr>
                <w:rFonts w:ascii="Times New Roman" w:hAnsi="Times New Roman"/>
                <w:sz w:val="24"/>
                <w:szCs w:val="24"/>
                <w:lang w:val="uk-UA" w:eastAsia="ru-RU"/>
              </w:rPr>
              <w:t>Водка</w:t>
            </w:r>
            <w:proofErr w:type="spellEnd"/>
            <w:r w:rsidRPr="00EA416C">
              <w:rPr>
                <w:rFonts w:ascii="Times New Roman" w:hAnsi="Times New Roman"/>
                <w:sz w:val="24"/>
                <w:szCs w:val="24"/>
                <w:lang w:val="uk-UA" w:eastAsia="ru-RU"/>
              </w:rPr>
              <w:t xml:space="preserve"> НАТ</w:t>
            </w:r>
          </w:p>
        </w:tc>
        <w:tc>
          <w:tcPr>
            <w:tcW w:w="1417" w:type="dxa"/>
            <w:shd w:val="clear" w:color="auto" w:fill="auto"/>
          </w:tcPr>
          <w:p w14:paraId="7D1678B2"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1209059</w:t>
            </w:r>
          </w:p>
        </w:tc>
        <w:tc>
          <w:tcPr>
            <w:tcW w:w="1418" w:type="dxa"/>
            <w:shd w:val="clear" w:color="auto" w:fill="auto"/>
          </w:tcPr>
          <w:p w14:paraId="6221519A"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1355971</w:t>
            </w:r>
          </w:p>
        </w:tc>
        <w:tc>
          <w:tcPr>
            <w:tcW w:w="1417" w:type="dxa"/>
            <w:shd w:val="clear" w:color="auto" w:fill="auto"/>
          </w:tcPr>
          <w:p w14:paraId="33447469"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1264970</w:t>
            </w:r>
          </w:p>
        </w:tc>
        <w:tc>
          <w:tcPr>
            <w:tcW w:w="2127" w:type="dxa"/>
            <w:shd w:val="clear" w:color="auto" w:fill="auto"/>
          </w:tcPr>
          <w:p w14:paraId="6432B676"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12,1%</w:t>
            </w:r>
          </w:p>
        </w:tc>
        <w:tc>
          <w:tcPr>
            <w:tcW w:w="1701" w:type="dxa"/>
            <w:shd w:val="clear" w:color="auto" w:fill="auto"/>
          </w:tcPr>
          <w:p w14:paraId="088EB04D"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-6,7%</w:t>
            </w:r>
          </w:p>
        </w:tc>
      </w:tr>
      <w:tr w:rsidR="00562A57" w:rsidRPr="00A64084" w14:paraId="2C5D0B7A" w14:textId="77777777" w:rsidTr="00B87F8A">
        <w:trPr>
          <w:trHeight w:val="171"/>
        </w:trPr>
        <w:tc>
          <w:tcPr>
            <w:tcW w:w="1526" w:type="dxa"/>
            <w:shd w:val="clear" w:color="auto" w:fill="auto"/>
          </w:tcPr>
          <w:p w14:paraId="6C2903FD"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ВКГ НАТ</w:t>
            </w:r>
          </w:p>
        </w:tc>
        <w:tc>
          <w:tcPr>
            <w:tcW w:w="1417" w:type="dxa"/>
            <w:shd w:val="clear" w:color="auto" w:fill="auto"/>
          </w:tcPr>
          <w:p w14:paraId="7C8AFF16"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257283</w:t>
            </w:r>
          </w:p>
        </w:tc>
        <w:tc>
          <w:tcPr>
            <w:tcW w:w="1418" w:type="dxa"/>
            <w:shd w:val="clear" w:color="auto" w:fill="auto"/>
          </w:tcPr>
          <w:p w14:paraId="7B68EAB2"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281732</w:t>
            </w:r>
          </w:p>
        </w:tc>
        <w:tc>
          <w:tcPr>
            <w:tcW w:w="1417" w:type="dxa"/>
            <w:shd w:val="clear" w:color="auto" w:fill="auto"/>
          </w:tcPr>
          <w:p w14:paraId="0300AAAD"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262993</w:t>
            </w:r>
          </w:p>
        </w:tc>
        <w:tc>
          <w:tcPr>
            <w:tcW w:w="2127" w:type="dxa"/>
            <w:shd w:val="clear" w:color="auto" w:fill="auto"/>
          </w:tcPr>
          <w:p w14:paraId="4BA053A3"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9,5%</w:t>
            </w:r>
          </w:p>
        </w:tc>
        <w:tc>
          <w:tcPr>
            <w:tcW w:w="1701" w:type="dxa"/>
            <w:shd w:val="clear" w:color="auto" w:fill="auto"/>
          </w:tcPr>
          <w:p w14:paraId="60B5752C"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-6,6%</w:t>
            </w:r>
          </w:p>
        </w:tc>
      </w:tr>
      <w:tr w:rsidR="00562A57" w:rsidRPr="00A64084" w14:paraId="5824716A" w14:textId="77777777" w:rsidTr="00B87F8A">
        <w:trPr>
          <w:trHeight w:val="193"/>
        </w:trPr>
        <w:tc>
          <w:tcPr>
            <w:tcW w:w="1526" w:type="dxa"/>
            <w:shd w:val="clear" w:color="auto" w:fill="auto"/>
          </w:tcPr>
          <w:p w14:paraId="088E0FC8"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Всього</w:t>
            </w:r>
          </w:p>
        </w:tc>
        <w:tc>
          <w:tcPr>
            <w:tcW w:w="1417" w:type="dxa"/>
            <w:shd w:val="clear" w:color="auto" w:fill="auto"/>
          </w:tcPr>
          <w:p w14:paraId="4D001192"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1495866</w:t>
            </w:r>
          </w:p>
        </w:tc>
        <w:tc>
          <w:tcPr>
            <w:tcW w:w="1418" w:type="dxa"/>
            <w:shd w:val="clear" w:color="auto" w:fill="auto"/>
          </w:tcPr>
          <w:p w14:paraId="16AEE46F"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1673614</w:t>
            </w:r>
          </w:p>
        </w:tc>
        <w:tc>
          <w:tcPr>
            <w:tcW w:w="1417" w:type="dxa"/>
            <w:shd w:val="clear" w:color="auto" w:fill="auto"/>
          </w:tcPr>
          <w:p w14:paraId="4E7E3A5C"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1549853</w:t>
            </w:r>
          </w:p>
        </w:tc>
        <w:tc>
          <w:tcPr>
            <w:tcW w:w="2127" w:type="dxa"/>
            <w:shd w:val="clear" w:color="auto" w:fill="auto"/>
          </w:tcPr>
          <w:p w14:paraId="5B91B290"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11,8%</w:t>
            </w:r>
          </w:p>
        </w:tc>
        <w:tc>
          <w:tcPr>
            <w:tcW w:w="1701" w:type="dxa"/>
            <w:shd w:val="clear" w:color="auto" w:fill="auto"/>
          </w:tcPr>
          <w:p w14:paraId="7F7C21AA" w14:textId="77777777" w:rsidR="00562A57" w:rsidRPr="00EA416C" w:rsidRDefault="00562A57" w:rsidP="00783FE8">
            <w:pPr>
              <w:tabs>
                <w:tab w:val="left" w:pos="4380"/>
              </w:tabs>
              <w:spacing w:after="0" w:line="240" w:lineRule="auto"/>
              <w:jc w:val="both"/>
              <w:rPr>
                <w:rFonts w:ascii="Times New Roman" w:hAnsi="Times New Roman"/>
                <w:sz w:val="24"/>
                <w:szCs w:val="24"/>
                <w:lang w:val="uk-UA" w:eastAsia="ru-RU"/>
              </w:rPr>
            </w:pPr>
            <w:r w:rsidRPr="00EA416C">
              <w:rPr>
                <w:rFonts w:ascii="Times New Roman" w:hAnsi="Times New Roman"/>
                <w:sz w:val="24"/>
                <w:szCs w:val="24"/>
                <w:lang w:val="uk-UA" w:eastAsia="ru-RU"/>
              </w:rPr>
              <w:t>-7,4%</w:t>
            </w:r>
          </w:p>
        </w:tc>
      </w:tr>
    </w:tbl>
    <w:p w14:paraId="091FD6B0" w14:textId="77777777" w:rsidR="004A7F64" w:rsidRPr="007C6BD8" w:rsidRDefault="00EA416C" w:rsidP="00562A57">
      <w:pPr>
        <w:tabs>
          <w:tab w:val="left" w:pos="4380"/>
        </w:tabs>
        <w:spacing w:after="0" w:line="240" w:lineRule="auto"/>
        <w:jc w:val="both"/>
        <w:rPr>
          <w:rFonts w:ascii="Times New Roman" w:hAnsi="Times New Roman"/>
          <w:bCs/>
          <w:sz w:val="24"/>
          <w:szCs w:val="28"/>
          <w:lang w:val="uk-UA"/>
        </w:rPr>
      </w:pPr>
      <w:r w:rsidRPr="007C6BD8">
        <w:rPr>
          <w:rFonts w:ascii="Times New Roman" w:hAnsi="Times New Roman"/>
          <w:bCs/>
          <w:sz w:val="24"/>
          <w:szCs w:val="28"/>
          <w:lang w:val="uk-UA"/>
        </w:rPr>
        <w:t xml:space="preserve">Примітка: ВКГ </w:t>
      </w:r>
      <w:r w:rsidR="001E5ECE" w:rsidRPr="007C6BD8">
        <w:rPr>
          <w:rFonts w:ascii="Times New Roman" w:hAnsi="Times New Roman"/>
          <w:bCs/>
          <w:sz w:val="24"/>
          <w:szCs w:val="28"/>
          <w:lang w:val="uk-UA"/>
        </w:rPr>
        <w:t>–</w:t>
      </w:r>
      <w:r w:rsidRPr="007C6BD8">
        <w:rPr>
          <w:rFonts w:ascii="Times New Roman" w:hAnsi="Times New Roman"/>
          <w:bCs/>
          <w:sz w:val="24"/>
          <w:szCs w:val="28"/>
          <w:lang w:val="uk-UA"/>
        </w:rPr>
        <w:t xml:space="preserve"> </w:t>
      </w:r>
      <w:r w:rsidR="007C6BD8" w:rsidRPr="007C6BD8">
        <w:rPr>
          <w:rFonts w:ascii="Times New Roman" w:hAnsi="Times New Roman"/>
          <w:bCs/>
          <w:sz w:val="24"/>
          <w:szCs w:val="28"/>
          <w:lang w:val="uk-UA"/>
        </w:rPr>
        <w:t>вино</w:t>
      </w:r>
      <w:r w:rsidR="007C6BD8">
        <w:rPr>
          <w:rFonts w:ascii="Times New Roman" w:hAnsi="Times New Roman"/>
          <w:bCs/>
          <w:sz w:val="24"/>
          <w:szCs w:val="28"/>
          <w:lang w:val="uk-UA"/>
        </w:rPr>
        <w:t>-коньячна</w:t>
      </w:r>
      <w:r w:rsidR="007C6BD8" w:rsidRPr="007C6BD8">
        <w:rPr>
          <w:rFonts w:ascii="Times New Roman" w:hAnsi="Times New Roman"/>
          <w:bCs/>
          <w:sz w:val="24"/>
          <w:szCs w:val="28"/>
          <w:lang w:val="uk-UA"/>
        </w:rPr>
        <w:t xml:space="preserve"> група</w:t>
      </w:r>
    </w:p>
    <w:p w14:paraId="257BD5FC" w14:textId="77777777" w:rsidR="004A7F64" w:rsidRPr="007C6BD8" w:rsidRDefault="007C6BD8" w:rsidP="00562A57">
      <w:pPr>
        <w:tabs>
          <w:tab w:val="left" w:pos="4380"/>
        </w:tabs>
        <w:spacing w:after="0" w:line="240" w:lineRule="auto"/>
        <w:jc w:val="both"/>
        <w:rPr>
          <w:rFonts w:ascii="Times New Roman" w:hAnsi="Times New Roman"/>
          <w:bCs/>
          <w:sz w:val="24"/>
          <w:szCs w:val="28"/>
          <w:lang w:val="uk-UA"/>
        </w:rPr>
      </w:pPr>
      <w:r w:rsidRPr="007C6BD8">
        <w:rPr>
          <w:rFonts w:ascii="Times New Roman" w:hAnsi="Times New Roman"/>
          <w:bCs/>
          <w:sz w:val="24"/>
          <w:szCs w:val="28"/>
          <w:lang w:val="uk-UA"/>
        </w:rPr>
        <w:t>НАТ – національний алкогольний товар</w:t>
      </w:r>
    </w:p>
    <w:p w14:paraId="1ACCF94B" w14:textId="77777777" w:rsidR="00562A57" w:rsidRPr="00A64084" w:rsidRDefault="00562A57" w:rsidP="00562A57">
      <w:pPr>
        <w:tabs>
          <w:tab w:val="left" w:pos="4380"/>
        </w:tabs>
        <w:spacing w:after="0" w:line="240" w:lineRule="auto"/>
        <w:jc w:val="both"/>
        <w:rPr>
          <w:rFonts w:ascii="Times New Roman" w:hAnsi="Times New Roman"/>
          <w:bCs/>
          <w:sz w:val="28"/>
          <w:szCs w:val="28"/>
          <w:lang w:val="uk-UA"/>
        </w:rPr>
      </w:pPr>
    </w:p>
    <w:p w14:paraId="4484766E" w14:textId="77777777" w:rsidR="00562A57" w:rsidRDefault="00562A57" w:rsidP="00562A57">
      <w:pPr>
        <w:tabs>
          <w:tab w:val="left" w:pos="4380"/>
        </w:tabs>
        <w:spacing w:after="0" w:line="240" w:lineRule="auto"/>
        <w:ind w:firstLine="709"/>
        <w:jc w:val="both"/>
        <w:rPr>
          <w:rFonts w:ascii="Times New Roman" w:eastAsia="Times New Roman" w:hAnsi="Times New Roman"/>
          <w:sz w:val="28"/>
          <w:szCs w:val="28"/>
          <w:lang w:val="uk-UA" w:eastAsia="ru-RU" w:bidi="uk-UA"/>
        </w:rPr>
      </w:pPr>
      <w:r w:rsidRPr="00A64084">
        <w:rPr>
          <w:rFonts w:ascii="Times New Roman" w:eastAsia="Times New Roman" w:hAnsi="Times New Roman"/>
          <w:sz w:val="28"/>
          <w:szCs w:val="28"/>
          <w:lang w:val="uk-UA" w:eastAsia="ru-RU" w:bidi="uk-UA"/>
        </w:rPr>
        <w:t>Відповідно до даних та</w:t>
      </w:r>
      <w:r w:rsidR="00502F55">
        <w:rPr>
          <w:rFonts w:ascii="Times New Roman" w:eastAsia="Times New Roman" w:hAnsi="Times New Roman"/>
          <w:sz w:val="28"/>
          <w:szCs w:val="28"/>
          <w:lang w:val="uk-UA" w:eastAsia="ru-RU" w:bidi="uk-UA"/>
        </w:rPr>
        <w:t xml:space="preserve">бл. </w:t>
      </w:r>
      <w:r w:rsidR="00D87D55">
        <w:rPr>
          <w:rFonts w:ascii="Times New Roman" w:eastAsia="Times New Roman" w:hAnsi="Times New Roman"/>
          <w:sz w:val="28"/>
          <w:szCs w:val="28"/>
          <w:lang w:val="uk-UA" w:eastAsia="ru-RU" w:bidi="uk-UA"/>
        </w:rPr>
        <w:t>2.2</w:t>
      </w:r>
      <w:r w:rsidRPr="00A64084">
        <w:rPr>
          <w:rFonts w:ascii="Times New Roman" w:eastAsia="Times New Roman" w:hAnsi="Times New Roman"/>
          <w:sz w:val="28"/>
          <w:szCs w:val="28"/>
          <w:lang w:val="uk-UA" w:eastAsia="ru-RU" w:bidi="uk-UA"/>
        </w:rPr>
        <w:t xml:space="preserve"> з</w:t>
      </w:r>
      <w:r w:rsidRPr="00A64084">
        <w:rPr>
          <w:rFonts w:ascii="Times New Roman" w:eastAsia="Times New Roman" w:hAnsi="Times New Roman"/>
          <w:sz w:val="28"/>
          <w:szCs w:val="28"/>
          <w:lang w:eastAsia="ru-RU" w:bidi="uk-UA"/>
        </w:rPr>
        <w:t xml:space="preserve">а </w:t>
      </w:r>
      <w:proofErr w:type="spellStart"/>
      <w:r w:rsidRPr="00A64084">
        <w:rPr>
          <w:rFonts w:ascii="Times New Roman" w:eastAsia="Times New Roman" w:hAnsi="Times New Roman"/>
          <w:sz w:val="28"/>
          <w:szCs w:val="28"/>
          <w:lang w:eastAsia="ru-RU" w:bidi="uk-UA"/>
        </w:rPr>
        <w:t>період</w:t>
      </w:r>
      <w:proofErr w:type="spellEnd"/>
      <w:r w:rsidRPr="00A64084">
        <w:rPr>
          <w:rFonts w:ascii="Times New Roman" w:eastAsia="Times New Roman" w:hAnsi="Times New Roman"/>
          <w:sz w:val="28"/>
          <w:szCs w:val="28"/>
          <w:lang w:eastAsia="ru-RU" w:bidi="uk-UA"/>
        </w:rPr>
        <w:t xml:space="preserve"> 20</w:t>
      </w:r>
      <w:r>
        <w:rPr>
          <w:rFonts w:ascii="Times New Roman" w:eastAsia="Times New Roman" w:hAnsi="Times New Roman"/>
          <w:sz w:val="28"/>
          <w:szCs w:val="28"/>
          <w:lang w:val="uk-UA" w:eastAsia="ru-RU" w:bidi="uk-UA"/>
        </w:rPr>
        <w:t>20</w:t>
      </w:r>
      <w:r w:rsidRPr="00BF1B5A">
        <w:rPr>
          <w:rFonts w:ascii="Times New Roman" w:eastAsia="Times New Roman" w:hAnsi="Times New Roman"/>
          <w:sz w:val="28"/>
          <w:szCs w:val="28"/>
          <w:lang w:eastAsia="ru-RU" w:bidi="uk-UA"/>
        </w:rPr>
        <w:t>-</w:t>
      </w:r>
      <w:r w:rsidRPr="00BF1B5A">
        <w:rPr>
          <w:rFonts w:ascii="Times New Roman" w:eastAsia="Times New Roman" w:hAnsi="Times New Roman"/>
          <w:sz w:val="28"/>
          <w:szCs w:val="28"/>
          <w:lang w:val="uk-UA" w:eastAsia="ru-RU" w:bidi="uk-UA"/>
        </w:rPr>
        <w:t>2021</w:t>
      </w:r>
      <w:r w:rsidRPr="00A64084">
        <w:rPr>
          <w:rFonts w:ascii="Times New Roman" w:eastAsia="Times New Roman" w:hAnsi="Times New Roman"/>
          <w:sz w:val="28"/>
          <w:szCs w:val="28"/>
          <w:lang w:val="uk-UA" w:eastAsia="ru-RU" w:bidi="uk-UA"/>
        </w:rPr>
        <w:t xml:space="preserve"> </w:t>
      </w:r>
      <w:proofErr w:type="spellStart"/>
      <w:r w:rsidRPr="00A64084">
        <w:rPr>
          <w:rFonts w:ascii="Times New Roman" w:eastAsia="Times New Roman" w:hAnsi="Times New Roman"/>
          <w:sz w:val="28"/>
          <w:szCs w:val="28"/>
          <w:lang w:eastAsia="ru-RU" w:bidi="uk-UA"/>
        </w:rPr>
        <w:t>рр</w:t>
      </w:r>
      <w:proofErr w:type="spellEnd"/>
      <w:r w:rsidRPr="00A64084">
        <w:rPr>
          <w:rFonts w:ascii="Times New Roman" w:eastAsia="Times New Roman" w:hAnsi="Times New Roman"/>
          <w:sz w:val="28"/>
          <w:szCs w:val="28"/>
          <w:lang w:eastAsia="ru-RU" w:bidi="uk-UA"/>
        </w:rPr>
        <w:t xml:space="preserve">. </w:t>
      </w:r>
      <w:r w:rsidRPr="00A64084">
        <w:rPr>
          <w:rFonts w:ascii="Times New Roman" w:eastAsia="Times New Roman" w:hAnsi="Times New Roman"/>
          <w:sz w:val="28"/>
          <w:szCs w:val="28"/>
          <w:lang w:val="uk-UA" w:eastAsia="ru-RU" w:bidi="uk-UA"/>
        </w:rPr>
        <w:t>загальний обсяг продажів кіль</w:t>
      </w:r>
      <w:r>
        <w:rPr>
          <w:rFonts w:ascii="Times New Roman" w:eastAsia="Times New Roman" w:hAnsi="Times New Roman"/>
          <w:sz w:val="28"/>
          <w:szCs w:val="28"/>
          <w:lang w:val="uk-UA" w:eastAsia="ru-RU" w:bidi="uk-UA"/>
        </w:rPr>
        <w:t xml:space="preserve">кості товарів </w:t>
      </w:r>
      <w:r w:rsidR="00EA416C" w:rsidRPr="00EA416C">
        <w:rPr>
          <w:rFonts w:ascii="Times New Roman" w:eastAsia="Times New Roman" w:hAnsi="Times New Roman"/>
          <w:sz w:val="28"/>
          <w:szCs w:val="28"/>
          <w:lang w:val="uk-UA" w:eastAsia="ru-RU" w:bidi="uk-UA"/>
        </w:rPr>
        <w:t>зріс</w:t>
      </w:r>
      <w:r w:rsidR="001543C5">
        <w:rPr>
          <w:rFonts w:ascii="Times New Roman" w:eastAsia="Times New Roman" w:hAnsi="Times New Roman"/>
          <w:sz w:val="28"/>
          <w:szCs w:val="28"/>
          <w:lang w:val="uk-UA" w:eastAsia="ru-RU" w:bidi="uk-UA"/>
        </w:rPr>
        <w:t xml:space="preserve"> </w:t>
      </w:r>
      <w:r>
        <w:rPr>
          <w:rFonts w:ascii="Times New Roman" w:eastAsia="Times New Roman" w:hAnsi="Times New Roman"/>
          <w:sz w:val="28"/>
          <w:szCs w:val="28"/>
          <w:lang w:val="uk-UA" w:eastAsia="ru-RU" w:bidi="uk-UA"/>
        </w:rPr>
        <w:t>на 11</w:t>
      </w:r>
      <w:r w:rsidR="007726FE">
        <w:rPr>
          <w:rFonts w:ascii="Times New Roman" w:eastAsia="Times New Roman" w:hAnsi="Times New Roman"/>
          <w:sz w:val="28"/>
          <w:szCs w:val="28"/>
          <w:lang w:val="uk-UA" w:eastAsia="ru-RU" w:bidi="uk-UA"/>
        </w:rPr>
        <w:t>,</w:t>
      </w:r>
      <w:r>
        <w:rPr>
          <w:rFonts w:ascii="Times New Roman" w:eastAsia="Times New Roman" w:hAnsi="Times New Roman"/>
          <w:sz w:val="28"/>
          <w:szCs w:val="28"/>
          <w:lang w:val="uk-UA" w:eastAsia="ru-RU" w:bidi="uk-UA"/>
        </w:rPr>
        <w:t xml:space="preserve">8% В наступному періоді </w:t>
      </w:r>
      <w:r w:rsidR="00502F55">
        <w:rPr>
          <w:rFonts w:ascii="Times New Roman" w:eastAsia="Times New Roman" w:hAnsi="Times New Roman"/>
          <w:sz w:val="28"/>
          <w:szCs w:val="28"/>
          <w:lang w:val="uk-UA" w:eastAsia="ru-RU" w:bidi="uk-UA"/>
        </w:rPr>
        <w:t>2021</w:t>
      </w:r>
      <w:r w:rsidRPr="00BF1B5A">
        <w:rPr>
          <w:rFonts w:ascii="Times New Roman" w:eastAsia="Times New Roman" w:hAnsi="Times New Roman"/>
          <w:sz w:val="28"/>
          <w:szCs w:val="28"/>
          <w:lang w:val="uk-UA" w:eastAsia="ru-RU" w:bidi="uk-UA"/>
        </w:rPr>
        <w:t>-202</w:t>
      </w:r>
      <w:r w:rsidR="00502F55">
        <w:rPr>
          <w:rFonts w:ascii="Times New Roman" w:eastAsia="Times New Roman" w:hAnsi="Times New Roman"/>
          <w:sz w:val="28"/>
          <w:szCs w:val="28"/>
          <w:lang w:val="uk-UA" w:eastAsia="ru-RU" w:bidi="uk-UA"/>
        </w:rPr>
        <w:t>2</w:t>
      </w:r>
      <w:r>
        <w:rPr>
          <w:rFonts w:ascii="Times New Roman" w:eastAsia="Times New Roman" w:hAnsi="Times New Roman"/>
          <w:sz w:val="28"/>
          <w:szCs w:val="28"/>
          <w:lang w:val="uk-UA" w:eastAsia="ru-RU" w:bidi="uk-UA"/>
        </w:rPr>
        <w:t xml:space="preserve"> </w:t>
      </w:r>
      <w:r w:rsidRPr="00BF1B5A">
        <w:rPr>
          <w:rFonts w:ascii="Times New Roman" w:eastAsia="Times New Roman" w:hAnsi="Times New Roman"/>
          <w:sz w:val="28"/>
          <w:szCs w:val="28"/>
          <w:lang w:val="uk-UA" w:eastAsia="ru-RU" w:bidi="uk-UA"/>
        </w:rPr>
        <w:t>рр</w:t>
      </w:r>
      <w:r>
        <w:rPr>
          <w:rFonts w:ascii="Times New Roman" w:eastAsia="Times New Roman" w:hAnsi="Times New Roman"/>
          <w:sz w:val="28"/>
          <w:szCs w:val="28"/>
          <w:lang w:val="uk-UA" w:eastAsia="ru-RU" w:bidi="uk-UA"/>
        </w:rPr>
        <w:t>.</w:t>
      </w:r>
      <w:r w:rsidRPr="00BF1B5A">
        <w:rPr>
          <w:rFonts w:ascii="Times New Roman" w:eastAsia="Times New Roman" w:hAnsi="Times New Roman"/>
          <w:sz w:val="28"/>
          <w:szCs w:val="28"/>
          <w:lang w:val="uk-UA" w:eastAsia="ru-RU" w:bidi="uk-UA"/>
        </w:rPr>
        <w:t xml:space="preserve"> </w:t>
      </w:r>
      <w:r>
        <w:rPr>
          <w:rFonts w:ascii="Times New Roman" w:eastAsia="Times New Roman" w:hAnsi="Times New Roman"/>
          <w:sz w:val="28"/>
          <w:szCs w:val="28"/>
          <w:lang w:val="uk-UA" w:eastAsia="ru-RU" w:bidi="uk-UA"/>
        </w:rPr>
        <w:t>обсяг продажів товару зменшився на 7,4</w:t>
      </w:r>
      <w:r w:rsidRPr="00A64084">
        <w:rPr>
          <w:rFonts w:ascii="Times New Roman" w:eastAsia="Times New Roman" w:hAnsi="Times New Roman"/>
          <w:sz w:val="28"/>
          <w:szCs w:val="28"/>
          <w:lang w:val="uk-UA" w:eastAsia="ru-RU" w:bidi="uk-UA"/>
        </w:rPr>
        <w:t>%</w:t>
      </w:r>
      <w:r>
        <w:rPr>
          <w:rFonts w:ascii="Times New Roman" w:eastAsia="Times New Roman" w:hAnsi="Times New Roman"/>
          <w:sz w:val="28"/>
          <w:szCs w:val="28"/>
          <w:lang w:val="uk-UA" w:eastAsia="ru-RU" w:bidi="uk-UA"/>
        </w:rPr>
        <w:t>. Якщо порівняти 2020 рік до 2022, то за цей час продажі товару збільшилися на 3,6%.</w:t>
      </w:r>
    </w:p>
    <w:p w14:paraId="28C03F0A" w14:textId="77777777" w:rsidR="00562A57" w:rsidRDefault="000C7307" w:rsidP="00562A57">
      <w:pPr>
        <w:tabs>
          <w:tab w:val="left" w:pos="4380"/>
        </w:tabs>
        <w:spacing w:after="0" w:line="240" w:lineRule="auto"/>
        <w:ind w:firstLine="709"/>
        <w:jc w:val="both"/>
        <w:rPr>
          <w:rFonts w:ascii="Times New Roman" w:eastAsia="Times New Roman" w:hAnsi="Times New Roman"/>
          <w:sz w:val="28"/>
          <w:szCs w:val="28"/>
          <w:lang w:val="uk-UA" w:eastAsia="ru-RU" w:bidi="uk-UA"/>
        </w:rPr>
      </w:pPr>
      <w:r>
        <w:rPr>
          <w:rFonts w:ascii="Times New Roman" w:eastAsia="Times New Roman" w:hAnsi="Times New Roman"/>
          <w:sz w:val="28"/>
          <w:szCs w:val="28"/>
          <w:lang w:val="uk-UA" w:eastAsia="ru-RU" w:bidi="uk-UA"/>
        </w:rPr>
        <w:t>У</w:t>
      </w:r>
      <w:r w:rsidR="00562A57">
        <w:rPr>
          <w:rFonts w:ascii="Times New Roman" w:eastAsia="Times New Roman" w:hAnsi="Times New Roman"/>
          <w:sz w:val="28"/>
          <w:szCs w:val="28"/>
          <w:lang w:val="uk-UA" w:eastAsia="ru-RU" w:bidi="uk-UA"/>
        </w:rPr>
        <w:t xml:space="preserve"> 2022 році було падіння продажів усіх видів виробів, імпортний товар впав найбільше, на 39%. Це пов’язане з початком війн</w:t>
      </w:r>
      <w:r>
        <w:rPr>
          <w:rFonts w:ascii="Times New Roman" w:eastAsia="Times New Roman" w:hAnsi="Times New Roman"/>
          <w:sz w:val="28"/>
          <w:szCs w:val="28"/>
          <w:lang w:val="uk-UA" w:eastAsia="ru-RU" w:bidi="uk-UA"/>
        </w:rPr>
        <w:t>и на території України, порушення логістичних шляхів</w:t>
      </w:r>
      <w:r w:rsidR="00562A57">
        <w:rPr>
          <w:rFonts w:ascii="Times New Roman" w:eastAsia="Times New Roman" w:hAnsi="Times New Roman"/>
          <w:sz w:val="28"/>
          <w:szCs w:val="28"/>
          <w:lang w:val="uk-UA" w:eastAsia="ru-RU" w:bidi="uk-UA"/>
        </w:rPr>
        <w:t xml:space="preserve"> для імпортного товару, збільшення ціни, та не працюючі філії та магазини (покупці товару). Філія у Кривому Розі не працювала один місяць на початку війни.  </w:t>
      </w:r>
    </w:p>
    <w:p w14:paraId="723F3DBE" w14:textId="77777777" w:rsidR="00CD43EB" w:rsidRDefault="000C7307"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r>
        <w:rPr>
          <w:rFonts w:ascii="Times New Roman" w:eastAsia="Times New Roman" w:hAnsi="Times New Roman"/>
          <w:sz w:val="28"/>
          <w:szCs w:val="28"/>
          <w:lang w:val="uk-UA" w:eastAsia="ru-RU" w:bidi="uk-UA"/>
        </w:rPr>
        <w:t>Підсумову</w:t>
      </w:r>
      <w:r w:rsidRPr="647C7A4B">
        <w:rPr>
          <w:rFonts w:ascii="Times New Roman" w:eastAsia="Times New Roman" w:hAnsi="Times New Roman"/>
          <w:sz w:val="28"/>
          <w:szCs w:val="28"/>
          <w:lang w:val="uk-UA" w:eastAsia="ru-RU" w:bidi="uk-UA"/>
        </w:rPr>
        <w:t>ючи вищесказане, можна визначити, що</w:t>
      </w:r>
      <w:r w:rsidR="00EA416C">
        <w:rPr>
          <w:rFonts w:ascii="Times New Roman" w:eastAsia="Times New Roman" w:hAnsi="Times New Roman"/>
          <w:sz w:val="28"/>
          <w:szCs w:val="28"/>
          <w:lang w:val="uk-UA" w:eastAsia="ru-RU" w:bidi="uk-UA"/>
        </w:rPr>
        <w:t xml:space="preserve"> у 2021</w:t>
      </w:r>
      <w:r w:rsidRPr="647C7A4B">
        <w:rPr>
          <w:rFonts w:ascii="Times New Roman" w:eastAsia="Times New Roman" w:hAnsi="Times New Roman"/>
          <w:sz w:val="28"/>
          <w:szCs w:val="28"/>
          <w:lang w:val="uk-UA" w:eastAsia="ru-RU" w:bidi="uk-UA"/>
        </w:rPr>
        <w:t xml:space="preserve"> підприємство в</w:t>
      </w:r>
      <w:r w:rsidR="00EA416C">
        <w:rPr>
          <w:rFonts w:ascii="Times New Roman" w:eastAsia="Times New Roman" w:hAnsi="Times New Roman"/>
          <w:sz w:val="28"/>
          <w:szCs w:val="28"/>
          <w:lang w:val="uk-UA" w:eastAsia="ru-RU" w:bidi="uk-UA"/>
        </w:rPr>
        <w:t>икористовувало</w:t>
      </w:r>
      <w:r>
        <w:rPr>
          <w:rFonts w:ascii="Times New Roman" w:eastAsia="Times New Roman" w:hAnsi="Times New Roman"/>
          <w:sz w:val="28"/>
          <w:szCs w:val="28"/>
          <w:lang w:val="uk-UA" w:eastAsia="ru-RU" w:bidi="uk-UA"/>
        </w:rPr>
        <w:t xml:space="preserve"> </w:t>
      </w:r>
      <w:r w:rsidRPr="00EA416C">
        <w:rPr>
          <w:rFonts w:ascii="Times New Roman" w:eastAsia="Times New Roman" w:hAnsi="Times New Roman"/>
          <w:sz w:val="28"/>
          <w:szCs w:val="28"/>
          <w:lang w:val="uk-UA" w:eastAsia="ru-RU" w:bidi="uk-UA"/>
        </w:rPr>
        <w:t>стратегію зростання</w:t>
      </w:r>
      <w:r w:rsidR="00EA416C">
        <w:rPr>
          <w:rFonts w:ascii="Times New Roman" w:eastAsia="Times New Roman" w:hAnsi="Times New Roman"/>
          <w:sz w:val="28"/>
          <w:szCs w:val="28"/>
          <w:lang w:val="uk-UA" w:eastAsia="ru-RU" w:bidi="uk-UA"/>
        </w:rPr>
        <w:t>, але у 2022, у зв’язку з війною  усі показники впали, та треба використовувати стратегію утримання.</w:t>
      </w:r>
    </w:p>
    <w:p w14:paraId="7F309D6D" w14:textId="77777777" w:rsidR="00CD43EB" w:rsidRDefault="00CD43EB" w:rsidP="00CD43EB">
      <w:pPr>
        <w:tabs>
          <w:tab w:val="left" w:pos="4380"/>
        </w:tabs>
        <w:spacing w:after="0" w:line="24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bidi="uk-UA"/>
        </w:rPr>
        <w:t xml:space="preserve">Далі, проаналізуємо маркетингову діяльність ТОВ «БЛ Кривий Ріг». </w:t>
      </w:r>
      <w:r w:rsidRPr="00291BF7">
        <w:rPr>
          <w:rFonts w:ascii="Times New Roman" w:eastAsia="Times New Roman" w:hAnsi="Times New Roman"/>
          <w:sz w:val="28"/>
          <w:szCs w:val="28"/>
          <w:lang w:val="uk-UA" w:eastAsia="ru-RU"/>
        </w:rPr>
        <w:t xml:space="preserve">Дослідимо організаційну структуру відділу маркетингу </w:t>
      </w:r>
      <w:r w:rsidRPr="00425F3A">
        <w:rPr>
          <w:rFonts w:ascii="Times New Roman" w:hAnsi="Times New Roman"/>
          <w:bCs/>
          <w:sz w:val="28"/>
          <w:szCs w:val="28"/>
          <w:lang w:eastAsia="uk-UA"/>
        </w:rPr>
        <w:t>ТОВ «</w:t>
      </w:r>
      <w:r>
        <w:rPr>
          <w:rFonts w:ascii="Times New Roman" w:hAnsi="Times New Roman"/>
          <w:bCs/>
          <w:sz w:val="28"/>
          <w:szCs w:val="28"/>
          <w:lang w:val="uk-UA" w:eastAsia="uk-UA"/>
        </w:rPr>
        <w:t>БЛ</w:t>
      </w:r>
      <w:r w:rsidRPr="00425F3A">
        <w:rPr>
          <w:rFonts w:ascii="Times New Roman" w:hAnsi="Times New Roman"/>
          <w:bCs/>
          <w:sz w:val="28"/>
          <w:szCs w:val="28"/>
          <w:lang w:eastAsia="uk-UA"/>
        </w:rPr>
        <w:t xml:space="preserve"> </w:t>
      </w:r>
      <w:proofErr w:type="spellStart"/>
      <w:r w:rsidRPr="00425F3A">
        <w:rPr>
          <w:rFonts w:ascii="Times New Roman" w:hAnsi="Times New Roman"/>
          <w:bCs/>
          <w:sz w:val="28"/>
          <w:szCs w:val="28"/>
          <w:lang w:eastAsia="uk-UA"/>
        </w:rPr>
        <w:t>Кривий</w:t>
      </w:r>
      <w:proofErr w:type="spellEnd"/>
      <w:r w:rsidRPr="00425F3A">
        <w:rPr>
          <w:rFonts w:ascii="Times New Roman" w:hAnsi="Times New Roman"/>
          <w:bCs/>
          <w:sz w:val="28"/>
          <w:szCs w:val="28"/>
          <w:lang w:eastAsia="uk-UA"/>
        </w:rPr>
        <w:t xml:space="preserve"> </w:t>
      </w:r>
      <w:proofErr w:type="spellStart"/>
      <w:r w:rsidRPr="00425F3A">
        <w:rPr>
          <w:rFonts w:ascii="Times New Roman" w:hAnsi="Times New Roman"/>
          <w:bCs/>
          <w:sz w:val="28"/>
          <w:szCs w:val="28"/>
          <w:lang w:eastAsia="uk-UA"/>
        </w:rPr>
        <w:t>Ріг</w:t>
      </w:r>
      <w:proofErr w:type="spellEnd"/>
      <w:r>
        <w:rPr>
          <w:rFonts w:ascii="Times New Roman" w:hAnsi="Times New Roman"/>
          <w:bCs/>
          <w:sz w:val="28"/>
          <w:szCs w:val="28"/>
          <w:lang w:val="uk-UA" w:eastAsia="uk-UA"/>
        </w:rPr>
        <w:t>»</w:t>
      </w:r>
      <w:r w:rsidRPr="00425F3A">
        <w:rPr>
          <w:rFonts w:ascii="Times New Roman" w:eastAsia="Times New Roman" w:hAnsi="Times New Roman"/>
          <w:bCs/>
          <w:sz w:val="28"/>
          <w:szCs w:val="28"/>
          <w:lang w:val="uk-UA" w:eastAsia="ru-RU"/>
        </w:rPr>
        <w:t xml:space="preserve"> яка подана на</w:t>
      </w:r>
      <w:r>
        <w:rPr>
          <w:rFonts w:ascii="Times New Roman" w:eastAsia="Times New Roman" w:hAnsi="Times New Roman"/>
          <w:bCs/>
          <w:sz w:val="28"/>
          <w:szCs w:val="28"/>
          <w:lang w:val="uk-UA" w:eastAsia="ru-RU"/>
        </w:rPr>
        <w:t xml:space="preserve"> рисунку 2.1</w:t>
      </w:r>
      <w:r w:rsidR="00783FE8">
        <w:rPr>
          <w:rFonts w:ascii="Times New Roman" w:eastAsia="Times New Roman" w:hAnsi="Times New Roman"/>
          <w:bCs/>
          <w:sz w:val="28"/>
          <w:szCs w:val="28"/>
          <w:lang w:val="uk-UA" w:eastAsia="ru-RU"/>
        </w:rPr>
        <w:t>.</w:t>
      </w:r>
    </w:p>
    <w:p w14:paraId="07146519" w14:textId="77777777" w:rsidR="006F6500" w:rsidRPr="00CD43EB" w:rsidRDefault="006F6500" w:rsidP="006F6500">
      <w:pPr>
        <w:tabs>
          <w:tab w:val="left" w:pos="3900"/>
        </w:tabs>
        <w:spacing w:after="0" w:line="240" w:lineRule="auto"/>
        <w:ind w:firstLine="709"/>
        <w:jc w:val="both"/>
        <w:rPr>
          <w:rFonts w:ascii="Times New Roman" w:eastAsia="Times New Roman" w:hAnsi="Times New Roman"/>
          <w:sz w:val="28"/>
          <w:szCs w:val="28"/>
          <w:lang w:val="uk-UA" w:eastAsia="ru-RU"/>
        </w:rPr>
      </w:pPr>
      <w:r w:rsidRPr="00CD43EB">
        <w:rPr>
          <w:rFonts w:ascii="Times New Roman" w:eastAsia="Times New Roman" w:hAnsi="Times New Roman"/>
          <w:sz w:val="28"/>
          <w:szCs w:val="28"/>
          <w:lang w:val="uk-UA" w:eastAsia="ru-RU"/>
        </w:rPr>
        <w:t>Маркетингова діяльність</w:t>
      </w:r>
      <w:bookmarkStart w:id="0" w:name="_Hlk60842250"/>
      <w:r w:rsidRPr="00CD43EB">
        <w:rPr>
          <w:rFonts w:ascii="Times New Roman" w:hAnsi="Times New Roman"/>
          <w:sz w:val="28"/>
          <w:szCs w:val="28"/>
          <w:lang w:val="uk-UA"/>
        </w:rPr>
        <w:t xml:space="preserve"> </w:t>
      </w:r>
      <w:r w:rsidR="007726FE" w:rsidRPr="00CD43EB">
        <w:rPr>
          <w:rFonts w:ascii="Times New Roman" w:hAnsi="Times New Roman"/>
          <w:sz w:val="28"/>
          <w:szCs w:val="28"/>
          <w:lang w:val="uk-UA"/>
        </w:rPr>
        <w:t>підприємства</w:t>
      </w:r>
      <w:r w:rsidRPr="00CD43EB">
        <w:rPr>
          <w:rFonts w:ascii="Times New Roman" w:eastAsia="Times New Roman" w:hAnsi="Times New Roman"/>
          <w:sz w:val="28"/>
          <w:szCs w:val="28"/>
          <w:lang w:val="uk-UA" w:eastAsia="ru-RU"/>
        </w:rPr>
        <w:t xml:space="preserve"> </w:t>
      </w:r>
      <w:bookmarkEnd w:id="0"/>
      <w:r w:rsidRPr="00CD43EB">
        <w:rPr>
          <w:rFonts w:ascii="Times New Roman" w:eastAsia="Times New Roman" w:hAnsi="Times New Roman"/>
          <w:sz w:val="28"/>
          <w:szCs w:val="28"/>
          <w:lang w:val="uk-UA" w:eastAsia="ru-RU"/>
        </w:rPr>
        <w:t xml:space="preserve">спрямована на </w:t>
      </w:r>
      <w:r w:rsidRPr="00CD43EB">
        <w:rPr>
          <w:rStyle w:val="af1"/>
          <w:rFonts w:ascii="Times New Roman" w:hAnsi="Times New Roman"/>
          <w:b w:val="0"/>
          <w:iCs/>
          <w:sz w:val="28"/>
          <w:szCs w:val="28"/>
          <w:lang w:val="uk-UA"/>
        </w:rPr>
        <w:t>покращення лояльності клієнтів до бренду шляхом поліпшення продукції, обслуговування, також спрямована на підвищення кількості продажів продукції.</w:t>
      </w:r>
    </w:p>
    <w:p w14:paraId="3477255B" w14:textId="77777777" w:rsidR="006F6500" w:rsidRDefault="006F6500" w:rsidP="00CD43EB">
      <w:pPr>
        <w:tabs>
          <w:tab w:val="left" w:pos="4380"/>
        </w:tabs>
        <w:spacing w:after="0" w:line="240" w:lineRule="auto"/>
        <w:ind w:firstLine="709"/>
        <w:jc w:val="both"/>
        <w:rPr>
          <w:rFonts w:ascii="Times New Roman" w:eastAsia="Times New Roman" w:hAnsi="Times New Roman"/>
          <w:bCs/>
          <w:sz w:val="28"/>
          <w:szCs w:val="28"/>
          <w:lang w:val="uk-UA" w:eastAsia="ru-RU"/>
        </w:rPr>
      </w:pPr>
    </w:p>
    <w:p w14:paraId="59E0F384" w14:textId="77777777" w:rsidR="00CD43EB" w:rsidRDefault="00C046FF"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r>
        <w:rPr>
          <w:rFonts w:ascii="Times New Roman" w:eastAsia="Times New Roman" w:hAnsi="Times New Roman"/>
          <w:noProof/>
          <w:sz w:val="28"/>
          <w:szCs w:val="28"/>
          <w:lang w:eastAsia="ru-RU"/>
        </w:rPr>
        <mc:AlternateContent>
          <mc:Choice Requires="wpg">
            <w:drawing>
              <wp:anchor distT="0" distB="0" distL="114300" distR="114300" simplePos="0" relativeHeight="251660800" behindDoc="0" locked="0" layoutInCell="1" allowOverlap="1" wp14:anchorId="5D0A0DB2" wp14:editId="65BC4113">
                <wp:simplePos x="0" y="0"/>
                <wp:positionH relativeFrom="column">
                  <wp:posOffset>-75565</wp:posOffset>
                </wp:positionH>
                <wp:positionV relativeFrom="paragraph">
                  <wp:posOffset>48895</wp:posOffset>
                </wp:positionV>
                <wp:extent cx="5966460" cy="1066800"/>
                <wp:effectExtent l="0" t="0" r="0" b="0"/>
                <wp:wrapNone/>
                <wp:docPr id="5" name="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066800"/>
                          <a:chOff x="1299" y="13635"/>
                          <a:chExt cx="9396" cy="1680"/>
                        </a:xfrm>
                      </wpg:grpSpPr>
                      <wps:wsp>
                        <wps:cNvPr id="6" name=" 109"/>
                        <wps:cNvCnPr>
                          <a:cxnSpLocks/>
                        </wps:cNvCnPr>
                        <wps:spPr bwMode="auto">
                          <a:xfrm>
                            <a:off x="2595" y="14565"/>
                            <a:ext cx="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 name=" 115"/>
                        <wpg:cNvGrpSpPr>
                          <a:grpSpLocks/>
                        </wpg:cNvGrpSpPr>
                        <wpg:grpSpPr bwMode="auto">
                          <a:xfrm>
                            <a:off x="1299" y="13635"/>
                            <a:ext cx="9396" cy="1680"/>
                            <a:chOff x="1299" y="13635"/>
                            <a:chExt cx="9396" cy="1680"/>
                          </a:xfrm>
                        </wpg:grpSpPr>
                        <wps:wsp>
                          <wps:cNvPr id="8" name=" 104"/>
                          <wps:cNvSpPr txBox="1">
                            <a:spLocks/>
                          </wps:cNvSpPr>
                          <wps:spPr bwMode="auto">
                            <a:xfrm>
                              <a:off x="4185" y="13635"/>
                              <a:ext cx="3615" cy="585"/>
                            </a:xfrm>
                            <a:prstGeom prst="rect">
                              <a:avLst/>
                            </a:prstGeom>
                            <a:solidFill>
                              <a:srgbClr val="FFFFFF"/>
                            </a:solidFill>
                            <a:ln w="9525">
                              <a:solidFill>
                                <a:srgbClr val="000000"/>
                              </a:solidFill>
                              <a:miter lim="800000"/>
                              <a:headEnd/>
                              <a:tailEnd/>
                            </a:ln>
                          </wps:spPr>
                          <wps:txbx>
                            <w:txbxContent>
                              <w:p w14:paraId="0600122D" w14:textId="77777777" w:rsidR="00F47D00" w:rsidRPr="00CD43EB" w:rsidRDefault="00F47D00" w:rsidP="00CD43EB">
                                <w:pPr>
                                  <w:jc w:val="center"/>
                                  <w:rPr>
                                    <w:rFonts w:ascii="Times New Roman" w:hAnsi="Times New Roman"/>
                                    <w:b/>
                                    <w:sz w:val="24"/>
                                    <w:szCs w:val="24"/>
                                    <w:lang w:val="uk-UA"/>
                                  </w:rPr>
                                </w:pPr>
                                <w:r w:rsidRPr="00CD43EB">
                                  <w:rPr>
                                    <w:rFonts w:ascii="Times New Roman" w:hAnsi="Times New Roman"/>
                                    <w:b/>
                                    <w:sz w:val="24"/>
                                    <w:szCs w:val="24"/>
                                    <w:lang w:val="uk-UA"/>
                                  </w:rPr>
                                  <w:t>Відділ маркетингу</w:t>
                                </w:r>
                              </w:p>
                            </w:txbxContent>
                          </wps:txbx>
                          <wps:bodyPr rot="0" vert="horz" wrap="square" lIns="91440" tIns="45720" rIns="91440" bIns="45720" anchor="t" anchorCtr="0" upright="1">
                            <a:noAutofit/>
                          </wps:bodyPr>
                        </wps:wsp>
                        <wps:wsp>
                          <wps:cNvPr id="9" name=" 106"/>
                          <wps:cNvSpPr txBox="1">
                            <a:spLocks/>
                          </wps:cNvSpPr>
                          <wps:spPr bwMode="auto">
                            <a:xfrm>
                              <a:off x="1299" y="14730"/>
                              <a:ext cx="2895" cy="585"/>
                            </a:xfrm>
                            <a:prstGeom prst="rect">
                              <a:avLst/>
                            </a:prstGeom>
                            <a:solidFill>
                              <a:srgbClr val="FFFFFF"/>
                            </a:solidFill>
                            <a:ln w="9525">
                              <a:solidFill>
                                <a:srgbClr val="000000"/>
                              </a:solidFill>
                              <a:miter lim="800000"/>
                              <a:headEnd/>
                              <a:tailEnd/>
                            </a:ln>
                          </wps:spPr>
                          <wps:txbx>
                            <w:txbxContent>
                              <w:p w14:paraId="08124008" w14:textId="77777777" w:rsidR="00F47D00" w:rsidRPr="00CD43EB" w:rsidRDefault="00F47D00" w:rsidP="00CD43EB">
                                <w:pPr>
                                  <w:jc w:val="center"/>
                                  <w:rPr>
                                    <w:rFonts w:ascii="Times New Roman" w:hAnsi="Times New Roman"/>
                                    <w:sz w:val="24"/>
                                    <w:szCs w:val="24"/>
                                    <w:lang w:val="uk-UA"/>
                                  </w:rPr>
                                </w:pPr>
                                <w:r w:rsidRPr="00CD43EB">
                                  <w:rPr>
                                    <w:rFonts w:ascii="Times New Roman" w:hAnsi="Times New Roman"/>
                                    <w:sz w:val="24"/>
                                    <w:szCs w:val="24"/>
                                    <w:lang w:val="uk-UA"/>
                                  </w:rPr>
                                  <w:t>Відділ логістики</w:t>
                                </w:r>
                              </w:p>
                            </w:txbxContent>
                          </wps:txbx>
                          <wps:bodyPr rot="0" vert="horz" wrap="square" lIns="91440" tIns="45720" rIns="91440" bIns="45720" anchor="t" anchorCtr="0" upright="1">
                            <a:noAutofit/>
                          </wps:bodyPr>
                        </wps:wsp>
                        <wps:wsp>
                          <wps:cNvPr id="10" name=" 107"/>
                          <wps:cNvSpPr txBox="1">
                            <a:spLocks/>
                          </wps:cNvSpPr>
                          <wps:spPr bwMode="auto">
                            <a:xfrm>
                              <a:off x="4590" y="14730"/>
                              <a:ext cx="2895" cy="585"/>
                            </a:xfrm>
                            <a:prstGeom prst="rect">
                              <a:avLst/>
                            </a:prstGeom>
                            <a:solidFill>
                              <a:srgbClr val="FFFFFF"/>
                            </a:solidFill>
                            <a:ln w="9525">
                              <a:solidFill>
                                <a:srgbClr val="000000"/>
                              </a:solidFill>
                              <a:miter lim="800000"/>
                              <a:headEnd/>
                              <a:tailEnd/>
                            </a:ln>
                          </wps:spPr>
                          <wps:txbx>
                            <w:txbxContent>
                              <w:p w14:paraId="0ED4CFCB" w14:textId="77777777" w:rsidR="00F47D00" w:rsidRPr="00CD43EB" w:rsidRDefault="00F47D00" w:rsidP="00CD43EB">
                                <w:pPr>
                                  <w:jc w:val="center"/>
                                  <w:rPr>
                                    <w:rFonts w:ascii="Times New Roman" w:hAnsi="Times New Roman"/>
                                    <w:sz w:val="24"/>
                                    <w:szCs w:val="24"/>
                                    <w:lang w:val="uk-UA"/>
                                  </w:rPr>
                                </w:pPr>
                                <w:r w:rsidRPr="00CD43EB">
                                  <w:rPr>
                                    <w:rFonts w:ascii="Times New Roman" w:hAnsi="Times New Roman"/>
                                    <w:sz w:val="24"/>
                                    <w:szCs w:val="24"/>
                                    <w:lang w:val="uk-UA"/>
                                  </w:rPr>
                                  <w:t xml:space="preserve">Відділ </w:t>
                                </w:r>
                                <w:r>
                                  <w:rPr>
                                    <w:rFonts w:ascii="Times New Roman" w:hAnsi="Times New Roman"/>
                                    <w:sz w:val="24"/>
                                    <w:szCs w:val="24"/>
                                    <w:lang w:val="uk-UA"/>
                                  </w:rPr>
                                  <w:t>паблік рілейшнз</w:t>
                                </w:r>
                              </w:p>
                            </w:txbxContent>
                          </wps:txbx>
                          <wps:bodyPr rot="0" vert="horz" wrap="square" lIns="91440" tIns="45720" rIns="91440" bIns="45720" anchor="t" anchorCtr="0" upright="1">
                            <a:noAutofit/>
                          </wps:bodyPr>
                        </wps:wsp>
                        <wps:wsp>
                          <wps:cNvPr id="11" name=" 108"/>
                          <wps:cNvSpPr txBox="1">
                            <a:spLocks/>
                          </wps:cNvSpPr>
                          <wps:spPr bwMode="auto">
                            <a:xfrm>
                              <a:off x="7800" y="14730"/>
                              <a:ext cx="2895" cy="585"/>
                            </a:xfrm>
                            <a:prstGeom prst="rect">
                              <a:avLst/>
                            </a:prstGeom>
                            <a:solidFill>
                              <a:srgbClr val="FFFFFF"/>
                            </a:solidFill>
                            <a:ln w="9525">
                              <a:solidFill>
                                <a:srgbClr val="000000"/>
                              </a:solidFill>
                              <a:miter lim="800000"/>
                              <a:headEnd/>
                              <a:tailEnd/>
                            </a:ln>
                          </wps:spPr>
                          <wps:txbx>
                            <w:txbxContent>
                              <w:p w14:paraId="15AA4AB5" w14:textId="77777777" w:rsidR="00F47D00" w:rsidRPr="00CD43EB" w:rsidRDefault="00F47D00" w:rsidP="00CD43EB">
                                <w:pPr>
                                  <w:jc w:val="center"/>
                                  <w:rPr>
                                    <w:rFonts w:ascii="Times New Roman" w:hAnsi="Times New Roman"/>
                                    <w:sz w:val="24"/>
                                    <w:szCs w:val="24"/>
                                    <w:lang w:val="uk-UA"/>
                                  </w:rPr>
                                </w:pPr>
                                <w:r w:rsidRPr="00CD43EB">
                                  <w:rPr>
                                    <w:rFonts w:ascii="Times New Roman" w:hAnsi="Times New Roman"/>
                                    <w:sz w:val="24"/>
                                    <w:szCs w:val="24"/>
                                    <w:lang w:val="uk-UA"/>
                                  </w:rPr>
                                  <w:t xml:space="preserve">Відділ </w:t>
                                </w:r>
                                <w:r>
                                  <w:rPr>
                                    <w:rFonts w:ascii="Times New Roman" w:hAnsi="Times New Roman"/>
                                    <w:sz w:val="24"/>
                                    <w:szCs w:val="24"/>
                                    <w:lang w:val="uk-UA"/>
                                  </w:rPr>
                                  <w:t>продажів</w:t>
                                </w:r>
                              </w:p>
                            </w:txbxContent>
                          </wps:txbx>
                          <wps:bodyPr rot="0" vert="horz" wrap="square" lIns="91440" tIns="45720" rIns="91440" bIns="45720" anchor="t" anchorCtr="0" upright="1">
                            <a:noAutofit/>
                          </wps:bodyPr>
                        </wps:wsp>
                        <wps:wsp>
                          <wps:cNvPr id="12" name=" 111"/>
                          <wps:cNvCnPr>
                            <a:cxnSpLocks/>
                          </wps:cNvCnPr>
                          <wps:spPr bwMode="auto">
                            <a:xfrm>
                              <a:off x="2595" y="14565"/>
                              <a:ext cx="0" cy="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 112"/>
                          <wps:cNvCnPr>
                            <a:cxnSpLocks/>
                          </wps:cNvCnPr>
                          <wps:spPr bwMode="auto">
                            <a:xfrm>
                              <a:off x="6045" y="14565"/>
                              <a:ext cx="0" cy="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113"/>
                          <wps:cNvCnPr>
                            <a:cxnSpLocks/>
                          </wps:cNvCnPr>
                          <wps:spPr bwMode="auto">
                            <a:xfrm>
                              <a:off x="9396" y="14565"/>
                              <a:ext cx="0" cy="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114"/>
                          <wps:cNvCnPr>
                            <a:cxnSpLocks/>
                          </wps:cNvCnPr>
                          <wps:spPr bwMode="auto">
                            <a:xfrm>
                              <a:off x="6045" y="14220"/>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0A0DB2" id=" 116" o:spid="_x0000_s1126" style="position:absolute;left:0;text-align:left;margin-left:-5.95pt;margin-top:3.85pt;width:469.8pt;height:84pt;z-index:251660800" coordorigin="1299,13635" coordsize="9396,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">
                <v:shape id=" 109" o:spid="_x0000_s1127" type="#_x0000_t32" style="position:absolute;left:2595;top:14565;width:67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o:lock v:ext="edit" shapetype="f"/>
                </v:shape>
                <v:group id=" 115" o:spid="_x0000_s1128" style="position:absolute;left:1299;top:13635;width:9396;height:1680" coordorigin="1299,13635" coordsize="9396,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 104" o:spid="_x0000_s1129" type="#_x0000_t202" style="position:absolute;left:4185;top:13635;width:36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">
                    <v:path arrowok="t"/>
                    <v:textbox>
                      <w:txbxContent>
                        <w:p w14:paraId="0600122D" w14:textId="77777777" w:rsidR="00F47D00" w:rsidRPr="00CD43EB" w:rsidRDefault="00F47D00" w:rsidP="00CD43EB">
                          <w:pPr>
                            <w:jc w:val="center"/>
                            <w:rPr>
                              <w:rFonts w:ascii="Times New Roman" w:hAnsi="Times New Roman"/>
                              <w:b/>
                              <w:sz w:val="24"/>
                              <w:szCs w:val="24"/>
                              <w:lang w:val="uk-UA"/>
                            </w:rPr>
                          </w:pPr>
                          <w:r w:rsidRPr="00CD43EB">
                            <w:rPr>
                              <w:rFonts w:ascii="Times New Roman" w:hAnsi="Times New Roman"/>
                              <w:b/>
                              <w:sz w:val="24"/>
                              <w:szCs w:val="24"/>
                              <w:lang w:val="uk-UA"/>
                            </w:rPr>
                            <w:t>Відділ маркетингу</w:t>
                          </w:r>
                        </w:p>
                      </w:txbxContent>
                    </v:textbox>
                  </v:shape>
                  <v:shape id=" 106" o:spid="_x0000_s1130" type="#_x0000_t202" style="position:absolute;left:1299;top:14730;width:289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">
                    <v:path arrowok="t"/>
                    <v:textbox>
                      <w:txbxContent>
                        <w:p w14:paraId="08124008" w14:textId="77777777" w:rsidR="00F47D00" w:rsidRPr="00CD43EB" w:rsidRDefault="00F47D00" w:rsidP="00CD43EB">
                          <w:pPr>
                            <w:jc w:val="center"/>
                            <w:rPr>
                              <w:rFonts w:ascii="Times New Roman" w:hAnsi="Times New Roman"/>
                              <w:sz w:val="24"/>
                              <w:szCs w:val="24"/>
                              <w:lang w:val="uk-UA"/>
                            </w:rPr>
                          </w:pPr>
                          <w:r w:rsidRPr="00CD43EB">
                            <w:rPr>
                              <w:rFonts w:ascii="Times New Roman" w:hAnsi="Times New Roman"/>
                              <w:sz w:val="24"/>
                              <w:szCs w:val="24"/>
                              <w:lang w:val="uk-UA"/>
                            </w:rPr>
                            <w:t>Відділ логістики</w:t>
                          </w:r>
                        </w:p>
                      </w:txbxContent>
                    </v:textbox>
                  </v:shape>
                  <v:shape id=" 107" o:spid="_x0000_s1131" type="#_x0000_t202" style="position:absolute;left:4590;top:14730;width:289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">
                    <v:path arrowok="t"/>
                    <v:textbox>
                      <w:txbxContent>
                        <w:p w14:paraId="0ED4CFCB" w14:textId="77777777" w:rsidR="00F47D00" w:rsidRPr="00CD43EB" w:rsidRDefault="00F47D00" w:rsidP="00CD43EB">
                          <w:pPr>
                            <w:jc w:val="center"/>
                            <w:rPr>
                              <w:rFonts w:ascii="Times New Roman" w:hAnsi="Times New Roman"/>
                              <w:sz w:val="24"/>
                              <w:szCs w:val="24"/>
                              <w:lang w:val="uk-UA"/>
                            </w:rPr>
                          </w:pPr>
                          <w:r w:rsidRPr="00CD43EB">
                            <w:rPr>
                              <w:rFonts w:ascii="Times New Roman" w:hAnsi="Times New Roman"/>
                              <w:sz w:val="24"/>
                              <w:szCs w:val="24"/>
                              <w:lang w:val="uk-UA"/>
                            </w:rPr>
                            <w:t xml:space="preserve">Відділ </w:t>
                          </w:r>
                          <w:r>
                            <w:rPr>
                              <w:rFonts w:ascii="Times New Roman" w:hAnsi="Times New Roman"/>
                              <w:sz w:val="24"/>
                              <w:szCs w:val="24"/>
                              <w:lang w:val="uk-UA"/>
                            </w:rPr>
                            <w:t>паблік рілейшнз</w:t>
                          </w:r>
                        </w:p>
                      </w:txbxContent>
                    </v:textbox>
                  </v:shape>
                  <v:shape id=" 108" o:spid="_x0000_s1132" type="#_x0000_t202" style="position:absolute;left:7800;top:14730;width:289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">
                    <v:path arrowok="t"/>
                    <v:textbox>
                      <w:txbxContent>
                        <w:p w14:paraId="15AA4AB5" w14:textId="77777777" w:rsidR="00F47D00" w:rsidRPr="00CD43EB" w:rsidRDefault="00F47D00" w:rsidP="00CD43EB">
                          <w:pPr>
                            <w:jc w:val="center"/>
                            <w:rPr>
                              <w:rFonts w:ascii="Times New Roman" w:hAnsi="Times New Roman"/>
                              <w:sz w:val="24"/>
                              <w:szCs w:val="24"/>
                              <w:lang w:val="uk-UA"/>
                            </w:rPr>
                          </w:pPr>
                          <w:r w:rsidRPr="00CD43EB">
                            <w:rPr>
                              <w:rFonts w:ascii="Times New Roman" w:hAnsi="Times New Roman"/>
                              <w:sz w:val="24"/>
                              <w:szCs w:val="24"/>
                              <w:lang w:val="uk-UA"/>
                            </w:rPr>
                            <w:t xml:space="preserve">Відділ </w:t>
                          </w:r>
                          <w:r>
                            <w:rPr>
                              <w:rFonts w:ascii="Times New Roman" w:hAnsi="Times New Roman"/>
                              <w:sz w:val="24"/>
                              <w:szCs w:val="24"/>
                              <w:lang w:val="uk-UA"/>
                            </w:rPr>
                            <w:t>продажів</w:t>
                          </w:r>
                        </w:p>
                      </w:txbxContent>
                    </v:textbox>
                  </v:shape>
                  <v:shape id=" 111" o:spid="_x0000_s1133" type="#_x0000_t32" style="position:absolute;left:2595;top:14565;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o:lock v:ext="edit" shapetype="f"/>
                  </v:shape>
                  <v:shape id=" 112" o:spid="_x0000_s1134" type="#_x0000_t32" style="position:absolute;left:6045;top:14565;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o:lock v:ext="edit" shapetype="f"/>
                  </v:shape>
                  <v:shape id=" 113" o:spid="_x0000_s1135" type="#_x0000_t32" style="position:absolute;left:9396;top:14565;width:0;height: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o:lock v:ext="edit" shapetype="f"/>
                  </v:shape>
                  <v:shape id=" 114" o:spid="_x0000_s1136" type="#_x0000_t32" style="position:absolute;left:6045;top:14220;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o:lock v:ext="edit" shapetype="f"/>
                  </v:shape>
                </v:group>
              </v:group>
            </w:pict>
          </mc:Fallback>
        </mc:AlternateContent>
      </w:r>
    </w:p>
    <w:p w14:paraId="25EAF887" w14:textId="77777777" w:rsidR="00CD43EB" w:rsidRDefault="00CD43EB"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p>
    <w:p w14:paraId="424D2A42" w14:textId="77777777" w:rsidR="00CD43EB" w:rsidRDefault="00CD43EB"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p>
    <w:p w14:paraId="255B104D" w14:textId="77777777" w:rsidR="00CD43EB" w:rsidRDefault="00CD43EB"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p>
    <w:p w14:paraId="318D2A26" w14:textId="77777777" w:rsidR="00CD43EB" w:rsidRDefault="00CD43EB"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p>
    <w:p w14:paraId="0F96B4EC" w14:textId="77777777" w:rsidR="006F6500" w:rsidRDefault="006F6500" w:rsidP="00CD43EB">
      <w:pPr>
        <w:tabs>
          <w:tab w:val="left" w:pos="4380"/>
        </w:tabs>
        <w:spacing w:after="0" w:line="240" w:lineRule="auto"/>
        <w:ind w:firstLine="709"/>
        <w:jc w:val="both"/>
        <w:rPr>
          <w:rFonts w:ascii="Times New Roman" w:eastAsia="Times New Roman" w:hAnsi="Times New Roman"/>
          <w:sz w:val="28"/>
          <w:szCs w:val="28"/>
          <w:lang w:val="uk-UA" w:eastAsia="ru-RU" w:bidi="uk-UA"/>
        </w:rPr>
      </w:pPr>
    </w:p>
    <w:p w14:paraId="23A76F4B" w14:textId="77777777" w:rsidR="006F6500" w:rsidRDefault="006F6500" w:rsidP="006F6500">
      <w:pPr>
        <w:tabs>
          <w:tab w:val="left" w:pos="4380"/>
        </w:tabs>
        <w:spacing w:after="0" w:line="240" w:lineRule="auto"/>
        <w:ind w:firstLine="709"/>
        <w:jc w:val="center"/>
        <w:rPr>
          <w:rFonts w:ascii="Times New Roman" w:eastAsia="Times New Roman" w:hAnsi="Times New Roman"/>
          <w:sz w:val="28"/>
          <w:szCs w:val="28"/>
          <w:lang w:val="uk-UA" w:eastAsia="ru-RU" w:bidi="uk-UA"/>
        </w:rPr>
      </w:pPr>
      <w:r>
        <w:rPr>
          <w:rFonts w:ascii="Times New Roman" w:eastAsia="Times New Roman" w:hAnsi="Times New Roman"/>
          <w:sz w:val="28"/>
          <w:szCs w:val="28"/>
          <w:lang w:val="uk-UA" w:eastAsia="ru-RU" w:bidi="uk-UA"/>
        </w:rPr>
        <w:t>Рисунок 2.1 – Організаційна структура відділу маркетингу ТОВ «</w:t>
      </w:r>
      <w:r w:rsidR="007F4941">
        <w:rPr>
          <w:rFonts w:ascii="Times New Roman" w:eastAsia="Times New Roman" w:hAnsi="Times New Roman"/>
          <w:sz w:val="28"/>
          <w:szCs w:val="28"/>
          <w:lang w:val="uk-UA" w:eastAsia="ru-RU" w:bidi="uk-UA"/>
        </w:rPr>
        <w:t xml:space="preserve">Баядера </w:t>
      </w:r>
      <w:proofErr w:type="spellStart"/>
      <w:r w:rsidR="007F4941">
        <w:rPr>
          <w:rFonts w:ascii="Times New Roman" w:eastAsia="Times New Roman" w:hAnsi="Times New Roman"/>
          <w:sz w:val="28"/>
          <w:szCs w:val="28"/>
          <w:lang w:val="uk-UA" w:eastAsia="ru-RU" w:bidi="uk-UA"/>
        </w:rPr>
        <w:t>Логістик</w:t>
      </w:r>
      <w:proofErr w:type="spellEnd"/>
      <w:r>
        <w:rPr>
          <w:rFonts w:ascii="Times New Roman" w:eastAsia="Times New Roman" w:hAnsi="Times New Roman"/>
          <w:sz w:val="28"/>
          <w:szCs w:val="28"/>
          <w:lang w:val="uk-UA" w:eastAsia="ru-RU" w:bidi="uk-UA"/>
        </w:rPr>
        <w:t>»</w:t>
      </w:r>
      <w:r w:rsidR="00B73BF9">
        <w:rPr>
          <w:rFonts w:ascii="Times New Roman" w:eastAsia="Times New Roman" w:hAnsi="Times New Roman"/>
          <w:sz w:val="28"/>
          <w:szCs w:val="28"/>
          <w:lang w:val="uk-UA" w:eastAsia="ru-RU" w:bidi="uk-UA"/>
        </w:rPr>
        <w:t xml:space="preserve"> </w:t>
      </w:r>
    </w:p>
    <w:p w14:paraId="69655481" w14:textId="77777777" w:rsidR="006F6500" w:rsidRPr="00CD43EB" w:rsidRDefault="006F6500" w:rsidP="006F6500">
      <w:pPr>
        <w:tabs>
          <w:tab w:val="left" w:pos="4380"/>
        </w:tabs>
        <w:spacing w:after="0" w:line="240" w:lineRule="auto"/>
        <w:ind w:firstLine="709"/>
        <w:jc w:val="center"/>
        <w:rPr>
          <w:rFonts w:ascii="Times New Roman" w:eastAsia="Times New Roman" w:hAnsi="Times New Roman"/>
          <w:sz w:val="28"/>
          <w:szCs w:val="28"/>
          <w:lang w:val="uk-UA" w:eastAsia="ru-RU" w:bidi="uk-UA"/>
        </w:rPr>
      </w:pPr>
    </w:p>
    <w:p w14:paraId="6F67C4E8" w14:textId="77777777" w:rsidR="00CD43EB" w:rsidRDefault="00CD43EB" w:rsidP="0022420F">
      <w:pPr>
        <w:tabs>
          <w:tab w:val="left" w:pos="3900"/>
        </w:tabs>
        <w:spacing w:after="0" w:line="240" w:lineRule="auto"/>
        <w:ind w:firstLine="709"/>
        <w:jc w:val="both"/>
        <w:rPr>
          <w:rFonts w:ascii="Times New Roman" w:hAnsi="Times New Roman"/>
          <w:sz w:val="28"/>
          <w:szCs w:val="28"/>
          <w:lang w:val="uk-UA"/>
        </w:rPr>
      </w:pPr>
      <w:r w:rsidRPr="00CD43EB">
        <w:rPr>
          <w:rFonts w:ascii="Times New Roman" w:eastAsia="Times New Roman" w:hAnsi="Times New Roman"/>
          <w:sz w:val="28"/>
          <w:szCs w:val="28"/>
          <w:lang w:val="uk-UA" w:eastAsia="ru-RU"/>
        </w:rPr>
        <w:t>Основними цілями маркетингової діяльності підприємства є:</w:t>
      </w:r>
      <w:r w:rsidR="006F6500">
        <w:rPr>
          <w:rFonts w:ascii="Times New Roman" w:eastAsia="Times New Roman" w:hAnsi="Times New Roman"/>
          <w:sz w:val="28"/>
          <w:szCs w:val="28"/>
          <w:lang w:val="uk-UA" w:eastAsia="ru-RU"/>
        </w:rPr>
        <w:t xml:space="preserve"> </w:t>
      </w:r>
      <w:r w:rsidR="0022420F">
        <w:rPr>
          <w:rFonts w:ascii="Times New Roman" w:hAnsi="Times New Roman"/>
          <w:sz w:val="28"/>
          <w:szCs w:val="28"/>
          <w:lang w:val="uk-UA"/>
        </w:rPr>
        <w:t>п</w:t>
      </w:r>
      <w:r w:rsidRPr="00CD43EB">
        <w:rPr>
          <w:rFonts w:ascii="Times New Roman" w:hAnsi="Times New Roman"/>
          <w:sz w:val="28"/>
          <w:szCs w:val="28"/>
          <w:lang w:val="uk-UA"/>
        </w:rPr>
        <w:t>оліпшенні</w:t>
      </w:r>
      <w:r w:rsidRPr="006F6500">
        <w:rPr>
          <w:rFonts w:ascii="Times New Roman" w:hAnsi="Times New Roman"/>
          <w:sz w:val="28"/>
          <w:szCs w:val="28"/>
          <w:lang w:val="uk-UA"/>
        </w:rPr>
        <w:t xml:space="preserve"> споживчих параметрів виробів, їх конструктивних, експлуатаційних показників, підвищенні якості продукції;</w:t>
      </w:r>
      <w:r w:rsidR="0022420F">
        <w:rPr>
          <w:rFonts w:ascii="Times New Roman" w:hAnsi="Times New Roman"/>
          <w:sz w:val="28"/>
          <w:szCs w:val="28"/>
          <w:lang w:val="uk-UA"/>
        </w:rPr>
        <w:t xml:space="preserve"> в</w:t>
      </w:r>
      <w:r w:rsidRPr="00CD43EB">
        <w:rPr>
          <w:rFonts w:ascii="Times New Roman" w:hAnsi="Times New Roman"/>
          <w:sz w:val="28"/>
          <w:szCs w:val="28"/>
          <w:lang w:val="uk-UA"/>
        </w:rPr>
        <w:t>икористання ціноутворення як механізму реагування і впливу на кон'юнктуру ринку;</w:t>
      </w:r>
      <w:r w:rsidR="0022420F">
        <w:rPr>
          <w:rFonts w:ascii="Times New Roman" w:hAnsi="Times New Roman"/>
          <w:sz w:val="28"/>
          <w:szCs w:val="28"/>
          <w:lang w:val="uk-UA"/>
        </w:rPr>
        <w:t xml:space="preserve"> ц</w:t>
      </w:r>
      <w:r w:rsidRPr="0022420F">
        <w:rPr>
          <w:rFonts w:ascii="Times New Roman" w:hAnsi="Times New Roman"/>
          <w:sz w:val="28"/>
          <w:szCs w:val="28"/>
          <w:lang w:val="uk-UA"/>
        </w:rPr>
        <w:t>ілеспрямований і активний вплив на попит</w:t>
      </w:r>
      <w:r w:rsidRPr="00CD43EB">
        <w:rPr>
          <w:rFonts w:ascii="Times New Roman" w:hAnsi="Times New Roman"/>
          <w:sz w:val="28"/>
          <w:szCs w:val="28"/>
          <w:lang w:val="uk-UA"/>
        </w:rPr>
        <w:t>.</w:t>
      </w:r>
    </w:p>
    <w:p w14:paraId="7AF9F5A2" w14:textId="77777777" w:rsidR="007F4941" w:rsidRDefault="007F4941" w:rsidP="0022420F">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філії працює один маркетинговий відділ (2 особи) та підпорядковуються маркетинговому відділу ТОВ «Баядера </w:t>
      </w:r>
      <w:proofErr w:type="spellStart"/>
      <w:r>
        <w:rPr>
          <w:rFonts w:ascii="Times New Roman" w:hAnsi="Times New Roman"/>
          <w:sz w:val="28"/>
          <w:szCs w:val="28"/>
          <w:lang w:val="uk-UA"/>
        </w:rPr>
        <w:t>Логістик</w:t>
      </w:r>
      <w:proofErr w:type="spellEnd"/>
      <w:r>
        <w:rPr>
          <w:rFonts w:ascii="Times New Roman" w:hAnsi="Times New Roman"/>
          <w:sz w:val="28"/>
          <w:szCs w:val="28"/>
          <w:lang w:val="uk-UA"/>
        </w:rPr>
        <w:t>».</w:t>
      </w:r>
    </w:p>
    <w:p w14:paraId="625143B5" w14:textId="77777777" w:rsidR="006F6500" w:rsidRDefault="006F6500" w:rsidP="006F6500">
      <w:pPr>
        <w:tabs>
          <w:tab w:val="left" w:pos="3900"/>
        </w:tabs>
        <w:spacing w:after="0" w:line="240" w:lineRule="auto"/>
        <w:ind w:firstLine="709"/>
        <w:jc w:val="both"/>
        <w:rPr>
          <w:rFonts w:ascii="Times New Roman" w:eastAsia="Times New Roman" w:hAnsi="Times New Roman"/>
          <w:sz w:val="28"/>
          <w:szCs w:val="28"/>
          <w:lang w:val="uk-UA" w:eastAsia="ru-RU"/>
        </w:rPr>
      </w:pPr>
      <w:r w:rsidRPr="00C11FF2">
        <w:rPr>
          <w:rFonts w:ascii="Times New Roman" w:eastAsia="Times New Roman" w:hAnsi="Times New Roman"/>
          <w:sz w:val="28"/>
          <w:szCs w:val="28"/>
          <w:lang w:val="uk-UA" w:eastAsia="ru-RU"/>
        </w:rPr>
        <w:t xml:space="preserve">Отже, на підприємстві наявна ефективна </w:t>
      </w:r>
      <w:r>
        <w:rPr>
          <w:rFonts w:ascii="Times New Roman" w:eastAsia="Times New Roman" w:hAnsi="Times New Roman"/>
          <w:sz w:val="28"/>
          <w:szCs w:val="28"/>
          <w:lang w:val="uk-UA" w:eastAsia="ru-RU"/>
        </w:rPr>
        <w:t>маркетингова система</w:t>
      </w:r>
      <w:r w:rsidRPr="00C11FF2">
        <w:rPr>
          <w:rFonts w:ascii="Times New Roman" w:eastAsia="Times New Roman" w:hAnsi="Times New Roman"/>
          <w:sz w:val="28"/>
          <w:szCs w:val="28"/>
          <w:lang w:val="uk-UA" w:eastAsia="ru-RU"/>
        </w:rPr>
        <w:t xml:space="preserve">, сильними сторонами </w:t>
      </w:r>
      <w:r>
        <w:rPr>
          <w:rFonts w:ascii="Times New Roman" w:eastAsia="Times New Roman" w:hAnsi="Times New Roman"/>
          <w:sz w:val="28"/>
          <w:szCs w:val="28"/>
          <w:lang w:val="uk-UA" w:eastAsia="ru-RU"/>
        </w:rPr>
        <w:t>якої</w:t>
      </w:r>
      <w:r w:rsidRPr="00C11FF2">
        <w:rPr>
          <w:rFonts w:ascii="Times New Roman" w:eastAsia="Times New Roman" w:hAnsi="Times New Roman"/>
          <w:sz w:val="28"/>
          <w:szCs w:val="28"/>
          <w:lang w:val="uk-UA" w:eastAsia="ru-RU"/>
        </w:rPr>
        <w:t xml:space="preserve"> є те, що маркетинг в даній системі вважається фундаментом, так як саме він дає аналіз стану ринку споживачів, інформує про кількість необхідної продукції в певному сегменті ринку</w:t>
      </w:r>
      <w:r>
        <w:rPr>
          <w:rFonts w:ascii="Times New Roman" w:eastAsia="Times New Roman" w:hAnsi="Times New Roman"/>
          <w:sz w:val="28"/>
          <w:szCs w:val="28"/>
          <w:lang w:val="uk-UA" w:eastAsia="ru-RU"/>
        </w:rPr>
        <w:t>.</w:t>
      </w:r>
      <w:r w:rsidR="00783FE8">
        <w:rPr>
          <w:rFonts w:ascii="Times New Roman" w:eastAsia="Times New Roman" w:hAnsi="Times New Roman"/>
          <w:sz w:val="28"/>
          <w:szCs w:val="28"/>
          <w:lang w:val="uk-UA" w:eastAsia="ru-RU"/>
        </w:rPr>
        <w:t xml:space="preserve"> </w:t>
      </w:r>
    </w:p>
    <w:p w14:paraId="629F5A55" w14:textId="77777777" w:rsidR="00FB2C07" w:rsidRDefault="00FB2C07" w:rsidP="006F6500">
      <w:pPr>
        <w:tabs>
          <w:tab w:val="left" w:pos="3900"/>
        </w:tabs>
        <w:spacing w:after="0" w:line="240" w:lineRule="auto"/>
        <w:ind w:firstLine="709"/>
        <w:jc w:val="both"/>
        <w:rPr>
          <w:rFonts w:ascii="Times New Roman" w:eastAsia="Times New Roman" w:hAnsi="Times New Roman"/>
          <w:sz w:val="28"/>
          <w:szCs w:val="28"/>
          <w:lang w:val="uk-UA" w:eastAsia="ru-RU"/>
        </w:rPr>
      </w:pPr>
      <w:r w:rsidRPr="00FB2C07">
        <w:rPr>
          <w:rFonts w:ascii="Times New Roman" w:eastAsia="Times New Roman" w:hAnsi="Times New Roman"/>
          <w:bCs/>
          <w:sz w:val="28"/>
          <w:szCs w:val="28"/>
          <w:lang w:val="uk-UA" w:eastAsia="ru-RU"/>
        </w:rPr>
        <w:t xml:space="preserve">Аналіз маркетингової діяльності показав, що на </w:t>
      </w:r>
      <w:r>
        <w:rPr>
          <w:rFonts w:ascii="Times New Roman" w:hAnsi="Times New Roman"/>
          <w:sz w:val="28"/>
          <w:szCs w:val="28"/>
          <w:lang w:val="uk-UA"/>
        </w:rPr>
        <w:t>ТОВ «БЛ Кривий Ріг</w:t>
      </w:r>
      <w:r w:rsidRPr="00FB2C07">
        <w:rPr>
          <w:rFonts w:ascii="Times New Roman" w:hAnsi="Times New Roman"/>
          <w:sz w:val="28"/>
          <w:szCs w:val="28"/>
          <w:lang w:val="uk-UA"/>
        </w:rPr>
        <w:t>»</w:t>
      </w:r>
      <w:r w:rsidRPr="00FB2C07">
        <w:rPr>
          <w:rFonts w:ascii="Times New Roman" w:eastAsia="Times New Roman" w:hAnsi="Times New Roman"/>
          <w:sz w:val="28"/>
          <w:szCs w:val="28"/>
          <w:lang w:val="uk-UA" w:eastAsia="ru-RU"/>
        </w:rPr>
        <w:t xml:space="preserve">  слід впровадити заходи щодо розвитку корпоративної культури, навчання персоналу</w:t>
      </w:r>
      <w:r>
        <w:rPr>
          <w:rFonts w:ascii="Times New Roman" w:eastAsia="Times New Roman" w:hAnsi="Times New Roman"/>
          <w:sz w:val="28"/>
          <w:szCs w:val="28"/>
          <w:lang w:val="uk-UA" w:eastAsia="ru-RU"/>
        </w:rPr>
        <w:t>.</w:t>
      </w:r>
    </w:p>
    <w:p w14:paraId="16595815" w14:textId="77777777" w:rsidR="006F6500" w:rsidRDefault="0083189C" w:rsidP="006F6500">
      <w:pPr>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Далі</w:t>
      </w:r>
      <w:r w:rsidR="0022420F">
        <w:rPr>
          <w:rFonts w:ascii="Times New Roman" w:eastAsia="Times New Roman" w:hAnsi="Times New Roman"/>
          <w:sz w:val="28"/>
          <w:szCs w:val="28"/>
          <w:lang w:val="uk-UA" w:eastAsia="ru-RU"/>
        </w:rPr>
        <w:t xml:space="preserve"> </w:t>
      </w:r>
      <w:r w:rsidR="006F6500">
        <w:rPr>
          <w:rFonts w:ascii="Times New Roman" w:eastAsia="Times New Roman" w:hAnsi="Times New Roman"/>
          <w:sz w:val="28"/>
          <w:szCs w:val="28"/>
          <w:lang w:val="uk-UA" w:eastAsia="ru-RU"/>
        </w:rPr>
        <w:t xml:space="preserve">проаналізуємо кадрову систему на підприємстві, для цього - </w:t>
      </w:r>
      <w:r w:rsidR="006F6500" w:rsidRPr="002929C5">
        <w:rPr>
          <w:rFonts w:ascii="Times New Roman" w:hAnsi="Times New Roman"/>
          <w:sz w:val="28"/>
          <w:szCs w:val="28"/>
          <w:lang w:val="uk-UA"/>
        </w:rPr>
        <w:t xml:space="preserve">проаналізуємо динаміку показників </w:t>
      </w:r>
      <w:r w:rsidR="006F6500">
        <w:rPr>
          <w:rFonts w:ascii="Times New Roman" w:hAnsi="Times New Roman"/>
          <w:sz w:val="28"/>
          <w:szCs w:val="28"/>
          <w:lang w:val="uk-UA"/>
        </w:rPr>
        <w:t xml:space="preserve">кількості персоналу, його продуктивності та заробітної плати, </w:t>
      </w:r>
      <w:r w:rsidR="00DD518C">
        <w:rPr>
          <w:rFonts w:ascii="Times New Roman" w:hAnsi="Times New Roman"/>
          <w:sz w:val="28"/>
          <w:szCs w:val="28"/>
          <w:lang w:val="uk-UA"/>
        </w:rPr>
        <w:t>які наведені в таблиці</w:t>
      </w:r>
      <w:r w:rsidR="006F6500" w:rsidRPr="002929C5">
        <w:rPr>
          <w:rFonts w:ascii="Times New Roman" w:hAnsi="Times New Roman"/>
          <w:sz w:val="28"/>
          <w:szCs w:val="28"/>
          <w:lang w:val="uk-UA"/>
        </w:rPr>
        <w:t xml:space="preserve"> </w:t>
      </w:r>
      <w:r w:rsidR="00DD518C">
        <w:rPr>
          <w:rFonts w:ascii="Times New Roman" w:hAnsi="Times New Roman"/>
          <w:sz w:val="28"/>
          <w:szCs w:val="28"/>
          <w:lang w:val="uk-UA"/>
        </w:rPr>
        <w:t>2.3</w:t>
      </w:r>
      <w:r w:rsidR="006F6500" w:rsidRPr="002929C5">
        <w:rPr>
          <w:rFonts w:ascii="Times New Roman" w:hAnsi="Times New Roman"/>
          <w:sz w:val="28"/>
          <w:szCs w:val="28"/>
          <w:lang w:val="uk-UA"/>
        </w:rPr>
        <w:t>.</w:t>
      </w:r>
    </w:p>
    <w:p w14:paraId="7C94D200" w14:textId="77777777" w:rsidR="00DD518C" w:rsidRDefault="00DD518C" w:rsidP="006F6500">
      <w:pPr>
        <w:spacing w:after="0" w:line="240" w:lineRule="auto"/>
        <w:ind w:firstLine="709"/>
        <w:jc w:val="both"/>
        <w:rPr>
          <w:rFonts w:ascii="Times New Roman" w:hAnsi="Times New Roman"/>
          <w:sz w:val="28"/>
          <w:szCs w:val="28"/>
          <w:lang w:val="uk-UA"/>
        </w:rPr>
      </w:pPr>
    </w:p>
    <w:p w14:paraId="744948ED" w14:textId="77777777" w:rsidR="006F6500" w:rsidRDefault="006F6500" w:rsidP="0022420F">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Таблиця 2.3 – Кадрові показники підприємства ТОВ «БЛ Кривий Ріг» за 2020-2022 рр.</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134"/>
        <w:gridCol w:w="1134"/>
        <w:gridCol w:w="994"/>
        <w:gridCol w:w="1134"/>
        <w:gridCol w:w="1027"/>
        <w:gridCol w:w="993"/>
        <w:gridCol w:w="986"/>
      </w:tblGrid>
      <w:tr w:rsidR="006F6500" w:rsidRPr="0022420F" w14:paraId="325E9732" w14:textId="77777777" w:rsidTr="00B73BF9">
        <w:trPr>
          <w:trHeight w:val="595"/>
          <w:jc w:val="center"/>
        </w:trPr>
        <w:tc>
          <w:tcPr>
            <w:tcW w:w="2602" w:type="dxa"/>
            <w:vMerge w:val="restart"/>
            <w:shd w:val="clear" w:color="auto" w:fill="auto"/>
            <w:vAlign w:val="center"/>
          </w:tcPr>
          <w:p w14:paraId="3A7FA0E9"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bCs/>
                <w:color w:val="000000"/>
                <w:sz w:val="24"/>
                <w:szCs w:val="24"/>
                <w:lang w:val="uk-UA" w:eastAsia="uk-UA" w:bidi="uk-UA"/>
              </w:rPr>
              <w:t>Показники</w:t>
            </w:r>
          </w:p>
        </w:tc>
        <w:tc>
          <w:tcPr>
            <w:tcW w:w="1134" w:type="dxa"/>
            <w:vMerge w:val="restart"/>
            <w:shd w:val="clear" w:color="auto" w:fill="auto"/>
            <w:vAlign w:val="center"/>
          </w:tcPr>
          <w:p w14:paraId="4D4CEB60" w14:textId="77777777" w:rsidR="006F6500" w:rsidRPr="00D62F93" w:rsidRDefault="006F6500" w:rsidP="0022420F">
            <w:pPr>
              <w:pStyle w:val="af3"/>
              <w:shd w:val="clear" w:color="auto" w:fill="auto"/>
              <w:ind w:firstLine="0"/>
              <w:jc w:val="both"/>
              <w:rPr>
                <w:sz w:val="24"/>
                <w:szCs w:val="24"/>
                <w:lang w:val="ru-RU" w:eastAsia="ru-RU"/>
              </w:rPr>
            </w:pPr>
            <w:r w:rsidRPr="0022420F">
              <w:rPr>
                <w:bCs/>
                <w:color w:val="000000"/>
                <w:sz w:val="24"/>
                <w:szCs w:val="24"/>
                <w:lang w:val="uk-UA" w:eastAsia="uk-UA" w:bidi="uk-UA"/>
              </w:rPr>
              <w:t>2020 р.</w:t>
            </w:r>
          </w:p>
        </w:tc>
        <w:tc>
          <w:tcPr>
            <w:tcW w:w="1134" w:type="dxa"/>
            <w:vMerge w:val="restart"/>
            <w:shd w:val="clear" w:color="auto" w:fill="auto"/>
            <w:vAlign w:val="center"/>
          </w:tcPr>
          <w:p w14:paraId="1AEEAED3" w14:textId="77777777" w:rsidR="006F6500" w:rsidRPr="0022420F" w:rsidRDefault="006F6500" w:rsidP="0022420F">
            <w:pPr>
              <w:pStyle w:val="af3"/>
              <w:shd w:val="clear" w:color="auto" w:fill="auto"/>
              <w:ind w:firstLine="0"/>
              <w:jc w:val="both"/>
              <w:rPr>
                <w:bCs/>
                <w:color w:val="000000"/>
                <w:sz w:val="24"/>
                <w:szCs w:val="24"/>
                <w:lang w:val="uk-UA" w:eastAsia="uk-UA" w:bidi="uk-UA"/>
              </w:rPr>
            </w:pPr>
            <w:r w:rsidRPr="0022420F">
              <w:rPr>
                <w:bCs/>
                <w:color w:val="000000"/>
                <w:sz w:val="24"/>
                <w:szCs w:val="24"/>
                <w:lang w:val="uk-UA" w:eastAsia="uk-UA" w:bidi="uk-UA"/>
              </w:rPr>
              <w:t>2021 р.</w:t>
            </w:r>
          </w:p>
        </w:tc>
        <w:tc>
          <w:tcPr>
            <w:tcW w:w="994" w:type="dxa"/>
            <w:vMerge w:val="restart"/>
            <w:shd w:val="clear" w:color="auto" w:fill="auto"/>
            <w:vAlign w:val="center"/>
          </w:tcPr>
          <w:p w14:paraId="51B58C2C" w14:textId="77777777" w:rsidR="006F6500" w:rsidRPr="00D62F93" w:rsidRDefault="006F6500" w:rsidP="0022420F">
            <w:pPr>
              <w:pStyle w:val="af3"/>
              <w:shd w:val="clear" w:color="auto" w:fill="auto"/>
              <w:ind w:firstLine="0"/>
              <w:jc w:val="both"/>
              <w:rPr>
                <w:sz w:val="24"/>
                <w:szCs w:val="24"/>
                <w:lang w:val="ru-RU" w:eastAsia="ru-RU"/>
              </w:rPr>
            </w:pPr>
            <w:r w:rsidRPr="0022420F">
              <w:rPr>
                <w:bCs/>
                <w:color w:val="000000"/>
                <w:sz w:val="24"/>
                <w:szCs w:val="24"/>
                <w:lang w:val="uk-UA" w:eastAsia="uk-UA" w:bidi="uk-UA"/>
              </w:rPr>
              <w:t>2022 р.</w:t>
            </w:r>
          </w:p>
        </w:tc>
        <w:tc>
          <w:tcPr>
            <w:tcW w:w="2161" w:type="dxa"/>
            <w:gridSpan w:val="2"/>
            <w:shd w:val="clear" w:color="auto" w:fill="auto"/>
            <w:vAlign w:val="center"/>
          </w:tcPr>
          <w:p w14:paraId="3CCF64AD" w14:textId="77777777" w:rsidR="006F6500" w:rsidRPr="0022420F" w:rsidRDefault="006F6500" w:rsidP="0022420F">
            <w:pPr>
              <w:spacing w:after="0" w:line="240" w:lineRule="auto"/>
              <w:jc w:val="both"/>
              <w:rPr>
                <w:rFonts w:ascii="Times New Roman" w:hAnsi="Times New Roman"/>
                <w:bCs/>
                <w:color w:val="000000"/>
                <w:sz w:val="24"/>
                <w:szCs w:val="24"/>
                <w:lang w:val="uk-UA" w:eastAsia="uk-UA" w:bidi="uk-UA"/>
              </w:rPr>
            </w:pPr>
            <w:r w:rsidRPr="0022420F">
              <w:rPr>
                <w:rFonts w:ascii="Times New Roman" w:hAnsi="Times New Roman"/>
                <w:bCs/>
                <w:color w:val="000000"/>
                <w:sz w:val="24"/>
                <w:szCs w:val="24"/>
                <w:lang w:val="uk-UA" w:eastAsia="uk-UA" w:bidi="uk-UA"/>
              </w:rPr>
              <w:t>Відхилення 2021/2020</w:t>
            </w:r>
          </w:p>
        </w:tc>
        <w:tc>
          <w:tcPr>
            <w:tcW w:w="1979" w:type="dxa"/>
            <w:gridSpan w:val="2"/>
            <w:shd w:val="clear" w:color="auto" w:fill="auto"/>
            <w:vAlign w:val="center"/>
          </w:tcPr>
          <w:p w14:paraId="7B5621E0" w14:textId="77777777" w:rsidR="006F6500" w:rsidRPr="0022420F" w:rsidRDefault="006F6500" w:rsidP="0022420F">
            <w:pPr>
              <w:spacing w:after="0" w:line="240" w:lineRule="auto"/>
              <w:jc w:val="both"/>
              <w:rPr>
                <w:rFonts w:ascii="Times New Roman" w:hAnsi="Times New Roman"/>
                <w:bCs/>
                <w:color w:val="000000"/>
                <w:sz w:val="24"/>
                <w:szCs w:val="24"/>
                <w:lang w:val="uk-UA" w:eastAsia="uk-UA" w:bidi="uk-UA"/>
              </w:rPr>
            </w:pPr>
            <w:r w:rsidRPr="0022420F">
              <w:rPr>
                <w:rFonts w:ascii="Times New Roman" w:hAnsi="Times New Roman"/>
                <w:bCs/>
                <w:color w:val="000000"/>
                <w:sz w:val="24"/>
                <w:szCs w:val="24"/>
                <w:lang w:val="uk-UA" w:eastAsia="uk-UA" w:bidi="uk-UA"/>
              </w:rPr>
              <w:t>Відхилення 2022/2021</w:t>
            </w:r>
          </w:p>
        </w:tc>
      </w:tr>
      <w:tr w:rsidR="006F6500" w:rsidRPr="0022420F" w14:paraId="7FF513CA" w14:textId="77777777" w:rsidTr="00B73BF9">
        <w:trPr>
          <w:trHeight w:val="62"/>
          <w:jc w:val="center"/>
        </w:trPr>
        <w:tc>
          <w:tcPr>
            <w:tcW w:w="2602" w:type="dxa"/>
            <w:vMerge/>
            <w:shd w:val="clear" w:color="auto" w:fill="auto"/>
            <w:vAlign w:val="center"/>
          </w:tcPr>
          <w:p w14:paraId="71DB26B6" w14:textId="77777777" w:rsidR="006F6500" w:rsidRPr="0022420F" w:rsidRDefault="006F6500" w:rsidP="0022420F">
            <w:pPr>
              <w:spacing w:after="0" w:line="240" w:lineRule="auto"/>
              <w:jc w:val="both"/>
              <w:rPr>
                <w:rFonts w:ascii="Times New Roman" w:hAnsi="Times New Roman"/>
                <w:sz w:val="24"/>
                <w:szCs w:val="24"/>
                <w:lang w:val="uk-UA"/>
              </w:rPr>
            </w:pPr>
          </w:p>
        </w:tc>
        <w:tc>
          <w:tcPr>
            <w:tcW w:w="1134" w:type="dxa"/>
            <w:vMerge/>
            <w:shd w:val="clear" w:color="auto" w:fill="auto"/>
            <w:vAlign w:val="center"/>
          </w:tcPr>
          <w:p w14:paraId="7F69143E" w14:textId="77777777" w:rsidR="006F6500" w:rsidRPr="0022420F" w:rsidRDefault="006F6500" w:rsidP="0022420F">
            <w:pPr>
              <w:spacing w:after="0" w:line="240" w:lineRule="auto"/>
              <w:jc w:val="both"/>
              <w:rPr>
                <w:rFonts w:ascii="Times New Roman" w:hAnsi="Times New Roman"/>
                <w:sz w:val="24"/>
                <w:szCs w:val="24"/>
                <w:lang w:val="uk-UA"/>
              </w:rPr>
            </w:pPr>
          </w:p>
        </w:tc>
        <w:tc>
          <w:tcPr>
            <w:tcW w:w="1134" w:type="dxa"/>
            <w:vMerge/>
            <w:shd w:val="clear" w:color="auto" w:fill="auto"/>
            <w:vAlign w:val="center"/>
          </w:tcPr>
          <w:p w14:paraId="7D3A7FBD" w14:textId="77777777" w:rsidR="006F6500" w:rsidRPr="0022420F" w:rsidRDefault="006F6500" w:rsidP="0022420F">
            <w:pPr>
              <w:spacing w:after="0" w:line="240" w:lineRule="auto"/>
              <w:jc w:val="both"/>
              <w:rPr>
                <w:rFonts w:ascii="Times New Roman" w:hAnsi="Times New Roman"/>
                <w:sz w:val="24"/>
                <w:szCs w:val="24"/>
                <w:lang w:val="uk-UA"/>
              </w:rPr>
            </w:pPr>
          </w:p>
        </w:tc>
        <w:tc>
          <w:tcPr>
            <w:tcW w:w="994" w:type="dxa"/>
            <w:vMerge/>
            <w:shd w:val="clear" w:color="auto" w:fill="auto"/>
            <w:vAlign w:val="center"/>
          </w:tcPr>
          <w:p w14:paraId="4843612F" w14:textId="77777777" w:rsidR="006F6500" w:rsidRPr="0022420F" w:rsidRDefault="006F6500" w:rsidP="0022420F">
            <w:pPr>
              <w:spacing w:after="0" w:line="240" w:lineRule="auto"/>
              <w:jc w:val="both"/>
              <w:rPr>
                <w:rFonts w:ascii="Times New Roman" w:hAnsi="Times New Roman"/>
                <w:sz w:val="24"/>
                <w:szCs w:val="24"/>
                <w:lang w:val="uk-UA"/>
              </w:rPr>
            </w:pPr>
          </w:p>
        </w:tc>
        <w:tc>
          <w:tcPr>
            <w:tcW w:w="1134" w:type="dxa"/>
            <w:shd w:val="clear" w:color="auto" w:fill="auto"/>
            <w:vAlign w:val="center"/>
          </w:tcPr>
          <w:p w14:paraId="5BF414B9"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bCs/>
                <w:color w:val="000000"/>
                <w:sz w:val="24"/>
                <w:szCs w:val="24"/>
                <w:lang w:val="uk-UA" w:eastAsia="uk-UA" w:bidi="uk-UA"/>
              </w:rPr>
              <w:t>+/-</w:t>
            </w:r>
          </w:p>
        </w:tc>
        <w:tc>
          <w:tcPr>
            <w:tcW w:w="1027" w:type="dxa"/>
            <w:shd w:val="clear" w:color="auto" w:fill="auto"/>
            <w:vAlign w:val="center"/>
          </w:tcPr>
          <w:p w14:paraId="3DCBF671"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bCs/>
                <w:color w:val="000000"/>
                <w:sz w:val="24"/>
                <w:szCs w:val="24"/>
                <w:lang w:val="uk-UA" w:eastAsia="uk-UA" w:bidi="uk-UA"/>
              </w:rPr>
              <w:t>%</w:t>
            </w:r>
          </w:p>
        </w:tc>
        <w:tc>
          <w:tcPr>
            <w:tcW w:w="993" w:type="dxa"/>
            <w:shd w:val="clear" w:color="auto" w:fill="auto"/>
            <w:vAlign w:val="center"/>
          </w:tcPr>
          <w:p w14:paraId="54BA22D8"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bCs/>
                <w:color w:val="000000"/>
                <w:sz w:val="24"/>
                <w:szCs w:val="24"/>
                <w:lang w:val="uk-UA" w:eastAsia="uk-UA" w:bidi="uk-UA"/>
              </w:rPr>
              <w:t>+/-</w:t>
            </w:r>
          </w:p>
        </w:tc>
        <w:tc>
          <w:tcPr>
            <w:tcW w:w="986" w:type="dxa"/>
            <w:shd w:val="clear" w:color="auto" w:fill="auto"/>
            <w:vAlign w:val="center"/>
          </w:tcPr>
          <w:p w14:paraId="03D7917D"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bCs/>
                <w:color w:val="000000"/>
                <w:sz w:val="24"/>
                <w:szCs w:val="24"/>
                <w:lang w:val="uk-UA" w:eastAsia="uk-UA" w:bidi="uk-UA"/>
              </w:rPr>
              <w:t>%</w:t>
            </w:r>
          </w:p>
        </w:tc>
      </w:tr>
      <w:tr w:rsidR="006F6500" w:rsidRPr="0022420F" w14:paraId="18D5747D" w14:textId="77777777" w:rsidTr="00B73BF9">
        <w:trPr>
          <w:trHeight w:val="254"/>
          <w:jc w:val="center"/>
        </w:trPr>
        <w:tc>
          <w:tcPr>
            <w:tcW w:w="2602" w:type="dxa"/>
            <w:shd w:val="clear" w:color="auto" w:fill="auto"/>
            <w:vAlign w:val="center"/>
          </w:tcPr>
          <w:p w14:paraId="7805331A" w14:textId="77777777" w:rsidR="006F6500" w:rsidRPr="0022420F" w:rsidRDefault="006F6500" w:rsidP="0083189C">
            <w:pPr>
              <w:pStyle w:val="af3"/>
              <w:ind w:firstLine="0"/>
              <w:jc w:val="both"/>
              <w:rPr>
                <w:color w:val="000000"/>
                <w:sz w:val="24"/>
                <w:szCs w:val="24"/>
                <w:lang w:val="uk-UA" w:eastAsia="uk-UA" w:bidi="uk-UA"/>
              </w:rPr>
            </w:pPr>
            <w:r w:rsidRPr="0022420F">
              <w:rPr>
                <w:color w:val="000000"/>
                <w:sz w:val="24"/>
                <w:szCs w:val="24"/>
                <w:lang w:val="uk-UA" w:eastAsia="uk-UA" w:bidi="uk-UA"/>
              </w:rPr>
              <w:t>Чисельність персона</w:t>
            </w:r>
            <w:r w:rsidR="0083189C" w:rsidRPr="0083189C">
              <w:rPr>
                <w:color w:val="000000"/>
                <w:sz w:val="24"/>
                <w:szCs w:val="24"/>
                <w:lang w:val="uk-UA" w:eastAsia="uk-UA" w:bidi="uk-UA"/>
              </w:rPr>
              <w:t>лу</w:t>
            </w:r>
            <w:r w:rsidR="00783FE8">
              <w:rPr>
                <w:color w:val="000000"/>
                <w:sz w:val="24"/>
                <w:szCs w:val="24"/>
                <w:lang w:val="uk-UA" w:eastAsia="uk-UA" w:bidi="uk-UA"/>
              </w:rPr>
              <w:t>,</w:t>
            </w:r>
            <w:r w:rsidRPr="0022420F">
              <w:rPr>
                <w:color w:val="000000"/>
                <w:sz w:val="24"/>
                <w:szCs w:val="24"/>
                <w:lang w:val="uk-UA" w:eastAsia="uk-UA" w:bidi="uk-UA"/>
              </w:rPr>
              <w:t xml:space="preserve"> </w:t>
            </w:r>
            <w:r w:rsidR="0083189C">
              <w:rPr>
                <w:color w:val="000000"/>
                <w:sz w:val="24"/>
                <w:szCs w:val="24"/>
                <w:lang w:val="uk-UA" w:eastAsia="uk-UA" w:bidi="uk-UA"/>
              </w:rPr>
              <w:t>осіб</w:t>
            </w:r>
            <w:r w:rsidRPr="0022420F">
              <w:rPr>
                <w:color w:val="000000"/>
                <w:sz w:val="24"/>
                <w:szCs w:val="24"/>
                <w:lang w:val="uk-UA" w:eastAsia="uk-UA" w:bidi="uk-UA"/>
              </w:rPr>
              <w:t>.</w:t>
            </w:r>
          </w:p>
        </w:tc>
        <w:tc>
          <w:tcPr>
            <w:tcW w:w="1134" w:type="dxa"/>
            <w:shd w:val="clear" w:color="auto" w:fill="auto"/>
            <w:vAlign w:val="center"/>
          </w:tcPr>
          <w:p w14:paraId="7A865D0F" w14:textId="77777777" w:rsidR="006F6500" w:rsidRPr="0022420F" w:rsidRDefault="006F6500" w:rsidP="0022420F">
            <w:pPr>
              <w:spacing w:after="0" w:line="240" w:lineRule="auto"/>
              <w:jc w:val="both"/>
              <w:rPr>
                <w:rFonts w:ascii="Times New Roman" w:hAnsi="Times New Roman"/>
                <w:color w:val="1C2A35"/>
                <w:sz w:val="24"/>
                <w:szCs w:val="24"/>
                <w:lang w:val="uk-UA" w:eastAsia="uk-UA" w:bidi="uk-UA"/>
              </w:rPr>
            </w:pPr>
            <w:r w:rsidRPr="0022420F">
              <w:rPr>
                <w:rFonts w:ascii="Times New Roman" w:hAnsi="Times New Roman"/>
                <w:color w:val="1C2A35"/>
                <w:sz w:val="24"/>
                <w:szCs w:val="24"/>
                <w:lang w:val="uk-UA" w:eastAsia="uk-UA" w:bidi="uk-UA"/>
              </w:rPr>
              <w:t>86</w:t>
            </w:r>
          </w:p>
        </w:tc>
        <w:tc>
          <w:tcPr>
            <w:tcW w:w="1134" w:type="dxa"/>
            <w:shd w:val="clear" w:color="auto" w:fill="auto"/>
            <w:vAlign w:val="center"/>
          </w:tcPr>
          <w:p w14:paraId="0FAD08F4" w14:textId="77777777" w:rsidR="006F6500" w:rsidRPr="0022420F" w:rsidRDefault="006F6500" w:rsidP="0022420F">
            <w:pPr>
              <w:spacing w:after="0" w:line="240" w:lineRule="auto"/>
              <w:jc w:val="both"/>
              <w:rPr>
                <w:rFonts w:ascii="Times New Roman" w:hAnsi="Times New Roman"/>
                <w:color w:val="1C2A35"/>
                <w:sz w:val="24"/>
                <w:szCs w:val="24"/>
                <w:lang w:val="uk-UA" w:eastAsia="uk-UA" w:bidi="uk-UA"/>
              </w:rPr>
            </w:pPr>
            <w:r w:rsidRPr="0022420F">
              <w:rPr>
                <w:rFonts w:ascii="Times New Roman" w:hAnsi="Times New Roman"/>
                <w:color w:val="1C2A35"/>
                <w:sz w:val="24"/>
                <w:szCs w:val="24"/>
                <w:lang w:val="uk-UA" w:eastAsia="uk-UA" w:bidi="uk-UA"/>
              </w:rPr>
              <w:t>82</w:t>
            </w:r>
          </w:p>
        </w:tc>
        <w:tc>
          <w:tcPr>
            <w:tcW w:w="994" w:type="dxa"/>
            <w:shd w:val="clear" w:color="auto" w:fill="auto"/>
            <w:vAlign w:val="center"/>
          </w:tcPr>
          <w:p w14:paraId="7C3D3FE5" w14:textId="77777777" w:rsidR="006F6500" w:rsidRPr="0022420F" w:rsidRDefault="006F6500" w:rsidP="0022420F">
            <w:pPr>
              <w:spacing w:after="0" w:line="240" w:lineRule="auto"/>
              <w:jc w:val="both"/>
              <w:rPr>
                <w:rFonts w:ascii="Times New Roman" w:hAnsi="Times New Roman"/>
                <w:color w:val="000000"/>
                <w:sz w:val="24"/>
                <w:szCs w:val="24"/>
                <w:lang w:val="uk-UA" w:eastAsia="uk-UA" w:bidi="uk-UA"/>
              </w:rPr>
            </w:pPr>
            <w:r w:rsidRPr="0022420F">
              <w:rPr>
                <w:rFonts w:ascii="Times New Roman" w:hAnsi="Times New Roman"/>
                <w:color w:val="000000"/>
                <w:sz w:val="24"/>
                <w:szCs w:val="24"/>
                <w:lang w:val="uk-UA" w:eastAsia="uk-UA" w:bidi="uk-UA"/>
              </w:rPr>
              <w:t>81</w:t>
            </w:r>
          </w:p>
        </w:tc>
        <w:tc>
          <w:tcPr>
            <w:tcW w:w="1134" w:type="dxa"/>
            <w:shd w:val="clear" w:color="auto" w:fill="auto"/>
            <w:vAlign w:val="center"/>
          </w:tcPr>
          <w:p w14:paraId="54C92A6D" w14:textId="77777777" w:rsidR="006F6500" w:rsidRPr="0022420F" w:rsidRDefault="006F6500" w:rsidP="0022420F">
            <w:pPr>
              <w:spacing w:after="0" w:line="240" w:lineRule="auto"/>
              <w:jc w:val="both"/>
              <w:rPr>
                <w:rFonts w:ascii="Times New Roman" w:eastAsia="Times New Roman" w:hAnsi="Times New Roman"/>
                <w:color w:val="1C2A35"/>
                <w:sz w:val="24"/>
                <w:szCs w:val="24"/>
                <w:lang w:val="uk-UA" w:eastAsia="uk-UA" w:bidi="uk-UA"/>
              </w:rPr>
            </w:pPr>
            <w:r w:rsidRPr="0022420F">
              <w:rPr>
                <w:rFonts w:ascii="Times New Roman" w:eastAsia="Times New Roman" w:hAnsi="Times New Roman"/>
                <w:color w:val="1C2A35"/>
                <w:sz w:val="24"/>
                <w:szCs w:val="24"/>
                <w:lang w:val="uk-UA" w:eastAsia="uk-UA" w:bidi="uk-UA"/>
              </w:rPr>
              <w:t>-4</w:t>
            </w:r>
          </w:p>
        </w:tc>
        <w:tc>
          <w:tcPr>
            <w:tcW w:w="1027" w:type="dxa"/>
            <w:shd w:val="clear" w:color="auto" w:fill="auto"/>
            <w:vAlign w:val="center"/>
          </w:tcPr>
          <w:p w14:paraId="446D89B7" w14:textId="77777777" w:rsidR="006F6500" w:rsidRPr="0022420F" w:rsidRDefault="0039340F" w:rsidP="0022420F">
            <w:pPr>
              <w:spacing w:after="0" w:line="240" w:lineRule="auto"/>
              <w:jc w:val="both"/>
              <w:rPr>
                <w:rFonts w:ascii="Times New Roman" w:eastAsia="Times New Roman" w:hAnsi="Times New Roman"/>
                <w:color w:val="1C2A35"/>
                <w:sz w:val="24"/>
                <w:szCs w:val="24"/>
                <w:lang w:val="uk-UA" w:eastAsia="uk-UA" w:bidi="uk-UA"/>
              </w:rPr>
            </w:pPr>
            <w:r>
              <w:rPr>
                <w:rFonts w:ascii="Times New Roman" w:eastAsia="Times New Roman" w:hAnsi="Times New Roman"/>
                <w:color w:val="1C2A35"/>
                <w:sz w:val="24"/>
                <w:szCs w:val="24"/>
                <w:lang w:val="uk-UA" w:eastAsia="uk-UA" w:bidi="uk-UA"/>
              </w:rPr>
              <w:t>-4,65</w:t>
            </w:r>
          </w:p>
        </w:tc>
        <w:tc>
          <w:tcPr>
            <w:tcW w:w="993" w:type="dxa"/>
            <w:shd w:val="clear" w:color="auto" w:fill="auto"/>
            <w:vAlign w:val="center"/>
          </w:tcPr>
          <w:p w14:paraId="3948FD75" w14:textId="77777777" w:rsidR="006F6500" w:rsidRPr="0022420F" w:rsidRDefault="006F6500" w:rsidP="0022420F">
            <w:pPr>
              <w:spacing w:after="0" w:line="240" w:lineRule="auto"/>
              <w:jc w:val="both"/>
              <w:rPr>
                <w:rFonts w:ascii="Times New Roman" w:eastAsia="Times New Roman" w:hAnsi="Times New Roman"/>
                <w:color w:val="1C2A35"/>
                <w:sz w:val="24"/>
                <w:szCs w:val="24"/>
                <w:lang w:val="uk-UA" w:eastAsia="uk-UA" w:bidi="uk-UA"/>
              </w:rPr>
            </w:pPr>
            <w:r w:rsidRPr="0022420F">
              <w:rPr>
                <w:rFonts w:ascii="Times New Roman" w:eastAsia="Times New Roman" w:hAnsi="Times New Roman"/>
                <w:color w:val="1C2A35"/>
                <w:sz w:val="24"/>
                <w:szCs w:val="24"/>
                <w:lang w:val="uk-UA" w:eastAsia="uk-UA" w:bidi="uk-UA"/>
              </w:rPr>
              <w:t>-1</w:t>
            </w:r>
          </w:p>
        </w:tc>
        <w:tc>
          <w:tcPr>
            <w:tcW w:w="986" w:type="dxa"/>
            <w:shd w:val="clear" w:color="auto" w:fill="auto"/>
            <w:vAlign w:val="center"/>
          </w:tcPr>
          <w:p w14:paraId="40305263" w14:textId="77777777" w:rsidR="006F6500" w:rsidRPr="0022420F" w:rsidRDefault="0039340F" w:rsidP="0022420F">
            <w:pPr>
              <w:spacing w:after="0" w:line="240" w:lineRule="auto"/>
              <w:jc w:val="both"/>
              <w:rPr>
                <w:rFonts w:ascii="Times New Roman" w:eastAsia="Times New Roman" w:hAnsi="Times New Roman"/>
                <w:color w:val="1C2A35"/>
                <w:sz w:val="24"/>
                <w:szCs w:val="24"/>
                <w:lang w:val="uk-UA" w:eastAsia="uk-UA" w:bidi="uk-UA"/>
              </w:rPr>
            </w:pPr>
            <w:r>
              <w:rPr>
                <w:rFonts w:ascii="Times New Roman" w:eastAsia="Times New Roman" w:hAnsi="Times New Roman"/>
                <w:color w:val="1C2A35"/>
                <w:sz w:val="24"/>
                <w:szCs w:val="24"/>
                <w:lang w:val="uk-UA" w:eastAsia="uk-UA" w:bidi="uk-UA"/>
              </w:rPr>
              <w:t>-1,21</w:t>
            </w:r>
          </w:p>
        </w:tc>
      </w:tr>
      <w:tr w:rsidR="006F6500" w:rsidRPr="0022420F" w14:paraId="11116883" w14:textId="77777777" w:rsidTr="00B73BF9">
        <w:trPr>
          <w:jc w:val="center"/>
        </w:trPr>
        <w:tc>
          <w:tcPr>
            <w:tcW w:w="2602" w:type="dxa"/>
            <w:shd w:val="clear" w:color="auto" w:fill="auto"/>
            <w:vAlign w:val="center"/>
          </w:tcPr>
          <w:p w14:paraId="4FE28EB0" w14:textId="77777777" w:rsidR="006F6500" w:rsidRPr="0022420F" w:rsidRDefault="006F6500" w:rsidP="0022420F">
            <w:pPr>
              <w:pStyle w:val="af3"/>
              <w:ind w:firstLine="0"/>
              <w:jc w:val="both"/>
              <w:rPr>
                <w:color w:val="000000"/>
                <w:sz w:val="24"/>
                <w:szCs w:val="24"/>
                <w:lang w:val="uk-UA" w:eastAsia="uk-UA" w:bidi="uk-UA"/>
              </w:rPr>
            </w:pPr>
            <w:r w:rsidRPr="0022420F">
              <w:rPr>
                <w:color w:val="000000"/>
                <w:sz w:val="24"/>
                <w:szCs w:val="24"/>
                <w:lang w:val="uk-UA" w:eastAsia="uk-UA" w:bidi="uk-UA"/>
              </w:rPr>
              <w:t>Фонд оплати праці, тис. грн.</w:t>
            </w:r>
          </w:p>
        </w:tc>
        <w:tc>
          <w:tcPr>
            <w:tcW w:w="1134" w:type="dxa"/>
            <w:shd w:val="clear" w:color="auto" w:fill="auto"/>
            <w:vAlign w:val="center"/>
          </w:tcPr>
          <w:p w14:paraId="4188E761" w14:textId="77777777" w:rsidR="006F6500" w:rsidRPr="0022420F" w:rsidRDefault="006F6500" w:rsidP="0022420F">
            <w:pPr>
              <w:spacing w:after="0" w:line="240" w:lineRule="auto"/>
              <w:jc w:val="both"/>
              <w:rPr>
                <w:rFonts w:ascii="Times New Roman" w:hAnsi="Times New Roman"/>
                <w:color w:val="1C2A35"/>
                <w:sz w:val="24"/>
                <w:szCs w:val="24"/>
                <w:lang w:val="uk-UA" w:eastAsia="uk-UA" w:bidi="uk-UA"/>
              </w:rPr>
            </w:pPr>
            <w:r w:rsidRPr="0022420F">
              <w:rPr>
                <w:rFonts w:ascii="Times New Roman" w:hAnsi="Times New Roman"/>
                <w:color w:val="1C2A35"/>
                <w:sz w:val="24"/>
                <w:szCs w:val="24"/>
                <w:lang w:val="uk-UA" w:eastAsia="uk-UA" w:bidi="uk-UA"/>
              </w:rPr>
              <w:t>12384</w:t>
            </w:r>
          </w:p>
        </w:tc>
        <w:tc>
          <w:tcPr>
            <w:tcW w:w="1134" w:type="dxa"/>
            <w:shd w:val="clear" w:color="auto" w:fill="auto"/>
            <w:vAlign w:val="center"/>
          </w:tcPr>
          <w:p w14:paraId="3C214E3A" w14:textId="77777777" w:rsidR="006F6500" w:rsidRPr="0022420F" w:rsidRDefault="006F6500" w:rsidP="0022420F">
            <w:pPr>
              <w:spacing w:after="0" w:line="240" w:lineRule="auto"/>
              <w:jc w:val="both"/>
              <w:rPr>
                <w:rFonts w:ascii="Times New Roman" w:hAnsi="Times New Roman"/>
                <w:color w:val="1C2A35"/>
                <w:sz w:val="24"/>
                <w:szCs w:val="24"/>
                <w:lang w:val="uk-UA" w:eastAsia="uk-UA" w:bidi="uk-UA"/>
              </w:rPr>
            </w:pPr>
            <w:r w:rsidRPr="0022420F">
              <w:rPr>
                <w:rFonts w:ascii="Times New Roman" w:hAnsi="Times New Roman"/>
                <w:color w:val="1C2A35"/>
                <w:sz w:val="24"/>
                <w:szCs w:val="24"/>
                <w:lang w:val="uk-UA" w:eastAsia="uk-UA" w:bidi="uk-UA"/>
              </w:rPr>
              <w:t>15350,4</w:t>
            </w:r>
          </w:p>
        </w:tc>
        <w:tc>
          <w:tcPr>
            <w:tcW w:w="994" w:type="dxa"/>
            <w:shd w:val="clear" w:color="auto" w:fill="auto"/>
            <w:vAlign w:val="center"/>
          </w:tcPr>
          <w:p w14:paraId="64C2E6AD" w14:textId="77777777" w:rsidR="006F6500" w:rsidRPr="0022420F" w:rsidRDefault="006F6500" w:rsidP="0022420F">
            <w:pPr>
              <w:spacing w:after="0" w:line="240" w:lineRule="auto"/>
              <w:jc w:val="both"/>
              <w:rPr>
                <w:rFonts w:ascii="Times New Roman" w:hAnsi="Times New Roman"/>
                <w:color w:val="000000"/>
                <w:sz w:val="24"/>
                <w:szCs w:val="24"/>
                <w:lang w:val="uk-UA" w:eastAsia="uk-UA" w:bidi="uk-UA"/>
              </w:rPr>
            </w:pPr>
            <w:r w:rsidRPr="0022420F">
              <w:rPr>
                <w:rFonts w:ascii="Times New Roman" w:hAnsi="Times New Roman"/>
                <w:color w:val="000000"/>
                <w:sz w:val="24"/>
                <w:szCs w:val="24"/>
                <w:lang w:val="uk-UA" w:eastAsia="uk-UA" w:bidi="uk-UA"/>
              </w:rPr>
              <w:t>15921,36</w:t>
            </w:r>
          </w:p>
        </w:tc>
        <w:tc>
          <w:tcPr>
            <w:tcW w:w="1134" w:type="dxa"/>
            <w:shd w:val="clear" w:color="auto" w:fill="auto"/>
            <w:vAlign w:val="center"/>
          </w:tcPr>
          <w:p w14:paraId="2418725C" w14:textId="77777777" w:rsidR="006F6500" w:rsidRPr="0022420F" w:rsidRDefault="006F6500" w:rsidP="0022420F">
            <w:pPr>
              <w:spacing w:after="0" w:line="240" w:lineRule="auto"/>
              <w:jc w:val="both"/>
              <w:rPr>
                <w:rFonts w:ascii="Times New Roman" w:eastAsia="Times New Roman" w:hAnsi="Times New Roman"/>
                <w:color w:val="1C2A35"/>
                <w:sz w:val="24"/>
                <w:szCs w:val="24"/>
                <w:lang w:val="uk-UA" w:eastAsia="uk-UA" w:bidi="uk-UA"/>
              </w:rPr>
            </w:pPr>
            <w:r w:rsidRPr="0022420F">
              <w:rPr>
                <w:rFonts w:ascii="Times New Roman" w:eastAsia="Times New Roman" w:hAnsi="Times New Roman"/>
                <w:color w:val="1C2A35"/>
                <w:sz w:val="24"/>
                <w:szCs w:val="24"/>
                <w:lang w:val="uk-UA" w:eastAsia="uk-UA" w:bidi="uk-UA"/>
              </w:rPr>
              <w:t>2966,4</w:t>
            </w:r>
          </w:p>
        </w:tc>
        <w:tc>
          <w:tcPr>
            <w:tcW w:w="1027" w:type="dxa"/>
            <w:shd w:val="clear" w:color="auto" w:fill="auto"/>
            <w:vAlign w:val="center"/>
          </w:tcPr>
          <w:p w14:paraId="58E80265" w14:textId="77777777" w:rsidR="006F6500" w:rsidRPr="0022420F" w:rsidRDefault="0039340F" w:rsidP="0022420F">
            <w:pPr>
              <w:spacing w:after="0" w:line="240" w:lineRule="auto"/>
              <w:jc w:val="both"/>
              <w:rPr>
                <w:rFonts w:ascii="Times New Roman" w:eastAsia="Times New Roman" w:hAnsi="Times New Roman"/>
                <w:color w:val="1C2A35"/>
                <w:sz w:val="24"/>
                <w:szCs w:val="24"/>
                <w:lang w:val="uk-UA" w:eastAsia="uk-UA" w:bidi="uk-UA"/>
              </w:rPr>
            </w:pPr>
            <w:r>
              <w:rPr>
                <w:rFonts w:ascii="Times New Roman" w:eastAsia="Times New Roman" w:hAnsi="Times New Roman"/>
                <w:color w:val="1C2A35"/>
                <w:sz w:val="24"/>
                <w:szCs w:val="24"/>
                <w:lang w:val="uk-UA" w:eastAsia="uk-UA" w:bidi="uk-UA"/>
              </w:rPr>
              <w:t>23,95</w:t>
            </w:r>
          </w:p>
        </w:tc>
        <w:tc>
          <w:tcPr>
            <w:tcW w:w="993" w:type="dxa"/>
            <w:shd w:val="clear" w:color="auto" w:fill="auto"/>
            <w:vAlign w:val="center"/>
          </w:tcPr>
          <w:p w14:paraId="57B0C7C3" w14:textId="77777777" w:rsidR="006F6500" w:rsidRPr="0022420F" w:rsidRDefault="006F6500" w:rsidP="0022420F">
            <w:pPr>
              <w:spacing w:after="0" w:line="240" w:lineRule="auto"/>
              <w:jc w:val="both"/>
              <w:rPr>
                <w:rFonts w:ascii="Times New Roman" w:eastAsia="Times New Roman" w:hAnsi="Times New Roman"/>
                <w:color w:val="1C2A35"/>
                <w:sz w:val="24"/>
                <w:szCs w:val="24"/>
                <w:lang w:val="uk-UA" w:eastAsia="uk-UA" w:bidi="uk-UA"/>
              </w:rPr>
            </w:pPr>
            <w:r w:rsidRPr="0022420F">
              <w:rPr>
                <w:rFonts w:ascii="Times New Roman" w:eastAsia="Times New Roman" w:hAnsi="Times New Roman"/>
                <w:color w:val="1C2A35"/>
                <w:sz w:val="24"/>
                <w:szCs w:val="24"/>
                <w:lang w:val="uk-UA" w:eastAsia="uk-UA" w:bidi="uk-UA"/>
              </w:rPr>
              <w:t>570,96</w:t>
            </w:r>
          </w:p>
        </w:tc>
        <w:tc>
          <w:tcPr>
            <w:tcW w:w="986" w:type="dxa"/>
            <w:shd w:val="clear" w:color="auto" w:fill="auto"/>
            <w:vAlign w:val="center"/>
          </w:tcPr>
          <w:p w14:paraId="33EC7356" w14:textId="77777777" w:rsidR="006F6500" w:rsidRPr="0022420F" w:rsidRDefault="0039340F" w:rsidP="0022420F">
            <w:pPr>
              <w:spacing w:after="0" w:line="240" w:lineRule="auto"/>
              <w:jc w:val="both"/>
              <w:rPr>
                <w:rFonts w:ascii="Times New Roman" w:eastAsia="Times New Roman" w:hAnsi="Times New Roman"/>
                <w:color w:val="1C2A35"/>
                <w:sz w:val="24"/>
                <w:szCs w:val="24"/>
                <w:lang w:val="uk-UA" w:eastAsia="uk-UA" w:bidi="uk-UA"/>
              </w:rPr>
            </w:pPr>
            <w:r>
              <w:rPr>
                <w:rFonts w:ascii="Times New Roman" w:eastAsia="Times New Roman" w:hAnsi="Times New Roman"/>
                <w:color w:val="1C2A35"/>
                <w:sz w:val="24"/>
                <w:szCs w:val="24"/>
                <w:lang w:val="uk-UA" w:eastAsia="uk-UA" w:bidi="uk-UA"/>
              </w:rPr>
              <w:t>3,71</w:t>
            </w:r>
          </w:p>
        </w:tc>
      </w:tr>
      <w:tr w:rsidR="006F6500" w:rsidRPr="0022420F" w14:paraId="498720FD" w14:textId="77777777" w:rsidTr="00B73BF9">
        <w:trPr>
          <w:jc w:val="center"/>
        </w:trPr>
        <w:tc>
          <w:tcPr>
            <w:tcW w:w="2602" w:type="dxa"/>
            <w:shd w:val="clear" w:color="auto" w:fill="auto"/>
            <w:vAlign w:val="center"/>
          </w:tcPr>
          <w:p w14:paraId="63E31AE4" w14:textId="77777777" w:rsidR="006F6500" w:rsidRPr="0022420F" w:rsidRDefault="006F6500" w:rsidP="0022420F">
            <w:pPr>
              <w:pStyle w:val="af3"/>
              <w:ind w:firstLine="0"/>
              <w:jc w:val="both"/>
              <w:rPr>
                <w:color w:val="000000"/>
                <w:sz w:val="24"/>
                <w:szCs w:val="24"/>
                <w:lang w:val="uk-UA" w:eastAsia="uk-UA" w:bidi="uk-UA"/>
              </w:rPr>
            </w:pPr>
            <w:r w:rsidRPr="0022420F">
              <w:rPr>
                <w:color w:val="000000"/>
                <w:sz w:val="24"/>
                <w:szCs w:val="24"/>
                <w:lang w:val="uk-UA" w:eastAsia="uk-UA" w:bidi="uk-UA"/>
              </w:rPr>
              <w:t>Середня заробітна плата</w:t>
            </w:r>
          </w:p>
          <w:p w14:paraId="1A8B8A9A"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color w:val="000000"/>
                <w:sz w:val="24"/>
                <w:szCs w:val="24"/>
                <w:lang w:val="uk-UA" w:eastAsia="uk-UA" w:bidi="uk-UA"/>
              </w:rPr>
              <w:t>працівників, грн.</w:t>
            </w:r>
          </w:p>
        </w:tc>
        <w:tc>
          <w:tcPr>
            <w:tcW w:w="1134" w:type="dxa"/>
            <w:shd w:val="clear" w:color="auto" w:fill="auto"/>
            <w:vAlign w:val="center"/>
          </w:tcPr>
          <w:p w14:paraId="7650ED64"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12000</w:t>
            </w:r>
          </w:p>
        </w:tc>
        <w:tc>
          <w:tcPr>
            <w:tcW w:w="1134" w:type="dxa"/>
            <w:shd w:val="clear" w:color="auto" w:fill="auto"/>
            <w:vAlign w:val="center"/>
          </w:tcPr>
          <w:p w14:paraId="19AFFF0E"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15600</w:t>
            </w:r>
          </w:p>
        </w:tc>
        <w:tc>
          <w:tcPr>
            <w:tcW w:w="994" w:type="dxa"/>
            <w:shd w:val="clear" w:color="auto" w:fill="auto"/>
            <w:vAlign w:val="center"/>
          </w:tcPr>
          <w:p w14:paraId="0FD87AF4"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16380</w:t>
            </w:r>
          </w:p>
        </w:tc>
        <w:tc>
          <w:tcPr>
            <w:tcW w:w="1134" w:type="dxa"/>
            <w:shd w:val="clear" w:color="auto" w:fill="auto"/>
            <w:vAlign w:val="center"/>
          </w:tcPr>
          <w:p w14:paraId="7EF1A553"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3600</w:t>
            </w:r>
          </w:p>
        </w:tc>
        <w:tc>
          <w:tcPr>
            <w:tcW w:w="1027" w:type="dxa"/>
            <w:shd w:val="clear" w:color="auto" w:fill="auto"/>
            <w:vAlign w:val="center"/>
          </w:tcPr>
          <w:p w14:paraId="17605452" w14:textId="77777777" w:rsidR="006F6500" w:rsidRPr="0022420F" w:rsidRDefault="0039340F" w:rsidP="0022420F">
            <w:pPr>
              <w:spacing w:after="0" w:line="240" w:lineRule="auto"/>
              <w:jc w:val="both"/>
              <w:rPr>
                <w:rFonts w:ascii="Times New Roman" w:hAnsi="Times New Roman"/>
                <w:sz w:val="24"/>
                <w:szCs w:val="24"/>
                <w:lang w:val="uk-UA"/>
              </w:rPr>
            </w:pPr>
            <w:r>
              <w:rPr>
                <w:rFonts w:ascii="Times New Roman" w:hAnsi="Times New Roman"/>
                <w:sz w:val="24"/>
                <w:szCs w:val="24"/>
                <w:lang w:val="uk-UA"/>
              </w:rPr>
              <w:t>30</w:t>
            </w:r>
          </w:p>
        </w:tc>
        <w:tc>
          <w:tcPr>
            <w:tcW w:w="993" w:type="dxa"/>
            <w:shd w:val="clear" w:color="auto" w:fill="auto"/>
            <w:vAlign w:val="center"/>
          </w:tcPr>
          <w:p w14:paraId="658F884E"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780</w:t>
            </w:r>
          </w:p>
        </w:tc>
        <w:tc>
          <w:tcPr>
            <w:tcW w:w="986" w:type="dxa"/>
            <w:shd w:val="clear" w:color="auto" w:fill="auto"/>
            <w:vAlign w:val="center"/>
          </w:tcPr>
          <w:p w14:paraId="4E6D1338" w14:textId="77777777" w:rsidR="006F6500" w:rsidRPr="0022420F" w:rsidRDefault="0039340F" w:rsidP="0022420F">
            <w:pPr>
              <w:spacing w:after="0" w:line="240" w:lineRule="auto"/>
              <w:jc w:val="both"/>
              <w:rPr>
                <w:rFonts w:ascii="Times New Roman" w:hAnsi="Times New Roman"/>
                <w:sz w:val="24"/>
                <w:szCs w:val="24"/>
                <w:lang w:val="uk-UA"/>
              </w:rPr>
            </w:pPr>
            <w:r>
              <w:rPr>
                <w:rFonts w:ascii="Times New Roman" w:hAnsi="Times New Roman"/>
                <w:sz w:val="24"/>
                <w:szCs w:val="24"/>
                <w:lang w:val="uk-UA"/>
              </w:rPr>
              <w:t>5</w:t>
            </w:r>
          </w:p>
        </w:tc>
      </w:tr>
      <w:tr w:rsidR="006F6500" w:rsidRPr="0022420F" w14:paraId="75008CD5" w14:textId="77777777" w:rsidTr="00B73BF9">
        <w:trPr>
          <w:jc w:val="center"/>
        </w:trPr>
        <w:tc>
          <w:tcPr>
            <w:tcW w:w="2602" w:type="dxa"/>
            <w:shd w:val="clear" w:color="auto" w:fill="auto"/>
            <w:vAlign w:val="center"/>
          </w:tcPr>
          <w:p w14:paraId="600954FD" w14:textId="77777777" w:rsidR="006F6500" w:rsidRPr="0022420F" w:rsidRDefault="006F6500" w:rsidP="00783FE8">
            <w:pPr>
              <w:spacing w:after="0" w:line="240" w:lineRule="auto"/>
              <w:jc w:val="both"/>
              <w:rPr>
                <w:rFonts w:ascii="Times New Roman" w:hAnsi="Times New Roman"/>
                <w:sz w:val="24"/>
                <w:szCs w:val="24"/>
                <w:lang w:val="uk-UA"/>
              </w:rPr>
            </w:pPr>
            <w:r w:rsidRPr="0022420F">
              <w:rPr>
                <w:rFonts w:ascii="Times New Roman" w:hAnsi="Times New Roman"/>
                <w:color w:val="000000"/>
                <w:sz w:val="24"/>
                <w:szCs w:val="24"/>
                <w:lang w:val="uk-UA" w:eastAsia="uk-UA" w:bidi="uk-UA"/>
              </w:rPr>
              <w:t>Продуктивність праці, тис. грн./</w:t>
            </w:r>
            <w:proofErr w:type="spellStart"/>
            <w:r w:rsidRPr="0022420F">
              <w:rPr>
                <w:rFonts w:ascii="Times New Roman" w:hAnsi="Times New Roman"/>
                <w:color w:val="000000"/>
                <w:sz w:val="24"/>
                <w:szCs w:val="24"/>
                <w:lang w:val="uk-UA" w:eastAsia="uk-UA" w:bidi="uk-UA"/>
              </w:rPr>
              <w:t>чол</w:t>
            </w:r>
            <w:proofErr w:type="spellEnd"/>
            <w:r w:rsidRPr="0022420F">
              <w:rPr>
                <w:rFonts w:ascii="Times New Roman" w:hAnsi="Times New Roman"/>
                <w:color w:val="000000"/>
                <w:sz w:val="24"/>
                <w:szCs w:val="24"/>
                <w:lang w:val="uk-UA" w:eastAsia="uk-UA" w:bidi="uk-UA"/>
              </w:rPr>
              <w:t>.</w:t>
            </w:r>
          </w:p>
        </w:tc>
        <w:tc>
          <w:tcPr>
            <w:tcW w:w="1134" w:type="dxa"/>
            <w:shd w:val="clear" w:color="auto" w:fill="auto"/>
            <w:vAlign w:val="center"/>
          </w:tcPr>
          <w:p w14:paraId="610E47E6"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144</w:t>
            </w:r>
          </w:p>
        </w:tc>
        <w:tc>
          <w:tcPr>
            <w:tcW w:w="1134" w:type="dxa"/>
            <w:shd w:val="clear" w:color="auto" w:fill="auto"/>
            <w:vAlign w:val="center"/>
          </w:tcPr>
          <w:p w14:paraId="7BE92229"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187,2</w:t>
            </w:r>
          </w:p>
        </w:tc>
        <w:tc>
          <w:tcPr>
            <w:tcW w:w="994" w:type="dxa"/>
            <w:shd w:val="clear" w:color="auto" w:fill="auto"/>
            <w:vAlign w:val="center"/>
          </w:tcPr>
          <w:p w14:paraId="39D07668"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196,56</w:t>
            </w:r>
          </w:p>
        </w:tc>
        <w:tc>
          <w:tcPr>
            <w:tcW w:w="1134" w:type="dxa"/>
            <w:shd w:val="clear" w:color="auto" w:fill="auto"/>
            <w:vAlign w:val="center"/>
          </w:tcPr>
          <w:p w14:paraId="0D5B42D6"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43,2</w:t>
            </w:r>
          </w:p>
        </w:tc>
        <w:tc>
          <w:tcPr>
            <w:tcW w:w="1027" w:type="dxa"/>
            <w:shd w:val="clear" w:color="auto" w:fill="auto"/>
            <w:vAlign w:val="center"/>
          </w:tcPr>
          <w:p w14:paraId="011FB110" w14:textId="77777777" w:rsidR="006F6500" w:rsidRPr="0022420F" w:rsidRDefault="0039340F" w:rsidP="0022420F">
            <w:pPr>
              <w:spacing w:after="0" w:line="240" w:lineRule="auto"/>
              <w:jc w:val="both"/>
              <w:rPr>
                <w:rFonts w:ascii="Times New Roman" w:hAnsi="Times New Roman"/>
                <w:sz w:val="24"/>
                <w:szCs w:val="24"/>
                <w:lang w:val="uk-UA"/>
              </w:rPr>
            </w:pPr>
            <w:r>
              <w:rPr>
                <w:rFonts w:ascii="Times New Roman" w:hAnsi="Times New Roman"/>
                <w:sz w:val="24"/>
                <w:szCs w:val="24"/>
                <w:lang w:val="uk-UA"/>
              </w:rPr>
              <w:t>30</w:t>
            </w:r>
          </w:p>
        </w:tc>
        <w:tc>
          <w:tcPr>
            <w:tcW w:w="993" w:type="dxa"/>
            <w:shd w:val="clear" w:color="auto" w:fill="auto"/>
            <w:vAlign w:val="center"/>
          </w:tcPr>
          <w:p w14:paraId="37D85176" w14:textId="77777777" w:rsidR="006F6500" w:rsidRPr="0022420F" w:rsidRDefault="006F6500" w:rsidP="0022420F">
            <w:pPr>
              <w:spacing w:after="0" w:line="240" w:lineRule="auto"/>
              <w:jc w:val="both"/>
              <w:rPr>
                <w:rFonts w:ascii="Times New Roman" w:hAnsi="Times New Roman"/>
                <w:sz w:val="24"/>
                <w:szCs w:val="24"/>
                <w:lang w:val="uk-UA"/>
              </w:rPr>
            </w:pPr>
            <w:r w:rsidRPr="0022420F">
              <w:rPr>
                <w:rFonts w:ascii="Times New Roman" w:hAnsi="Times New Roman"/>
                <w:sz w:val="24"/>
                <w:szCs w:val="24"/>
                <w:lang w:val="uk-UA"/>
              </w:rPr>
              <w:t>8,36</w:t>
            </w:r>
          </w:p>
        </w:tc>
        <w:tc>
          <w:tcPr>
            <w:tcW w:w="986" w:type="dxa"/>
            <w:shd w:val="clear" w:color="auto" w:fill="auto"/>
            <w:vAlign w:val="center"/>
          </w:tcPr>
          <w:p w14:paraId="00B9DA83" w14:textId="77777777" w:rsidR="006F6500" w:rsidRPr="0022420F" w:rsidRDefault="0039340F" w:rsidP="0022420F">
            <w:pPr>
              <w:spacing w:after="0" w:line="240" w:lineRule="auto"/>
              <w:jc w:val="both"/>
              <w:rPr>
                <w:rFonts w:ascii="Times New Roman" w:hAnsi="Times New Roman"/>
                <w:sz w:val="24"/>
                <w:szCs w:val="24"/>
                <w:lang w:val="uk-UA"/>
              </w:rPr>
            </w:pPr>
            <w:r>
              <w:rPr>
                <w:rFonts w:ascii="Times New Roman" w:hAnsi="Times New Roman"/>
                <w:sz w:val="24"/>
                <w:szCs w:val="24"/>
                <w:lang w:val="uk-UA"/>
              </w:rPr>
              <w:t>4,46</w:t>
            </w:r>
          </w:p>
        </w:tc>
      </w:tr>
    </w:tbl>
    <w:p w14:paraId="3127BEE4" w14:textId="77777777" w:rsidR="006F6500" w:rsidRDefault="006F6500" w:rsidP="006F6500">
      <w:pPr>
        <w:spacing w:after="0" w:line="240" w:lineRule="auto"/>
        <w:ind w:firstLine="709"/>
        <w:jc w:val="both"/>
        <w:rPr>
          <w:rFonts w:ascii="Times New Roman" w:hAnsi="Times New Roman"/>
          <w:sz w:val="28"/>
          <w:szCs w:val="28"/>
          <w:lang w:val="uk-UA"/>
        </w:rPr>
      </w:pPr>
      <w:r w:rsidRPr="002929C5">
        <w:rPr>
          <w:rFonts w:ascii="Times New Roman" w:hAnsi="Times New Roman"/>
          <w:sz w:val="28"/>
          <w:szCs w:val="28"/>
          <w:lang w:val="uk-UA"/>
        </w:rPr>
        <w:t>Відповідно до даних табл</w:t>
      </w:r>
      <w:r>
        <w:rPr>
          <w:rFonts w:ascii="Times New Roman" w:hAnsi="Times New Roman"/>
          <w:sz w:val="28"/>
          <w:szCs w:val="28"/>
          <w:lang w:val="uk-UA"/>
        </w:rPr>
        <w:t>иці 2.3</w:t>
      </w:r>
      <w:r w:rsidRPr="002929C5">
        <w:rPr>
          <w:rFonts w:ascii="Times New Roman" w:hAnsi="Times New Roman"/>
          <w:sz w:val="28"/>
          <w:szCs w:val="28"/>
          <w:lang w:val="uk-UA"/>
        </w:rPr>
        <w:t xml:space="preserve">, наявна на підприємстві кадрова політика є ефективною. На це вказують </w:t>
      </w:r>
      <w:r>
        <w:rPr>
          <w:rFonts w:ascii="Times New Roman" w:hAnsi="Times New Roman"/>
          <w:sz w:val="28"/>
          <w:szCs w:val="28"/>
          <w:lang w:val="uk-UA"/>
        </w:rPr>
        <w:t xml:space="preserve">наступні зміни показників: </w:t>
      </w:r>
      <w:r w:rsidR="00892BAC">
        <w:rPr>
          <w:rFonts w:ascii="Times New Roman" w:hAnsi="Times New Roman"/>
          <w:sz w:val="28"/>
          <w:szCs w:val="28"/>
          <w:lang w:val="uk-UA"/>
        </w:rPr>
        <w:t>заробітна</w:t>
      </w:r>
      <w:r>
        <w:rPr>
          <w:rFonts w:ascii="Times New Roman" w:hAnsi="Times New Roman"/>
          <w:sz w:val="28"/>
          <w:szCs w:val="28"/>
          <w:lang w:val="uk-UA"/>
        </w:rPr>
        <w:t xml:space="preserve"> плата зросла</w:t>
      </w:r>
      <w:r w:rsidR="00636BA2">
        <w:rPr>
          <w:rFonts w:ascii="Times New Roman" w:hAnsi="Times New Roman"/>
          <w:sz w:val="28"/>
          <w:szCs w:val="28"/>
          <w:lang w:val="uk-UA"/>
        </w:rPr>
        <w:t xml:space="preserve"> на 35% протягом 2020-222 року</w:t>
      </w:r>
      <w:r>
        <w:rPr>
          <w:rFonts w:ascii="Times New Roman" w:hAnsi="Times New Roman"/>
          <w:sz w:val="28"/>
          <w:szCs w:val="28"/>
          <w:lang w:val="uk-UA"/>
        </w:rPr>
        <w:t xml:space="preserve">, чисельність </w:t>
      </w:r>
      <w:r w:rsidR="00440810" w:rsidRPr="00440810">
        <w:rPr>
          <w:rFonts w:ascii="Times New Roman" w:hAnsi="Times New Roman"/>
          <w:sz w:val="28"/>
          <w:szCs w:val="28"/>
          <w:lang w:val="uk-UA"/>
        </w:rPr>
        <w:t>працівників</w:t>
      </w:r>
      <w:r w:rsidR="00783FE8">
        <w:rPr>
          <w:rFonts w:ascii="Times New Roman" w:hAnsi="Times New Roman"/>
          <w:sz w:val="28"/>
          <w:szCs w:val="28"/>
          <w:lang w:val="uk-UA"/>
        </w:rPr>
        <w:t xml:space="preserve"> </w:t>
      </w:r>
      <w:r>
        <w:rPr>
          <w:rFonts w:ascii="Times New Roman" w:hAnsi="Times New Roman"/>
          <w:sz w:val="28"/>
          <w:szCs w:val="28"/>
          <w:lang w:val="uk-UA"/>
        </w:rPr>
        <w:t>зменшилась</w:t>
      </w:r>
      <w:r w:rsidR="00636BA2">
        <w:rPr>
          <w:rFonts w:ascii="Times New Roman" w:hAnsi="Times New Roman"/>
          <w:color w:val="FF0000"/>
          <w:sz w:val="28"/>
          <w:szCs w:val="28"/>
          <w:lang w:val="uk-UA"/>
        </w:rPr>
        <w:t xml:space="preserve"> </w:t>
      </w:r>
      <w:r w:rsidR="00636BA2" w:rsidRPr="00636BA2">
        <w:rPr>
          <w:rFonts w:ascii="Times New Roman" w:hAnsi="Times New Roman"/>
          <w:sz w:val="28"/>
          <w:szCs w:val="28"/>
          <w:lang w:val="uk-UA"/>
        </w:rPr>
        <w:t>на 5</w:t>
      </w:r>
      <w:r w:rsidR="00783FE8">
        <w:rPr>
          <w:rFonts w:ascii="Times New Roman" w:hAnsi="Times New Roman"/>
          <w:sz w:val="28"/>
          <w:szCs w:val="28"/>
          <w:lang w:val="uk-UA"/>
        </w:rPr>
        <w:t>,</w:t>
      </w:r>
      <w:r w:rsidR="00636BA2">
        <w:rPr>
          <w:rFonts w:ascii="Times New Roman" w:hAnsi="Times New Roman"/>
          <w:sz w:val="28"/>
          <w:szCs w:val="28"/>
          <w:lang w:val="uk-UA"/>
        </w:rPr>
        <w:t>5%</w:t>
      </w:r>
      <w:r w:rsidR="00636BA2" w:rsidRPr="00636BA2">
        <w:rPr>
          <w:rFonts w:ascii="Times New Roman" w:hAnsi="Times New Roman"/>
          <w:sz w:val="28"/>
          <w:szCs w:val="28"/>
          <w:lang w:val="uk-UA"/>
        </w:rPr>
        <w:t xml:space="preserve"> протягом 2020-2022</w:t>
      </w:r>
      <w:r>
        <w:rPr>
          <w:rFonts w:ascii="Times New Roman" w:hAnsi="Times New Roman"/>
          <w:sz w:val="28"/>
          <w:szCs w:val="28"/>
          <w:lang w:val="uk-UA"/>
        </w:rPr>
        <w:t>, продуктивність праці зросла</w:t>
      </w:r>
      <w:r w:rsidR="00636BA2">
        <w:rPr>
          <w:rFonts w:ascii="Times New Roman" w:hAnsi="Times New Roman"/>
          <w:sz w:val="28"/>
          <w:szCs w:val="28"/>
          <w:lang w:val="uk-UA"/>
        </w:rPr>
        <w:t xml:space="preserve"> </w:t>
      </w:r>
      <w:r w:rsidR="00440810" w:rsidRPr="00440810">
        <w:rPr>
          <w:rFonts w:ascii="Times New Roman" w:hAnsi="Times New Roman"/>
          <w:sz w:val="28"/>
          <w:szCs w:val="28"/>
          <w:lang w:val="uk-UA"/>
        </w:rPr>
        <w:t>на</w:t>
      </w:r>
      <w:r w:rsidR="00783FE8">
        <w:rPr>
          <w:rFonts w:ascii="Times New Roman" w:hAnsi="Times New Roman"/>
          <w:sz w:val="28"/>
          <w:szCs w:val="28"/>
          <w:lang w:val="uk-UA"/>
        </w:rPr>
        <w:t xml:space="preserve"> </w:t>
      </w:r>
      <w:r w:rsidR="00636BA2">
        <w:rPr>
          <w:rFonts w:ascii="Times New Roman" w:hAnsi="Times New Roman"/>
          <w:sz w:val="28"/>
          <w:szCs w:val="28"/>
          <w:lang w:val="uk-UA"/>
        </w:rPr>
        <w:t>35% з 2020 по 2022 рік,</w:t>
      </w:r>
      <w:r w:rsidR="00892BAC">
        <w:rPr>
          <w:rFonts w:ascii="Times New Roman" w:hAnsi="Times New Roman"/>
          <w:sz w:val="28"/>
          <w:szCs w:val="28"/>
          <w:lang w:val="uk-UA"/>
        </w:rPr>
        <w:t xml:space="preserve"> </w:t>
      </w:r>
      <w:r>
        <w:rPr>
          <w:rFonts w:ascii="Times New Roman" w:hAnsi="Times New Roman"/>
          <w:sz w:val="28"/>
          <w:szCs w:val="28"/>
          <w:lang w:val="uk-UA"/>
        </w:rPr>
        <w:t>тобто на</w:t>
      </w:r>
      <w:r w:rsidR="005612FF">
        <w:rPr>
          <w:rFonts w:ascii="Times New Roman" w:hAnsi="Times New Roman"/>
          <w:sz w:val="28"/>
          <w:szCs w:val="28"/>
          <w:lang w:val="uk-UA"/>
        </w:rPr>
        <w:t>явний персонал працює ефективно, але його стає менше і відповідно до зменшення людей, зменшуються обсяги та кількість виконаної роботи</w:t>
      </w:r>
      <w:r w:rsidR="00892BAC">
        <w:rPr>
          <w:rFonts w:ascii="Times New Roman" w:hAnsi="Times New Roman"/>
          <w:sz w:val="28"/>
          <w:szCs w:val="28"/>
          <w:lang w:val="uk-UA"/>
        </w:rPr>
        <w:t>.</w:t>
      </w:r>
    </w:p>
    <w:p w14:paraId="5CD30B6A" w14:textId="77777777" w:rsidR="006F6500" w:rsidRPr="006F6500" w:rsidRDefault="006F6500" w:rsidP="006F6500">
      <w:pPr>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Н</w:t>
      </w:r>
      <w:r w:rsidRPr="007A1750">
        <w:rPr>
          <w:rFonts w:ascii="Times New Roman" w:hAnsi="Times New Roman"/>
          <w:sz w:val="28"/>
          <w:szCs w:val="28"/>
          <w:lang w:val="uk-UA"/>
        </w:rPr>
        <w:t xml:space="preserve">а підприємстві діє </w:t>
      </w:r>
      <w:r>
        <w:rPr>
          <w:rFonts w:ascii="Times New Roman" w:hAnsi="Times New Roman"/>
          <w:sz w:val="28"/>
          <w:szCs w:val="28"/>
          <w:lang w:val="uk-UA"/>
        </w:rPr>
        <w:t>активна</w:t>
      </w:r>
      <w:r w:rsidRPr="007A1750">
        <w:rPr>
          <w:rFonts w:ascii="Times New Roman" w:hAnsi="Times New Roman"/>
          <w:sz w:val="28"/>
          <w:szCs w:val="28"/>
          <w:lang w:val="uk-UA"/>
        </w:rPr>
        <w:t xml:space="preserve"> кадрова політика</w:t>
      </w:r>
      <w:r>
        <w:rPr>
          <w:rFonts w:ascii="Times New Roman" w:hAnsi="Times New Roman"/>
          <w:sz w:val="28"/>
          <w:szCs w:val="28"/>
          <w:lang w:val="uk-UA"/>
        </w:rPr>
        <w:t xml:space="preserve">, яка </w:t>
      </w:r>
      <w:r w:rsidRPr="006F6500">
        <w:rPr>
          <w:rFonts w:ascii="Times New Roman" w:eastAsia="Times New Roman" w:hAnsi="Times New Roman"/>
          <w:color w:val="000000"/>
          <w:sz w:val="28"/>
          <w:szCs w:val="28"/>
          <w:lang w:val="uk-UA" w:eastAsia="ru-RU"/>
        </w:rPr>
        <w:t xml:space="preserve">орієнтується на </w:t>
      </w:r>
      <w:proofErr w:type="spellStart"/>
      <w:r w:rsidRPr="006F6500">
        <w:rPr>
          <w:rFonts w:ascii="Times New Roman" w:eastAsia="Times New Roman" w:hAnsi="Times New Roman"/>
          <w:color w:val="000000"/>
          <w:sz w:val="28"/>
          <w:szCs w:val="28"/>
          <w:lang w:val="uk-UA" w:eastAsia="ru-RU"/>
        </w:rPr>
        <w:t>стратегічн</w:t>
      </w:r>
      <w:proofErr w:type="spellEnd"/>
      <w:r w:rsidRPr="006F6500">
        <w:rPr>
          <w:rFonts w:ascii="Times New Roman" w:eastAsia="Times New Roman" w:hAnsi="Times New Roman"/>
          <w:color w:val="000000"/>
          <w:sz w:val="28"/>
          <w:szCs w:val="28"/>
          <w:lang w:eastAsia="ru-RU"/>
        </w:rPr>
        <w:t xml:space="preserve">і </w:t>
      </w:r>
      <w:proofErr w:type="spellStart"/>
      <w:r w:rsidRPr="006F6500">
        <w:rPr>
          <w:rFonts w:ascii="Times New Roman" w:eastAsia="Times New Roman" w:hAnsi="Times New Roman"/>
          <w:color w:val="000000"/>
          <w:sz w:val="28"/>
          <w:szCs w:val="28"/>
          <w:lang w:eastAsia="ru-RU"/>
        </w:rPr>
        <w:t>фактори</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успіху</w:t>
      </w:r>
      <w:proofErr w:type="spellEnd"/>
      <w:r w:rsidRPr="006F6500">
        <w:rPr>
          <w:rFonts w:ascii="Times New Roman" w:eastAsia="Times New Roman" w:hAnsi="Times New Roman"/>
          <w:color w:val="000000"/>
          <w:sz w:val="28"/>
          <w:szCs w:val="28"/>
          <w:lang w:eastAsia="ru-RU"/>
        </w:rPr>
        <w:t>:</w:t>
      </w:r>
    </w:p>
    <w:p w14:paraId="2769D280" w14:textId="77777777" w:rsidR="006F6500" w:rsidRPr="009D207A" w:rsidRDefault="00DD518C" w:rsidP="0074778E">
      <w:pPr>
        <w:pStyle w:val="a6"/>
        <w:numPr>
          <w:ilvl w:val="0"/>
          <w:numId w:val="18"/>
        </w:numPr>
        <w:spacing w:after="0" w:line="240" w:lineRule="auto"/>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н</w:t>
      </w:r>
      <w:proofErr w:type="spellStart"/>
      <w:r w:rsidR="006F6500" w:rsidRPr="006F6500">
        <w:rPr>
          <w:rFonts w:ascii="Times New Roman" w:eastAsia="Times New Roman" w:hAnsi="Times New Roman"/>
          <w:color w:val="000000"/>
          <w:sz w:val="28"/>
          <w:szCs w:val="28"/>
          <w:lang w:eastAsia="ru-RU"/>
        </w:rPr>
        <w:t>аближеність</w:t>
      </w:r>
      <w:proofErr w:type="spellEnd"/>
      <w:r w:rsidR="006F6500" w:rsidRPr="006F6500">
        <w:rPr>
          <w:rFonts w:ascii="Times New Roman" w:eastAsia="Times New Roman" w:hAnsi="Times New Roman"/>
          <w:color w:val="000000"/>
          <w:sz w:val="28"/>
          <w:szCs w:val="28"/>
          <w:lang w:eastAsia="ru-RU"/>
        </w:rPr>
        <w:t xml:space="preserve"> до ринку через </w:t>
      </w:r>
      <w:proofErr w:type="spellStart"/>
      <w:r w:rsidR="006F6500" w:rsidRPr="006F6500">
        <w:rPr>
          <w:rFonts w:ascii="Times New Roman" w:eastAsia="Times New Roman" w:hAnsi="Times New Roman"/>
          <w:color w:val="000000"/>
          <w:sz w:val="28"/>
          <w:szCs w:val="28"/>
          <w:lang w:eastAsia="ru-RU"/>
        </w:rPr>
        <w:t>орієнтацію</w:t>
      </w:r>
      <w:proofErr w:type="spellEnd"/>
      <w:r w:rsidR="006F6500" w:rsidRPr="006F6500">
        <w:rPr>
          <w:rFonts w:ascii="Times New Roman" w:eastAsia="Times New Roman" w:hAnsi="Times New Roman"/>
          <w:color w:val="000000"/>
          <w:sz w:val="28"/>
          <w:szCs w:val="28"/>
          <w:lang w:eastAsia="ru-RU"/>
        </w:rPr>
        <w:t xml:space="preserve"> на сферу </w:t>
      </w:r>
      <w:proofErr w:type="spellStart"/>
      <w:r w:rsidR="006F6500" w:rsidRPr="006F6500">
        <w:rPr>
          <w:rFonts w:ascii="Times New Roman" w:eastAsia="Times New Roman" w:hAnsi="Times New Roman"/>
          <w:color w:val="000000"/>
          <w:sz w:val="28"/>
          <w:szCs w:val="28"/>
          <w:lang w:eastAsia="ru-RU"/>
        </w:rPr>
        <w:t>діяльності</w:t>
      </w:r>
      <w:proofErr w:type="spellEnd"/>
      <w:r w:rsidR="006F6500" w:rsidRPr="006F6500">
        <w:rPr>
          <w:rFonts w:ascii="Times New Roman" w:eastAsia="Times New Roman" w:hAnsi="Times New Roman"/>
          <w:color w:val="000000"/>
          <w:sz w:val="28"/>
          <w:szCs w:val="28"/>
          <w:lang w:eastAsia="ru-RU"/>
        </w:rPr>
        <w:t xml:space="preserve"> і на </w:t>
      </w:r>
      <w:proofErr w:type="spellStart"/>
      <w:r w:rsidR="006F6500" w:rsidRPr="006F6500">
        <w:rPr>
          <w:rFonts w:ascii="Times New Roman" w:eastAsia="Times New Roman" w:hAnsi="Times New Roman"/>
          <w:color w:val="000000"/>
          <w:sz w:val="28"/>
          <w:szCs w:val="28"/>
          <w:lang w:eastAsia="ru-RU"/>
        </w:rPr>
        <w:t>запити</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клієнтів</w:t>
      </w:r>
      <w:proofErr w:type="spellEnd"/>
      <w:r w:rsidR="006F6500" w:rsidRPr="006F6500">
        <w:rPr>
          <w:rFonts w:ascii="Times New Roman" w:eastAsia="Times New Roman" w:hAnsi="Times New Roman"/>
          <w:color w:val="000000"/>
          <w:sz w:val="28"/>
          <w:szCs w:val="28"/>
          <w:lang w:eastAsia="ru-RU"/>
        </w:rPr>
        <w:t>;</w:t>
      </w:r>
    </w:p>
    <w:p w14:paraId="21BD4F0B" w14:textId="77777777" w:rsidR="006F6500" w:rsidRPr="009D207A" w:rsidRDefault="00DD518C" w:rsidP="0074778E">
      <w:pPr>
        <w:pStyle w:val="a6"/>
        <w:numPr>
          <w:ilvl w:val="0"/>
          <w:numId w:val="18"/>
        </w:numPr>
        <w:spacing w:before="100" w:beforeAutospacing="1" w:after="100" w:afterAutospacing="1" w:line="240" w:lineRule="auto"/>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н</w:t>
      </w:r>
      <w:proofErr w:type="spellStart"/>
      <w:r w:rsidR="006F6500" w:rsidRPr="006F6500">
        <w:rPr>
          <w:rFonts w:ascii="Times New Roman" w:eastAsia="Times New Roman" w:hAnsi="Times New Roman"/>
          <w:color w:val="000000"/>
          <w:sz w:val="28"/>
          <w:szCs w:val="28"/>
          <w:lang w:eastAsia="ru-RU"/>
        </w:rPr>
        <w:t>еобхідне</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обслуговування</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із</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застосуванням</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відповідних</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технічних</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засобів</w:t>
      </w:r>
      <w:proofErr w:type="spellEnd"/>
      <w:r w:rsidR="006F6500" w:rsidRPr="006F6500">
        <w:rPr>
          <w:rFonts w:ascii="Times New Roman" w:eastAsia="Times New Roman" w:hAnsi="Times New Roman"/>
          <w:color w:val="000000"/>
          <w:sz w:val="28"/>
          <w:szCs w:val="28"/>
          <w:lang w:eastAsia="ru-RU"/>
        </w:rPr>
        <w:t>;</w:t>
      </w:r>
    </w:p>
    <w:p w14:paraId="768E2AF7" w14:textId="77777777" w:rsidR="006F6500" w:rsidRPr="009D207A" w:rsidRDefault="00DD518C" w:rsidP="0074778E">
      <w:pPr>
        <w:pStyle w:val="a6"/>
        <w:numPr>
          <w:ilvl w:val="0"/>
          <w:numId w:val="18"/>
        </w:numPr>
        <w:spacing w:before="100" w:beforeAutospacing="1" w:after="100" w:afterAutospacing="1" w:line="240" w:lineRule="auto"/>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в</w:t>
      </w:r>
      <w:proofErr w:type="spellStart"/>
      <w:r w:rsidR="006F6500" w:rsidRPr="006F6500">
        <w:rPr>
          <w:rFonts w:ascii="Times New Roman" w:eastAsia="Times New Roman" w:hAnsi="Times New Roman"/>
          <w:color w:val="000000"/>
          <w:sz w:val="28"/>
          <w:szCs w:val="28"/>
          <w:lang w:eastAsia="ru-RU"/>
        </w:rPr>
        <w:t>икористання</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досягнень</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науково-технічного</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прогресу</w:t>
      </w:r>
      <w:proofErr w:type="spellEnd"/>
      <w:r w:rsidR="006F6500" w:rsidRPr="006F6500">
        <w:rPr>
          <w:rFonts w:ascii="Times New Roman" w:eastAsia="Times New Roman" w:hAnsi="Times New Roman"/>
          <w:color w:val="000000"/>
          <w:sz w:val="28"/>
          <w:szCs w:val="28"/>
          <w:lang w:eastAsia="ru-RU"/>
        </w:rPr>
        <w:t xml:space="preserve"> і </w:t>
      </w:r>
      <w:proofErr w:type="spellStart"/>
      <w:r w:rsidR="006F6500" w:rsidRPr="006F6500">
        <w:rPr>
          <w:rFonts w:ascii="Times New Roman" w:eastAsia="Times New Roman" w:hAnsi="Times New Roman"/>
          <w:color w:val="000000"/>
          <w:sz w:val="28"/>
          <w:szCs w:val="28"/>
          <w:lang w:eastAsia="ru-RU"/>
        </w:rPr>
        <w:t>новітніх</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технологій</w:t>
      </w:r>
      <w:proofErr w:type="spellEnd"/>
      <w:r w:rsidR="006F6500" w:rsidRPr="006F6500">
        <w:rPr>
          <w:rFonts w:ascii="Times New Roman" w:eastAsia="Times New Roman" w:hAnsi="Times New Roman"/>
          <w:color w:val="000000"/>
          <w:sz w:val="28"/>
          <w:szCs w:val="28"/>
          <w:lang w:eastAsia="ru-RU"/>
        </w:rPr>
        <w:t>;</w:t>
      </w:r>
    </w:p>
    <w:p w14:paraId="47133AFE" w14:textId="77777777" w:rsidR="006F6500" w:rsidRPr="00875739" w:rsidRDefault="00DD518C" w:rsidP="0074778E">
      <w:pPr>
        <w:pStyle w:val="a6"/>
        <w:numPr>
          <w:ilvl w:val="0"/>
          <w:numId w:val="18"/>
        </w:numPr>
        <w:spacing w:before="100" w:beforeAutospacing="1" w:after="100" w:afterAutospacing="1" w:line="240" w:lineRule="auto"/>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п</w:t>
      </w:r>
      <w:proofErr w:type="spellStart"/>
      <w:r w:rsidR="006F6500" w:rsidRPr="006F6500">
        <w:rPr>
          <w:rFonts w:ascii="Times New Roman" w:eastAsia="Times New Roman" w:hAnsi="Times New Roman"/>
          <w:color w:val="000000"/>
          <w:sz w:val="28"/>
          <w:szCs w:val="28"/>
          <w:lang w:eastAsia="ru-RU"/>
        </w:rPr>
        <w:t>очуття</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економічної</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відповідальності</w:t>
      </w:r>
      <w:proofErr w:type="spellEnd"/>
      <w:r w:rsidR="006F6500" w:rsidRPr="006F6500">
        <w:rPr>
          <w:rFonts w:ascii="Times New Roman" w:eastAsia="Times New Roman" w:hAnsi="Times New Roman"/>
          <w:color w:val="000000"/>
          <w:sz w:val="28"/>
          <w:szCs w:val="28"/>
          <w:lang w:eastAsia="ru-RU"/>
        </w:rPr>
        <w:t xml:space="preserve"> та </w:t>
      </w:r>
      <w:proofErr w:type="spellStart"/>
      <w:r w:rsidR="006F6500" w:rsidRPr="006F6500">
        <w:rPr>
          <w:rFonts w:ascii="Times New Roman" w:eastAsia="Times New Roman" w:hAnsi="Times New Roman"/>
          <w:color w:val="000000"/>
          <w:sz w:val="28"/>
          <w:szCs w:val="28"/>
          <w:lang w:eastAsia="ru-RU"/>
        </w:rPr>
        <w:t>дотримання</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економічної</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рівноваги</w:t>
      </w:r>
      <w:proofErr w:type="spellEnd"/>
      <w:r w:rsidR="006F6500" w:rsidRPr="006F6500">
        <w:rPr>
          <w:rFonts w:ascii="Times New Roman" w:eastAsia="Times New Roman" w:hAnsi="Times New Roman"/>
          <w:color w:val="000000"/>
          <w:sz w:val="28"/>
          <w:szCs w:val="28"/>
          <w:lang w:eastAsia="ru-RU"/>
        </w:rPr>
        <w:t>;</w:t>
      </w:r>
    </w:p>
    <w:p w14:paraId="47CB0674" w14:textId="77777777" w:rsidR="00875739" w:rsidRPr="009D207A" w:rsidRDefault="00DD518C" w:rsidP="0074778E">
      <w:pPr>
        <w:pStyle w:val="a6"/>
        <w:numPr>
          <w:ilvl w:val="0"/>
          <w:numId w:val="18"/>
        </w:numPr>
        <w:spacing w:before="100" w:beforeAutospacing="1" w:after="100" w:afterAutospacing="1" w:line="240" w:lineRule="auto"/>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з</w:t>
      </w:r>
      <w:r w:rsidR="00875739">
        <w:rPr>
          <w:rFonts w:ascii="Times New Roman" w:eastAsia="Times New Roman" w:hAnsi="Times New Roman"/>
          <w:color w:val="000000"/>
          <w:sz w:val="28"/>
          <w:szCs w:val="28"/>
          <w:lang w:val="uk-UA" w:eastAsia="ru-RU"/>
        </w:rPr>
        <w:t xml:space="preserve">меншення плинності кадрів за рахунок </w:t>
      </w:r>
      <w:proofErr w:type="spellStart"/>
      <w:r w:rsidR="00875739">
        <w:rPr>
          <w:rFonts w:ascii="Times New Roman" w:eastAsia="Times New Roman" w:hAnsi="Times New Roman"/>
          <w:color w:val="000000"/>
          <w:sz w:val="28"/>
          <w:szCs w:val="28"/>
          <w:lang w:val="uk-UA" w:eastAsia="ru-RU"/>
        </w:rPr>
        <w:t>покращеня</w:t>
      </w:r>
      <w:proofErr w:type="spellEnd"/>
      <w:r w:rsidR="00875739">
        <w:rPr>
          <w:rFonts w:ascii="Times New Roman" w:eastAsia="Times New Roman" w:hAnsi="Times New Roman"/>
          <w:color w:val="000000"/>
          <w:sz w:val="28"/>
          <w:szCs w:val="28"/>
          <w:lang w:val="uk-UA" w:eastAsia="ru-RU"/>
        </w:rPr>
        <w:t xml:space="preserve"> умов праці, додатковому навчанню.</w:t>
      </w:r>
    </w:p>
    <w:p w14:paraId="52C3645C" w14:textId="77777777" w:rsidR="006F6500" w:rsidRPr="0094443D" w:rsidRDefault="00DD518C" w:rsidP="0074778E">
      <w:pPr>
        <w:pStyle w:val="a6"/>
        <w:numPr>
          <w:ilvl w:val="0"/>
          <w:numId w:val="18"/>
        </w:numPr>
        <w:spacing w:after="0" w:line="240" w:lineRule="auto"/>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а</w:t>
      </w:r>
      <w:proofErr w:type="spellStart"/>
      <w:r w:rsidR="006F6500" w:rsidRPr="006F6500">
        <w:rPr>
          <w:rFonts w:ascii="Times New Roman" w:eastAsia="Times New Roman" w:hAnsi="Times New Roman"/>
          <w:color w:val="000000"/>
          <w:sz w:val="28"/>
          <w:szCs w:val="28"/>
          <w:lang w:eastAsia="ru-RU"/>
        </w:rPr>
        <w:t>даптивні</w:t>
      </w:r>
      <w:proofErr w:type="spellEnd"/>
      <w:r w:rsidR="006F6500" w:rsidRPr="006F6500">
        <w:rPr>
          <w:rFonts w:ascii="Times New Roman" w:eastAsia="Times New Roman" w:hAnsi="Times New Roman"/>
          <w:color w:val="000000"/>
          <w:sz w:val="28"/>
          <w:szCs w:val="28"/>
          <w:lang w:eastAsia="ru-RU"/>
        </w:rPr>
        <w:t xml:space="preserve"> і </w:t>
      </w:r>
      <w:proofErr w:type="spellStart"/>
      <w:r w:rsidR="006F6500" w:rsidRPr="006F6500">
        <w:rPr>
          <w:rFonts w:ascii="Times New Roman" w:eastAsia="Times New Roman" w:hAnsi="Times New Roman"/>
          <w:color w:val="000000"/>
          <w:sz w:val="28"/>
          <w:szCs w:val="28"/>
          <w:lang w:eastAsia="ru-RU"/>
        </w:rPr>
        <w:t>гнучкі</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організаційні</w:t>
      </w:r>
      <w:proofErr w:type="spellEnd"/>
      <w:r w:rsidR="006F6500" w:rsidRPr="006F6500">
        <w:rPr>
          <w:rFonts w:ascii="Times New Roman" w:eastAsia="Times New Roman" w:hAnsi="Times New Roman"/>
          <w:color w:val="000000"/>
          <w:sz w:val="28"/>
          <w:szCs w:val="28"/>
          <w:lang w:eastAsia="ru-RU"/>
        </w:rPr>
        <w:t xml:space="preserve"> </w:t>
      </w:r>
      <w:proofErr w:type="spellStart"/>
      <w:r w:rsidR="006F6500" w:rsidRPr="006F6500">
        <w:rPr>
          <w:rFonts w:ascii="Times New Roman" w:eastAsia="Times New Roman" w:hAnsi="Times New Roman"/>
          <w:color w:val="000000"/>
          <w:sz w:val="28"/>
          <w:szCs w:val="28"/>
          <w:lang w:eastAsia="ru-RU"/>
        </w:rPr>
        <w:t>структури</w:t>
      </w:r>
      <w:proofErr w:type="spellEnd"/>
      <w:r w:rsidR="006F6500" w:rsidRPr="006F6500">
        <w:rPr>
          <w:rFonts w:ascii="Times New Roman" w:eastAsia="Times New Roman" w:hAnsi="Times New Roman"/>
          <w:color w:val="000000"/>
          <w:sz w:val="28"/>
          <w:szCs w:val="28"/>
          <w:lang w:eastAsia="ru-RU"/>
        </w:rPr>
        <w:t>.</w:t>
      </w:r>
    </w:p>
    <w:p w14:paraId="2CEDFD8E" w14:textId="77777777" w:rsidR="0094443D" w:rsidRPr="0094443D" w:rsidRDefault="0094443D" w:rsidP="0094443D">
      <w:pPr>
        <w:tabs>
          <w:tab w:val="left" w:pos="3900"/>
        </w:tabs>
        <w:spacing w:after="0" w:line="240" w:lineRule="auto"/>
        <w:ind w:firstLine="709"/>
        <w:jc w:val="both"/>
        <w:rPr>
          <w:rFonts w:ascii="Times New Roman" w:hAnsi="Times New Roman"/>
          <w:sz w:val="28"/>
          <w:szCs w:val="28"/>
          <w:lang w:val="uk-UA"/>
        </w:rPr>
      </w:pPr>
      <w:r w:rsidRPr="0094443D">
        <w:rPr>
          <w:rFonts w:ascii="Times New Roman" w:hAnsi="Times New Roman"/>
          <w:sz w:val="28"/>
          <w:szCs w:val="28"/>
          <w:lang w:val="uk-UA"/>
        </w:rPr>
        <w:t>На підприємстві діє кадрова політика, яка також має недоліки у вигляді неповного покриття усіх кадрів їх керівниками. Для усунення рекомендовано додати лінійну структуру управління до існуючої функціональної.</w:t>
      </w:r>
    </w:p>
    <w:p w14:paraId="41250C26" w14:textId="77777777" w:rsidR="006F6500" w:rsidRPr="006F6500" w:rsidRDefault="006F6500" w:rsidP="006F6500">
      <w:pPr>
        <w:spacing w:after="0" w:line="240" w:lineRule="auto"/>
        <w:ind w:firstLine="709"/>
        <w:jc w:val="both"/>
        <w:rPr>
          <w:rFonts w:ascii="Times New Roman" w:hAnsi="Times New Roman"/>
          <w:color w:val="000000"/>
          <w:sz w:val="28"/>
          <w:szCs w:val="28"/>
          <w:lang w:val="uk-UA"/>
        </w:rPr>
      </w:pPr>
      <w:r w:rsidRPr="006F6500">
        <w:rPr>
          <w:rFonts w:ascii="Times New Roman" w:eastAsia="Times New Roman" w:hAnsi="Times New Roman"/>
          <w:color w:val="000000"/>
          <w:sz w:val="28"/>
          <w:szCs w:val="28"/>
          <w:lang w:val="uk-UA" w:eastAsia="ru-RU"/>
        </w:rPr>
        <w:t xml:space="preserve">Також вона </w:t>
      </w:r>
      <w:r w:rsidRPr="0094443D">
        <w:rPr>
          <w:rFonts w:ascii="Times New Roman" w:hAnsi="Times New Roman"/>
          <w:color w:val="000000"/>
          <w:sz w:val="28"/>
          <w:szCs w:val="28"/>
          <w:lang w:val="uk-UA"/>
        </w:rPr>
        <w:t xml:space="preserve">характеризується наявністю у керівництва організації </w:t>
      </w:r>
      <w:proofErr w:type="spellStart"/>
      <w:r w:rsidRPr="0094443D">
        <w:rPr>
          <w:rFonts w:ascii="Times New Roman" w:hAnsi="Times New Roman"/>
          <w:color w:val="000000"/>
          <w:sz w:val="28"/>
          <w:szCs w:val="28"/>
          <w:lang w:val="uk-UA"/>
        </w:rPr>
        <w:t>обгрунтованих</w:t>
      </w:r>
      <w:proofErr w:type="spellEnd"/>
      <w:r w:rsidRPr="0094443D">
        <w:rPr>
          <w:rFonts w:ascii="Times New Roman" w:hAnsi="Times New Roman"/>
          <w:color w:val="000000"/>
          <w:sz w:val="28"/>
          <w:szCs w:val="28"/>
          <w:lang w:val="uk-UA"/>
        </w:rPr>
        <w:t xml:space="preserve"> прогнозів її розвитку і відповідних їм методів і засобів впливу на персонал. </w:t>
      </w:r>
      <w:r w:rsidRPr="00B87F8A">
        <w:rPr>
          <w:rFonts w:ascii="Times New Roman" w:hAnsi="Times New Roman"/>
          <w:color w:val="000000"/>
          <w:sz w:val="28"/>
          <w:szCs w:val="28"/>
          <w:lang w:val="uk-UA"/>
        </w:rPr>
        <w:t>Кадрова служба здатна розробити антикризові кадрові програми, проводити постійний моніторинг ситуації і коректувати виконання програм відповідно до параметрів зовнішньої і в</w:t>
      </w:r>
      <w:r w:rsidR="00875739" w:rsidRPr="00B87F8A">
        <w:rPr>
          <w:rFonts w:ascii="Times New Roman" w:hAnsi="Times New Roman"/>
          <w:color w:val="000000"/>
          <w:sz w:val="28"/>
          <w:szCs w:val="28"/>
          <w:lang w:val="uk-UA"/>
        </w:rPr>
        <w:t xml:space="preserve">нутрішньої ситуації на середньо </w:t>
      </w:r>
      <w:r w:rsidR="00875739">
        <w:rPr>
          <w:rFonts w:ascii="Times New Roman" w:hAnsi="Times New Roman"/>
          <w:color w:val="000000"/>
          <w:sz w:val="28"/>
          <w:szCs w:val="28"/>
          <w:lang w:val="uk-UA"/>
        </w:rPr>
        <w:t>та</w:t>
      </w:r>
      <w:r w:rsidR="00875739" w:rsidRPr="00B87F8A">
        <w:rPr>
          <w:rFonts w:ascii="Times New Roman" w:hAnsi="Times New Roman"/>
          <w:color w:val="000000"/>
          <w:sz w:val="28"/>
          <w:szCs w:val="28"/>
          <w:lang w:val="uk-UA"/>
        </w:rPr>
        <w:t xml:space="preserve"> довгостроков</w:t>
      </w:r>
      <w:r w:rsidR="00875739">
        <w:rPr>
          <w:rFonts w:ascii="Times New Roman" w:hAnsi="Times New Roman"/>
          <w:color w:val="000000"/>
          <w:sz w:val="28"/>
          <w:szCs w:val="28"/>
          <w:lang w:val="uk-UA"/>
        </w:rPr>
        <w:t>і</w:t>
      </w:r>
      <w:r w:rsidRPr="00B87F8A">
        <w:rPr>
          <w:rFonts w:ascii="Times New Roman" w:hAnsi="Times New Roman"/>
          <w:color w:val="000000"/>
          <w:sz w:val="28"/>
          <w:szCs w:val="28"/>
          <w:lang w:val="uk-UA"/>
        </w:rPr>
        <w:t xml:space="preserve"> періоди. </w:t>
      </w:r>
    </w:p>
    <w:p w14:paraId="454FE64C" w14:textId="77777777" w:rsidR="001E5ECE" w:rsidRDefault="00875739" w:rsidP="004A0103">
      <w:pPr>
        <w:spacing w:after="0"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Можна сказати, що</w:t>
      </w:r>
      <w:r w:rsidR="006F6500" w:rsidRPr="006F6500">
        <w:rPr>
          <w:rFonts w:ascii="Times New Roman" w:hAnsi="Times New Roman"/>
          <w:color w:val="000000"/>
          <w:sz w:val="28"/>
          <w:szCs w:val="28"/>
        </w:rPr>
        <w:t xml:space="preserve"> активна </w:t>
      </w:r>
      <w:proofErr w:type="spellStart"/>
      <w:r w:rsidR="006F6500" w:rsidRPr="006F6500">
        <w:rPr>
          <w:rFonts w:ascii="Times New Roman" w:hAnsi="Times New Roman"/>
          <w:color w:val="000000"/>
          <w:sz w:val="28"/>
          <w:szCs w:val="28"/>
        </w:rPr>
        <w:t>кадрова</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політика</w:t>
      </w:r>
      <w:proofErr w:type="spellEnd"/>
      <w:r w:rsidR="006F6500" w:rsidRPr="006F6500">
        <w:rPr>
          <w:rFonts w:ascii="Times New Roman" w:hAnsi="Times New Roman"/>
          <w:color w:val="000000"/>
          <w:sz w:val="28"/>
          <w:szCs w:val="28"/>
        </w:rPr>
        <w:t xml:space="preserve"> буде </w:t>
      </w:r>
      <w:proofErr w:type="spellStart"/>
      <w:r w:rsidR="006F6500" w:rsidRPr="006F6500">
        <w:rPr>
          <w:rFonts w:ascii="Times New Roman" w:hAnsi="Times New Roman"/>
          <w:color w:val="000000"/>
          <w:sz w:val="28"/>
          <w:szCs w:val="28"/>
        </w:rPr>
        <w:t>значно</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ефективніше</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якщо</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будуть</w:t>
      </w:r>
      <w:proofErr w:type="spellEnd"/>
      <w:r w:rsidR="006F6500" w:rsidRPr="006F6500">
        <w:rPr>
          <w:rFonts w:ascii="Times New Roman" w:hAnsi="Times New Roman"/>
          <w:color w:val="000000"/>
          <w:sz w:val="28"/>
          <w:szCs w:val="28"/>
        </w:rPr>
        <w:t xml:space="preserve"> не </w:t>
      </w:r>
      <w:proofErr w:type="spellStart"/>
      <w:r w:rsidR="006F6500" w:rsidRPr="006F6500">
        <w:rPr>
          <w:rFonts w:ascii="Times New Roman" w:hAnsi="Times New Roman"/>
          <w:color w:val="000000"/>
          <w:sz w:val="28"/>
          <w:szCs w:val="28"/>
        </w:rPr>
        <w:t>тільки</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проголошені</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основні</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цілі</w:t>
      </w:r>
      <w:proofErr w:type="spellEnd"/>
      <w:r w:rsidR="006F6500" w:rsidRPr="006F6500">
        <w:rPr>
          <w:rFonts w:ascii="Times New Roman" w:hAnsi="Times New Roman"/>
          <w:color w:val="000000"/>
          <w:sz w:val="28"/>
          <w:szCs w:val="28"/>
        </w:rPr>
        <w:t xml:space="preserve"> і </w:t>
      </w:r>
      <w:proofErr w:type="spellStart"/>
      <w:r w:rsidR="006F6500" w:rsidRPr="006F6500">
        <w:rPr>
          <w:rFonts w:ascii="Times New Roman" w:hAnsi="Times New Roman"/>
          <w:color w:val="000000"/>
          <w:sz w:val="28"/>
          <w:szCs w:val="28"/>
        </w:rPr>
        <w:t>цінності</w:t>
      </w:r>
      <w:proofErr w:type="spellEnd"/>
      <w:r w:rsidR="006F6500" w:rsidRPr="006F6500">
        <w:rPr>
          <w:rFonts w:ascii="Times New Roman" w:hAnsi="Times New Roman"/>
          <w:color w:val="000000"/>
          <w:sz w:val="28"/>
          <w:szCs w:val="28"/>
        </w:rPr>
        <w:t xml:space="preserve">, але і буде </w:t>
      </w:r>
      <w:proofErr w:type="spellStart"/>
      <w:r w:rsidR="006F6500" w:rsidRPr="006F6500">
        <w:rPr>
          <w:rFonts w:ascii="Times New Roman" w:hAnsi="Times New Roman"/>
          <w:color w:val="000000"/>
          <w:sz w:val="28"/>
          <w:szCs w:val="28"/>
        </w:rPr>
        <w:t>чітко</w:t>
      </w:r>
      <w:proofErr w:type="spellEnd"/>
      <w:r w:rsidR="006F6500" w:rsidRPr="006F6500">
        <w:rPr>
          <w:rFonts w:ascii="Times New Roman" w:hAnsi="Times New Roman"/>
          <w:color w:val="000000"/>
          <w:sz w:val="28"/>
          <w:szCs w:val="28"/>
        </w:rPr>
        <w:t xml:space="preserve"> показано, як (за </w:t>
      </w:r>
      <w:proofErr w:type="spellStart"/>
      <w:r w:rsidR="006F6500" w:rsidRPr="006F6500">
        <w:rPr>
          <w:rFonts w:ascii="Times New Roman" w:hAnsi="Times New Roman"/>
          <w:color w:val="000000"/>
          <w:sz w:val="28"/>
          <w:szCs w:val="28"/>
        </w:rPr>
        <w:t>допомогою</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яких</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засобів</w:t>
      </w:r>
      <w:proofErr w:type="spellEnd"/>
      <w:r w:rsidR="006F6500" w:rsidRPr="006F6500">
        <w:rPr>
          <w:rFonts w:ascii="Times New Roman" w:hAnsi="Times New Roman"/>
          <w:color w:val="000000"/>
          <w:sz w:val="28"/>
          <w:szCs w:val="28"/>
        </w:rPr>
        <w:t xml:space="preserve"> і </w:t>
      </w:r>
      <w:proofErr w:type="spellStart"/>
      <w:r w:rsidR="006F6500" w:rsidRPr="006F6500">
        <w:rPr>
          <w:rFonts w:ascii="Times New Roman" w:hAnsi="Times New Roman"/>
          <w:color w:val="000000"/>
          <w:sz w:val="28"/>
          <w:szCs w:val="28"/>
        </w:rPr>
        <w:t>прийомів</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можна</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досягти</w:t>
      </w:r>
      <w:proofErr w:type="spellEnd"/>
      <w:r w:rsidR="006F6500" w:rsidRPr="006F6500">
        <w:rPr>
          <w:rFonts w:ascii="Times New Roman" w:hAnsi="Times New Roman"/>
          <w:color w:val="000000"/>
          <w:sz w:val="28"/>
          <w:szCs w:val="28"/>
        </w:rPr>
        <w:t xml:space="preserve"> оптимального стану кадрового </w:t>
      </w:r>
      <w:proofErr w:type="spellStart"/>
      <w:r w:rsidR="006F6500" w:rsidRPr="006F6500">
        <w:rPr>
          <w:rFonts w:ascii="Times New Roman" w:hAnsi="Times New Roman"/>
          <w:color w:val="000000"/>
          <w:sz w:val="28"/>
          <w:szCs w:val="28"/>
        </w:rPr>
        <w:t>потенціалу</w:t>
      </w:r>
      <w:proofErr w:type="spellEnd"/>
      <w:r w:rsidR="006F6500" w:rsidRPr="006F6500">
        <w:rPr>
          <w:rFonts w:ascii="Times New Roman" w:hAnsi="Times New Roman"/>
          <w:color w:val="000000"/>
          <w:sz w:val="28"/>
          <w:szCs w:val="28"/>
        </w:rPr>
        <w:t xml:space="preserve"> і </w:t>
      </w:r>
      <w:proofErr w:type="spellStart"/>
      <w:r w:rsidR="006F6500" w:rsidRPr="006F6500">
        <w:rPr>
          <w:rFonts w:ascii="Times New Roman" w:hAnsi="Times New Roman"/>
          <w:color w:val="000000"/>
          <w:sz w:val="28"/>
          <w:szCs w:val="28"/>
        </w:rPr>
        <w:t>що</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дасть</w:t>
      </w:r>
      <w:proofErr w:type="spellEnd"/>
      <w:r w:rsidR="006F6500" w:rsidRPr="006F6500">
        <w:rPr>
          <w:rFonts w:ascii="Times New Roman" w:hAnsi="Times New Roman"/>
          <w:color w:val="000000"/>
          <w:sz w:val="28"/>
          <w:szCs w:val="28"/>
        </w:rPr>
        <w:t xml:space="preserve"> кожному </w:t>
      </w:r>
      <w:proofErr w:type="spellStart"/>
      <w:r w:rsidR="006F6500" w:rsidRPr="006F6500">
        <w:rPr>
          <w:rFonts w:ascii="Times New Roman" w:hAnsi="Times New Roman"/>
          <w:color w:val="000000"/>
          <w:sz w:val="28"/>
          <w:szCs w:val="28"/>
        </w:rPr>
        <w:t>працівнику</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застосування</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цих</w:t>
      </w:r>
      <w:proofErr w:type="spellEnd"/>
      <w:r w:rsidR="006F6500" w:rsidRPr="006F6500">
        <w:rPr>
          <w:rFonts w:ascii="Times New Roman" w:hAnsi="Times New Roman"/>
          <w:color w:val="000000"/>
          <w:sz w:val="28"/>
          <w:szCs w:val="28"/>
        </w:rPr>
        <w:t xml:space="preserve"> </w:t>
      </w:r>
      <w:proofErr w:type="spellStart"/>
      <w:r w:rsidR="006F6500" w:rsidRPr="006F6500">
        <w:rPr>
          <w:rFonts w:ascii="Times New Roman" w:hAnsi="Times New Roman"/>
          <w:color w:val="000000"/>
          <w:sz w:val="28"/>
          <w:szCs w:val="28"/>
        </w:rPr>
        <w:t>нововведен</w:t>
      </w:r>
      <w:r w:rsidR="004A0103">
        <w:rPr>
          <w:rFonts w:ascii="Times New Roman" w:hAnsi="Times New Roman"/>
          <w:color w:val="000000"/>
          <w:sz w:val="28"/>
          <w:szCs w:val="28"/>
        </w:rPr>
        <w:t>ь</w:t>
      </w:r>
      <w:proofErr w:type="spellEnd"/>
      <w:r w:rsidR="004A0103">
        <w:rPr>
          <w:rFonts w:ascii="Times New Roman" w:hAnsi="Times New Roman"/>
          <w:color w:val="000000"/>
          <w:sz w:val="28"/>
          <w:szCs w:val="28"/>
          <w:lang w:val="uk-UA"/>
        </w:rPr>
        <w:t>.</w:t>
      </w:r>
    </w:p>
    <w:p w14:paraId="2542B8F1" w14:textId="77777777" w:rsidR="00FB2C07" w:rsidRPr="004A0103" w:rsidRDefault="00FB2C07" w:rsidP="004A0103">
      <w:pPr>
        <w:spacing w:after="0" w:line="240" w:lineRule="auto"/>
        <w:ind w:firstLine="709"/>
        <w:jc w:val="both"/>
        <w:rPr>
          <w:rFonts w:ascii="Times New Roman" w:eastAsia="Times New Roman" w:hAnsi="Times New Roman"/>
          <w:color w:val="000000"/>
          <w:sz w:val="28"/>
          <w:szCs w:val="28"/>
          <w:lang w:val="uk-UA" w:eastAsia="ru-RU"/>
        </w:rPr>
      </w:pPr>
      <w:r w:rsidRPr="00FB2C07">
        <w:rPr>
          <w:rFonts w:ascii="Times New Roman" w:hAnsi="Times New Roman"/>
          <w:sz w:val="28"/>
          <w:szCs w:val="28"/>
          <w:lang w:val="uk-UA"/>
        </w:rPr>
        <w:t>Організаційна структура компанії  може бути удосконалена шляхом кращої підготовки кадрів, навчання працівників. Можна також спробувати додати елементи лінійної структури управління до вже існуючої-функціональної, за рахунок цього зменшиться час реагування на складнощі які виникли під час роботи, краще розподіляться обов’язки керівників.</w:t>
      </w:r>
    </w:p>
    <w:p w14:paraId="0BBDCC65" w14:textId="77777777" w:rsidR="007D4C0B" w:rsidRDefault="007D4C0B" w:rsidP="00C00E2D">
      <w:pPr>
        <w:tabs>
          <w:tab w:val="left" w:pos="4380"/>
        </w:tabs>
        <w:spacing w:after="0" w:line="240" w:lineRule="auto"/>
        <w:ind w:firstLine="709"/>
        <w:jc w:val="both"/>
        <w:rPr>
          <w:rFonts w:ascii="Times New Roman" w:hAnsi="Times New Roman"/>
          <w:b/>
          <w:color w:val="000000"/>
          <w:sz w:val="28"/>
          <w:szCs w:val="28"/>
          <w:lang w:val="uk-UA"/>
        </w:rPr>
      </w:pPr>
    </w:p>
    <w:p w14:paraId="0B57062D" w14:textId="77777777" w:rsidR="000F6FF8" w:rsidRDefault="000F6FF8" w:rsidP="00C00E2D">
      <w:pPr>
        <w:tabs>
          <w:tab w:val="left" w:pos="4380"/>
        </w:tabs>
        <w:spacing w:after="0" w:line="240" w:lineRule="auto"/>
        <w:ind w:firstLine="709"/>
        <w:jc w:val="both"/>
        <w:rPr>
          <w:rFonts w:ascii="Times New Roman" w:hAnsi="Times New Roman"/>
          <w:b/>
          <w:color w:val="000000"/>
          <w:sz w:val="28"/>
          <w:szCs w:val="28"/>
          <w:lang w:val="uk-UA"/>
        </w:rPr>
      </w:pPr>
    </w:p>
    <w:p w14:paraId="2494AAC4" w14:textId="77777777" w:rsidR="00783FE8" w:rsidRDefault="00783FE8" w:rsidP="00C00E2D">
      <w:pPr>
        <w:tabs>
          <w:tab w:val="left" w:pos="4380"/>
        </w:tabs>
        <w:spacing w:after="0" w:line="240" w:lineRule="auto"/>
        <w:ind w:firstLine="709"/>
        <w:jc w:val="both"/>
        <w:rPr>
          <w:rFonts w:ascii="Times New Roman" w:hAnsi="Times New Roman"/>
          <w:b/>
          <w:color w:val="000000"/>
          <w:sz w:val="28"/>
          <w:szCs w:val="28"/>
          <w:lang w:val="uk-UA"/>
        </w:rPr>
      </w:pPr>
    </w:p>
    <w:p w14:paraId="7667E071" w14:textId="77777777" w:rsidR="00783FE8" w:rsidRDefault="00783FE8" w:rsidP="00C00E2D">
      <w:pPr>
        <w:tabs>
          <w:tab w:val="left" w:pos="4380"/>
        </w:tabs>
        <w:spacing w:after="0" w:line="240" w:lineRule="auto"/>
        <w:ind w:firstLine="709"/>
        <w:jc w:val="both"/>
        <w:rPr>
          <w:rFonts w:ascii="Times New Roman" w:hAnsi="Times New Roman"/>
          <w:b/>
          <w:color w:val="000000"/>
          <w:sz w:val="28"/>
          <w:szCs w:val="28"/>
          <w:lang w:val="uk-UA"/>
        </w:rPr>
      </w:pPr>
    </w:p>
    <w:p w14:paraId="0A1A3495" w14:textId="77777777" w:rsidR="00783FE8" w:rsidRDefault="00783FE8" w:rsidP="00C00E2D">
      <w:pPr>
        <w:tabs>
          <w:tab w:val="left" w:pos="4380"/>
        </w:tabs>
        <w:spacing w:after="0" w:line="240" w:lineRule="auto"/>
        <w:ind w:firstLine="709"/>
        <w:jc w:val="both"/>
        <w:rPr>
          <w:rFonts w:ascii="Times New Roman" w:hAnsi="Times New Roman"/>
          <w:b/>
          <w:color w:val="000000"/>
          <w:sz w:val="28"/>
          <w:szCs w:val="28"/>
          <w:lang w:val="uk-UA"/>
        </w:rPr>
      </w:pPr>
    </w:p>
    <w:p w14:paraId="2A5FF067" w14:textId="77777777" w:rsidR="00783FE8" w:rsidRDefault="00783FE8" w:rsidP="00C00E2D">
      <w:pPr>
        <w:tabs>
          <w:tab w:val="left" w:pos="4380"/>
        </w:tabs>
        <w:spacing w:after="0" w:line="240" w:lineRule="auto"/>
        <w:ind w:firstLine="709"/>
        <w:jc w:val="both"/>
        <w:rPr>
          <w:rFonts w:ascii="Times New Roman" w:hAnsi="Times New Roman"/>
          <w:b/>
          <w:color w:val="000000"/>
          <w:sz w:val="28"/>
          <w:szCs w:val="28"/>
          <w:lang w:val="uk-UA"/>
        </w:rPr>
      </w:pPr>
    </w:p>
    <w:p w14:paraId="3D9662B4" w14:textId="77777777" w:rsidR="009A5AF7" w:rsidRPr="009A5AF7" w:rsidRDefault="00B87F8A" w:rsidP="00C00E2D">
      <w:pPr>
        <w:tabs>
          <w:tab w:val="left" w:pos="4380"/>
        </w:tabs>
        <w:spacing w:after="0" w:line="24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t>2</w:t>
      </w:r>
      <w:r w:rsidR="009A5AF7" w:rsidRPr="009A5AF7">
        <w:rPr>
          <w:rFonts w:ascii="Times New Roman" w:hAnsi="Times New Roman"/>
          <w:b/>
          <w:color w:val="000000"/>
          <w:sz w:val="28"/>
          <w:szCs w:val="28"/>
          <w:lang w:val="uk-UA"/>
        </w:rPr>
        <w:t xml:space="preserve">.2 Аналіз конкурентоспроможності ТОВ «Баядера </w:t>
      </w:r>
      <w:proofErr w:type="spellStart"/>
      <w:r w:rsidR="009A5AF7" w:rsidRPr="009A5AF7">
        <w:rPr>
          <w:rFonts w:ascii="Times New Roman" w:hAnsi="Times New Roman"/>
          <w:b/>
          <w:color w:val="000000"/>
          <w:sz w:val="28"/>
          <w:szCs w:val="28"/>
          <w:lang w:val="uk-UA"/>
        </w:rPr>
        <w:t>Логістик</w:t>
      </w:r>
      <w:proofErr w:type="spellEnd"/>
      <w:r w:rsidR="009A5AF7" w:rsidRPr="009A5AF7">
        <w:rPr>
          <w:rFonts w:ascii="Times New Roman" w:hAnsi="Times New Roman"/>
          <w:b/>
          <w:color w:val="000000"/>
          <w:sz w:val="28"/>
          <w:szCs w:val="28"/>
          <w:lang w:val="uk-UA"/>
        </w:rPr>
        <w:t>»</w:t>
      </w:r>
    </w:p>
    <w:p w14:paraId="4D557193" w14:textId="77777777" w:rsidR="009A5AF7" w:rsidRDefault="009A5AF7" w:rsidP="00C00E2D">
      <w:pPr>
        <w:tabs>
          <w:tab w:val="left" w:pos="4380"/>
        </w:tabs>
        <w:spacing w:after="0" w:line="240" w:lineRule="auto"/>
        <w:ind w:firstLine="709"/>
        <w:jc w:val="both"/>
        <w:rPr>
          <w:rFonts w:ascii="Times New Roman" w:eastAsia="Times New Roman" w:hAnsi="Times New Roman"/>
          <w:sz w:val="28"/>
          <w:szCs w:val="28"/>
          <w:lang w:val="uk-UA" w:eastAsia="ru-RU" w:bidi="uk-UA"/>
        </w:rPr>
      </w:pPr>
    </w:p>
    <w:p w14:paraId="61F2FA9A" w14:textId="77777777" w:rsidR="009A5AF7" w:rsidRDefault="009A5AF7" w:rsidP="00C00E2D">
      <w:pPr>
        <w:tabs>
          <w:tab w:val="left" w:pos="4380"/>
        </w:tabs>
        <w:spacing w:after="0" w:line="240" w:lineRule="auto"/>
        <w:ind w:firstLine="709"/>
        <w:jc w:val="both"/>
        <w:rPr>
          <w:rFonts w:ascii="Times New Roman" w:eastAsia="Times New Roman" w:hAnsi="Times New Roman"/>
          <w:sz w:val="28"/>
          <w:szCs w:val="28"/>
          <w:lang w:val="uk-UA" w:eastAsia="ru-RU" w:bidi="uk-UA"/>
        </w:rPr>
      </w:pPr>
      <w:r>
        <w:rPr>
          <w:rFonts w:ascii="Times New Roman" w:eastAsia="Times New Roman" w:hAnsi="Times New Roman"/>
          <w:sz w:val="28"/>
          <w:szCs w:val="28"/>
          <w:lang w:val="uk-UA" w:eastAsia="ru-RU" w:bidi="uk-UA"/>
        </w:rPr>
        <w:t xml:space="preserve">Для аналізу конкурентоспроможності підприємства, треба визначити </w:t>
      </w:r>
      <w:r w:rsidR="00084B47">
        <w:rPr>
          <w:rFonts w:ascii="Times New Roman" w:eastAsia="Times New Roman" w:hAnsi="Times New Roman"/>
          <w:sz w:val="28"/>
          <w:szCs w:val="28"/>
          <w:lang w:val="uk-UA" w:eastAsia="ru-RU" w:bidi="uk-UA"/>
        </w:rPr>
        <w:t xml:space="preserve">його </w:t>
      </w:r>
      <w:r>
        <w:rPr>
          <w:rFonts w:ascii="Times New Roman" w:eastAsia="Times New Roman" w:hAnsi="Times New Roman"/>
          <w:sz w:val="28"/>
          <w:szCs w:val="28"/>
          <w:lang w:val="uk-UA" w:eastAsia="ru-RU" w:bidi="uk-UA"/>
        </w:rPr>
        <w:t xml:space="preserve">конкурентів на ринку алкогольної продукції, й далі дослідити положення ТОВ «Баядера </w:t>
      </w:r>
      <w:proofErr w:type="spellStart"/>
      <w:r>
        <w:rPr>
          <w:rFonts w:ascii="Times New Roman" w:eastAsia="Times New Roman" w:hAnsi="Times New Roman"/>
          <w:sz w:val="28"/>
          <w:szCs w:val="28"/>
          <w:lang w:val="uk-UA" w:eastAsia="ru-RU" w:bidi="uk-UA"/>
        </w:rPr>
        <w:t>Логістик</w:t>
      </w:r>
      <w:proofErr w:type="spellEnd"/>
      <w:r>
        <w:rPr>
          <w:rFonts w:ascii="Times New Roman" w:eastAsia="Times New Roman" w:hAnsi="Times New Roman"/>
          <w:sz w:val="28"/>
          <w:szCs w:val="28"/>
          <w:lang w:val="uk-UA" w:eastAsia="ru-RU" w:bidi="uk-UA"/>
        </w:rPr>
        <w:t>» серед них.</w:t>
      </w:r>
    </w:p>
    <w:p w14:paraId="4184DCDB" w14:textId="77777777" w:rsidR="00933C0D" w:rsidRDefault="00933C0D" w:rsidP="00933C0D">
      <w:pPr>
        <w:tabs>
          <w:tab w:val="left" w:pos="3900"/>
        </w:tabs>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Конкурентів в алкогольній галузі доволі багато:</w:t>
      </w:r>
      <w:r w:rsidRPr="00D3197F">
        <w:rPr>
          <w:rFonts w:ascii="Times New Roman" w:eastAsia="Times New Roman" w:hAnsi="Times New Roman"/>
          <w:sz w:val="28"/>
          <w:szCs w:val="28"/>
          <w:lang w:val="uk-UA" w:eastAsia="ru-RU"/>
        </w:rPr>
        <w:t xml:space="preserve"> </w:t>
      </w:r>
      <w:r w:rsidRPr="00D3197F">
        <w:rPr>
          <w:rFonts w:ascii="Times New Roman" w:hAnsi="Times New Roman"/>
          <w:sz w:val="28"/>
          <w:szCs w:val="28"/>
          <w:lang w:val="uk-UA"/>
        </w:rPr>
        <w:t>«</w:t>
      </w:r>
      <w:proofErr w:type="spellStart"/>
      <w:r w:rsidRPr="00D3197F">
        <w:rPr>
          <w:rFonts w:ascii="Times New Roman" w:hAnsi="Times New Roman"/>
          <w:sz w:val="28"/>
          <w:szCs w:val="28"/>
        </w:rPr>
        <w:t>GlobalSpirits</w:t>
      </w:r>
      <w:proofErr w:type="spellEnd"/>
      <w:r w:rsidRPr="00D3197F">
        <w:rPr>
          <w:rFonts w:ascii="Times New Roman" w:hAnsi="Times New Roman"/>
          <w:sz w:val="28"/>
          <w:szCs w:val="28"/>
          <w:lang w:val="uk-UA"/>
        </w:rPr>
        <w:t xml:space="preserve">» із ТМ </w:t>
      </w:r>
      <w:r>
        <w:rPr>
          <w:rFonts w:ascii="Times New Roman" w:hAnsi="Times New Roman"/>
          <w:sz w:val="28"/>
          <w:szCs w:val="28"/>
          <w:lang w:val="uk-UA"/>
        </w:rPr>
        <w:t>«Хортиця», «Первак», «</w:t>
      </w:r>
      <w:proofErr w:type="spellStart"/>
      <w:r>
        <w:rPr>
          <w:rFonts w:ascii="Times New Roman" w:hAnsi="Times New Roman"/>
          <w:sz w:val="28"/>
          <w:szCs w:val="28"/>
          <w:lang w:val="uk-UA"/>
        </w:rPr>
        <w:t>Мароша</w:t>
      </w:r>
      <w:proofErr w:type="spellEnd"/>
      <w:r>
        <w:rPr>
          <w:rFonts w:ascii="Times New Roman" w:hAnsi="Times New Roman"/>
          <w:sz w:val="28"/>
          <w:szCs w:val="28"/>
          <w:lang w:val="uk-UA"/>
        </w:rPr>
        <w:t xml:space="preserve">»; </w:t>
      </w:r>
      <w:r w:rsidRPr="00D3197F">
        <w:rPr>
          <w:rFonts w:ascii="Times New Roman" w:hAnsi="Times New Roman"/>
          <w:sz w:val="28"/>
          <w:szCs w:val="28"/>
          <w:lang w:val="uk-UA"/>
        </w:rPr>
        <w:t>ЕВТ з ТМ «Союз-Вікт</w:t>
      </w:r>
      <w:r>
        <w:rPr>
          <w:rFonts w:ascii="Times New Roman" w:hAnsi="Times New Roman"/>
          <w:sz w:val="28"/>
          <w:szCs w:val="28"/>
          <w:lang w:val="uk-UA"/>
        </w:rPr>
        <w:t>ан», ТМ «</w:t>
      </w:r>
      <w:proofErr w:type="spellStart"/>
      <w:r>
        <w:rPr>
          <w:rFonts w:ascii="Times New Roman" w:hAnsi="Times New Roman"/>
          <w:sz w:val="28"/>
          <w:szCs w:val="28"/>
          <w:lang w:val="uk-UA"/>
        </w:rPr>
        <w:t>Медов</w:t>
      </w:r>
      <w:proofErr w:type="spellEnd"/>
      <w:r>
        <w:rPr>
          <w:rFonts w:ascii="Times New Roman" w:hAnsi="Times New Roman"/>
          <w:sz w:val="28"/>
          <w:szCs w:val="28"/>
          <w:lang w:val="uk-UA"/>
        </w:rPr>
        <w:t>», ТМ «Коктебель»;</w:t>
      </w:r>
      <w:r w:rsidRPr="00D3197F">
        <w:rPr>
          <w:rFonts w:ascii="Times New Roman" w:hAnsi="Times New Roman"/>
          <w:sz w:val="28"/>
          <w:szCs w:val="28"/>
          <w:lang w:val="uk-UA"/>
        </w:rPr>
        <w:t xml:space="preserve"> </w:t>
      </w:r>
      <w:proofErr w:type="spellStart"/>
      <w:r w:rsidRPr="00D3197F">
        <w:rPr>
          <w:rFonts w:ascii="Times New Roman" w:hAnsi="Times New Roman"/>
          <w:sz w:val="28"/>
          <w:szCs w:val="28"/>
        </w:rPr>
        <w:t>Nemiroff</w:t>
      </w:r>
      <w:proofErr w:type="spellEnd"/>
      <w:r w:rsidRPr="00D3197F">
        <w:rPr>
          <w:rFonts w:ascii="Times New Roman" w:hAnsi="Times New Roman"/>
          <w:sz w:val="28"/>
          <w:szCs w:val="28"/>
          <w:lang w:val="uk-UA"/>
        </w:rPr>
        <w:t xml:space="preserve"> з ТМ «</w:t>
      </w:r>
      <w:proofErr w:type="spellStart"/>
      <w:r w:rsidRPr="00D3197F">
        <w:rPr>
          <w:rFonts w:ascii="Times New Roman" w:hAnsi="Times New Roman"/>
          <w:sz w:val="28"/>
          <w:szCs w:val="28"/>
        </w:rPr>
        <w:t>Nemiroff</w:t>
      </w:r>
      <w:proofErr w:type="spellEnd"/>
      <w:r>
        <w:rPr>
          <w:rFonts w:ascii="Times New Roman" w:hAnsi="Times New Roman"/>
          <w:sz w:val="28"/>
          <w:szCs w:val="28"/>
          <w:lang w:val="uk-UA"/>
        </w:rPr>
        <w:t>»;</w:t>
      </w:r>
      <w:r w:rsidRPr="00D3197F">
        <w:rPr>
          <w:rFonts w:ascii="Times New Roman" w:hAnsi="Times New Roman"/>
          <w:sz w:val="28"/>
          <w:szCs w:val="28"/>
          <w:lang w:val="uk-UA"/>
        </w:rPr>
        <w:t xml:space="preserve"> </w:t>
      </w:r>
      <w:proofErr w:type="spellStart"/>
      <w:r w:rsidRPr="00D3197F">
        <w:rPr>
          <w:rFonts w:ascii="Times New Roman" w:hAnsi="Times New Roman"/>
          <w:sz w:val="28"/>
          <w:szCs w:val="28"/>
          <w:lang w:val="uk-UA"/>
        </w:rPr>
        <w:t>Алеф</w:t>
      </w:r>
      <w:proofErr w:type="spellEnd"/>
      <w:r w:rsidRPr="00D3197F">
        <w:rPr>
          <w:rFonts w:ascii="Times New Roman" w:hAnsi="Times New Roman"/>
          <w:sz w:val="28"/>
          <w:szCs w:val="28"/>
          <w:lang w:val="uk-UA"/>
        </w:rPr>
        <w:t xml:space="preserve"> з ТМ « Грін </w:t>
      </w:r>
      <w:proofErr w:type="spellStart"/>
      <w:r w:rsidRPr="00D3197F">
        <w:rPr>
          <w:rFonts w:ascii="Times New Roman" w:hAnsi="Times New Roman"/>
          <w:sz w:val="28"/>
          <w:szCs w:val="28"/>
          <w:lang w:val="uk-UA"/>
        </w:rPr>
        <w:t>Дей</w:t>
      </w:r>
      <w:proofErr w:type="spellEnd"/>
      <w:r w:rsidRPr="00D3197F">
        <w:rPr>
          <w:rFonts w:ascii="Times New Roman" w:hAnsi="Times New Roman"/>
          <w:sz w:val="28"/>
          <w:szCs w:val="28"/>
          <w:lang w:val="uk-UA"/>
        </w:rPr>
        <w:t xml:space="preserve">». </w:t>
      </w:r>
    </w:p>
    <w:p w14:paraId="2119A184" w14:textId="77777777" w:rsidR="00933C0D" w:rsidRPr="00933C0D" w:rsidRDefault="00933C0D" w:rsidP="00933C0D">
      <w:pPr>
        <w:tabs>
          <w:tab w:val="left" w:pos="3900"/>
        </w:tabs>
        <w:spacing w:after="0" w:line="240" w:lineRule="auto"/>
        <w:ind w:firstLine="709"/>
        <w:jc w:val="both"/>
        <w:rPr>
          <w:rFonts w:ascii="Times New Roman" w:hAnsi="Times New Roman"/>
          <w:sz w:val="28"/>
          <w:szCs w:val="28"/>
          <w:lang w:val="uk-UA"/>
        </w:rPr>
      </w:pPr>
      <w:proofErr w:type="spellStart"/>
      <w:r w:rsidRPr="00D3197F">
        <w:rPr>
          <w:rFonts w:ascii="Times New Roman" w:hAnsi="Times New Roman"/>
          <w:sz w:val="28"/>
          <w:szCs w:val="28"/>
        </w:rPr>
        <w:t>Кожна</w:t>
      </w:r>
      <w:proofErr w:type="spellEnd"/>
      <w:r w:rsidRPr="00D3197F">
        <w:rPr>
          <w:rFonts w:ascii="Times New Roman" w:hAnsi="Times New Roman"/>
          <w:sz w:val="28"/>
          <w:szCs w:val="28"/>
        </w:rPr>
        <w:t xml:space="preserve"> з </w:t>
      </w:r>
      <w:proofErr w:type="spellStart"/>
      <w:r w:rsidRPr="00D3197F">
        <w:rPr>
          <w:rFonts w:ascii="Times New Roman" w:hAnsi="Times New Roman"/>
          <w:sz w:val="28"/>
          <w:szCs w:val="28"/>
        </w:rPr>
        <w:t>компаній</w:t>
      </w:r>
      <w:proofErr w:type="spellEnd"/>
      <w:r w:rsidRPr="00D3197F">
        <w:rPr>
          <w:rFonts w:ascii="Times New Roman" w:hAnsi="Times New Roman"/>
          <w:sz w:val="28"/>
          <w:szCs w:val="28"/>
        </w:rPr>
        <w:t xml:space="preserve"> </w:t>
      </w:r>
      <w:proofErr w:type="spellStart"/>
      <w:r w:rsidRPr="00D3197F">
        <w:rPr>
          <w:rFonts w:ascii="Times New Roman" w:hAnsi="Times New Roman"/>
          <w:sz w:val="28"/>
          <w:szCs w:val="28"/>
        </w:rPr>
        <w:t>займає</w:t>
      </w:r>
      <w:proofErr w:type="spellEnd"/>
      <w:r w:rsidRPr="00D3197F">
        <w:rPr>
          <w:rFonts w:ascii="Times New Roman" w:hAnsi="Times New Roman"/>
          <w:sz w:val="28"/>
          <w:szCs w:val="28"/>
        </w:rPr>
        <w:t xml:space="preserve"> свою </w:t>
      </w:r>
      <w:proofErr w:type="spellStart"/>
      <w:r w:rsidRPr="00D3197F">
        <w:rPr>
          <w:rFonts w:ascii="Times New Roman" w:hAnsi="Times New Roman"/>
          <w:sz w:val="28"/>
          <w:szCs w:val="28"/>
        </w:rPr>
        <w:t>частку</w:t>
      </w:r>
      <w:proofErr w:type="spellEnd"/>
      <w:r w:rsidRPr="00D3197F">
        <w:rPr>
          <w:rFonts w:ascii="Times New Roman" w:hAnsi="Times New Roman"/>
          <w:sz w:val="28"/>
          <w:szCs w:val="28"/>
        </w:rPr>
        <w:t xml:space="preserve"> в </w:t>
      </w:r>
      <w:proofErr w:type="spellStart"/>
      <w:r w:rsidRPr="00D3197F">
        <w:rPr>
          <w:rFonts w:ascii="Times New Roman" w:hAnsi="Times New Roman"/>
          <w:sz w:val="28"/>
          <w:szCs w:val="28"/>
        </w:rPr>
        <w:t>даній</w:t>
      </w:r>
      <w:proofErr w:type="spellEnd"/>
      <w:r w:rsidRPr="00D3197F">
        <w:rPr>
          <w:rFonts w:ascii="Times New Roman" w:hAnsi="Times New Roman"/>
          <w:sz w:val="28"/>
          <w:szCs w:val="28"/>
        </w:rPr>
        <w:t xml:space="preserve"> </w:t>
      </w:r>
      <w:proofErr w:type="spellStart"/>
      <w:r w:rsidRPr="00D3197F">
        <w:rPr>
          <w:rFonts w:ascii="Times New Roman" w:hAnsi="Times New Roman"/>
          <w:sz w:val="28"/>
          <w:szCs w:val="28"/>
        </w:rPr>
        <w:t>ніші</w:t>
      </w:r>
      <w:proofErr w:type="spellEnd"/>
      <w:r w:rsidRPr="00D3197F">
        <w:rPr>
          <w:rFonts w:ascii="Times New Roman" w:hAnsi="Times New Roman"/>
          <w:sz w:val="28"/>
          <w:szCs w:val="28"/>
        </w:rPr>
        <w:t xml:space="preserve"> та </w:t>
      </w:r>
      <w:proofErr w:type="spellStart"/>
      <w:r w:rsidRPr="00D3197F">
        <w:rPr>
          <w:rFonts w:ascii="Times New Roman" w:hAnsi="Times New Roman"/>
          <w:sz w:val="28"/>
          <w:szCs w:val="28"/>
        </w:rPr>
        <w:t>має</w:t>
      </w:r>
      <w:proofErr w:type="spellEnd"/>
      <w:r w:rsidRPr="00D3197F">
        <w:rPr>
          <w:rFonts w:ascii="Times New Roman" w:hAnsi="Times New Roman"/>
          <w:sz w:val="28"/>
          <w:szCs w:val="28"/>
        </w:rPr>
        <w:t xml:space="preserve"> </w:t>
      </w:r>
      <w:proofErr w:type="spellStart"/>
      <w:r w:rsidRPr="00D3197F">
        <w:rPr>
          <w:rFonts w:ascii="Times New Roman" w:hAnsi="Times New Roman"/>
          <w:sz w:val="28"/>
          <w:szCs w:val="28"/>
        </w:rPr>
        <w:t>своїх</w:t>
      </w:r>
      <w:proofErr w:type="spellEnd"/>
      <w:r w:rsidRPr="00D3197F">
        <w:rPr>
          <w:rFonts w:ascii="Times New Roman" w:hAnsi="Times New Roman"/>
          <w:sz w:val="28"/>
          <w:szCs w:val="28"/>
        </w:rPr>
        <w:t xml:space="preserve"> </w:t>
      </w:r>
      <w:proofErr w:type="spellStart"/>
      <w:r w:rsidRPr="00D3197F">
        <w:rPr>
          <w:rFonts w:ascii="Times New Roman" w:hAnsi="Times New Roman"/>
          <w:sz w:val="28"/>
          <w:szCs w:val="28"/>
        </w:rPr>
        <w:t>постійних</w:t>
      </w:r>
      <w:proofErr w:type="spellEnd"/>
      <w:r w:rsidRPr="00D3197F">
        <w:rPr>
          <w:rFonts w:ascii="Times New Roman" w:hAnsi="Times New Roman"/>
          <w:sz w:val="28"/>
          <w:szCs w:val="28"/>
        </w:rPr>
        <w:t xml:space="preserve"> </w:t>
      </w:r>
      <w:proofErr w:type="spellStart"/>
      <w:r w:rsidRPr="00D3197F">
        <w:rPr>
          <w:rFonts w:ascii="Times New Roman" w:hAnsi="Times New Roman"/>
          <w:sz w:val="28"/>
          <w:szCs w:val="28"/>
        </w:rPr>
        <w:t>споживачів</w:t>
      </w:r>
      <w:proofErr w:type="spellEnd"/>
      <w:r w:rsidRPr="00D3197F">
        <w:rPr>
          <w:rFonts w:ascii="Times New Roman" w:hAnsi="Times New Roman"/>
          <w:sz w:val="28"/>
          <w:szCs w:val="28"/>
        </w:rPr>
        <w:t xml:space="preserve">. </w:t>
      </w:r>
      <w:r>
        <w:rPr>
          <w:rFonts w:ascii="Times New Roman" w:hAnsi="Times New Roman"/>
          <w:sz w:val="28"/>
          <w:szCs w:val="28"/>
          <w:lang w:val="uk-UA"/>
        </w:rPr>
        <w:t xml:space="preserve">Розглянемо розподіл ринку </w:t>
      </w:r>
      <w:r w:rsidR="00EA416C" w:rsidRPr="00EA416C">
        <w:rPr>
          <w:rFonts w:ascii="Times New Roman" w:hAnsi="Times New Roman"/>
          <w:sz w:val="28"/>
          <w:szCs w:val="28"/>
          <w:lang w:val="uk-UA"/>
        </w:rPr>
        <w:t xml:space="preserve">алкогольних напоїв на ринку України </w:t>
      </w:r>
      <w:r w:rsidR="00EA416C">
        <w:rPr>
          <w:rFonts w:ascii="Times New Roman" w:hAnsi="Times New Roman"/>
          <w:sz w:val="28"/>
          <w:szCs w:val="28"/>
          <w:lang w:val="uk-UA"/>
        </w:rPr>
        <w:t xml:space="preserve">за 2021 рік </w:t>
      </w:r>
      <w:r w:rsidRPr="00EA416C">
        <w:rPr>
          <w:rFonts w:ascii="Times New Roman" w:hAnsi="Times New Roman"/>
          <w:sz w:val="28"/>
          <w:szCs w:val="28"/>
          <w:lang w:val="uk-UA"/>
        </w:rPr>
        <w:t>на</w:t>
      </w:r>
      <w:r w:rsidR="004A0103">
        <w:rPr>
          <w:rFonts w:ascii="Times New Roman" w:hAnsi="Times New Roman"/>
          <w:sz w:val="28"/>
          <w:szCs w:val="28"/>
          <w:lang w:val="uk-UA"/>
        </w:rPr>
        <w:t xml:space="preserve"> рис. 2.2</w:t>
      </w:r>
      <w:r>
        <w:rPr>
          <w:rFonts w:ascii="Times New Roman" w:hAnsi="Times New Roman"/>
          <w:sz w:val="28"/>
          <w:szCs w:val="28"/>
          <w:lang w:val="uk-UA"/>
        </w:rPr>
        <w:t xml:space="preserve"> та виділимо основних конкурентів.</w:t>
      </w:r>
    </w:p>
    <w:p w14:paraId="6F560444" w14:textId="77777777" w:rsidR="00562A57" w:rsidRDefault="00562A57" w:rsidP="00364209">
      <w:pPr>
        <w:spacing w:after="0" w:line="240" w:lineRule="auto"/>
        <w:ind w:firstLine="709"/>
        <w:jc w:val="both"/>
        <w:rPr>
          <w:rFonts w:ascii="Times New Roman" w:eastAsia="Times New Roman" w:hAnsi="Times New Roman"/>
          <w:sz w:val="28"/>
          <w:szCs w:val="28"/>
          <w:lang w:val="uk-UA" w:eastAsia="ru-RU"/>
        </w:rPr>
      </w:pPr>
    </w:p>
    <w:p w14:paraId="51EE9133" w14:textId="77777777" w:rsidR="005577F4" w:rsidRPr="008B1021" w:rsidRDefault="00BF2313" w:rsidP="008B1021">
      <w:pPr>
        <w:spacing w:after="0" w:line="240" w:lineRule="auto"/>
        <w:ind w:firstLine="709"/>
        <w:rPr>
          <w:rFonts w:ascii="Times New Roman" w:eastAsia="Times New Roman" w:hAnsi="Times New Roman"/>
          <w:sz w:val="28"/>
          <w:szCs w:val="28"/>
          <w:lang w:val="uk-UA" w:eastAsia="ru-RU"/>
        </w:rPr>
      </w:pPr>
      <w:r w:rsidRPr="005913C9">
        <w:rPr>
          <w:rFonts w:ascii="Times New Roman" w:hAnsi="Times New Roman"/>
          <w:noProof/>
          <w:sz w:val="28"/>
          <w:szCs w:val="28"/>
          <w:lang w:eastAsia="ru-RU"/>
        </w:rPr>
        <w:object w:dxaOrig="8948" w:dyaOrig="5088" w14:anchorId="02196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47.75pt;height:254.25pt;visibility:visible" o:ole="">
            <v:imagedata r:id="rId15" o:title=""/>
            <o:lock v:ext="edit" aspectratio="f"/>
          </v:shape>
          <o:OLEObject Type="Embed" ProgID="Excel.Sheet.8" ShapeID="Диаграмма 1" DrawAspect="Content" ObjectID="_1763800218" r:id="rId16">
            <o:FieldCodes>\s</o:FieldCodes>
          </o:OLEObject>
        </w:object>
      </w:r>
    </w:p>
    <w:p w14:paraId="48452BF7" w14:textId="77777777" w:rsidR="00D3197F" w:rsidRPr="006725D5" w:rsidRDefault="005577F4" w:rsidP="005577F4">
      <w:pPr>
        <w:tabs>
          <w:tab w:val="left" w:pos="3900"/>
        </w:tabs>
        <w:spacing w:after="0" w:line="240" w:lineRule="auto"/>
        <w:ind w:firstLine="709"/>
        <w:jc w:val="center"/>
        <w:rPr>
          <w:rFonts w:ascii="Times New Roman" w:hAnsi="Times New Roman"/>
          <w:color w:val="FF0000"/>
          <w:sz w:val="28"/>
          <w:szCs w:val="28"/>
          <w:lang w:val="uk-UA"/>
        </w:rPr>
      </w:pPr>
      <w:r w:rsidRPr="00AD41C4">
        <w:rPr>
          <w:rFonts w:ascii="Times New Roman" w:hAnsi="Times New Roman"/>
          <w:sz w:val="28"/>
          <w:szCs w:val="28"/>
          <w:lang w:val="uk-UA"/>
        </w:rPr>
        <w:t>Рис</w:t>
      </w:r>
      <w:r w:rsidR="00AD41C4" w:rsidRPr="00AD41C4">
        <w:rPr>
          <w:rFonts w:ascii="Times New Roman" w:hAnsi="Times New Roman"/>
          <w:sz w:val="28"/>
          <w:szCs w:val="28"/>
          <w:lang w:val="uk-UA"/>
        </w:rPr>
        <w:t>унок</w:t>
      </w:r>
      <w:r w:rsidR="004A0103">
        <w:rPr>
          <w:rFonts w:ascii="Times New Roman" w:hAnsi="Times New Roman"/>
          <w:sz w:val="28"/>
          <w:szCs w:val="28"/>
          <w:lang w:val="uk-UA"/>
        </w:rPr>
        <w:t xml:space="preserve"> 2.2</w:t>
      </w:r>
      <w:r w:rsidR="008B1021">
        <w:rPr>
          <w:rFonts w:ascii="Times New Roman" w:hAnsi="Times New Roman"/>
          <w:sz w:val="28"/>
          <w:szCs w:val="28"/>
          <w:lang w:val="uk-UA"/>
        </w:rPr>
        <w:t xml:space="preserve"> -</w:t>
      </w:r>
      <w:r>
        <w:rPr>
          <w:rFonts w:ascii="Times New Roman" w:hAnsi="Times New Roman"/>
          <w:sz w:val="28"/>
          <w:szCs w:val="28"/>
          <w:lang w:val="uk-UA"/>
        </w:rPr>
        <w:t xml:space="preserve"> </w:t>
      </w:r>
      <w:r w:rsidR="00DD518C">
        <w:rPr>
          <w:rFonts w:ascii="Times New Roman" w:hAnsi="Times New Roman"/>
          <w:sz w:val="28"/>
          <w:szCs w:val="28"/>
          <w:lang w:val="uk-UA"/>
        </w:rPr>
        <w:t>Структура</w:t>
      </w:r>
      <w:r>
        <w:rPr>
          <w:rFonts w:ascii="Times New Roman" w:hAnsi="Times New Roman"/>
          <w:sz w:val="28"/>
          <w:szCs w:val="28"/>
          <w:lang w:val="uk-UA"/>
        </w:rPr>
        <w:t xml:space="preserve"> ринку алкогольної продукції</w:t>
      </w:r>
      <w:r w:rsidR="006725D5">
        <w:rPr>
          <w:rFonts w:ascii="Times New Roman" w:hAnsi="Times New Roman"/>
          <w:sz w:val="28"/>
          <w:szCs w:val="28"/>
          <w:lang w:val="uk-UA"/>
        </w:rPr>
        <w:t xml:space="preserve"> </w:t>
      </w:r>
      <w:r w:rsidR="006D752B">
        <w:rPr>
          <w:rFonts w:ascii="Times New Roman" w:hAnsi="Times New Roman"/>
          <w:sz w:val="28"/>
          <w:szCs w:val="28"/>
          <w:lang w:val="uk-UA"/>
        </w:rPr>
        <w:t>України за 2021 рік</w:t>
      </w:r>
    </w:p>
    <w:p w14:paraId="20B485CA" w14:textId="77777777" w:rsidR="00D3197F" w:rsidRPr="005577F4" w:rsidRDefault="00D3197F" w:rsidP="00EA0B58">
      <w:pPr>
        <w:tabs>
          <w:tab w:val="left" w:pos="3900"/>
        </w:tabs>
        <w:spacing w:after="0" w:line="240" w:lineRule="auto"/>
        <w:ind w:firstLine="709"/>
        <w:jc w:val="both"/>
        <w:rPr>
          <w:rFonts w:ascii="Times New Roman" w:eastAsia="Times New Roman" w:hAnsi="Times New Roman"/>
          <w:sz w:val="28"/>
          <w:szCs w:val="28"/>
          <w:lang w:val="uk-UA" w:eastAsia="ru-RU"/>
        </w:rPr>
      </w:pPr>
    </w:p>
    <w:p w14:paraId="487D4ECE" w14:textId="77777777" w:rsidR="00C00E2D" w:rsidRDefault="005577F4" w:rsidP="00C00E2D">
      <w:pPr>
        <w:tabs>
          <w:tab w:val="left" w:pos="3900"/>
        </w:tabs>
        <w:spacing w:after="0" w:line="240" w:lineRule="auto"/>
        <w:ind w:firstLine="709"/>
        <w:jc w:val="both"/>
        <w:rPr>
          <w:rFonts w:ascii="Times New Roman" w:hAnsi="Times New Roman"/>
          <w:sz w:val="28"/>
          <w:szCs w:val="28"/>
          <w:lang w:val="uk-UA"/>
        </w:rPr>
      </w:pPr>
      <w:r w:rsidRPr="005577F4">
        <w:rPr>
          <w:rFonts w:ascii="Times New Roman" w:hAnsi="Times New Roman"/>
          <w:sz w:val="28"/>
          <w:szCs w:val="28"/>
          <w:lang w:val="uk-UA"/>
        </w:rPr>
        <w:t xml:space="preserve">З </w:t>
      </w:r>
      <w:r w:rsidR="004A0103">
        <w:rPr>
          <w:rFonts w:ascii="Times New Roman" w:hAnsi="Times New Roman"/>
          <w:sz w:val="28"/>
          <w:szCs w:val="28"/>
          <w:lang w:val="uk-UA"/>
        </w:rPr>
        <w:t xml:space="preserve">рисунку 2.2 </w:t>
      </w:r>
      <w:r w:rsidRPr="005577F4">
        <w:rPr>
          <w:rFonts w:ascii="Times New Roman" w:hAnsi="Times New Roman"/>
          <w:sz w:val="28"/>
          <w:szCs w:val="28"/>
          <w:lang w:val="uk-UA"/>
        </w:rPr>
        <w:t>видно, що</w:t>
      </w:r>
      <w:r w:rsidR="002628EC">
        <w:rPr>
          <w:rFonts w:ascii="Times New Roman" w:hAnsi="Times New Roman"/>
          <w:sz w:val="28"/>
          <w:szCs w:val="28"/>
          <w:lang w:val="uk-UA"/>
        </w:rPr>
        <w:t xml:space="preserve"> у 2021 році,</w:t>
      </w:r>
      <w:r w:rsidRPr="005577F4">
        <w:rPr>
          <w:rFonts w:ascii="Times New Roman" w:hAnsi="Times New Roman"/>
          <w:sz w:val="28"/>
          <w:szCs w:val="28"/>
          <w:lang w:val="uk-UA"/>
        </w:rPr>
        <w:t xml:space="preserve"> ТОВ «Баядера </w:t>
      </w:r>
      <w:proofErr w:type="spellStart"/>
      <w:r w:rsidRPr="005577F4">
        <w:rPr>
          <w:rFonts w:ascii="Times New Roman" w:hAnsi="Times New Roman"/>
          <w:sz w:val="28"/>
          <w:szCs w:val="28"/>
          <w:lang w:val="uk-UA"/>
        </w:rPr>
        <w:t>Логістик</w:t>
      </w:r>
      <w:proofErr w:type="spellEnd"/>
      <w:r w:rsidRPr="005577F4">
        <w:rPr>
          <w:rFonts w:ascii="Times New Roman" w:hAnsi="Times New Roman"/>
          <w:sz w:val="28"/>
          <w:szCs w:val="28"/>
          <w:lang w:val="uk-UA"/>
        </w:rPr>
        <w:t>» займає найбільшу частку ринку</w:t>
      </w:r>
      <w:r>
        <w:rPr>
          <w:rFonts w:ascii="Times New Roman" w:hAnsi="Times New Roman"/>
          <w:sz w:val="28"/>
          <w:szCs w:val="28"/>
          <w:lang w:val="uk-UA"/>
        </w:rPr>
        <w:t xml:space="preserve"> </w:t>
      </w:r>
      <w:r w:rsidR="002628EC">
        <w:rPr>
          <w:rFonts w:ascii="Times New Roman" w:hAnsi="Times New Roman"/>
          <w:sz w:val="28"/>
          <w:szCs w:val="28"/>
          <w:lang w:val="uk-UA"/>
        </w:rPr>
        <w:t xml:space="preserve">алкогольної продукції </w:t>
      </w:r>
      <w:r>
        <w:rPr>
          <w:rFonts w:ascii="Times New Roman" w:hAnsi="Times New Roman"/>
          <w:sz w:val="28"/>
          <w:szCs w:val="28"/>
          <w:lang w:val="uk-UA"/>
        </w:rPr>
        <w:t>– 37%</w:t>
      </w:r>
      <w:r w:rsidRPr="005577F4">
        <w:rPr>
          <w:rFonts w:ascii="Times New Roman" w:hAnsi="Times New Roman"/>
          <w:sz w:val="28"/>
          <w:szCs w:val="28"/>
          <w:lang w:val="uk-UA"/>
        </w:rPr>
        <w:t>, на другому місці холдинг «</w:t>
      </w:r>
      <w:r w:rsidRPr="005577F4">
        <w:rPr>
          <w:rFonts w:ascii="Times New Roman" w:hAnsi="Times New Roman"/>
          <w:sz w:val="28"/>
          <w:szCs w:val="28"/>
        </w:rPr>
        <w:t>Global</w:t>
      </w:r>
      <w:r w:rsidRPr="005577F4">
        <w:rPr>
          <w:rFonts w:ascii="Times New Roman" w:hAnsi="Times New Roman"/>
          <w:sz w:val="28"/>
          <w:szCs w:val="28"/>
          <w:lang w:val="uk-UA"/>
        </w:rPr>
        <w:t xml:space="preserve"> </w:t>
      </w:r>
      <w:proofErr w:type="spellStart"/>
      <w:r w:rsidRPr="005577F4">
        <w:rPr>
          <w:rFonts w:ascii="Times New Roman" w:hAnsi="Times New Roman"/>
          <w:sz w:val="28"/>
          <w:szCs w:val="28"/>
        </w:rPr>
        <w:t>Spirits</w:t>
      </w:r>
      <w:proofErr w:type="spellEnd"/>
      <w:r w:rsidRPr="005577F4">
        <w:rPr>
          <w:rFonts w:ascii="Times New Roman" w:hAnsi="Times New Roman"/>
          <w:sz w:val="28"/>
          <w:szCs w:val="28"/>
          <w:lang w:val="uk-UA"/>
        </w:rPr>
        <w:t>», а на третьому – холдинг «</w:t>
      </w:r>
      <w:proofErr w:type="spellStart"/>
      <w:r w:rsidRPr="005577F4">
        <w:rPr>
          <w:rFonts w:ascii="Times New Roman" w:hAnsi="Times New Roman"/>
          <w:sz w:val="28"/>
          <w:szCs w:val="28"/>
        </w:rPr>
        <w:t>Nemiroff</w:t>
      </w:r>
      <w:proofErr w:type="spellEnd"/>
      <w:r w:rsidRPr="005577F4">
        <w:rPr>
          <w:rFonts w:ascii="Times New Roman" w:hAnsi="Times New Roman"/>
          <w:sz w:val="28"/>
          <w:szCs w:val="28"/>
          <w:lang w:val="uk-UA"/>
        </w:rPr>
        <w:t xml:space="preserve">». </w:t>
      </w:r>
    </w:p>
    <w:p w14:paraId="0A450610" w14:textId="77777777" w:rsidR="005577F4" w:rsidRPr="005577F4" w:rsidRDefault="005577F4" w:rsidP="00EA0B5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головний конкурент - </w:t>
      </w:r>
      <w:r w:rsidRPr="005577F4">
        <w:rPr>
          <w:rFonts w:ascii="Times New Roman" w:hAnsi="Times New Roman"/>
          <w:sz w:val="28"/>
          <w:szCs w:val="28"/>
        </w:rPr>
        <w:t>Global</w:t>
      </w:r>
      <w:r w:rsidRPr="005577F4">
        <w:rPr>
          <w:rFonts w:ascii="Times New Roman" w:hAnsi="Times New Roman"/>
          <w:sz w:val="28"/>
          <w:szCs w:val="28"/>
          <w:lang w:val="uk-UA"/>
        </w:rPr>
        <w:t xml:space="preserve"> </w:t>
      </w:r>
      <w:proofErr w:type="spellStart"/>
      <w:r w:rsidRPr="005577F4">
        <w:rPr>
          <w:rFonts w:ascii="Times New Roman" w:hAnsi="Times New Roman"/>
          <w:sz w:val="28"/>
          <w:szCs w:val="28"/>
        </w:rPr>
        <w:t>Spirits</w:t>
      </w:r>
      <w:proofErr w:type="spellEnd"/>
      <w:r>
        <w:rPr>
          <w:rFonts w:ascii="Times New Roman" w:hAnsi="Times New Roman"/>
          <w:sz w:val="28"/>
          <w:szCs w:val="28"/>
          <w:lang w:val="uk-UA"/>
        </w:rPr>
        <w:t>.</w:t>
      </w:r>
    </w:p>
    <w:p w14:paraId="15064365" w14:textId="77777777" w:rsidR="00D3197F" w:rsidRDefault="005577F4" w:rsidP="00EA0B58">
      <w:pPr>
        <w:tabs>
          <w:tab w:val="left" w:pos="3900"/>
        </w:tabs>
        <w:spacing w:after="0" w:line="240" w:lineRule="auto"/>
        <w:ind w:firstLine="709"/>
        <w:jc w:val="both"/>
        <w:rPr>
          <w:rFonts w:ascii="Times New Roman" w:hAnsi="Times New Roman"/>
          <w:sz w:val="28"/>
          <w:szCs w:val="28"/>
          <w:lang w:val="uk-UA"/>
        </w:rPr>
      </w:pPr>
      <w:r w:rsidRPr="00AD41C4">
        <w:rPr>
          <w:rFonts w:ascii="Times New Roman" w:hAnsi="Times New Roman"/>
          <w:sz w:val="28"/>
          <w:szCs w:val="28"/>
          <w:lang w:val="uk-UA"/>
        </w:rPr>
        <w:t xml:space="preserve">Загалом можна сказати, що ринок алкоголю в Україні перенасичений, адже </w:t>
      </w:r>
      <w:r w:rsidR="00E130F7" w:rsidRPr="00E130F7">
        <w:rPr>
          <w:rFonts w:ascii="Times New Roman" w:hAnsi="Times New Roman"/>
          <w:sz w:val="28"/>
          <w:szCs w:val="28"/>
          <w:lang w:val="uk-UA"/>
        </w:rPr>
        <w:t>має місце</w:t>
      </w:r>
      <w:r w:rsidR="00084B47">
        <w:rPr>
          <w:rFonts w:ascii="Times New Roman" w:hAnsi="Times New Roman"/>
          <w:sz w:val="28"/>
          <w:szCs w:val="28"/>
          <w:lang w:val="uk-UA"/>
        </w:rPr>
        <w:t xml:space="preserve"> </w:t>
      </w:r>
      <w:r w:rsidRPr="00AD41C4">
        <w:rPr>
          <w:rFonts w:ascii="Times New Roman" w:hAnsi="Times New Roman"/>
          <w:sz w:val="28"/>
          <w:szCs w:val="28"/>
          <w:lang w:val="uk-UA"/>
        </w:rPr>
        <w:t>троє лідерів</w:t>
      </w:r>
      <w:r w:rsidR="006725D5">
        <w:rPr>
          <w:rFonts w:ascii="Times New Roman" w:hAnsi="Times New Roman"/>
          <w:sz w:val="28"/>
          <w:szCs w:val="28"/>
          <w:lang w:val="uk-UA"/>
        </w:rPr>
        <w:t xml:space="preserve"> (</w:t>
      </w:r>
      <w:r w:rsidR="00AD41C4" w:rsidRPr="00AD41C4">
        <w:rPr>
          <w:rFonts w:ascii="Times New Roman" w:hAnsi="Times New Roman"/>
          <w:sz w:val="28"/>
          <w:szCs w:val="28"/>
          <w:lang w:val="uk-UA"/>
        </w:rPr>
        <w:t xml:space="preserve">ТОВ «Баядера </w:t>
      </w:r>
      <w:proofErr w:type="spellStart"/>
      <w:r w:rsidR="00AD41C4" w:rsidRPr="00AD41C4">
        <w:rPr>
          <w:rFonts w:ascii="Times New Roman" w:hAnsi="Times New Roman"/>
          <w:sz w:val="28"/>
          <w:szCs w:val="28"/>
          <w:lang w:val="uk-UA"/>
        </w:rPr>
        <w:t>Логістик</w:t>
      </w:r>
      <w:proofErr w:type="spellEnd"/>
      <w:r w:rsidR="00AD41C4" w:rsidRPr="00AD41C4">
        <w:rPr>
          <w:rFonts w:ascii="Times New Roman" w:hAnsi="Times New Roman"/>
          <w:sz w:val="28"/>
          <w:szCs w:val="28"/>
          <w:lang w:val="uk-UA"/>
        </w:rPr>
        <w:t>» «</w:t>
      </w:r>
      <w:r w:rsidR="00AD41C4" w:rsidRPr="00AD41C4">
        <w:rPr>
          <w:rFonts w:ascii="Times New Roman" w:hAnsi="Times New Roman"/>
          <w:sz w:val="28"/>
          <w:szCs w:val="28"/>
          <w:lang w:val="en-US"/>
        </w:rPr>
        <w:t>Global</w:t>
      </w:r>
      <w:r w:rsidR="00AD41C4" w:rsidRPr="00AD41C4">
        <w:rPr>
          <w:rFonts w:ascii="Times New Roman" w:hAnsi="Times New Roman"/>
          <w:sz w:val="28"/>
          <w:szCs w:val="28"/>
          <w:lang w:val="uk-UA"/>
        </w:rPr>
        <w:t xml:space="preserve"> </w:t>
      </w:r>
      <w:r w:rsidR="00AD41C4" w:rsidRPr="00AD41C4">
        <w:rPr>
          <w:rFonts w:ascii="Times New Roman" w:hAnsi="Times New Roman"/>
          <w:sz w:val="28"/>
          <w:szCs w:val="28"/>
          <w:lang w:val="en-US"/>
        </w:rPr>
        <w:t>Spirit</w:t>
      </w:r>
      <w:r w:rsidR="00AD41C4" w:rsidRPr="00AD41C4">
        <w:rPr>
          <w:rFonts w:ascii="Times New Roman" w:hAnsi="Times New Roman"/>
          <w:sz w:val="28"/>
          <w:szCs w:val="28"/>
          <w:lang w:val="uk-UA"/>
        </w:rPr>
        <w:t>» «</w:t>
      </w:r>
      <w:r w:rsidR="00AD41C4" w:rsidRPr="00AD41C4">
        <w:rPr>
          <w:rFonts w:ascii="Times New Roman" w:hAnsi="Times New Roman"/>
          <w:sz w:val="28"/>
          <w:szCs w:val="28"/>
          <w:lang w:val="en-US"/>
        </w:rPr>
        <w:t>Nemiroff</w:t>
      </w:r>
      <w:r w:rsidR="00AD41C4" w:rsidRPr="00AD41C4">
        <w:rPr>
          <w:rFonts w:ascii="Times New Roman" w:hAnsi="Times New Roman"/>
          <w:sz w:val="28"/>
          <w:szCs w:val="28"/>
          <w:lang w:val="uk-UA"/>
        </w:rPr>
        <w:t>»)</w:t>
      </w:r>
      <w:r w:rsidR="00084B47">
        <w:rPr>
          <w:rFonts w:ascii="Times New Roman" w:hAnsi="Times New Roman"/>
          <w:sz w:val="28"/>
          <w:szCs w:val="28"/>
          <w:lang w:val="uk-UA"/>
        </w:rPr>
        <w:t>,</w:t>
      </w:r>
      <w:r w:rsidR="00084B47" w:rsidRPr="00627E59">
        <w:rPr>
          <w:rFonts w:ascii="Times New Roman" w:hAnsi="Times New Roman"/>
          <w:sz w:val="28"/>
          <w:szCs w:val="28"/>
          <w:lang w:val="uk-UA"/>
        </w:rPr>
        <w:t xml:space="preserve"> </w:t>
      </w:r>
      <w:r w:rsidR="00627E59" w:rsidRPr="00627E59">
        <w:rPr>
          <w:rFonts w:ascii="Times New Roman" w:hAnsi="Times New Roman"/>
          <w:sz w:val="28"/>
          <w:szCs w:val="28"/>
          <w:lang w:val="uk-UA"/>
        </w:rPr>
        <w:t>які</w:t>
      </w:r>
      <w:r w:rsidR="00AD41C4">
        <w:rPr>
          <w:rFonts w:ascii="Times New Roman" w:hAnsi="Times New Roman"/>
          <w:color w:val="FF0000"/>
          <w:sz w:val="28"/>
          <w:szCs w:val="28"/>
          <w:lang w:val="uk-UA"/>
        </w:rPr>
        <w:t xml:space="preserve"> </w:t>
      </w:r>
      <w:r w:rsidRPr="00AD41C4">
        <w:rPr>
          <w:rFonts w:ascii="Times New Roman" w:hAnsi="Times New Roman"/>
          <w:sz w:val="28"/>
          <w:szCs w:val="28"/>
          <w:lang w:val="uk-UA"/>
        </w:rPr>
        <w:t>займають 78%</w:t>
      </w:r>
      <w:r w:rsidR="00823605">
        <w:rPr>
          <w:rFonts w:ascii="Times New Roman" w:hAnsi="Times New Roman"/>
          <w:sz w:val="28"/>
          <w:szCs w:val="28"/>
          <w:lang w:val="uk-UA"/>
        </w:rPr>
        <w:t xml:space="preserve"> </w:t>
      </w:r>
      <w:r w:rsidR="00823605" w:rsidRPr="00823605">
        <w:rPr>
          <w:rFonts w:ascii="Times New Roman" w:hAnsi="Times New Roman"/>
          <w:sz w:val="28"/>
          <w:szCs w:val="28"/>
          <w:lang w:val="uk-UA"/>
        </w:rPr>
        <w:t>ринку</w:t>
      </w:r>
      <w:r w:rsidRPr="00AD41C4">
        <w:rPr>
          <w:rFonts w:ascii="Times New Roman" w:hAnsi="Times New Roman"/>
          <w:sz w:val="28"/>
          <w:szCs w:val="28"/>
          <w:lang w:val="uk-UA"/>
        </w:rPr>
        <w:t xml:space="preserve">. </w:t>
      </w:r>
      <w:r w:rsidRPr="00B87F8A">
        <w:rPr>
          <w:rFonts w:ascii="Times New Roman" w:hAnsi="Times New Roman"/>
          <w:sz w:val="28"/>
          <w:szCs w:val="28"/>
          <w:lang w:val="uk-UA"/>
        </w:rPr>
        <w:t>Якщо тенденція росту не зміниться, то дрібні компанії збанкрутують.</w:t>
      </w:r>
    </w:p>
    <w:p w14:paraId="2C543A48" w14:textId="77777777" w:rsidR="008472EC" w:rsidRDefault="00970AE8" w:rsidP="00E130F7">
      <w:pPr>
        <w:tabs>
          <w:tab w:val="left" w:pos="3900"/>
        </w:tabs>
        <w:spacing w:after="0" w:line="240" w:lineRule="auto"/>
        <w:ind w:firstLine="709"/>
        <w:jc w:val="both"/>
        <w:rPr>
          <w:rFonts w:ascii="Times New Roman" w:hAnsi="Times New Roman"/>
          <w:color w:val="FF0000"/>
          <w:sz w:val="28"/>
          <w:szCs w:val="28"/>
          <w:lang w:val="uk-UA"/>
        </w:rPr>
      </w:pPr>
      <w:r>
        <w:rPr>
          <w:rFonts w:ascii="Times New Roman" w:hAnsi="Times New Roman"/>
          <w:sz w:val="28"/>
          <w:szCs w:val="28"/>
          <w:lang w:val="uk-UA"/>
        </w:rPr>
        <w:t xml:space="preserve">Побудуємо профіль діяльності ТОВ «БЛ Кривий Ріг» та його основного конкурента </w:t>
      </w:r>
      <w:r w:rsidRPr="005577F4">
        <w:rPr>
          <w:rFonts w:ascii="Times New Roman" w:hAnsi="Times New Roman"/>
          <w:sz w:val="28"/>
          <w:szCs w:val="28"/>
          <w:lang w:val="uk-UA"/>
        </w:rPr>
        <w:t>«</w:t>
      </w:r>
      <w:r w:rsidRPr="005577F4">
        <w:rPr>
          <w:rFonts w:ascii="Times New Roman" w:hAnsi="Times New Roman"/>
          <w:sz w:val="28"/>
          <w:szCs w:val="28"/>
        </w:rPr>
        <w:t>Global</w:t>
      </w:r>
      <w:r w:rsidRPr="005577F4">
        <w:rPr>
          <w:rFonts w:ascii="Times New Roman" w:hAnsi="Times New Roman"/>
          <w:sz w:val="28"/>
          <w:szCs w:val="28"/>
          <w:lang w:val="uk-UA"/>
        </w:rPr>
        <w:t xml:space="preserve"> </w:t>
      </w:r>
      <w:proofErr w:type="spellStart"/>
      <w:r w:rsidRPr="005577F4">
        <w:rPr>
          <w:rFonts w:ascii="Times New Roman" w:hAnsi="Times New Roman"/>
          <w:sz w:val="28"/>
          <w:szCs w:val="28"/>
        </w:rPr>
        <w:t>Spirits</w:t>
      </w:r>
      <w:proofErr w:type="spellEnd"/>
      <w:r>
        <w:rPr>
          <w:rFonts w:ascii="Times New Roman" w:hAnsi="Times New Roman"/>
          <w:sz w:val="28"/>
          <w:szCs w:val="28"/>
          <w:lang w:val="uk-UA"/>
        </w:rPr>
        <w:t>»</w:t>
      </w:r>
      <w:r w:rsidR="00084B47">
        <w:rPr>
          <w:rFonts w:ascii="Times New Roman" w:hAnsi="Times New Roman"/>
          <w:sz w:val="28"/>
          <w:szCs w:val="28"/>
          <w:lang w:val="uk-UA"/>
        </w:rPr>
        <w:t xml:space="preserve"> (</w:t>
      </w:r>
      <w:r w:rsidR="00E130F7" w:rsidRPr="00E130F7">
        <w:rPr>
          <w:rFonts w:ascii="Times New Roman" w:hAnsi="Times New Roman"/>
          <w:sz w:val="28"/>
          <w:szCs w:val="28"/>
          <w:lang w:val="uk-UA"/>
        </w:rPr>
        <w:t>таблиці 2.4 та 2.5</w:t>
      </w:r>
      <w:r w:rsidR="00084B47" w:rsidRPr="00E130F7">
        <w:rPr>
          <w:rFonts w:ascii="Times New Roman" w:hAnsi="Times New Roman"/>
          <w:sz w:val="28"/>
          <w:szCs w:val="28"/>
          <w:lang w:val="uk-UA"/>
        </w:rPr>
        <w:t>)</w:t>
      </w:r>
      <w:r w:rsidRPr="00E130F7">
        <w:rPr>
          <w:rFonts w:ascii="Times New Roman" w:hAnsi="Times New Roman"/>
          <w:sz w:val="28"/>
          <w:szCs w:val="28"/>
          <w:lang w:val="uk-UA"/>
        </w:rPr>
        <w:t>.</w:t>
      </w:r>
      <w:r w:rsidR="00084B47">
        <w:rPr>
          <w:rFonts w:ascii="Times New Roman" w:hAnsi="Times New Roman"/>
          <w:color w:val="FF0000"/>
          <w:sz w:val="28"/>
          <w:szCs w:val="28"/>
          <w:lang w:val="uk-UA"/>
        </w:rPr>
        <w:t xml:space="preserve"> </w:t>
      </w:r>
      <w:r w:rsidR="00440810" w:rsidRPr="00440810">
        <w:rPr>
          <w:rFonts w:ascii="Times New Roman" w:hAnsi="Times New Roman"/>
          <w:sz w:val="28"/>
          <w:szCs w:val="28"/>
          <w:lang w:val="uk-UA"/>
        </w:rPr>
        <w:t>Оцінка проведена за шкалою:</w:t>
      </w:r>
      <w:r w:rsidR="00440810">
        <w:rPr>
          <w:rFonts w:ascii="Times New Roman" w:hAnsi="Times New Roman"/>
          <w:color w:val="FF0000"/>
          <w:sz w:val="28"/>
          <w:szCs w:val="28"/>
          <w:lang w:val="uk-UA"/>
        </w:rPr>
        <w:t xml:space="preserve"> </w:t>
      </w:r>
      <w:r w:rsidR="00E130F7" w:rsidRPr="00E130F7">
        <w:rPr>
          <w:rFonts w:ascii="Times New Roman" w:hAnsi="Times New Roman"/>
          <w:sz w:val="28"/>
          <w:szCs w:val="28"/>
          <w:lang w:val="uk-UA"/>
        </w:rPr>
        <w:t>1 бал – найменший результат, 3 бали – максимальний результат</w:t>
      </w:r>
      <w:r w:rsidR="00E130F7">
        <w:rPr>
          <w:rFonts w:ascii="Times New Roman" w:hAnsi="Times New Roman"/>
          <w:sz w:val="28"/>
          <w:szCs w:val="28"/>
          <w:lang w:val="uk-UA"/>
        </w:rPr>
        <w:t>.</w:t>
      </w:r>
    </w:p>
    <w:p w14:paraId="364CA5A9" w14:textId="77777777" w:rsidR="00970AE8" w:rsidRDefault="00970AE8" w:rsidP="00E130F7">
      <w:pPr>
        <w:tabs>
          <w:tab w:val="left" w:pos="3900"/>
        </w:tabs>
        <w:spacing w:after="0" w:line="240" w:lineRule="auto"/>
        <w:jc w:val="both"/>
        <w:rPr>
          <w:rFonts w:ascii="Times New Roman" w:hAnsi="Times New Roman"/>
          <w:sz w:val="28"/>
          <w:szCs w:val="28"/>
          <w:lang w:val="uk-UA"/>
        </w:rPr>
      </w:pPr>
    </w:p>
    <w:p w14:paraId="357C2581" w14:textId="77777777" w:rsidR="006D752B" w:rsidRDefault="006D752B" w:rsidP="00E130F7">
      <w:pPr>
        <w:tabs>
          <w:tab w:val="left" w:pos="3900"/>
        </w:tabs>
        <w:spacing w:after="0" w:line="240" w:lineRule="auto"/>
        <w:jc w:val="both"/>
        <w:rPr>
          <w:rFonts w:ascii="Times New Roman" w:hAnsi="Times New Roman"/>
          <w:sz w:val="28"/>
          <w:szCs w:val="28"/>
          <w:lang w:val="uk-UA"/>
        </w:rPr>
      </w:pPr>
    </w:p>
    <w:p w14:paraId="76B788EC" w14:textId="77777777" w:rsidR="00970AE8" w:rsidRDefault="00970AE8" w:rsidP="00084B47">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Таблиця 2.4 </w:t>
      </w:r>
      <w:r w:rsidR="00084B47">
        <w:rPr>
          <w:rFonts w:ascii="Times New Roman" w:hAnsi="Times New Roman"/>
          <w:sz w:val="28"/>
          <w:szCs w:val="28"/>
          <w:lang w:val="uk-UA"/>
        </w:rPr>
        <w:t xml:space="preserve">- </w:t>
      </w:r>
      <w:r>
        <w:rPr>
          <w:rFonts w:ascii="Times New Roman" w:hAnsi="Times New Roman"/>
          <w:sz w:val="28"/>
          <w:szCs w:val="28"/>
          <w:lang w:val="uk-UA"/>
        </w:rPr>
        <w:t>Профіль діяльності ТОВ «БЛ Кривий Ріг»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620"/>
        <w:gridCol w:w="1620"/>
        <w:gridCol w:w="1452"/>
      </w:tblGrid>
      <w:tr w:rsidR="00970AE8" w:rsidRPr="008472EC" w14:paraId="434A7C4B" w14:textId="77777777" w:rsidTr="007C37CC">
        <w:tc>
          <w:tcPr>
            <w:tcW w:w="4878" w:type="dxa"/>
            <w:vMerge w:val="restart"/>
            <w:shd w:val="clear" w:color="auto" w:fill="auto"/>
          </w:tcPr>
          <w:p w14:paraId="7A0CB560"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Показник</w:t>
            </w:r>
          </w:p>
        </w:tc>
        <w:tc>
          <w:tcPr>
            <w:tcW w:w="4692" w:type="dxa"/>
            <w:gridSpan w:val="3"/>
            <w:shd w:val="clear" w:color="auto" w:fill="auto"/>
          </w:tcPr>
          <w:p w14:paraId="54971697"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Бали</w:t>
            </w:r>
          </w:p>
        </w:tc>
      </w:tr>
      <w:tr w:rsidR="00970AE8" w:rsidRPr="008472EC" w14:paraId="2818F54E" w14:textId="77777777" w:rsidTr="007C37CC">
        <w:tc>
          <w:tcPr>
            <w:tcW w:w="4878" w:type="dxa"/>
            <w:vMerge/>
            <w:shd w:val="clear" w:color="auto" w:fill="auto"/>
          </w:tcPr>
          <w:p w14:paraId="1B8F1021" w14:textId="77777777" w:rsidR="00970AE8" w:rsidRPr="008472EC" w:rsidRDefault="00970AE8" w:rsidP="007C37CC">
            <w:pPr>
              <w:tabs>
                <w:tab w:val="left" w:pos="3900"/>
              </w:tabs>
              <w:spacing w:after="0" w:line="240" w:lineRule="auto"/>
              <w:jc w:val="both"/>
              <w:rPr>
                <w:rFonts w:ascii="Times New Roman" w:hAnsi="Times New Roman"/>
                <w:sz w:val="23"/>
                <w:szCs w:val="23"/>
                <w:lang w:val="uk-UA"/>
              </w:rPr>
            </w:pPr>
          </w:p>
        </w:tc>
        <w:tc>
          <w:tcPr>
            <w:tcW w:w="1620" w:type="dxa"/>
            <w:shd w:val="clear" w:color="auto" w:fill="auto"/>
          </w:tcPr>
          <w:p w14:paraId="5A6A9562"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1</w:t>
            </w:r>
          </w:p>
        </w:tc>
        <w:tc>
          <w:tcPr>
            <w:tcW w:w="1620" w:type="dxa"/>
            <w:shd w:val="clear" w:color="auto" w:fill="auto"/>
          </w:tcPr>
          <w:p w14:paraId="45F1B0CF"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2</w:t>
            </w:r>
          </w:p>
        </w:tc>
        <w:tc>
          <w:tcPr>
            <w:tcW w:w="1452" w:type="dxa"/>
            <w:shd w:val="clear" w:color="auto" w:fill="auto"/>
          </w:tcPr>
          <w:p w14:paraId="6418D7BA"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3</w:t>
            </w:r>
          </w:p>
        </w:tc>
      </w:tr>
      <w:tr w:rsidR="00970AE8" w:rsidRPr="008472EC" w14:paraId="68107223" w14:textId="77777777" w:rsidTr="007C37CC">
        <w:tc>
          <w:tcPr>
            <w:tcW w:w="4878" w:type="dxa"/>
            <w:shd w:val="clear" w:color="auto" w:fill="auto"/>
          </w:tcPr>
          <w:p w14:paraId="6087790A"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прибутку</w:t>
            </w:r>
          </w:p>
        </w:tc>
        <w:tc>
          <w:tcPr>
            <w:tcW w:w="1620" w:type="dxa"/>
            <w:shd w:val="clear" w:color="auto" w:fill="auto"/>
          </w:tcPr>
          <w:p w14:paraId="483B6E51"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B03F2AB"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51814A69"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46D7B6AD" w14:textId="77777777" w:rsidTr="007C37CC">
        <w:tc>
          <w:tcPr>
            <w:tcW w:w="4878" w:type="dxa"/>
            <w:shd w:val="clear" w:color="auto" w:fill="auto"/>
          </w:tcPr>
          <w:p w14:paraId="59F79A4E"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ризику</w:t>
            </w:r>
          </w:p>
        </w:tc>
        <w:tc>
          <w:tcPr>
            <w:tcW w:w="1620" w:type="dxa"/>
            <w:shd w:val="clear" w:color="auto" w:fill="auto"/>
          </w:tcPr>
          <w:p w14:paraId="0AE78A44"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6FB003B4"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4E8B08A6"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65A9D99F" w14:textId="77777777" w:rsidTr="007C37CC">
        <w:tc>
          <w:tcPr>
            <w:tcW w:w="4878" w:type="dxa"/>
            <w:shd w:val="clear" w:color="auto" w:fill="auto"/>
          </w:tcPr>
          <w:p w14:paraId="5C87D3AD"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сервісу</w:t>
            </w:r>
          </w:p>
        </w:tc>
        <w:tc>
          <w:tcPr>
            <w:tcW w:w="1620" w:type="dxa"/>
            <w:shd w:val="clear" w:color="auto" w:fill="auto"/>
          </w:tcPr>
          <w:p w14:paraId="61D082F7"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173D25E2"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1FE31503"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47EB2EB2" w14:textId="77777777" w:rsidTr="007C37CC">
        <w:tc>
          <w:tcPr>
            <w:tcW w:w="4878" w:type="dxa"/>
            <w:shd w:val="clear" w:color="auto" w:fill="auto"/>
          </w:tcPr>
          <w:p w14:paraId="400E982E"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комунікації на підприємстві</w:t>
            </w:r>
          </w:p>
        </w:tc>
        <w:tc>
          <w:tcPr>
            <w:tcW w:w="1620" w:type="dxa"/>
            <w:shd w:val="clear" w:color="auto" w:fill="auto"/>
          </w:tcPr>
          <w:p w14:paraId="0AF0FA60"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59C1EA4C"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7F465300"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4AC46A28" w14:textId="77777777" w:rsidTr="007C37CC">
        <w:tc>
          <w:tcPr>
            <w:tcW w:w="4878" w:type="dxa"/>
            <w:shd w:val="clear" w:color="auto" w:fill="auto"/>
          </w:tcPr>
          <w:p w14:paraId="246B3AB5"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 xml:space="preserve">Ступінь </w:t>
            </w:r>
            <w:r w:rsidR="0041238E" w:rsidRPr="0041238E">
              <w:rPr>
                <w:rFonts w:ascii="Times New Roman" w:hAnsi="Times New Roman"/>
                <w:sz w:val="23"/>
                <w:szCs w:val="23"/>
                <w:lang w:val="uk-UA"/>
              </w:rPr>
              <w:t>доцільн</w:t>
            </w:r>
            <w:r w:rsidR="0041238E">
              <w:rPr>
                <w:rFonts w:ascii="Times New Roman" w:hAnsi="Times New Roman"/>
                <w:sz w:val="23"/>
                <w:szCs w:val="23"/>
                <w:lang w:val="uk-UA"/>
              </w:rPr>
              <w:t>ої організаційної</w:t>
            </w:r>
            <w:r w:rsidRPr="008472EC">
              <w:rPr>
                <w:rFonts w:ascii="Times New Roman" w:hAnsi="Times New Roman"/>
                <w:sz w:val="23"/>
                <w:szCs w:val="23"/>
                <w:lang w:val="uk-UA"/>
              </w:rPr>
              <w:t xml:space="preserve"> структури</w:t>
            </w:r>
          </w:p>
        </w:tc>
        <w:tc>
          <w:tcPr>
            <w:tcW w:w="1620" w:type="dxa"/>
            <w:shd w:val="clear" w:color="auto" w:fill="auto"/>
          </w:tcPr>
          <w:p w14:paraId="40B7F5A4"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6C575DC8"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6EB5AD40"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5C44F767" w14:textId="77777777" w:rsidTr="007C37CC">
        <w:tc>
          <w:tcPr>
            <w:tcW w:w="4878" w:type="dxa"/>
            <w:shd w:val="clear" w:color="auto" w:fill="auto"/>
          </w:tcPr>
          <w:p w14:paraId="6C296EC0"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Ступінь маркетинго</w:t>
            </w:r>
            <w:r w:rsidR="000B659D" w:rsidRPr="008472EC">
              <w:rPr>
                <w:rFonts w:ascii="Times New Roman" w:hAnsi="Times New Roman"/>
                <w:sz w:val="23"/>
                <w:szCs w:val="23"/>
                <w:lang w:val="uk-UA"/>
              </w:rPr>
              <w:t>во</w:t>
            </w:r>
            <w:r w:rsidRPr="008472EC">
              <w:rPr>
                <w:rFonts w:ascii="Times New Roman" w:hAnsi="Times New Roman"/>
                <w:sz w:val="23"/>
                <w:szCs w:val="23"/>
                <w:lang w:val="uk-UA"/>
              </w:rPr>
              <w:t>ї активності</w:t>
            </w:r>
          </w:p>
        </w:tc>
        <w:tc>
          <w:tcPr>
            <w:tcW w:w="1620" w:type="dxa"/>
            <w:shd w:val="clear" w:color="auto" w:fill="auto"/>
          </w:tcPr>
          <w:p w14:paraId="0C8A9D03"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3CB626E0"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32FE2E5A"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0BF57839" w14:textId="77777777" w:rsidTr="007C37CC">
        <w:tc>
          <w:tcPr>
            <w:tcW w:w="4878" w:type="dxa"/>
            <w:shd w:val="clear" w:color="auto" w:fill="auto"/>
          </w:tcPr>
          <w:p w14:paraId="5CD419E9"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Ступінь мотивації кадрів</w:t>
            </w:r>
          </w:p>
        </w:tc>
        <w:tc>
          <w:tcPr>
            <w:tcW w:w="1620" w:type="dxa"/>
            <w:shd w:val="clear" w:color="auto" w:fill="auto"/>
          </w:tcPr>
          <w:p w14:paraId="4FF2E446"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342C2919"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1D316B7E"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71A36E4B" w14:textId="77777777" w:rsidTr="007C37CC">
        <w:tc>
          <w:tcPr>
            <w:tcW w:w="4878" w:type="dxa"/>
            <w:shd w:val="clear" w:color="auto" w:fill="auto"/>
          </w:tcPr>
          <w:p w14:paraId="6311E611" w14:textId="77777777" w:rsidR="00970AE8" w:rsidRPr="008472EC" w:rsidRDefault="00970AE8"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Ступінь досягнення цілей</w:t>
            </w:r>
          </w:p>
        </w:tc>
        <w:tc>
          <w:tcPr>
            <w:tcW w:w="1620" w:type="dxa"/>
            <w:shd w:val="clear" w:color="auto" w:fill="auto"/>
          </w:tcPr>
          <w:p w14:paraId="40B3FF54"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54571B99"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2CCA8D82"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2BE8868F" w14:textId="77777777" w:rsidTr="007C37CC">
        <w:tc>
          <w:tcPr>
            <w:tcW w:w="4878" w:type="dxa"/>
            <w:shd w:val="clear" w:color="auto" w:fill="auto"/>
          </w:tcPr>
          <w:p w14:paraId="25CB2AAF"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Оцінка руху кадрів</w:t>
            </w:r>
          </w:p>
        </w:tc>
        <w:tc>
          <w:tcPr>
            <w:tcW w:w="1620" w:type="dxa"/>
            <w:shd w:val="clear" w:color="auto" w:fill="auto"/>
          </w:tcPr>
          <w:p w14:paraId="7E3143BA"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430033B3"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79CC410D"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00C442DA" w14:textId="77777777" w:rsidTr="007C37CC">
        <w:tc>
          <w:tcPr>
            <w:tcW w:w="4878" w:type="dxa"/>
            <w:shd w:val="clear" w:color="auto" w:fill="auto"/>
          </w:tcPr>
          <w:p w14:paraId="127EF917" w14:textId="77777777" w:rsidR="00970AE8" w:rsidRPr="008472EC" w:rsidRDefault="0041238E" w:rsidP="00084B47">
            <w:pPr>
              <w:tabs>
                <w:tab w:val="left" w:pos="3900"/>
              </w:tabs>
              <w:spacing w:after="0" w:line="240" w:lineRule="auto"/>
              <w:rPr>
                <w:rFonts w:ascii="Times New Roman" w:hAnsi="Times New Roman"/>
                <w:sz w:val="23"/>
                <w:szCs w:val="23"/>
                <w:lang w:val="uk-UA"/>
              </w:rPr>
            </w:pPr>
            <w:r>
              <w:rPr>
                <w:rFonts w:ascii="Times New Roman" w:hAnsi="Times New Roman"/>
                <w:sz w:val="23"/>
                <w:szCs w:val="23"/>
                <w:lang w:val="uk-UA"/>
              </w:rPr>
              <w:t xml:space="preserve">Частка </w:t>
            </w:r>
            <w:r w:rsidR="000B659D" w:rsidRPr="008472EC">
              <w:rPr>
                <w:rFonts w:ascii="Times New Roman" w:hAnsi="Times New Roman"/>
                <w:sz w:val="23"/>
                <w:szCs w:val="23"/>
                <w:lang w:val="uk-UA"/>
              </w:rPr>
              <w:t>ринку</w:t>
            </w:r>
          </w:p>
        </w:tc>
        <w:tc>
          <w:tcPr>
            <w:tcW w:w="1620" w:type="dxa"/>
            <w:shd w:val="clear" w:color="auto" w:fill="auto"/>
          </w:tcPr>
          <w:p w14:paraId="2C26925E"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5EC9DDAA"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0149A179"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2CA0B8EA" w14:textId="77777777" w:rsidTr="007C37CC">
        <w:tc>
          <w:tcPr>
            <w:tcW w:w="4878" w:type="dxa"/>
            <w:shd w:val="clear" w:color="auto" w:fill="auto"/>
          </w:tcPr>
          <w:p w14:paraId="044558E7"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Система контролі якості товару</w:t>
            </w:r>
          </w:p>
        </w:tc>
        <w:tc>
          <w:tcPr>
            <w:tcW w:w="1620" w:type="dxa"/>
            <w:shd w:val="clear" w:color="auto" w:fill="auto"/>
          </w:tcPr>
          <w:p w14:paraId="73703B44"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339E8AC0"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643DA99C"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30A86E91" w14:textId="77777777" w:rsidTr="007C37CC">
        <w:tc>
          <w:tcPr>
            <w:tcW w:w="4878" w:type="dxa"/>
            <w:shd w:val="clear" w:color="auto" w:fill="auto"/>
          </w:tcPr>
          <w:p w14:paraId="2CE2AA6C"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 xml:space="preserve">Система </w:t>
            </w:r>
            <w:r w:rsidR="0041238E" w:rsidRPr="0041238E">
              <w:rPr>
                <w:rFonts w:ascii="Times New Roman" w:hAnsi="Times New Roman"/>
                <w:sz w:val="23"/>
                <w:szCs w:val="23"/>
                <w:lang w:val="uk-UA"/>
              </w:rPr>
              <w:t>орг</w:t>
            </w:r>
            <w:r w:rsidR="0041238E">
              <w:rPr>
                <w:rFonts w:ascii="Times New Roman" w:hAnsi="Times New Roman"/>
                <w:sz w:val="23"/>
                <w:szCs w:val="23"/>
                <w:lang w:val="uk-UA"/>
              </w:rPr>
              <w:t>анізації</w:t>
            </w:r>
            <w:r w:rsidRPr="008472EC">
              <w:rPr>
                <w:rFonts w:ascii="Times New Roman" w:hAnsi="Times New Roman"/>
                <w:sz w:val="23"/>
                <w:szCs w:val="23"/>
                <w:lang w:val="uk-UA"/>
              </w:rPr>
              <w:t xml:space="preserve"> збуту</w:t>
            </w:r>
          </w:p>
        </w:tc>
        <w:tc>
          <w:tcPr>
            <w:tcW w:w="1620" w:type="dxa"/>
            <w:shd w:val="clear" w:color="auto" w:fill="auto"/>
          </w:tcPr>
          <w:p w14:paraId="0EB0BAAB"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CF5E5E6"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70816FBC"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6C55C504" w14:textId="77777777" w:rsidTr="007C37CC">
        <w:tc>
          <w:tcPr>
            <w:tcW w:w="4878" w:type="dxa"/>
            <w:shd w:val="clear" w:color="auto" w:fill="auto"/>
          </w:tcPr>
          <w:p w14:paraId="48A68079"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Система стимулювання покупців</w:t>
            </w:r>
          </w:p>
        </w:tc>
        <w:tc>
          <w:tcPr>
            <w:tcW w:w="1620" w:type="dxa"/>
            <w:shd w:val="clear" w:color="auto" w:fill="auto"/>
          </w:tcPr>
          <w:p w14:paraId="369B8CF5"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087B552B"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7E7F1501"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093A7700" w14:textId="77777777" w:rsidTr="007C37CC">
        <w:tc>
          <w:tcPr>
            <w:tcW w:w="4878" w:type="dxa"/>
            <w:shd w:val="clear" w:color="auto" w:fill="auto"/>
          </w:tcPr>
          <w:p w14:paraId="31741BD2"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Організаційна культура</w:t>
            </w:r>
          </w:p>
        </w:tc>
        <w:tc>
          <w:tcPr>
            <w:tcW w:w="1620" w:type="dxa"/>
            <w:shd w:val="clear" w:color="auto" w:fill="auto"/>
          </w:tcPr>
          <w:p w14:paraId="4E5C1A62"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3E6D0C4D"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787DB29F"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72016E1D" w14:textId="77777777" w:rsidTr="007C37CC">
        <w:tc>
          <w:tcPr>
            <w:tcW w:w="4878" w:type="dxa"/>
            <w:shd w:val="clear" w:color="auto" w:fill="auto"/>
          </w:tcPr>
          <w:p w14:paraId="22F3EA95"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Широта асортименту</w:t>
            </w:r>
          </w:p>
        </w:tc>
        <w:tc>
          <w:tcPr>
            <w:tcW w:w="1620" w:type="dxa"/>
            <w:shd w:val="clear" w:color="auto" w:fill="auto"/>
          </w:tcPr>
          <w:p w14:paraId="027B16B9"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47235A59"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324DE971"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66D93A14" w14:textId="77777777" w:rsidTr="007C37CC">
        <w:tc>
          <w:tcPr>
            <w:tcW w:w="4878" w:type="dxa"/>
            <w:shd w:val="clear" w:color="auto" w:fill="auto"/>
          </w:tcPr>
          <w:p w14:paraId="3BEA351D"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Гнучкість цінової політики</w:t>
            </w:r>
          </w:p>
        </w:tc>
        <w:tc>
          <w:tcPr>
            <w:tcW w:w="1620" w:type="dxa"/>
            <w:shd w:val="clear" w:color="auto" w:fill="auto"/>
          </w:tcPr>
          <w:p w14:paraId="230466A3"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7AE25187"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575EB1D6"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970AE8" w:rsidRPr="008472EC" w14:paraId="0C45FD27" w14:textId="77777777" w:rsidTr="007C37CC">
        <w:tc>
          <w:tcPr>
            <w:tcW w:w="4878" w:type="dxa"/>
            <w:shd w:val="clear" w:color="auto" w:fill="auto"/>
          </w:tcPr>
          <w:p w14:paraId="3695FB37"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Доцільність договірної політики</w:t>
            </w:r>
          </w:p>
        </w:tc>
        <w:tc>
          <w:tcPr>
            <w:tcW w:w="1620" w:type="dxa"/>
            <w:shd w:val="clear" w:color="auto" w:fill="auto"/>
          </w:tcPr>
          <w:p w14:paraId="32D340AD"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6D650290"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572046B9"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1E988FDF" w14:textId="77777777" w:rsidTr="007C37CC">
        <w:tc>
          <w:tcPr>
            <w:tcW w:w="4878" w:type="dxa"/>
            <w:shd w:val="clear" w:color="auto" w:fill="auto"/>
          </w:tcPr>
          <w:p w14:paraId="740D81C1"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Стан матеріально - технічної бази</w:t>
            </w:r>
          </w:p>
        </w:tc>
        <w:tc>
          <w:tcPr>
            <w:tcW w:w="1620" w:type="dxa"/>
            <w:shd w:val="clear" w:color="auto" w:fill="auto"/>
          </w:tcPr>
          <w:p w14:paraId="4537B8FB"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05C0565F"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3EBE1E2E"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6019B55C" w14:textId="77777777" w:rsidTr="007C37CC">
        <w:tc>
          <w:tcPr>
            <w:tcW w:w="4878" w:type="dxa"/>
            <w:shd w:val="clear" w:color="auto" w:fill="auto"/>
          </w:tcPr>
          <w:p w14:paraId="5DD42A96"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Кваліфікаційний склад працівників</w:t>
            </w:r>
          </w:p>
        </w:tc>
        <w:tc>
          <w:tcPr>
            <w:tcW w:w="1620" w:type="dxa"/>
            <w:shd w:val="clear" w:color="auto" w:fill="auto"/>
          </w:tcPr>
          <w:p w14:paraId="2F72AEC2"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5DA72264"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6FDF2EF7"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970AE8" w:rsidRPr="008472EC" w14:paraId="160E58B7" w14:textId="77777777" w:rsidTr="007C37CC">
        <w:tc>
          <w:tcPr>
            <w:tcW w:w="4878" w:type="dxa"/>
            <w:shd w:val="clear" w:color="auto" w:fill="auto"/>
          </w:tcPr>
          <w:p w14:paraId="554F7F89" w14:textId="77777777" w:rsidR="00970AE8"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Фінансові можливості підприємства</w:t>
            </w:r>
          </w:p>
        </w:tc>
        <w:tc>
          <w:tcPr>
            <w:tcW w:w="1620" w:type="dxa"/>
            <w:shd w:val="clear" w:color="auto" w:fill="auto"/>
          </w:tcPr>
          <w:p w14:paraId="65DC80EF"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574B4CAE" w14:textId="77777777" w:rsidR="00970AE8"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7EC992B6" w14:textId="77777777" w:rsidR="00970AE8" w:rsidRPr="008472EC" w:rsidRDefault="00970AE8" w:rsidP="007C37CC">
            <w:pPr>
              <w:tabs>
                <w:tab w:val="left" w:pos="3900"/>
              </w:tabs>
              <w:spacing w:after="0" w:line="240" w:lineRule="auto"/>
              <w:jc w:val="center"/>
              <w:rPr>
                <w:rFonts w:ascii="Times New Roman" w:hAnsi="Times New Roman"/>
                <w:sz w:val="23"/>
                <w:szCs w:val="23"/>
                <w:lang w:val="uk-UA"/>
              </w:rPr>
            </w:pPr>
          </w:p>
        </w:tc>
      </w:tr>
      <w:tr w:rsidR="000B659D" w:rsidRPr="008472EC" w14:paraId="5E745DCD" w14:textId="77777777" w:rsidTr="007C37CC">
        <w:tc>
          <w:tcPr>
            <w:tcW w:w="4878" w:type="dxa"/>
            <w:shd w:val="clear" w:color="auto" w:fill="auto"/>
          </w:tcPr>
          <w:p w14:paraId="3F6E1D0D" w14:textId="77777777" w:rsidR="000B659D" w:rsidRPr="008472EC" w:rsidRDefault="000B659D" w:rsidP="00084B47">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Сумарна оцінка</w:t>
            </w:r>
          </w:p>
        </w:tc>
        <w:tc>
          <w:tcPr>
            <w:tcW w:w="4692" w:type="dxa"/>
            <w:gridSpan w:val="3"/>
            <w:shd w:val="clear" w:color="auto" w:fill="auto"/>
          </w:tcPr>
          <w:p w14:paraId="7E5D5AE1"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45</w:t>
            </w:r>
          </w:p>
        </w:tc>
      </w:tr>
    </w:tbl>
    <w:p w14:paraId="313F6940" w14:textId="77777777" w:rsidR="00970AE8" w:rsidRPr="000B659D" w:rsidRDefault="000B659D" w:rsidP="00EA0B58">
      <w:pPr>
        <w:tabs>
          <w:tab w:val="left" w:pos="3900"/>
        </w:tabs>
        <w:spacing w:after="0" w:line="240" w:lineRule="auto"/>
        <w:ind w:firstLine="709"/>
        <w:jc w:val="both"/>
        <w:rPr>
          <w:rFonts w:ascii="Times New Roman" w:hAnsi="Times New Roman"/>
          <w:szCs w:val="20"/>
          <w:lang w:val="en-US"/>
        </w:rPr>
      </w:pPr>
      <w:r w:rsidRPr="000B659D">
        <w:rPr>
          <w:rFonts w:ascii="Times New Roman" w:hAnsi="Times New Roman"/>
          <w:szCs w:val="20"/>
          <w:lang w:val="uk-UA"/>
        </w:rPr>
        <w:t xml:space="preserve">Складено </w:t>
      </w:r>
      <w:r w:rsidRPr="0041238E">
        <w:rPr>
          <w:rFonts w:ascii="Times New Roman" w:hAnsi="Times New Roman"/>
          <w:szCs w:val="20"/>
          <w:lang w:val="uk-UA"/>
        </w:rPr>
        <w:t>а</w:t>
      </w:r>
      <w:r w:rsidR="0041238E" w:rsidRPr="0041238E">
        <w:rPr>
          <w:rFonts w:ascii="Times New Roman" w:hAnsi="Times New Roman"/>
          <w:szCs w:val="20"/>
          <w:lang w:val="uk-UA"/>
        </w:rPr>
        <w:t>в</w:t>
      </w:r>
      <w:r w:rsidRPr="0041238E">
        <w:rPr>
          <w:rFonts w:ascii="Times New Roman" w:hAnsi="Times New Roman"/>
          <w:szCs w:val="20"/>
          <w:lang w:val="uk-UA"/>
        </w:rPr>
        <w:t>торо</w:t>
      </w:r>
      <w:r w:rsidRPr="000B659D">
        <w:rPr>
          <w:rFonts w:ascii="Times New Roman" w:hAnsi="Times New Roman"/>
          <w:szCs w:val="20"/>
          <w:lang w:val="uk-UA"/>
        </w:rPr>
        <w:t xml:space="preserve">м на основі </w:t>
      </w:r>
      <w:r>
        <w:rPr>
          <w:rFonts w:ascii="Times New Roman" w:hAnsi="Times New Roman"/>
          <w:szCs w:val="20"/>
          <w:lang w:val="en-US"/>
        </w:rPr>
        <w:t>[</w:t>
      </w:r>
      <w:r>
        <w:rPr>
          <w:rFonts w:ascii="Times New Roman" w:hAnsi="Times New Roman"/>
          <w:szCs w:val="20"/>
          <w:lang w:val="uk-UA"/>
        </w:rPr>
        <w:t>16</w:t>
      </w:r>
      <w:r>
        <w:rPr>
          <w:rFonts w:ascii="Times New Roman" w:hAnsi="Times New Roman"/>
          <w:szCs w:val="20"/>
          <w:lang w:val="en-US"/>
        </w:rPr>
        <w:t>]</w:t>
      </w:r>
    </w:p>
    <w:p w14:paraId="68B585AD" w14:textId="77777777" w:rsidR="000B659D" w:rsidRPr="000B659D" w:rsidRDefault="000B659D" w:rsidP="00EA0B58">
      <w:pPr>
        <w:tabs>
          <w:tab w:val="left" w:pos="3900"/>
        </w:tabs>
        <w:spacing w:after="0" w:line="240" w:lineRule="auto"/>
        <w:ind w:firstLine="709"/>
        <w:jc w:val="both"/>
        <w:rPr>
          <w:rFonts w:ascii="Times New Roman" w:hAnsi="Times New Roman"/>
          <w:sz w:val="28"/>
          <w:szCs w:val="28"/>
          <w:lang w:val="uk-UA"/>
        </w:rPr>
      </w:pPr>
    </w:p>
    <w:p w14:paraId="16D63E5A" w14:textId="77777777" w:rsidR="000B659D" w:rsidRPr="000B659D" w:rsidRDefault="000B659D" w:rsidP="00FA754C">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Таблиця 2.5 Профіль діяльності </w:t>
      </w:r>
      <w:r w:rsidRPr="005577F4">
        <w:rPr>
          <w:rFonts w:ascii="Times New Roman" w:hAnsi="Times New Roman"/>
          <w:sz w:val="28"/>
          <w:szCs w:val="28"/>
          <w:lang w:val="uk-UA"/>
        </w:rPr>
        <w:t>«</w:t>
      </w:r>
      <w:r w:rsidRPr="005577F4">
        <w:rPr>
          <w:rFonts w:ascii="Times New Roman" w:hAnsi="Times New Roman"/>
          <w:sz w:val="28"/>
          <w:szCs w:val="28"/>
        </w:rPr>
        <w:t>Global</w:t>
      </w:r>
      <w:r w:rsidRPr="005577F4">
        <w:rPr>
          <w:rFonts w:ascii="Times New Roman" w:hAnsi="Times New Roman"/>
          <w:sz w:val="28"/>
          <w:szCs w:val="28"/>
          <w:lang w:val="uk-UA"/>
        </w:rPr>
        <w:t xml:space="preserve"> </w:t>
      </w:r>
      <w:proofErr w:type="spellStart"/>
      <w:r w:rsidRPr="005577F4">
        <w:rPr>
          <w:rFonts w:ascii="Times New Roman" w:hAnsi="Times New Roman"/>
          <w:sz w:val="28"/>
          <w:szCs w:val="28"/>
        </w:rPr>
        <w:t>Spirits</w:t>
      </w:r>
      <w:proofErr w:type="spellEnd"/>
      <w:r>
        <w:rPr>
          <w:rFonts w:ascii="Times New Roman" w:hAnsi="Times New Roman"/>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620"/>
        <w:gridCol w:w="1620"/>
        <w:gridCol w:w="1452"/>
      </w:tblGrid>
      <w:tr w:rsidR="000B659D" w:rsidRPr="008472EC" w14:paraId="76BEDAA9" w14:textId="77777777" w:rsidTr="007C37CC">
        <w:tc>
          <w:tcPr>
            <w:tcW w:w="4878" w:type="dxa"/>
            <w:vMerge w:val="restart"/>
            <w:shd w:val="clear" w:color="auto" w:fill="auto"/>
          </w:tcPr>
          <w:p w14:paraId="3422C9E1"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Показник</w:t>
            </w:r>
          </w:p>
        </w:tc>
        <w:tc>
          <w:tcPr>
            <w:tcW w:w="4692" w:type="dxa"/>
            <w:gridSpan w:val="3"/>
            <w:shd w:val="clear" w:color="auto" w:fill="auto"/>
          </w:tcPr>
          <w:p w14:paraId="35A785A5"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Бали</w:t>
            </w:r>
          </w:p>
        </w:tc>
      </w:tr>
      <w:tr w:rsidR="000B659D" w:rsidRPr="008472EC" w14:paraId="196D69D0" w14:textId="77777777" w:rsidTr="007C37CC">
        <w:tc>
          <w:tcPr>
            <w:tcW w:w="4878" w:type="dxa"/>
            <w:vMerge/>
            <w:shd w:val="clear" w:color="auto" w:fill="auto"/>
          </w:tcPr>
          <w:p w14:paraId="12D78FCA" w14:textId="77777777" w:rsidR="000B659D" w:rsidRPr="008472EC" w:rsidRDefault="000B659D" w:rsidP="007C37CC">
            <w:pPr>
              <w:tabs>
                <w:tab w:val="left" w:pos="3900"/>
              </w:tabs>
              <w:spacing w:after="0" w:line="240" w:lineRule="auto"/>
              <w:jc w:val="both"/>
              <w:rPr>
                <w:rFonts w:ascii="Times New Roman" w:hAnsi="Times New Roman"/>
                <w:sz w:val="23"/>
                <w:szCs w:val="23"/>
                <w:lang w:val="uk-UA"/>
              </w:rPr>
            </w:pPr>
          </w:p>
        </w:tc>
        <w:tc>
          <w:tcPr>
            <w:tcW w:w="1620" w:type="dxa"/>
            <w:shd w:val="clear" w:color="auto" w:fill="auto"/>
          </w:tcPr>
          <w:p w14:paraId="72B3FEBD"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1</w:t>
            </w:r>
          </w:p>
        </w:tc>
        <w:tc>
          <w:tcPr>
            <w:tcW w:w="1620" w:type="dxa"/>
            <w:shd w:val="clear" w:color="auto" w:fill="auto"/>
          </w:tcPr>
          <w:p w14:paraId="7E408800"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2</w:t>
            </w:r>
          </w:p>
        </w:tc>
        <w:tc>
          <w:tcPr>
            <w:tcW w:w="1452" w:type="dxa"/>
            <w:shd w:val="clear" w:color="auto" w:fill="auto"/>
          </w:tcPr>
          <w:p w14:paraId="0CAE6535"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3</w:t>
            </w:r>
          </w:p>
        </w:tc>
      </w:tr>
      <w:tr w:rsidR="000B659D" w:rsidRPr="008472EC" w14:paraId="3DB1B20D" w14:textId="77777777" w:rsidTr="007C37CC">
        <w:tc>
          <w:tcPr>
            <w:tcW w:w="4878" w:type="dxa"/>
            <w:shd w:val="clear" w:color="auto" w:fill="auto"/>
          </w:tcPr>
          <w:p w14:paraId="158115F3"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прибутку</w:t>
            </w:r>
          </w:p>
        </w:tc>
        <w:tc>
          <w:tcPr>
            <w:tcW w:w="1620" w:type="dxa"/>
            <w:shd w:val="clear" w:color="auto" w:fill="auto"/>
          </w:tcPr>
          <w:p w14:paraId="1433C666"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14EF699"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6D570041"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3DE6D1EC" w14:textId="77777777" w:rsidTr="007C37CC">
        <w:tc>
          <w:tcPr>
            <w:tcW w:w="4878" w:type="dxa"/>
            <w:shd w:val="clear" w:color="auto" w:fill="auto"/>
          </w:tcPr>
          <w:p w14:paraId="6508810D"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ризику</w:t>
            </w:r>
          </w:p>
        </w:tc>
        <w:tc>
          <w:tcPr>
            <w:tcW w:w="1620" w:type="dxa"/>
            <w:shd w:val="clear" w:color="auto" w:fill="auto"/>
          </w:tcPr>
          <w:p w14:paraId="124BB1E2"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7CF3DCA0"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3263E8CD"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3A098B8C" w14:textId="77777777" w:rsidTr="007C37CC">
        <w:tc>
          <w:tcPr>
            <w:tcW w:w="4878" w:type="dxa"/>
            <w:shd w:val="clear" w:color="auto" w:fill="auto"/>
          </w:tcPr>
          <w:p w14:paraId="5B100F38"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сервісу</w:t>
            </w:r>
          </w:p>
        </w:tc>
        <w:tc>
          <w:tcPr>
            <w:tcW w:w="1620" w:type="dxa"/>
            <w:shd w:val="clear" w:color="auto" w:fill="auto"/>
          </w:tcPr>
          <w:p w14:paraId="1224B1EF"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4CAE874"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174480B0"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0A95D4F7" w14:textId="77777777" w:rsidTr="007C37CC">
        <w:tc>
          <w:tcPr>
            <w:tcW w:w="4878" w:type="dxa"/>
            <w:shd w:val="clear" w:color="auto" w:fill="auto"/>
          </w:tcPr>
          <w:p w14:paraId="1B3B48C3"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Рівень комунікації на підприємстві</w:t>
            </w:r>
          </w:p>
        </w:tc>
        <w:tc>
          <w:tcPr>
            <w:tcW w:w="1620" w:type="dxa"/>
            <w:shd w:val="clear" w:color="auto" w:fill="auto"/>
          </w:tcPr>
          <w:p w14:paraId="4C631E95"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11990762"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36BCF87E"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7A649D68" w14:textId="77777777" w:rsidTr="007C37CC">
        <w:tc>
          <w:tcPr>
            <w:tcW w:w="4878" w:type="dxa"/>
            <w:shd w:val="clear" w:color="auto" w:fill="auto"/>
          </w:tcPr>
          <w:p w14:paraId="3117BD61"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 xml:space="preserve">Ступінь </w:t>
            </w:r>
            <w:proofErr w:type="spellStart"/>
            <w:r w:rsidRPr="008472EC">
              <w:rPr>
                <w:rFonts w:ascii="Times New Roman" w:hAnsi="Times New Roman"/>
                <w:sz w:val="23"/>
                <w:szCs w:val="23"/>
                <w:lang w:val="uk-UA"/>
              </w:rPr>
              <w:t>доцільонї</w:t>
            </w:r>
            <w:proofErr w:type="spellEnd"/>
            <w:r w:rsidRPr="008472EC">
              <w:rPr>
                <w:rFonts w:ascii="Times New Roman" w:hAnsi="Times New Roman"/>
                <w:sz w:val="23"/>
                <w:szCs w:val="23"/>
                <w:lang w:val="uk-UA"/>
              </w:rPr>
              <w:t xml:space="preserve"> </w:t>
            </w:r>
            <w:r w:rsidR="0041238E" w:rsidRPr="0041238E">
              <w:rPr>
                <w:rFonts w:ascii="Times New Roman" w:hAnsi="Times New Roman"/>
                <w:sz w:val="23"/>
                <w:szCs w:val="23"/>
                <w:lang w:val="uk-UA"/>
              </w:rPr>
              <w:t>орг</w:t>
            </w:r>
            <w:r w:rsidR="0041238E">
              <w:rPr>
                <w:rFonts w:ascii="Times New Roman" w:hAnsi="Times New Roman"/>
                <w:sz w:val="23"/>
                <w:szCs w:val="23"/>
                <w:lang w:val="uk-UA"/>
              </w:rPr>
              <w:t>анізаційної</w:t>
            </w:r>
            <w:r w:rsidRPr="008472EC">
              <w:rPr>
                <w:rFonts w:ascii="Times New Roman" w:hAnsi="Times New Roman"/>
                <w:sz w:val="23"/>
                <w:szCs w:val="23"/>
                <w:lang w:val="uk-UA"/>
              </w:rPr>
              <w:t xml:space="preserve"> структури</w:t>
            </w:r>
          </w:p>
        </w:tc>
        <w:tc>
          <w:tcPr>
            <w:tcW w:w="1620" w:type="dxa"/>
            <w:shd w:val="clear" w:color="auto" w:fill="auto"/>
          </w:tcPr>
          <w:p w14:paraId="76C90E2C"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1A31A952"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7E3961A9"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1638AACF" w14:textId="77777777" w:rsidTr="007C37CC">
        <w:tc>
          <w:tcPr>
            <w:tcW w:w="4878" w:type="dxa"/>
            <w:shd w:val="clear" w:color="auto" w:fill="auto"/>
          </w:tcPr>
          <w:p w14:paraId="00F7994B"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Ступінь маркетингової активності</w:t>
            </w:r>
          </w:p>
        </w:tc>
        <w:tc>
          <w:tcPr>
            <w:tcW w:w="1620" w:type="dxa"/>
            <w:shd w:val="clear" w:color="auto" w:fill="auto"/>
          </w:tcPr>
          <w:p w14:paraId="35C08520"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35BFDCEA"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1C8ADC78"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5DC39F05" w14:textId="77777777" w:rsidTr="007C37CC">
        <w:tc>
          <w:tcPr>
            <w:tcW w:w="4878" w:type="dxa"/>
            <w:shd w:val="clear" w:color="auto" w:fill="auto"/>
          </w:tcPr>
          <w:p w14:paraId="16FD780E"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Ступінь мотивації кадрів</w:t>
            </w:r>
          </w:p>
        </w:tc>
        <w:tc>
          <w:tcPr>
            <w:tcW w:w="1620" w:type="dxa"/>
            <w:shd w:val="clear" w:color="auto" w:fill="auto"/>
          </w:tcPr>
          <w:p w14:paraId="14F3750D"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5ADE1D88"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161FD1E3"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4DDBFE82" w14:textId="77777777" w:rsidTr="007C37CC">
        <w:tc>
          <w:tcPr>
            <w:tcW w:w="4878" w:type="dxa"/>
            <w:shd w:val="clear" w:color="auto" w:fill="auto"/>
          </w:tcPr>
          <w:p w14:paraId="34B86D71"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Ступінь досягнення цілей</w:t>
            </w:r>
          </w:p>
        </w:tc>
        <w:tc>
          <w:tcPr>
            <w:tcW w:w="1620" w:type="dxa"/>
            <w:shd w:val="clear" w:color="auto" w:fill="auto"/>
          </w:tcPr>
          <w:p w14:paraId="224B4DBC"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3DF1FC4A"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0768784E"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24B23D47" w14:textId="77777777" w:rsidTr="007C37CC">
        <w:tc>
          <w:tcPr>
            <w:tcW w:w="4878" w:type="dxa"/>
            <w:shd w:val="clear" w:color="auto" w:fill="auto"/>
          </w:tcPr>
          <w:p w14:paraId="0BBFA795"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Оцінка руху кадрів</w:t>
            </w:r>
          </w:p>
        </w:tc>
        <w:tc>
          <w:tcPr>
            <w:tcW w:w="1620" w:type="dxa"/>
            <w:shd w:val="clear" w:color="auto" w:fill="auto"/>
          </w:tcPr>
          <w:p w14:paraId="528CB740"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7B5EEDF5"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03DBDCCC"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1B02CA47" w14:textId="77777777" w:rsidTr="007C37CC">
        <w:tc>
          <w:tcPr>
            <w:tcW w:w="4878" w:type="dxa"/>
            <w:shd w:val="clear" w:color="auto" w:fill="auto"/>
          </w:tcPr>
          <w:p w14:paraId="64E584FD" w14:textId="77777777" w:rsidR="000B659D" w:rsidRPr="008472EC" w:rsidRDefault="0041238E" w:rsidP="00FA754C">
            <w:pPr>
              <w:tabs>
                <w:tab w:val="left" w:pos="3900"/>
              </w:tabs>
              <w:spacing w:after="0" w:line="240" w:lineRule="auto"/>
              <w:rPr>
                <w:rFonts w:ascii="Times New Roman" w:hAnsi="Times New Roman"/>
                <w:sz w:val="23"/>
                <w:szCs w:val="23"/>
                <w:lang w:val="uk-UA"/>
              </w:rPr>
            </w:pPr>
            <w:r>
              <w:rPr>
                <w:rFonts w:ascii="Times New Roman" w:hAnsi="Times New Roman"/>
                <w:sz w:val="23"/>
                <w:szCs w:val="23"/>
                <w:lang w:val="uk-UA"/>
              </w:rPr>
              <w:t>Частка</w:t>
            </w:r>
            <w:r w:rsidR="000B659D" w:rsidRPr="008472EC">
              <w:rPr>
                <w:rFonts w:ascii="Times New Roman" w:hAnsi="Times New Roman"/>
                <w:sz w:val="23"/>
                <w:szCs w:val="23"/>
                <w:lang w:val="uk-UA"/>
              </w:rPr>
              <w:t xml:space="preserve"> ринку</w:t>
            </w:r>
          </w:p>
        </w:tc>
        <w:tc>
          <w:tcPr>
            <w:tcW w:w="1620" w:type="dxa"/>
            <w:shd w:val="clear" w:color="auto" w:fill="auto"/>
          </w:tcPr>
          <w:p w14:paraId="542BC097"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D88432A"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5F8561B8"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1D254052" w14:textId="77777777" w:rsidTr="007C37CC">
        <w:tc>
          <w:tcPr>
            <w:tcW w:w="4878" w:type="dxa"/>
            <w:shd w:val="clear" w:color="auto" w:fill="auto"/>
          </w:tcPr>
          <w:p w14:paraId="5516D7FD"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Система контролі якості товару</w:t>
            </w:r>
          </w:p>
        </w:tc>
        <w:tc>
          <w:tcPr>
            <w:tcW w:w="1620" w:type="dxa"/>
            <w:shd w:val="clear" w:color="auto" w:fill="auto"/>
          </w:tcPr>
          <w:p w14:paraId="6868E8B6"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1BB48C39"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78743514"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739515A7" w14:textId="77777777" w:rsidTr="007C37CC">
        <w:tc>
          <w:tcPr>
            <w:tcW w:w="4878" w:type="dxa"/>
            <w:shd w:val="clear" w:color="auto" w:fill="auto"/>
          </w:tcPr>
          <w:p w14:paraId="39214D9A"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 xml:space="preserve">Система </w:t>
            </w:r>
            <w:r w:rsidR="0041238E" w:rsidRPr="0041238E">
              <w:rPr>
                <w:rFonts w:ascii="Times New Roman" w:hAnsi="Times New Roman"/>
                <w:sz w:val="23"/>
                <w:szCs w:val="23"/>
                <w:lang w:val="uk-UA"/>
              </w:rPr>
              <w:t>орг</w:t>
            </w:r>
            <w:r w:rsidR="0041238E">
              <w:rPr>
                <w:rFonts w:ascii="Times New Roman" w:hAnsi="Times New Roman"/>
                <w:sz w:val="23"/>
                <w:szCs w:val="23"/>
                <w:lang w:val="uk-UA"/>
              </w:rPr>
              <w:t>анізації</w:t>
            </w:r>
            <w:r w:rsidRPr="008472EC">
              <w:rPr>
                <w:rFonts w:ascii="Times New Roman" w:hAnsi="Times New Roman"/>
                <w:sz w:val="23"/>
                <w:szCs w:val="23"/>
                <w:lang w:val="uk-UA"/>
              </w:rPr>
              <w:t xml:space="preserve"> збуту</w:t>
            </w:r>
          </w:p>
        </w:tc>
        <w:tc>
          <w:tcPr>
            <w:tcW w:w="1620" w:type="dxa"/>
            <w:shd w:val="clear" w:color="auto" w:fill="auto"/>
          </w:tcPr>
          <w:p w14:paraId="4DAACF2E"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CDB076E"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69B8DA21"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11D1BE86" w14:textId="77777777" w:rsidTr="007C37CC">
        <w:tc>
          <w:tcPr>
            <w:tcW w:w="4878" w:type="dxa"/>
            <w:shd w:val="clear" w:color="auto" w:fill="auto"/>
          </w:tcPr>
          <w:p w14:paraId="396C9690"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Система стимулювання покупців</w:t>
            </w:r>
          </w:p>
        </w:tc>
        <w:tc>
          <w:tcPr>
            <w:tcW w:w="1620" w:type="dxa"/>
            <w:shd w:val="clear" w:color="auto" w:fill="auto"/>
          </w:tcPr>
          <w:p w14:paraId="15D8E590"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3CEB7139"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2F635C1E"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255B129E" w14:textId="77777777" w:rsidTr="007C37CC">
        <w:tc>
          <w:tcPr>
            <w:tcW w:w="4878" w:type="dxa"/>
            <w:shd w:val="clear" w:color="auto" w:fill="auto"/>
          </w:tcPr>
          <w:p w14:paraId="3686C311"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Організаційна культура</w:t>
            </w:r>
          </w:p>
        </w:tc>
        <w:tc>
          <w:tcPr>
            <w:tcW w:w="1620" w:type="dxa"/>
            <w:shd w:val="clear" w:color="auto" w:fill="auto"/>
          </w:tcPr>
          <w:p w14:paraId="6AF63957"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0302BA77"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1AB82473"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6CF58E48" w14:textId="77777777" w:rsidTr="007C37CC">
        <w:tc>
          <w:tcPr>
            <w:tcW w:w="4878" w:type="dxa"/>
            <w:shd w:val="clear" w:color="auto" w:fill="auto"/>
          </w:tcPr>
          <w:p w14:paraId="31E602C7"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Широта асортименту</w:t>
            </w:r>
          </w:p>
        </w:tc>
        <w:tc>
          <w:tcPr>
            <w:tcW w:w="1620" w:type="dxa"/>
            <w:shd w:val="clear" w:color="auto" w:fill="auto"/>
          </w:tcPr>
          <w:p w14:paraId="60055BCA"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489F49DF"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21E1C2A9"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60A71FE8" w14:textId="77777777" w:rsidTr="007C37CC">
        <w:tc>
          <w:tcPr>
            <w:tcW w:w="4878" w:type="dxa"/>
            <w:shd w:val="clear" w:color="auto" w:fill="auto"/>
          </w:tcPr>
          <w:p w14:paraId="23604589"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Гнучкість цінової політики</w:t>
            </w:r>
          </w:p>
        </w:tc>
        <w:tc>
          <w:tcPr>
            <w:tcW w:w="1620" w:type="dxa"/>
            <w:shd w:val="clear" w:color="auto" w:fill="auto"/>
          </w:tcPr>
          <w:p w14:paraId="3F586978"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3DD2EC1F"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5FB93EB2"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0557D526" w14:textId="77777777" w:rsidTr="007C37CC">
        <w:tc>
          <w:tcPr>
            <w:tcW w:w="4878" w:type="dxa"/>
            <w:shd w:val="clear" w:color="auto" w:fill="auto"/>
          </w:tcPr>
          <w:p w14:paraId="0680010B"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Доцільність договірної політики</w:t>
            </w:r>
          </w:p>
        </w:tc>
        <w:tc>
          <w:tcPr>
            <w:tcW w:w="1620" w:type="dxa"/>
            <w:shd w:val="clear" w:color="auto" w:fill="auto"/>
          </w:tcPr>
          <w:p w14:paraId="77B4BCD6"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6BBD66A2"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5C174FA8"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220BEE67" w14:textId="77777777" w:rsidTr="007C37CC">
        <w:tc>
          <w:tcPr>
            <w:tcW w:w="4878" w:type="dxa"/>
            <w:shd w:val="clear" w:color="auto" w:fill="auto"/>
          </w:tcPr>
          <w:p w14:paraId="1598C29D"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Стан матеріально - технічної бази</w:t>
            </w:r>
          </w:p>
        </w:tc>
        <w:tc>
          <w:tcPr>
            <w:tcW w:w="1620" w:type="dxa"/>
            <w:shd w:val="clear" w:color="auto" w:fill="auto"/>
          </w:tcPr>
          <w:p w14:paraId="206EB02B"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51691EC3"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48CE0112"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r>
      <w:tr w:rsidR="000B659D" w:rsidRPr="008472EC" w14:paraId="5577C289" w14:textId="77777777" w:rsidTr="007C37CC">
        <w:tc>
          <w:tcPr>
            <w:tcW w:w="4878" w:type="dxa"/>
            <w:shd w:val="clear" w:color="auto" w:fill="auto"/>
          </w:tcPr>
          <w:p w14:paraId="3EC5973F"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Кваліфікаційний склад працівників</w:t>
            </w:r>
          </w:p>
        </w:tc>
        <w:tc>
          <w:tcPr>
            <w:tcW w:w="1620" w:type="dxa"/>
            <w:shd w:val="clear" w:color="auto" w:fill="auto"/>
          </w:tcPr>
          <w:p w14:paraId="3D481DB5"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620" w:type="dxa"/>
            <w:shd w:val="clear" w:color="auto" w:fill="auto"/>
          </w:tcPr>
          <w:p w14:paraId="12A89015"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452" w:type="dxa"/>
            <w:shd w:val="clear" w:color="auto" w:fill="auto"/>
          </w:tcPr>
          <w:p w14:paraId="67AC3B9C"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3B5BCBED" w14:textId="77777777" w:rsidTr="007C37CC">
        <w:tc>
          <w:tcPr>
            <w:tcW w:w="4878" w:type="dxa"/>
            <w:shd w:val="clear" w:color="auto" w:fill="auto"/>
          </w:tcPr>
          <w:p w14:paraId="6E6EED10"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Фінансові можливості підприємства</w:t>
            </w:r>
          </w:p>
        </w:tc>
        <w:tc>
          <w:tcPr>
            <w:tcW w:w="1620" w:type="dxa"/>
            <w:shd w:val="clear" w:color="auto" w:fill="auto"/>
          </w:tcPr>
          <w:p w14:paraId="30898336"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c>
          <w:tcPr>
            <w:tcW w:w="1620" w:type="dxa"/>
            <w:shd w:val="clear" w:color="auto" w:fill="auto"/>
          </w:tcPr>
          <w:p w14:paraId="267B86F6"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w:t>
            </w:r>
          </w:p>
        </w:tc>
        <w:tc>
          <w:tcPr>
            <w:tcW w:w="1452" w:type="dxa"/>
            <w:shd w:val="clear" w:color="auto" w:fill="auto"/>
          </w:tcPr>
          <w:p w14:paraId="6BF544C3" w14:textId="77777777" w:rsidR="000B659D" w:rsidRPr="008472EC" w:rsidRDefault="000B659D" w:rsidP="007C37CC">
            <w:pPr>
              <w:tabs>
                <w:tab w:val="left" w:pos="3900"/>
              </w:tabs>
              <w:spacing w:after="0" w:line="240" w:lineRule="auto"/>
              <w:jc w:val="center"/>
              <w:rPr>
                <w:rFonts w:ascii="Times New Roman" w:hAnsi="Times New Roman"/>
                <w:sz w:val="23"/>
                <w:szCs w:val="23"/>
                <w:lang w:val="uk-UA"/>
              </w:rPr>
            </w:pPr>
          </w:p>
        </w:tc>
      </w:tr>
      <w:tr w:rsidR="000B659D" w:rsidRPr="008472EC" w14:paraId="70BE6515" w14:textId="77777777" w:rsidTr="007C37CC">
        <w:tc>
          <w:tcPr>
            <w:tcW w:w="4878" w:type="dxa"/>
            <w:shd w:val="clear" w:color="auto" w:fill="auto"/>
          </w:tcPr>
          <w:p w14:paraId="4BAB09E8" w14:textId="77777777" w:rsidR="000B659D" w:rsidRPr="008472EC" w:rsidRDefault="000B659D" w:rsidP="00FA754C">
            <w:pPr>
              <w:tabs>
                <w:tab w:val="left" w:pos="3900"/>
              </w:tabs>
              <w:spacing w:after="0" w:line="240" w:lineRule="auto"/>
              <w:rPr>
                <w:rFonts w:ascii="Times New Roman" w:hAnsi="Times New Roman"/>
                <w:sz w:val="23"/>
                <w:szCs w:val="23"/>
                <w:lang w:val="uk-UA"/>
              </w:rPr>
            </w:pPr>
            <w:r w:rsidRPr="008472EC">
              <w:rPr>
                <w:rFonts w:ascii="Times New Roman" w:hAnsi="Times New Roman"/>
                <w:sz w:val="23"/>
                <w:szCs w:val="23"/>
                <w:lang w:val="uk-UA"/>
              </w:rPr>
              <w:t>Сумарна оцінка</w:t>
            </w:r>
          </w:p>
        </w:tc>
        <w:tc>
          <w:tcPr>
            <w:tcW w:w="4692" w:type="dxa"/>
            <w:gridSpan w:val="3"/>
            <w:shd w:val="clear" w:color="auto" w:fill="auto"/>
          </w:tcPr>
          <w:p w14:paraId="7BA7D5B4" w14:textId="77777777" w:rsidR="000B659D" w:rsidRPr="008472EC" w:rsidRDefault="005F6440" w:rsidP="007C37CC">
            <w:pPr>
              <w:tabs>
                <w:tab w:val="left" w:pos="3900"/>
              </w:tabs>
              <w:spacing w:after="0" w:line="240" w:lineRule="auto"/>
              <w:jc w:val="center"/>
              <w:rPr>
                <w:rFonts w:ascii="Times New Roman" w:hAnsi="Times New Roman"/>
                <w:sz w:val="23"/>
                <w:szCs w:val="23"/>
                <w:lang w:val="uk-UA"/>
              </w:rPr>
            </w:pPr>
            <w:r w:rsidRPr="008472EC">
              <w:rPr>
                <w:rFonts w:ascii="Times New Roman" w:hAnsi="Times New Roman"/>
                <w:sz w:val="23"/>
                <w:szCs w:val="23"/>
                <w:lang w:val="uk-UA"/>
              </w:rPr>
              <w:t>41</w:t>
            </w:r>
          </w:p>
        </w:tc>
      </w:tr>
    </w:tbl>
    <w:p w14:paraId="5338B8DC" w14:textId="77777777" w:rsidR="00AE692C" w:rsidRPr="000B659D" w:rsidRDefault="00AE692C" w:rsidP="00AE692C">
      <w:pPr>
        <w:tabs>
          <w:tab w:val="left" w:pos="3900"/>
        </w:tabs>
        <w:spacing w:after="0" w:line="240" w:lineRule="auto"/>
        <w:ind w:firstLine="709"/>
        <w:jc w:val="both"/>
        <w:rPr>
          <w:rFonts w:ascii="Times New Roman" w:hAnsi="Times New Roman"/>
          <w:szCs w:val="20"/>
          <w:lang w:val="en-US"/>
        </w:rPr>
      </w:pPr>
      <w:r w:rsidRPr="000B659D">
        <w:rPr>
          <w:rFonts w:ascii="Times New Roman" w:hAnsi="Times New Roman"/>
          <w:szCs w:val="20"/>
          <w:lang w:val="uk-UA"/>
        </w:rPr>
        <w:t>Складено а</w:t>
      </w:r>
      <w:r w:rsidR="0041238E" w:rsidRPr="0041238E">
        <w:rPr>
          <w:rFonts w:ascii="Times New Roman" w:hAnsi="Times New Roman"/>
          <w:szCs w:val="20"/>
          <w:lang w:val="uk-UA"/>
        </w:rPr>
        <w:t>в</w:t>
      </w:r>
      <w:r w:rsidRPr="0041238E">
        <w:rPr>
          <w:rFonts w:ascii="Times New Roman" w:hAnsi="Times New Roman"/>
          <w:szCs w:val="20"/>
          <w:lang w:val="uk-UA"/>
        </w:rPr>
        <w:t>тором</w:t>
      </w:r>
      <w:r w:rsidRPr="000B659D">
        <w:rPr>
          <w:rFonts w:ascii="Times New Roman" w:hAnsi="Times New Roman"/>
          <w:szCs w:val="20"/>
          <w:lang w:val="uk-UA"/>
        </w:rPr>
        <w:t xml:space="preserve"> на основі </w:t>
      </w:r>
      <w:r>
        <w:rPr>
          <w:rFonts w:ascii="Times New Roman" w:hAnsi="Times New Roman"/>
          <w:szCs w:val="20"/>
          <w:lang w:val="en-US"/>
        </w:rPr>
        <w:t>[</w:t>
      </w:r>
      <w:r>
        <w:rPr>
          <w:rFonts w:ascii="Times New Roman" w:hAnsi="Times New Roman"/>
          <w:szCs w:val="20"/>
          <w:lang w:val="uk-UA"/>
        </w:rPr>
        <w:t>16</w:t>
      </w:r>
      <w:r>
        <w:rPr>
          <w:rFonts w:ascii="Times New Roman" w:hAnsi="Times New Roman"/>
          <w:szCs w:val="20"/>
          <w:lang w:val="en-US"/>
        </w:rPr>
        <w:t>]</w:t>
      </w:r>
    </w:p>
    <w:p w14:paraId="4218AEDB" w14:textId="77777777" w:rsidR="000B659D" w:rsidRDefault="000B659D" w:rsidP="00EA0B58">
      <w:pPr>
        <w:tabs>
          <w:tab w:val="left" w:pos="3900"/>
        </w:tabs>
        <w:spacing w:after="0" w:line="240" w:lineRule="auto"/>
        <w:ind w:firstLine="709"/>
        <w:jc w:val="both"/>
        <w:rPr>
          <w:rFonts w:ascii="Times New Roman" w:hAnsi="Times New Roman"/>
          <w:sz w:val="28"/>
          <w:szCs w:val="28"/>
          <w:lang w:val="uk-UA"/>
        </w:rPr>
      </w:pPr>
    </w:p>
    <w:p w14:paraId="47F8E6B8" w14:textId="77777777" w:rsidR="005F6440" w:rsidRPr="005F6440" w:rsidRDefault="005F6440" w:rsidP="00EA0B5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Загалом з таблиці 2.4 та 2.5</w:t>
      </w:r>
      <w:r w:rsidRPr="005F6440">
        <w:rPr>
          <w:rFonts w:ascii="Times New Roman" w:hAnsi="Times New Roman"/>
          <w:sz w:val="28"/>
          <w:szCs w:val="28"/>
          <w:lang w:val="uk-UA"/>
        </w:rPr>
        <w:t xml:space="preserve"> видно, що компанія «</w:t>
      </w:r>
      <w:r w:rsidRPr="005F6440">
        <w:rPr>
          <w:rFonts w:ascii="Times New Roman" w:hAnsi="Times New Roman"/>
          <w:sz w:val="28"/>
          <w:szCs w:val="28"/>
        </w:rPr>
        <w:t>Global</w:t>
      </w:r>
      <w:r w:rsidRPr="005F6440">
        <w:rPr>
          <w:rFonts w:ascii="Times New Roman" w:hAnsi="Times New Roman"/>
          <w:sz w:val="28"/>
          <w:szCs w:val="28"/>
          <w:lang w:val="uk-UA"/>
        </w:rPr>
        <w:t xml:space="preserve"> </w:t>
      </w:r>
      <w:proofErr w:type="spellStart"/>
      <w:r w:rsidRPr="005F6440">
        <w:rPr>
          <w:rFonts w:ascii="Times New Roman" w:hAnsi="Times New Roman"/>
          <w:sz w:val="28"/>
          <w:szCs w:val="28"/>
        </w:rPr>
        <w:t>Spirits</w:t>
      </w:r>
      <w:proofErr w:type="spellEnd"/>
      <w:r w:rsidRPr="005F6440">
        <w:rPr>
          <w:rFonts w:ascii="Times New Roman" w:hAnsi="Times New Roman"/>
          <w:sz w:val="28"/>
          <w:szCs w:val="28"/>
          <w:lang w:val="uk-UA"/>
        </w:rPr>
        <w:t>» є серйозни</w:t>
      </w:r>
      <w:r>
        <w:rPr>
          <w:rFonts w:ascii="Times New Roman" w:hAnsi="Times New Roman"/>
          <w:sz w:val="28"/>
          <w:szCs w:val="28"/>
          <w:lang w:val="uk-UA"/>
        </w:rPr>
        <w:t xml:space="preserve">м конкурентом </w:t>
      </w:r>
      <w:r w:rsidR="008C2DB3">
        <w:rPr>
          <w:rFonts w:ascii="Times New Roman" w:hAnsi="Times New Roman"/>
          <w:sz w:val="28"/>
          <w:szCs w:val="28"/>
          <w:lang w:val="uk-UA"/>
        </w:rPr>
        <w:t xml:space="preserve">для ТОВ «БЛ Кривий Ріг», а саме, ця компанія перевищує </w:t>
      </w:r>
      <w:r w:rsidR="0056036E">
        <w:rPr>
          <w:rFonts w:ascii="Times New Roman" w:hAnsi="Times New Roman"/>
          <w:sz w:val="28"/>
          <w:szCs w:val="28"/>
          <w:lang w:val="uk-UA"/>
        </w:rPr>
        <w:t>бали досліджуваного підприємства в таких показниках:</w:t>
      </w:r>
      <w:r w:rsidR="006D752B">
        <w:rPr>
          <w:rFonts w:ascii="Times New Roman" w:hAnsi="Times New Roman"/>
          <w:sz w:val="28"/>
          <w:szCs w:val="28"/>
          <w:lang w:val="uk-UA"/>
        </w:rPr>
        <w:t xml:space="preserve"> </w:t>
      </w:r>
      <w:r w:rsidR="0056036E">
        <w:rPr>
          <w:rFonts w:ascii="Times New Roman" w:hAnsi="Times New Roman"/>
          <w:sz w:val="28"/>
          <w:szCs w:val="28"/>
          <w:lang w:val="uk-UA"/>
        </w:rPr>
        <w:t>ступінь досягнення цілей на 1 бал, організаційна культура на 1 бал вище, стан матеріально технічної бази також на 1 бал більше.</w:t>
      </w:r>
      <w:r w:rsidR="0056036E" w:rsidRPr="0056036E">
        <w:rPr>
          <w:rFonts w:ascii="Times New Roman" w:hAnsi="Times New Roman"/>
          <w:sz w:val="28"/>
          <w:szCs w:val="28"/>
          <w:lang w:val="uk-UA"/>
        </w:rPr>
        <w:t xml:space="preserve"> Також</w:t>
      </w:r>
      <w:r w:rsidR="0056036E">
        <w:rPr>
          <w:rFonts w:ascii="Times New Roman" w:hAnsi="Times New Roman"/>
          <w:color w:val="FF0000"/>
          <w:sz w:val="28"/>
          <w:szCs w:val="28"/>
          <w:lang w:val="uk-UA"/>
        </w:rPr>
        <w:t xml:space="preserve"> </w:t>
      </w:r>
      <w:r w:rsidR="0056036E" w:rsidRPr="0056036E">
        <w:rPr>
          <w:rFonts w:ascii="Times New Roman" w:hAnsi="Times New Roman"/>
          <w:sz w:val="28"/>
          <w:szCs w:val="28"/>
          <w:lang w:val="uk-UA"/>
        </w:rPr>
        <w:t xml:space="preserve">маємо показники, в яких </w:t>
      </w:r>
      <w:r w:rsidR="0056036E" w:rsidRPr="005F6440">
        <w:rPr>
          <w:rFonts w:ascii="Times New Roman" w:hAnsi="Times New Roman"/>
          <w:sz w:val="28"/>
          <w:szCs w:val="28"/>
          <w:lang w:val="uk-UA"/>
        </w:rPr>
        <w:t>«</w:t>
      </w:r>
      <w:r w:rsidR="0056036E" w:rsidRPr="005F6440">
        <w:rPr>
          <w:rFonts w:ascii="Times New Roman" w:hAnsi="Times New Roman"/>
          <w:sz w:val="28"/>
          <w:szCs w:val="28"/>
        </w:rPr>
        <w:t>Global</w:t>
      </w:r>
      <w:r w:rsidR="0056036E" w:rsidRPr="005F6440">
        <w:rPr>
          <w:rFonts w:ascii="Times New Roman" w:hAnsi="Times New Roman"/>
          <w:sz w:val="28"/>
          <w:szCs w:val="28"/>
          <w:lang w:val="uk-UA"/>
        </w:rPr>
        <w:t xml:space="preserve"> </w:t>
      </w:r>
      <w:proofErr w:type="spellStart"/>
      <w:r w:rsidR="0056036E" w:rsidRPr="005F6440">
        <w:rPr>
          <w:rFonts w:ascii="Times New Roman" w:hAnsi="Times New Roman"/>
          <w:sz w:val="28"/>
          <w:szCs w:val="28"/>
        </w:rPr>
        <w:t>Spirits</w:t>
      </w:r>
      <w:proofErr w:type="spellEnd"/>
      <w:r w:rsidR="0056036E" w:rsidRPr="005F6440">
        <w:rPr>
          <w:rFonts w:ascii="Times New Roman" w:hAnsi="Times New Roman"/>
          <w:sz w:val="28"/>
          <w:szCs w:val="28"/>
          <w:lang w:val="uk-UA"/>
        </w:rPr>
        <w:t>»</w:t>
      </w:r>
      <w:r w:rsidR="0056036E">
        <w:rPr>
          <w:rFonts w:ascii="Times New Roman" w:hAnsi="Times New Roman"/>
          <w:sz w:val="28"/>
          <w:szCs w:val="28"/>
          <w:lang w:val="uk-UA"/>
        </w:rPr>
        <w:t xml:space="preserve"> отримали менше балів: рівень комунікації підприємства, система організації збуту, широта асортименту, доцільність договірної політики. Всі ці показники, менше на 1 бал ніж у підприємства ТОВ «БЛ Кривий Ріг»</w:t>
      </w:r>
    </w:p>
    <w:p w14:paraId="32B7EE8C" w14:textId="77777777" w:rsidR="005577F4" w:rsidRDefault="005577F4" w:rsidP="00EA0B5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Для утримання лідерських позицій на ринку потрібно постійно відслідковувати сильні та слабкі сторони свого підприємства та конкурента.</w:t>
      </w:r>
    </w:p>
    <w:p w14:paraId="55473232" w14:textId="77777777" w:rsidR="00933C0D" w:rsidRDefault="00933C0D" w:rsidP="00933C0D">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Для цього, </w:t>
      </w:r>
      <w:r w:rsidR="0041238E">
        <w:rPr>
          <w:rFonts w:ascii="Times New Roman" w:hAnsi="Times New Roman"/>
          <w:sz w:val="28"/>
          <w:szCs w:val="28"/>
          <w:lang w:val="uk-UA"/>
        </w:rPr>
        <w:t>проведемо</w:t>
      </w:r>
      <w:r w:rsidR="008472EC">
        <w:rPr>
          <w:rFonts w:ascii="Times New Roman" w:hAnsi="Times New Roman"/>
          <w:sz w:val="28"/>
          <w:szCs w:val="28"/>
          <w:lang w:val="uk-UA"/>
        </w:rPr>
        <w:t xml:space="preserve"> </w:t>
      </w:r>
      <w:r w:rsidR="005577F4">
        <w:rPr>
          <w:rFonts w:ascii="Times New Roman" w:hAnsi="Times New Roman"/>
          <w:sz w:val="28"/>
          <w:szCs w:val="28"/>
          <w:lang w:val="en-US"/>
        </w:rPr>
        <w:t>SWOT</w:t>
      </w:r>
      <w:r w:rsidR="005577F4" w:rsidRPr="005577F4">
        <w:rPr>
          <w:rFonts w:ascii="Times New Roman" w:hAnsi="Times New Roman"/>
          <w:sz w:val="28"/>
          <w:szCs w:val="28"/>
        </w:rPr>
        <w:t xml:space="preserve"> – </w:t>
      </w:r>
      <w:r w:rsidR="005577F4">
        <w:rPr>
          <w:rFonts w:ascii="Times New Roman" w:hAnsi="Times New Roman"/>
          <w:sz w:val="28"/>
          <w:szCs w:val="28"/>
          <w:lang w:val="uk-UA"/>
        </w:rPr>
        <w:t>аналіз для визначення сильних, слабких сторін, можливостей та загроз для підприємства «БЛ Кривий Ріг»</w:t>
      </w:r>
      <w:r>
        <w:rPr>
          <w:rFonts w:ascii="Times New Roman" w:hAnsi="Times New Roman"/>
          <w:sz w:val="28"/>
          <w:szCs w:val="28"/>
          <w:lang w:val="uk-UA"/>
        </w:rPr>
        <w:t>.</w:t>
      </w:r>
    </w:p>
    <w:p w14:paraId="275D90FE" w14:textId="77777777" w:rsidR="00C00E2D" w:rsidRPr="005913C9" w:rsidRDefault="00C00E2D" w:rsidP="00C00E2D">
      <w:pPr>
        <w:tabs>
          <w:tab w:val="left" w:pos="4380"/>
        </w:tabs>
        <w:spacing w:after="0" w:line="240" w:lineRule="auto"/>
        <w:rPr>
          <w:rStyle w:val="a5"/>
          <w:rFonts w:ascii="Times New Roman" w:hAnsi="Times New Roman"/>
          <w:color w:val="000000"/>
          <w:sz w:val="28"/>
          <w:szCs w:val="28"/>
          <w:lang w:val="uk-UA"/>
        </w:rPr>
      </w:pPr>
    </w:p>
    <w:p w14:paraId="4B90182B" w14:textId="77777777" w:rsidR="005577F4" w:rsidRPr="005913C9" w:rsidRDefault="005577F4" w:rsidP="005577F4">
      <w:pPr>
        <w:tabs>
          <w:tab w:val="left" w:pos="4380"/>
        </w:tabs>
        <w:spacing w:after="0" w:line="240" w:lineRule="auto"/>
        <w:jc w:val="center"/>
        <w:rPr>
          <w:rFonts w:ascii="Times New Roman" w:hAnsi="Times New Roman"/>
          <w:color w:val="000000"/>
          <w:sz w:val="28"/>
          <w:szCs w:val="28"/>
          <w:lang w:val="uk-UA"/>
        </w:rPr>
      </w:pPr>
      <w:r w:rsidRPr="00AD41C4">
        <w:rPr>
          <w:rStyle w:val="a5"/>
          <w:rFonts w:ascii="Times New Roman" w:hAnsi="Times New Roman"/>
          <w:color w:val="000000"/>
          <w:sz w:val="28"/>
          <w:szCs w:val="28"/>
          <w:lang w:val="uk-UA"/>
        </w:rPr>
        <w:t>Табл</w:t>
      </w:r>
      <w:r w:rsidR="00AD41C4" w:rsidRPr="00AD41C4">
        <w:rPr>
          <w:rStyle w:val="a5"/>
          <w:rFonts w:ascii="Times New Roman" w:hAnsi="Times New Roman"/>
          <w:color w:val="000000"/>
          <w:sz w:val="28"/>
          <w:szCs w:val="28"/>
          <w:lang w:val="uk-UA"/>
        </w:rPr>
        <w:t>иця</w:t>
      </w:r>
      <w:r w:rsidRPr="00AD41C4">
        <w:rPr>
          <w:rStyle w:val="a5"/>
          <w:rFonts w:ascii="Times New Roman" w:hAnsi="Times New Roman"/>
          <w:color w:val="000000"/>
          <w:sz w:val="28"/>
          <w:szCs w:val="28"/>
          <w:lang w:val="uk-UA"/>
        </w:rPr>
        <w:t xml:space="preserve"> 2.</w:t>
      </w:r>
      <w:r w:rsidR="001A26C2">
        <w:rPr>
          <w:rStyle w:val="a5"/>
          <w:rFonts w:ascii="Times New Roman" w:hAnsi="Times New Roman"/>
          <w:color w:val="000000"/>
          <w:sz w:val="28"/>
          <w:szCs w:val="28"/>
          <w:lang w:val="uk-UA"/>
        </w:rPr>
        <w:t>6</w:t>
      </w:r>
      <w:r w:rsidR="008B1021">
        <w:rPr>
          <w:rStyle w:val="a5"/>
          <w:rFonts w:ascii="Times New Roman" w:hAnsi="Times New Roman"/>
          <w:color w:val="000000"/>
          <w:sz w:val="28"/>
          <w:szCs w:val="28"/>
          <w:lang w:val="uk-UA"/>
        </w:rPr>
        <w:t xml:space="preserve"> -</w:t>
      </w:r>
      <w:r w:rsidRPr="005913C9">
        <w:rPr>
          <w:rStyle w:val="a5"/>
          <w:rFonts w:ascii="Times New Roman" w:hAnsi="Times New Roman"/>
          <w:color w:val="000000"/>
          <w:sz w:val="28"/>
          <w:szCs w:val="28"/>
          <w:lang w:val="uk-UA"/>
        </w:rPr>
        <w:t xml:space="preserve"> </w:t>
      </w:r>
      <w:r>
        <w:rPr>
          <w:rFonts w:ascii="Times New Roman" w:eastAsia="Times New Roman" w:hAnsi="Times New Roman"/>
          <w:sz w:val="28"/>
          <w:szCs w:val="28"/>
          <w:lang w:val="en-US" w:eastAsia="ru-RU"/>
        </w:rPr>
        <w:t>SWOT</w:t>
      </w:r>
      <w:r>
        <w:rPr>
          <w:rFonts w:ascii="Times New Roman" w:eastAsia="Times New Roman" w:hAnsi="Times New Roman"/>
          <w:sz w:val="28"/>
          <w:szCs w:val="28"/>
          <w:lang w:val="uk-UA" w:eastAsia="ru-RU"/>
        </w:rPr>
        <w:t>-аналіз підприємства «БЛ Кривий Ріг»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217"/>
      </w:tblGrid>
      <w:tr w:rsidR="003F2F39" w:rsidRPr="00535310" w14:paraId="6111B15C" w14:textId="77777777" w:rsidTr="005913C9">
        <w:trPr>
          <w:cantSplit/>
          <w:trHeight w:val="2278"/>
        </w:trPr>
        <w:tc>
          <w:tcPr>
            <w:tcW w:w="1242" w:type="dxa"/>
            <w:shd w:val="clear" w:color="auto" w:fill="auto"/>
            <w:textDirection w:val="btLr"/>
          </w:tcPr>
          <w:p w14:paraId="71FC16CA" w14:textId="77777777" w:rsidR="003F2F39" w:rsidRPr="00535310" w:rsidRDefault="003F2F39" w:rsidP="005913C9">
            <w:pPr>
              <w:tabs>
                <w:tab w:val="left" w:pos="4380"/>
              </w:tabs>
              <w:spacing w:after="0" w:line="240" w:lineRule="auto"/>
              <w:ind w:left="113" w:right="113"/>
              <w:rPr>
                <w:rFonts w:ascii="Times New Roman" w:eastAsia="Times New Roman" w:hAnsi="Times New Roman"/>
                <w:b/>
                <w:sz w:val="24"/>
                <w:szCs w:val="24"/>
                <w:lang w:val="uk-UA" w:eastAsia="ru-RU" w:bidi="uk-UA"/>
              </w:rPr>
            </w:pPr>
            <w:r w:rsidRPr="00535310">
              <w:rPr>
                <w:rFonts w:ascii="Times New Roman" w:eastAsia="Times New Roman" w:hAnsi="Times New Roman"/>
                <w:b/>
                <w:sz w:val="24"/>
                <w:szCs w:val="24"/>
                <w:lang w:val="uk-UA" w:eastAsia="ru-RU" w:bidi="uk-UA"/>
              </w:rPr>
              <w:t>Внутрішнє середовище</w:t>
            </w:r>
          </w:p>
        </w:tc>
        <w:tc>
          <w:tcPr>
            <w:tcW w:w="4111" w:type="dxa"/>
            <w:shd w:val="clear" w:color="auto" w:fill="auto"/>
          </w:tcPr>
          <w:p w14:paraId="6F03362C"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r w:rsidRPr="00535310">
              <w:rPr>
                <w:rFonts w:ascii="Times New Roman" w:eastAsia="Times New Roman" w:hAnsi="Times New Roman"/>
                <w:b/>
                <w:sz w:val="24"/>
                <w:szCs w:val="24"/>
                <w:lang w:val="uk-UA" w:eastAsia="ru-RU" w:bidi="uk-UA"/>
              </w:rPr>
              <w:t>Сильні сторони</w:t>
            </w:r>
          </w:p>
          <w:p w14:paraId="69421A50"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p>
          <w:p w14:paraId="27F8514C" w14:textId="77777777" w:rsidR="003F2F39" w:rsidRPr="00535310" w:rsidRDefault="003F2F39" w:rsidP="005913C9">
            <w:pPr>
              <w:tabs>
                <w:tab w:val="left" w:pos="3900"/>
              </w:tabs>
              <w:spacing w:after="0" w:line="240" w:lineRule="auto"/>
              <w:jc w:val="both"/>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Широкий асортимент</w:t>
            </w:r>
          </w:p>
          <w:p w14:paraId="7C53891A" w14:textId="77777777" w:rsidR="003F2F39" w:rsidRPr="00535310" w:rsidRDefault="003F2F39" w:rsidP="005913C9">
            <w:pPr>
              <w:tabs>
                <w:tab w:val="left" w:pos="2550"/>
              </w:tabs>
              <w:spacing w:after="0" w:line="240" w:lineRule="auto"/>
              <w:jc w:val="both"/>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Високоякісна продукція</w:t>
            </w:r>
            <w:r w:rsidRPr="00535310">
              <w:rPr>
                <w:rFonts w:ascii="Times New Roman" w:eastAsia="Times New Roman" w:hAnsi="Times New Roman"/>
                <w:sz w:val="24"/>
                <w:szCs w:val="24"/>
                <w:lang w:val="uk-UA" w:eastAsia="ru-RU"/>
              </w:rPr>
              <w:tab/>
            </w:r>
          </w:p>
          <w:p w14:paraId="2BBFA900" w14:textId="77777777" w:rsidR="003F2F39" w:rsidRPr="00535310" w:rsidRDefault="003F2F39" w:rsidP="005913C9">
            <w:pPr>
              <w:tabs>
                <w:tab w:val="left" w:pos="3900"/>
              </w:tabs>
              <w:spacing w:after="0" w:line="240" w:lineRule="auto"/>
              <w:jc w:val="both"/>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Досвід на ринку</w:t>
            </w:r>
          </w:p>
          <w:p w14:paraId="72C336E5" w14:textId="77777777" w:rsidR="003F2F39" w:rsidRPr="00535310" w:rsidRDefault="003F2F39" w:rsidP="005913C9">
            <w:pPr>
              <w:tabs>
                <w:tab w:val="left" w:pos="4380"/>
              </w:tabs>
              <w:spacing w:after="0" w:line="240" w:lineRule="auto"/>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Наявність постійних клієнтів</w:t>
            </w:r>
            <w:r w:rsidR="00535310">
              <w:rPr>
                <w:rFonts w:ascii="Times New Roman" w:eastAsia="Times New Roman" w:hAnsi="Times New Roman"/>
                <w:sz w:val="24"/>
                <w:szCs w:val="24"/>
                <w:lang w:val="uk-UA" w:eastAsia="ru-RU"/>
              </w:rPr>
              <w:t xml:space="preserve"> </w:t>
            </w:r>
            <w:r w:rsidRPr="00535310">
              <w:rPr>
                <w:rFonts w:ascii="Times New Roman" w:eastAsia="Times New Roman" w:hAnsi="Times New Roman"/>
                <w:sz w:val="24"/>
                <w:szCs w:val="24"/>
                <w:lang w:val="uk-UA" w:eastAsia="ru-RU"/>
              </w:rPr>
              <w:t>(великі і малі)</w:t>
            </w:r>
          </w:p>
          <w:p w14:paraId="461DDD7C" w14:textId="77777777" w:rsidR="003F2F39" w:rsidRPr="00535310" w:rsidRDefault="003F2F39" w:rsidP="005913C9">
            <w:pPr>
              <w:tabs>
                <w:tab w:val="left" w:pos="4380"/>
              </w:tabs>
              <w:spacing w:after="0" w:line="240" w:lineRule="auto"/>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Гнучка цінова політика</w:t>
            </w:r>
          </w:p>
          <w:p w14:paraId="02C6C647" w14:textId="77777777" w:rsidR="003F2F39" w:rsidRPr="00535310" w:rsidRDefault="003F2F39" w:rsidP="005913C9">
            <w:pPr>
              <w:tabs>
                <w:tab w:val="left" w:pos="4380"/>
              </w:tabs>
              <w:spacing w:after="0" w:line="240" w:lineRule="auto"/>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Гарна рекламна підтримка</w:t>
            </w:r>
          </w:p>
          <w:p w14:paraId="1EB1384F" w14:textId="77777777" w:rsidR="003F2F39" w:rsidRDefault="003F2F39" w:rsidP="005913C9">
            <w:pPr>
              <w:tabs>
                <w:tab w:val="left" w:pos="3900"/>
              </w:tabs>
              <w:spacing w:after="0" w:line="240" w:lineRule="auto"/>
              <w:jc w:val="both"/>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Відомі торгівельні марки</w:t>
            </w:r>
          </w:p>
          <w:p w14:paraId="0FC9F01E" w14:textId="77777777" w:rsidR="00E31F2F" w:rsidRPr="00535310" w:rsidRDefault="00E31F2F" w:rsidP="005913C9">
            <w:pPr>
              <w:tabs>
                <w:tab w:val="left" w:pos="3900"/>
              </w:tabs>
              <w:spacing w:after="0" w:line="240" w:lineRule="auto"/>
              <w:jc w:val="both"/>
              <w:rPr>
                <w:rFonts w:ascii="Times New Roman" w:eastAsia="Times New Roman" w:hAnsi="Times New Roman"/>
                <w:sz w:val="24"/>
                <w:szCs w:val="24"/>
                <w:lang w:val="uk-UA" w:eastAsia="ru-RU"/>
              </w:rPr>
            </w:pPr>
          </w:p>
        </w:tc>
        <w:tc>
          <w:tcPr>
            <w:tcW w:w="4217" w:type="dxa"/>
            <w:shd w:val="clear" w:color="auto" w:fill="auto"/>
          </w:tcPr>
          <w:p w14:paraId="510D68F8"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r w:rsidRPr="00535310">
              <w:rPr>
                <w:rFonts w:ascii="Times New Roman" w:eastAsia="Times New Roman" w:hAnsi="Times New Roman"/>
                <w:b/>
                <w:sz w:val="24"/>
                <w:szCs w:val="24"/>
                <w:lang w:val="uk-UA" w:eastAsia="ru-RU" w:bidi="uk-UA"/>
              </w:rPr>
              <w:t>Слабкі сторони</w:t>
            </w:r>
          </w:p>
          <w:p w14:paraId="0A80C32B"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p>
          <w:p w14:paraId="08CC10A2" w14:textId="77777777" w:rsidR="003F2F39" w:rsidRPr="00535310" w:rsidRDefault="003F2F39" w:rsidP="005913C9">
            <w:pPr>
              <w:tabs>
                <w:tab w:val="left" w:pos="3900"/>
              </w:tabs>
              <w:spacing w:after="0" w:line="240" w:lineRule="auto"/>
              <w:rPr>
                <w:rFonts w:ascii="Times New Roman" w:hAnsi="Times New Roman"/>
                <w:sz w:val="24"/>
                <w:szCs w:val="24"/>
                <w:lang w:val="uk-UA" w:eastAsia="ru-RU"/>
              </w:rPr>
            </w:pPr>
            <w:proofErr w:type="spellStart"/>
            <w:r w:rsidRPr="00535310">
              <w:rPr>
                <w:rFonts w:ascii="Times New Roman" w:hAnsi="Times New Roman"/>
                <w:sz w:val="24"/>
                <w:szCs w:val="24"/>
                <w:lang w:eastAsia="ru-RU"/>
              </w:rPr>
              <w:t>Недостатність</w:t>
            </w:r>
            <w:proofErr w:type="spellEnd"/>
            <w:r w:rsidRPr="00535310">
              <w:rPr>
                <w:rFonts w:ascii="Times New Roman" w:hAnsi="Times New Roman"/>
                <w:sz w:val="24"/>
                <w:szCs w:val="24"/>
                <w:lang w:eastAsia="ru-RU"/>
              </w:rPr>
              <w:t xml:space="preserve"> </w:t>
            </w:r>
            <w:proofErr w:type="spellStart"/>
            <w:r w:rsidRPr="00535310">
              <w:rPr>
                <w:rFonts w:ascii="Times New Roman" w:hAnsi="Times New Roman"/>
                <w:sz w:val="24"/>
                <w:szCs w:val="24"/>
                <w:lang w:eastAsia="ru-RU"/>
              </w:rPr>
              <w:t>власного</w:t>
            </w:r>
            <w:proofErr w:type="spellEnd"/>
            <w:r w:rsidRPr="00535310">
              <w:rPr>
                <w:rFonts w:ascii="Times New Roman" w:hAnsi="Times New Roman"/>
                <w:sz w:val="24"/>
                <w:szCs w:val="24"/>
                <w:lang w:eastAsia="ru-RU"/>
              </w:rPr>
              <w:t xml:space="preserve"> оборотного </w:t>
            </w:r>
            <w:proofErr w:type="spellStart"/>
            <w:r w:rsidRPr="00535310">
              <w:rPr>
                <w:rFonts w:ascii="Times New Roman" w:hAnsi="Times New Roman"/>
                <w:sz w:val="24"/>
                <w:szCs w:val="24"/>
                <w:lang w:eastAsia="ru-RU"/>
              </w:rPr>
              <w:t>капіталу</w:t>
            </w:r>
            <w:proofErr w:type="spellEnd"/>
          </w:p>
          <w:p w14:paraId="17A6B952" w14:textId="77777777" w:rsidR="003F2F39" w:rsidRPr="00535310" w:rsidRDefault="003F2F39" w:rsidP="005913C9">
            <w:pPr>
              <w:tabs>
                <w:tab w:val="left" w:pos="3900"/>
              </w:tabs>
              <w:spacing w:after="0" w:line="240" w:lineRule="auto"/>
              <w:jc w:val="both"/>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Отримання збитку</w:t>
            </w:r>
          </w:p>
          <w:p w14:paraId="7220478B" w14:textId="77777777" w:rsidR="003F2F39" w:rsidRPr="00535310" w:rsidRDefault="003F2F39" w:rsidP="005913C9">
            <w:pPr>
              <w:tabs>
                <w:tab w:val="left" w:pos="4380"/>
              </w:tabs>
              <w:spacing w:after="0" w:line="240" w:lineRule="auto"/>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Недостатній рівень кваліфікації персоналу</w:t>
            </w:r>
          </w:p>
          <w:p w14:paraId="5B6587A5" w14:textId="77777777" w:rsidR="003F2F39" w:rsidRPr="00535310" w:rsidRDefault="003F2F39" w:rsidP="005913C9">
            <w:pPr>
              <w:tabs>
                <w:tab w:val="left" w:pos="4380"/>
              </w:tabs>
              <w:spacing w:after="0" w:line="240" w:lineRule="auto"/>
              <w:rPr>
                <w:rStyle w:val="a5"/>
                <w:rFonts w:ascii="Times New Roman" w:hAnsi="Times New Roman"/>
                <w:b/>
                <w:color w:val="000000"/>
                <w:sz w:val="24"/>
                <w:szCs w:val="24"/>
                <w:lang w:val="uk-UA" w:eastAsia="ru-RU"/>
              </w:rPr>
            </w:pPr>
            <w:proofErr w:type="spellStart"/>
            <w:r w:rsidRPr="00535310">
              <w:rPr>
                <w:rFonts w:ascii="Times New Roman" w:hAnsi="Times New Roman"/>
                <w:sz w:val="24"/>
                <w:szCs w:val="24"/>
                <w:lang w:eastAsia="ru-RU"/>
              </w:rPr>
              <w:t>Недостатність</w:t>
            </w:r>
            <w:proofErr w:type="spellEnd"/>
            <w:r w:rsidRPr="00535310">
              <w:rPr>
                <w:rFonts w:ascii="Times New Roman" w:hAnsi="Times New Roman"/>
                <w:sz w:val="24"/>
                <w:szCs w:val="24"/>
                <w:lang w:eastAsia="ru-RU"/>
              </w:rPr>
              <w:t xml:space="preserve"> </w:t>
            </w:r>
            <w:proofErr w:type="spellStart"/>
            <w:r w:rsidRPr="00535310">
              <w:rPr>
                <w:rFonts w:ascii="Times New Roman" w:hAnsi="Times New Roman"/>
                <w:sz w:val="24"/>
                <w:szCs w:val="24"/>
                <w:lang w:eastAsia="ru-RU"/>
              </w:rPr>
              <w:t>преміум</w:t>
            </w:r>
            <w:proofErr w:type="spellEnd"/>
            <w:r w:rsidRPr="00535310">
              <w:rPr>
                <w:rFonts w:ascii="Times New Roman" w:hAnsi="Times New Roman"/>
                <w:sz w:val="24"/>
                <w:szCs w:val="24"/>
                <w:lang w:eastAsia="ru-RU"/>
              </w:rPr>
              <w:t xml:space="preserve"> </w:t>
            </w:r>
            <w:proofErr w:type="spellStart"/>
            <w:r w:rsidRPr="00535310">
              <w:rPr>
                <w:rFonts w:ascii="Times New Roman" w:hAnsi="Times New Roman"/>
                <w:sz w:val="24"/>
                <w:szCs w:val="24"/>
                <w:lang w:eastAsia="ru-RU"/>
              </w:rPr>
              <w:t>брендів</w:t>
            </w:r>
            <w:proofErr w:type="spellEnd"/>
            <w:r w:rsidRPr="00535310">
              <w:rPr>
                <w:rFonts w:ascii="Times New Roman" w:hAnsi="Times New Roman"/>
                <w:sz w:val="24"/>
                <w:szCs w:val="24"/>
                <w:lang w:eastAsia="ru-RU"/>
              </w:rPr>
              <w:t xml:space="preserve"> для </w:t>
            </w:r>
            <w:proofErr w:type="spellStart"/>
            <w:r w:rsidRPr="00535310">
              <w:rPr>
                <w:rFonts w:ascii="Times New Roman" w:hAnsi="Times New Roman"/>
                <w:sz w:val="24"/>
                <w:szCs w:val="24"/>
                <w:lang w:eastAsia="ru-RU"/>
              </w:rPr>
              <w:t>високої</w:t>
            </w:r>
            <w:proofErr w:type="spellEnd"/>
            <w:r w:rsidRPr="00535310">
              <w:rPr>
                <w:rFonts w:ascii="Times New Roman" w:hAnsi="Times New Roman"/>
                <w:sz w:val="24"/>
                <w:szCs w:val="24"/>
                <w:lang w:eastAsia="ru-RU"/>
              </w:rPr>
              <w:t xml:space="preserve"> </w:t>
            </w:r>
            <w:proofErr w:type="spellStart"/>
            <w:r w:rsidRPr="00535310">
              <w:rPr>
                <w:rFonts w:ascii="Times New Roman" w:hAnsi="Times New Roman"/>
                <w:sz w:val="24"/>
                <w:szCs w:val="24"/>
                <w:lang w:eastAsia="ru-RU"/>
              </w:rPr>
              <w:t>цінової</w:t>
            </w:r>
            <w:proofErr w:type="spellEnd"/>
            <w:r w:rsidRPr="00535310">
              <w:rPr>
                <w:rFonts w:ascii="Times New Roman" w:hAnsi="Times New Roman"/>
                <w:sz w:val="24"/>
                <w:szCs w:val="24"/>
                <w:lang w:eastAsia="ru-RU"/>
              </w:rPr>
              <w:t xml:space="preserve"> </w:t>
            </w:r>
            <w:proofErr w:type="spellStart"/>
            <w:r w:rsidRPr="00535310">
              <w:rPr>
                <w:rFonts w:ascii="Times New Roman" w:hAnsi="Times New Roman"/>
                <w:sz w:val="24"/>
                <w:szCs w:val="24"/>
                <w:lang w:eastAsia="ru-RU"/>
              </w:rPr>
              <w:t>категорії</w:t>
            </w:r>
            <w:proofErr w:type="spellEnd"/>
          </w:p>
        </w:tc>
      </w:tr>
      <w:tr w:rsidR="003F2F39" w:rsidRPr="00535310" w14:paraId="6BCEC009" w14:textId="77777777" w:rsidTr="008472EC">
        <w:trPr>
          <w:cantSplit/>
          <w:trHeight w:val="2504"/>
        </w:trPr>
        <w:tc>
          <w:tcPr>
            <w:tcW w:w="1242" w:type="dxa"/>
            <w:shd w:val="clear" w:color="auto" w:fill="auto"/>
            <w:textDirection w:val="btLr"/>
          </w:tcPr>
          <w:p w14:paraId="7ECE1040" w14:textId="77777777" w:rsidR="003F2F39" w:rsidRPr="00535310" w:rsidRDefault="003F2F39" w:rsidP="008472EC">
            <w:pPr>
              <w:tabs>
                <w:tab w:val="left" w:pos="4380"/>
              </w:tabs>
              <w:spacing w:after="0" w:line="240" w:lineRule="auto"/>
              <w:ind w:left="113" w:right="113"/>
              <w:jc w:val="center"/>
              <w:rPr>
                <w:rFonts w:ascii="Times New Roman" w:eastAsia="Times New Roman" w:hAnsi="Times New Roman"/>
                <w:b/>
                <w:sz w:val="24"/>
                <w:szCs w:val="24"/>
                <w:lang w:val="uk-UA" w:eastAsia="ru-RU" w:bidi="uk-UA"/>
              </w:rPr>
            </w:pPr>
            <w:r w:rsidRPr="00535310">
              <w:rPr>
                <w:rFonts w:ascii="Times New Roman" w:eastAsia="Times New Roman" w:hAnsi="Times New Roman"/>
                <w:b/>
                <w:sz w:val="24"/>
                <w:szCs w:val="24"/>
                <w:lang w:val="uk-UA" w:eastAsia="ru-RU" w:bidi="uk-UA"/>
              </w:rPr>
              <w:t>Зовнішнє середовище</w:t>
            </w:r>
          </w:p>
        </w:tc>
        <w:tc>
          <w:tcPr>
            <w:tcW w:w="4111" w:type="dxa"/>
            <w:shd w:val="clear" w:color="auto" w:fill="auto"/>
          </w:tcPr>
          <w:p w14:paraId="425274CA"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r w:rsidRPr="00535310">
              <w:rPr>
                <w:rFonts w:ascii="Times New Roman" w:eastAsia="Times New Roman" w:hAnsi="Times New Roman"/>
                <w:b/>
                <w:sz w:val="24"/>
                <w:szCs w:val="24"/>
                <w:lang w:val="uk-UA" w:eastAsia="ru-RU" w:bidi="uk-UA"/>
              </w:rPr>
              <w:t>Можливості</w:t>
            </w:r>
          </w:p>
          <w:p w14:paraId="705747DD"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p>
          <w:p w14:paraId="5F6CEB5C" w14:textId="77777777" w:rsidR="003F2F39" w:rsidRPr="00535310" w:rsidRDefault="002628EC" w:rsidP="007836E2">
            <w:pPr>
              <w:tabs>
                <w:tab w:val="left" w:pos="4380"/>
              </w:tabs>
              <w:spacing w:after="0" w:line="240" w:lineRule="auto"/>
              <w:rPr>
                <w:rFonts w:ascii="Times New Roman" w:eastAsia="Times New Roman" w:hAnsi="Times New Roman"/>
                <w:sz w:val="24"/>
                <w:szCs w:val="24"/>
                <w:lang w:val="uk-UA" w:eastAsia="ru-RU" w:bidi="uk-UA"/>
              </w:rPr>
            </w:pPr>
            <w:r>
              <w:rPr>
                <w:rFonts w:ascii="Times New Roman" w:eastAsia="Times New Roman" w:hAnsi="Times New Roman"/>
                <w:sz w:val="24"/>
                <w:szCs w:val="24"/>
                <w:lang w:val="uk-UA" w:eastAsia="ru-RU" w:bidi="uk-UA"/>
              </w:rPr>
              <w:t>Залучення</w:t>
            </w:r>
            <w:r w:rsidR="003F2F39" w:rsidRPr="00535310">
              <w:rPr>
                <w:rFonts w:ascii="Times New Roman" w:eastAsia="Times New Roman" w:hAnsi="Times New Roman"/>
                <w:sz w:val="24"/>
                <w:szCs w:val="24"/>
                <w:lang w:val="uk-UA" w:eastAsia="ru-RU" w:bidi="uk-UA"/>
              </w:rPr>
              <w:t xml:space="preserve"> нових гр</w:t>
            </w:r>
            <w:r w:rsidR="007836E2">
              <w:rPr>
                <w:rFonts w:ascii="Times New Roman" w:eastAsia="Times New Roman" w:hAnsi="Times New Roman"/>
                <w:sz w:val="24"/>
                <w:szCs w:val="24"/>
                <w:lang w:val="uk-UA" w:eastAsia="ru-RU" w:bidi="uk-UA"/>
              </w:rPr>
              <w:t>уп споживачів</w:t>
            </w:r>
          </w:p>
          <w:p w14:paraId="708E0ED9" w14:textId="77777777" w:rsidR="003F2F39" w:rsidRPr="00535310" w:rsidRDefault="003F2F39" w:rsidP="005913C9">
            <w:pPr>
              <w:tabs>
                <w:tab w:val="left" w:pos="4380"/>
              </w:tabs>
              <w:spacing w:after="0" w:line="240" w:lineRule="auto"/>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Покращення інвестицій в галузі</w:t>
            </w:r>
          </w:p>
          <w:p w14:paraId="14DC804A" w14:textId="77777777" w:rsidR="003F2F39" w:rsidRPr="00535310" w:rsidRDefault="003F2F39" w:rsidP="005913C9">
            <w:pPr>
              <w:tabs>
                <w:tab w:val="left" w:pos="4380"/>
              </w:tabs>
              <w:spacing w:after="0" w:line="240" w:lineRule="auto"/>
              <w:rPr>
                <w:rFonts w:ascii="Times New Roman" w:eastAsia="Times New Roman" w:hAnsi="Times New Roman"/>
                <w:sz w:val="24"/>
                <w:szCs w:val="24"/>
                <w:lang w:val="uk-UA" w:eastAsia="ru-RU"/>
              </w:rPr>
            </w:pPr>
            <w:r w:rsidRPr="00535310">
              <w:rPr>
                <w:rFonts w:ascii="Times New Roman" w:eastAsia="Times New Roman" w:hAnsi="Times New Roman"/>
                <w:sz w:val="24"/>
                <w:szCs w:val="24"/>
                <w:lang w:val="uk-UA" w:eastAsia="ru-RU"/>
              </w:rPr>
              <w:t>Вихід з ринку слабих конкурентів</w:t>
            </w:r>
          </w:p>
        </w:tc>
        <w:tc>
          <w:tcPr>
            <w:tcW w:w="4217" w:type="dxa"/>
            <w:shd w:val="clear" w:color="auto" w:fill="auto"/>
          </w:tcPr>
          <w:p w14:paraId="6A324842"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r w:rsidRPr="00535310">
              <w:rPr>
                <w:rFonts w:ascii="Times New Roman" w:eastAsia="Times New Roman" w:hAnsi="Times New Roman"/>
                <w:b/>
                <w:sz w:val="24"/>
                <w:szCs w:val="24"/>
                <w:lang w:val="uk-UA" w:eastAsia="ru-RU" w:bidi="uk-UA"/>
              </w:rPr>
              <w:t>Загрози</w:t>
            </w:r>
          </w:p>
          <w:p w14:paraId="260B00B7" w14:textId="77777777" w:rsidR="003F2F39" w:rsidRPr="00535310" w:rsidRDefault="003F2F39" w:rsidP="005913C9">
            <w:pPr>
              <w:tabs>
                <w:tab w:val="left" w:pos="4380"/>
              </w:tabs>
              <w:spacing w:after="0" w:line="240" w:lineRule="auto"/>
              <w:jc w:val="center"/>
              <w:rPr>
                <w:rFonts w:ascii="Times New Roman" w:eastAsia="Times New Roman" w:hAnsi="Times New Roman"/>
                <w:b/>
                <w:sz w:val="24"/>
                <w:szCs w:val="24"/>
                <w:lang w:val="uk-UA" w:eastAsia="ru-RU" w:bidi="uk-UA"/>
              </w:rPr>
            </w:pPr>
          </w:p>
          <w:p w14:paraId="0F27462C" w14:textId="77777777" w:rsidR="003F2F39" w:rsidRPr="00535310" w:rsidRDefault="003F2F39" w:rsidP="005913C9">
            <w:pPr>
              <w:spacing w:after="0" w:line="240" w:lineRule="auto"/>
              <w:rPr>
                <w:rFonts w:ascii="Times New Roman" w:hAnsi="Times New Roman"/>
                <w:sz w:val="24"/>
                <w:szCs w:val="24"/>
                <w:lang w:val="uk-UA" w:eastAsia="ru-RU"/>
              </w:rPr>
            </w:pPr>
            <w:r w:rsidRPr="00535310">
              <w:rPr>
                <w:rFonts w:ascii="Times New Roman" w:hAnsi="Times New Roman"/>
                <w:sz w:val="24"/>
                <w:szCs w:val="24"/>
                <w:lang w:val="uk-UA" w:eastAsia="ru-RU"/>
              </w:rPr>
              <w:t>Збільшення конкурентів</w:t>
            </w:r>
          </w:p>
          <w:p w14:paraId="70BBC9B8" w14:textId="77777777" w:rsidR="003F2F39" w:rsidRPr="00535310" w:rsidRDefault="003F2F39" w:rsidP="005913C9">
            <w:pPr>
              <w:spacing w:after="0" w:line="240" w:lineRule="auto"/>
              <w:rPr>
                <w:rFonts w:ascii="Times New Roman" w:hAnsi="Times New Roman"/>
                <w:sz w:val="24"/>
                <w:szCs w:val="24"/>
                <w:lang w:val="uk-UA" w:eastAsia="ru-RU"/>
              </w:rPr>
            </w:pPr>
            <w:r w:rsidRPr="002628EC">
              <w:rPr>
                <w:rFonts w:ascii="Times New Roman" w:hAnsi="Times New Roman"/>
                <w:sz w:val="24"/>
                <w:szCs w:val="24"/>
                <w:lang w:val="uk-UA" w:eastAsia="ru-RU"/>
              </w:rPr>
              <w:t>Погіршення фінансового стану</w:t>
            </w:r>
            <w:r w:rsidR="00535310">
              <w:rPr>
                <w:rFonts w:ascii="Times New Roman" w:hAnsi="Times New Roman"/>
                <w:sz w:val="24"/>
                <w:szCs w:val="24"/>
                <w:lang w:val="uk-UA" w:eastAsia="ru-RU"/>
              </w:rPr>
              <w:t xml:space="preserve"> </w:t>
            </w:r>
            <w:r w:rsidR="002628EC">
              <w:rPr>
                <w:rFonts w:ascii="Times New Roman" w:hAnsi="Times New Roman"/>
                <w:sz w:val="24"/>
                <w:szCs w:val="24"/>
                <w:lang w:val="uk-UA" w:eastAsia="ru-RU"/>
              </w:rPr>
              <w:t xml:space="preserve">підприємства </w:t>
            </w:r>
          </w:p>
          <w:p w14:paraId="6F367979" w14:textId="77777777" w:rsidR="003F2F39" w:rsidRPr="00535310" w:rsidRDefault="003F2F39" w:rsidP="005913C9">
            <w:pPr>
              <w:spacing w:after="0" w:line="240" w:lineRule="auto"/>
              <w:rPr>
                <w:rFonts w:ascii="Times New Roman" w:hAnsi="Times New Roman"/>
                <w:sz w:val="24"/>
                <w:szCs w:val="24"/>
                <w:lang w:val="uk-UA" w:eastAsia="ru-RU"/>
              </w:rPr>
            </w:pPr>
            <w:r w:rsidRPr="002628EC">
              <w:rPr>
                <w:rFonts w:ascii="Times New Roman" w:hAnsi="Times New Roman"/>
                <w:sz w:val="24"/>
                <w:szCs w:val="24"/>
                <w:lang w:val="uk-UA" w:eastAsia="ru-RU"/>
              </w:rPr>
              <w:t>Збільшення витрат на підготовку</w:t>
            </w:r>
            <w:r w:rsidR="002628EC" w:rsidRPr="002628EC">
              <w:rPr>
                <w:rFonts w:ascii="Times New Roman" w:hAnsi="Times New Roman"/>
                <w:sz w:val="24"/>
                <w:szCs w:val="24"/>
                <w:lang w:val="uk-UA" w:eastAsia="ru-RU"/>
              </w:rPr>
              <w:t xml:space="preserve"> професійних</w:t>
            </w:r>
            <w:r w:rsidRPr="002628EC">
              <w:rPr>
                <w:rFonts w:ascii="Times New Roman" w:hAnsi="Times New Roman"/>
                <w:sz w:val="24"/>
                <w:szCs w:val="24"/>
                <w:lang w:val="uk-UA" w:eastAsia="ru-RU"/>
              </w:rPr>
              <w:t xml:space="preserve"> кадрів</w:t>
            </w:r>
            <w:r w:rsidR="00535310">
              <w:rPr>
                <w:rFonts w:ascii="Times New Roman" w:hAnsi="Times New Roman"/>
                <w:sz w:val="24"/>
                <w:szCs w:val="24"/>
                <w:lang w:val="uk-UA" w:eastAsia="ru-RU"/>
              </w:rPr>
              <w:t xml:space="preserve"> </w:t>
            </w:r>
          </w:p>
          <w:p w14:paraId="17DF0AE0" w14:textId="77777777" w:rsidR="003F2F39" w:rsidRPr="00535310" w:rsidRDefault="003F2F39" w:rsidP="005913C9">
            <w:pPr>
              <w:spacing w:after="0" w:line="240" w:lineRule="auto"/>
              <w:rPr>
                <w:rFonts w:ascii="Times New Roman" w:hAnsi="Times New Roman"/>
                <w:sz w:val="24"/>
                <w:szCs w:val="24"/>
                <w:lang w:val="uk-UA" w:eastAsia="ru-RU"/>
              </w:rPr>
            </w:pPr>
            <w:r w:rsidRPr="00535310">
              <w:rPr>
                <w:rFonts w:ascii="Times New Roman" w:hAnsi="Times New Roman"/>
                <w:sz w:val="24"/>
                <w:szCs w:val="24"/>
                <w:lang w:val="uk-UA" w:eastAsia="ru-RU"/>
              </w:rPr>
              <w:t>Тіньовий ринок</w:t>
            </w:r>
          </w:p>
          <w:p w14:paraId="62B0E6D9" w14:textId="77777777" w:rsidR="003F2F39" w:rsidRDefault="003F2F39" w:rsidP="008472EC">
            <w:pPr>
              <w:spacing w:after="0" w:line="240" w:lineRule="auto"/>
              <w:rPr>
                <w:rFonts w:ascii="Times New Roman" w:hAnsi="Times New Roman"/>
                <w:sz w:val="24"/>
                <w:szCs w:val="24"/>
                <w:lang w:val="uk-UA" w:eastAsia="ru-RU"/>
              </w:rPr>
            </w:pPr>
            <w:r w:rsidRPr="00535310">
              <w:rPr>
                <w:rFonts w:ascii="Times New Roman" w:hAnsi="Times New Roman"/>
                <w:sz w:val="24"/>
                <w:szCs w:val="24"/>
                <w:lang w:val="uk-UA" w:eastAsia="ru-RU"/>
              </w:rPr>
              <w:t>Нестабільна законодавча база</w:t>
            </w:r>
          </w:p>
          <w:p w14:paraId="37950ADE" w14:textId="77777777" w:rsidR="00E31F2F" w:rsidRPr="00535310" w:rsidRDefault="00E31F2F" w:rsidP="008472EC">
            <w:pPr>
              <w:spacing w:after="0" w:line="240" w:lineRule="auto"/>
              <w:rPr>
                <w:rStyle w:val="a5"/>
                <w:rFonts w:ascii="Times New Roman" w:hAnsi="Times New Roman"/>
                <w:b/>
                <w:color w:val="000000"/>
                <w:sz w:val="24"/>
                <w:szCs w:val="24"/>
                <w:lang w:val="uk-UA" w:eastAsia="ru-RU"/>
              </w:rPr>
            </w:pPr>
          </w:p>
        </w:tc>
      </w:tr>
    </w:tbl>
    <w:p w14:paraId="75AA0DDB" w14:textId="77777777" w:rsidR="005577F4" w:rsidRPr="005913C9" w:rsidRDefault="005577F4" w:rsidP="005577F4">
      <w:pPr>
        <w:tabs>
          <w:tab w:val="left" w:pos="4380"/>
        </w:tabs>
        <w:spacing w:after="0" w:line="240" w:lineRule="auto"/>
        <w:jc w:val="both"/>
        <w:rPr>
          <w:rStyle w:val="a5"/>
          <w:rFonts w:ascii="Times New Roman" w:hAnsi="Times New Roman"/>
          <w:color w:val="000000"/>
          <w:sz w:val="28"/>
          <w:szCs w:val="28"/>
          <w:lang w:val="uk-UA"/>
        </w:rPr>
      </w:pPr>
    </w:p>
    <w:p w14:paraId="17E27CAD" w14:textId="77777777" w:rsidR="00933C0D" w:rsidRPr="009273B1" w:rsidRDefault="00734D68" w:rsidP="000A04D8">
      <w:pPr>
        <w:tabs>
          <w:tab w:val="left" w:pos="3900"/>
        </w:tabs>
        <w:spacing w:after="0" w:line="240" w:lineRule="auto"/>
        <w:ind w:firstLine="709"/>
        <w:jc w:val="both"/>
        <w:rPr>
          <w:rFonts w:ascii="Times New Roman" w:hAnsi="Times New Roman"/>
          <w:color w:val="FF0000"/>
          <w:sz w:val="28"/>
          <w:szCs w:val="28"/>
          <w:lang w:val="uk-UA"/>
        </w:rPr>
      </w:pPr>
      <w:r w:rsidRPr="00734D68">
        <w:rPr>
          <w:rFonts w:ascii="Times New Roman" w:hAnsi="Times New Roman"/>
          <w:sz w:val="28"/>
          <w:szCs w:val="28"/>
          <w:lang w:val="uk-UA"/>
        </w:rPr>
        <w:t>З</w:t>
      </w:r>
      <w:r>
        <w:rPr>
          <w:lang w:val="uk-UA"/>
        </w:rPr>
        <w:t xml:space="preserve"> </w:t>
      </w:r>
      <w:r w:rsidR="000A04D8" w:rsidRPr="000A04D8">
        <w:rPr>
          <w:rFonts w:ascii="Times New Roman" w:hAnsi="Times New Roman"/>
          <w:sz w:val="28"/>
          <w:szCs w:val="28"/>
          <w:lang w:val="uk-UA"/>
        </w:rPr>
        <w:t>таблиці 2.</w:t>
      </w:r>
      <w:r w:rsidR="001A26C2">
        <w:rPr>
          <w:rFonts w:ascii="Times New Roman" w:hAnsi="Times New Roman"/>
          <w:sz w:val="28"/>
          <w:szCs w:val="28"/>
          <w:lang w:val="uk-UA"/>
        </w:rPr>
        <w:t>6</w:t>
      </w:r>
      <w:r w:rsidR="00933C0D" w:rsidRPr="000A04D8">
        <w:rPr>
          <w:rFonts w:ascii="Times New Roman" w:hAnsi="Times New Roman"/>
          <w:sz w:val="28"/>
          <w:szCs w:val="28"/>
          <w:lang w:val="uk-UA"/>
        </w:rPr>
        <w:t xml:space="preserve"> видно, що компанія</w:t>
      </w:r>
      <w:r w:rsidR="00DD518C">
        <w:rPr>
          <w:rFonts w:ascii="Times New Roman" w:hAnsi="Times New Roman"/>
          <w:color w:val="FF0000"/>
          <w:sz w:val="28"/>
          <w:szCs w:val="28"/>
          <w:lang w:val="uk-UA"/>
        </w:rPr>
        <w:t xml:space="preserve"> </w:t>
      </w:r>
      <w:r w:rsidR="00DD518C" w:rsidRPr="00DD518C">
        <w:rPr>
          <w:rFonts w:ascii="Times New Roman" w:hAnsi="Times New Roman"/>
          <w:sz w:val="28"/>
          <w:szCs w:val="28"/>
          <w:lang w:val="uk-UA"/>
        </w:rPr>
        <w:t>ТОВ «БЛ Кривий Ріг»</w:t>
      </w:r>
      <w:r w:rsidR="008472EC">
        <w:rPr>
          <w:rFonts w:ascii="Times New Roman" w:hAnsi="Times New Roman"/>
          <w:sz w:val="28"/>
          <w:szCs w:val="28"/>
          <w:lang w:val="uk-UA"/>
        </w:rPr>
        <w:t xml:space="preserve"> </w:t>
      </w:r>
      <w:r w:rsidR="00933C0D" w:rsidRPr="000A04D8">
        <w:rPr>
          <w:rFonts w:ascii="Times New Roman" w:hAnsi="Times New Roman"/>
          <w:sz w:val="28"/>
          <w:szCs w:val="28"/>
          <w:lang w:val="uk-UA"/>
        </w:rPr>
        <w:t>має ряд слабких сторін і загроз, котрі потрібно уникнути завдяки сильним сторонам та можливостям,</w:t>
      </w:r>
      <w:r w:rsidR="000A04D8">
        <w:rPr>
          <w:rFonts w:ascii="Times New Roman" w:hAnsi="Times New Roman"/>
          <w:sz w:val="28"/>
          <w:szCs w:val="28"/>
          <w:lang w:val="uk-UA"/>
        </w:rPr>
        <w:t xml:space="preserve"> </w:t>
      </w:r>
      <w:r w:rsidR="000A04D8">
        <w:rPr>
          <w:rFonts w:ascii="Times New Roman" w:eastAsia="Times New Roman" w:hAnsi="Times New Roman"/>
          <w:sz w:val="28"/>
          <w:szCs w:val="28"/>
          <w:lang w:val="uk-UA" w:eastAsia="ru-RU"/>
        </w:rPr>
        <w:t xml:space="preserve">більшість з </w:t>
      </w:r>
      <w:r w:rsidR="00716036">
        <w:rPr>
          <w:rFonts w:ascii="Times New Roman" w:eastAsia="Times New Roman" w:hAnsi="Times New Roman"/>
          <w:sz w:val="28"/>
          <w:szCs w:val="28"/>
          <w:lang w:val="uk-UA" w:eastAsia="ru-RU"/>
        </w:rPr>
        <w:t>слабких сторін підприємства</w:t>
      </w:r>
      <w:r w:rsidR="000A04D8">
        <w:rPr>
          <w:rFonts w:ascii="Times New Roman" w:eastAsia="Times New Roman" w:hAnsi="Times New Roman"/>
          <w:sz w:val="28"/>
          <w:szCs w:val="28"/>
          <w:lang w:val="uk-UA" w:eastAsia="ru-RU"/>
        </w:rPr>
        <w:t xml:space="preserve"> </w:t>
      </w:r>
      <w:r w:rsidR="00716036">
        <w:rPr>
          <w:rFonts w:ascii="Times New Roman" w:eastAsia="Times New Roman" w:hAnsi="Times New Roman"/>
          <w:sz w:val="28"/>
          <w:szCs w:val="28"/>
          <w:lang w:val="uk-UA" w:eastAsia="ru-RU"/>
        </w:rPr>
        <w:t xml:space="preserve">ТОВ «БЛ Кривий Ріг» </w:t>
      </w:r>
      <w:r w:rsidR="008C2DB3">
        <w:rPr>
          <w:rFonts w:ascii="Times New Roman" w:eastAsia="Times New Roman" w:hAnsi="Times New Roman"/>
          <w:sz w:val="28"/>
          <w:szCs w:val="28"/>
          <w:lang w:val="uk-UA" w:eastAsia="ru-RU"/>
        </w:rPr>
        <w:t>можна вирішити</w:t>
      </w:r>
      <w:r w:rsidR="000A04D8">
        <w:rPr>
          <w:rFonts w:ascii="Times New Roman" w:eastAsia="Times New Roman" w:hAnsi="Times New Roman"/>
          <w:sz w:val="28"/>
          <w:szCs w:val="28"/>
          <w:lang w:val="uk-UA" w:eastAsia="ru-RU"/>
        </w:rPr>
        <w:t xml:space="preserve"> </w:t>
      </w:r>
      <w:r w:rsidR="000A04D8" w:rsidRPr="008C2DB3">
        <w:rPr>
          <w:rFonts w:ascii="Times New Roman" w:eastAsia="Times New Roman" w:hAnsi="Times New Roman"/>
          <w:sz w:val="28"/>
          <w:szCs w:val="28"/>
          <w:lang w:val="uk-UA" w:eastAsia="ru-RU"/>
        </w:rPr>
        <w:t>заво</w:t>
      </w:r>
      <w:r w:rsidR="00716036" w:rsidRPr="008C2DB3">
        <w:rPr>
          <w:rFonts w:ascii="Times New Roman" w:eastAsia="Times New Roman" w:hAnsi="Times New Roman"/>
          <w:sz w:val="28"/>
          <w:szCs w:val="28"/>
          <w:lang w:val="uk-UA" w:eastAsia="ru-RU"/>
        </w:rPr>
        <w:t>йовуванням більшої частини на ринку алкогольної продукції</w:t>
      </w:r>
      <w:r w:rsidR="000A04D8" w:rsidRPr="008C2DB3">
        <w:rPr>
          <w:rFonts w:ascii="Times New Roman" w:eastAsia="Times New Roman" w:hAnsi="Times New Roman"/>
          <w:sz w:val="28"/>
          <w:szCs w:val="28"/>
          <w:lang w:val="uk-UA" w:eastAsia="ru-RU"/>
        </w:rPr>
        <w:t>, введення нового товару на ринки збуту</w:t>
      </w:r>
      <w:r w:rsidR="008C2DB3">
        <w:rPr>
          <w:rFonts w:ascii="Times New Roman" w:eastAsia="Times New Roman" w:hAnsi="Times New Roman"/>
          <w:sz w:val="28"/>
          <w:szCs w:val="28"/>
          <w:lang w:val="uk-UA" w:eastAsia="ru-RU"/>
        </w:rPr>
        <w:t>,</w:t>
      </w:r>
      <w:r w:rsidR="00933C0D" w:rsidRPr="000A04D8">
        <w:rPr>
          <w:rFonts w:ascii="Times New Roman" w:hAnsi="Times New Roman"/>
          <w:sz w:val="28"/>
          <w:szCs w:val="28"/>
          <w:lang w:val="uk-UA"/>
        </w:rPr>
        <w:t xml:space="preserve"> тому для цього попарно проаналізуємо факто</w:t>
      </w:r>
      <w:r w:rsidR="000A04D8">
        <w:rPr>
          <w:rFonts w:ascii="Times New Roman" w:hAnsi="Times New Roman"/>
          <w:sz w:val="28"/>
          <w:szCs w:val="28"/>
          <w:lang w:val="uk-UA"/>
        </w:rPr>
        <w:t>ри проблем розвитку</w:t>
      </w:r>
      <w:r w:rsidR="009273B1">
        <w:rPr>
          <w:rFonts w:ascii="Times New Roman" w:hAnsi="Times New Roman"/>
          <w:sz w:val="28"/>
          <w:szCs w:val="28"/>
          <w:lang w:val="uk-UA"/>
        </w:rPr>
        <w:t xml:space="preserve"> </w:t>
      </w:r>
      <w:r w:rsidR="009273B1" w:rsidRPr="00AD41C4">
        <w:rPr>
          <w:rFonts w:ascii="Times New Roman" w:hAnsi="Times New Roman"/>
          <w:sz w:val="28"/>
          <w:szCs w:val="28"/>
          <w:lang w:val="uk-UA"/>
        </w:rPr>
        <w:t>(</w:t>
      </w:r>
      <w:r w:rsidR="008472EC">
        <w:rPr>
          <w:rFonts w:ascii="Times New Roman" w:hAnsi="Times New Roman"/>
          <w:sz w:val="28"/>
          <w:szCs w:val="28"/>
          <w:lang w:val="uk-UA"/>
        </w:rPr>
        <w:t>т</w:t>
      </w:r>
      <w:r w:rsidR="001A26C2">
        <w:rPr>
          <w:rFonts w:ascii="Times New Roman" w:hAnsi="Times New Roman"/>
          <w:sz w:val="28"/>
          <w:szCs w:val="28"/>
          <w:lang w:val="uk-UA"/>
        </w:rPr>
        <w:t>аблиця 2.7</w:t>
      </w:r>
      <w:r w:rsidR="00AD41C4" w:rsidRPr="00AD41C4">
        <w:rPr>
          <w:rFonts w:ascii="Times New Roman" w:hAnsi="Times New Roman"/>
          <w:sz w:val="28"/>
          <w:szCs w:val="28"/>
          <w:lang w:val="uk-UA"/>
        </w:rPr>
        <w:t>)</w:t>
      </w:r>
      <w:r w:rsidR="00AD41C4">
        <w:rPr>
          <w:rFonts w:ascii="Times New Roman" w:hAnsi="Times New Roman"/>
          <w:sz w:val="28"/>
          <w:szCs w:val="28"/>
          <w:lang w:val="uk-UA"/>
        </w:rPr>
        <w:t>.</w:t>
      </w:r>
    </w:p>
    <w:p w14:paraId="66D5C4E6" w14:textId="77777777" w:rsidR="00E31F2F" w:rsidRDefault="00E31F2F" w:rsidP="00E31F2F">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Отже, потрібно робити акцент та будувати стратегії розвитку наявних сильних сторін на підприємстві. Також уникати загроз за рахунок сильних сторін.</w:t>
      </w:r>
    </w:p>
    <w:p w14:paraId="31EF9368" w14:textId="77777777" w:rsidR="00AD41C4" w:rsidRDefault="00AD41C4" w:rsidP="004D26C2">
      <w:pPr>
        <w:tabs>
          <w:tab w:val="left" w:pos="3900"/>
        </w:tabs>
        <w:spacing w:after="0" w:line="240" w:lineRule="auto"/>
        <w:ind w:firstLine="709"/>
        <w:jc w:val="center"/>
        <w:rPr>
          <w:rFonts w:ascii="Times New Roman" w:eastAsia="Times New Roman" w:hAnsi="Times New Roman"/>
          <w:sz w:val="28"/>
          <w:szCs w:val="28"/>
          <w:lang w:val="uk-UA" w:eastAsia="ru-RU"/>
        </w:rPr>
      </w:pPr>
    </w:p>
    <w:p w14:paraId="4EF6CD2E" w14:textId="77777777" w:rsidR="008C7716" w:rsidRDefault="004D26C2" w:rsidP="008472EC">
      <w:pPr>
        <w:tabs>
          <w:tab w:val="left" w:pos="3900"/>
        </w:tabs>
        <w:spacing w:after="0" w:line="240" w:lineRule="auto"/>
        <w:ind w:firstLine="709"/>
        <w:jc w:val="both"/>
        <w:rPr>
          <w:rFonts w:ascii="Times New Roman" w:eastAsia="Times New Roman" w:hAnsi="Times New Roman"/>
          <w:sz w:val="28"/>
          <w:szCs w:val="28"/>
          <w:lang w:val="uk-UA" w:eastAsia="ru-RU"/>
        </w:rPr>
      </w:pPr>
      <w:r w:rsidRPr="00AD41C4">
        <w:rPr>
          <w:rFonts w:ascii="Times New Roman" w:eastAsia="Times New Roman" w:hAnsi="Times New Roman"/>
          <w:sz w:val="28"/>
          <w:szCs w:val="28"/>
          <w:lang w:val="uk-UA" w:eastAsia="ru-RU"/>
        </w:rPr>
        <w:t>Табл</w:t>
      </w:r>
      <w:r w:rsidR="00AD41C4" w:rsidRPr="00AD41C4">
        <w:rPr>
          <w:rFonts w:ascii="Times New Roman" w:eastAsia="Times New Roman" w:hAnsi="Times New Roman"/>
          <w:sz w:val="28"/>
          <w:szCs w:val="28"/>
          <w:lang w:val="uk-UA" w:eastAsia="ru-RU"/>
        </w:rPr>
        <w:t>иця</w:t>
      </w:r>
      <w:r w:rsidRPr="00AD41C4">
        <w:rPr>
          <w:rFonts w:ascii="Times New Roman" w:eastAsia="Times New Roman" w:hAnsi="Times New Roman"/>
          <w:sz w:val="28"/>
          <w:szCs w:val="28"/>
          <w:lang w:val="uk-UA" w:eastAsia="ru-RU"/>
        </w:rPr>
        <w:t xml:space="preserve"> 2.</w:t>
      </w:r>
      <w:r w:rsidR="001A26C2">
        <w:rPr>
          <w:rFonts w:ascii="Times New Roman" w:eastAsia="Times New Roman" w:hAnsi="Times New Roman"/>
          <w:sz w:val="28"/>
          <w:szCs w:val="28"/>
          <w:lang w:val="uk-UA" w:eastAsia="ru-RU"/>
        </w:rPr>
        <w:t>7</w:t>
      </w:r>
      <w:r w:rsidR="008B102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Фактори проблем розвитку «БЛ Кривий Ріг»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38"/>
      </w:tblGrid>
      <w:tr w:rsidR="003F2F39" w:rsidRPr="008472EC" w14:paraId="72292B3B" w14:textId="77777777" w:rsidTr="008472EC">
        <w:trPr>
          <w:trHeight w:val="395"/>
        </w:trPr>
        <w:tc>
          <w:tcPr>
            <w:tcW w:w="1668" w:type="dxa"/>
            <w:shd w:val="clear" w:color="auto" w:fill="auto"/>
          </w:tcPr>
          <w:p w14:paraId="6D2A33BA" w14:textId="77777777" w:rsidR="003F2F39" w:rsidRPr="008472EC" w:rsidRDefault="003F2F39" w:rsidP="009273B1">
            <w:pPr>
              <w:tabs>
                <w:tab w:val="left" w:pos="3900"/>
              </w:tabs>
              <w:spacing w:after="0" w:line="240" w:lineRule="auto"/>
              <w:jc w:val="center"/>
              <w:rPr>
                <w:rFonts w:ascii="Times New Roman" w:eastAsia="Times New Roman" w:hAnsi="Times New Roman"/>
                <w:sz w:val="24"/>
                <w:szCs w:val="24"/>
                <w:lang w:val="uk-UA" w:eastAsia="ru-RU"/>
              </w:rPr>
            </w:pPr>
            <w:r w:rsidRPr="008472EC">
              <w:rPr>
                <w:rFonts w:ascii="Times New Roman" w:eastAsia="Times New Roman" w:hAnsi="Times New Roman"/>
                <w:sz w:val="24"/>
                <w:szCs w:val="24"/>
                <w:lang w:val="uk-UA" w:eastAsia="ru-RU"/>
              </w:rPr>
              <w:t xml:space="preserve">Поле </w:t>
            </w:r>
            <w:r w:rsidRPr="008472EC">
              <w:rPr>
                <w:rFonts w:ascii="Times New Roman" w:eastAsia="Times New Roman" w:hAnsi="Times New Roman"/>
                <w:sz w:val="24"/>
                <w:szCs w:val="24"/>
                <w:lang w:val="en-US" w:eastAsia="ru-RU"/>
              </w:rPr>
              <w:t>SWOT</w:t>
            </w:r>
          </w:p>
        </w:tc>
        <w:tc>
          <w:tcPr>
            <w:tcW w:w="7938" w:type="dxa"/>
            <w:shd w:val="clear" w:color="auto" w:fill="auto"/>
          </w:tcPr>
          <w:p w14:paraId="070F547E" w14:textId="77777777" w:rsidR="003F2F39" w:rsidRPr="008472EC" w:rsidRDefault="003F2F39" w:rsidP="009273B1">
            <w:pPr>
              <w:tabs>
                <w:tab w:val="left" w:pos="3900"/>
              </w:tabs>
              <w:spacing w:after="0" w:line="240" w:lineRule="auto"/>
              <w:jc w:val="center"/>
              <w:rPr>
                <w:rFonts w:ascii="Times New Roman" w:eastAsia="Times New Roman" w:hAnsi="Times New Roman"/>
                <w:sz w:val="24"/>
                <w:szCs w:val="24"/>
                <w:lang w:val="uk-UA" w:eastAsia="ru-RU"/>
              </w:rPr>
            </w:pPr>
            <w:r w:rsidRPr="008472EC">
              <w:rPr>
                <w:rFonts w:ascii="Times New Roman" w:eastAsia="Times New Roman" w:hAnsi="Times New Roman"/>
                <w:sz w:val="24"/>
                <w:szCs w:val="24"/>
                <w:lang w:val="uk-UA" w:eastAsia="ru-RU"/>
              </w:rPr>
              <w:t>Проблема розвитку</w:t>
            </w:r>
          </w:p>
        </w:tc>
      </w:tr>
      <w:tr w:rsidR="003F2F39" w:rsidRPr="008472EC" w14:paraId="1405AA42" w14:textId="77777777" w:rsidTr="008472EC">
        <w:trPr>
          <w:trHeight w:val="395"/>
        </w:trPr>
        <w:tc>
          <w:tcPr>
            <w:tcW w:w="1668" w:type="dxa"/>
            <w:shd w:val="clear" w:color="auto" w:fill="auto"/>
          </w:tcPr>
          <w:p w14:paraId="306C5EE3"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СіМ</w:t>
            </w:r>
            <w:proofErr w:type="spellEnd"/>
          </w:p>
        </w:tc>
        <w:tc>
          <w:tcPr>
            <w:tcW w:w="7938" w:type="dxa"/>
            <w:shd w:val="clear" w:color="auto" w:fill="auto"/>
          </w:tcPr>
          <w:p w14:paraId="4880E608" w14:textId="77777777" w:rsidR="003F2F39" w:rsidRPr="008472EC" w:rsidRDefault="008C7716" w:rsidP="005612FF">
            <w:pPr>
              <w:tabs>
                <w:tab w:val="left" w:pos="3900"/>
              </w:tabs>
              <w:spacing w:after="0" w:line="240" w:lineRule="auto"/>
              <w:jc w:val="both"/>
              <w:rPr>
                <w:rFonts w:ascii="Times New Roman" w:eastAsia="Times New Roman" w:hAnsi="Times New Roman"/>
                <w:sz w:val="24"/>
                <w:szCs w:val="24"/>
                <w:lang w:val="uk-UA" w:eastAsia="ru-RU"/>
              </w:rPr>
            </w:pPr>
            <w:r w:rsidRPr="008472EC">
              <w:rPr>
                <w:rFonts w:ascii="Times New Roman" w:hAnsi="Times New Roman"/>
                <w:sz w:val="24"/>
                <w:szCs w:val="24"/>
                <w:lang w:val="uk-UA" w:eastAsia="ru-RU"/>
              </w:rPr>
              <w:t>Низький рівень кваліфікації персоналу знижує</w:t>
            </w:r>
            <w:r w:rsidR="005612FF" w:rsidRPr="008472EC">
              <w:rPr>
                <w:rFonts w:ascii="Times New Roman" w:hAnsi="Times New Roman"/>
                <w:sz w:val="24"/>
                <w:szCs w:val="24"/>
                <w:lang w:val="uk-UA" w:eastAsia="ru-RU"/>
              </w:rPr>
              <w:t xml:space="preserve"> обсяги та ефективність роботи</w:t>
            </w:r>
          </w:p>
        </w:tc>
      </w:tr>
      <w:tr w:rsidR="003F2F39" w:rsidRPr="008472EC" w14:paraId="4550534E" w14:textId="77777777" w:rsidTr="008472EC">
        <w:trPr>
          <w:trHeight w:val="395"/>
        </w:trPr>
        <w:tc>
          <w:tcPr>
            <w:tcW w:w="1668" w:type="dxa"/>
            <w:shd w:val="clear" w:color="auto" w:fill="auto"/>
          </w:tcPr>
          <w:p w14:paraId="3861684A"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СіЗ</w:t>
            </w:r>
            <w:proofErr w:type="spellEnd"/>
          </w:p>
        </w:tc>
        <w:tc>
          <w:tcPr>
            <w:tcW w:w="7938" w:type="dxa"/>
            <w:shd w:val="clear" w:color="auto" w:fill="auto"/>
          </w:tcPr>
          <w:p w14:paraId="0BEAAF36"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hAnsi="Times New Roman"/>
                <w:sz w:val="24"/>
                <w:szCs w:val="24"/>
                <w:lang w:eastAsia="ru-RU"/>
              </w:rPr>
              <w:t>Вихід</w:t>
            </w:r>
            <w:proofErr w:type="spellEnd"/>
            <w:r w:rsidRPr="008472EC">
              <w:rPr>
                <w:rFonts w:ascii="Times New Roman" w:hAnsi="Times New Roman"/>
                <w:sz w:val="24"/>
                <w:szCs w:val="24"/>
                <w:lang w:eastAsia="ru-RU"/>
              </w:rPr>
              <w:t xml:space="preserve"> на </w:t>
            </w:r>
            <w:proofErr w:type="spellStart"/>
            <w:r w:rsidRPr="008472EC">
              <w:rPr>
                <w:rFonts w:ascii="Times New Roman" w:hAnsi="Times New Roman"/>
                <w:sz w:val="24"/>
                <w:szCs w:val="24"/>
                <w:lang w:eastAsia="ru-RU"/>
              </w:rPr>
              <w:t>іноземні</w:t>
            </w:r>
            <w:proofErr w:type="spellEnd"/>
            <w:r w:rsidRPr="008472EC">
              <w:rPr>
                <w:rFonts w:ascii="Times New Roman" w:hAnsi="Times New Roman"/>
                <w:sz w:val="24"/>
                <w:szCs w:val="24"/>
                <w:lang w:eastAsia="ru-RU"/>
              </w:rPr>
              <w:t xml:space="preserve"> ринки з </w:t>
            </w:r>
            <w:proofErr w:type="spellStart"/>
            <w:r w:rsidRPr="008472EC">
              <w:rPr>
                <w:rFonts w:ascii="Times New Roman" w:hAnsi="Times New Roman"/>
                <w:sz w:val="24"/>
                <w:szCs w:val="24"/>
                <w:lang w:eastAsia="ru-RU"/>
              </w:rPr>
              <w:t>неефективними</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програмами</w:t>
            </w:r>
            <w:proofErr w:type="spellEnd"/>
            <w:r w:rsidRPr="008472EC">
              <w:rPr>
                <w:rFonts w:ascii="Times New Roman" w:hAnsi="Times New Roman"/>
                <w:sz w:val="24"/>
                <w:szCs w:val="24"/>
                <w:lang w:eastAsia="ru-RU"/>
              </w:rPr>
              <w:t xml:space="preserve"> приносить </w:t>
            </w:r>
            <w:proofErr w:type="spellStart"/>
            <w:r w:rsidRPr="008472EC">
              <w:rPr>
                <w:rFonts w:ascii="Times New Roman" w:hAnsi="Times New Roman"/>
                <w:sz w:val="24"/>
                <w:szCs w:val="24"/>
                <w:lang w:eastAsia="ru-RU"/>
              </w:rPr>
              <w:t>збитки</w:t>
            </w:r>
            <w:proofErr w:type="spellEnd"/>
            <w:r w:rsidRPr="008472EC">
              <w:rPr>
                <w:rFonts w:ascii="Times New Roman" w:hAnsi="Times New Roman"/>
                <w:sz w:val="24"/>
                <w:szCs w:val="24"/>
                <w:lang w:eastAsia="ru-RU"/>
              </w:rPr>
              <w:t xml:space="preserve"> </w:t>
            </w:r>
          </w:p>
        </w:tc>
      </w:tr>
      <w:tr w:rsidR="003F2F39" w:rsidRPr="008472EC" w14:paraId="4D1CB4DF" w14:textId="77777777" w:rsidTr="008472EC">
        <w:trPr>
          <w:trHeight w:val="414"/>
        </w:trPr>
        <w:tc>
          <w:tcPr>
            <w:tcW w:w="1668" w:type="dxa"/>
            <w:shd w:val="clear" w:color="auto" w:fill="auto"/>
          </w:tcPr>
          <w:p w14:paraId="3598A304"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СліМ</w:t>
            </w:r>
            <w:proofErr w:type="spellEnd"/>
          </w:p>
        </w:tc>
        <w:tc>
          <w:tcPr>
            <w:tcW w:w="7938" w:type="dxa"/>
            <w:shd w:val="clear" w:color="auto" w:fill="auto"/>
          </w:tcPr>
          <w:p w14:paraId="3BB29576"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hAnsi="Times New Roman"/>
                <w:sz w:val="24"/>
                <w:szCs w:val="24"/>
                <w:lang w:eastAsia="ru-RU"/>
              </w:rPr>
              <w:t>Неефективний</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аналіз</w:t>
            </w:r>
            <w:proofErr w:type="spellEnd"/>
            <w:r w:rsidRPr="008472EC">
              <w:rPr>
                <w:rFonts w:ascii="Times New Roman" w:hAnsi="Times New Roman"/>
                <w:sz w:val="24"/>
                <w:szCs w:val="24"/>
                <w:lang w:eastAsia="ru-RU"/>
              </w:rPr>
              <w:t xml:space="preserve"> ринку </w:t>
            </w:r>
            <w:proofErr w:type="spellStart"/>
            <w:r w:rsidRPr="008472EC">
              <w:rPr>
                <w:rFonts w:ascii="Times New Roman" w:hAnsi="Times New Roman"/>
                <w:sz w:val="24"/>
                <w:szCs w:val="24"/>
                <w:lang w:eastAsia="ru-RU"/>
              </w:rPr>
              <w:t>призводить</w:t>
            </w:r>
            <w:proofErr w:type="spellEnd"/>
            <w:r w:rsidRPr="008472EC">
              <w:rPr>
                <w:rFonts w:ascii="Times New Roman" w:hAnsi="Times New Roman"/>
                <w:sz w:val="24"/>
                <w:szCs w:val="24"/>
                <w:lang w:eastAsia="ru-RU"/>
              </w:rPr>
              <w:t xml:space="preserve"> до </w:t>
            </w:r>
            <w:proofErr w:type="spellStart"/>
            <w:r w:rsidRPr="008472EC">
              <w:rPr>
                <w:rFonts w:ascii="Times New Roman" w:hAnsi="Times New Roman"/>
                <w:sz w:val="24"/>
                <w:szCs w:val="24"/>
                <w:lang w:eastAsia="ru-RU"/>
              </w:rPr>
              <w:t>зниження</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доходів</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підприємства</w:t>
            </w:r>
            <w:proofErr w:type="spellEnd"/>
          </w:p>
        </w:tc>
      </w:tr>
      <w:tr w:rsidR="003F2F39" w:rsidRPr="008472EC" w14:paraId="03EBA25A" w14:textId="77777777" w:rsidTr="008472EC">
        <w:trPr>
          <w:trHeight w:val="395"/>
        </w:trPr>
        <w:tc>
          <w:tcPr>
            <w:tcW w:w="1668" w:type="dxa"/>
            <w:shd w:val="clear" w:color="auto" w:fill="auto"/>
          </w:tcPr>
          <w:p w14:paraId="6153A328"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СліЗ</w:t>
            </w:r>
            <w:proofErr w:type="spellEnd"/>
          </w:p>
        </w:tc>
        <w:tc>
          <w:tcPr>
            <w:tcW w:w="7938" w:type="dxa"/>
            <w:shd w:val="clear" w:color="auto" w:fill="auto"/>
          </w:tcPr>
          <w:p w14:paraId="60A70EB2" w14:textId="77777777" w:rsidR="003F2F39"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hAnsi="Times New Roman"/>
                <w:sz w:val="24"/>
                <w:szCs w:val="24"/>
                <w:lang w:eastAsia="ru-RU"/>
              </w:rPr>
              <w:t>Падаючий</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ринок</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збуту</w:t>
            </w:r>
            <w:proofErr w:type="spellEnd"/>
            <w:r w:rsidRPr="008472EC">
              <w:rPr>
                <w:rFonts w:ascii="Times New Roman" w:hAnsi="Times New Roman"/>
                <w:sz w:val="24"/>
                <w:szCs w:val="24"/>
                <w:lang w:eastAsia="ru-RU"/>
              </w:rPr>
              <w:t xml:space="preserve"> та </w:t>
            </w:r>
            <w:proofErr w:type="spellStart"/>
            <w:r w:rsidRPr="008472EC">
              <w:rPr>
                <w:rFonts w:ascii="Times New Roman" w:hAnsi="Times New Roman"/>
                <w:sz w:val="24"/>
                <w:szCs w:val="24"/>
                <w:lang w:eastAsia="ru-RU"/>
              </w:rPr>
              <w:t>проблеми</w:t>
            </w:r>
            <w:proofErr w:type="spellEnd"/>
            <w:r w:rsidRPr="008472EC">
              <w:rPr>
                <w:rFonts w:ascii="Times New Roman" w:hAnsi="Times New Roman"/>
                <w:sz w:val="24"/>
                <w:szCs w:val="24"/>
                <w:lang w:eastAsia="ru-RU"/>
              </w:rPr>
              <w:t xml:space="preserve"> в </w:t>
            </w:r>
            <w:proofErr w:type="spellStart"/>
            <w:r w:rsidRPr="008472EC">
              <w:rPr>
                <w:rFonts w:ascii="Times New Roman" w:hAnsi="Times New Roman"/>
                <w:sz w:val="24"/>
                <w:szCs w:val="24"/>
                <w:lang w:eastAsia="ru-RU"/>
              </w:rPr>
              <w:t>державі</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ведуть</w:t>
            </w:r>
            <w:proofErr w:type="spellEnd"/>
            <w:r w:rsidRPr="008472EC">
              <w:rPr>
                <w:rFonts w:ascii="Times New Roman" w:hAnsi="Times New Roman"/>
                <w:sz w:val="24"/>
                <w:szCs w:val="24"/>
                <w:lang w:eastAsia="ru-RU"/>
              </w:rPr>
              <w:t xml:space="preserve"> до </w:t>
            </w:r>
            <w:proofErr w:type="spellStart"/>
            <w:r w:rsidRPr="008472EC">
              <w:rPr>
                <w:rFonts w:ascii="Times New Roman" w:hAnsi="Times New Roman"/>
                <w:sz w:val="24"/>
                <w:szCs w:val="24"/>
                <w:lang w:eastAsia="ru-RU"/>
              </w:rPr>
              <w:t>подальшого</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погіршення</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фінансового</w:t>
            </w:r>
            <w:proofErr w:type="spellEnd"/>
            <w:r w:rsidRPr="008472EC">
              <w:rPr>
                <w:rFonts w:ascii="Times New Roman" w:hAnsi="Times New Roman"/>
                <w:sz w:val="24"/>
                <w:szCs w:val="24"/>
                <w:lang w:eastAsia="ru-RU"/>
              </w:rPr>
              <w:t xml:space="preserve"> стану</w:t>
            </w:r>
            <w:r w:rsidRPr="008472EC">
              <w:rPr>
                <w:rFonts w:ascii="Times New Roman" w:hAnsi="Times New Roman"/>
                <w:sz w:val="24"/>
                <w:szCs w:val="24"/>
                <w:lang w:val="uk-UA" w:eastAsia="ru-RU"/>
              </w:rPr>
              <w:t xml:space="preserve"> підприємства</w:t>
            </w:r>
          </w:p>
        </w:tc>
      </w:tr>
    </w:tbl>
    <w:p w14:paraId="01C00874" w14:textId="77777777" w:rsidR="00E31F2F" w:rsidRDefault="00E31F2F" w:rsidP="005577F4">
      <w:pPr>
        <w:tabs>
          <w:tab w:val="left" w:pos="3900"/>
        </w:tabs>
        <w:spacing w:after="0" w:line="240" w:lineRule="auto"/>
        <w:ind w:firstLine="709"/>
        <w:jc w:val="both"/>
        <w:rPr>
          <w:rFonts w:ascii="Times New Roman" w:eastAsia="Times New Roman" w:hAnsi="Times New Roman"/>
          <w:sz w:val="28"/>
          <w:szCs w:val="28"/>
          <w:lang w:val="uk-UA" w:eastAsia="ru-RU"/>
        </w:rPr>
      </w:pPr>
    </w:p>
    <w:p w14:paraId="3F10EEA2" w14:textId="77777777" w:rsidR="008C7716" w:rsidRDefault="008C7716" w:rsidP="005577F4">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Це головні проблеми розвитку конкурентоспроможності. Для їх уникнення треба розробити альтернативні стратегії розвитку.</w:t>
      </w:r>
    </w:p>
    <w:p w14:paraId="079F81F1" w14:textId="77777777" w:rsidR="007836E2" w:rsidRDefault="007836E2" w:rsidP="004A0103">
      <w:pPr>
        <w:tabs>
          <w:tab w:val="left" w:pos="3900"/>
        </w:tabs>
        <w:spacing w:after="0" w:line="240" w:lineRule="auto"/>
        <w:jc w:val="both"/>
        <w:rPr>
          <w:rFonts w:ascii="Times New Roman" w:eastAsia="Times New Roman" w:hAnsi="Times New Roman"/>
          <w:sz w:val="28"/>
          <w:szCs w:val="28"/>
          <w:lang w:val="uk-UA" w:eastAsia="ru-RU"/>
        </w:rPr>
      </w:pPr>
    </w:p>
    <w:p w14:paraId="0D48B0CD" w14:textId="77777777" w:rsidR="008C7716" w:rsidRDefault="004D26C2" w:rsidP="004D26C2">
      <w:pPr>
        <w:tabs>
          <w:tab w:val="left" w:pos="3900"/>
        </w:tabs>
        <w:spacing w:after="0" w:line="240" w:lineRule="auto"/>
        <w:ind w:firstLine="709"/>
        <w:jc w:val="center"/>
        <w:rPr>
          <w:rFonts w:ascii="Times New Roman" w:eastAsia="Times New Roman" w:hAnsi="Times New Roman"/>
          <w:sz w:val="28"/>
          <w:szCs w:val="28"/>
          <w:lang w:val="uk-UA" w:eastAsia="ru-RU"/>
        </w:rPr>
      </w:pPr>
      <w:r w:rsidRPr="00AD41C4">
        <w:rPr>
          <w:rFonts w:ascii="Times New Roman" w:eastAsia="Times New Roman" w:hAnsi="Times New Roman"/>
          <w:sz w:val="28"/>
          <w:szCs w:val="28"/>
          <w:lang w:val="uk-UA" w:eastAsia="ru-RU"/>
        </w:rPr>
        <w:t>Табл</w:t>
      </w:r>
      <w:r w:rsidR="00AD41C4" w:rsidRPr="00AD41C4">
        <w:rPr>
          <w:rFonts w:ascii="Times New Roman" w:eastAsia="Times New Roman" w:hAnsi="Times New Roman"/>
          <w:sz w:val="28"/>
          <w:szCs w:val="28"/>
          <w:lang w:val="uk-UA" w:eastAsia="ru-RU"/>
        </w:rPr>
        <w:t>иця</w:t>
      </w:r>
      <w:r w:rsidRPr="00AD41C4">
        <w:rPr>
          <w:rFonts w:ascii="Times New Roman" w:eastAsia="Times New Roman" w:hAnsi="Times New Roman"/>
          <w:sz w:val="28"/>
          <w:szCs w:val="28"/>
          <w:lang w:val="uk-UA" w:eastAsia="ru-RU"/>
        </w:rPr>
        <w:t xml:space="preserve"> 2.</w:t>
      </w:r>
      <w:r w:rsidR="001A26C2">
        <w:rPr>
          <w:rFonts w:ascii="Times New Roman" w:eastAsia="Times New Roman" w:hAnsi="Times New Roman"/>
          <w:sz w:val="28"/>
          <w:szCs w:val="28"/>
          <w:lang w:val="uk-UA" w:eastAsia="ru-RU"/>
        </w:rPr>
        <w:t>8</w:t>
      </w:r>
      <w:r w:rsidR="00C509F5">
        <w:rPr>
          <w:rFonts w:ascii="Times New Roman" w:eastAsia="Times New Roman" w:hAnsi="Times New Roman"/>
          <w:sz w:val="28"/>
          <w:szCs w:val="28"/>
          <w:lang w:val="uk-UA" w:eastAsia="ru-RU"/>
        </w:rPr>
        <w:t xml:space="preserve"> </w:t>
      </w:r>
      <w:r w:rsidR="008B102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Альтернативні стратегії розвитку «БЛ Кривий Ріг»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19"/>
      </w:tblGrid>
      <w:tr w:rsidR="008C7716" w:rsidRPr="008472EC" w14:paraId="184E5411" w14:textId="77777777" w:rsidTr="005913C9">
        <w:tc>
          <w:tcPr>
            <w:tcW w:w="1951" w:type="dxa"/>
            <w:shd w:val="clear" w:color="auto" w:fill="auto"/>
          </w:tcPr>
          <w:p w14:paraId="38B36F6E"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r w:rsidRPr="008472EC">
              <w:rPr>
                <w:rFonts w:ascii="Times New Roman" w:eastAsia="Times New Roman" w:hAnsi="Times New Roman"/>
                <w:sz w:val="24"/>
                <w:szCs w:val="24"/>
                <w:lang w:val="uk-UA" w:eastAsia="ru-RU"/>
              </w:rPr>
              <w:t>Поле</w:t>
            </w:r>
            <w:r w:rsidRPr="008472EC">
              <w:rPr>
                <w:rFonts w:ascii="Times New Roman" w:eastAsia="Times New Roman" w:hAnsi="Times New Roman"/>
                <w:sz w:val="24"/>
                <w:szCs w:val="24"/>
                <w:lang w:eastAsia="ru-RU"/>
              </w:rPr>
              <w:t xml:space="preserve"> </w:t>
            </w:r>
            <w:r w:rsidRPr="008472EC">
              <w:rPr>
                <w:rFonts w:ascii="Times New Roman" w:eastAsia="Times New Roman" w:hAnsi="Times New Roman"/>
                <w:sz w:val="24"/>
                <w:szCs w:val="24"/>
                <w:lang w:val="en-US" w:eastAsia="ru-RU"/>
              </w:rPr>
              <w:t>SWOT</w:t>
            </w:r>
          </w:p>
        </w:tc>
        <w:tc>
          <w:tcPr>
            <w:tcW w:w="7619" w:type="dxa"/>
            <w:shd w:val="clear" w:color="auto" w:fill="auto"/>
          </w:tcPr>
          <w:p w14:paraId="56C6A953" w14:textId="77777777" w:rsidR="008C7716" w:rsidRDefault="008C7716" w:rsidP="009273B1">
            <w:pPr>
              <w:tabs>
                <w:tab w:val="left" w:pos="3900"/>
              </w:tabs>
              <w:spacing w:after="0" w:line="240" w:lineRule="auto"/>
              <w:jc w:val="center"/>
              <w:rPr>
                <w:rFonts w:ascii="Times New Roman" w:eastAsia="Times New Roman" w:hAnsi="Times New Roman"/>
                <w:sz w:val="24"/>
                <w:szCs w:val="24"/>
                <w:lang w:val="uk-UA" w:eastAsia="ru-RU"/>
              </w:rPr>
            </w:pPr>
            <w:r w:rsidRPr="008472EC">
              <w:rPr>
                <w:rFonts w:ascii="Times New Roman" w:eastAsia="Times New Roman" w:hAnsi="Times New Roman"/>
                <w:sz w:val="24"/>
                <w:szCs w:val="24"/>
                <w:lang w:val="uk-UA" w:eastAsia="ru-RU"/>
              </w:rPr>
              <w:t>Альтернативні стратегії розвитку</w:t>
            </w:r>
          </w:p>
          <w:p w14:paraId="1E5AB13E" w14:textId="77777777" w:rsidR="006F41DE" w:rsidRPr="008472EC" w:rsidRDefault="006F41DE" w:rsidP="009273B1">
            <w:pPr>
              <w:tabs>
                <w:tab w:val="left" w:pos="3900"/>
              </w:tabs>
              <w:spacing w:after="0" w:line="240" w:lineRule="auto"/>
              <w:jc w:val="center"/>
              <w:rPr>
                <w:rFonts w:ascii="Times New Roman" w:eastAsia="Times New Roman" w:hAnsi="Times New Roman"/>
                <w:sz w:val="24"/>
                <w:szCs w:val="24"/>
                <w:lang w:val="uk-UA" w:eastAsia="ru-RU"/>
              </w:rPr>
            </w:pPr>
          </w:p>
        </w:tc>
      </w:tr>
      <w:tr w:rsidR="008C7716" w:rsidRPr="008472EC" w14:paraId="5A5E9B22" w14:textId="77777777" w:rsidTr="005913C9">
        <w:tc>
          <w:tcPr>
            <w:tcW w:w="1951" w:type="dxa"/>
            <w:shd w:val="clear" w:color="auto" w:fill="auto"/>
          </w:tcPr>
          <w:p w14:paraId="0FFBE107"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СіМ</w:t>
            </w:r>
            <w:proofErr w:type="spellEnd"/>
          </w:p>
        </w:tc>
        <w:tc>
          <w:tcPr>
            <w:tcW w:w="7619" w:type="dxa"/>
            <w:shd w:val="clear" w:color="auto" w:fill="auto"/>
          </w:tcPr>
          <w:p w14:paraId="4CF47CA5" w14:textId="77777777" w:rsidR="008C7716" w:rsidRPr="008472EC" w:rsidRDefault="008C7716" w:rsidP="00AD41C4">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hAnsi="Times New Roman"/>
                <w:sz w:val="24"/>
                <w:szCs w:val="24"/>
                <w:lang w:eastAsia="ru-RU"/>
              </w:rPr>
              <w:t>Розвинена</w:t>
            </w:r>
            <w:proofErr w:type="spellEnd"/>
            <w:r w:rsidRPr="008472EC">
              <w:rPr>
                <w:rFonts w:ascii="Times New Roman" w:hAnsi="Times New Roman"/>
                <w:sz w:val="24"/>
                <w:szCs w:val="24"/>
                <w:lang w:eastAsia="ru-RU"/>
              </w:rPr>
              <w:t xml:space="preserve"> мережа </w:t>
            </w:r>
            <w:proofErr w:type="spellStart"/>
            <w:r w:rsidRPr="008472EC">
              <w:rPr>
                <w:rFonts w:ascii="Times New Roman" w:hAnsi="Times New Roman"/>
                <w:sz w:val="24"/>
                <w:szCs w:val="24"/>
                <w:lang w:eastAsia="ru-RU"/>
              </w:rPr>
              <w:t>виробничих</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заводів</w:t>
            </w:r>
            <w:proofErr w:type="spellEnd"/>
            <w:r w:rsidRPr="008472EC">
              <w:rPr>
                <w:rFonts w:ascii="Times New Roman" w:hAnsi="Times New Roman"/>
                <w:sz w:val="24"/>
                <w:szCs w:val="24"/>
                <w:lang w:eastAsia="ru-RU"/>
              </w:rPr>
              <w:t xml:space="preserve"> та</w:t>
            </w:r>
            <w:r w:rsidR="009273B1" w:rsidRPr="008472EC">
              <w:rPr>
                <w:rFonts w:ascii="Times New Roman" w:hAnsi="Times New Roman"/>
                <w:sz w:val="24"/>
                <w:szCs w:val="24"/>
                <w:lang w:val="uk-UA" w:eastAsia="ru-RU"/>
              </w:rPr>
              <w:t xml:space="preserve"> </w:t>
            </w:r>
            <w:r w:rsidR="00AD41C4" w:rsidRPr="008472EC">
              <w:rPr>
                <w:rFonts w:ascii="Times New Roman" w:hAnsi="Times New Roman"/>
                <w:sz w:val="24"/>
                <w:szCs w:val="24"/>
                <w:lang w:val="uk-UA" w:eastAsia="ru-RU"/>
              </w:rPr>
              <w:t>висока</w:t>
            </w:r>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кваліфікація</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співробітників</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сприяють</w:t>
            </w:r>
            <w:proofErr w:type="spellEnd"/>
            <w:r w:rsidRPr="008472EC">
              <w:rPr>
                <w:rFonts w:ascii="Times New Roman" w:hAnsi="Times New Roman"/>
                <w:sz w:val="24"/>
                <w:szCs w:val="24"/>
                <w:lang w:eastAsia="ru-RU"/>
              </w:rPr>
              <w:t xml:space="preserve"> до </w:t>
            </w:r>
            <w:proofErr w:type="spellStart"/>
            <w:r w:rsidRPr="008472EC">
              <w:rPr>
                <w:rFonts w:ascii="Times New Roman" w:hAnsi="Times New Roman"/>
                <w:sz w:val="24"/>
                <w:szCs w:val="24"/>
                <w:lang w:eastAsia="ru-RU"/>
              </w:rPr>
              <w:t>випуску</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нової</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продукці</w:t>
            </w:r>
            <w:proofErr w:type="spellEnd"/>
          </w:p>
        </w:tc>
      </w:tr>
      <w:tr w:rsidR="008C7716" w:rsidRPr="008472EC" w14:paraId="4C372E02" w14:textId="77777777" w:rsidTr="005913C9">
        <w:tc>
          <w:tcPr>
            <w:tcW w:w="1951" w:type="dxa"/>
            <w:shd w:val="clear" w:color="auto" w:fill="auto"/>
          </w:tcPr>
          <w:p w14:paraId="7A725558"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СіЗ</w:t>
            </w:r>
            <w:proofErr w:type="spellEnd"/>
          </w:p>
        </w:tc>
        <w:tc>
          <w:tcPr>
            <w:tcW w:w="7619" w:type="dxa"/>
            <w:shd w:val="clear" w:color="auto" w:fill="auto"/>
          </w:tcPr>
          <w:p w14:paraId="0F4103B0"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hAnsi="Times New Roman"/>
                <w:sz w:val="24"/>
                <w:szCs w:val="24"/>
                <w:lang w:eastAsia="ru-RU"/>
              </w:rPr>
              <w:t>Високий</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рівень</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конкуренції</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стимулює</w:t>
            </w:r>
            <w:proofErr w:type="spellEnd"/>
            <w:r w:rsidRPr="008472EC">
              <w:rPr>
                <w:rFonts w:ascii="Times New Roman" w:hAnsi="Times New Roman"/>
                <w:sz w:val="24"/>
                <w:szCs w:val="24"/>
                <w:lang w:eastAsia="ru-RU"/>
              </w:rPr>
              <w:t xml:space="preserve"> до </w:t>
            </w:r>
            <w:proofErr w:type="spellStart"/>
            <w:r w:rsidRPr="008472EC">
              <w:rPr>
                <w:rFonts w:ascii="Times New Roman" w:hAnsi="Times New Roman"/>
                <w:sz w:val="24"/>
                <w:szCs w:val="24"/>
                <w:lang w:eastAsia="ru-RU"/>
              </w:rPr>
              <w:t>розвитку</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діяльності</w:t>
            </w:r>
            <w:proofErr w:type="spellEnd"/>
            <w:r w:rsidRPr="008472EC">
              <w:rPr>
                <w:rFonts w:ascii="Times New Roman" w:hAnsi="Times New Roman"/>
                <w:sz w:val="24"/>
                <w:szCs w:val="24"/>
                <w:lang w:eastAsia="ru-RU"/>
              </w:rPr>
              <w:t xml:space="preserve"> на </w:t>
            </w:r>
            <w:proofErr w:type="spellStart"/>
            <w:r w:rsidRPr="008472EC">
              <w:rPr>
                <w:rFonts w:ascii="Times New Roman" w:hAnsi="Times New Roman"/>
                <w:sz w:val="24"/>
                <w:szCs w:val="24"/>
                <w:lang w:eastAsia="ru-RU"/>
              </w:rPr>
              <w:t>іноземних</w:t>
            </w:r>
            <w:proofErr w:type="spellEnd"/>
            <w:r w:rsidRPr="008472EC">
              <w:rPr>
                <w:rFonts w:ascii="Times New Roman" w:hAnsi="Times New Roman"/>
                <w:sz w:val="24"/>
                <w:szCs w:val="24"/>
                <w:lang w:eastAsia="ru-RU"/>
              </w:rPr>
              <w:t xml:space="preserve"> ринках</w:t>
            </w:r>
          </w:p>
        </w:tc>
      </w:tr>
      <w:tr w:rsidR="008C7716" w:rsidRPr="008472EC" w14:paraId="7810E97A" w14:textId="77777777" w:rsidTr="005913C9">
        <w:tc>
          <w:tcPr>
            <w:tcW w:w="1951" w:type="dxa"/>
            <w:shd w:val="clear" w:color="auto" w:fill="auto"/>
          </w:tcPr>
          <w:p w14:paraId="7BECEFF8"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СліМ</w:t>
            </w:r>
            <w:proofErr w:type="spellEnd"/>
          </w:p>
        </w:tc>
        <w:tc>
          <w:tcPr>
            <w:tcW w:w="7619" w:type="dxa"/>
            <w:shd w:val="clear" w:color="auto" w:fill="auto"/>
          </w:tcPr>
          <w:p w14:paraId="4BBEF6DA"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hAnsi="Times New Roman"/>
                <w:sz w:val="24"/>
                <w:szCs w:val="24"/>
                <w:lang w:eastAsia="ru-RU"/>
              </w:rPr>
              <w:t>Удосконалення</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інформаційних</w:t>
            </w:r>
            <w:proofErr w:type="spellEnd"/>
            <w:r w:rsidRPr="008472EC">
              <w:rPr>
                <w:rFonts w:ascii="Times New Roman" w:hAnsi="Times New Roman"/>
                <w:sz w:val="24"/>
                <w:szCs w:val="24"/>
                <w:lang w:eastAsia="ru-RU"/>
              </w:rPr>
              <w:t xml:space="preserve"> систем </w:t>
            </w:r>
            <w:proofErr w:type="spellStart"/>
            <w:r w:rsidRPr="008472EC">
              <w:rPr>
                <w:rFonts w:ascii="Times New Roman" w:hAnsi="Times New Roman"/>
                <w:sz w:val="24"/>
                <w:szCs w:val="24"/>
                <w:lang w:eastAsia="ru-RU"/>
              </w:rPr>
              <w:t>зі</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збору</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інформації</w:t>
            </w:r>
            <w:proofErr w:type="spellEnd"/>
            <w:r w:rsidRPr="008472EC">
              <w:rPr>
                <w:rFonts w:ascii="Times New Roman" w:hAnsi="Times New Roman"/>
                <w:sz w:val="24"/>
                <w:szCs w:val="24"/>
                <w:lang w:eastAsia="ru-RU"/>
              </w:rPr>
              <w:t xml:space="preserve"> та </w:t>
            </w:r>
            <w:proofErr w:type="spellStart"/>
            <w:r w:rsidRPr="008472EC">
              <w:rPr>
                <w:rFonts w:ascii="Times New Roman" w:hAnsi="Times New Roman"/>
                <w:sz w:val="24"/>
                <w:szCs w:val="24"/>
                <w:lang w:eastAsia="ru-RU"/>
              </w:rPr>
              <w:t>уникнення</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людського</w:t>
            </w:r>
            <w:proofErr w:type="spellEnd"/>
            <w:r w:rsidRPr="008472EC">
              <w:rPr>
                <w:rFonts w:ascii="Times New Roman" w:hAnsi="Times New Roman"/>
                <w:sz w:val="24"/>
                <w:szCs w:val="24"/>
                <w:lang w:eastAsia="ru-RU"/>
              </w:rPr>
              <w:t xml:space="preserve"> фактору</w:t>
            </w:r>
          </w:p>
        </w:tc>
      </w:tr>
      <w:tr w:rsidR="008C7716" w:rsidRPr="008472EC" w14:paraId="691EA1C7" w14:textId="77777777" w:rsidTr="005913C9">
        <w:tc>
          <w:tcPr>
            <w:tcW w:w="1951" w:type="dxa"/>
            <w:shd w:val="clear" w:color="auto" w:fill="auto"/>
          </w:tcPr>
          <w:p w14:paraId="3BD9D6D2" w14:textId="77777777" w:rsidR="008C7716" w:rsidRPr="008472EC" w:rsidRDefault="008C7716"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8472EC">
              <w:rPr>
                <w:rFonts w:ascii="Times New Roman" w:eastAsia="Times New Roman" w:hAnsi="Times New Roman"/>
                <w:sz w:val="24"/>
                <w:szCs w:val="24"/>
                <w:lang w:val="uk-UA" w:eastAsia="ru-RU"/>
              </w:rPr>
              <w:t>СліЗ</w:t>
            </w:r>
            <w:proofErr w:type="spellEnd"/>
          </w:p>
        </w:tc>
        <w:tc>
          <w:tcPr>
            <w:tcW w:w="7619" w:type="dxa"/>
            <w:shd w:val="clear" w:color="auto" w:fill="auto"/>
          </w:tcPr>
          <w:p w14:paraId="2F13068A" w14:textId="77777777" w:rsidR="008C7716" w:rsidRDefault="008C7716" w:rsidP="005913C9">
            <w:pPr>
              <w:tabs>
                <w:tab w:val="left" w:pos="3900"/>
              </w:tabs>
              <w:spacing w:after="0" w:line="240" w:lineRule="auto"/>
              <w:jc w:val="both"/>
              <w:rPr>
                <w:rFonts w:ascii="Times New Roman" w:hAnsi="Times New Roman"/>
                <w:sz w:val="24"/>
                <w:szCs w:val="24"/>
                <w:lang w:val="uk-UA" w:eastAsia="ru-RU"/>
              </w:rPr>
            </w:pPr>
            <w:proofErr w:type="spellStart"/>
            <w:r w:rsidRPr="008472EC">
              <w:rPr>
                <w:rFonts w:ascii="Times New Roman" w:hAnsi="Times New Roman"/>
                <w:sz w:val="24"/>
                <w:szCs w:val="24"/>
                <w:lang w:eastAsia="ru-RU"/>
              </w:rPr>
              <w:t>Розвиток</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якості</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продукції</w:t>
            </w:r>
            <w:proofErr w:type="spellEnd"/>
            <w:r w:rsidRPr="008472EC">
              <w:rPr>
                <w:rFonts w:ascii="Times New Roman" w:hAnsi="Times New Roman"/>
                <w:sz w:val="24"/>
                <w:szCs w:val="24"/>
                <w:lang w:eastAsia="ru-RU"/>
              </w:rPr>
              <w:t xml:space="preserve"> та </w:t>
            </w:r>
            <w:proofErr w:type="spellStart"/>
            <w:r w:rsidRPr="008472EC">
              <w:rPr>
                <w:rFonts w:ascii="Times New Roman" w:hAnsi="Times New Roman"/>
                <w:sz w:val="24"/>
                <w:szCs w:val="24"/>
                <w:lang w:eastAsia="ru-RU"/>
              </w:rPr>
              <w:t>розгляд</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виходу</w:t>
            </w:r>
            <w:proofErr w:type="spellEnd"/>
            <w:r w:rsidRPr="008472EC">
              <w:rPr>
                <w:rFonts w:ascii="Times New Roman" w:hAnsi="Times New Roman"/>
                <w:sz w:val="24"/>
                <w:szCs w:val="24"/>
                <w:lang w:eastAsia="ru-RU"/>
              </w:rPr>
              <w:t xml:space="preserve"> на </w:t>
            </w:r>
            <w:proofErr w:type="spellStart"/>
            <w:r w:rsidRPr="008472EC">
              <w:rPr>
                <w:rFonts w:ascii="Times New Roman" w:hAnsi="Times New Roman"/>
                <w:sz w:val="24"/>
                <w:szCs w:val="24"/>
                <w:lang w:eastAsia="ru-RU"/>
              </w:rPr>
              <w:t>нові</w:t>
            </w:r>
            <w:proofErr w:type="spellEnd"/>
            <w:r w:rsidRPr="008472EC">
              <w:rPr>
                <w:rFonts w:ascii="Times New Roman" w:hAnsi="Times New Roman"/>
                <w:sz w:val="24"/>
                <w:szCs w:val="24"/>
                <w:lang w:eastAsia="ru-RU"/>
              </w:rPr>
              <w:t xml:space="preserve"> </w:t>
            </w:r>
            <w:proofErr w:type="spellStart"/>
            <w:r w:rsidRPr="008472EC">
              <w:rPr>
                <w:rFonts w:ascii="Times New Roman" w:hAnsi="Times New Roman"/>
                <w:sz w:val="24"/>
                <w:szCs w:val="24"/>
                <w:lang w:eastAsia="ru-RU"/>
              </w:rPr>
              <w:t>іноземні</w:t>
            </w:r>
            <w:proofErr w:type="spellEnd"/>
            <w:r w:rsidRPr="008472EC">
              <w:rPr>
                <w:rFonts w:ascii="Times New Roman" w:hAnsi="Times New Roman"/>
                <w:sz w:val="24"/>
                <w:szCs w:val="24"/>
                <w:lang w:eastAsia="ru-RU"/>
              </w:rPr>
              <w:t xml:space="preserve"> ринки</w:t>
            </w:r>
          </w:p>
          <w:p w14:paraId="07EEA438" w14:textId="77777777" w:rsidR="006F41DE" w:rsidRPr="006F41DE" w:rsidRDefault="006F41DE" w:rsidP="005913C9">
            <w:pPr>
              <w:tabs>
                <w:tab w:val="left" w:pos="3900"/>
              </w:tabs>
              <w:spacing w:after="0" w:line="240" w:lineRule="auto"/>
              <w:jc w:val="both"/>
              <w:rPr>
                <w:rFonts w:ascii="Times New Roman" w:eastAsia="Times New Roman" w:hAnsi="Times New Roman"/>
                <w:sz w:val="24"/>
                <w:szCs w:val="24"/>
                <w:lang w:val="uk-UA" w:eastAsia="ru-RU"/>
              </w:rPr>
            </w:pPr>
          </w:p>
        </w:tc>
      </w:tr>
    </w:tbl>
    <w:p w14:paraId="57313A4A" w14:textId="77777777" w:rsidR="005577F4" w:rsidRPr="005577F4" w:rsidRDefault="005577F4" w:rsidP="00EA0B58">
      <w:pPr>
        <w:tabs>
          <w:tab w:val="left" w:pos="3900"/>
        </w:tabs>
        <w:spacing w:after="0" w:line="240" w:lineRule="auto"/>
        <w:ind w:firstLine="709"/>
        <w:jc w:val="both"/>
        <w:rPr>
          <w:rFonts w:ascii="Times New Roman" w:eastAsia="Times New Roman" w:hAnsi="Times New Roman"/>
          <w:sz w:val="28"/>
          <w:szCs w:val="28"/>
          <w:lang w:val="uk-UA" w:eastAsia="ru-RU"/>
        </w:rPr>
      </w:pPr>
    </w:p>
    <w:p w14:paraId="16961169" w14:textId="77777777" w:rsidR="0094443D" w:rsidRDefault="0094443D" w:rsidP="0094443D">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За допомогою </w:t>
      </w:r>
      <w:r>
        <w:rPr>
          <w:rFonts w:ascii="Times New Roman" w:hAnsi="Times New Roman"/>
          <w:sz w:val="28"/>
          <w:szCs w:val="28"/>
          <w:lang w:val="en-US"/>
        </w:rPr>
        <w:t>SWOT</w:t>
      </w:r>
      <w:r>
        <w:rPr>
          <w:rFonts w:ascii="Times New Roman" w:hAnsi="Times New Roman"/>
          <w:sz w:val="28"/>
          <w:szCs w:val="28"/>
        </w:rPr>
        <w:t>-</w:t>
      </w:r>
      <w:r w:rsidR="00032176">
        <w:rPr>
          <w:rFonts w:ascii="Times New Roman" w:hAnsi="Times New Roman"/>
          <w:sz w:val="28"/>
          <w:szCs w:val="28"/>
          <w:lang w:val="uk-UA"/>
        </w:rPr>
        <w:t xml:space="preserve"> аналізу б</w:t>
      </w:r>
      <w:r>
        <w:rPr>
          <w:rFonts w:ascii="Times New Roman" w:hAnsi="Times New Roman"/>
          <w:sz w:val="28"/>
          <w:szCs w:val="28"/>
          <w:lang w:val="uk-UA"/>
        </w:rPr>
        <w:t xml:space="preserve">уло визначено, що компанії треба утримати свою лідируючу позицію на ринку за рахунок сильних сторін і можливостей. Також запропоновані альтернативні стратегії розвитку: </w:t>
      </w:r>
    </w:p>
    <w:p w14:paraId="1626AB89" w14:textId="77777777" w:rsidR="0094443D" w:rsidRDefault="0094443D" w:rsidP="0074778E">
      <w:pPr>
        <w:numPr>
          <w:ilvl w:val="0"/>
          <w:numId w:val="12"/>
        </w:numPr>
        <w:spacing w:after="0" w:line="240" w:lineRule="auto"/>
        <w:jc w:val="both"/>
        <w:rPr>
          <w:rFonts w:ascii="Times New Roman" w:hAnsi="Times New Roman"/>
          <w:sz w:val="28"/>
          <w:szCs w:val="20"/>
          <w:lang w:val="uk-UA" w:eastAsia="ru-RU"/>
        </w:rPr>
      </w:pPr>
      <w:r w:rsidRPr="00AE692C">
        <w:rPr>
          <w:rFonts w:ascii="Times New Roman" w:hAnsi="Times New Roman"/>
          <w:sz w:val="28"/>
          <w:szCs w:val="20"/>
          <w:lang w:val="uk-UA" w:eastAsia="ru-RU"/>
        </w:rPr>
        <w:t>Розвинена мережа виробничих заводів та</w:t>
      </w:r>
      <w:r>
        <w:rPr>
          <w:rFonts w:ascii="Times New Roman" w:hAnsi="Times New Roman"/>
          <w:sz w:val="28"/>
          <w:szCs w:val="20"/>
          <w:lang w:val="uk-UA" w:eastAsia="ru-RU"/>
        </w:rPr>
        <w:t xml:space="preserve"> </w:t>
      </w:r>
      <w:r w:rsidRPr="00AD41C4">
        <w:rPr>
          <w:rFonts w:ascii="Times New Roman" w:hAnsi="Times New Roman"/>
          <w:sz w:val="28"/>
          <w:szCs w:val="20"/>
          <w:lang w:val="uk-UA" w:eastAsia="ru-RU"/>
        </w:rPr>
        <w:t>висока</w:t>
      </w:r>
      <w:r w:rsidRPr="00AE692C">
        <w:rPr>
          <w:rFonts w:ascii="Times New Roman" w:hAnsi="Times New Roman"/>
          <w:sz w:val="28"/>
          <w:szCs w:val="20"/>
          <w:lang w:val="uk-UA" w:eastAsia="ru-RU"/>
        </w:rPr>
        <w:t xml:space="preserve"> кваліфікація співробітників сприяють до випуску</w:t>
      </w:r>
      <w:r w:rsidR="00E92BE7">
        <w:rPr>
          <w:rFonts w:ascii="Times New Roman" w:hAnsi="Times New Roman"/>
          <w:sz w:val="28"/>
          <w:szCs w:val="20"/>
          <w:lang w:val="uk-UA" w:eastAsia="ru-RU"/>
        </w:rPr>
        <w:t xml:space="preserve"> більшої кількості</w:t>
      </w:r>
      <w:r w:rsidRPr="00AE692C">
        <w:rPr>
          <w:rFonts w:ascii="Times New Roman" w:hAnsi="Times New Roman"/>
          <w:sz w:val="28"/>
          <w:szCs w:val="20"/>
          <w:lang w:val="uk-UA" w:eastAsia="ru-RU"/>
        </w:rPr>
        <w:t xml:space="preserve"> нової </w:t>
      </w:r>
      <w:r w:rsidRPr="008C2DB3">
        <w:rPr>
          <w:rFonts w:ascii="Times New Roman" w:hAnsi="Times New Roman"/>
          <w:sz w:val="28"/>
          <w:szCs w:val="20"/>
          <w:lang w:val="uk-UA" w:eastAsia="ru-RU"/>
        </w:rPr>
        <w:t>продукції</w:t>
      </w:r>
      <w:r>
        <w:rPr>
          <w:rFonts w:ascii="Times New Roman" w:hAnsi="Times New Roman"/>
          <w:sz w:val="28"/>
          <w:szCs w:val="20"/>
          <w:lang w:val="uk-UA" w:eastAsia="ru-RU"/>
        </w:rPr>
        <w:t>;</w:t>
      </w:r>
    </w:p>
    <w:p w14:paraId="648F57B2" w14:textId="77777777" w:rsidR="0094443D" w:rsidRDefault="0094443D" w:rsidP="0074778E">
      <w:pPr>
        <w:numPr>
          <w:ilvl w:val="0"/>
          <w:numId w:val="12"/>
        </w:numPr>
        <w:spacing w:after="0" w:line="240" w:lineRule="auto"/>
        <w:jc w:val="both"/>
        <w:rPr>
          <w:rFonts w:ascii="Times New Roman" w:hAnsi="Times New Roman"/>
          <w:sz w:val="28"/>
          <w:szCs w:val="20"/>
          <w:lang w:val="uk-UA" w:eastAsia="ru-RU"/>
        </w:rPr>
      </w:pPr>
      <w:proofErr w:type="spellStart"/>
      <w:r w:rsidRPr="005612FF">
        <w:rPr>
          <w:rFonts w:ascii="Times New Roman" w:hAnsi="Times New Roman"/>
          <w:sz w:val="28"/>
          <w:szCs w:val="20"/>
          <w:lang w:eastAsia="ru-RU"/>
        </w:rPr>
        <w:t>Високий</w:t>
      </w:r>
      <w:proofErr w:type="spellEnd"/>
      <w:r w:rsidRPr="005612FF">
        <w:rPr>
          <w:rFonts w:ascii="Times New Roman" w:hAnsi="Times New Roman"/>
          <w:sz w:val="28"/>
          <w:szCs w:val="20"/>
          <w:lang w:eastAsia="ru-RU"/>
        </w:rPr>
        <w:t xml:space="preserve"> </w:t>
      </w:r>
      <w:proofErr w:type="spellStart"/>
      <w:r w:rsidRPr="005612FF">
        <w:rPr>
          <w:rFonts w:ascii="Times New Roman" w:hAnsi="Times New Roman"/>
          <w:sz w:val="28"/>
          <w:szCs w:val="20"/>
          <w:lang w:eastAsia="ru-RU"/>
        </w:rPr>
        <w:t>рівень</w:t>
      </w:r>
      <w:proofErr w:type="spellEnd"/>
      <w:r w:rsidRPr="005612FF">
        <w:rPr>
          <w:rFonts w:ascii="Times New Roman" w:hAnsi="Times New Roman"/>
          <w:sz w:val="28"/>
          <w:szCs w:val="20"/>
          <w:lang w:eastAsia="ru-RU"/>
        </w:rPr>
        <w:t xml:space="preserve"> </w:t>
      </w:r>
      <w:proofErr w:type="spellStart"/>
      <w:r w:rsidRPr="005612FF">
        <w:rPr>
          <w:rFonts w:ascii="Times New Roman" w:hAnsi="Times New Roman"/>
          <w:sz w:val="28"/>
          <w:szCs w:val="20"/>
          <w:lang w:eastAsia="ru-RU"/>
        </w:rPr>
        <w:t>конкуренції</w:t>
      </w:r>
      <w:proofErr w:type="spellEnd"/>
      <w:r w:rsidRPr="005612FF">
        <w:rPr>
          <w:rFonts w:ascii="Times New Roman" w:hAnsi="Times New Roman"/>
          <w:sz w:val="28"/>
          <w:szCs w:val="20"/>
          <w:lang w:eastAsia="ru-RU"/>
        </w:rPr>
        <w:t xml:space="preserve"> </w:t>
      </w:r>
      <w:r w:rsidR="00E92BE7">
        <w:rPr>
          <w:rFonts w:ascii="Times New Roman" w:hAnsi="Times New Roman"/>
          <w:sz w:val="28"/>
          <w:szCs w:val="20"/>
          <w:lang w:val="uk-UA" w:eastAsia="ru-RU"/>
        </w:rPr>
        <w:t xml:space="preserve">на національному ринку, </w:t>
      </w:r>
      <w:proofErr w:type="spellStart"/>
      <w:r w:rsidRPr="005612FF">
        <w:rPr>
          <w:rFonts w:ascii="Times New Roman" w:hAnsi="Times New Roman"/>
          <w:sz w:val="28"/>
          <w:szCs w:val="20"/>
          <w:lang w:eastAsia="ru-RU"/>
        </w:rPr>
        <w:t>стимулює</w:t>
      </w:r>
      <w:proofErr w:type="spellEnd"/>
      <w:r w:rsidRPr="005612FF">
        <w:rPr>
          <w:rFonts w:ascii="Times New Roman" w:hAnsi="Times New Roman"/>
          <w:sz w:val="28"/>
          <w:szCs w:val="20"/>
          <w:lang w:eastAsia="ru-RU"/>
        </w:rPr>
        <w:t xml:space="preserve"> до </w:t>
      </w:r>
      <w:proofErr w:type="spellStart"/>
      <w:r w:rsidRPr="005612FF">
        <w:rPr>
          <w:rFonts w:ascii="Times New Roman" w:hAnsi="Times New Roman"/>
          <w:sz w:val="28"/>
          <w:szCs w:val="20"/>
          <w:lang w:eastAsia="ru-RU"/>
        </w:rPr>
        <w:t>розвитку</w:t>
      </w:r>
      <w:proofErr w:type="spellEnd"/>
      <w:r w:rsidRPr="005612FF">
        <w:rPr>
          <w:rFonts w:ascii="Times New Roman" w:hAnsi="Times New Roman"/>
          <w:sz w:val="28"/>
          <w:szCs w:val="20"/>
          <w:lang w:eastAsia="ru-RU"/>
        </w:rPr>
        <w:t xml:space="preserve"> </w:t>
      </w:r>
      <w:proofErr w:type="spellStart"/>
      <w:r w:rsidRPr="005612FF">
        <w:rPr>
          <w:rFonts w:ascii="Times New Roman" w:hAnsi="Times New Roman"/>
          <w:sz w:val="28"/>
          <w:szCs w:val="20"/>
          <w:lang w:eastAsia="ru-RU"/>
        </w:rPr>
        <w:t>діяльності</w:t>
      </w:r>
      <w:proofErr w:type="spellEnd"/>
      <w:r w:rsidRPr="005612FF">
        <w:rPr>
          <w:rFonts w:ascii="Times New Roman" w:hAnsi="Times New Roman"/>
          <w:sz w:val="28"/>
          <w:szCs w:val="20"/>
          <w:lang w:eastAsia="ru-RU"/>
        </w:rPr>
        <w:t xml:space="preserve"> на </w:t>
      </w:r>
      <w:proofErr w:type="spellStart"/>
      <w:r w:rsidRPr="005612FF">
        <w:rPr>
          <w:rFonts w:ascii="Times New Roman" w:hAnsi="Times New Roman"/>
          <w:sz w:val="28"/>
          <w:szCs w:val="20"/>
          <w:lang w:eastAsia="ru-RU"/>
        </w:rPr>
        <w:t>іноземних</w:t>
      </w:r>
      <w:proofErr w:type="spellEnd"/>
      <w:r w:rsidRPr="005612FF">
        <w:rPr>
          <w:rFonts w:ascii="Times New Roman" w:hAnsi="Times New Roman"/>
          <w:sz w:val="28"/>
          <w:szCs w:val="20"/>
          <w:lang w:eastAsia="ru-RU"/>
        </w:rPr>
        <w:t xml:space="preserve"> ринках</w:t>
      </w:r>
      <w:r>
        <w:rPr>
          <w:rFonts w:ascii="Times New Roman" w:hAnsi="Times New Roman"/>
          <w:sz w:val="28"/>
          <w:szCs w:val="20"/>
          <w:lang w:val="uk-UA" w:eastAsia="ru-RU"/>
        </w:rPr>
        <w:t>;</w:t>
      </w:r>
    </w:p>
    <w:p w14:paraId="6A2438F4" w14:textId="77777777" w:rsidR="0094443D" w:rsidRDefault="0094443D" w:rsidP="0074778E">
      <w:pPr>
        <w:numPr>
          <w:ilvl w:val="0"/>
          <w:numId w:val="12"/>
        </w:numPr>
        <w:spacing w:after="0" w:line="240" w:lineRule="auto"/>
        <w:jc w:val="both"/>
        <w:rPr>
          <w:rFonts w:ascii="Times New Roman" w:hAnsi="Times New Roman"/>
          <w:sz w:val="28"/>
          <w:szCs w:val="20"/>
          <w:lang w:val="uk-UA" w:eastAsia="ru-RU"/>
        </w:rPr>
      </w:pPr>
      <w:proofErr w:type="spellStart"/>
      <w:r w:rsidRPr="005612FF">
        <w:rPr>
          <w:rFonts w:ascii="Times New Roman" w:hAnsi="Times New Roman"/>
          <w:sz w:val="28"/>
          <w:szCs w:val="24"/>
          <w:lang w:eastAsia="ru-RU"/>
        </w:rPr>
        <w:t>Удосконалення</w:t>
      </w:r>
      <w:proofErr w:type="spellEnd"/>
      <w:r w:rsidRPr="005612FF">
        <w:rPr>
          <w:rFonts w:ascii="Times New Roman" w:hAnsi="Times New Roman"/>
          <w:sz w:val="28"/>
          <w:szCs w:val="24"/>
          <w:lang w:eastAsia="ru-RU"/>
        </w:rPr>
        <w:t xml:space="preserve"> </w:t>
      </w:r>
      <w:proofErr w:type="spellStart"/>
      <w:r w:rsidRPr="005612FF">
        <w:rPr>
          <w:rFonts w:ascii="Times New Roman" w:hAnsi="Times New Roman"/>
          <w:sz w:val="28"/>
          <w:szCs w:val="24"/>
          <w:lang w:eastAsia="ru-RU"/>
        </w:rPr>
        <w:t>інформаційних</w:t>
      </w:r>
      <w:proofErr w:type="spellEnd"/>
      <w:r w:rsidRPr="005612FF">
        <w:rPr>
          <w:rFonts w:ascii="Times New Roman" w:hAnsi="Times New Roman"/>
          <w:sz w:val="28"/>
          <w:szCs w:val="24"/>
          <w:lang w:eastAsia="ru-RU"/>
        </w:rPr>
        <w:t xml:space="preserve"> систем </w:t>
      </w:r>
      <w:proofErr w:type="spellStart"/>
      <w:r w:rsidRPr="005612FF">
        <w:rPr>
          <w:rFonts w:ascii="Times New Roman" w:hAnsi="Times New Roman"/>
          <w:sz w:val="28"/>
          <w:szCs w:val="24"/>
          <w:lang w:eastAsia="ru-RU"/>
        </w:rPr>
        <w:t>зі</w:t>
      </w:r>
      <w:proofErr w:type="spellEnd"/>
      <w:r w:rsidRPr="005612FF">
        <w:rPr>
          <w:rFonts w:ascii="Times New Roman" w:hAnsi="Times New Roman"/>
          <w:sz w:val="28"/>
          <w:szCs w:val="24"/>
          <w:lang w:eastAsia="ru-RU"/>
        </w:rPr>
        <w:t xml:space="preserve"> </w:t>
      </w:r>
      <w:proofErr w:type="spellStart"/>
      <w:r w:rsidRPr="005612FF">
        <w:rPr>
          <w:rFonts w:ascii="Times New Roman" w:hAnsi="Times New Roman"/>
          <w:sz w:val="28"/>
          <w:szCs w:val="24"/>
          <w:lang w:eastAsia="ru-RU"/>
        </w:rPr>
        <w:t>збору</w:t>
      </w:r>
      <w:proofErr w:type="spellEnd"/>
      <w:r w:rsidRPr="005612FF">
        <w:rPr>
          <w:rFonts w:ascii="Times New Roman" w:hAnsi="Times New Roman"/>
          <w:sz w:val="28"/>
          <w:szCs w:val="24"/>
          <w:lang w:eastAsia="ru-RU"/>
        </w:rPr>
        <w:t xml:space="preserve"> </w:t>
      </w:r>
      <w:proofErr w:type="spellStart"/>
      <w:r w:rsidRPr="005612FF">
        <w:rPr>
          <w:rFonts w:ascii="Times New Roman" w:hAnsi="Times New Roman"/>
          <w:sz w:val="28"/>
          <w:szCs w:val="24"/>
          <w:lang w:eastAsia="ru-RU"/>
        </w:rPr>
        <w:t>інформації</w:t>
      </w:r>
      <w:proofErr w:type="spellEnd"/>
      <w:r w:rsidRPr="005612FF">
        <w:rPr>
          <w:rFonts w:ascii="Times New Roman" w:hAnsi="Times New Roman"/>
          <w:sz w:val="28"/>
          <w:szCs w:val="24"/>
          <w:lang w:eastAsia="ru-RU"/>
        </w:rPr>
        <w:t xml:space="preserve"> та </w:t>
      </w:r>
      <w:proofErr w:type="spellStart"/>
      <w:r w:rsidR="00E92BE7">
        <w:rPr>
          <w:rFonts w:ascii="Times New Roman" w:hAnsi="Times New Roman"/>
          <w:sz w:val="28"/>
          <w:szCs w:val="24"/>
          <w:lang w:val="uk-UA" w:eastAsia="ru-RU"/>
        </w:rPr>
        <w:t>мінімізування</w:t>
      </w:r>
      <w:proofErr w:type="spellEnd"/>
      <w:r w:rsidR="00E92BE7">
        <w:rPr>
          <w:rFonts w:ascii="Times New Roman" w:hAnsi="Times New Roman"/>
          <w:sz w:val="28"/>
          <w:szCs w:val="24"/>
          <w:lang w:val="uk-UA" w:eastAsia="ru-RU"/>
        </w:rPr>
        <w:t xml:space="preserve"> або уникнення</w:t>
      </w:r>
      <w:r w:rsidRPr="005612FF">
        <w:rPr>
          <w:rFonts w:ascii="Times New Roman" w:hAnsi="Times New Roman"/>
          <w:sz w:val="28"/>
          <w:szCs w:val="24"/>
          <w:lang w:eastAsia="ru-RU"/>
        </w:rPr>
        <w:t xml:space="preserve"> </w:t>
      </w:r>
      <w:proofErr w:type="spellStart"/>
      <w:r w:rsidRPr="005612FF">
        <w:rPr>
          <w:rFonts w:ascii="Times New Roman" w:hAnsi="Times New Roman"/>
          <w:sz w:val="28"/>
          <w:szCs w:val="24"/>
          <w:lang w:eastAsia="ru-RU"/>
        </w:rPr>
        <w:t>людського</w:t>
      </w:r>
      <w:proofErr w:type="spellEnd"/>
      <w:r w:rsidRPr="005612FF">
        <w:rPr>
          <w:rFonts w:ascii="Times New Roman" w:hAnsi="Times New Roman"/>
          <w:sz w:val="28"/>
          <w:szCs w:val="24"/>
          <w:lang w:eastAsia="ru-RU"/>
        </w:rPr>
        <w:t xml:space="preserve"> фактору</w:t>
      </w:r>
      <w:r>
        <w:rPr>
          <w:rFonts w:ascii="Times New Roman" w:hAnsi="Times New Roman"/>
          <w:sz w:val="28"/>
          <w:szCs w:val="24"/>
          <w:lang w:val="uk-UA" w:eastAsia="ru-RU"/>
        </w:rPr>
        <w:t>;</w:t>
      </w:r>
    </w:p>
    <w:p w14:paraId="0AA9DB0F" w14:textId="77777777" w:rsidR="0094443D" w:rsidRPr="00032176" w:rsidRDefault="0094443D" w:rsidP="0074778E">
      <w:pPr>
        <w:numPr>
          <w:ilvl w:val="0"/>
          <w:numId w:val="12"/>
        </w:numPr>
        <w:spacing w:after="0" w:line="240" w:lineRule="auto"/>
        <w:jc w:val="both"/>
        <w:rPr>
          <w:rFonts w:ascii="Times New Roman" w:hAnsi="Times New Roman"/>
          <w:sz w:val="28"/>
          <w:szCs w:val="20"/>
          <w:lang w:val="uk-UA" w:eastAsia="ru-RU"/>
        </w:rPr>
      </w:pPr>
      <w:proofErr w:type="spellStart"/>
      <w:r w:rsidRPr="005612FF">
        <w:rPr>
          <w:rFonts w:ascii="Times New Roman" w:hAnsi="Times New Roman"/>
          <w:sz w:val="28"/>
          <w:szCs w:val="20"/>
          <w:lang w:eastAsia="ru-RU"/>
        </w:rPr>
        <w:t>Розвиток</w:t>
      </w:r>
      <w:proofErr w:type="spellEnd"/>
      <w:r w:rsidRPr="005612FF">
        <w:rPr>
          <w:rFonts w:ascii="Times New Roman" w:hAnsi="Times New Roman"/>
          <w:sz w:val="28"/>
          <w:szCs w:val="20"/>
          <w:lang w:eastAsia="ru-RU"/>
        </w:rPr>
        <w:t xml:space="preserve"> </w:t>
      </w:r>
      <w:proofErr w:type="spellStart"/>
      <w:r w:rsidRPr="005612FF">
        <w:rPr>
          <w:rFonts w:ascii="Times New Roman" w:hAnsi="Times New Roman"/>
          <w:sz w:val="28"/>
          <w:szCs w:val="20"/>
          <w:lang w:eastAsia="ru-RU"/>
        </w:rPr>
        <w:t>якості</w:t>
      </w:r>
      <w:proofErr w:type="spellEnd"/>
      <w:r w:rsidRPr="005612FF">
        <w:rPr>
          <w:rFonts w:ascii="Times New Roman" w:hAnsi="Times New Roman"/>
          <w:sz w:val="28"/>
          <w:szCs w:val="20"/>
          <w:lang w:eastAsia="ru-RU"/>
        </w:rPr>
        <w:t xml:space="preserve"> </w:t>
      </w:r>
      <w:proofErr w:type="spellStart"/>
      <w:r w:rsidRPr="005612FF">
        <w:rPr>
          <w:rFonts w:ascii="Times New Roman" w:hAnsi="Times New Roman"/>
          <w:sz w:val="28"/>
          <w:szCs w:val="20"/>
          <w:lang w:eastAsia="ru-RU"/>
        </w:rPr>
        <w:t>продукції</w:t>
      </w:r>
      <w:proofErr w:type="spellEnd"/>
      <w:r w:rsidRPr="005612FF">
        <w:rPr>
          <w:rFonts w:ascii="Times New Roman" w:hAnsi="Times New Roman"/>
          <w:sz w:val="28"/>
          <w:szCs w:val="20"/>
          <w:lang w:eastAsia="ru-RU"/>
        </w:rPr>
        <w:t xml:space="preserve"> та </w:t>
      </w:r>
      <w:proofErr w:type="spellStart"/>
      <w:r w:rsidR="00E92BE7">
        <w:rPr>
          <w:rFonts w:ascii="Times New Roman" w:hAnsi="Times New Roman"/>
          <w:sz w:val="28"/>
          <w:szCs w:val="20"/>
          <w:lang w:eastAsia="ru-RU"/>
        </w:rPr>
        <w:t>вихід</w:t>
      </w:r>
      <w:proofErr w:type="spellEnd"/>
      <w:r w:rsidRPr="005612FF">
        <w:rPr>
          <w:rFonts w:ascii="Times New Roman" w:hAnsi="Times New Roman"/>
          <w:sz w:val="28"/>
          <w:szCs w:val="20"/>
          <w:lang w:eastAsia="ru-RU"/>
        </w:rPr>
        <w:t xml:space="preserve"> на </w:t>
      </w:r>
      <w:proofErr w:type="spellStart"/>
      <w:r w:rsidRPr="005612FF">
        <w:rPr>
          <w:rFonts w:ascii="Times New Roman" w:hAnsi="Times New Roman"/>
          <w:sz w:val="28"/>
          <w:szCs w:val="20"/>
          <w:lang w:eastAsia="ru-RU"/>
        </w:rPr>
        <w:t>нові</w:t>
      </w:r>
      <w:proofErr w:type="spellEnd"/>
      <w:r w:rsidRPr="005612FF">
        <w:rPr>
          <w:rFonts w:ascii="Times New Roman" w:hAnsi="Times New Roman"/>
          <w:sz w:val="28"/>
          <w:szCs w:val="20"/>
          <w:lang w:eastAsia="ru-RU"/>
        </w:rPr>
        <w:t xml:space="preserve"> </w:t>
      </w:r>
      <w:proofErr w:type="spellStart"/>
      <w:r w:rsidRPr="005612FF">
        <w:rPr>
          <w:rFonts w:ascii="Times New Roman" w:hAnsi="Times New Roman"/>
          <w:sz w:val="28"/>
          <w:szCs w:val="20"/>
          <w:lang w:eastAsia="ru-RU"/>
        </w:rPr>
        <w:t>іноземні</w:t>
      </w:r>
      <w:proofErr w:type="spellEnd"/>
      <w:r w:rsidRPr="005612FF">
        <w:rPr>
          <w:rFonts w:ascii="Times New Roman" w:hAnsi="Times New Roman"/>
          <w:sz w:val="28"/>
          <w:szCs w:val="20"/>
          <w:lang w:eastAsia="ru-RU"/>
        </w:rPr>
        <w:t xml:space="preserve"> ринки</w:t>
      </w:r>
      <w:r>
        <w:rPr>
          <w:rFonts w:ascii="Times New Roman" w:hAnsi="Times New Roman"/>
          <w:sz w:val="28"/>
          <w:szCs w:val="20"/>
          <w:lang w:val="uk-UA" w:eastAsia="ru-RU"/>
        </w:rPr>
        <w:t>.</w:t>
      </w:r>
    </w:p>
    <w:p w14:paraId="31458FF0" w14:textId="77777777" w:rsidR="00F44794" w:rsidRPr="00F44794" w:rsidRDefault="00957DE1" w:rsidP="00F44794">
      <w:pPr>
        <w:tabs>
          <w:tab w:val="left" w:pos="3900"/>
        </w:tabs>
        <w:spacing w:after="0" w:line="240" w:lineRule="auto"/>
        <w:ind w:firstLine="709"/>
        <w:jc w:val="both"/>
        <w:rPr>
          <w:rFonts w:ascii="Times New Roman" w:hAnsi="Times New Roman"/>
          <w:sz w:val="28"/>
          <w:lang w:val="uk-UA"/>
        </w:rPr>
      </w:pPr>
      <w:proofErr w:type="spellStart"/>
      <w:r w:rsidRPr="00957DE1">
        <w:rPr>
          <w:rFonts w:ascii="Times New Roman" w:hAnsi="Times New Roman"/>
          <w:sz w:val="28"/>
        </w:rPr>
        <w:t>Проаналізувавши</w:t>
      </w:r>
      <w:proofErr w:type="spellEnd"/>
      <w:r w:rsidRPr="00957DE1">
        <w:rPr>
          <w:rFonts w:ascii="Times New Roman" w:hAnsi="Times New Roman"/>
          <w:sz w:val="28"/>
        </w:rPr>
        <w:t xml:space="preserve"> </w:t>
      </w:r>
      <w:proofErr w:type="spellStart"/>
      <w:r w:rsidRPr="00957DE1">
        <w:rPr>
          <w:rFonts w:ascii="Times New Roman" w:hAnsi="Times New Roman"/>
          <w:sz w:val="28"/>
        </w:rPr>
        <w:t>внутрішнє</w:t>
      </w:r>
      <w:proofErr w:type="spellEnd"/>
      <w:r w:rsidRPr="00957DE1">
        <w:rPr>
          <w:rFonts w:ascii="Times New Roman" w:hAnsi="Times New Roman"/>
          <w:sz w:val="28"/>
        </w:rPr>
        <w:t xml:space="preserve"> та </w:t>
      </w:r>
      <w:proofErr w:type="spellStart"/>
      <w:r w:rsidRPr="00957DE1">
        <w:rPr>
          <w:rFonts w:ascii="Times New Roman" w:hAnsi="Times New Roman"/>
          <w:sz w:val="28"/>
        </w:rPr>
        <w:t>зовнішнє</w:t>
      </w:r>
      <w:proofErr w:type="spellEnd"/>
      <w:r w:rsidRPr="00957DE1">
        <w:rPr>
          <w:rFonts w:ascii="Times New Roman" w:hAnsi="Times New Roman"/>
          <w:sz w:val="28"/>
        </w:rPr>
        <w:t xml:space="preserve"> </w:t>
      </w:r>
      <w:proofErr w:type="spellStart"/>
      <w:r w:rsidRPr="00957DE1">
        <w:rPr>
          <w:rFonts w:ascii="Times New Roman" w:hAnsi="Times New Roman"/>
          <w:sz w:val="28"/>
        </w:rPr>
        <w:t>середовище</w:t>
      </w:r>
      <w:proofErr w:type="spellEnd"/>
      <w:r w:rsidRPr="00957DE1">
        <w:rPr>
          <w:rFonts w:ascii="Times New Roman" w:hAnsi="Times New Roman"/>
          <w:sz w:val="28"/>
        </w:rPr>
        <w:t xml:space="preserve"> </w:t>
      </w:r>
      <w:proofErr w:type="spellStart"/>
      <w:r w:rsidRPr="00957DE1">
        <w:rPr>
          <w:rFonts w:ascii="Times New Roman" w:hAnsi="Times New Roman"/>
          <w:sz w:val="28"/>
        </w:rPr>
        <w:t>компанії</w:t>
      </w:r>
      <w:proofErr w:type="spellEnd"/>
      <w:r w:rsidRPr="00957DE1">
        <w:rPr>
          <w:rFonts w:ascii="Times New Roman" w:hAnsi="Times New Roman"/>
          <w:sz w:val="28"/>
        </w:rPr>
        <w:t xml:space="preserve">, </w:t>
      </w:r>
      <w:proofErr w:type="spellStart"/>
      <w:r w:rsidRPr="00957DE1">
        <w:rPr>
          <w:rFonts w:ascii="Times New Roman" w:hAnsi="Times New Roman"/>
          <w:sz w:val="28"/>
        </w:rPr>
        <w:t>необхідно</w:t>
      </w:r>
      <w:proofErr w:type="spellEnd"/>
      <w:r w:rsidRPr="00957DE1">
        <w:rPr>
          <w:rFonts w:ascii="Times New Roman" w:hAnsi="Times New Roman"/>
          <w:sz w:val="28"/>
        </w:rPr>
        <w:t xml:space="preserve"> </w:t>
      </w:r>
      <w:proofErr w:type="spellStart"/>
      <w:r w:rsidRPr="00957DE1">
        <w:rPr>
          <w:rFonts w:ascii="Times New Roman" w:hAnsi="Times New Roman"/>
          <w:sz w:val="28"/>
        </w:rPr>
        <w:t>визначити</w:t>
      </w:r>
      <w:proofErr w:type="spellEnd"/>
      <w:r w:rsidRPr="00957DE1">
        <w:rPr>
          <w:rFonts w:ascii="Times New Roman" w:hAnsi="Times New Roman"/>
          <w:sz w:val="28"/>
        </w:rPr>
        <w:t xml:space="preserve"> </w:t>
      </w:r>
      <w:proofErr w:type="spellStart"/>
      <w:r w:rsidRPr="00957DE1">
        <w:rPr>
          <w:rFonts w:ascii="Times New Roman" w:hAnsi="Times New Roman"/>
          <w:sz w:val="28"/>
        </w:rPr>
        <w:t>конкурентну</w:t>
      </w:r>
      <w:proofErr w:type="spellEnd"/>
      <w:r w:rsidRPr="00957DE1">
        <w:rPr>
          <w:rFonts w:ascii="Times New Roman" w:hAnsi="Times New Roman"/>
          <w:sz w:val="28"/>
        </w:rPr>
        <w:t xml:space="preserve"> </w:t>
      </w:r>
      <w:proofErr w:type="spellStart"/>
      <w:r w:rsidRPr="00957DE1">
        <w:rPr>
          <w:rFonts w:ascii="Times New Roman" w:hAnsi="Times New Roman"/>
          <w:sz w:val="28"/>
        </w:rPr>
        <w:t>частку</w:t>
      </w:r>
      <w:proofErr w:type="spellEnd"/>
      <w:r w:rsidRPr="00957DE1">
        <w:rPr>
          <w:rFonts w:ascii="Times New Roman" w:hAnsi="Times New Roman"/>
          <w:sz w:val="28"/>
        </w:rPr>
        <w:t xml:space="preserve"> </w:t>
      </w:r>
      <w:proofErr w:type="spellStart"/>
      <w:r w:rsidRPr="00957DE1">
        <w:rPr>
          <w:rFonts w:ascii="Times New Roman" w:hAnsi="Times New Roman"/>
          <w:sz w:val="28"/>
        </w:rPr>
        <w:t>продукції</w:t>
      </w:r>
      <w:proofErr w:type="spellEnd"/>
      <w:r w:rsidRPr="00957DE1">
        <w:rPr>
          <w:rFonts w:ascii="Times New Roman" w:hAnsi="Times New Roman"/>
          <w:sz w:val="28"/>
        </w:rPr>
        <w:t xml:space="preserve"> ТОВ «</w:t>
      </w:r>
      <w:r>
        <w:rPr>
          <w:rFonts w:ascii="Times New Roman" w:hAnsi="Times New Roman"/>
          <w:sz w:val="28"/>
          <w:lang w:val="uk-UA"/>
        </w:rPr>
        <w:t>БЛ Кривий Ріг</w:t>
      </w:r>
      <w:r w:rsidRPr="00957DE1">
        <w:rPr>
          <w:rFonts w:ascii="Times New Roman" w:hAnsi="Times New Roman"/>
          <w:sz w:val="28"/>
        </w:rPr>
        <w:t xml:space="preserve">» та схожих </w:t>
      </w:r>
      <w:proofErr w:type="spellStart"/>
      <w:r w:rsidRPr="00957DE1">
        <w:rPr>
          <w:rFonts w:ascii="Times New Roman" w:hAnsi="Times New Roman"/>
          <w:sz w:val="28"/>
        </w:rPr>
        <w:t>торгових</w:t>
      </w:r>
      <w:proofErr w:type="spellEnd"/>
      <w:r w:rsidRPr="00957DE1">
        <w:rPr>
          <w:rFonts w:ascii="Times New Roman" w:hAnsi="Times New Roman"/>
          <w:sz w:val="28"/>
        </w:rPr>
        <w:t xml:space="preserve"> марок </w:t>
      </w:r>
      <w:proofErr w:type="spellStart"/>
      <w:r w:rsidRPr="00957DE1">
        <w:rPr>
          <w:rFonts w:ascii="Times New Roman" w:hAnsi="Times New Roman"/>
          <w:sz w:val="28"/>
        </w:rPr>
        <w:t>конкурентів</w:t>
      </w:r>
      <w:proofErr w:type="spellEnd"/>
      <w:r w:rsidRPr="00957DE1">
        <w:rPr>
          <w:rFonts w:ascii="Times New Roman" w:hAnsi="Times New Roman"/>
          <w:sz w:val="28"/>
        </w:rPr>
        <w:t xml:space="preserve">. Для </w:t>
      </w:r>
      <w:proofErr w:type="spellStart"/>
      <w:r w:rsidRPr="00957DE1">
        <w:rPr>
          <w:rFonts w:ascii="Times New Roman" w:hAnsi="Times New Roman"/>
          <w:sz w:val="28"/>
        </w:rPr>
        <w:t>даного</w:t>
      </w:r>
      <w:proofErr w:type="spellEnd"/>
      <w:r w:rsidRPr="00957DE1">
        <w:rPr>
          <w:rFonts w:ascii="Times New Roman" w:hAnsi="Times New Roman"/>
          <w:sz w:val="28"/>
        </w:rPr>
        <w:t xml:space="preserve"> </w:t>
      </w:r>
      <w:proofErr w:type="spellStart"/>
      <w:r w:rsidRPr="00957DE1">
        <w:rPr>
          <w:rFonts w:ascii="Times New Roman" w:hAnsi="Times New Roman"/>
          <w:sz w:val="28"/>
        </w:rPr>
        <w:t>аналізу</w:t>
      </w:r>
      <w:proofErr w:type="spellEnd"/>
      <w:r w:rsidRPr="00957DE1">
        <w:rPr>
          <w:rFonts w:ascii="Times New Roman" w:hAnsi="Times New Roman"/>
          <w:sz w:val="28"/>
        </w:rPr>
        <w:t xml:space="preserve"> </w:t>
      </w:r>
      <w:proofErr w:type="spellStart"/>
      <w:r w:rsidRPr="00957DE1">
        <w:rPr>
          <w:rFonts w:ascii="Times New Roman" w:hAnsi="Times New Roman"/>
          <w:sz w:val="28"/>
        </w:rPr>
        <w:t>використаємо</w:t>
      </w:r>
      <w:proofErr w:type="spellEnd"/>
      <w:r w:rsidRPr="00957DE1">
        <w:rPr>
          <w:rFonts w:ascii="Times New Roman" w:hAnsi="Times New Roman"/>
          <w:sz w:val="28"/>
        </w:rPr>
        <w:t xml:space="preserve"> </w:t>
      </w:r>
      <w:proofErr w:type="spellStart"/>
      <w:r w:rsidRPr="00957DE1">
        <w:rPr>
          <w:rFonts w:ascii="Times New Roman" w:hAnsi="Times New Roman"/>
          <w:sz w:val="28"/>
        </w:rPr>
        <w:t>матрицю</w:t>
      </w:r>
      <w:proofErr w:type="spellEnd"/>
      <w:r w:rsidRPr="00957DE1">
        <w:rPr>
          <w:rFonts w:ascii="Times New Roman" w:hAnsi="Times New Roman"/>
          <w:sz w:val="28"/>
        </w:rPr>
        <w:t xml:space="preserve"> </w:t>
      </w:r>
      <w:proofErr w:type="spellStart"/>
      <w:r w:rsidRPr="00957DE1">
        <w:rPr>
          <w:rFonts w:ascii="Times New Roman" w:hAnsi="Times New Roman"/>
          <w:sz w:val="28"/>
        </w:rPr>
        <w:t>Бостонської</w:t>
      </w:r>
      <w:proofErr w:type="spellEnd"/>
      <w:r w:rsidRPr="00957DE1">
        <w:rPr>
          <w:rFonts w:ascii="Times New Roman" w:hAnsi="Times New Roman"/>
          <w:sz w:val="28"/>
        </w:rPr>
        <w:t xml:space="preserve"> </w:t>
      </w:r>
      <w:proofErr w:type="spellStart"/>
      <w:r w:rsidRPr="00957DE1">
        <w:rPr>
          <w:rFonts w:ascii="Times New Roman" w:hAnsi="Times New Roman"/>
          <w:sz w:val="28"/>
        </w:rPr>
        <w:t>консультаційної</w:t>
      </w:r>
      <w:proofErr w:type="spellEnd"/>
      <w:r w:rsidRPr="00957DE1">
        <w:rPr>
          <w:rFonts w:ascii="Times New Roman" w:hAnsi="Times New Roman"/>
          <w:sz w:val="28"/>
        </w:rPr>
        <w:t xml:space="preserve"> </w:t>
      </w:r>
      <w:proofErr w:type="spellStart"/>
      <w:r w:rsidRPr="00957DE1">
        <w:rPr>
          <w:rFonts w:ascii="Times New Roman" w:hAnsi="Times New Roman"/>
          <w:sz w:val="28"/>
        </w:rPr>
        <w:t>групи</w:t>
      </w:r>
      <w:proofErr w:type="spellEnd"/>
      <w:r w:rsidRPr="00957DE1">
        <w:rPr>
          <w:rFonts w:ascii="Times New Roman" w:hAnsi="Times New Roman"/>
          <w:sz w:val="28"/>
        </w:rPr>
        <w:t xml:space="preserve">, так </w:t>
      </w:r>
      <w:proofErr w:type="spellStart"/>
      <w:r w:rsidRPr="00957DE1">
        <w:rPr>
          <w:rFonts w:ascii="Times New Roman" w:hAnsi="Times New Roman"/>
          <w:sz w:val="28"/>
        </w:rPr>
        <w:t>звану</w:t>
      </w:r>
      <w:proofErr w:type="spellEnd"/>
      <w:r w:rsidRPr="00957DE1">
        <w:rPr>
          <w:rFonts w:ascii="Times New Roman" w:hAnsi="Times New Roman"/>
          <w:sz w:val="28"/>
        </w:rPr>
        <w:t xml:space="preserve"> </w:t>
      </w:r>
      <w:proofErr w:type="spellStart"/>
      <w:r w:rsidRPr="00957DE1">
        <w:rPr>
          <w:rFonts w:ascii="Times New Roman" w:hAnsi="Times New Roman"/>
          <w:sz w:val="28"/>
        </w:rPr>
        <w:t>матрицю</w:t>
      </w:r>
      <w:proofErr w:type="spellEnd"/>
      <w:r w:rsidRPr="00957DE1">
        <w:rPr>
          <w:rFonts w:ascii="Times New Roman" w:hAnsi="Times New Roman"/>
          <w:sz w:val="28"/>
        </w:rPr>
        <w:t xml:space="preserve"> БКГ, </w:t>
      </w:r>
      <w:proofErr w:type="spellStart"/>
      <w:r w:rsidRPr="00957DE1">
        <w:rPr>
          <w:rFonts w:ascii="Times New Roman" w:hAnsi="Times New Roman"/>
          <w:sz w:val="28"/>
        </w:rPr>
        <w:t>розрахунки</w:t>
      </w:r>
      <w:proofErr w:type="spellEnd"/>
      <w:r w:rsidRPr="00957DE1">
        <w:rPr>
          <w:rFonts w:ascii="Times New Roman" w:hAnsi="Times New Roman"/>
          <w:sz w:val="28"/>
        </w:rPr>
        <w:t xml:space="preserve"> для </w:t>
      </w:r>
      <w:proofErr w:type="spellStart"/>
      <w:r w:rsidRPr="00957DE1">
        <w:rPr>
          <w:rFonts w:ascii="Times New Roman" w:hAnsi="Times New Roman"/>
          <w:sz w:val="28"/>
        </w:rPr>
        <w:t>по</w:t>
      </w:r>
      <w:r>
        <w:rPr>
          <w:rFonts w:ascii="Times New Roman" w:hAnsi="Times New Roman"/>
          <w:sz w:val="28"/>
        </w:rPr>
        <w:t>будови</w:t>
      </w:r>
      <w:proofErr w:type="spellEnd"/>
      <w:r>
        <w:rPr>
          <w:rFonts w:ascii="Times New Roman" w:hAnsi="Times New Roman"/>
          <w:sz w:val="28"/>
        </w:rPr>
        <w:t xml:space="preserve"> </w:t>
      </w:r>
      <w:proofErr w:type="spellStart"/>
      <w:r>
        <w:rPr>
          <w:rFonts w:ascii="Times New Roman" w:hAnsi="Times New Roman"/>
          <w:sz w:val="28"/>
        </w:rPr>
        <w:t>якої</w:t>
      </w:r>
      <w:proofErr w:type="spellEnd"/>
      <w:r>
        <w:rPr>
          <w:rFonts w:ascii="Times New Roman" w:hAnsi="Times New Roman"/>
          <w:sz w:val="28"/>
        </w:rPr>
        <w:t xml:space="preserve"> </w:t>
      </w:r>
      <w:proofErr w:type="spellStart"/>
      <w:r>
        <w:rPr>
          <w:rFonts w:ascii="Times New Roman" w:hAnsi="Times New Roman"/>
          <w:sz w:val="28"/>
        </w:rPr>
        <w:t>наведені</w:t>
      </w:r>
      <w:proofErr w:type="spellEnd"/>
      <w:r>
        <w:rPr>
          <w:rFonts w:ascii="Times New Roman" w:hAnsi="Times New Roman"/>
          <w:sz w:val="28"/>
        </w:rPr>
        <w:t xml:space="preserve"> в табл. 2.</w:t>
      </w:r>
      <w:r w:rsidR="001A26C2">
        <w:rPr>
          <w:rFonts w:ascii="Times New Roman" w:hAnsi="Times New Roman"/>
          <w:sz w:val="28"/>
          <w:lang w:val="uk-UA"/>
        </w:rPr>
        <w:t>8</w:t>
      </w:r>
      <w:r w:rsidRPr="00957DE1">
        <w:rPr>
          <w:rFonts w:ascii="Times New Roman" w:hAnsi="Times New Roman"/>
          <w:sz w:val="28"/>
        </w:rPr>
        <w:t>.</w:t>
      </w:r>
    </w:p>
    <w:p w14:paraId="54AFBA96" w14:textId="77777777" w:rsidR="00F44794" w:rsidRDefault="00F96072" w:rsidP="00EA0B58">
      <w:pPr>
        <w:tabs>
          <w:tab w:val="left" w:pos="3900"/>
        </w:tabs>
        <w:spacing w:after="0" w:line="240" w:lineRule="auto"/>
        <w:ind w:firstLine="709"/>
        <w:jc w:val="both"/>
        <w:rPr>
          <w:rFonts w:ascii="Times New Roman" w:hAnsi="Times New Roman"/>
          <w:sz w:val="28"/>
          <w:lang w:val="uk-UA"/>
        </w:rPr>
      </w:pPr>
      <w:r>
        <w:rPr>
          <w:rFonts w:ascii="Times New Roman" w:hAnsi="Times New Roman"/>
          <w:sz w:val="28"/>
          <w:lang w:val="uk-UA"/>
        </w:rPr>
        <w:t xml:space="preserve">Для розгляду брендів в матриці БКГ, </w:t>
      </w:r>
      <w:r w:rsidR="00F44794">
        <w:rPr>
          <w:rFonts w:ascii="Times New Roman" w:hAnsi="Times New Roman"/>
          <w:sz w:val="28"/>
          <w:lang w:val="uk-UA"/>
        </w:rPr>
        <w:t>розглянемо частку реалізованою продукції підприємства ТОВ «БЛ Кривий Ріг». Всього є три види продукції: горілка, коньяк, вино.</w:t>
      </w:r>
    </w:p>
    <w:p w14:paraId="7495E282" w14:textId="77777777" w:rsidR="00F44794" w:rsidRDefault="00F44794" w:rsidP="00EA0B58">
      <w:pPr>
        <w:tabs>
          <w:tab w:val="left" w:pos="3900"/>
        </w:tabs>
        <w:spacing w:after="0" w:line="240" w:lineRule="auto"/>
        <w:ind w:firstLine="709"/>
        <w:jc w:val="both"/>
        <w:rPr>
          <w:rFonts w:ascii="Times New Roman" w:hAnsi="Times New Roman"/>
          <w:sz w:val="28"/>
          <w:lang w:val="uk-UA"/>
        </w:rPr>
      </w:pPr>
      <w:r>
        <w:rPr>
          <w:rFonts w:ascii="Times New Roman" w:hAnsi="Times New Roman"/>
          <w:sz w:val="28"/>
          <w:lang w:val="uk-UA"/>
        </w:rPr>
        <w:t>Горілка займає 63% частки реалізованої продукції на підприємстві ТОВ «БЛ Кривий Ріг». На другому місці знаходиться коньяк і має 24% частки продукції. Третє місце займає вино – 13%.</w:t>
      </w:r>
    </w:p>
    <w:p w14:paraId="351F8326" w14:textId="77777777" w:rsidR="00F44794" w:rsidRDefault="00F44794" w:rsidP="00EA0B58">
      <w:pPr>
        <w:tabs>
          <w:tab w:val="left" w:pos="3900"/>
        </w:tabs>
        <w:spacing w:after="0" w:line="240" w:lineRule="auto"/>
        <w:ind w:firstLine="709"/>
        <w:jc w:val="both"/>
        <w:rPr>
          <w:rFonts w:ascii="Times New Roman" w:hAnsi="Times New Roman"/>
          <w:sz w:val="28"/>
          <w:lang w:val="uk-UA"/>
        </w:rPr>
      </w:pPr>
      <w:r>
        <w:rPr>
          <w:rFonts w:ascii="Times New Roman" w:hAnsi="Times New Roman"/>
          <w:sz w:val="28"/>
          <w:lang w:val="uk-UA"/>
        </w:rPr>
        <w:t>На основі цих даних створимо діаграму розподілу часток продукції на підприємстві ТОВ «БЛ Кривий Ріг» на рисунку 2.3.</w:t>
      </w:r>
    </w:p>
    <w:p w14:paraId="14F70E44" w14:textId="77777777" w:rsidR="00F44794" w:rsidRDefault="00F44794" w:rsidP="00EA0B58">
      <w:pPr>
        <w:tabs>
          <w:tab w:val="left" w:pos="3900"/>
        </w:tabs>
        <w:spacing w:after="0" w:line="240" w:lineRule="auto"/>
        <w:ind w:firstLine="709"/>
        <w:jc w:val="both"/>
        <w:rPr>
          <w:rFonts w:ascii="Times New Roman" w:hAnsi="Times New Roman"/>
          <w:sz w:val="28"/>
          <w:lang w:val="uk-UA"/>
        </w:rPr>
      </w:pPr>
      <w:r>
        <w:rPr>
          <w:rFonts w:ascii="Times New Roman" w:hAnsi="Times New Roman"/>
          <w:sz w:val="28"/>
          <w:lang w:val="uk-UA"/>
        </w:rPr>
        <w:t xml:space="preserve">Відповідно, для матриці БКГ </w:t>
      </w:r>
      <w:r w:rsidR="000B32C6" w:rsidRPr="000B32C6">
        <w:rPr>
          <w:rFonts w:ascii="Times New Roman" w:hAnsi="Times New Roman"/>
          <w:sz w:val="28"/>
          <w:lang w:val="uk-UA"/>
        </w:rPr>
        <w:t>було взято</w:t>
      </w:r>
      <w:r w:rsidR="00F96072">
        <w:rPr>
          <w:rFonts w:ascii="Times New Roman" w:hAnsi="Times New Roman"/>
          <w:sz w:val="28"/>
          <w:lang w:val="uk-UA"/>
        </w:rPr>
        <w:t xml:space="preserve"> частку горілки, так як цей товар </w:t>
      </w:r>
      <w:r>
        <w:rPr>
          <w:rFonts w:ascii="Times New Roman" w:hAnsi="Times New Roman"/>
          <w:sz w:val="28"/>
          <w:lang w:val="uk-UA"/>
        </w:rPr>
        <w:t>займає найбільшу частку реалізованої продукції, та приносить найбільший прибуток.</w:t>
      </w:r>
    </w:p>
    <w:p w14:paraId="64EB08CA" w14:textId="77777777" w:rsidR="00F96072" w:rsidRDefault="00F96072" w:rsidP="00EA0B58">
      <w:pPr>
        <w:tabs>
          <w:tab w:val="left" w:pos="3900"/>
        </w:tabs>
        <w:spacing w:after="0" w:line="240" w:lineRule="auto"/>
        <w:ind w:firstLine="709"/>
        <w:jc w:val="both"/>
        <w:rPr>
          <w:rFonts w:ascii="Times New Roman" w:hAnsi="Times New Roman"/>
          <w:sz w:val="28"/>
          <w:lang w:val="uk-UA"/>
        </w:rPr>
      </w:pPr>
    </w:p>
    <w:bookmarkStart w:id="1" w:name="_MON_1762933362"/>
    <w:bookmarkEnd w:id="1"/>
    <w:p w14:paraId="27BD0F2B" w14:textId="77777777" w:rsidR="00F96072" w:rsidRDefault="00BF2313" w:rsidP="00EA0B58">
      <w:pPr>
        <w:tabs>
          <w:tab w:val="left" w:pos="3900"/>
        </w:tabs>
        <w:spacing w:after="0" w:line="240" w:lineRule="auto"/>
        <w:ind w:firstLine="709"/>
        <w:jc w:val="both"/>
        <w:rPr>
          <w:rFonts w:ascii="Times New Roman" w:hAnsi="Times New Roman"/>
          <w:sz w:val="28"/>
          <w:lang w:val="uk-UA"/>
        </w:rPr>
      </w:pPr>
      <w:r w:rsidRPr="005913C9">
        <w:rPr>
          <w:rFonts w:ascii="Times New Roman" w:hAnsi="Times New Roman"/>
          <w:noProof/>
          <w:sz w:val="28"/>
          <w:lang w:eastAsia="ru-RU"/>
        </w:rPr>
        <w:object w:dxaOrig="8920" w:dyaOrig="5113" w14:anchorId="238A55DD">
          <v:shape id="_x0000_i1026" type="#_x0000_t75" style="width:446.25pt;height:255.75pt" o:ole="">
            <v:imagedata r:id="rId17" o:title=""/>
            <o:lock v:ext="edit" aspectratio="f"/>
          </v:shape>
          <o:OLEObject Type="Embed" ProgID="Excel.Sheet.8" ShapeID="_x0000_i1026" DrawAspect="Content" ObjectID="_1763800219" r:id="rId18">
            <o:FieldCodes>\s</o:FieldCodes>
          </o:OLEObject>
        </w:object>
      </w:r>
    </w:p>
    <w:p w14:paraId="1AFB99AC" w14:textId="77777777" w:rsidR="00F96072" w:rsidRDefault="004D26C2" w:rsidP="004D26C2">
      <w:pPr>
        <w:tabs>
          <w:tab w:val="left" w:pos="3900"/>
        </w:tabs>
        <w:spacing w:after="0" w:line="240" w:lineRule="auto"/>
        <w:ind w:firstLine="709"/>
        <w:jc w:val="center"/>
        <w:rPr>
          <w:rFonts w:ascii="Times New Roman" w:hAnsi="Times New Roman"/>
          <w:sz w:val="28"/>
          <w:lang w:val="uk-UA"/>
        </w:rPr>
      </w:pPr>
      <w:r w:rsidRPr="000B32C6">
        <w:rPr>
          <w:rFonts w:ascii="Times New Roman" w:hAnsi="Times New Roman"/>
          <w:sz w:val="28"/>
          <w:lang w:val="uk-UA"/>
        </w:rPr>
        <w:t>Рис</w:t>
      </w:r>
      <w:r w:rsidR="000B32C6" w:rsidRPr="000B32C6">
        <w:rPr>
          <w:rFonts w:ascii="Times New Roman" w:hAnsi="Times New Roman"/>
          <w:sz w:val="28"/>
          <w:lang w:val="uk-UA"/>
        </w:rPr>
        <w:t>унок</w:t>
      </w:r>
      <w:r w:rsidR="004A0103">
        <w:rPr>
          <w:rFonts w:ascii="Times New Roman" w:hAnsi="Times New Roman"/>
          <w:sz w:val="28"/>
          <w:lang w:val="uk-UA"/>
        </w:rPr>
        <w:t xml:space="preserve"> 2.3</w:t>
      </w:r>
      <w:r w:rsidRPr="000B32C6">
        <w:rPr>
          <w:rFonts w:ascii="Times New Roman" w:hAnsi="Times New Roman"/>
          <w:sz w:val="28"/>
          <w:lang w:val="uk-UA"/>
        </w:rPr>
        <w:t xml:space="preserve"> </w:t>
      </w:r>
      <w:r w:rsidR="008B1021">
        <w:rPr>
          <w:rFonts w:ascii="Times New Roman" w:hAnsi="Times New Roman"/>
          <w:sz w:val="28"/>
          <w:lang w:val="uk-UA"/>
        </w:rPr>
        <w:t xml:space="preserve">- </w:t>
      </w:r>
      <w:r w:rsidR="000B32C6" w:rsidRPr="000B32C6">
        <w:rPr>
          <w:rFonts w:ascii="Times New Roman" w:hAnsi="Times New Roman"/>
          <w:sz w:val="28"/>
          <w:lang w:val="uk-UA"/>
        </w:rPr>
        <w:t>Частки</w:t>
      </w:r>
      <w:r w:rsidR="009273B1">
        <w:rPr>
          <w:rFonts w:ascii="Times New Roman" w:hAnsi="Times New Roman"/>
          <w:sz w:val="28"/>
          <w:lang w:val="uk-UA"/>
        </w:rPr>
        <w:t xml:space="preserve"> </w:t>
      </w:r>
      <w:r>
        <w:rPr>
          <w:rFonts w:ascii="Times New Roman" w:hAnsi="Times New Roman"/>
          <w:sz w:val="28"/>
          <w:lang w:val="uk-UA"/>
        </w:rPr>
        <w:t>продукції компанії «БЛ Кривий Ріг»</w:t>
      </w:r>
    </w:p>
    <w:p w14:paraId="4143260A" w14:textId="77777777" w:rsidR="004D26C2" w:rsidRDefault="004D26C2" w:rsidP="004D26C2">
      <w:pPr>
        <w:tabs>
          <w:tab w:val="left" w:pos="3900"/>
        </w:tabs>
        <w:spacing w:after="0" w:line="240" w:lineRule="auto"/>
        <w:ind w:firstLine="709"/>
        <w:jc w:val="center"/>
        <w:rPr>
          <w:rFonts w:ascii="Times New Roman" w:hAnsi="Times New Roman"/>
          <w:sz w:val="28"/>
          <w:lang w:val="uk-UA"/>
        </w:rPr>
      </w:pPr>
    </w:p>
    <w:p w14:paraId="48171D35" w14:textId="77777777" w:rsidR="004D26C2" w:rsidRDefault="00DD518C" w:rsidP="004D26C2">
      <w:pPr>
        <w:tabs>
          <w:tab w:val="left" w:pos="3900"/>
        </w:tabs>
        <w:spacing w:after="0" w:line="240" w:lineRule="auto"/>
        <w:ind w:firstLine="709"/>
        <w:jc w:val="both"/>
        <w:rPr>
          <w:rFonts w:ascii="Times New Roman" w:hAnsi="Times New Roman"/>
          <w:sz w:val="28"/>
          <w:lang w:val="uk-UA"/>
        </w:rPr>
      </w:pPr>
      <w:r>
        <w:rPr>
          <w:rFonts w:ascii="Times New Roman" w:hAnsi="Times New Roman"/>
          <w:sz w:val="28"/>
          <w:lang w:val="uk-UA"/>
        </w:rPr>
        <w:t>За допомогою матриці БКГ визначимо позиції таких торгових марок</w:t>
      </w:r>
      <w:r w:rsidR="004D26C2">
        <w:rPr>
          <w:rFonts w:ascii="Times New Roman" w:hAnsi="Times New Roman"/>
          <w:sz w:val="28"/>
          <w:lang w:val="uk-UA"/>
        </w:rPr>
        <w:t xml:space="preserve">:  Козацька Рада, Хлібний дар, Цельсій, перепілка, </w:t>
      </w:r>
      <w:proofErr w:type="spellStart"/>
      <w:r w:rsidR="004D26C2">
        <w:rPr>
          <w:rFonts w:ascii="Times New Roman" w:hAnsi="Times New Roman"/>
          <w:sz w:val="28"/>
          <w:lang w:val="uk-UA"/>
        </w:rPr>
        <w:t>Воздух</w:t>
      </w:r>
      <w:proofErr w:type="spellEnd"/>
      <w:r w:rsidR="004D26C2">
        <w:rPr>
          <w:rFonts w:ascii="Times New Roman" w:hAnsi="Times New Roman"/>
          <w:sz w:val="28"/>
          <w:lang w:val="uk-UA"/>
        </w:rPr>
        <w:t>.</w:t>
      </w:r>
    </w:p>
    <w:p w14:paraId="39C85059" w14:textId="77777777" w:rsidR="00875739" w:rsidRDefault="00875739" w:rsidP="004D26C2">
      <w:pPr>
        <w:tabs>
          <w:tab w:val="left" w:pos="3900"/>
        </w:tabs>
        <w:spacing w:after="0" w:line="240" w:lineRule="auto"/>
        <w:rPr>
          <w:rFonts w:ascii="Times New Roman" w:hAnsi="Times New Roman"/>
          <w:sz w:val="28"/>
          <w:lang w:val="uk-UA"/>
        </w:rPr>
      </w:pPr>
    </w:p>
    <w:p w14:paraId="54BF34DB" w14:textId="77777777" w:rsidR="004D26C2" w:rsidRPr="004D26C2" w:rsidRDefault="000B32C6" w:rsidP="004D26C2">
      <w:pPr>
        <w:tabs>
          <w:tab w:val="left" w:pos="3900"/>
        </w:tabs>
        <w:spacing w:after="0" w:line="240" w:lineRule="auto"/>
        <w:ind w:firstLine="709"/>
        <w:jc w:val="center"/>
        <w:rPr>
          <w:rFonts w:ascii="Times New Roman" w:hAnsi="Times New Roman"/>
          <w:sz w:val="28"/>
          <w:szCs w:val="28"/>
          <w:lang w:val="uk-UA"/>
        </w:rPr>
      </w:pPr>
      <w:r w:rsidRPr="000B32C6">
        <w:rPr>
          <w:rFonts w:ascii="Times New Roman" w:hAnsi="Times New Roman"/>
          <w:sz w:val="28"/>
          <w:szCs w:val="28"/>
          <w:lang w:val="uk-UA"/>
        </w:rPr>
        <w:t>Таблиця</w:t>
      </w:r>
      <w:r w:rsidR="004D26C2" w:rsidRPr="000B32C6">
        <w:rPr>
          <w:rFonts w:ascii="Times New Roman" w:hAnsi="Times New Roman"/>
          <w:sz w:val="28"/>
          <w:szCs w:val="28"/>
          <w:lang w:val="uk-UA"/>
        </w:rPr>
        <w:t xml:space="preserve"> 2.</w:t>
      </w:r>
      <w:r w:rsidR="001A26C2">
        <w:rPr>
          <w:rFonts w:ascii="Times New Roman" w:hAnsi="Times New Roman"/>
          <w:sz w:val="28"/>
          <w:szCs w:val="28"/>
          <w:lang w:val="uk-UA"/>
        </w:rPr>
        <w:t>9</w:t>
      </w:r>
      <w:r w:rsidR="004D26C2">
        <w:rPr>
          <w:rFonts w:ascii="Times New Roman" w:hAnsi="Times New Roman"/>
          <w:sz w:val="28"/>
          <w:szCs w:val="28"/>
          <w:lang w:val="uk-UA"/>
        </w:rPr>
        <w:t xml:space="preserve"> </w:t>
      </w:r>
      <w:r w:rsidR="008B1021">
        <w:rPr>
          <w:rFonts w:ascii="Times New Roman" w:hAnsi="Times New Roman"/>
          <w:sz w:val="28"/>
          <w:szCs w:val="28"/>
          <w:lang w:val="uk-UA"/>
        </w:rPr>
        <w:t xml:space="preserve">- </w:t>
      </w:r>
      <w:r w:rsidR="004D26C2">
        <w:rPr>
          <w:rFonts w:ascii="Times New Roman" w:hAnsi="Times New Roman"/>
          <w:sz w:val="28"/>
          <w:szCs w:val="28"/>
          <w:lang w:val="uk-UA"/>
        </w:rPr>
        <w:t>Характеристика портфеля «БЛ Кривий Ріг»</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43"/>
        <w:gridCol w:w="1518"/>
        <w:gridCol w:w="1459"/>
        <w:gridCol w:w="1002"/>
        <w:gridCol w:w="1199"/>
        <w:gridCol w:w="1565"/>
      </w:tblGrid>
      <w:tr w:rsidR="0042416D" w:rsidRPr="00474974" w14:paraId="15EA5DE7" w14:textId="77777777" w:rsidTr="006D752B">
        <w:trPr>
          <w:trHeight w:val="572"/>
        </w:trPr>
        <w:tc>
          <w:tcPr>
            <w:tcW w:w="1276" w:type="dxa"/>
            <w:vMerge w:val="restart"/>
            <w:shd w:val="clear" w:color="auto" w:fill="auto"/>
          </w:tcPr>
          <w:p w14:paraId="465B9D2F"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Торгові марки</w:t>
            </w:r>
          </w:p>
        </w:tc>
        <w:tc>
          <w:tcPr>
            <w:tcW w:w="4520" w:type="dxa"/>
            <w:gridSpan w:val="3"/>
            <w:shd w:val="clear" w:color="auto" w:fill="auto"/>
          </w:tcPr>
          <w:p w14:paraId="43A9F5EE"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Частка ринку в 2020р, %</w:t>
            </w:r>
          </w:p>
        </w:tc>
        <w:tc>
          <w:tcPr>
            <w:tcW w:w="3766" w:type="dxa"/>
            <w:gridSpan w:val="3"/>
            <w:shd w:val="clear" w:color="auto" w:fill="auto"/>
          </w:tcPr>
          <w:p w14:paraId="6A4C8DD7"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Критерії матриці БКГ</w:t>
            </w:r>
          </w:p>
        </w:tc>
      </w:tr>
      <w:tr w:rsidR="0042416D" w:rsidRPr="00474974" w14:paraId="55913178" w14:textId="77777777" w:rsidTr="006D752B">
        <w:trPr>
          <w:trHeight w:val="572"/>
        </w:trPr>
        <w:tc>
          <w:tcPr>
            <w:tcW w:w="1276" w:type="dxa"/>
            <w:vMerge/>
            <w:shd w:val="clear" w:color="auto" w:fill="auto"/>
          </w:tcPr>
          <w:p w14:paraId="5B2136DD"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p>
        </w:tc>
        <w:tc>
          <w:tcPr>
            <w:tcW w:w="1543" w:type="dxa"/>
            <w:shd w:val="clear" w:color="auto" w:fill="auto"/>
          </w:tcPr>
          <w:p w14:paraId="2442B539"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 xml:space="preserve">Частка брендів Баядера </w:t>
            </w:r>
            <w:proofErr w:type="spellStart"/>
            <w:r w:rsidRPr="00474974">
              <w:rPr>
                <w:rFonts w:ascii="Times New Roman" w:hAnsi="Times New Roman"/>
                <w:sz w:val="24"/>
                <w:szCs w:val="24"/>
                <w:lang w:val="uk-UA" w:eastAsia="ru-RU"/>
              </w:rPr>
              <w:t>Логістик</w:t>
            </w:r>
            <w:proofErr w:type="spellEnd"/>
            <w:r w:rsidRPr="00474974">
              <w:rPr>
                <w:rFonts w:ascii="Times New Roman" w:hAnsi="Times New Roman"/>
                <w:sz w:val="24"/>
                <w:szCs w:val="24"/>
                <w:lang w:val="uk-UA" w:eastAsia="ru-RU"/>
              </w:rPr>
              <w:t xml:space="preserve">,% </w:t>
            </w:r>
          </w:p>
        </w:tc>
        <w:tc>
          <w:tcPr>
            <w:tcW w:w="1518" w:type="dxa"/>
            <w:shd w:val="clear" w:color="auto" w:fill="auto"/>
          </w:tcPr>
          <w:p w14:paraId="2E2F05A1"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Частка конкурентів, %</w:t>
            </w:r>
          </w:p>
        </w:tc>
        <w:tc>
          <w:tcPr>
            <w:tcW w:w="1459" w:type="dxa"/>
            <w:shd w:val="clear" w:color="auto" w:fill="auto"/>
          </w:tcPr>
          <w:p w14:paraId="5CF7B49F"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Бренди конкурентів</w:t>
            </w:r>
          </w:p>
        </w:tc>
        <w:tc>
          <w:tcPr>
            <w:tcW w:w="1002" w:type="dxa"/>
            <w:shd w:val="clear" w:color="auto" w:fill="auto"/>
          </w:tcPr>
          <w:p w14:paraId="25D92E60"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Темпи росту ринку, %</w:t>
            </w:r>
          </w:p>
        </w:tc>
        <w:tc>
          <w:tcPr>
            <w:tcW w:w="1199" w:type="dxa"/>
            <w:shd w:val="clear" w:color="auto" w:fill="auto"/>
          </w:tcPr>
          <w:p w14:paraId="17D4E0F5"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Відносна частина ринку</w:t>
            </w:r>
          </w:p>
        </w:tc>
        <w:tc>
          <w:tcPr>
            <w:tcW w:w="1565" w:type="dxa"/>
            <w:shd w:val="clear" w:color="auto" w:fill="auto"/>
          </w:tcPr>
          <w:p w14:paraId="5CC6E6CD" w14:textId="77777777" w:rsidR="0042416D" w:rsidRPr="00474974" w:rsidRDefault="0042416D" w:rsidP="00440810">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 xml:space="preserve">Частка в загальному </w:t>
            </w:r>
            <w:r w:rsidR="00440810" w:rsidRPr="00440810">
              <w:rPr>
                <w:rFonts w:ascii="Times New Roman" w:hAnsi="Times New Roman"/>
                <w:sz w:val="24"/>
                <w:szCs w:val="24"/>
                <w:lang w:val="uk-UA" w:eastAsia="ru-RU"/>
              </w:rPr>
              <w:t>обсязі</w:t>
            </w:r>
            <w:r w:rsidRPr="00474974">
              <w:rPr>
                <w:rFonts w:ascii="Times New Roman" w:hAnsi="Times New Roman"/>
                <w:sz w:val="24"/>
                <w:szCs w:val="24"/>
                <w:lang w:val="uk-UA" w:eastAsia="ru-RU"/>
              </w:rPr>
              <w:t>, %</w:t>
            </w:r>
          </w:p>
        </w:tc>
      </w:tr>
      <w:tr w:rsidR="0042416D" w:rsidRPr="00474974" w14:paraId="6F1DFDCF" w14:textId="77777777" w:rsidTr="006D752B">
        <w:trPr>
          <w:trHeight w:val="572"/>
        </w:trPr>
        <w:tc>
          <w:tcPr>
            <w:tcW w:w="1276" w:type="dxa"/>
            <w:shd w:val="clear" w:color="auto" w:fill="auto"/>
          </w:tcPr>
          <w:p w14:paraId="3E23B11F"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Козацька Рада</w:t>
            </w:r>
          </w:p>
        </w:tc>
        <w:tc>
          <w:tcPr>
            <w:tcW w:w="1543" w:type="dxa"/>
            <w:shd w:val="clear" w:color="auto" w:fill="auto"/>
          </w:tcPr>
          <w:p w14:paraId="7A4EB4A5"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11</w:t>
            </w:r>
          </w:p>
        </w:tc>
        <w:tc>
          <w:tcPr>
            <w:tcW w:w="1518" w:type="dxa"/>
            <w:shd w:val="clear" w:color="auto" w:fill="auto"/>
          </w:tcPr>
          <w:p w14:paraId="38751B99"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6</w:t>
            </w:r>
          </w:p>
        </w:tc>
        <w:tc>
          <w:tcPr>
            <w:tcW w:w="1459" w:type="dxa"/>
            <w:shd w:val="clear" w:color="auto" w:fill="auto"/>
          </w:tcPr>
          <w:p w14:paraId="7FB08795"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Хортиця</w:t>
            </w:r>
          </w:p>
        </w:tc>
        <w:tc>
          <w:tcPr>
            <w:tcW w:w="1002" w:type="dxa"/>
            <w:shd w:val="clear" w:color="auto" w:fill="auto"/>
          </w:tcPr>
          <w:p w14:paraId="324E5884"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101</w:t>
            </w:r>
          </w:p>
        </w:tc>
        <w:tc>
          <w:tcPr>
            <w:tcW w:w="1199" w:type="dxa"/>
            <w:shd w:val="clear" w:color="auto" w:fill="auto"/>
          </w:tcPr>
          <w:p w14:paraId="02A67D53"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1,83</w:t>
            </w:r>
          </w:p>
        </w:tc>
        <w:tc>
          <w:tcPr>
            <w:tcW w:w="1565" w:type="dxa"/>
            <w:shd w:val="clear" w:color="auto" w:fill="auto"/>
          </w:tcPr>
          <w:p w14:paraId="48228390"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w:t>
            </w:r>
          </w:p>
        </w:tc>
      </w:tr>
      <w:tr w:rsidR="0042416D" w:rsidRPr="00474974" w14:paraId="1B8B5438" w14:textId="77777777" w:rsidTr="006D752B">
        <w:trPr>
          <w:trHeight w:val="572"/>
        </w:trPr>
        <w:tc>
          <w:tcPr>
            <w:tcW w:w="1276" w:type="dxa"/>
            <w:shd w:val="clear" w:color="auto" w:fill="auto"/>
          </w:tcPr>
          <w:p w14:paraId="6C9EDE84"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Хлібний Дар</w:t>
            </w:r>
          </w:p>
        </w:tc>
        <w:tc>
          <w:tcPr>
            <w:tcW w:w="1543" w:type="dxa"/>
            <w:shd w:val="clear" w:color="auto" w:fill="auto"/>
          </w:tcPr>
          <w:p w14:paraId="25CB5295"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16</w:t>
            </w:r>
          </w:p>
        </w:tc>
        <w:tc>
          <w:tcPr>
            <w:tcW w:w="1518" w:type="dxa"/>
            <w:shd w:val="clear" w:color="auto" w:fill="auto"/>
          </w:tcPr>
          <w:p w14:paraId="042BF5E0"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12</w:t>
            </w:r>
          </w:p>
        </w:tc>
        <w:tc>
          <w:tcPr>
            <w:tcW w:w="1459" w:type="dxa"/>
            <w:shd w:val="clear" w:color="auto" w:fill="auto"/>
          </w:tcPr>
          <w:p w14:paraId="25843A63"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en-US" w:eastAsia="ru-RU"/>
              </w:rPr>
              <w:t>Nemiroff</w:t>
            </w:r>
          </w:p>
        </w:tc>
        <w:tc>
          <w:tcPr>
            <w:tcW w:w="1002" w:type="dxa"/>
            <w:shd w:val="clear" w:color="auto" w:fill="auto"/>
          </w:tcPr>
          <w:p w14:paraId="5CC0C1A7"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99</w:t>
            </w:r>
          </w:p>
        </w:tc>
        <w:tc>
          <w:tcPr>
            <w:tcW w:w="1199" w:type="dxa"/>
            <w:shd w:val="clear" w:color="auto" w:fill="auto"/>
          </w:tcPr>
          <w:p w14:paraId="69D20DC4"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1,33</w:t>
            </w:r>
          </w:p>
        </w:tc>
        <w:tc>
          <w:tcPr>
            <w:tcW w:w="1565" w:type="dxa"/>
            <w:shd w:val="clear" w:color="auto" w:fill="auto"/>
          </w:tcPr>
          <w:p w14:paraId="3A66F9D6"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29</w:t>
            </w:r>
          </w:p>
        </w:tc>
      </w:tr>
      <w:tr w:rsidR="0042416D" w:rsidRPr="00474974" w14:paraId="451D1D7D" w14:textId="77777777" w:rsidTr="006D752B">
        <w:trPr>
          <w:trHeight w:val="224"/>
        </w:trPr>
        <w:tc>
          <w:tcPr>
            <w:tcW w:w="1276" w:type="dxa"/>
            <w:shd w:val="clear" w:color="auto" w:fill="auto"/>
          </w:tcPr>
          <w:p w14:paraId="4B2ABB24"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Цельсій</w:t>
            </w:r>
          </w:p>
        </w:tc>
        <w:tc>
          <w:tcPr>
            <w:tcW w:w="1543" w:type="dxa"/>
            <w:shd w:val="clear" w:color="auto" w:fill="auto"/>
          </w:tcPr>
          <w:p w14:paraId="415A22E7" w14:textId="77777777" w:rsidR="0042416D" w:rsidRPr="00474974" w:rsidRDefault="005E4B05"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5</w:t>
            </w:r>
          </w:p>
        </w:tc>
        <w:tc>
          <w:tcPr>
            <w:tcW w:w="1518" w:type="dxa"/>
            <w:shd w:val="clear" w:color="auto" w:fill="auto"/>
          </w:tcPr>
          <w:p w14:paraId="39F9D50E"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2</w:t>
            </w:r>
          </w:p>
        </w:tc>
        <w:tc>
          <w:tcPr>
            <w:tcW w:w="1459" w:type="dxa"/>
            <w:shd w:val="clear" w:color="auto" w:fill="auto"/>
          </w:tcPr>
          <w:p w14:paraId="406F4B75"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proofErr w:type="spellStart"/>
            <w:r w:rsidRPr="00474974">
              <w:rPr>
                <w:rFonts w:ascii="Times New Roman" w:hAnsi="Times New Roman"/>
                <w:sz w:val="24"/>
                <w:szCs w:val="24"/>
                <w:lang w:val="uk-UA" w:eastAsia="ru-RU"/>
              </w:rPr>
              <w:t>Медоф</w:t>
            </w:r>
            <w:proofErr w:type="spellEnd"/>
          </w:p>
        </w:tc>
        <w:tc>
          <w:tcPr>
            <w:tcW w:w="1002" w:type="dxa"/>
            <w:shd w:val="clear" w:color="auto" w:fill="auto"/>
          </w:tcPr>
          <w:p w14:paraId="08AEAB63"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90</w:t>
            </w:r>
          </w:p>
        </w:tc>
        <w:tc>
          <w:tcPr>
            <w:tcW w:w="1199" w:type="dxa"/>
            <w:shd w:val="clear" w:color="auto" w:fill="auto"/>
          </w:tcPr>
          <w:p w14:paraId="2FF1AD50"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w:t>
            </w:r>
          </w:p>
        </w:tc>
        <w:tc>
          <w:tcPr>
            <w:tcW w:w="1565" w:type="dxa"/>
            <w:shd w:val="clear" w:color="auto" w:fill="auto"/>
          </w:tcPr>
          <w:p w14:paraId="6592A051"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18</w:t>
            </w:r>
          </w:p>
        </w:tc>
      </w:tr>
      <w:tr w:rsidR="0042416D" w:rsidRPr="00474974" w14:paraId="2B38B5E2" w14:textId="77777777" w:rsidTr="006D752B">
        <w:trPr>
          <w:trHeight w:val="176"/>
        </w:trPr>
        <w:tc>
          <w:tcPr>
            <w:tcW w:w="1276" w:type="dxa"/>
            <w:shd w:val="clear" w:color="auto" w:fill="auto"/>
          </w:tcPr>
          <w:p w14:paraId="09012AFE"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Перепілка</w:t>
            </w:r>
          </w:p>
        </w:tc>
        <w:tc>
          <w:tcPr>
            <w:tcW w:w="1543" w:type="dxa"/>
            <w:shd w:val="clear" w:color="auto" w:fill="auto"/>
          </w:tcPr>
          <w:p w14:paraId="0CDAF8F1" w14:textId="77777777" w:rsidR="0042416D" w:rsidRPr="00474974" w:rsidRDefault="005E4B05"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2</w:t>
            </w:r>
          </w:p>
        </w:tc>
        <w:tc>
          <w:tcPr>
            <w:tcW w:w="1518" w:type="dxa"/>
            <w:shd w:val="clear" w:color="auto" w:fill="auto"/>
          </w:tcPr>
          <w:p w14:paraId="478CDE89"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8</w:t>
            </w:r>
          </w:p>
        </w:tc>
        <w:tc>
          <w:tcPr>
            <w:tcW w:w="1459" w:type="dxa"/>
            <w:shd w:val="clear" w:color="auto" w:fill="auto"/>
          </w:tcPr>
          <w:p w14:paraId="02421553"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proofErr w:type="spellStart"/>
            <w:r w:rsidRPr="00474974">
              <w:rPr>
                <w:rFonts w:ascii="Times New Roman" w:hAnsi="Times New Roman"/>
                <w:sz w:val="24"/>
                <w:szCs w:val="24"/>
                <w:lang w:val="uk-UA" w:eastAsia="ru-RU"/>
              </w:rPr>
              <w:t>Мороша</w:t>
            </w:r>
            <w:proofErr w:type="spellEnd"/>
          </w:p>
        </w:tc>
        <w:tc>
          <w:tcPr>
            <w:tcW w:w="1002" w:type="dxa"/>
            <w:shd w:val="clear" w:color="auto" w:fill="auto"/>
          </w:tcPr>
          <w:p w14:paraId="3C38C5AD"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78</w:t>
            </w:r>
          </w:p>
        </w:tc>
        <w:tc>
          <w:tcPr>
            <w:tcW w:w="1199" w:type="dxa"/>
            <w:shd w:val="clear" w:color="auto" w:fill="auto"/>
          </w:tcPr>
          <w:p w14:paraId="6904645A"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0,63</w:t>
            </w:r>
          </w:p>
        </w:tc>
        <w:tc>
          <w:tcPr>
            <w:tcW w:w="1565" w:type="dxa"/>
            <w:shd w:val="clear" w:color="auto" w:fill="auto"/>
          </w:tcPr>
          <w:p w14:paraId="688AADC1"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9</w:t>
            </w:r>
          </w:p>
        </w:tc>
      </w:tr>
      <w:tr w:rsidR="0042416D" w:rsidRPr="00474974" w14:paraId="50A629E2" w14:textId="77777777" w:rsidTr="006D752B">
        <w:trPr>
          <w:trHeight w:val="398"/>
        </w:trPr>
        <w:tc>
          <w:tcPr>
            <w:tcW w:w="1276" w:type="dxa"/>
            <w:shd w:val="clear" w:color="auto" w:fill="auto"/>
          </w:tcPr>
          <w:p w14:paraId="39A660BD"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proofErr w:type="spellStart"/>
            <w:r w:rsidRPr="00474974">
              <w:rPr>
                <w:rFonts w:ascii="Times New Roman" w:hAnsi="Times New Roman"/>
                <w:sz w:val="24"/>
                <w:szCs w:val="24"/>
                <w:lang w:val="uk-UA" w:eastAsia="ru-RU"/>
              </w:rPr>
              <w:t>Воздух</w:t>
            </w:r>
            <w:proofErr w:type="spellEnd"/>
          </w:p>
        </w:tc>
        <w:tc>
          <w:tcPr>
            <w:tcW w:w="1543" w:type="dxa"/>
            <w:shd w:val="clear" w:color="auto" w:fill="auto"/>
          </w:tcPr>
          <w:p w14:paraId="3EDA10FF"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9</w:t>
            </w:r>
          </w:p>
        </w:tc>
        <w:tc>
          <w:tcPr>
            <w:tcW w:w="1518" w:type="dxa"/>
            <w:shd w:val="clear" w:color="auto" w:fill="auto"/>
          </w:tcPr>
          <w:p w14:paraId="4ECAD469"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5</w:t>
            </w:r>
          </w:p>
        </w:tc>
        <w:tc>
          <w:tcPr>
            <w:tcW w:w="1459" w:type="dxa"/>
            <w:shd w:val="clear" w:color="auto" w:fill="auto"/>
          </w:tcPr>
          <w:p w14:paraId="5643AED0"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en-US" w:eastAsia="ru-RU"/>
              </w:rPr>
              <w:t>Green Day</w:t>
            </w:r>
          </w:p>
        </w:tc>
        <w:tc>
          <w:tcPr>
            <w:tcW w:w="1002" w:type="dxa"/>
            <w:shd w:val="clear" w:color="auto" w:fill="auto"/>
          </w:tcPr>
          <w:p w14:paraId="7D964643"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609</w:t>
            </w:r>
          </w:p>
        </w:tc>
        <w:tc>
          <w:tcPr>
            <w:tcW w:w="1199" w:type="dxa"/>
            <w:shd w:val="clear" w:color="auto" w:fill="auto"/>
          </w:tcPr>
          <w:p w14:paraId="09127D57"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1,8</w:t>
            </w:r>
          </w:p>
        </w:tc>
        <w:tc>
          <w:tcPr>
            <w:tcW w:w="1565" w:type="dxa"/>
            <w:shd w:val="clear" w:color="auto" w:fill="auto"/>
          </w:tcPr>
          <w:p w14:paraId="255F35F8"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15</w:t>
            </w:r>
          </w:p>
        </w:tc>
      </w:tr>
      <w:tr w:rsidR="0042416D" w:rsidRPr="00474974" w14:paraId="3B91491A" w14:textId="77777777" w:rsidTr="006D752B">
        <w:trPr>
          <w:trHeight w:val="349"/>
        </w:trPr>
        <w:tc>
          <w:tcPr>
            <w:tcW w:w="1276" w:type="dxa"/>
            <w:shd w:val="clear" w:color="auto" w:fill="auto"/>
          </w:tcPr>
          <w:p w14:paraId="11A1A530" w14:textId="77777777" w:rsidR="0042416D" w:rsidRPr="00474974" w:rsidRDefault="0042416D" w:rsidP="00474974">
            <w:pPr>
              <w:tabs>
                <w:tab w:val="left" w:pos="3900"/>
              </w:tabs>
              <w:spacing w:after="0" w:line="240" w:lineRule="auto"/>
              <w:jc w:val="both"/>
              <w:rPr>
                <w:rFonts w:ascii="Times New Roman" w:hAnsi="Times New Roman"/>
                <w:sz w:val="24"/>
                <w:szCs w:val="24"/>
                <w:lang w:val="uk-UA" w:eastAsia="ru-RU"/>
              </w:rPr>
            </w:pPr>
            <w:r w:rsidRPr="00474974">
              <w:rPr>
                <w:rFonts w:ascii="Times New Roman" w:hAnsi="Times New Roman"/>
                <w:sz w:val="24"/>
                <w:szCs w:val="24"/>
                <w:lang w:val="uk-UA" w:eastAsia="ru-RU"/>
              </w:rPr>
              <w:t>Всього</w:t>
            </w:r>
          </w:p>
        </w:tc>
        <w:tc>
          <w:tcPr>
            <w:tcW w:w="1543" w:type="dxa"/>
            <w:shd w:val="clear" w:color="auto" w:fill="auto"/>
          </w:tcPr>
          <w:p w14:paraId="014ACD00" w14:textId="77777777" w:rsidR="0042416D" w:rsidRPr="00474974" w:rsidRDefault="005721AA"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w:t>
            </w:r>
          </w:p>
        </w:tc>
        <w:tc>
          <w:tcPr>
            <w:tcW w:w="1518" w:type="dxa"/>
            <w:shd w:val="clear" w:color="auto" w:fill="auto"/>
          </w:tcPr>
          <w:p w14:paraId="2DA73312" w14:textId="77777777" w:rsidR="0042416D" w:rsidRPr="00474974" w:rsidRDefault="005721AA"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w:t>
            </w:r>
          </w:p>
        </w:tc>
        <w:tc>
          <w:tcPr>
            <w:tcW w:w="1459" w:type="dxa"/>
            <w:shd w:val="clear" w:color="auto" w:fill="auto"/>
          </w:tcPr>
          <w:p w14:paraId="025F0A9E" w14:textId="77777777" w:rsidR="0042416D" w:rsidRPr="00474974" w:rsidRDefault="005721AA"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w:t>
            </w:r>
          </w:p>
        </w:tc>
        <w:tc>
          <w:tcPr>
            <w:tcW w:w="1002" w:type="dxa"/>
            <w:shd w:val="clear" w:color="auto" w:fill="auto"/>
          </w:tcPr>
          <w:p w14:paraId="1326FC8C"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195</w:t>
            </w:r>
          </w:p>
        </w:tc>
        <w:tc>
          <w:tcPr>
            <w:tcW w:w="1199" w:type="dxa"/>
            <w:shd w:val="clear" w:color="auto" w:fill="auto"/>
          </w:tcPr>
          <w:p w14:paraId="59B337FA" w14:textId="77777777" w:rsidR="0042416D" w:rsidRPr="00474974" w:rsidRDefault="0042416D" w:rsidP="00474974">
            <w:pPr>
              <w:tabs>
                <w:tab w:val="left" w:pos="3900"/>
              </w:tabs>
              <w:spacing w:after="0" w:line="240" w:lineRule="auto"/>
              <w:jc w:val="center"/>
              <w:rPr>
                <w:rFonts w:ascii="Times New Roman" w:hAnsi="Times New Roman"/>
                <w:sz w:val="24"/>
                <w:szCs w:val="24"/>
                <w:lang w:val="uk-UA" w:eastAsia="ru-RU"/>
              </w:rPr>
            </w:pPr>
            <w:r w:rsidRPr="00474974">
              <w:rPr>
                <w:rFonts w:ascii="Times New Roman" w:hAnsi="Times New Roman"/>
                <w:sz w:val="24"/>
                <w:szCs w:val="24"/>
                <w:lang w:val="uk-UA" w:eastAsia="ru-RU"/>
              </w:rPr>
              <w:t>1,32</w:t>
            </w:r>
          </w:p>
        </w:tc>
        <w:tc>
          <w:tcPr>
            <w:tcW w:w="1565" w:type="dxa"/>
            <w:shd w:val="clear" w:color="auto" w:fill="auto"/>
          </w:tcPr>
          <w:p w14:paraId="4B7751FE" w14:textId="77777777" w:rsidR="0042416D" w:rsidRPr="00474974" w:rsidRDefault="00474974" w:rsidP="00474974">
            <w:pPr>
              <w:tabs>
                <w:tab w:val="left" w:pos="3900"/>
              </w:tabs>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100</w:t>
            </w:r>
          </w:p>
        </w:tc>
      </w:tr>
    </w:tbl>
    <w:p w14:paraId="4FAE3D64" w14:textId="77777777" w:rsidR="005721AA" w:rsidRPr="005721AA" w:rsidRDefault="005721AA" w:rsidP="005721AA">
      <w:pPr>
        <w:tabs>
          <w:tab w:val="left" w:pos="3900"/>
        </w:tabs>
        <w:spacing w:after="0" w:line="240" w:lineRule="auto"/>
        <w:ind w:firstLine="709"/>
        <w:jc w:val="center"/>
        <w:rPr>
          <w:rFonts w:ascii="Times New Roman" w:hAnsi="Times New Roman"/>
          <w:sz w:val="28"/>
          <w:szCs w:val="28"/>
          <w:lang w:val="uk-UA"/>
        </w:rPr>
      </w:pPr>
    </w:p>
    <w:p w14:paraId="6A760216" w14:textId="77777777" w:rsidR="005721AA" w:rsidRPr="004D370C" w:rsidRDefault="005721AA" w:rsidP="00EA0B58">
      <w:pPr>
        <w:tabs>
          <w:tab w:val="left" w:pos="3900"/>
        </w:tabs>
        <w:spacing w:after="0" w:line="240" w:lineRule="auto"/>
        <w:ind w:firstLine="709"/>
        <w:jc w:val="both"/>
        <w:rPr>
          <w:rFonts w:ascii="Times New Roman" w:hAnsi="Times New Roman"/>
          <w:sz w:val="28"/>
          <w:szCs w:val="24"/>
          <w:lang w:val="uk-UA"/>
        </w:rPr>
      </w:pPr>
      <w:proofErr w:type="spellStart"/>
      <w:r w:rsidRPr="005721AA">
        <w:rPr>
          <w:rFonts w:ascii="Times New Roman" w:hAnsi="Times New Roman"/>
          <w:sz w:val="28"/>
          <w:szCs w:val="24"/>
        </w:rPr>
        <w:t>Далі</w:t>
      </w:r>
      <w:proofErr w:type="spellEnd"/>
      <w:r w:rsidRPr="005721AA">
        <w:rPr>
          <w:rFonts w:ascii="Times New Roman" w:hAnsi="Times New Roman"/>
          <w:sz w:val="28"/>
          <w:szCs w:val="24"/>
        </w:rPr>
        <w:t xml:space="preserve"> </w:t>
      </w:r>
      <w:r w:rsidR="004D370C">
        <w:rPr>
          <w:rFonts w:ascii="Times New Roman" w:hAnsi="Times New Roman"/>
          <w:sz w:val="28"/>
          <w:szCs w:val="24"/>
          <w:lang w:val="uk-UA"/>
        </w:rPr>
        <w:t>за допомогою показників темпу росту ринку та відносної частки ринку, які прораховані нижче, зможемо зобразити матрицю БКГ.</w:t>
      </w:r>
    </w:p>
    <w:p w14:paraId="4C3B0140" w14:textId="77777777" w:rsidR="005721AA" w:rsidRDefault="005721AA" w:rsidP="0074778E">
      <w:pPr>
        <w:pStyle w:val="a6"/>
        <w:numPr>
          <w:ilvl w:val="0"/>
          <w:numId w:val="11"/>
        </w:numPr>
        <w:tabs>
          <w:tab w:val="left" w:pos="1134"/>
        </w:tabs>
        <w:spacing w:after="0" w:line="240" w:lineRule="auto"/>
        <w:jc w:val="both"/>
        <w:rPr>
          <w:rFonts w:ascii="Times New Roman" w:hAnsi="Times New Roman"/>
          <w:sz w:val="28"/>
          <w:szCs w:val="24"/>
          <w:lang w:val="uk-UA"/>
        </w:rPr>
      </w:pPr>
      <w:proofErr w:type="spellStart"/>
      <w:r w:rsidRPr="005721AA">
        <w:rPr>
          <w:rFonts w:ascii="Times New Roman" w:hAnsi="Times New Roman"/>
          <w:sz w:val="28"/>
          <w:szCs w:val="24"/>
        </w:rPr>
        <w:t>Середній</w:t>
      </w:r>
      <w:proofErr w:type="spellEnd"/>
      <w:r w:rsidRPr="005721AA">
        <w:rPr>
          <w:rFonts w:ascii="Times New Roman" w:hAnsi="Times New Roman"/>
          <w:sz w:val="28"/>
          <w:szCs w:val="24"/>
        </w:rPr>
        <w:t xml:space="preserve"> </w:t>
      </w:r>
      <w:proofErr w:type="spellStart"/>
      <w:r w:rsidRPr="005721AA">
        <w:rPr>
          <w:rFonts w:ascii="Times New Roman" w:hAnsi="Times New Roman"/>
          <w:sz w:val="28"/>
          <w:szCs w:val="24"/>
        </w:rPr>
        <w:t>індекс</w:t>
      </w:r>
      <w:proofErr w:type="spellEnd"/>
      <w:r w:rsidRPr="005721AA">
        <w:rPr>
          <w:rFonts w:ascii="Times New Roman" w:hAnsi="Times New Roman"/>
          <w:sz w:val="28"/>
          <w:szCs w:val="24"/>
        </w:rPr>
        <w:t xml:space="preserve"> </w:t>
      </w:r>
      <w:proofErr w:type="spellStart"/>
      <w:r w:rsidRPr="005721AA">
        <w:rPr>
          <w:rFonts w:ascii="Times New Roman" w:hAnsi="Times New Roman"/>
          <w:sz w:val="28"/>
          <w:szCs w:val="24"/>
        </w:rPr>
        <w:t>темпів</w:t>
      </w:r>
      <w:proofErr w:type="spellEnd"/>
      <w:r w:rsidRPr="005721AA">
        <w:rPr>
          <w:rFonts w:ascii="Times New Roman" w:hAnsi="Times New Roman"/>
          <w:sz w:val="28"/>
          <w:szCs w:val="24"/>
        </w:rPr>
        <w:t xml:space="preserve"> росту ринку = (101 + 99 + 90 + 78 + 609)/5 = 195% </w:t>
      </w:r>
    </w:p>
    <w:p w14:paraId="0EABC660" w14:textId="77777777" w:rsidR="005721AA" w:rsidRDefault="005721AA" w:rsidP="0074778E">
      <w:pPr>
        <w:pStyle w:val="a6"/>
        <w:numPr>
          <w:ilvl w:val="0"/>
          <w:numId w:val="11"/>
        </w:numPr>
        <w:tabs>
          <w:tab w:val="left" w:pos="1134"/>
        </w:tabs>
        <w:spacing w:after="0" w:line="240" w:lineRule="auto"/>
        <w:jc w:val="both"/>
        <w:rPr>
          <w:rFonts w:ascii="Times New Roman" w:hAnsi="Times New Roman"/>
          <w:sz w:val="28"/>
          <w:szCs w:val="24"/>
          <w:lang w:val="uk-UA"/>
        </w:rPr>
      </w:pPr>
      <w:proofErr w:type="spellStart"/>
      <w:r w:rsidRPr="005721AA">
        <w:rPr>
          <w:rFonts w:ascii="Times New Roman" w:hAnsi="Times New Roman"/>
          <w:sz w:val="28"/>
          <w:szCs w:val="24"/>
        </w:rPr>
        <w:t>Відносна</w:t>
      </w:r>
      <w:proofErr w:type="spellEnd"/>
      <w:r w:rsidRPr="005721AA">
        <w:rPr>
          <w:rFonts w:ascii="Times New Roman" w:hAnsi="Times New Roman"/>
          <w:sz w:val="28"/>
          <w:szCs w:val="24"/>
        </w:rPr>
        <w:t xml:space="preserve"> </w:t>
      </w:r>
      <w:proofErr w:type="spellStart"/>
      <w:r w:rsidRPr="005721AA">
        <w:rPr>
          <w:rFonts w:ascii="Times New Roman" w:hAnsi="Times New Roman"/>
          <w:sz w:val="28"/>
          <w:szCs w:val="24"/>
        </w:rPr>
        <w:t>частка</w:t>
      </w:r>
      <w:proofErr w:type="spellEnd"/>
      <w:r w:rsidRPr="005721AA">
        <w:rPr>
          <w:rFonts w:ascii="Times New Roman" w:hAnsi="Times New Roman"/>
          <w:sz w:val="28"/>
          <w:szCs w:val="24"/>
        </w:rPr>
        <w:t xml:space="preserve"> ринку </w:t>
      </w:r>
      <w:r>
        <w:rPr>
          <w:rFonts w:ascii="Times New Roman" w:hAnsi="Times New Roman"/>
          <w:sz w:val="28"/>
          <w:szCs w:val="24"/>
        </w:rPr>
        <w:t>= (1,83+1,33+1+0,63+1,8)/5=1,32</w:t>
      </w:r>
    </w:p>
    <w:p w14:paraId="6EE60758" w14:textId="77777777" w:rsidR="005721AA" w:rsidRDefault="005721AA" w:rsidP="0074778E">
      <w:pPr>
        <w:pStyle w:val="a6"/>
        <w:numPr>
          <w:ilvl w:val="0"/>
          <w:numId w:val="11"/>
        </w:numPr>
        <w:tabs>
          <w:tab w:val="left" w:pos="1134"/>
        </w:tabs>
        <w:spacing w:after="0" w:line="240" w:lineRule="auto"/>
        <w:jc w:val="both"/>
        <w:rPr>
          <w:rFonts w:ascii="Times New Roman" w:hAnsi="Times New Roman"/>
          <w:sz w:val="28"/>
          <w:szCs w:val="24"/>
          <w:lang w:val="uk-UA"/>
        </w:rPr>
      </w:pPr>
      <w:proofErr w:type="spellStart"/>
      <w:r w:rsidRPr="005721AA">
        <w:rPr>
          <w:rFonts w:ascii="Times New Roman" w:hAnsi="Times New Roman"/>
          <w:sz w:val="28"/>
          <w:szCs w:val="24"/>
        </w:rPr>
        <w:t>Діаметр</w:t>
      </w:r>
      <w:proofErr w:type="spellEnd"/>
      <w:r w:rsidRPr="005721AA">
        <w:rPr>
          <w:rFonts w:ascii="Times New Roman" w:hAnsi="Times New Roman"/>
          <w:sz w:val="28"/>
          <w:szCs w:val="24"/>
        </w:rPr>
        <w:t xml:space="preserve"> кола </w:t>
      </w:r>
      <w:proofErr w:type="spellStart"/>
      <w:r w:rsidRPr="005721AA">
        <w:rPr>
          <w:rFonts w:ascii="Times New Roman" w:hAnsi="Times New Roman"/>
          <w:sz w:val="28"/>
          <w:szCs w:val="24"/>
        </w:rPr>
        <w:t>пропорційний</w:t>
      </w:r>
      <w:proofErr w:type="spellEnd"/>
      <w:r w:rsidRPr="005721AA">
        <w:rPr>
          <w:rFonts w:ascii="Times New Roman" w:hAnsi="Times New Roman"/>
          <w:sz w:val="28"/>
          <w:szCs w:val="24"/>
        </w:rPr>
        <w:t xml:space="preserve"> </w:t>
      </w:r>
      <w:proofErr w:type="spellStart"/>
      <w:r w:rsidRPr="005721AA">
        <w:rPr>
          <w:rFonts w:ascii="Times New Roman" w:hAnsi="Times New Roman"/>
          <w:sz w:val="28"/>
          <w:szCs w:val="24"/>
        </w:rPr>
        <w:t>відносній</w:t>
      </w:r>
      <w:proofErr w:type="spellEnd"/>
      <w:r w:rsidRPr="005721AA">
        <w:rPr>
          <w:rFonts w:ascii="Times New Roman" w:hAnsi="Times New Roman"/>
          <w:sz w:val="28"/>
          <w:szCs w:val="24"/>
        </w:rPr>
        <w:t xml:space="preserve"> </w:t>
      </w:r>
      <w:r w:rsidR="000D575E">
        <w:rPr>
          <w:rFonts w:ascii="Times New Roman" w:hAnsi="Times New Roman"/>
          <w:sz w:val="28"/>
          <w:szCs w:val="24"/>
          <w:lang w:val="uk-UA"/>
        </w:rPr>
        <w:t>частині</w:t>
      </w:r>
      <w:r w:rsidRPr="005721AA">
        <w:rPr>
          <w:rFonts w:ascii="Times New Roman" w:hAnsi="Times New Roman"/>
          <w:sz w:val="28"/>
          <w:szCs w:val="24"/>
        </w:rPr>
        <w:t xml:space="preserve"> ринку. </w:t>
      </w:r>
    </w:p>
    <w:p w14:paraId="09B4BD33" w14:textId="77777777" w:rsidR="00957DE1" w:rsidRPr="00B61768" w:rsidRDefault="005721AA" w:rsidP="005721AA">
      <w:pPr>
        <w:pStyle w:val="a6"/>
        <w:tabs>
          <w:tab w:val="left" w:pos="3900"/>
        </w:tabs>
        <w:spacing w:after="0" w:line="240" w:lineRule="auto"/>
        <w:jc w:val="both"/>
        <w:rPr>
          <w:rFonts w:ascii="Times New Roman" w:hAnsi="Times New Roman"/>
          <w:sz w:val="28"/>
          <w:szCs w:val="24"/>
          <w:lang w:val="uk-UA"/>
        </w:rPr>
      </w:pPr>
      <w:r w:rsidRPr="005721AA">
        <w:rPr>
          <w:rFonts w:ascii="Times New Roman" w:hAnsi="Times New Roman"/>
          <w:sz w:val="28"/>
          <w:szCs w:val="24"/>
        </w:rPr>
        <w:t xml:space="preserve">З </w:t>
      </w:r>
      <w:proofErr w:type="spellStart"/>
      <w:r w:rsidRPr="005721AA">
        <w:rPr>
          <w:rFonts w:ascii="Times New Roman" w:hAnsi="Times New Roman"/>
          <w:sz w:val="28"/>
          <w:szCs w:val="24"/>
        </w:rPr>
        <w:t>наведених</w:t>
      </w:r>
      <w:proofErr w:type="spellEnd"/>
      <w:r w:rsidRPr="005721AA">
        <w:rPr>
          <w:rFonts w:ascii="Times New Roman" w:hAnsi="Times New Roman"/>
          <w:sz w:val="28"/>
          <w:szCs w:val="24"/>
        </w:rPr>
        <w:t xml:space="preserve"> </w:t>
      </w:r>
      <w:proofErr w:type="spellStart"/>
      <w:r w:rsidRPr="005721AA">
        <w:rPr>
          <w:rFonts w:ascii="Times New Roman" w:hAnsi="Times New Roman"/>
          <w:sz w:val="28"/>
          <w:szCs w:val="24"/>
        </w:rPr>
        <w:t>даних</w:t>
      </w:r>
      <w:proofErr w:type="spellEnd"/>
      <w:r w:rsidRPr="005721AA">
        <w:rPr>
          <w:rFonts w:ascii="Times New Roman" w:hAnsi="Times New Roman"/>
          <w:sz w:val="28"/>
          <w:szCs w:val="24"/>
        </w:rPr>
        <w:t xml:space="preserve"> </w:t>
      </w:r>
      <w:proofErr w:type="spellStart"/>
      <w:r w:rsidRPr="005721AA">
        <w:rPr>
          <w:rFonts w:ascii="Times New Roman" w:hAnsi="Times New Roman"/>
          <w:sz w:val="28"/>
          <w:szCs w:val="24"/>
        </w:rPr>
        <w:t>фо</w:t>
      </w:r>
      <w:r w:rsidR="00B61768">
        <w:rPr>
          <w:rFonts w:ascii="Times New Roman" w:hAnsi="Times New Roman"/>
          <w:sz w:val="28"/>
          <w:szCs w:val="24"/>
        </w:rPr>
        <w:t>рмуємо</w:t>
      </w:r>
      <w:proofErr w:type="spellEnd"/>
      <w:r w:rsidR="00B61768">
        <w:rPr>
          <w:rFonts w:ascii="Times New Roman" w:hAnsi="Times New Roman"/>
          <w:sz w:val="28"/>
          <w:szCs w:val="24"/>
        </w:rPr>
        <w:t xml:space="preserve"> </w:t>
      </w:r>
      <w:proofErr w:type="spellStart"/>
      <w:r w:rsidR="00B61768">
        <w:rPr>
          <w:rFonts w:ascii="Times New Roman" w:hAnsi="Times New Roman"/>
          <w:sz w:val="28"/>
          <w:szCs w:val="24"/>
        </w:rPr>
        <w:t>матрицю</w:t>
      </w:r>
      <w:proofErr w:type="spellEnd"/>
      <w:r w:rsidR="00B61768">
        <w:rPr>
          <w:rFonts w:ascii="Times New Roman" w:hAnsi="Times New Roman"/>
          <w:sz w:val="28"/>
          <w:szCs w:val="24"/>
        </w:rPr>
        <w:t xml:space="preserve"> БКГ</w:t>
      </w:r>
      <w:r w:rsidR="004A0103">
        <w:rPr>
          <w:rFonts w:ascii="Times New Roman" w:hAnsi="Times New Roman"/>
          <w:sz w:val="28"/>
          <w:szCs w:val="24"/>
          <w:lang w:val="uk-UA"/>
        </w:rPr>
        <w:t xml:space="preserve"> на рис 2.4</w:t>
      </w:r>
      <w:r w:rsidR="00B61768">
        <w:rPr>
          <w:rFonts w:ascii="Times New Roman" w:hAnsi="Times New Roman"/>
          <w:sz w:val="28"/>
          <w:szCs w:val="24"/>
          <w:lang w:val="uk-UA"/>
        </w:rPr>
        <w:t>.</w:t>
      </w:r>
    </w:p>
    <w:p w14:paraId="75CAF550" w14:textId="77777777" w:rsidR="005721AA" w:rsidRDefault="005721AA" w:rsidP="005721AA">
      <w:pPr>
        <w:pStyle w:val="a6"/>
        <w:tabs>
          <w:tab w:val="left" w:pos="3900"/>
        </w:tabs>
        <w:spacing w:after="0" w:line="240" w:lineRule="auto"/>
        <w:jc w:val="both"/>
        <w:rPr>
          <w:rFonts w:ascii="Times New Roman" w:hAnsi="Times New Roman"/>
          <w:sz w:val="28"/>
          <w:szCs w:val="24"/>
          <w:lang w:val="uk-UA"/>
        </w:rPr>
      </w:pPr>
    </w:p>
    <w:bookmarkStart w:id="2" w:name="_MON_1763149679"/>
    <w:bookmarkEnd w:id="2"/>
    <w:p w14:paraId="0631E937" w14:textId="77777777" w:rsidR="00957DE1" w:rsidRDefault="00BF2313" w:rsidP="00F47D00">
      <w:pPr>
        <w:pStyle w:val="a6"/>
        <w:tabs>
          <w:tab w:val="left" w:pos="3900"/>
        </w:tabs>
        <w:spacing w:after="0" w:line="240" w:lineRule="auto"/>
        <w:ind w:left="284"/>
        <w:jc w:val="both"/>
        <w:rPr>
          <w:rFonts w:ascii="Times New Roman" w:eastAsia="Times New Roman" w:hAnsi="Times New Roman"/>
          <w:sz w:val="28"/>
          <w:szCs w:val="28"/>
          <w:lang w:val="uk-UA" w:eastAsia="ru-RU"/>
        </w:rPr>
      </w:pPr>
      <w:r w:rsidRPr="005913C9">
        <w:rPr>
          <w:rFonts w:ascii="Times New Roman" w:hAnsi="Times New Roman"/>
          <w:noProof/>
          <w:sz w:val="28"/>
          <w:szCs w:val="24"/>
          <w:shd w:val="clear" w:color="auto" w:fill="FABF8F"/>
          <w:lang w:eastAsia="ru-RU"/>
        </w:rPr>
        <w:object w:dxaOrig="9000" w:dyaOrig="5412" w14:anchorId="0D0CD562">
          <v:shape id="_x0000_i1027" type="#_x0000_t75" style="width:450.75pt;height:270pt" o:ole="">
            <v:imagedata r:id="rId19" o:title=""/>
            <o:lock v:ext="edit" aspectratio="f"/>
          </v:shape>
          <o:OLEObject Type="Embed" ProgID="Excel.Sheet.8" ShapeID="_x0000_i1027" DrawAspect="Content" ObjectID="_1763800220" r:id="rId20">
            <o:FieldCodes>\s</o:FieldCodes>
          </o:OLEObject>
        </w:object>
      </w:r>
    </w:p>
    <w:p w14:paraId="43CC8CDE" w14:textId="77777777" w:rsidR="006D752B" w:rsidRDefault="006D752B" w:rsidP="00EA0B58">
      <w:pPr>
        <w:tabs>
          <w:tab w:val="left" w:pos="3900"/>
        </w:tabs>
        <w:spacing w:after="0" w:line="240" w:lineRule="auto"/>
        <w:ind w:firstLine="709"/>
        <w:jc w:val="both"/>
        <w:rPr>
          <w:rFonts w:ascii="Times New Roman" w:eastAsia="Times New Roman" w:hAnsi="Times New Roman"/>
          <w:sz w:val="28"/>
          <w:szCs w:val="28"/>
          <w:lang w:val="uk-UA" w:eastAsia="ru-RU"/>
        </w:rPr>
      </w:pPr>
    </w:p>
    <w:p w14:paraId="1944E8BB" w14:textId="77777777" w:rsidR="00D3640E" w:rsidRDefault="00F70C5E" w:rsidP="00EA0B58">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Рисунок 2.4 – Матриця БКГ ТОВ «Баядера </w:t>
      </w:r>
      <w:proofErr w:type="spellStart"/>
      <w:r>
        <w:rPr>
          <w:rFonts w:ascii="Times New Roman" w:eastAsia="Times New Roman" w:hAnsi="Times New Roman"/>
          <w:sz w:val="28"/>
          <w:szCs w:val="28"/>
          <w:lang w:val="uk-UA" w:eastAsia="ru-RU"/>
        </w:rPr>
        <w:t>Логістик</w:t>
      </w:r>
      <w:proofErr w:type="spellEnd"/>
      <w:r>
        <w:rPr>
          <w:rFonts w:ascii="Times New Roman" w:eastAsia="Times New Roman" w:hAnsi="Times New Roman"/>
          <w:sz w:val="28"/>
          <w:szCs w:val="28"/>
          <w:lang w:val="uk-UA" w:eastAsia="ru-RU"/>
        </w:rPr>
        <w:t xml:space="preserve"> Кривий Ріг» </w:t>
      </w:r>
    </w:p>
    <w:p w14:paraId="03A11DBC" w14:textId="77777777" w:rsidR="00F70C5E" w:rsidRPr="00EA0073" w:rsidRDefault="00F70C5E" w:rsidP="00EA0B58">
      <w:pPr>
        <w:tabs>
          <w:tab w:val="left" w:pos="3900"/>
        </w:tabs>
        <w:spacing w:after="0" w:line="240" w:lineRule="auto"/>
        <w:ind w:firstLine="709"/>
        <w:jc w:val="both"/>
        <w:rPr>
          <w:rFonts w:ascii="Times New Roman" w:eastAsia="Times New Roman" w:hAnsi="Times New Roman"/>
          <w:sz w:val="28"/>
          <w:szCs w:val="28"/>
          <w:lang w:val="uk-UA" w:eastAsia="ru-RU"/>
        </w:rPr>
      </w:pPr>
    </w:p>
    <w:p w14:paraId="56FE79EE" w14:textId="77777777" w:rsidR="00EA0073" w:rsidRDefault="00EA0073" w:rsidP="00EA0073">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Отже, ТМ «</w:t>
      </w:r>
      <w:proofErr w:type="spellStart"/>
      <w:r w:rsidR="001A26C2">
        <w:rPr>
          <w:rFonts w:ascii="Times New Roman" w:hAnsi="Times New Roman"/>
          <w:sz w:val="28"/>
          <w:szCs w:val="28"/>
          <w:lang w:val="uk-UA"/>
        </w:rPr>
        <w:t>Воздух</w:t>
      </w:r>
      <w:proofErr w:type="spellEnd"/>
      <w:r>
        <w:rPr>
          <w:rFonts w:ascii="Times New Roman" w:hAnsi="Times New Roman"/>
          <w:sz w:val="28"/>
          <w:szCs w:val="28"/>
          <w:lang w:val="uk-UA"/>
        </w:rPr>
        <w:t>» займає 15% товарного асортименту компанії та має 609% темпу росту, на основі</w:t>
      </w:r>
      <w:r w:rsidR="001718A3">
        <w:rPr>
          <w:rFonts w:ascii="Times New Roman" w:hAnsi="Times New Roman"/>
          <w:sz w:val="28"/>
          <w:szCs w:val="28"/>
          <w:lang w:val="uk-UA"/>
        </w:rPr>
        <w:t xml:space="preserve"> цих даних можемо сказати, що цей продукт</w:t>
      </w:r>
      <w:r>
        <w:rPr>
          <w:rFonts w:ascii="Times New Roman" w:hAnsi="Times New Roman"/>
          <w:sz w:val="28"/>
          <w:szCs w:val="28"/>
          <w:lang w:val="uk-UA"/>
        </w:rPr>
        <w:t xml:space="preserve"> </w:t>
      </w:r>
      <w:r w:rsidR="001718A3">
        <w:rPr>
          <w:rFonts w:ascii="Times New Roman" w:hAnsi="Times New Roman"/>
          <w:sz w:val="28"/>
          <w:szCs w:val="28"/>
          <w:lang w:val="uk-UA"/>
        </w:rPr>
        <w:t>відповідає</w:t>
      </w:r>
      <w:r>
        <w:rPr>
          <w:rFonts w:ascii="Times New Roman" w:hAnsi="Times New Roman"/>
          <w:sz w:val="28"/>
          <w:szCs w:val="28"/>
          <w:lang w:val="uk-UA"/>
        </w:rPr>
        <w:t xml:space="preserve"> до зони «Зірок». Це означає, що ця зона приносить велику частину прибутку, є рентабельним товаром, але потребує додаткових затрат на просування.</w:t>
      </w:r>
      <w:r w:rsidRPr="00EA0073">
        <w:rPr>
          <w:rFonts w:ascii="Times New Roman" w:hAnsi="Times New Roman"/>
          <w:sz w:val="28"/>
          <w:szCs w:val="28"/>
        </w:rPr>
        <w:t xml:space="preserve"> </w:t>
      </w:r>
    </w:p>
    <w:p w14:paraId="7B9887FC" w14:textId="77777777" w:rsidR="00EA0073" w:rsidRPr="00B61768" w:rsidRDefault="00EA0073" w:rsidP="00B61768">
      <w:pPr>
        <w:tabs>
          <w:tab w:val="left" w:pos="3900"/>
        </w:tabs>
        <w:spacing w:after="0" w:line="240" w:lineRule="auto"/>
        <w:ind w:firstLine="709"/>
        <w:jc w:val="both"/>
        <w:rPr>
          <w:rFonts w:ascii="Times New Roman" w:hAnsi="Times New Roman"/>
          <w:sz w:val="28"/>
          <w:szCs w:val="28"/>
          <w:lang w:val="uk-UA"/>
        </w:rPr>
      </w:pPr>
      <w:proofErr w:type="spellStart"/>
      <w:r w:rsidRPr="00EA0073">
        <w:rPr>
          <w:rFonts w:ascii="Times New Roman" w:hAnsi="Times New Roman"/>
          <w:sz w:val="28"/>
          <w:szCs w:val="28"/>
        </w:rPr>
        <w:t>Торгові</w:t>
      </w:r>
      <w:proofErr w:type="spellEnd"/>
      <w:r w:rsidRPr="00EA0073">
        <w:rPr>
          <w:rFonts w:ascii="Times New Roman" w:hAnsi="Times New Roman"/>
          <w:sz w:val="28"/>
          <w:szCs w:val="28"/>
        </w:rPr>
        <w:t xml:space="preserve"> марки «</w:t>
      </w:r>
      <w:proofErr w:type="spellStart"/>
      <w:r w:rsidRPr="00EA0073">
        <w:rPr>
          <w:rFonts w:ascii="Times New Roman" w:hAnsi="Times New Roman"/>
          <w:sz w:val="28"/>
          <w:szCs w:val="28"/>
        </w:rPr>
        <w:t>Хлібний</w:t>
      </w:r>
      <w:proofErr w:type="spellEnd"/>
      <w:r w:rsidRPr="00EA0073">
        <w:rPr>
          <w:rFonts w:ascii="Times New Roman" w:hAnsi="Times New Roman"/>
          <w:sz w:val="28"/>
          <w:szCs w:val="28"/>
        </w:rPr>
        <w:t xml:space="preserve"> дар» і «</w:t>
      </w:r>
      <w:proofErr w:type="spellStart"/>
      <w:r w:rsidRPr="00EA0073">
        <w:rPr>
          <w:rFonts w:ascii="Times New Roman" w:hAnsi="Times New Roman"/>
          <w:sz w:val="28"/>
          <w:szCs w:val="28"/>
        </w:rPr>
        <w:t>Козацька</w:t>
      </w:r>
      <w:proofErr w:type="spellEnd"/>
      <w:r w:rsidRPr="00EA0073">
        <w:rPr>
          <w:rFonts w:ascii="Times New Roman" w:hAnsi="Times New Roman"/>
          <w:sz w:val="28"/>
          <w:szCs w:val="28"/>
        </w:rPr>
        <w:t xml:space="preserve"> рада», </w:t>
      </w:r>
      <w:r w:rsidR="00B61768">
        <w:rPr>
          <w:rFonts w:ascii="Times New Roman" w:hAnsi="Times New Roman"/>
          <w:sz w:val="28"/>
          <w:szCs w:val="28"/>
          <w:lang w:val="uk-UA"/>
        </w:rPr>
        <w:t>потрапили до зони «</w:t>
      </w:r>
      <w:r w:rsidR="000B32C6" w:rsidRPr="000B32C6">
        <w:rPr>
          <w:rFonts w:ascii="Times New Roman" w:hAnsi="Times New Roman"/>
          <w:sz w:val="28"/>
          <w:szCs w:val="28"/>
          <w:lang w:val="uk-UA"/>
        </w:rPr>
        <w:t>Дійні</w:t>
      </w:r>
      <w:r w:rsidR="006D00DE">
        <w:rPr>
          <w:rFonts w:ascii="Times New Roman" w:hAnsi="Times New Roman"/>
          <w:sz w:val="28"/>
          <w:szCs w:val="28"/>
          <w:lang w:val="uk-UA"/>
        </w:rPr>
        <w:t xml:space="preserve"> </w:t>
      </w:r>
      <w:r w:rsidR="00B61768">
        <w:rPr>
          <w:rFonts w:ascii="Times New Roman" w:hAnsi="Times New Roman"/>
          <w:sz w:val="28"/>
          <w:szCs w:val="28"/>
          <w:lang w:val="uk-UA"/>
        </w:rPr>
        <w:t>корови»</w:t>
      </w:r>
      <w:r w:rsidRPr="00EA0073">
        <w:rPr>
          <w:rFonts w:ascii="Times New Roman" w:hAnsi="Times New Roman"/>
          <w:sz w:val="28"/>
          <w:szCs w:val="28"/>
        </w:rPr>
        <w:t xml:space="preserve">, </w:t>
      </w:r>
      <w:proofErr w:type="spellStart"/>
      <w:r w:rsidRPr="00EA0073">
        <w:rPr>
          <w:rFonts w:ascii="Times New Roman" w:hAnsi="Times New Roman"/>
          <w:sz w:val="28"/>
          <w:szCs w:val="28"/>
        </w:rPr>
        <w:t>роблять</w:t>
      </w:r>
      <w:proofErr w:type="spellEnd"/>
      <w:r w:rsidRPr="00EA0073">
        <w:rPr>
          <w:rFonts w:ascii="Times New Roman" w:hAnsi="Times New Roman"/>
          <w:sz w:val="28"/>
          <w:szCs w:val="28"/>
        </w:rPr>
        <w:t xml:space="preserve"> </w:t>
      </w:r>
      <w:proofErr w:type="spellStart"/>
      <w:r w:rsidRPr="00EA0073">
        <w:rPr>
          <w:rFonts w:ascii="Times New Roman" w:hAnsi="Times New Roman"/>
          <w:sz w:val="28"/>
          <w:szCs w:val="28"/>
        </w:rPr>
        <w:t>величезний</w:t>
      </w:r>
      <w:proofErr w:type="spellEnd"/>
      <w:r w:rsidRPr="00EA0073">
        <w:rPr>
          <w:rFonts w:ascii="Times New Roman" w:hAnsi="Times New Roman"/>
          <w:sz w:val="28"/>
          <w:szCs w:val="28"/>
        </w:rPr>
        <w:t xml:space="preserve"> </w:t>
      </w:r>
      <w:proofErr w:type="spellStart"/>
      <w:r w:rsidRPr="00EA0073">
        <w:rPr>
          <w:rFonts w:ascii="Times New Roman" w:hAnsi="Times New Roman"/>
          <w:sz w:val="28"/>
          <w:szCs w:val="28"/>
        </w:rPr>
        <w:t>впл</w:t>
      </w:r>
      <w:r>
        <w:rPr>
          <w:rFonts w:ascii="Times New Roman" w:hAnsi="Times New Roman"/>
          <w:sz w:val="28"/>
          <w:szCs w:val="28"/>
        </w:rPr>
        <w:t>ив</w:t>
      </w:r>
      <w:proofErr w:type="spellEnd"/>
      <w:r>
        <w:rPr>
          <w:rFonts w:ascii="Times New Roman" w:hAnsi="Times New Roman"/>
          <w:sz w:val="28"/>
          <w:szCs w:val="28"/>
        </w:rPr>
        <w:t xml:space="preserve"> на </w:t>
      </w:r>
      <w:proofErr w:type="spellStart"/>
      <w:r>
        <w:rPr>
          <w:rFonts w:ascii="Times New Roman" w:hAnsi="Times New Roman"/>
          <w:sz w:val="28"/>
          <w:szCs w:val="28"/>
        </w:rPr>
        <w:t>ринок</w:t>
      </w:r>
      <w:proofErr w:type="spellEnd"/>
      <w:r>
        <w:rPr>
          <w:rFonts w:ascii="Times New Roman" w:hAnsi="Times New Roman"/>
          <w:sz w:val="28"/>
          <w:szCs w:val="28"/>
        </w:rPr>
        <w:t xml:space="preserve"> алкоголю </w:t>
      </w:r>
      <w:proofErr w:type="spellStart"/>
      <w:r>
        <w:rPr>
          <w:rFonts w:ascii="Times New Roman" w:hAnsi="Times New Roman"/>
          <w:sz w:val="28"/>
          <w:szCs w:val="28"/>
        </w:rPr>
        <w:t>вцілому</w:t>
      </w:r>
      <w:proofErr w:type="spellEnd"/>
      <w:r>
        <w:rPr>
          <w:rFonts w:ascii="Times New Roman" w:hAnsi="Times New Roman"/>
          <w:sz w:val="28"/>
          <w:szCs w:val="28"/>
        </w:rPr>
        <w:t>.</w:t>
      </w:r>
    </w:p>
    <w:p w14:paraId="25A5B74C" w14:textId="77777777" w:rsidR="0042416D" w:rsidRDefault="00B61768" w:rsidP="00EA0B5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ТМ</w:t>
      </w:r>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Перепілка</w:t>
      </w:r>
      <w:proofErr w:type="spellEnd"/>
      <w:r w:rsidR="00EA0073" w:rsidRPr="00EA0073">
        <w:rPr>
          <w:rFonts w:ascii="Times New Roman" w:hAnsi="Times New Roman"/>
          <w:sz w:val="28"/>
          <w:szCs w:val="28"/>
        </w:rPr>
        <w:t>»</w:t>
      </w:r>
      <w:r w:rsidR="002B1118">
        <w:rPr>
          <w:rFonts w:ascii="Times New Roman" w:hAnsi="Times New Roman"/>
          <w:sz w:val="28"/>
          <w:szCs w:val="28"/>
        </w:rPr>
        <w:t xml:space="preserve"> і «</w:t>
      </w:r>
      <w:r w:rsidR="001A26C2">
        <w:rPr>
          <w:rFonts w:ascii="Times New Roman" w:hAnsi="Times New Roman"/>
          <w:sz w:val="28"/>
          <w:szCs w:val="28"/>
          <w:lang w:val="uk-UA"/>
        </w:rPr>
        <w:t>Цельсій</w:t>
      </w:r>
      <w:r w:rsidR="002B1118">
        <w:rPr>
          <w:rFonts w:ascii="Times New Roman" w:hAnsi="Times New Roman"/>
          <w:sz w:val="28"/>
          <w:szCs w:val="28"/>
        </w:rPr>
        <w:t xml:space="preserve">» </w:t>
      </w:r>
      <w:proofErr w:type="spellStart"/>
      <w:r w:rsidR="002B1118">
        <w:rPr>
          <w:rFonts w:ascii="Times New Roman" w:hAnsi="Times New Roman"/>
          <w:sz w:val="28"/>
          <w:szCs w:val="28"/>
        </w:rPr>
        <w:t>потрапили</w:t>
      </w:r>
      <w:proofErr w:type="spellEnd"/>
      <w:r w:rsidR="002B1118">
        <w:rPr>
          <w:rFonts w:ascii="Times New Roman" w:hAnsi="Times New Roman"/>
          <w:sz w:val="28"/>
          <w:szCs w:val="28"/>
        </w:rPr>
        <w:t xml:space="preserve"> до </w:t>
      </w:r>
      <w:proofErr w:type="spellStart"/>
      <w:r w:rsidR="002B1118">
        <w:rPr>
          <w:rFonts w:ascii="Times New Roman" w:hAnsi="Times New Roman"/>
          <w:sz w:val="28"/>
          <w:szCs w:val="28"/>
        </w:rPr>
        <w:t>зони</w:t>
      </w:r>
      <w:proofErr w:type="spellEnd"/>
      <w:r w:rsidR="002B1118">
        <w:rPr>
          <w:rFonts w:ascii="Times New Roman" w:hAnsi="Times New Roman"/>
          <w:sz w:val="28"/>
          <w:szCs w:val="28"/>
        </w:rPr>
        <w:t xml:space="preserve"> «</w:t>
      </w:r>
      <w:r w:rsidR="002B1118">
        <w:rPr>
          <w:rFonts w:ascii="Times New Roman" w:hAnsi="Times New Roman"/>
          <w:sz w:val="28"/>
          <w:szCs w:val="28"/>
          <w:lang w:val="uk-UA"/>
        </w:rPr>
        <w:t>С</w:t>
      </w:r>
      <w:proofErr w:type="spellStart"/>
      <w:r w:rsidR="00EA0073" w:rsidRPr="00EA0073">
        <w:rPr>
          <w:rFonts w:ascii="Times New Roman" w:hAnsi="Times New Roman"/>
          <w:sz w:val="28"/>
          <w:szCs w:val="28"/>
        </w:rPr>
        <w:t>обак</w:t>
      </w:r>
      <w:proofErr w:type="spellEnd"/>
      <w:r w:rsidR="00EA0073" w:rsidRPr="00EA0073">
        <w:rPr>
          <w:rFonts w:ascii="Times New Roman" w:hAnsi="Times New Roman"/>
          <w:sz w:val="28"/>
          <w:szCs w:val="28"/>
        </w:rPr>
        <w:t xml:space="preserve">», через те, </w:t>
      </w:r>
      <w:proofErr w:type="spellStart"/>
      <w:r w:rsidR="00EA0073" w:rsidRPr="00EA0073">
        <w:rPr>
          <w:rFonts w:ascii="Times New Roman" w:hAnsi="Times New Roman"/>
          <w:sz w:val="28"/>
          <w:szCs w:val="28"/>
        </w:rPr>
        <w:t>що</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останнім</w:t>
      </w:r>
      <w:proofErr w:type="spellEnd"/>
      <w:r w:rsidR="00EA0073" w:rsidRPr="00EA0073">
        <w:rPr>
          <w:rFonts w:ascii="Times New Roman" w:hAnsi="Times New Roman"/>
          <w:sz w:val="28"/>
          <w:szCs w:val="28"/>
        </w:rPr>
        <w:t xml:space="preserve"> часом </w:t>
      </w:r>
      <w:proofErr w:type="spellStart"/>
      <w:r w:rsidR="00EA0073" w:rsidRPr="00EA0073">
        <w:rPr>
          <w:rFonts w:ascii="Times New Roman" w:hAnsi="Times New Roman"/>
          <w:sz w:val="28"/>
          <w:szCs w:val="28"/>
        </w:rPr>
        <w:t>компанія</w:t>
      </w:r>
      <w:proofErr w:type="spellEnd"/>
      <w:r w:rsidR="00EA0073" w:rsidRPr="00EA0073">
        <w:rPr>
          <w:rFonts w:ascii="Times New Roman" w:hAnsi="Times New Roman"/>
          <w:sz w:val="28"/>
          <w:szCs w:val="28"/>
        </w:rPr>
        <w:t xml:space="preserve"> не </w:t>
      </w:r>
      <w:proofErr w:type="spellStart"/>
      <w:r w:rsidR="00EA0073" w:rsidRPr="00EA0073">
        <w:rPr>
          <w:rFonts w:ascii="Times New Roman" w:hAnsi="Times New Roman"/>
          <w:sz w:val="28"/>
          <w:szCs w:val="28"/>
        </w:rPr>
        <w:t>фокусувалася</w:t>
      </w:r>
      <w:proofErr w:type="spellEnd"/>
      <w:r w:rsidR="00EA0073" w:rsidRPr="00EA0073">
        <w:rPr>
          <w:rFonts w:ascii="Times New Roman" w:hAnsi="Times New Roman"/>
          <w:sz w:val="28"/>
          <w:szCs w:val="28"/>
        </w:rPr>
        <w:t xml:space="preserve"> на них і </w:t>
      </w:r>
      <w:proofErr w:type="spellStart"/>
      <w:r w:rsidR="00EA0073" w:rsidRPr="00EA0073">
        <w:rPr>
          <w:rFonts w:ascii="Times New Roman" w:hAnsi="Times New Roman"/>
          <w:sz w:val="28"/>
          <w:szCs w:val="28"/>
        </w:rPr>
        <w:t>вкладала</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кошти</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лише</w:t>
      </w:r>
      <w:proofErr w:type="spellEnd"/>
      <w:r w:rsidR="00EA0073" w:rsidRPr="00EA0073">
        <w:rPr>
          <w:rFonts w:ascii="Times New Roman" w:hAnsi="Times New Roman"/>
          <w:sz w:val="28"/>
          <w:szCs w:val="28"/>
        </w:rPr>
        <w:t xml:space="preserve"> для </w:t>
      </w:r>
      <w:proofErr w:type="spellStart"/>
      <w:r w:rsidR="00EA0073" w:rsidRPr="00EA0073">
        <w:rPr>
          <w:rFonts w:ascii="Times New Roman" w:hAnsi="Times New Roman"/>
          <w:sz w:val="28"/>
          <w:szCs w:val="28"/>
        </w:rPr>
        <w:t>підтримки</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продажів</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Проте</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ці</w:t>
      </w:r>
      <w:proofErr w:type="spellEnd"/>
      <w:r w:rsidR="00EA0073" w:rsidRPr="00EA0073">
        <w:rPr>
          <w:rFonts w:ascii="Times New Roman" w:hAnsi="Times New Roman"/>
          <w:sz w:val="28"/>
          <w:szCs w:val="28"/>
        </w:rPr>
        <w:t xml:space="preserve"> бренди </w:t>
      </w:r>
      <w:proofErr w:type="spellStart"/>
      <w:r w:rsidR="00EA0073" w:rsidRPr="00EA0073">
        <w:rPr>
          <w:rFonts w:ascii="Times New Roman" w:hAnsi="Times New Roman"/>
          <w:sz w:val="28"/>
          <w:szCs w:val="28"/>
        </w:rPr>
        <w:t>мають</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довіру</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певного</w:t>
      </w:r>
      <w:proofErr w:type="spellEnd"/>
      <w:r w:rsidR="00EA0073" w:rsidRPr="00EA0073">
        <w:rPr>
          <w:rFonts w:ascii="Times New Roman" w:hAnsi="Times New Roman"/>
          <w:sz w:val="28"/>
          <w:szCs w:val="28"/>
        </w:rPr>
        <w:t xml:space="preserve"> кола </w:t>
      </w:r>
      <w:proofErr w:type="spellStart"/>
      <w:r w:rsidR="00EA0073" w:rsidRPr="00EA0073">
        <w:rPr>
          <w:rFonts w:ascii="Times New Roman" w:hAnsi="Times New Roman"/>
          <w:sz w:val="28"/>
          <w:szCs w:val="28"/>
        </w:rPr>
        <w:t>споживачів</w:t>
      </w:r>
      <w:proofErr w:type="spellEnd"/>
      <w:r w:rsidR="00EA0073" w:rsidRPr="00EA0073">
        <w:rPr>
          <w:rFonts w:ascii="Times New Roman" w:hAnsi="Times New Roman"/>
          <w:sz w:val="28"/>
          <w:szCs w:val="28"/>
        </w:rPr>
        <w:t xml:space="preserve">, є </w:t>
      </w:r>
      <w:r>
        <w:rPr>
          <w:rFonts w:ascii="Times New Roman" w:hAnsi="Times New Roman"/>
          <w:sz w:val="28"/>
          <w:szCs w:val="28"/>
          <w:lang w:val="uk-UA"/>
        </w:rPr>
        <w:t>в</w:t>
      </w:r>
      <w:proofErr w:type="spellStart"/>
      <w:r w:rsidR="00EA0073" w:rsidRPr="00EA0073">
        <w:rPr>
          <w:rFonts w:ascii="Times New Roman" w:hAnsi="Times New Roman"/>
          <w:sz w:val="28"/>
          <w:szCs w:val="28"/>
        </w:rPr>
        <w:t>пізнаваними</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тож</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ці</w:t>
      </w:r>
      <w:proofErr w:type="spellEnd"/>
      <w:r w:rsidR="00EA0073" w:rsidRPr="00EA0073">
        <w:rPr>
          <w:rFonts w:ascii="Times New Roman" w:hAnsi="Times New Roman"/>
          <w:sz w:val="28"/>
          <w:szCs w:val="28"/>
        </w:rPr>
        <w:t xml:space="preserve"> бренди </w:t>
      </w:r>
      <w:proofErr w:type="spellStart"/>
      <w:r w:rsidR="00EA0073" w:rsidRPr="00EA0073">
        <w:rPr>
          <w:rFonts w:ascii="Times New Roman" w:hAnsi="Times New Roman"/>
          <w:sz w:val="28"/>
          <w:szCs w:val="28"/>
        </w:rPr>
        <w:t>потрібно</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пропонувати</w:t>
      </w:r>
      <w:proofErr w:type="spellEnd"/>
      <w:r w:rsidR="00EA0073" w:rsidRPr="00EA0073">
        <w:rPr>
          <w:rFonts w:ascii="Times New Roman" w:hAnsi="Times New Roman"/>
          <w:sz w:val="28"/>
          <w:szCs w:val="28"/>
        </w:rPr>
        <w:t xml:space="preserve"> </w:t>
      </w:r>
      <w:proofErr w:type="spellStart"/>
      <w:r w:rsidR="00EA0073" w:rsidRPr="00EA0073">
        <w:rPr>
          <w:rFonts w:ascii="Times New Roman" w:hAnsi="Times New Roman"/>
          <w:sz w:val="28"/>
          <w:szCs w:val="28"/>
        </w:rPr>
        <w:t>дистриб’юторам</w:t>
      </w:r>
      <w:proofErr w:type="spellEnd"/>
      <w:r>
        <w:rPr>
          <w:rFonts w:ascii="Times New Roman" w:hAnsi="Times New Roman"/>
          <w:sz w:val="28"/>
          <w:szCs w:val="28"/>
          <w:lang w:val="uk-UA"/>
        </w:rPr>
        <w:t>.</w:t>
      </w:r>
    </w:p>
    <w:p w14:paraId="6175B60D" w14:textId="77777777" w:rsidR="00B61768" w:rsidRDefault="002B1118" w:rsidP="00EA0B5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Відповідно до кожної зони матриці БКГ, можна </w:t>
      </w:r>
      <w:proofErr w:type="spellStart"/>
      <w:r>
        <w:rPr>
          <w:rFonts w:ascii="Times New Roman" w:hAnsi="Times New Roman"/>
          <w:sz w:val="28"/>
          <w:szCs w:val="28"/>
          <w:lang w:val="uk-UA"/>
        </w:rPr>
        <w:t>використовувату</w:t>
      </w:r>
      <w:proofErr w:type="spellEnd"/>
      <w:r>
        <w:rPr>
          <w:rFonts w:ascii="Times New Roman" w:hAnsi="Times New Roman"/>
          <w:sz w:val="28"/>
          <w:szCs w:val="28"/>
          <w:lang w:val="uk-UA"/>
        </w:rPr>
        <w:t xml:space="preserve"> певну стратегію розвитку:</w:t>
      </w:r>
    </w:p>
    <w:p w14:paraId="7BD5E996" w14:textId="77777777" w:rsidR="002B1118" w:rsidRDefault="002B1118" w:rsidP="0074778E">
      <w:pPr>
        <w:pStyle w:val="a6"/>
        <w:numPr>
          <w:ilvl w:val="0"/>
          <w:numId w:val="12"/>
        </w:numPr>
        <w:tabs>
          <w:tab w:val="left" w:pos="567"/>
        </w:tabs>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«Зірки» - ТМ «</w:t>
      </w:r>
      <w:proofErr w:type="spellStart"/>
      <w:r w:rsidR="005612FF">
        <w:rPr>
          <w:rFonts w:ascii="Times New Roman" w:eastAsia="Times New Roman" w:hAnsi="Times New Roman"/>
          <w:sz w:val="28"/>
          <w:szCs w:val="28"/>
          <w:lang w:val="uk-UA" w:eastAsia="ru-RU"/>
        </w:rPr>
        <w:t>Воздух</w:t>
      </w:r>
      <w:proofErr w:type="spellEnd"/>
      <w:r>
        <w:rPr>
          <w:rFonts w:ascii="Times New Roman" w:eastAsia="Times New Roman" w:hAnsi="Times New Roman"/>
          <w:sz w:val="28"/>
          <w:szCs w:val="28"/>
          <w:lang w:val="uk-UA" w:eastAsia="ru-RU"/>
        </w:rPr>
        <w:t xml:space="preserve">» - </w:t>
      </w:r>
      <w:r w:rsidR="006D00DE">
        <w:rPr>
          <w:rFonts w:ascii="Times New Roman" w:eastAsia="Times New Roman" w:hAnsi="Times New Roman"/>
          <w:sz w:val="28"/>
          <w:szCs w:val="28"/>
          <w:lang w:val="uk-UA" w:eastAsia="ru-RU"/>
        </w:rPr>
        <w:t>з</w:t>
      </w:r>
      <w:r>
        <w:rPr>
          <w:rFonts w:ascii="Times New Roman" w:eastAsia="Times New Roman" w:hAnsi="Times New Roman"/>
          <w:sz w:val="28"/>
          <w:szCs w:val="28"/>
          <w:lang w:val="uk-UA" w:eastAsia="ru-RU"/>
        </w:rPr>
        <w:t xml:space="preserve">більшити частку ринку за рахунок </w:t>
      </w:r>
      <w:proofErr w:type="spellStart"/>
      <w:r>
        <w:rPr>
          <w:rFonts w:ascii="Times New Roman" w:eastAsia="Times New Roman" w:hAnsi="Times New Roman"/>
          <w:sz w:val="28"/>
          <w:szCs w:val="28"/>
          <w:lang w:val="uk-UA" w:eastAsia="ru-RU"/>
        </w:rPr>
        <w:t>преміальності</w:t>
      </w:r>
      <w:proofErr w:type="spellEnd"/>
      <w:r>
        <w:rPr>
          <w:rFonts w:ascii="Times New Roman" w:eastAsia="Times New Roman" w:hAnsi="Times New Roman"/>
          <w:sz w:val="28"/>
          <w:szCs w:val="28"/>
          <w:lang w:val="uk-UA" w:eastAsia="ru-RU"/>
        </w:rPr>
        <w:t xml:space="preserve"> марки.</w:t>
      </w:r>
    </w:p>
    <w:p w14:paraId="586F09AA" w14:textId="77777777" w:rsidR="002B1118" w:rsidRDefault="002B1118" w:rsidP="0074778E">
      <w:pPr>
        <w:pStyle w:val="a6"/>
        <w:numPr>
          <w:ilvl w:val="0"/>
          <w:numId w:val="12"/>
        </w:numPr>
        <w:tabs>
          <w:tab w:val="left" w:pos="567"/>
        </w:tabs>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«Готівкові корови» - ТМ «Хлібний дар» та «Козацька рада» - підтримувати в наявному форматі, або збільшити об’єм реалізації за рахунок інвестицій.</w:t>
      </w:r>
    </w:p>
    <w:p w14:paraId="36D2A76F" w14:textId="77777777" w:rsidR="002B1118" w:rsidRDefault="002B1118" w:rsidP="0074778E">
      <w:pPr>
        <w:pStyle w:val="a6"/>
        <w:numPr>
          <w:ilvl w:val="0"/>
          <w:numId w:val="12"/>
        </w:numPr>
        <w:tabs>
          <w:tab w:val="left" w:pos="567"/>
        </w:tabs>
        <w:spacing w:after="0" w:line="240" w:lineRule="auto"/>
        <w:ind w:left="0"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«Собаки» - ТМ «Перепілка» і «</w:t>
      </w:r>
      <w:r w:rsidR="005612FF">
        <w:rPr>
          <w:rFonts w:ascii="Times New Roman" w:eastAsia="Times New Roman" w:hAnsi="Times New Roman"/>
          <w:sz w:val="28"/>
          <w:szCs w:val="28"/>
          <w:lang w:val="uk-UA" w:eastAsia="ru-RU"/>
        </w:rPr>
        <w:t>Цельсій</w:t>
      </w:r>
      <w:r>
        <w:rPr>
          <w:rFonts w:ascii="Times New Roman" w:eastAsia="Times New Roman" w:hAnsi="Times New Roman"/>
          <w:sz w:val="28"/>
          <w:szCs w:val="28"/>
          <w:lang w:val="uk-UA" w:eastAsia="ru-RU"/>
        </w:rPr>
        <w:t xml:space="preserve">» - </w:t>
      </w:r>
      <w:r w:rsidR="006D00DE">
        <w:rPr>
          <w:rFonts w:ascii="Times New Roman" w:eastAsia="Times New Roman" w:hAnsi="Times New Roman"/>
          <w:sz w:val="28"/>
          <w:szCs w:val="28"/>
          <w:lang w:val="uk-UA" w:eastAsia="ru-RU"/>
        </w:rPr>
        <w:t>н</w:t>
      </w:r>
      <w:r>
        <w:rPr>
          <w:rFonts w:ascii="Times New Roman" w:eastAsia="Times New Roman" w:hAnsi="Times New Roman"/>
          <w:sz w:val="28"/>
          <w:szCs w:val="28"/>
          <w:lang w:val="uk-UA" w:eastAsia="ru-RU"/>
        </w:rPr>
        <w:t>адати дистриб’юторам</w:t>
      </w:r>
      <w:r w:rsidR="004A3A48" w:rsidRPr="004A3A48">
        <w:rPr>
          <w:rFonts w:ascii="Times New Roman" w:eastAsia="Times New Roman" w:hAnsi="Times New Roman"/>
          <w:sz w:val="28"/>
          <w:szCs w:val="28"/>
          <w:lang w:eastAsia="ru-RU"/>
        </w:rPr>
        <w:t xml:space="preserve"> для </w:t>
      </w:r>
      <w:proofErr w:type="spellStart"/>
      <w:r w:rsidR="004A3A48" w:rsidRPr="004A3A48">
        <w:rPr>
          <w:rFonts w:ascii="Times New Roman" w:eastAsia="Times New Roman" w:hAnsi="Times New Roman"/>
          <w:sz w:val="28"/>
          <w:szCs w:val="28"/>
          <w:lang w:eastAsia="ru-RU"/>
        </w:rPr>
        <w:t>реалізації</w:t>
      </w:r>
      <w:proofErr w:type="spellEnd"/>
      <w:r w:rsidR="004A3A48" w:rsidRPr="004A3A48">
        <w:rPr>
          <w:rFonts w:ascii="Times New Roman" w:eastAsia="Times New Roman" w:hAnsi="Times New Roman"/>
          <w:sz w:val="28"/>
          <w:szCs w:val="28"/>
          <w:lang w:eastAsia="ru-RU"/>
        </w:rPr>
        <w:t>.</w:t>
      </w:r>
    </w:p>
    <w:p w14:paraId="4A6E1DA6" w14:textId="77777777" w:rsidR="005721AA" w:rsidRDefault="00A07828" w:rsidP="000B32C6">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Після проведеного аналізу, можна визначити що в товарному портфелі ТОВ «БЛ Кривий Ріг» переважає продукція з зони «</w:t>
      </w:r>
      <w:r w:rsidR="000B32C6">
        <w:rPr>
          <w:rFonts w:ascii="Times New Roman" w:eastAsia="Times New Roman" w:hAnsi="Times New Roman"/>
          <w:sz w:val="28"/>
          <w:szCs w:val="28"/>
          <w:lang w:val="uk-UA" w:eastAsia="ru-RU"/>
        </w:rPr>
        <w:t xml:space="preserve">Дійні </w:t>
      </w:r>
      <w:r>
        <w:rPr>
          <w:rFonts w:ascii="Times New Roman" w:eastAsia="Times New Roman" w:hAnsi="Times New Roman"/>
          <w:sz w:val="28"/>
          <w:szCs w:val="28"/>
          <w:lang w:val="uk-UA" w:eastAsia="ru-RU"/>
        </w:rPr>
        <w:t xml:space="preserve">корови», для яких необхідно залучати більшої частки інвестицій, тим паче, що продукція має гарний попит. Для «Зірок» треба підвищити якість і закріпитися на </w:t>
      </w:r>
      <w:proofErr w:type="spellStart"/>
      <w:r>
        <w:rPr>
          <w:rFonts w:ascii="Times New Roman" w:eastAsia="Times New Roman" w:hAnsi="Times New Roman"/>
          <w:sz w:val="28"/>
          <w:szCs w:val="28"/>
          <w:lang w:val="uk-UA" w:eastAsia="ru-RU"/>
        </w:rPr>
        <w:t>ланкі</w:t>
      </w:r>
      <w:proofErr w:type="spellEnd"/>
      <w:r>
        <w:rPr>
          <w:rFonts w:ascii="Times New Roman" w:eastAsia="Times New Roman" w:hAnsi="Times New Roman"/>
          <w:sz w:val="28"/>
          <w:szCs w:val="28"/>
          <w:lang w:val="uk-UA" w:eastAsia="ru-RU"/>
        </w:rPr>
        <w:t xml:space="preserve"> преміум товару. «Собакам» треба максимально підняти увагу покупців за рахунок дистриб’юторів.</w:t>
      </w:r>
    </w:p>
    <w:p w14:paraId="7D74385A" w14:textId="77777777" w:rsidR="00A07828" w:rsidRPr="006D752B" w:rsidRDefault="00392FA1" w:rsidP="00EA0B58">
      <w:pPr>
        <w:tabs>
          <w:tab w:val="left" w:pos="3900"/>
        </w:tabs>
        <w:spacing w:after="0" w:line="240" w:lineRule="auto"/>
        <w:ind w:firstLine="709"/>
        <w:jc w:val="both"/>
        <w:rPr>
          <w:rFonts w:ascii="Times New Roman" w:eastAsia="Times New Roman" w:hAnsi="Times New Roman"/>
          <w:color w:val="FF0000"/>
          <w:sz w:val="28"/>
          <w:szCs w:val="28"/>
          <w:lang w:val="uk-UA" w:eastAsia="ru-RU"/>
        </w:rPr>
      </w:pPr>
      <w:r>
        <w:rPr>
          <w:rFonts w:ascii="Times New Roman" w:eastAsia="Times New Roman" w:hAnsi="Times New Roman"/>
          <w:sz w:val="28"/>
          <w:szCs w:val="28"/>
          <w:lang w:val="uk-UA" w:eastAsia="ru-RU"/>
        </w:rPr>
        <w:t xml:space="preserve">Наступним етапом </w:t>
      </w:r>
      <w:r w:rsidR="000B32C6">
        <w:rPr>
          <w:rFonts w:ascii="Times New Roman" w:eastAsia="Times New Roman" w:hAnsi="Times New Roman"/>
          <w:sz w:val="28"/>
          <w:szCs w:val="28"/>
          <w:lang w:val="uk-UA" w:eastAsia="ru-RU"/>
        </w:rPr>
        <w:t xml:space="preserve">дослідження стане побудова багатокутника </w:t>
      </w:r>
      <w:r w:rsidRPr="00D515E4">
        <w:rPr>
          <w:rFonts w:ascii="Times New Roman" w:eastAsia="Times New Roman" w:hAnsi="Times New Roman"/>
          <w:strike/>
          <w:sz w:val="28"/>
          <w:szCs w:val="28"/>
          <w:lang w:val="uk-UA" w:eastAsia="ru-RU"/>
        </w:rPr>
        <w:t>–</w:t>
      </w:r>
      <w:r>
        <w:rPr>
          <w:rFonts w:ascii="Times New Roman" w:eastAsia="Times New Roman" w:hAnsi="Times New Roman"/>
          <w:sz w:val="28"/>
          <w:szCs w:val="28"/>
          <w:lang w:val="uk-UA" w:eastAsia="ru-RU"/>
        </w:rPr>
        <w:t xml:space="preserve">конкурентоспроможності продукції у порівнянні з </w:t>
      </w:r>
      <w:r w:rsidR="000B32C6" w:rsidRPr="000B32C6">
        <w:rPr>
          <w:rFonts w:ascii="Times New Roman" w:eastAsia="Times New Roman" w:hAnsi="Times New Roman"/>
          <w:sz w:val="28"/>
          <w:szCs w:val="28"/>
          <w:lang w:val="uk-UA" w:eastAsia="ru-RU"/>
        </w:rPr>
        <w:t>основними</w:t>
      </w:r>
      <w:r w:rsidR="00D515E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конкурентами «</w:t>
      </w:r>
      <w:r>
        <w:rPr>
          <w:rFonts w:ascii="Times New Roman" w:eastAsia="Times New Roman" w:hAnsi="Times New Roman"/>
          <w:sz w:val="28"/>
          <w:szCs w:val="28"/>
          <w:lang w:val="en-US" w:eastAsia="ru-RU"/>
        </w:rPr>
        <w:t>Nemiroff</w:t>
      </w:r>
      <w:r>
        <w:rPr>
          <w:rFonts w:ascii="Times New Roman" w:eastAsia="Times New Roman" w:hAnsi="Times New Roman"/>
          <w:sz w:val="28"/>
          <w:szCs w:val="28"/>
          <w:lang w:val="uk-UA" w:eastAsia="ru-RU"/>
        </w:rPr>
        <w:t>»</w:t>
      </w:r>
      <w:r w:rsidRPr="00392FA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та</w:t>
      </w:r>
      <w:r w:rsidRPr="00392FA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w:t>
      </w:r>
      <w:r>
        <w:rPr>
          <w:rFonts w:ascii="Times New Roman" w:eastAsia="Times New Roman" w:hAnsi="Times New Roman"/>
          <w:sz w:val="28"/>
          <w:szCs w:val="28"/>
          <w:lang w:val="en-US" w:eastAsia="ru-RU"/>
        </w:rPr>
        <w:t>Global</w:t>
      </w:r>
      <w:r w:rsidRPr="00392FA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en-US" w:eastAsia="ru-RU"/>
        </w:rPr>
        <w:t>Spirit</w:t>
      </w:r>
      <w:r>
        <w:rPr>
          <w:rFonts w:ascii="Times New Roman" w:eastAsia="Times New Roman" w:hAnsi="Times New Roman"/>
          <w:sz w:val="28"/>
          <w:szCs w:val="28"/>
          <w:lang w:val="uk-UA" w:eastAsia="ru-RU"/>
        </w:rPr>
        <w:t>»</w:t>
      </w:r>
      <w:r w:rsidR="00D515E4">
        <w:rPr>
          <w:rFonts w:ascii="Times New Roman" w:eastAsia="Times New Roman" w:hAnsi="Times New Roman"/>
          <w:sz w:val="28"/>
          <w:szCs w:val="28"/>
          <w:lang w:val="uk-UA" w:eastAsia="ru-RU"/>
        </w:rPr>
        <w:t xml:space="preserve"> (</w:t>
      </w:r>
      <w:r w:rsidR="006D752B">
        <w:rPr>
          <w:rFonts w:ascii="Times New Roman" w:eastAsia="Times New Roman" w:hAnsi="Times New Roman"/>
          <w:sz w:val="28"/>
          <w:szCs w:val="28"/>
          <w:lang w:val="uk-UA" w:eastAsia="ru-RU"/>
        </w:rPr>
        <w:t>т</w:t>
      </w:r>
      <w:r w:rsidR="001A26C2">
        <w:rPr>
          <w:rFonts w:ascii="Times New Roman" w:eastAsia="Times New Roman" w:hAnsi="Times New Roman"/>
          <w:sz w:val="28"/>
          <w:szCs w:val="28"/>
          <w:lang w:val="uk-UA" w:eastAsia="ru-RU"/>
        </w:rPr>
        <w:t xml:space="preserve">аблиця </w:t>
      </w:r>
      <w:r w:rsidR="008C250D">
        <w:rPr>
          <w:rFonts w:ascii="Times New Roman" w:eastAsia="Times New Roman" w:hAnsi="Times New Roman"/>
          <w:sz w:val="28"/>
          <w:szCs w:val="28"/>
          <w:lang w:val="uk-UA" w:eastAsia="ru-RU"/>
        </w:rPr>
        <w:t>2.10</w:t>
      </w:r>
      <w:r w:rsidR="000B32C6" w:rsidRPr="000B32C6">
        <w:rPr>
          <w:rFonts w:ascii="Times New Roman" w:eastAsia="Times New Roman" w:hAnsi="Times New Roman"/>
          <w:sz w:val="28"/>
          <w:szCs w:val="28"/>
          <w:lang w:val="uk-UA" w:eastAsia="ru-RU"/>
        </w:rPr>
        <w:t>)</w:t>
      </w:r>
      <w:r w:rsidR="008C2DB3">
        <w:rPr>
          <w:rFonts w:ascii="Times New Roman" w:eastAsia="Times New Roman" w:hAnsi="Times New Roman"/>
          <w:sz w:val="28"/>
          <w:szCs w:val="28"/>
          <w:lang w:val="uk-UA" w:eastAsia="ru-RU"/>
        </w:rPr>
        <w:t>. Шкала оцінювання в табл</w:t>
      </w:r>
      <w:r w:rsidR="006D752B">
        <w:rPr>
          <w:rFonts w:ascii="Times New Roman" w:eastAsia="Times New Roman" w:hAnsi="Times New Roman"/>
          <w:sz w:val="28"/>
          <w:szCs w:val="28"/>
          <w:lang w:val="uk-UA" w:eastAsia="ru-RU"/>
        </w:rPr>
        <w:t>иці:</w:t>
      </w:r>
      <w:r w:rsidR="008C2DB3">
        <w:rPr>
          <w:rFonts w:ascii="Times New Roman" w:eastAsia="Times New Roman" w:hAnsi="Times New Roman"/>
          <w:sz w:val="28"/>
          <w:szCs w:val="28"/>
          <w:lang w:val="uk-UA" w:eastAsia="ru-RU"/>
        </w:rPr>
        <w:t xml:space="preserve"> </w:t>
      </w:r>
      <w:r w:rsidR="00440810">
        <w:rPr>
          <w:rFonts w:ascii="Times New Roman" w:eastAsia="Times New Roman" w:hAnsi="Times New Roman"/>
          <w:sz w:val="28"/>
          <w:szCs w:val="28"/>
          <w:lang w:val="uk-UA" w:eastAsia="ru-RU"/>
        </w:rPr>
        <w:t>1 БАЛ – найменший результат, 5 БАЛІВ – найбільший результат.</w:t>
      </w:r>
    </w:p>
    <w:p w14:paraId="6EA2C6BC" w14:textId="77777777" w:rsidR="00392FA1" w:rsidRDefault="00F63BC9" w:rsidP="00EA0B58">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проведення цього аналізу, спочатку треба визначитися з критеріями оцінювання підприємств.</w:t>
      </w:r>
      <w:r w:rsidR="00C01055">
        <w:rPr>
          <w:rFonts w:ascii="Times New Roman" w:eastAsia="Times New Roman" w:hAnsi="Times New Roman"/>
          <w:sz w:val="28"/>
          <w:szCs w:val="28"/>
          <w:lang w:val="uk-UA" w:eastAsia="ru-RU"/>
        </w:rPr>
        <w:t xml:space="preserve"> Візьмемо такі критерії: </w:t>
      </w:r>
      <w:r w:rsidR="00DD518C">
        <w:rPr>
          <w:rFonts w:ascii="Times New Roman" w:eastAsia="Times New Roman" w:hAnsi="Times New Roman"/>
          <w:sz w:val="28"/>
          <w:szCs w:val="28"/>
          <w:lang w:val="uk-UA" w:eastAsia="ru-RU"/>
        </w:rPr>
        <w:t>з</w:t>
      </w:r>
      <w:r w:rsidR="00C01055" w:rsidRPr="001718A3">
        <w:rPr>
          <w:rFonts w:ascii="Times New Roman" w:eastAsia="Times New Roman" w:hAnsi="Times New Roman"/>
          <w:sz w:val="28"/>
          <w:szCs w:val="28"/>
          <w:lang w:val="uk-UA" w:eastAsia="ru-RU"/>
        </w:rPr>
        <w:t>овні</w:t>
      </w:r>
      <w:r w:rsidR="000B32C6" w:rsidRPr="001718A3">
        <w:rPr>
          <w:rFonts w:ascii="Times New Roman" w:eastAsia="Times New Roman" w:hAnsi="Times New Roman"/>
          <w:sz w:val="28"/>
          <w:szCs w:val="28"/>
          <w:lang w:val="uk-UA" w:eastAsia="ru-RU"/>
        </w:rPr>
        <w:t>ш</w:t>
      </w:r>
      <w:r w:rsidR="00C01055" w:rsidRPr="001718A3">
        <w:rPr>
          <w:rFonts w:ascii="Times New Roman" w:eastAsia="Times New Roman" w:hAnsi="Times New Roman"/>
          <w:sz w:val="28"/>
          <w:szCs w:val="28"/>
          <w:lang w:val="uk-UA" w:eastAsia="ru-RU"/>
        </w:rPr>
        <w:t xml:space="preserve">ній вигляд; </w:t>
      </w:r>
      <w:r w:rsidR="00DD518C">
        <w:rPr>
          <w:rFonts w:ascii="Times New Roman" w:eastAsia="Times New Roman" w:hAnsi="Times New Roman"/>
          <w:sz w:val="28"/>
          <w:szCs w:val="28"/>
          <w:lang w:val="uk-UA" w:eastAsia="ru-RU"/>
        </w:rPr>
        <w:t>а</w:t>
      </w:r>
      <w:r w:rsidR="00C01055" w:rsidRPr="001718A3">
        <w:rPr>
          <w:rFonts w:ascii="Times New Roman" w:eastAsia="Times New Roman" w:hAnsi="Times New Roman"/>
          <w:sz w:val="28"/>
          <w:szCs w:val="28"/>
          <w:lang w:val="uk-UA" w:eastAsia="ru-RU"/>
        </w:rPr>
        <w:t xml:space="preserve">сортимент продукції та вартість; </w:t>
      </w:r>
      <w:r w:rsidR="00DD518C">
        <w:rPr>
          <w:rFonts w:ascii="Times New Roman" w:eastAsia="Times New Roman" w:hAnsi="Times New Roman"/>
          <w:sz w:val="28"/>
          <w:szCs w:val="28"/>
          <w:lang w:val="uk-UA" w:eastAsia="ru-RU"/>
        </w:rPr>
        <w:t>дистрибуція; термін зберігання; рівень реклами; у</w:t>
      </w:r>
      <w:r w:rsidR="00C01055" w:rsidRPr="001718A3">
        <w:rPr>
          <w:rFonts w:ascii="Times New Roman" w:eastAsia="Times New Roman" w:hAnsi="Times New Roman"/>
          <w:sz w:val="28"/>
          <w:szCs w:val="28"/>
          <w:lang w:val="uk-UA" w:eastAsia="ru-RU"/>
        </w:rPr>
        <w:t>нікальність</w:t>
      </w:r>
      <w:r w:rsidR="00DD518C">
        <w:rPr>
          <w:rFonts w:ascii="Times New Roman" w:eastAsia="Times New Roman" w:hAnsi="Times New Roman"/>
          <w:sz w:val="28"/>
          <w:szCs w:val="28"/>
          <w:lang w:val="uk-UA" w:eastAsia="ru-RU"/>
        </w:rPr>
        <w:t xml:space="preserve"> торгівельної позиції; ступінь лояльності до ТМ; якість кваліфікації персоналу; рівень впізнання бренду; е</w:t>
      </w:r>
      <w:r w:rsidR="00C01055">
        <w:rPr>
          <w:rFonts w:ascii="Times New Roman" w:eastAsia="Times New Roman" w:hAnsi="Times New Roman"/>
          <w:sz w:val="28"/>
          <w:szCs w:val="28"/>
          <w:lang w:val="uk-UA" w:eastAsia="ru-RU"/>
        </w:rPr>
        <w:t>фективність і результат</w:t>
      </w:r>
      <w:r w:rsidR="00DD518C">
        <w:rPr>
          <w:rFonts w:ascii="Times New Roman" w:eastAsia="Times New Roman" w:hAnsi="Times New Roman"/>
          <w:sz w:val="28"/>
          <w:szCs w:val="28"/>
          <w:lang w:val="uk-UA" w:eastAsia="ru-RU"/>
        </w:rPr>
        <w:t>.</w:t>
      </w:r>
      <w:r w:rsidR="00C01055">
        <w:rPr>
          <w:rFonts w:ascii="Times New Roman" w:eastAsia="Times New Roman" w:hAnsi="Times New Roman"/>
          <w:sz w:val="28"/>
          <w:szCs w:val="28"/>
          <w:lang w:val="uk-UA" w:eastAsia="ru-RU"/>
        </w:rPr>
        <w:t xml:space="preserve"> </w:t>
      </w:r>
    </w:p>
    <w:p w14:paraId="75AF05D1" w14:textId="77777777" w:rsidR="002B7D13" w:rsidRDefault="002B7D13" w:rsidP="002B7D13">
      <w:pPr>
        <w:tabs>
          <w:tab w:val="left" w:pos="3900"/>
        </w:tabs>
        <w:spacing w:after="0" w:line="240" w:lineRule="auto"/>
        <w:rPr>
          <w:rFonts w:ascii="Times New Roman" w:eastAsia="Times New Roman" w:hAnsi="Times New Roman"/>
          <w:sz w:val="28"/>
          <w:szCs w:val="28"/>
          <w:lang w:val="uk-UA" w:eastAsia="ru-RU"/>
        </w:rPr>
      </w:pPr>
    </w:p>
    <w:p w14:paraId="567F15F1" w14:textId="77777777" w:rsidR="002B7D13" w:rsidRDefault="002B7D13" w:rsidP="006D752B">
      <w:pPr>
        <w:tabs>
          <w:tab w:val="left" w:pos="3900"/>
        </w:tabs>
        <w:spacing w:after="0" w:line="240" w:lineRule="auto"/>
        <w:ind w:firstLine="709"/>
        <w:jc w:val="both"/>
        <w:rPr>
          <w:rFonts w:ascii="Times New Roman" w:eastAsia="Times New Roman" w:hAnsi="Times New Roman"/>
          <w:sz w:val="28"/>
          <w:szCs w:val="28"/>
          <w:lang w:val="uk-UA" w:eastAsia="ru-RU"/>
        </w:rPr>
      </w:pPr>
      <w:r w:rsidRPr="00D84762">
        <w:rPr>
          <w:rFonts w:ascii="Times New Roman" w:eastAsia="Times New Roman" w:hAnsi="Times New Roman"/>
          <w:sz w:val="28"/>
          <w:szCs w:val="28"/>
          <w:lang w:val="uk-UA" w:eastAsia="ru-RU"/>
        </w:rPr>
        <w:t>Табл</w:t>
      </w:r>
      <w:r w:rsidR="000B32C6" w:rsidRPr="00D84762">
        <w:rPr>
          <w:rFonts w:ascii="Times New Roman" w:eastAsia="Times New Roman" w:hAnsi="Times New Roman"/>
          <w:sz w:val="28"/>
          <w:szCs w:val="28"/>
          <w:lang w:val="uk-UA" w:eastAsia="ru-RU"/>
        </w:rPr>
        <w:t>иця</w:t>
      </w:r>
      <w:r w:rsidR="001A26C2">
        <w:rPr>
          <w:rFonts w:ascii="Times New Roman" w:eastAsia="Times New Roman" w:hAnsi="Times New Roman"/>
          <w:sz w:val="28"/>
          <w:szCs w:val="28"/>
          <w:lang w:val="uk-UA" w:eastAsia="ru-RU"/>
        </w:rPr>
        <w:t xml:space="preserve"> </w:t>
      </w:r>
      <w:r w:rsidR="008C250D">
        <w:rPr>
          <w:rFonts w:ascii="Times New Roman" w:eastAsia="Times New Roman" w:hAnsi="Times New Roman"/>
          <w:sz w:val="28"/>
          <w:szCs w:val="28"/>
          <w:lang w:val="uk-UA" w:eastAsia="ru-RU"/>
        </w:rPr>
        <w:t>2.10</w:t>
      </w:r>
      <w:r>
        <w:rPr>
          <w:rFonts w:ascii="Times New Roman" w:eastAsia="Times New Roman" w:hAnsi="Times New Roman"/>
          <w:sz w:val="28"/>
          <w:szCs w:val="28"/>
          <w:lang w:val="uk-UA" w:eastAsia="ru-RU"/>
        </w:rPr>
        <w:t xml:space="preserve"> </w:t>
      </w:r>
      <w:r w:rsidR="008B1021">
        <w:rPr>
          <w:rFonts w:ascii="Times New Roman" w:eastAsia="Times New Roman" w:hAnsi="Times New Roman"/>
          <w:sz w:val="28"/>
          <w:szCs w:val="28"/>
          <w:lang w:val="uk-UA" w:eastAsia="ru-RU"/>
        </w:rPr>
        <w:t xml:space="preserve">- </w:t>
      </w:r>
      <w:r w:rsidR="000B32C6" w:rsidRPr="000B32C6">
        <w:rPr>
          <w:rFonts w:ascii="Times New Roman" w:eastAsia="Times New Roman" w:hAnsi="Times New Roman"/>
          <w:sz w:val="28"/>
          <w:szCs w:val="28"/>
          <w:lang w:val="uk-UA" w:eastAsia="ru-RU"/>
        </w:rPr>
        <w:t>Експертна</w:t>
      </w:r>
      <w:r w:rsidR="000B32C6">
        <w:rPr>
          <w:rFonts w:ascii="Times New Roman" w:eastAsia="Times New Roman" w:hAnsi="Times New Roman"/>
          <w:color w:val="FF0000"/>
          <w:sz w:val="28"/>
          <w:szCs w:val="28"/>
          <w:lang w:val="uk-UA" w:eastAsia="ru-RU"/>
        </w:rPr>
        <w:t xml:space="preserve"> </w:t>
      </w:r>
      <w:r w:rsidR="000B32C6">
        <w:rPr>
          <w:rFonts w:ascii="Times New Roman" w:eastAsia="Times New Roman" w:hAnsi="Times New Roman"/>
          <w:sz w:val="28"/>
          <w:szCs w:val="28"/>
          <w:lang w:val="uk-UA" w:eastAsia="ru-RU"/>
        </w:rPr>
        <w:t>о</w:t>
      </w:r>
      <w:r>
        <w:rPr>
          <w:rFonts w:ascii="Times New Roman" w:eastAsia="Times New Roman" w:hAnsi="Times New Roman"/>
          <w:sz w:val="28"/>
          <w:szCs w:val="28"/>
          <w:lang w:val="uk-UA" w:eastAsia="ru-RU"/>
        </w:rPr>
        <w:t>цінка конкурентоспроможності продук</w:t>
      </w:r>
      <w:r w:rsidR="00DD518C" w:rsidRPr="00DD518C">
        <w:rPr>
          <w:rFonts w:ascii="Times New Roman" w:eastAsia="Times New Roman" w:hAnsi="Times New Roman"/>
          <w:sz w:val="28"/>
          <w:szCs w:val="28"/>
          <w:lang w:val="uk-UA" w:eastAsia="ru-RU"/>
        </w:rPr>
        <w:t>ц</w:t>
      </w:r>
      <w:r w:rsidR="00D515E4" w:rsidRPr="00DD518C">
        <w:rPr>
          <w:rFonts w:ascii="Times New Roman" w:eastAsia="Times New Roman" w:hAnsi="Times New Roman"/>
          <w:sz w:val="28"/>
          <w:szCs w:val="28"/>
          <w:lang w:val="uk-UA" w:eastAsia="ru-RU"/>
        </w:rPr>
        <w:t>ії</w:t>
      </w:r>
      <w:r w:rsidR="00D515E4">
        <w:rPr>
          <w:rFonts w:ascii="Times New Roman" w:eastAsia="Times New Roman" w:hAnsi="Times New Roman"/>
          <w:sz w:val="28"/>
          <w:szCs w:val="28"/>
          <w:lang w:val="uk-UA" w:eastAsia="ru-RU"/>
        </w:rPr>
        <w:t xml:space="preserve"> ТОВ «БЛ Кривий Ріг» в порівнянні з  конкурентами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462"/>
        <w:gridCol w:w="1807"/>
        <w:gridCol w:w="1835"/>
        <w:gridCol w:w="1724"/>
      </w:tblGrid>
      <w:tr w:rsidR="001718A3" w:rsidRPr="00EC491F" w14:paraId="68031BCD" w14:textId="77777777" w:rsidTr="001718A3">
        <w:trPr>
          <w:trHeight w:val="369"/>
        </w:trPr>
        <w:tc>
          <w:tcPr>
            <w:tcW w:w="2742" w:type="dxa"/>
            <w:shd w:val="clear" w:color="auto" w:fill="auto"/>
          </w:tcPr>
          <w:p w14:paraId="6479917F" w14:textId="77777777" w:rsidR="001718A3" w:rsidRDefault="001718A3" w:rsidP="006D752B">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Критерій</w:t>
            </w:r>
          </w:p>
          <w:p w14:paraId="26CF91E6" w14:textId="77777777" w:rsidR="006F41DE" w:rsidRPr="00EC491F" w:rsidRDefault="006F41DE" w:rsidP="006D752B">
            <w:pPr>
              <w:tabs>
                <w:tab w:val="left" w:pos="3900"/>
              </w:tabs>
              <w:spacing w:after="0" w:line="240" w:lineRule="auto"/>
              <w:jc w:val="center"/>
              <w:rPr>
                <w:rFonts w:ascii="Times New Roman" w:eastAsia="Times New Roman" w:hAnsi="Times New Roman"/>
                <w:sz w:val="24"/>
                <w:szCs w:val="24"/>
                <w:lang w:val="uk-UA" w:eastAsia="ru-RU"/>
              </w:rPr>
            </w:pPr>
          </w:p>
        </w:tc>
        <w:tc>
          <w:tcPr>
            <w:tcW w:w="1462" w:type="dxa"/>
          </w:tcPr>
          <w:p w14:paraId="041CF974" w14:textId="77777777" w:rsidR="001718A3" w:rsidRPr="00EC491F" w:rsidRDefault="001718A3" w:rsidP="006D752B">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Оцінка</w:t>
            </w:r>
          </w:p>
        </w:tc>
        <w:tc>
          <w:tcPr>
            <w:tcW w:w="1807" w:type="dxa"/>
            <w:shd w:val="clear" w:color="auto" w:fill="auto"/>
          </w:tcPr>
          <w:p w14:paraId="669A82E6" w14:textId="77777777" w:rsidR="001718A3" w:rsidRPr="00EC491F" w:rsidRDefault="001718A3" w:rsidP="006D752B">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БЛ Кривий Ріг</w:t>
            </w:r>
          </w:p>
        </w:tc>
        <w:tc>
          <w:tcPr>
            <w:tcW w:w="1835" w:type="dxa"/>
            <w:shd w:val="clear" w:color="auto" w:fill="auto"/>
          </w:tcPr>
          <w:p w14:paraId="509C8E64" w14:textId="77777777" w:rsidR="001718A3" w:rsidRPr="00EC491F" w:rsidRDefault="001718A3" w:rsidP="006D752B">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en-US" w:eastAsia="ru-RU"/>
              </w:rPr>
              <w:t>Global</w:t>
            </w:r>
            <w:r w:rsidRPr="00EC491F">
              <w:rPr>
                <w:rFonts w:ascii="Times New Roman" w:eastAsia="Times New Roman" w:hAnsi="Times New Roman"/>
                <w:sz w:val="24"/>
                <w:szCs w:val="24"/>
                <w:lang w:val="uk-UA" w:eastAsia="ru-RU"/>
              </w:rPr>
              <w:t xml:space="preserve"> </w:t>
            </w:r>
            <w:r w:rsidRPr="00EC491F">
              <w:rPr>
                <w:rFonts w:ascii="Times New Roman" w:eastAsia="Times New Roman" w:hAnsi="Times New Roman"/>
                <w:sz w:val="24"/>
                <w:szCs w:val="24"/>
                <w:lang w:val="en-US" w:eastAsia="ru-RU"/>
              </w:rPr>
              <w:t>Spirit</w:t>
            </w:r>
          </w:p>
        </w:tc>
        <w:tc>
          <w:tcPr>
            <w:tcW w:w="1724" w:type="dxa"/>
            <w:shd w:val="clear" w:color="auto" w:fill="auto"/>
          </w:tcPr>
          <w:p w14:paraId="210F6E31" w14:textId="77777777" w:rsidR="001718A3" w:rsidRPr="00EC491F" w:rsidRDefault="001718A3" w:rsidP="006D752B">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en-US" w:eastAsia="ru-RU"/>
              </w:rPr>
              <w:t>Nemiroff</w:t>
            </w:r>
          </w:p>
        </w:tc>
      </w:tr>
      <w:tr w:rsidR="001718A3" w:rsidRPr="00EC491F" w14:paraId="35BC8EDC" w14:textId="77777777" w:rsidTr="00EC491F">
        <w:trPr>
          <w:trHeight w:val="62"/>
        </w:trPr>
        <w:tc>
          <w:tcPr>
            <w:tcW w:w="2742" w:type="dxa"/>
            <w:shd w:val="clear" w:color="auto" w:fill="auto"/>
          </w:tcPr>
          <w:p w14:paraId="5A4E64AF"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proofErr w:type="spellStart"/>
            <w:r w:rsidRPr="00EC491F">
              <w:rPr>
                <w:rFonts w:ascii="Times New Roman" w:eastAsia="Times New Roman" w:hAnsi="Times New Roman"/>
                <w:sz w:val="24"/>
                <w:szCs w:val="24"/>
                <w:lang w:val="uk-UA" w:eastAsia="ru-RU"/>
              </w:rPr>
              <w:t>Зовніщній</w:t>
            </w:r>
            <w:proofErr w:type="spellEnd"/>
            <w:r w:rsidRPr="00EC491F">
              <w:rPr>
                <w:rFonts w:ascii="Times New Roman" w:eastAsia="Times New Roman" w:hAnsi="Times New Roman"/>
                <w:sz w:val="24"/>
                <w:szCs w:val="24"/>
                <w:lang w:val="uk-UA" w:eastAsia="ru-RU"/>
              </w:rPr>
              <w:t xml:space="preserve"> вигляд</w:t>
            </w:r>
          </w:p>
        </w:tc>
        <w:tc>
          <w:tcPr>
            <w:tcW w:w="1462" w:type="dxa"/>
          </w:tcPr>
          <w:p w14:paraId="0C7965EB"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2847A1C5"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5F15BB49"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724" w:type="dxa"/>
            <w:shd w:val="clear" w:color="auto" w:fill="auto"/>
          </w:tcPr>
          <w:p w14:paraId="5FBECC9D"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r>
      <w:tr w:rsidR="001718A3" w:rsidRPr="00EC491F" w14:paraId="54855F30" w14:textId="77777777" w:rsidTr="001718A3">
        <w:tc>
          <w:tcPr>
            <w:tcW w:w="2742" w:type="dxa"/>
            <w:shd w:val="clear" w:color="auto" w:fill="auto"/>
          </w:tcPr>
          <w:p w14:paraId="1DC15003"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Асортимент продукції та вартість</w:t>
            </w:r>
          </w:p>
        </w:tc>
        <w:tc>
          <w:tcPr>
            <w:tcW w:w="1462" w:type="dxa"/>
          </w:tcPr>
          <w:p w14:paraId="1C273E83"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2895DCA4"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835" w:type="dxa"/>
            <w:shd w:val="clear" w:color="auto" w:fill="auto"/>
          </w:tcPr>
          <w:p w14:paraId="183E4A22"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724" w:type="dxa"/>
            <w:shd w:val="clear" w:color="auto" w:fill="auto"/>
          </w:tcPr>
          <w:p w14:paraId="28AEC9ED"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2</w:t>
            </w:r>
          </w:p>
        </w:tc>
      </w:tr>
      <w:tr w:rsidR="001718A3" w:rsidRPr="00EC491F" w14:paraId="69DF29F5" w14:textId="77777777" w:rsidTr="00EC491F">
        <w:trPr>
          <w:trHeight w:val="321"/>
        </w:trPr>
        <w:tc>
          <w:tcPr>
            <w:tcW w:w="2742" w:type="dxa"/>
            <w:shd w:val="clear" w:color="auto" w:fill="auto"/>
          </w:tcPr>
          <w:p w14:paraId="1BA1A954"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Дистрибуція</w:t>
            </w:r>
          </w:p>
        </w:tc>
        <w:tc>
          <w:tcPr>
            <w:tcW w:w="1462" w:type="dxa"/>
          </w:tcPr>
          <w:p w14:paraId="23E9BCC8"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58FC0026"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569E942F"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724" w:type="dxa"/>
            <w:shd w:val="clear" w:color="auto" w:fill="auto"/>
          </w:tcPr>
          <w:p w14:paraId="1CA7BBDF"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3</w:t>
            </w:r>
          </w:p>
        </w:tc>
      </w:tr>
      <w:tr w:rsidR="001718A3" w:rsidRPr="00EC491F" w14:paraId="0E4F2426" w14:textId="77777777" w:rsidTr="00EC491F">
        <w:trPr>
          <w:trHeight w:val="257"/>
        </w:trPr>
        <w:tc>
          <w:tcPr>
            <w:tcW w:w="2742" w:type="dxa"/>
            <w:shd w:val="clear" w:color="auto" w:fill="auto"/>
          </w:tcPr>
          <w:p w14:paraId="315994F0"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Термін зберігання</w:t>
            </w:r>
          </w:p>
        </w:tc>
        <w:tc>
          <w:tcPr>
            <w:tcW w:w="1462" w:type="dxa"/>
          </w:tcPr>
          <w:p w14:paraId="54B39B78"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09603419"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4ABB4CF7"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724" w:type="dxa"/>
            <w:shd w:val="clear" w:color="auto" w:fill="auto"/>
          </w:tcPr>
          <w:p w14:paraId="0E848E2E"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r>
      <w:tr w:rsidR="001718A3" w:rsidRPr="00EC491F" w14:paraId="3928F63D" w14:textId="77777777" w:rsidTr="00EC491F">
        <w:trPr>
          <w:trHeight w:val="194"/>
        </w:trPr>
        <w:tc>
          <w:tcPr>
            <w:tcW w:w="2742" w:type="dxa"/>
            <w:shd w:val="clear" w:color="auto" w:fill="auto"/>
          </w:tcPr>
          <w:p w14:paraId="0D2A8A71"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Рівень реклами</w:t>
            </w:r>
          </w:p>
        </w:tc>
        <w:tc>
          <w:tcPr>
            <w:tcW w:w="1462" w:type="dxa"/>
          </w:tcPr>
          <w:p w14:paraId="340DD337"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116CA75F"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105D9871"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724" w:type="dxa"/>
            <w:shd w:val="clear" w:color="auto" w:fill="auto"/>
          </w:tcPr>
          <w:p w14:paraId="71ADF1FA"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3</w:t>
            </w:r>
          </w:p>
        </w:tc>
      </w:tr>
      <w:tr w:rsidR="001718A3" w:rsidRPr="00EC491F" w14:paraId="4B4C13B9" w14:textId="77777777" w:rsidTr="001718A3">
        <w:tc>
          <w:tcPr>
            <w:tcW w:w="2742" w:type="dxa"/>
            <w:shd w:val="clear" w:color="auto" w:fill="auto"/>
          </w:tcPr>
          <w:p w14:paraId="737B43B8" w14:textId="77777777" w:rsidR="001718A3" w:rsidRPr="00EC491F" w:rsidRDefault="001718A3" w:rsidP="005913C9">
            <w:pPr>
              <w:tabs>
                <w:tab w:val="left" w:pos="3900"/>
              </w:tabs>
              <w:spacing w:after="0" w:line="240" w:lineRule="auto"/>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Унікальність торгівельної позиції</w:t>
            </w:r>
          </w:p>
        </w:tc>
        <w:tc>
          <w:tcPr>
            <w:tcW w:w="1462" w:type="dxa"/>
          </w:tcPr>
          <w:p w14:paraId="5AE1E792"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277DC473"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835" w:type="dxa"/>
            <w:shd w:val="clear" w:color="auto" w:fill="auto"/>
          </w:tcPr>
          <w:p w14:paraId="1EE645A6"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724" w:type="dxa"/>
            <w:shd w:val="clear" w:color="auto" w:fill="auto"/>
          </w:tcPr>
          <w:p w14:paraId="030AAAEE"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3</w:t>
            </w:r>
          </w:p>
        </w:tc>
      </w:tr>
      <w:tr w:rsidR="001718A3" w:rsidRPr="00EC491F" w14:paraId="4C9113CA" w14:textId="77777777" w:rsidTr="001718A3">
        <w:tc>
          <w:tcPr>
            <w:tcW w:w="2742" w:type="dxa"/>
            <w:shd w:val="clear" w:color="auto" w:fill="auto"/>
          </w:tcPr>
          <w:p w14:paraId="409D80F1"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Ступінь лояльності до ТМ</w:t>
            </w:r>
          </w:p>
        </w:tc>
        <w:tc>
          <w:tcPr>
            <w:tcW w:w="1462" w:type="dxa"/>
          </w:tcPr>
          <w:p w14:paraId="75687B22"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4448C289"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835" w:type="dxa"/>
            <w:shd w:val="clear" w:color="auto" w:fill="auto"/>
          </w:tcPr>
          <w:p w14:paraId="365BCCEC"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724" w:type="dxa"/>
            <w:shd w:val="clear" w:color="auto" w:fill="auto"/>
          </w:tcPr>
          <w:p w14:paraId="7AD15AB0"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3</w:t>
            </w:r>
          </w:p>
        </w:tc>
      </w:tr>
      <w:tr w:rsidR="001718A3" w:rsidRPr="00EC491F" w14:paraId="7D9DD410" w14:textId="77777777" w:rsidTr="001718A3">
        <w:tc>
          <w:tcPr>
            <w:tcW w:w="2742" w:type="dxa"/>
            <w:shd w:val="clear" w:color="auto" w:fill="auto"/>
          </w:tcPr>
          <w:p w14:paraId="74B0FDFA"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Якість кваліфікації персоналу</w:t>
            </w:r>
          </w:p>
        </w:tc>
        <w:tc>
          <w:tcPr>
            <w:tcW w:w="1462" w:type="dxa"/>
          </w:tcPr>
          <w:p w14:paraId="450C589B"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05B004A9"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4CAF6C69"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724" w:type="dxa"/>
            <w:shd w:val="clear" w:color="auto" w:fill="auto"/>
          </w:tcPr>
          <w:p w14:paraId="00DEC7A6"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r>
      <w:tr w:rsidR="001718A3" w:rsidRPr="00EC491F" w14:paraId="15F359E3" w14:textId="77777777" w:rsidTr="00EC491F">
        <w:trPr>
          <w:trHeight w:val="274"/>
        </w:trPr>
        <w:tc>
          <w:tcPr>
            <w:tcW w:w="2742" w:type="dxa"/>
            <w:shd w:val="clear" w:color="auto" w:fill="auto"/>
          </w:tcPr>
          <w:p w14:paraId="2ADD62D3"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Рівень впізнання бренду</w:t>
            </w:r>
          </w:p>
        </w:tc>
        <w:tc>
          <w:tcPr>
            <w:tcW w:w="1462" w:type="dxa"/>
          </w:tcPr>
          <w:p w14:paraId="0A250528"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49439477"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40A37744"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724" w:type="dxa"/>
            <w:shd w:val="clear" w:color="auto" w:fill="auto"/>
          </w:tcPr>
          <w:p w14:paraId="5A2343F8"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r>
      <w:tr w:rsidR="001718A3" w:rsidRPr="00EC491F" w14:paraId="0181976D" w14:textId="77777777" w:rsidTr="001718A3">
        <w:trPr>
          <w:trHeight w:val="498"/>
        </w:trPr>
        <w:tc>
          <w:tcPr>
            <w:tcW w:w="2742" w:type="dxa"/>
            <w:shd w:val="clear" w:color="auto" w:fill="auto"/>
          </w:tcPr>
          <w:p w14:paraId="33CC164F" w14:textId="77777777" w:rsidR="001718A3" w:rsidRPr="00EC491F" w:rsidRDefault="001718A3" w:rsidP="005913C9">
            <w:pPr>
              <w:tabs>
                <w:tab w:val="left" w:pos="3900"/>
              </w:tabs>
              <w:spacing w:after="0" w:line="240" w:lineRule="auto"/>
              <w:jc w:val="both"/>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Ефективність і результат</w:t>
            </w:r>
          </w:p>
        </w:tc>
        <w:tc>
          <w:tcPr>
            <w:tcW w:w="1462" w:type="dxa"/>
          </w:tcPr>
          <w:p w14:paraId="37809B0F"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07" w:type="dxa"/>
            <w:shd w:val="clear" w:color="auto" w:fill="auto"/>
          </w:tcPr>
          <w:p w14:paraId="5BC9576E"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5</w:t>
            </w:r>
          </w:p>
        </w:tc>
        <w:tc>
          <w:tcPr>
            <w:tcW w:w="1835" w:type="dxa"/>
            <w:shd w:val="clear" w:color="auto" w:fill="auto"/>
          </w:tcPr>
          <w:p w14:paraId="562BEDA7"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4</w:t>
            </w:r>
          </w:p>
        </w:tc>
        <w:tc>
          <w:tcPr>
            <w:tcW w:w="1724" w:type="dxa"/>
            <w:shd w:val="clear" w:color="auto" w:fill="auto"/>
          </w:tcPr>
          <w:p w14:paraId="6E48FF93" w14:textId="77777777" w:rsidR="001718A3" w:rsidRPr="00EC491F" w:rsidRDefault="001718A3" w:rsidP="005913C9">
            <w:pPr>
              <w:tabs>
                <w:tab w:val="left" w:pos="3900"/>
              </w:tabs>
              <w:spacing w:after="0" w:line="240" w:lineRule="auto"/>
              <w:jc w:val="center"/>
              <w:rPr>
                <w:rFonts w:ascii="Times New Roman" w:eastAsia="Times New Roman" w:hAnsi="Times New Roman"/>
                <w:sz w:val="24"/>
                <w:szCs w:val="24"/>
                <w:lang w:val="uk-UA" w:eastAsia="ru-RU"/>
              </w:rPr>
            </w:pPr>
            <w:r w:rsidRPr="00EC491F">
              <w:rPr>
                <w:rFonts w:ascii="Times New Roman" w:eastAsia="Times New Roman" w:hAnsi="Times New Roman"/>
                <w:sz w:val="24"/>
                <w:szCs w:val="24"/>
                <w:lang w:val="uk-UA" w:eastAsia="ru-RU"/>
              </w:rPr>
              <w:t>3</w:t>
            </w:r>
          </w:p>
        </w:tc>
      </w:tr>
    </w:tbl>
    <w:p w14:paraId="639AEF29" w14:textId="77777777" w:rsidR="00EC491F" w:rsidRPr="00EC491F" w:rsidRDefault="00EC491F" w:rsidP="00EA0B58">
      <w:pPr>
        <w:tabs>
          <w:tab w:val="left" w:pos="3900"/>
        </w:tabs>
        <w:spacing w:after="0" w:line="240" w:lineRule="auto"/>
        <w:ind w:firstLine="709"/>
        <w:jc w:val="both"/>
        <w:rPr>
          <w:rFonts w:ascii="Times New Roman" w:eastAsia="Times New Roman" w:hAnsi="Times New Roman"/>
          <w:color w:val="FF0000"/>
          <w:sz w:val="28"/>
          <w:szCs w:val="28"/>
          <w:lang w:val="uk-UA" w:eastAsia="ru-RU"/>
        </w:rPr>
      </w:pPr>
    </w:p>
    <w:p w14:paraId="49D5EB6F" w14:textId="77777777" w:rsidR="00A07828" w:rsidRDefault="00577BBB" w:rsidP="00EA0B58">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На осно</w:t>
      </w:r>
      <w:r w:rsidR="001A26C2">
        <w:rPr>
          <w:rFonts w:ascii="Times New Roman" w:eastAsia="Times New Roman" w:hAnsi="Times New Roman"/>
          <w:sz w:val="28"/>
          <w:szCs w:val="28"/>
          <w:lang w:val="uk-UA" w:eastAsia="ru-RU"/>
        </w:rPr>
        <w:t>ві критеріїв та оцінок з табл</w:t>
      </w:r>
      <w:r w:rsidR="00DD518C" w:rsidRPr="00DD518C">
        <w:rPr>
          <w:rFonts w:ascii="Times New Roman" w:eastAsia="Times New Roman" w:hAnsi="Times New Roman"/>
          <w:sz w:val="28"/>
          <w:szCs w:val="28"/>
          <w:lang w:val="uk-UA" w:eastAsia="ru-RU"/>
        </w:rPr>
        <w:t>иці</w:t>
      </w:r>
      <w:r w:rsidR="00BE5252">
        <w:rPr>
          <w:rFonts w:ascii="Times New Roman" w:eastAsia="Times New Roman" w:hAnsi="Times New Roman"/>
          <w:sz w:val="28"/>
          <w:szCs w:val="28"/>
          <w:lang w:val="uk-UA" w:eastAsia="ru-RU"/>
        </w:rPr>
        <w:t xml:space="preserve"> 2.10</w:t>
      </w:r>
      <w:r>
        <w:rPr>
          <w:rFonts w:ascii="Times New Roman" w:eastAsia="Times New Roman" w:hAnsi="Times New Roman"/>
          <w:sz w:val="28"/>
          <w:szCs w:val="28"/>
          <w:lang w:val="uk-UA" w:eastAsia="ru-RU"/>
        </w:rPr>
        <w:t xml:space="preserve"> будуємо багатокутник конкурентоспроможності товару, він дасть змогу зрозуміти сильні і слабкі сторони товару «БЛ Кривий Ріг» а також роль на ринку.</w:t>
      </w:r>
    </w:p>
    <w:p w14:paraId="2EB5EA13" w14:textId="77777777" w:rsidR="006D752B" w:rsidRPr="00DD518C" w:rsidRDefault="006D752B" w:rsidP="006D752B">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за даними які ми отримали, можна зробити висновок, що ТОВ «БЛ Кривий Ріг» позиціонується </w:t>
      </w:r>
      <w:r w:rsidRPr="00D84762">
        <w:rPr>
          <w:rFonts w:ascii="Times New Roman" w:hAnsi="Times New Roman"/>
          <w:sz w:val="28"/>
          <w:szCs w:val="28"/>
          <w:lang w:val="uk-UA"/>
        </w:rPr>
        <w:t>як підприємство</w:t>
      </w:r>
      <w:r>
        <w:rPr>
          <w:rFonts w:ascii="Times New Roman" w:hAnsi="Times New Roman"/>
          <w:sz w:val="28"/>
          <w:szCs w:val="28"/>
          <w:lang w:val="uk-UA"/>
        </w:rPr>
        <w:t xml:space="preserve"> з товаром високої якості та конкурентоспроможною продукцією на ринку алкогольних напоїв. Треба приділити увагу на: асортимент  продукції та вартості, ступінь лояльності до ТМ та унікальність торговельної пропозиції, для утримання та покращення конкурентних позицій на ринку.</w:t>
      </w:r>
    </w:p>
    <w:p w14:paraId="13E1B232" w14:textId="77777777" w:rsidR="00577BBB" w:rsidRDefault="00577BBB" w:rsidP="00EA0B58">
      <w:pPr>
        <w:tabs>
          <w:tab w:val="left" w:pos="3900"/>
        </w:tabs>
        <w:spacing w:after="0" w:line="240" w:lineRule="auto"/>
        <w:ind w:firstLine="709"/>
        <w:jc w:val="both"/>
        <w:rPr>
          <w:rFonts w:ascii="Times New Roman" w:eastAsia="Times New Roman" w:hAnsi="Times New Roman"/>
          <w:sz w:val="28"/>
          <w:szCs w:val="28"/>
          <w:lang w:val="uk-UA" w:eastAsia="ru-RU"/>
        </w:rPr>
      </w:pPr>
    </w:p>
    <w:p w14:paraId="547DF317" w14:textId="77777777" w:rsidR="00577BBB" w:rsidRDefault="00BF2313" w:rsidP="00D515E4">
      <w:pPr>
        <w:tabs>
          <w:tab w:val="left" w:pos="3900"/>
        </w:tabs>
        <w:spacing w:after="0" w:line="240" w:lineRule="auto"/>
        <w:ind w:firstLine="142"/>
        <w:jc w:val="center"/>
        <w:rPr>
          <w:rFonts w:ascii="Times New Roman" w:eastAsia="Times New Roman" w:hAnsi="Times New Roman"/>
          <w:sz w:val="28"/>
          <w:szCs w:val="28"/>
          <w:lang w:val="uk-UA" w:eastAsia="ru-RU"/>
        </w:rPr>
      </w:pPr>
      <w:r w:rsidRPr="005913C9">
        <w:rPr>
          <w:rFonts w:ascii="Times New Roman" w:eastAsia="Times New Roman" w:hAnsi="Times New Roman"/>
          <w:noProof/>
          <w:sz w:val="28"/>
          <w:szCs w:val="28"/>
          <w:lang w:eastAsia="ru-RU"/>
        </w:rPr>
        <w:object w:dxaOrig="9147" w:dyaOrig="5923" w14:anchorId="4062CFC4">
          <v:shape id="_x0000_i1028" type="#_x0000_t75" style="width:456.75pt;height:296.25pt" o:ole="">
            <v:imagedata r:id="rId21" o:title=""/>
            <o:lock v:ext="edit" aspectratio="f"/>
          </v:shape>
          <o:OLEObject Type="Embed" ProgID="Excel.Sheet.8" ShapeID="_x0000_i1028" DrawAspect="Content" ObjectID="_1763800221" r:id="rId22">
            <o:FieldCodes>\s</o:FieldCodes>
          </o:OLEObject>
        </w:object>
      </w:r>
    </w:p>
    <w:p w14:paraId="7EE3ABC4" w14:textId="77777777" w:rsidR="005721AA" w:rsidRDefault="00A54C76" w:rsidP="00A54C76">
      <w:pPr>
        <w:tabs>
          <w:tab w:val="left" w:pos="3900"/>
        </w:tabs>
        <w:spacing w:after="0" w:line="240" w:lineRule="auto"/>
        <w:ind w:firstLine="709"/>
        <w:jc w:val="center"/>
        <w:rPr>
          <w:rFonts w:ascii="Times New Roman" w:eastAsia="Times New Roman" w:hAnsi="Times New Roman"/>
          <w:sz w:val="28"/>
          <w:szCs w:val="28"/>
          <w:lang w:val="uk-UA" w:eastAsia="ru-RU"/>
        </w:rPr>
      </w:pPr>
      <w:r w:rsidRPr="00D84762">
        <w:rPr>
          <w:rFonts w:ascii="Times New Roman" w:eastAsia="Times New Roman" w:hAnsi="Times New Roman"/>
          <w:sz w:val="28"/>
          <w:szCs w:val="28"/>
          <w:lang w:val="uk-UA" w:eastAsia="ru-RU"/>
        </w:rPr>
        <w:t>Рис</w:t>
      </w:r>
      <w:r w:rsidR="00D84762" w:rsidRPr="00D84762">
        <w:rPr>
          <w:rFonts w:ascii="Times New Roman" w:eastAsia="Times New Roman" w:hAnsi="Times New Roman"/>
          <w:sz w:val="28"/>
          <w:szCs w:val="28"/>
          <w:lang w:val="uk-UA" w:eastAsia="ru-RU"/>
        </w:rPr>
        <w:t xml:space="preserve">унок </w:t>
      </w:r>
      <w:r w:rsidR="004A0103">
        <w:rPr>
          <w:rFonts w:ascii="Times New Roman" w:eastAsia="Times New Roman" w:hAnsi="Times New Roman"/>
          <w:sz w:val="28"/>
          <w:szCs w:val="28"/>
          <w:lang w:val="uk-UA" w:eastAsia="ru-RU"/>
        </w:rPr>
        <w:t>2.</w:t>
      </w:r>
      <w:r w:rsidR="00F70C5E">
        <w:rPr>
          <w:rFonts w:ascii="Times New Roman" w:eastAsia="Times New Roman" w:hAnsi="Times New Roman"/>
          <w:sz w:val="28"/>
          <w:szCs w:val="28"/>
          <w:lang w:val="uk-UA" w:eastAsia="ru-RU"/>
        </w:rPr>
        <w:t>5</w:t>
      </w:r>
      <w:r w:rsidR="008B102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Багатокутник конкурентоспроможності </w:t>
      </w:r>
      <w:r w:rsidR="00402807">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БЛ Кривий Ріг</w:t>
      </w:r>
      <w:r w:rsidR="00402807">
        <w:rPr>
          <w:rFonts w:ascii="Times New Roman" w:eastAsia="Times New Roman" w:hAnsi="Times New Roman"/>
          <w:sz w:val="28"/>
          <w:szCs w:val="28"/>
          <w:lang w:val="uk-UA" w:eastAsia="ru-RU"/>
        </w:rPr>
        <w:t>»</w:t>
      </w:r>
    </w:p>
    <w:p w14:paraId="7F418C6A" w14:textId="77777777" w:rsidR="005721AA" w:rsidRDefault="005721AA" w:rsidP="00EA0B58">
      <w:pPr>
        <w:tabs>
          <w:tab w:val="left" w:pos="3900"/>
        </w:tabs>
        <w:spacing w:after="0" w:line="240" w:lineRule="auto"/>
        <w:ind w:firstLine="709"/>
        <w:jc w:val="both"/>
        <w:rPr>
          <w:rFonts w:ascii="Times New Roman" w:eastAsia="Times New Roman" w:hAnsi="Times New Roman"/>
          <w:sz w:val="28"/>
          <w:szCs w:val="28"/>
          <w:lang w:val="uk-UA" w:eastAsia="ru-RU"/>
        </w:rPr>
      </w:pPr>
    </w:p>
    <w:p w14:paraId="10B4B56C" w14:textId="77777777" w:rsidR="00A54C76" w:rsidRDefault="00D84762" w:rsidP="001A26C2">
      <w:pPr>
        <w:tabs>
          <w:tab w:val="left" w:pos="3900"/>
        </w:tabs>
        <w:spacing w:after="0" w:line="240" w:lineRule="auto"/>
        <w:ind w:firstLine="709"/>
        <w:jc w:val="both"/>
        <w:rPr>
          <w:rFonts w:ascii="Times New Roman" w:hAnsi="Times New Roman"/>
          <w:color w:val="FF0000"/>
          <w:sz w:val="28"/>
          <w:szCs w:val="28"/>
          <w:lang w:val="uk-UA"/>
        </w:rPr>
      </w:pPr>
      <w:proofErr w:type="spellStart"/>
      <w:r w:rsidRPr="00D84762">
        <w:rPr>
          <w:rFonts w:ascii="Times New Roman" w:hAnsi="Times New Roman"/>
          <w:sz w:val="28"/>
          <w:szCs w:val="28"/>
        </w:rPr>
        <w:t>Наступним</w:t>
      </w:r>
      <w:proofErr w:type="spellEnd"/>
      <w:r w:rsidRPr="00D84762">
        <w:rPr>
          <w:rFonts w:ascii="Times New Roman" w:hAnsi="Times New Roman"/>
          <w:sz w:val="28"/>
          <w:szCs w:val="28"/>
        </w:rPr>
        <w:t xml:space="preserve"> кроком </w:t>
      </w:r>
      <w:proofErr w:type="spellStart"/>
      <w:r w:rsidRPr="00D84762">
        <w:rPr>
          <w:rFonts w:ascii="Times New Roman" w:hAnsi="Times New Roman"/>
          <w:sz w:val="28"/>
          <w:szCs w:val="28"/>
        </w:rPr>
        <w:t>дослідження</w:t>
      </w:r>
      <w:proofErr w:type="spellEnd"/>
      <w:r w:rsidR="00D515E4" w:rsidRPr="00D84762">
        <w:rPr>
          <w:rFonts w:ascii="Times New Roman" w:hAnsi="Times New Roman"/>
          <w:sz w:val="28"/>
          <w:szCs w:val="28"/>
        </w:rPr>
        <w:t xml:space="preserve"> </w:t>
      </w:r>
      <w:r w:rsidRPr="00D84762">
        <w:rPr>
          <w:rFonts w:ascii="Times New Roman" w:hAnsi="Times New Roman"/>
          <w:sz w:val="28"/>
          <w:szCs w:val="28"/>
        </w:rPr>
        <w:t xml:space="preserve">для </w:t>
      </w:r>
      <w:proofErr w:type="spellStart"/>
      <w:r w:rsidRPr="00D84762">
        <w:rPr>
          <w:rFonts w:ascii="Times New Roman" w:hAnsi="Times New Roman"/>
          <w:sz w:val="28"/>
          <w:szCs w:val="28"/>
        </w:rPr>
        <w:t>визначення</w:t>
      </w:r>
      <w:proofErr w:type="spellEnd"/>
      <w:r w:rsidRPr="00D84762">
        <w:rPr>
          <w:rFonts w:ascii="Times New Roman" w:hAnsi="Times New Roman"/>
          <w:sz w:val="28"/>
          <w:szCs w:val="28"/>
        </w:rPr>
        <w:t xml:space="preserve"> </w:t>
      </w:r>
      <w:proofErr w:type="spellStart"/>
      <w:r w:rsidRPr="00D84762">
        <w:rPr>
          <w:rFonts w:ascii="Times New Roman" w:hAnsi="Times New Roman"/>
          <w:sz w:val="28"/>
          <w:szCs w:val="28"/>
        </w:rPr>
        <w:t>ключових</w:t>
      </w:r>
      <w:proofErr w:type="spellEnd"/>
      <w:r w:rsidRPr="00D84762">
        <w:rPr>
          <w:rFonts w:ascii="Times New Roman" w:hAnsi="Times New Roman"/>
          <w:sz w:val="28"/>
          <w:szCs w:val="28"/>
        </w:rPr>
        <w:t xml:space="preserve"> </w:t>
      </w:r>
      <w:proofErr w:type="spellStart"/>
      <w:r w:rsidRPr="00D84762">
        <w:rPr>
          <w:rFonts w:ascii="Times New Roman" w:hAnsi="Times New Roman"/>
          <w:sz w:val="28"/>
          <w:szCs w:val="28"/>
        </w:rPr>
        <w:t>факторів</w:t>
      </w:r>
      <w:proofErr w:type="spellEnd"/>
      <w:r w:rsidRPr="00D84762">
        <w:rPr>
          <w:rFonts w:ascii="Times New Roman" w:hAnsi="Times New Roman"/>
          <w:sz w:val="28"/>
          <w:szCs w:val="28"/>
        </w:rPr>
        <w:t xml:space="preserve"> </w:t>
      </w:r>
      <w:proofErr w:type="spellStart"/>
      <w:r w:rsidRPr="00D84762">
        <w:rPr>
          <w:rFonts w:ascii="Times New Roman" w:hAnsi="Times New Roman"/>
          <w:sz w:val="28"/>
          <w:szCs w:val="28"/>
        </w:rPr>
        <w:t>успіху</w:t>
      </w:r>
      <w:proofErr w:type="spellEnd"/>
      <w:r w:rsidRPr="00D84762">
        <w:rPr>
          <w:rFonts w:ascii="Times New Roman" w:hAnsi="Times New Roman"/>
          <w:sz w:val="28"/>
          <w:szCs w:val="28"/>
        </w:rPr>
        <w:t xml:space="preserve"> </w:t>
      </w:r>
      <w:proofErr w:type="spellStart"/>
      <w:r w:rsidRPr="00D84762">
        <w:rPr>
          <w:rFonts w:ascii="Times New Roman" w:hAnsi="Times New Roman"/>
          <w:sz w:val="28"/>
          <w:szCs w:val="28"/>
        </w:rPr>
        <w:t>підприємства</w:t>
      </w:r>
      <w:proofErr w:type="spellEnd"/>
      <w:r w:rsidR="00D515E4">
        <w:rPr>
          <w:rFonts w:ascii="Times New Roman" w:hAnsi="Times New Roman"/>
          <w:sz w:val="28"/>
          <w:szCs w:val="28"/>
          <w:lang w:val="uk-UA"/>
        </w:rPr>
        <w:t xml:space="preserve"> </w:t>
      </w:r>
      <w:r>
        <w:rPr>
          <w:rFonts w:ascii="Times New Roman" w:hAnsi="Times New Roman"/>
          <w:sz w:val="28"/>
          <w:szCs w:val="28"/>
          <w:lang w:val="uk-UA"/>
        </w:rPr>
        <w:t>с</w:t>
      </w:r>
      <w:r w:rsidR="00A54C76">
        <w:rPr>
          <w:rFonts w:ascii="Times New Roman" w:hAnsi="Times New Roman"/>
          <w:sz w:val="28"/>
          <w:szCs w:val="28"/>
          <w:lang w:val="uk-UA"/>
        </w:rPr>
        <w:t>кладемо матрицю конкурентного профілю</w:t>
      </w:r>
      <w:r w:rsidR="00D515E4">
        <w:rPr>
          <w:rFonts w:ascii="Times New Roman" w:hAnsi="Times New Roman"/>
          <w:sz w:val="28"/>
          <w:szCs w:val="28"/>
          <w:lang w:val="uk-UA"/>
        </w:rPr>
        <w:t xml:space="preserve"> </w:t>
      </w:r>
      <w:r w:rsidR="00D515E4" w:rsidRPr="00D84762">
        <w:rPr>
          <w:rFonts w:ascii="Times New Roman" w:hAnsi="Times New Roman"/>
          <w:sz w:val="28"/>
          <w:szCs w:val="28"/>
          <w:lang w:val="uk-UA"/>
        </w:rPr>
        <w:t>(</w:t>
      </w:r>
      <w:r w:rsidR="001A26C2">
        <w:rPr>
          <w:rFonts w:ascii="Times New Roman" w:hAnsi="Times New Roman"/>
          <w:sz w:val="28"/>
          <w:szCs w:val="28"/>
          <w:lang w:val="uk-UA"/>
        </w:rPr>
        <w:t>табл</w:t>
      </w:r>
      <w:r w:rsidR="00A70414">
        <w:rPr>
          <w:rFonts w:ascii="Times New Roman" w:hAnsi="Times New Roman"/>
          <w:sz w:val="28"/>
          <w:szCs w:val="28"/>
          <w:lang w:val="uk-UA"/>
        </w:rPr>
        <w:t>иця</w:t>
      </w:r>
      <w:r w:rsidR="001A26C2">
        <w:rPr>
          <w:rFonts w:ascii="Times New Roman" w:hAnsi="Times New Roman"/>
          <w:sz w:val="28"/>
          <w:szCs w:val="28"/>
          <w:lang w:val="uk-UA"/>
        </w:rPr>
        <w:t xml:space="preserve"> </w:t>
      </w:r>
      <w:r w:rsidR="00EB06C8">
        <w:rPr>
          <w:rFonts w:ascii="Times New Roman" w:hAnsi="Times New Roman"/>
          <w:sz w:val="28"/>
          <w:szCs w:val="28"/>
          <w:lang w:val="uk-UA"/>
        </w:rPr>
        <w:t>2.11</w:t>
      </w:r>
      <w:r w:rsidRPr="00D84762">
        <w:rPr>
          <w:rFonts w:ascii="Times New Roman" w:hAnsi="Times New Roman"/>
          <w:sz w:val="28"/>
          <w:szCs w:val="28"/>
          <w:lang w:val="uk-UA"/>
        </w:rPr>
        <w:t>).</w:t>
      </w:r>
    </w:p>
    <w:p w14:paraId="7FA0ADE6" w14:textId="77777777" w:rsidR="008C2DB3" w:rsidRDefault="008C2DB3" w:rsidP="001A26C2">
      <w:pPr>
        <w:tabs>
          <w:tab w:val="left" w:pos="3900"/>
        </w:tabs>
        <w:spacing w:after="0" w:line="240" w:lineRule="auto"/>
        <w:ind w:firstLine="709"/>
        <w:jc w:val="both"/>
        <w:rPr>
          <w:rFonts w:ascii="Times New Roman" w:hAnsi="Times New Roman"/>
          <w:color w:val="FF0000"/>
          <w:sz w:val="28"/>
          <w:szCs w:val="28"/>
          <w:lang w:val="uk-UA"/>
        </w:rPr>
      </w:pPr>
    </w:p>
    <w:p w14:paraId="523C3D33" w14:textId="77777777" w:rsidR="005721AA" w:rsidRPr="001A26C2" w:rsidRDefault="008C250D" w:rsidP="007A5C61">
      <w:pPr>
        <w:tabs>
          <w:tab w:val="left" w:pos="3900"/>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Таблиця 2.11</w:t>
      </w:r>
      <w:r w:rsidR="00A54C76">
        <w:rPr>
          <w:rFonts w:ascii="Times New Roman" w:eastAsia="Times New Roman" w:hAnsi="Times New Roman"/>
          <w:sz w:val="28"/>
          <w:szCs w:val="28"/>
          <w:lang w:val="uk-UA" w:eastAsia="ru-RU"/>
        </w:rPr>
        <w:t xml:space="preserve"> </w:t>
      </w:r>
      <w:r w:rsidR="008B1021">
        <w:rPr>
          <w:rFonts w:ascii="Times New Roman" w:eastAsia="Times New Roman" w:hAnsi="Times New Roman"/>
          <w:sz w:val="28"/>
          <w:szCs w:val="28"/>
          <w:lang w:val="uk-UA" w:eastAsia="ru-RU"/>
        </w:rPr>
        <w:t xml:space="preserve">- </w:t>
      </w:r>
      <w:r w:rsidR="00A54C76">
        <w:rPr>
          <w:rFonts w:ascii="Times New Roman" w:eastAsia="Times New Roman" w:hAnsi="Times New Roman"/>
          <w:sz w:val="28"/>
          <w:szCs w:val="28"/>
          <w:lang w:val="uk-UA" w:eastAsia="ru-RU"/>
        </w:rPr>
        <w:t>Матриця конкурентного профілю ТОВ «БЛ Кривий Ріг</w:t>
      </w:r>
      <w:r w:rsidR="00A54C76" w:rsidRPr="002929C5">
        <w:rPr>
          <w:rFonts w:ascii="Times New Roman" w:eastAsia="Times New Roman" w:hAnsi="Times New Roman"/>
          <w:sz w:val="28"/>
          <w:szCs w:val="28"/>
          <w:lang w:val="uk-UA" w:eastAsia="ru-RU"/>
        </w:rPr>
        <w:t>»</w:t>
      </w:r>
      <w:r w:rsidR="00A54C76">
        <w:rPr>
          <w:rFonts w:ascii="Times New Roman" w:eastAsia="Times New Roman" w:hAnsi="Times New Roman"/>
          <w:sz w:val="28"/>
          <w:szCs w:val="28"/>
          <w:lang w:val="uk-UA" w:eastAsia="ru-RU"/>
        </w:rPr>
        <w:t xml:space="preserve"> за 2021р</w:t>
      </w:r>
      <w:r w:rsidR="00D515E4">
        <w:rPr>
          <w:rFonts w:ascii="Times New Roman" w:eastAsia="Times New Roman" w:hAnsi="Times New Roman"/>
          <w:sz w:val="28"/>
          <w:szCs w:val="28"/>
          <w:lang w:val="uk-UA" w:eastAsia="ru-RU"/>
        </w:rPr>
        <w:t>.</w:t>
      </w:r>
    </w:p>
    <w:p w14:paraId="6C04B60D" w14:textId="77777777" w:rsidR="007A5C61" w:rsidRPr="001A26C2" w:rsidRDefault="007A5C61" w:rsidP="001A26C2">
      <w:pPr>
        <w:tabs>
          <w:tab w:val="left" w:pos="3900"/>
        </w:tabs>
        <w:spacing w:after="0" w:line="240" w:lineRule="auto"/>
        <w:jc w:val="both"/>
        <w:rPr>
          <w:rFonts w:ascii="Times New Roman" w:eastAsia="Times New Roman" w:hAnsi="Times New Roman"/>
          <w:sz w:val="28"/>
          <w:szCs w:val="28"/>
          <w:lang w:val="uk-UA" w:eastAsia="ru-RU"/>
        </w:rPr>
      </w:pPr>
    </w:p>
    <w:tbl>
      <w:tblPr>
        <w:tblpPr w:leftFromText="180" w:rightFromText="180" w:vertAnchor="text" w:horzAnchor="margin" w:tblpY="-4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908"/>
        <w:gridCol w:w="1277"/>
        <w:gridCol w:w="1091"/>
        <w:gridCol w:w="1270"/>
        <w:gridCol w:w="1090"/>
        <w:gridCol w:w="1180"/>
        <w:gridCol w:w="1162"/>
      </w:tblGrid>
      <w:tr w:rsidR="007A5C61" w:rsidRPr="00EB06C8" w14:paraId="25416D4F" w14:textId="77777777" w:rsidTr="00EB06C8">
        <w:trPr>
          <w:trHeight w:val="21"/>
        </w:trPr>
        <w:tc>
          <w:tcPr>
            <w:tcW w:w="1628" w:type="dxa"/>
            <w:vMerge w:val="restart"/>
            <w:shd w:val="clear" w:color="auto" w:fill="auto"/>
            <w:vAlign w:val="center"/>
          </w:tcPr>
          <w:p w14:paraId="0BC8F97A"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Ключові фактори успіху</w:t>
            </w:r>
          </w:p>
        </w:tc>
        <w:tc>
          <w:tcPr>
            <w:tcW w:w="908" w:type="dxa"/>
            <w:vMerge w:val="restart"/>
            <w:shd w:val="clear" w:color="auto" w:fill="auto"/>
            <w:vAlign w:val="center"/>
          </w:tcPr>
          <w:p w14:paraId="38176E66"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highlight w:val="yellow"/>
                <w:lang w:val="uk-UA" w:eastAsia="ru-RU"/>
              </w:rPr>
            </w:pPr>
            <w:r w:rsidRPr="00EB06C8">
              <w:rPr>
                <w:rFonts w:ascii="Times New Roman" w:eastAsia="Times New Roman" w:hAnsi="Times New Roman"/>
                <w:bCs/>
                <w:sz w:val="24"/>
                <w:szCs w:val="24"/>
                <w:lang w:val="uk-UA" w:eastAsia="ru-RU"/>
              </w:rPr>
              <w:t>Вага</w:t>
            </w:r>
          </w:p>
        </w:tc>
        <w:tc>
          <w:tcPr>
            <w:tcW w:w="2368" w:type="dxa"/>
            <w:gridSpan w:val="2"/>
            <w:shd w:val="clear" w:color="auto" w:fill="auto"/>
            <w:vAlign w:val="center"/>
          </w:tcPr>
          <w:p w14:paraId="75F317EB"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hAnsi="Times New Roman"/>
                <w:sz w:val="24"/>
                <w:szCs w:val="24"/>
                <w:lang w:val="uk-UA" w:eastAsia="ru-RU"/>
              </w:rPr>
              <w:t>«БЛ Кривий Ріг»</w:t>
            </w:r>
          </w:p>
        </w:tc>
        <w:tc>
          <w:tcPr>
            <w:tcW w:w="2360" w:type="dxa"/>
            <w:gridSpan w:val="2"/>
            <w:shd w:val="clear" w:color="auto" w:fill="auto"/>
            <w:vAlign w:val="center"/>
          </w:tcPr>
          <w:p w14:paraId="09E97C8C"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sz w:val="24"/>
                <w:szCs w:val="24"/>
                <w:lang w:val="en-US" w:eastAsia="ru-RU"/>
              </w:rPr>
              <w:t>Nemiroff</w:t>
            </w:r>
          </w:p>
        </w:tc>
        <w:tc>
          <w:tcPr>
            <w:tcW w:w="2342" w:type="dxa"/>
            <w:gridSpan w:val="2"/>
            <w:shd w:val="clear" w:color="auto" w:fill="auto"/>
          </w:tcPr>
          <w:p w14:paraId="5D5BC92B"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en-US" w:eastAsia="ru-RU"/>
              </w:rPr>
              <w:t>Global</w:t>
            </w:r>
            <w:r w:rsidRPr="00EB06C8">
              <w:rPr>
                <w:rFonts w:ascii="Times New Roman" w:eastAsia="Times New Roman" w:hAnsi="Times New Roman"/>
                <w:sz w:val="24"/>
                <w:szCs w:val="24"/>
                <w:lang w:val="uk-UA" w:eastAsia="ru-RU"/>
              </w:rPr>
              <w:t xml:space="preserve"> </w:t>
            </w:r>
            <w:r w:rsidRPr="00EB06C8">
              <w:rPr>
                <w:rFonts w:ascii="Times New Roman" w:eastAsia="Times New Roman" w:hAnsi="Times New Roman"/>
                <w:sz w:val="24"/>
                <w:szCs w:val="24"/>
                <w:lang w:val="en-US" w:eastAsia="ru-RU"/>
              </w:rPr>
              <w:t>Spirit</w:t>
            </w:r>
          </w:p>
        </w:tc>
      </w:tr>
      <w:tr w:rsidR="007A5C61" w:rsidRPr="00EB06C8" w14:paraId="704F743B" w14:textId="77777777" w:rsidTr="00EB06C8">
        <w:trPr>
          <w:trHeight w:val="21"/>
        </w:trPr>
        <w:tc>
          <w:tcPr>
            <w:tcW w:w="1628" w:type="dxa"/>
            <w:vMerge/>
            <w:shd w:val="clear" w:color="auto" w:fill="auto"/>
            <w:vAlign w:val="center"/>
          </w:tcPr>
          <w:p w14:paraId="5A0B3EBF"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p>
        </w:tc>
        <w:tc>
          <w:tcPr>
            <w:tcW w:w="908" w:type="dxa"/>
            <w:vMerge/>
            <w:shd w:val="clear" w:color="auto" w:fill="auto"/>
            <w:vAlign w:val="center"/>
          </w:tcPr>
          <w:p w14:paraId="7C73176D"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p>
        </w:tc>
        <w:tc>
          <w:tcPr>
            <w:tcW w:w="1277" w:type="dxa"/>
            <w:shd w:val="clear" w:color="auto" w:fill="auto"/>
            <w:vAlign w:val="center"/>
          </w:tcPr>
          <w:p w14:paraId="66569BF8"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Рейтинг</w:t>
            </w:r>
          </w:p>
        </w:tc>
        <w:tc>
          <w:tcPr>
            <w:tcW w:w="1091" w:type="dxa"/>
            <w:shd w:val="clear" w:color="auto" w:fill="auto"/>
            <w:vAlign w:val="center"/>
          </w:tcPr>
          <w:p w14:paraId="23AA5E2D"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Зважена оцінка</w:t>
            </w:r>
          </w:p>
        </w:tc>
        <w:tc>
          <w:tcPr>
            <w:tcW w:w="1270" w:type="dxa"/>
            <w:shd w:val="clear" w:color="auto" w:fill="auto"/>
            <w:vAlign w:val="center"/>
          </w:tcPr>
          <w:p w14:paraId="59EB9919"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Рейтинг</w:t>
            </w:r>
          </w:p>
        </w:tc>
        <w:tc>
          <w:tcPr>
            <w:tcW w:w="1090" w:type="dxa"/>
            <w:shd w:val="clear" w:color="auto" w:fill="auto"/>
            <w:vAlign w:val="center"/>
          </w:tcPr>
          <w:p w14:paraId="3E5D2920"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Зважена оцінка</w:t>
            </w:r>
          </w:p>
        </w:tc>
        <w:tc>
          <w:tcPr>
            <w:tcW w:w="1180" w:type="dxa"/>
            <w:shd w:val="clear" w:color="auto" w:fill="auto"/>
          </w:tcPr>
          <w:p w14:paraId="16FF90B0"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Рейтинг</w:t>
            </w:r>
          </w:p>
        </w:tc>
        <w:tc>
          <w:tcPr>
            <w:tcW w:w="1162" w:type="dxa"/>
            <w:shd w:val="clear" w:color="auto" w:fill="auto"/>
          </w:tcPr>
          <w:p w14:paraId="655E5E2B"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Зважена оцінка</w:t>
            </w:r>
          </w:p>
        </w:tc>
      </w:tr>
      <w:tr w:rsidR="007A5C61" w:rsidRPr="00EB06C8" w14:paraId="68B2C58C" w14:textId="77777777" w:rsidTr="00EB06C8">
        <w:trPr>
          <w:trHeight w:val="588"/>
        </w:trPr>
        <w:tc>
          <w:tcPr>
            <w:tcW w:w="1628" w:type="dxa"/>
            <w:shd w:val="clear" w:color="auto" w:fill="auto"/>
            <w:vAlign w:val="center"/>
          </w:tcPr>
          <w:p w14:paraId="332AE8C1" w14:textId="77777777" w:rsidR="007A5C61" w:rsidRPr="00EB06C8" w:rsidRDefault="007A5C61" w:rsidP="00EB06C8">
            <w:pPr>
              <w:tabs>
                <w:tab w:val="left" w:pos="3900"/>
              </w:tabs>
              <w:spacing w:after="0" w:line="240" w:lineRule="auto"/>
              <w:jc w:val="both"/>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Фінансові можливості</w:t>
            </w:r>
          </w:p>
        </w:tc>
        <w:tc>
          <w:tcPr>
            <w:tcW w:w="908" w:type="dxa"/>
            <w:shd w:val="clear" w:color="auto" w:fill="auto"/>
            <w:vAlign w:val="center"/>
          </w:tcPr>
          <w:p w14:paraId="10300E8E"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0,2</w:t>
            </w:r>
          </w:p>
        </w:tc>
        <w:tc>
          <w:tcPr>
            <w:tcW w:w="1277" w:type="dxa"/>
            <w:shd w:val="clear" w:color="auto" w:fill="auto"/>
            <w:vAlign w:val="center"/>
          </w:tcPr>
          <w:p w14:paraId="1EAB1A48"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4</w:t>
            </w:r>
          </w:p>
        </w:tc>
        <w:tc>
          <w:tcPr>
            <w:tcW w:w="1091" w:type="dxa"/>
            <w:shd w:val="clear" w:color="auto" w:fill="auto"/>
            <w:vAlign w:val="center"/>
          </w:tcPr>
          <w:p w14:paraId="251BF494"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1</w:t>
            </w:r>
          </w:p>
        </w:tc>
        <w:tc>
          <w:tcPr>
            <w:tcW w:w="1270" w:type="dxa"/>
            <w:shd w:val="clear" w:color="auto" w:fill="auto"/>
            <w:vAlign w:val="center"/>
          </w:tcPr>
          <w:p w14:paraId="3C82A2FD"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3</w:t>
            </w:r>
          </w:p>
        </w:tc>
        <w:tc>
          <w:tcPr>
            <w:tcW w:w="1090" w:type="dxa"/>
            <w:shd w:val="clear" w:color="auto" w:fill="auto"/>
            <w:vAlign w:val="center"/>
          </w:tcPr>
          <w:p w14:paraId="7AB399DA"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0,6</w:t>
            </w:r>
          </w:p>
        </w:tc>
        <w:tc>
          <w:tcPr>
            <w:tcW w:w="1180" w:type="dxa"/>
            <w:shd w:val="clear" w:color="auto" w:fill="auto"/>
            <w:vAlign w:val="center"/>
          </w:tcPr>
          <w:p w14:paraId="57222725"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5</w:t>
            </w:r>
          </w:p>
        </w:tc>
        <w:tc>
          <w:tcPr>
            <w:tcW w:w="1162" w:type="dxa"/>
            <w:shd w:val="clear" w:color="auto" w:fill="auto"/>
            <w:vAlign w:val="center"/>
          </w:tcPr>
          <w:p w14:paraId="5444A675"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1</w:t>
            </w:r>
          </w:p>
        </w:tc>
      </w:tr>
      <w:tr w:rsidR="007A5C61" w:rsidRPr="00EB06C8" w14:paraId="77D5BA2F" w14:textId="77777777" w:rsidTr="00EB06C8">
        <w:trPr>
          <w:trHeight w:val="629"/>
        </w:trPr>
        <w:tc>
          <w:tcPr>
            <w:tcW w:w="1628" w:type="dxa"/>
            <w:shd w:val="clear" w:color="auto" w:fill="auto"/>
            <w:vAlign w:val="center"/>
          </w:tcPr>
          <w:p w14:paraId="2D516D0B" w14:textId="77777777" w:rsidR="007A5C61" w:rsidRPr="00EB06C8" w:rsidRDefault="007A5C61" w:rsidP="00EB06C8">
            <w:pPr>
              <w:tabs>
                <w:tab w:val="left" w:pos="3900"/>
              </w:tabs>
              <w:spacing w:after="0" w:line="240" w:lineRule="auto"/>
              <w:jc w:val="both"/>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Виробничі потужності</w:t>
            </w:r>
          </w:p>
        </w:tc>
        <w:tc>
          <w:tcPr>
            <w:tcW w:w="908" w:type="dxa"/>
            <w:shd w:val="clear" w:color="auto" w:fill="auto"/>
            <w:vAlign w:val="center"/>
          </w:tcPr>
          <w:p w14:paraId="27D10907"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0,2</w:t>
            </w:r>
          </w:p>
        </w:tc>
        <w:tc>
          <w:tcPr>
            <w:tcW w:w="1277" w:type="dxa"/>
            <w:shd w:val="clear" w:color="auto" w:fill="auto"/>
            <w:vAlign w:val="center"/>
          </w:tcPr>
          <w:p w14:paraId="195416B4"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5</w:t>
            </w:r>
          </w:p>
        </w:tc>
        <w:tc>
          <w:tcPr>
            <w:tcW w:w="1091" w:type="dxa"/>
            <w:shd w:val="clear" w:color="auto" w:fill="auto"/>
            <w:vAlign w:val="center"/>
          </w:tcPr>
          <w:p w14:paraId="49F7C3F8"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0,8</w:t>
            </w:r>
          </w:p>
        </w:tc>
        <w:tc>
          <w:tcPr>
            <w:tcW w:w="1270" w:type="dxa"/>
            <w:shd w:val="clear" w:color="auto" w:fill="auto"/>
            <w:vAlign w:val="center"/>
          </w:tcPr>
          <w:p w14:paraId="4125CCFF"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3</w:t>
            </w:r>
          </w:p>
        </w:tc>
        <w:tc>
          <w:tcPr>
            <w:tcW w:w="1090" w:type="dxa"/>
            <w:shd w:val="clear" w:color="auto" w:fill="auto"/>
            <w:vAlign w:val="center"/>
          </w:tcPr>
          <w:p w14:paraId="62362C8D"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0,6</w:t>
            </w:r>
          </w:p>
        </w:tc>
        <w:tc>
          <w:tcPr>
            <w:tcW w:w="1180" w:type="dxa"/>
            <w:shd w:val="clear" w:color="auto" w:fill="auto"/>
            <w:vAlign w:val="center"/>
          </w:tcPr>
          <w:p w14:paraId="5357F5DD"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4</w:t>
            </w:r>
          </w:p>
        </w:tc>
        <w:tc>
          <w:tcPr>
            <w:tcW w:w="1162" w:type="dxa"/>
            <w:shd w:val="clear" w:color="auto" w:fill="auto"/>
            <w:vAlign w:val="center"/>
          </w:tcPr>
          <w:p w14:paraId="707FF48D"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0,8</w:t>
            </w:r>
          </w:p>
        </w:tc>
      </w:tr>
      <w:tr w:rsidR="007A5C61" w:rsidRPr="00EB06C8" w14:paraId="51CA364F" w14:textId="77777777" w:rsidTr="00EB06C8">
        <w:trPr>
          <w:trHeight w:val="21"/>
        </w:trPr>
        <w:tc>
          <w:tcPr>
            <w:tcW w:w="1628" w:type="dxa"/>
            <w:shd w:val="clear" w:color="auto" w:fill="auto"/>
            <w:vAlign w:val="center"/>
          </w:tcPr>
          <w:p w14:paraId="5D548BBE" w14:textId="77777777" w:rsidR="007A5C61" w:rsidRPr="00EB06C8" w:rsidRDefault="007A5C61" w:rsidP="00EB06C8">
            <w:pPr>
              <w:tabs>
                <w:tab w:val="left" w:pos="3900"/>
              </w:tabs>
              <w:spacing w:after="0" w:line="240" w:lineRule="auto"/>
              <w:jc w:val="both"/>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Якість продукції</w:t>
            </w:r>
          </w:p>
        </w:tc>
        <w:tc>
          <w:tcPr>
            <w:tcW w:w="908" w:type="dxa"/>
            <w:shd w:val="clear" w:color="auto" w:fill="auto"/>
            <w:vAlign w:val="center"/>
          </w:tcPr>
          <w:p w14:paraId="0F81DCCE"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0,4</w:t>
            </w:r>
          </w:p>
        </w:tc>
        <w:tc>
          <w:tcPr>
            <w:tcW w:w="1277" w:type="dxa"/>
            <w:shd w:val="clear" w:color="auto" w:fill="auto"/>
            <w:vAlign w:val="center"/>
          </w:tcPr>
          <w:p w14:paraId="04008A14"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4</w:t>
            </w:r>
          </w:p>
        </w:tc>
        <w:tc>
          <w:tcPr>
            <w:tcW w:w="1091" w:type="dxa"/>
            <w:shd w:val="clear" w:color="auto" w:fill="auto"/>
            <w:vAlign w:val="center"/>
          </w:tcPr>
          <w:p w14:paraId="23BDE06F"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0,8</w:t>
            </w:r>
          </w:p>
        </w:tc>
        <w:tc>
          <w:tcPr>
            <w:tcW w:w="1270" w:type="dxa"/>
            <w:shd w:val="clear" w:color="auto" w:fill="auto"/>
            <w:vAlign w:val="center"/>
          </w:tcPr>
          <w:p w14:paraId="4657BA85"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4</w:t>
            </w:r>
          </w:p>
        </w:tc>
        <w:tc>
          <w:tcPr>
            <w:tcW w:w="1090" w:type="dxa"/>
            <w:shd w:val="clear" w:color="auto" w:fill="auto"/>
            <w:vAlign w:val="center"/>
          </w:tcPr>
          <w:p w14:paraId="2E9B6300"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0,8</w:t>
            </w:r>
          </w:p>
        </w:tc>
        <w:tc>
          <w:tcPr>
            <w:tcW w:w="1180" w:type="dxa"/>
            <w:shd w:val="clear" w:color="auto" w:fill="auto"/>
            <w:vAlign w:val="center"/>
          </w:tcPr>
          <w:p w14:paraId="1A31B2F2"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4</w:t>
            </w:r>
          </w:p>
        </w:tc>
        <w:tc>
          <w:tcPr>
            <w:tcW w:w="1162" w:type="dxa"/>
            <w:shd w:val="clear" w:color="auto" w:fill="auto"/>
            <w:vAlign w:val="center"/>
          </w:tcPr>
          <w:p w14:paraId="7FAAAD60"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0,8</w:t>
            </w:r>
          </w:p>
        </w:tc>
      </w:tr>
      <w:tr w:rsidR="007A5C61" w:rsidRPr="00EB06C8" w14:paraId="54C2BE84" w14:textId="77777777" w:rsidTr="00EB06C8">
        <w:trPr>
          <w:trHeight w:val="21"/>
        </w:trPr>
        <w:tc>
          <w:tcPr>
            <w:tcW w:w="1628" w:type="dxa"/>
            <w:shd w:val="clear" w:color="auto" w:fill="auto"/>
            <w:vAlign w:val="center"/>
          </w:tcPr>
          <w:p w14:paraId="5592470B" w14:textId="77777777" w:rsidR="007A5C61" w:rsidRDefault="007A5C61" w:rsidP="00EB06C8">
            <w:pPr>
              <w:tabs>
                <w:tab w:val="left" w:pos="3900"/>
              </w:tabs>
              <w:spacing w:after="0" w:line="240" w:lineRule="auto"/>
              <w:jc w:val="both"/>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Ціна товару</w:t>
            </w:r>
          </w:p>
          <w:p w14:paraId="67BC62BC" w14:textId="77777777" w:rsidR="006F41DE" w:rsidRPr="00EB06C8" w:rsidRDefault="006F41DE" w:rsidP="00EB06C8">
            <w:pPr>
              <w:tabs>
                <w:tab w:val="left" w:pos="3900"/>
              </w:tabs>
              <w:spacing w:after="0" w:line="240" w:lineRule="auto"/>
              <w:jc w:val="both"/>
              <w:rPr>
                <w:rFonts w:ascii="Times New Roman" w:eastAsia="Times New Roman" w:hAnsi="Times New Roman"/>
                <w:sz w:val="24"/>
                <w:szCs w:val="24"/>
                <w:lang w:val="uk-UA" w:eastAsia="ru-RU"/>
              </w:rPr>
            </w:pPr>
          </w:p>
        </w:tc>
        <w:tc>
          <w:tcPr>
            <w:tcW w:w="908" w:type="dxa"/>
            <w:shd w:val="clear" w:color="auto" w:fill="auto"/>
            <w:vAlign w:val="center"/>
          </w:tcPr>
          <w:p w14:paraId="4124BC29"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0,2</w:t>
            </w:r>
          </w:p>
        </w:tc>
        <w:tc>
          <w:tcPr>
            <w:tcW w:w="1277" w:type="dxa"/>
            <w:shd w:val="clear" w:color="auto" w:fill="auto"/>
            <w:vAlign w:val="center"/>
          </w:tcPr>
          <w:p w14:paraId="39534005"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3</w:t>
            </w:r>
          </w:p>
        </w:tc>
        <w:tc>
          <w:tcPr>
            <w:tcW w:w="1091" w:type="dxa"/>
            <w:shd w:val="clear" w:color="auto" w:fill="auto"/>
            <w:vAlign w:val="center"/>
          </w:tcPr>
          <w:p w14:paraId="49CBD276"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0,6</w:t>
            </w:r>
          </w:p>
        </w:tc>
        <w:tc>
          <w:tcPr>
            <w:tcW w:w="1270" w:type="dxa"/>
            <w:shd w:val="clear" w:color="auto" w:fill="auto"/>
            <w:vAlign w:val="center"/>
          </w:tcPr>
          <w:p w14:paraId="2B55E01F"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4</w:t>
            </w:r>
          </w:p>
        </w:tc>
        <w:tc>
          <w:tcPr>
            <w:tcW w:w="1090" w:type="dxa"/>
            <w:shd w:val="clear" w:color="auto" w:fill="auto"/>
            <w:vAlign w:val="center"/>
          </w:tcPr>
          <w:p w14:paraId="1883C447"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0,8</w:t>
            </w:r>
          </w:p>
        </w:tc>
        <w:tc>
          <w:tcPr>
            <w:tcW w:w="1180" w:type="dxa"/>
            <w:shd w:val="clear" w:color="auto" w:fill="auto"/>
            <w:vAlign w:val="center"/>
          </w:tcPr>
          <w:p w14:paraId="120DA86B"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3</w:t>
            </w:r>
          </w:p>
        </w:tc>
        <w:tc>
          <w:tcPr>
            <w:tcW w:w="1162" w:type="dxa"/>
            <w:shd w:val="clear" w:color="auto" w:fill="auto"/>
            <w:vAlign w:val="center"/>
          </w:tcPr>
          <w:p w14:paraId="3102D56F" w14:textId="77777777" w:rsidR="007A5C61" w:rsidRPr="00EB06C8" w:rsidRDefault="007A5C61" w:rsidP="00EB06C8">
            <w:pPr>
              <w:tabs>
                <w:tab w:val="left" w:pos="3900"/>
              </w:tabs>
              <w:spacing w:after="0" w:line="240" w:lineRule="auto"/>
              <w:jc w:val="center"/>
              <w:rPr>
                <w:rFonts w:ascii="Times New Roman" w:eastAsia="Times New Roman" w:hAnsi="Times New Roman"/>
                <w:sz w:val="24"/>
                <w:szCs w:val="24"/>
                <w:lang w:val="uk-UA" w:eastAsia="ru-RU"/>
              </w:rPr>
            </w:pPr>
            <w:r w:rsidRPr="00EB06C8">
              <w:rPr>
                <w:rFonts w:ascii="Times New Roman" w:eastAsia="Times New Roman" w:hAnsi="Times New Roman"/>
                <w:sz w:val="24"/>
                <w:szCs w:val="24"/>
                <w:lang w:val="uk-UA" w:eastAsia="ru-RU"/>
              </w:rPr>
              <w:t>0,6</w:t>
            </w:r>
          </w:p>
        </w:tc>
      </w:tr>
      <w:tr w:rsidR="007A5C61" w:rsidRPr="00EB06C8" w14:paraId="34B99F35" w14:textId="77777777" w:rsidTr="00EB06C8">
        <w:trPr>
          <w:trHeight w:val="21"/>
        </w:trPr>
        <w:tc>
          <w:tcPr>
            <w:tcW w:w="1628" w:type="dxa"/>
            <w:shd w:val="clear" w:color="auto" w:fill="auto"/>
            <w:vAlign w:val="center"/>
          </w:tcPr>
          <w:p w14:paraId="4E13BAD3" w14:textId="77777777" w:rsidR="007A5C61" w:rsidRPr="00EB06C8" w:rsidRDefault="007A5C61" w:rsidP="00EB06C8">
            <w:pPr>
              <w:tabs>
                <w:tab w:val="left" w:pos="3900"/>
              </w:tabs>
              <w:spacing w:after="0" w:line="240" w:lineRule="auto"/>
              <w:jc w:val="both"/>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Загальна оцінка</w:t>
            </w:r>
          </w:p>
        </w:tc>
        <w:tc>
          <w:tcPr>
            <w:tcW w:w="908" w:type="dxa"/>
            <w:shd w:val="clear" w:color="auto" w:fill="auto"/>
            <w:vAlign w:val="center"/>
          </w:tcPr>
          <w:p w14:paraId="65F30791"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1</w:t>
            </w:r>
          </w:p>
        </w:tc>
        <w:tc>
          <w:tcPr>
            <w:tcW w:w="1277" w:type="dxa"/>
            <w:shd w:val="clear" w:color="auto" w:fill="auto"/>
            <w:vAlign w:val="center"/>
          </w:tcPr>
          <w:p w14:paraId="37763A7D"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16</w:t>
            </w:r>
          </w:p>
        </w:tc>
        <w:tc>
          <w:tcPr>
            <w:tcW w:w="1091" w:type="dxa"/>
            <w:shd w:val="clear" w:color="auto" w:fill="auto"/>
            <w:vAlign w:val="center"/>
          </w:tcPr>
          <w:p w14:paraId="4DAEAE11"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3,2</w:t>
            </w:r>
          </w:p>
        </w:tc>
        <w:tc>
          <w:tcPr>
            <w:tcW w:w="1270" w:type="dxa"/>
            <w:shd w:val="clear" w:color="auto" w:fill="auto"/>
            <w:vAlign w:val="center"/>
          </w:tcPr>
          <w:p w14:paraId="4158A827"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14</w:t>
            </w:r>
          </w:p>
        </w:tc>
        <w:tc>
          <w:tcPr>
            <w:tcW w:w="1090" w:type="dxa"/>
            <w:shd w:val="clear" w:color="auto" w:fill="auto"/>
            <w:vAlign w:val="center"/>
          </w:tcPr>
          <w:p w14:paraId="0137C22E"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2,8</w:t>
            </w:r>
          </w:p>
        </w:tc>
        <w:tc>
          <w:tcPr>
            <w:tcW w:w="1180" w:type="dxa"/>
            <w:shd w:val="clear" w:color="auto" w:fill="auto"/>
            <w:vAlign w:val="center"/>
          </w:tcPr>
          <w:p w14:paraId="5321024D"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16</w:t>
            </w:r>
          </w:p>
        </w:tc>
        <w:tc>
          <w:tcPr>
            <w:tcW w:w="1162" w:type="dxa"/>
            <w:shd w:val="clear" w:color="auto" w:fill="auto"/>
            <w:vAlign w:val="center"/>
          </w:tcPr>
          <w:p w14:paraId="34622887" w14:textId="77777777" w:rsidR="007A5C61" w:rsidRPr="00EB06C8" w:rsidRDefault="007A5C61" w:rsidP="00EB06C8">
            <w:pPr>
              <w:tabs>
                <w:tab w:val="left" w:pos="3900"/>
              </w:tabs>
              <w:spacing w:after="0" w:line="240" w:lineRule="auto"/>
              <w:jc w:val="center"/>
              <w:rPr>
                <w:rFonts w:ascii="Times New Roman" w:eastAsia="Times New Roman" w:hAnsi="Times New Roman"/>
                <w:bCs/>
                <w:sz w:val="24"/>
                <w:szCs w:val="24"/>
                <w:lang w:val="uk-UA" w:eastAsia="ru-RU"/>
              </w:rPr>
            </w:pPr>
            <w:r w:rsidRPr="00EB06C8">
              <w:rPr>
                <w:rFonts w:ascii="Times New Roman" w:eastAsia="Times New Roman" w:hAnsi="Times New Roman"/>
                <w:bCs/>
                <w:sz w:val="24"/>
                <w:szCs w:val="24"/>
                <w:lang w:val="uk-UA" w:eastAsia="ru-RU"/>
              </w:rPr>
              <w:t>3,2</w:t>
            </w:r>
          </w:p>
        </w:tc>
      </w:tr>
    </w:tbl>
    <w:p w14:paraId="501D77C3" w14:textId="77777777" w:rsidR="00A54C76" w:rsidRPr="007A5C61" w:rsidRDefault="00A54C76" w:rsidP="007A5C61">
      <w:pPr>
        <w:tabs>
          <w:tab w:val="left" w:pos="3900"/>
        </w:tabs>
        <w:spacing w:after="0" w:line="240" w:lineRule="auto"/>
        <w:ind w:firstLine="709"/>
        <w:jc w:val="both"/>
        <w:rPr>
          <w:rFonts w:ascii="Times New Roman" w:eastAsia="Times New Roman" w:hAnsi="Times New Roman"/>
          <w:sz w:val="28"/>
          <w:szCs w:val="28"/>
          <w:lang w:val="uk-UA" w:eastAsia="ru-RU"/>
        </w:rPr>
      </w:pPr>
      <w:r w:rsidRPr="002929C5">
        <w:rPr>
          <w:rFonts w:ascii="Times New Roman" w:eastAsia="Times New Roman" w:hAnsi="Times New Roman"/>
          <w:sz w:val="28"/>
          <w:szCs w:val="28"/>
          <w:lang w:val="uk-UA" w:eastAsia="ru-RU"/>
        </w:rPr>
        <w:t>Порівнюючи конкурентів за ви</w:t>
      </w:r>
      <w:r w:rsidR="00BE5252">
        <w:rPr>
          <w:rFonts w:ascii="Times New Roman" w:eastAsia="Times New Roman" w:hAnsi="Times New Roman"/>
          <w:sz w:val="28"/>
          <w:szCs w:val="28"/>
          <w:lang w:val="uk-UA" w:eastAsia="ru-RU"/>
        </w:rPr>
        <w:t>значеними критеріями з табл. 2</w:t>
      </w:r>
      <w:r w:rsidR="001A26C2">
        <w:rPr>
          <w:rFonts w:ascii="Times New Roman" w:eastAsia="Times New Roman" w:hAnsi="Times New Roman"/>
          <w:sz w:val="28"/>
          <w:szCs w:val="28"/>
          <w:lang w:val="uk-UA" w:eastAsia="ru-RU"/>
        </w:rPr>
        <w:t>.1</w:t>
      </w:r>
      <w:r w:rsidR="00BE5252">
        <w:rPr>
          <w:rFonts w:ascii="Times New Roman" w:eastAsia="Times New Roman" w:hAnsi="Times New Roman"/>
          <w:sz w:val="28"/>
          <w:szCs w:val="28"/>
          <w:lang w:val="uk-UA" w:eastAsia="ru-RU"/>
        </w:rPr>
        <w:t>1</w:t>
      </w:r>
      <w:r w:rsidRPr="002929C5">
        <w:rPr>
          <w:rFonts w:ascii="Times New Roman" w:eastAsia="Times New Roman" w:hAnsi="Times New Roman"/>
          <w:sz w:val="28"/>
          <w:szCs w:val="28"/>
          <w:lang w:val="uk-UA" w:eastAsia="ru-RU"/>
        </w:rPr>
        <w:t xml:space="preserve">, можемо визначити лідера ринку </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ТОВ «БЛ Кривий Ріг» та компанію </w:t>
      </w:r>
      <w:r w:rsidR="007A5C61" w:rsidRPr="007A5C61">
        <w:rPr>
          <w:rFonts w:ascii="Times New Roman" w:eastAsia="Times New Roman" w:hAnsi="Times New Roman"/>
          <w:sz w:val="28"/>
          <w:szCs w:val="24"/>
          <w:lang w:val="en-US"/>
        </w:rPr>
        <w:t>Global</w:t>
      </w:r>
      <w:r w:rsidR="007A5C61" w:rsidRPr="007A5C61">
        <w:rPr>
          <w:rFonts w:ascii="Times New Roman" w:eastAsia="Times New Roman" w:hAnsi="Times New Roman"/>
          <w:sz w:val="28"/>
          <w:szCs w:val="24"/>
          <w:lang w:val="uk-UA"/>
        </w:rPr>
        <w:t xml:space="preserve"> </w:t>
      </w:r>
      <w:r w:rsidR="007A5C61" w:rsidRPr="007A5C61">
        <w:rPr>
          <w:rFonts w:ascii="Times New Roman" w:eastAsia="Times New Roman" w:hAnsi="Times New Roman"/>
          <w:sz w:val="28"/>
          <w:szCs w:val="24"/>
          <w:lang w:val="en-US"/>
        </w:rPr>
        <w:t>Spirit</w:t>
      </w:r>
      <w:r w:rsidR="007A5C61">
        <w:rPr>
          <w:rFonts w:ascii="Times New Roman" w:eastAsia="Times New Roman" w:hAnsi="Times New Roman"/>
          <w:sz w:val="28"/>
          <w:szCs w:val="24"/>
          <w:lang w:val="uk-UA"/>
        </w:rPr>
        <w:t xml:space="preserve">. </w:t>
      </w:r>
      <w:r w:rsidR="007A5C61">
        <w:rPr>
          <w:rFonts w:ascii="Times New Roman" w:eastAsia="Times New Roman" w:hAnsi="Times New Roman"/>
          <w:sz w:val="28"/>
          <w:szCs w:val="24"/>
          <w:lang w:val="en-US"/>
        </w:rPr>
        <w:t>Nemiroff</w:t>
      </w:r>
      <w:r w:rsidR="007A5C61">
        <w:rPr>
          <w:rFonts w:ascii="Times New Roman" w:eastAsia="Times New Roman" w:hAnsi="Times New Roman"/>
          <w:sz w:val="28"/>
          <w:szCs w:val="24"/>
          <w:lang w:val="uk-UA"/>
        </w:rPr>
        <w:t xml:space="preserve"> займає друге місце у порівнянні.</w:t>
      </w:r>
    </w:p>
    <w:p w14:paraId="158866EF" w14:textId="77777777" w:rsidR="00A54C76" w:rsidRDefault="0026167B" w:rsidP="00A54C76">
      <w:pPr>
        <w:tabs>
          <w:tab w:val="left" w:pos="3900"/>
        </w:tabs>
        <w:spacing w:after="0" w:line="240" w:lineRule="auto"/>
        <w:ind w:firstLine="709"/>
        <w:jc w:val="both"/>
        <w:rPr>
          <w:rFonts w:ascii="Times New Roman" w:hAnsi="Times New Roman"/>
          <w:sz w:val="28"/>
          <w:szCs w:val="28"/>
          <w:lang w:val="uk-UA"/>
        </w:rPr>
      </w:pPr>
      <w:r w:rsidRPr="0026167B">
        <w:rPr>
          <w:rFonts w:ascii="Times New Roman" w:hAnsi="Times New Roman"/>
          <w:sz w:val="28"/>
          <w:szCs w:val="28"/>
          <w:lang w:val="uk-UA"/>
        </w:rPr>
        <w:t>Ключові фактори успіху</w:t>
      </w:r>
      <w:r w:rsidR="00716036">
        <w:rPr>
          <w:rFonts w:ascii="Times New Roman" w:hAnsi="Times New Roman"/>
          <w:sz w:val="28"/>
          <w:szCs w:val="28"/>
          <w:lang w:val="uk-UA"/>
        </w:rPr>
        <w:t xml:space="preserve"> ТОВ «БЛ Кривий Ріг»</w:t>
      </w:r>
      <w:r w:rsidR="00A54C76">
        <w:rPr>
          <w:rFonts w:ascii="Times New Roman" w:hAnsi="Times New Roman"/>
          <w:sz w:val="28"/>
          <w:szCs w:val="28"/>
          <w:lang w:val="uk-UA"/>
        </w:rPr>
        <w:t xml:space="preserve"> (конкурентні переваги підприємства) - фінансові можливості, якість виробів та виробничі потужності. Також компанія поставляє більш широкий асортимент алкогольних напоїв ніж свої конкуренти.</w:t>
      </w:r>
    </w:p>
    <w:p w14:paraId="2CE1924D" w14:textId="77777777" w:rsidR="003B65AE" w:rsidRDefault="00A54C76" w:rsidP="003B65AE">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Слабкими сторонами у конкурентній боротьбі підприємства</w:t>
      </w:r>
      <w:r w:rsidR="00D515E4">
        <w:rPr>
          <w:rFonts w:ascii="Times New Roman" w:hAnsi="Times New Roman"/>
          <w:sz w:val="28"/>
          <w:szCs w:val="28"/>
          <w:lang w:val="uk-UA"/>
        </w:rPr>
        <w:t xml:space="preserve"> </w:t>
      </w:r>
      <w:r w:rsidR="00716036">
        <w:rPr>
          <w:rFonts w:ascii="Times New Roman" w:hAnsi="Times New Roman"/>
          <w:sz w:val="28"/>
          <w:szCs w:val="28"/>
          <w:lang w:val="uk-UA"/>
        </w:rPr>
        <w:t>ТОВ «БЛ Кривий Ріг»</w:t>
      </w:r>
      <w:r>
        <w:rPr>
          <w:rFonts w:ascii="Times New Roman" w:hAnsi="Times New Roman"/>
          <w:sz w:val="28"/>
          <w:szCs w:val="28"/>
          <w:lang w:val="uk-UA"/>
        </w:rPr>
        <w:t xml:space="preserve"> є ціна, в більшості випадків через те, що кампанія продає імпортовані товари як</w:t>
      </w:r>
      <w:r w:rsidR="007A5C61">
        <w:rPr>
          <w:rFonts w:ascii="Times New Roman" w:hAnsi="Times New Roman"/>
          <w:sz w:val="28"/>
          <w:szCs w:val="28"/>
          <w:lang w:val="uk-UA"/>
        </w:rPr>
        <w:t>і коштують дорожче вітчизняних</w:t>
      </w:r>
      <w:r w:rsidR="003B65AE">
        <w:rPr>
          <w:rFonts w:ascii="Times New Roman" w:hAnsi="Times New Roman"/>
          <w:sz w:val="28"/>
          <w:szCs w:val="28"/>
          <w:lang w:val="uk-UA"/>
        </w:rPr>
        <w:t>.</w:t>
      </w:r>
    </w:p>
    <w:p w14:paraId="64B665A5" w14:textId="77777777" w:rsidR="00F70C5E" w:rsidRDefault="006F0CBD" w:rsidP="00F70C5E">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Отже, </w:t>
      </w:r>
      <w:r w:rsidR="00440810">
        <w:rPr>
          <w:rFonts w:ascii="Times New Roman" w:hAnsi="Times New Roman"/>
          <w:sz w:val="28"/>
          <w:szCs w:val="28"/>
          <w:lang w:val="uk-UA"/>
        </w:rPr>
        <w:t xml:space="preserve">на основі проведених досліджень </w:t>
      </w:r>
      <w:r w:rsidR="00E40FF8">
        <w:rPr>
          <w:rFonts w:ascii="Times New Roman" w:hAnsi="Times New Roman"/>
          <w:sz w:val="28"/>
          <w:szCs w:val="28"/>
          <w:lang w:val="uk-UA"/>
        </w:rPr>
        <w:t>можна зробити такі висновки:</w:t>
      </w:r>
      <w:r>
        <w:rPr>
          <w:rFonts w:ascii="Times New Roman" w:hAnsi="Times New Roman"/>
          <w:sz w:val="28"/>
          <w:szCs w:val="28"/>
          <w:lang w:val="uk-UA"/>
        </w:rPr>
        <w:t xml:space="preserve"> </w:t>
      </w:r>
      <w:r w:rsidR="00F70C5E" w:rsidRPr="00F70C5E">
        <w:rPr>
          <w:rFonts w:ascii="Times New Roman" w:hAnsi="Times New Roman"/>
          <w:sz w:val="28"/>
          <w:szCs w:val="28"/>
          <w:lang w:val="uk-UA"/>
        </w:rPr>
        <w:t xml:space="preserve">ТОВ «Баядера </w:t>
      </w:r>
      <w:proofErr w:type="spellStart"/>
      <w:r w:rsidR="00F70C5E" w:rsidRPr="00F70C5E">
        <w:rPr>
          <w:rFonts w:ascii="Times New Roman" w:hAnsi="Times New Roman"/>
          <w:sz w:val="28"/>
          <w:szCs w:val="28"/>
          <w:lang w:val="uk-UA"/>
        </w:rPr>
        <w:t>Логістик</w:t>
      </w:r>
      <w:proofErr w:type="spellEnd"/>
      <w:r w:rsidR="00F70C5E" w:rsidRPr="00F70C5E">
        <w:rPr>
          <w:rFonts w:ascii="Times New Roman" w:hAnsi="Times New Roman"/>
          <w:sz w:val="28"/>
          <w:szCs w:val="28"/>
          <w:lang w:val="uk-UA"/>
        </w:rPr>
        <w:t xml:space="preserve">» є одним з найбільших дистриб’юторів алкогольних напоїв на ринку </w:t>
      </w:r>
      <w:r w:rsidR="00440810">
        <w:rPr>
          <w:rFonts w:ascii="Times New Roman" w:hAnsi="Times New Roman"/>
          <w:sz w:val="28"/>
          <w:szCs w:val="28"/>
          <w:lang w:val="uk-UA"/>
        </w:rPr>
        <w:t>України</w:t>
      </w:r>
      <w:r w:rsidR="00402807">
        <w:rPr>
          <w:rFonts w:ascii="Times New Roman" w:hAnsi="Times New Roman"/>
          <w:sz w:val="28"/>
          <w:szCs w:val="28"/>
          <w:lang w:val="uk-UA"/>
        </w:rPr>
        <w:t xml:space="preserve"> </w:t>
      </w:r>
      <w:r w:rsidR="00F70C5E" w:rsidRPr="00F70C5E">
        <w:rPr>
          <w:rFonts w:ascii="Times New Roman" w:hAnsi="Times New Roman"/>
          <w:sz w:val="28"/>
          <w:szCs w:val="28"/>
          <w:lang w:val="uk-UA"/>
        </w:rPr>
        <w:t xml:space="preserve">і, здається, що дана галузь є </w:t>
      </w:r>
      <w:r w:rsidR="00440810" w:rsidRPr="00440810">
        <w:rPr>
          <w:rFonts w:ascii="Times New Roman" w:hAnsi="Times New Roman"/>
          <w:sz w:val="28"/>
          <w:szCs w:val="28"/>
          <w:lang w:val="uk-UA"/>
        </w:rPr>
        <w:t>привабливою</w:t>
      </w:r>
      <w:r w:rsidR="00402807">
        <w:rPr>
          <w:rFonts w:ascii="Times New Roman" w:hAnsi="Times New Roman"/>
          <w:sz w:val="28"/>
          <w:szCs w:val="28"/>
          <w:lang w:val="uk-UA"/>
        </w:rPr>
        <w:t xml:space="preserve"> </w:t>
      </w:r>
      <w:r w:rsidR="00F70C5E" w:rsidRPr="00F70C5E">
        <w:rPr>
          <w:rFonts w:ascii="Times New Roman" w:hAnsi="Times New Roman"/>
          <w:sz w:val="28"/>
          <w:szCs w:val="28"/>
          <w:lang w:val="uk-UA"/>
        </w:rPr>
        <w:t xml:space="preserve">для виходу на ринок, проте безліч факторів непрямого впливу роблять її не ідеальною. </w:t>
      </w:r>
      <w:r w:rsidR="00A70414">
        <w:rPr>
          <w:rFonts w:ascii="Times New Roman" w:hAnsi="Times New Roman"/>
          <w:sz w:val="28"/>
          <w:szCs w:val="28"/>
          <w:lang w:val="uk-UA"/>
        </w:rPr>
        <w:t>«</w:t>
      </w:r>
      <w:r w:rsidR="00F70C5E" w:rsidRPr="00F70C5E">
        <w:rPr>
          <w:rFonts w:ascii="Times New Roman" w:hAnsi="Times New Roman"/>
          <w:sz w:val="28"/>
          <w:szCs w:val="28"/>
          <w:lang w:val="uk-UA"/>
        </w:rPr>
        <w:t>Чорний ринок</w:t>
      </w:r>
      <w:r w:rsidR="00A70414">
        <w:rPr>
          <w:rFonts w:ascii="Times New Roman" w:hAnsi="Times New Roman"/>
          <w:sz w:val="28"/>
          <w:szCs w:val="28"/>
          <w:lang w:val="uk-UA"/>
        </w:rPr>
        <w:t>»</w:t>
      </w:r>
      <w:r w:rsidR="00F70C5E" w:rsidRPr="00F70C5E">
        <w:rPr>
          <w:rFonts w:ascii="Times New Roman" w:hAnsi="Times New Roman"/>
          <w:sz w:val="28"/>
          <w:szCs w:val="28"/>
          <w:lang w:val="uk-UA"/>
        </w:rPr>
        <w:t>, постійне підвищення акцизу, податки, міждержавні чвари та заборона експорту в певні країни, пандемія, зменшення купівельної спроможності у громадян та багато іншого впливають на галузь алкогольних напоїв дуже негативно</w:t>
      </w:r>
      <w:r w:rsidR="00B307DB">
        <w:rPr>
          <w:rFonts w:ascii="Times New Roman" w:hAnsi="Times New Roman"/>
          <w:sz w:val="28"/>
          <w:szCs w:val="28"/>
          <w:lang w:val="uk-UA"/>
        </w:rPr>
        <w:t>.</w:t>
      </w:r>
    </w:p>
    <w:p w14:paraId="44664455" w14:textId="77777777" w:rsidR="00B307DB" w:rsidRPr="006F6500" w:rsidRDefault="00B307DB" w:rsidP="00B307DB">
      <w:pPr>
        <w:spacing w:after="0" w:line="240" w:lineRule="auto"/>
        <w:ind w:firstLine="709"/>
        <w:jc w:val="both"/>
        <w:rPr>
          <w:rFonts w:ascii="Times New Roman" w:hAnsi="Times New Roman"/>
          <w:color w:val="000000"/>
          <w:sz w:val="28"/>
          <w:szCs w:val="28"/>
          <w:lang w:val="uk-UA"/>
        </w:rPr>
      </w:pPr>
      <w:r>
        <w:rPr>
          <w:rFonts w:ascii="Times New Roman" w:hAnsi="Times New Roman"/>
          <w:sz w:val="28"/>
          <w:szCs w:val="28"/>
          <w:lang w:val="uk-UA"/>
        </w:rPr>
        <w:t>Н</w:t>
      </w:r>
      <w:r w:rsidRPr="007A1750">
        <w:rPr>
          <w:rFonts w:ascii="Times New Roman" w:hAnsi="Times New Roman"/>
          <w:sz w:val="28"/>
          <w:szCs w:val="28"/>
          <w:lang w:val="uk-UA"/>
        </w:rPr>
        <w:t xml:space="preserve">а підприємстві діє </w:t>
      </w:r>
      <w:r>
        <w:rPr>
          <w:rFonts w:ascii="Times New Roman" w:hAnsi="Times New Roman"/>
          <w:sz w:val="28"/>
          <w:szCs w:val="28"/>
          <w:lang w:val="uk-UA"/>
        </w:rPr>
        <w:t>активна</w:t>
      </w:r>
      <w:r w:rsidRPr="007A1750">
        <w:rPr>
          <w:rFonts w:ascii="Times New Roman" w:hAnsi="Times New Roman"/>
          <w:sz w:val="28"/>
          <w:szCs w:val="28"/>
          <w:lang w:val="uk-UA"/>
        </w:rPr>
        <w:t xml:space="preserve"> кадрова політика</w:t>
      </w:r>
      <w:r>
        <w:rPr>
          <w:rFonts w:ascii="Times New Roman" w:hAnsi="Times New Roman"/>
          <w:sz w:val="28"/>
          <w:szCs w:val="28"/>
          <w:lang w:val="uk-UA"/>
        </w:rPr>
        <w:t xml:space="preserve">, яка </w:t>
      </w:r>
      <w:r w:rsidRPr="006F6500">
        <w:rPr>
          <w:rFonts w:ascii="Times New Roman" w:eastAsia="Times New Roman" w:hAnsi="Times New Roman"/>
          <w:color w:val="000000"/>
          <w:sz w:val="28"/>
          <w:szCs w:val="28"/>
          <w:lang w:val="uk-UA" w:eastAsia="ru-RU"/>
        </w:rPr>
        <w:t xml:space="preserve">орієнтується на </w:t>
      </w:r>
      <w:proofErr w:type="spellStart"/>
      <w:r w:rsidRPr="006F6500">
        <w:rPr>
          <w:rFonts w:ascii="Times New Roman" w:eastAsia="Times New Roman" w:hAnsi="Times New Roman"/>
          <w:color w:val="000000"/>
          <w:sz w:val="28"/>
          <w:szCs w:val="28"/>
          <w:lang w:val="uk-UA" w:eastAsia="ru-RU"/>
        </w:rPr>
        <w:t>стратегічн</w:t>
      </w:r>
      <w:proofErr w:type="spellEnd"/>
      <w:r w:rsidRPr="006F6500">
        <w:rPr>
          <w:rFonts w:ascii="Times New Roman" w:eastAsia="Times New Roman" w:hAnsi="Times New Roman"/>
          <w:color w:val="000000"/>
          <w:sz w:val="28"/>
          <w:szCs w:val="28"/>
          <w:lang w:eastAsia="ru-RU"/>
        </w:rPr>
        <w:t xml:space="preserve">і </w:t>
      </w:r>
      <w:proofErr w:type="spellStart"/>
      <w:r w:rsidRPr="006F6500">
        <w:rPr>
          <w:rFonts w:ascii="Times New Roman" w:eastAsia="Times New Roman" w:hAnsi="Times New Roman"/>
          <w:color w:val="000000"/>
          <w:sz w:val="28"/>
          <w:szCs w:val="28"/>
          <w:lang w:eastAsia="ru-RU"/>
        </w:rPr>
        <w:t>фактори</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успіху</w:t>
      </w:r>
      <w:proofErr w:type="spellEnd"/>
      <w:r w:rsidRPr="006F6500">
        <w:rPr>
          <w:rFonts w:ascii="Times New Roman" w:eastAsia="Times New Roman" w:hAnsi="Times New Roman"/>
          <w:color w:val="000000"/>
          <w:sz w:val="28"/>
          <w:szCs w:val="28"/>
          <w:lang w:eastAsia="ru-RU"/>
        </w:rPr>
        <w:t>:</w:t>
      </w:r>
    </w:p>
    <w:p w14:paraId="22583F1B" w14:textId="77777777" w:rsidR="00B307DB" w:rsidRPr="009D207A" w:rsidRDefault="00B307DB" w:rsidP="00402807">
      <w:pPr>
        <w:pStyle w:val="a6"/>
        <w:numPr>
          <w:ilvl w:val="0"/>
          <w:numId w:val="18"/>
        </w:numPr>
        <w:tabs>
          <w:tab w:val="left" w:pos="426"/>
        </w:tabs>
        <w:spacing w:after="0" w:line="240" w:lineRule="auto"/>
        <w:ind w:left="0" w:firstLine="0"/>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н</w:t>
      </w:r>
      <w:proofErr w:type="spellStart"/>
      <w:r w:rsidRPr="006F6500">
        <w:rPr>
          <w:rFonts w:ascii="Times New Roman" w:eastAsia="Times New Roman" w:hAnsi="Times New Roman"/>
          <w:color w:val="000000"/>
          <w:sz w:val="28"/>
          <w:szCs w:val="28"/>
          <w:lang w:eastAsia="ru-RU"/>
        </w:rPr>
        <w:t>аближеність</w:t>
      </w:r>
      <w:proofErr w:type="spellEnd"/>
      <w:r w:rsidRPr="006F6500">
        <w:rPr>
          <w:rFonts w:ascii="Times New Roman" w:eastAsia="Times New Roman" w:hAnsi="Times New Roman"/>
          <w:color w:val="000000"/>
          <w:sz w:val="28"/>
          <w:szCs w:val="28"/>
          <w:lang w:eastAsia="ru-RU"/>
        </w:rPr>
        <w:t xml:space="preserve"> до ринку через </w:t>
      </w:r>
      <w:proofErr w:type="spellStart"/>
      <w:r w:rsidRPr="006F6500">
        <w:rPr>
          <w:rFonts w:ascii="Times New Roman" w:eastAsia="Times New Roman" w:hAnsi="Times New Roman"/>
          <w:color w:val="000000"/>
          <w:sz w:val="28"/>
          <w:szCs w:val="28"/>
          <w:lang w:eastAsia="ru-RU"/>
        </w:rPr>
        <w:t>орієнтацію</w:t>
      </w:r>
      <w:proofErr w:type="spellEnd"/>
      <w:r w:rsidRPr="006F6500">
        <w:rPr>
          <w:rFonts w:ascii="Times New Roman" w:eastAsia="Times New Roman" w:hAnsi="Times New Roman"/>
          <w:color w:val="000000"/>
          <w:sz w:val="28"/>
          <w:szCs w:val="28"/>
          <w:lang w:eastAsia="ru-RU"/>
        </w:rPr>
        <w:t xml:space="preserve"> на сферу </w:t>
      </w:r>
      <w:proofErr w:type="spellStart"/>
      <w:r w:rsidRPr="006F6500">
        <w:rPr>
          <w:rFonts w:ascii="Times New Roman" w:eastAsia="Times New Roman" w:hAnsi="Times New Roman"/>
          <w:color w:val="000000"/>
          <w:sz w:val="28"/>
          <w:szCs w:val="28"/>
          <w:lang w:eastAsia="ru-RU"/>
        </w:rPr>
        <w:t>діяльності</w:t>
      </w:r>
      <w:proofErr w:type="spellEnd"/>
      <w:r w:rsidRPr="006F6500">
        <w:rPr>
          <w:rFonts w:ascii="Times New Roman" w:eastAsia="Times New Roman" w:hAnsi="Times New Roman"/>
          <w:color w:val="000000"/>
          <w:sz w:val="28"/>
          <w:szCs w:val="28"/>
          <w:lang w:eastAsia="ru-RU"/>
        </w:rPr>
        <w:t xml:space="preserve"> і на </w:t>
      </w:r>
      <w:proofErr w:type="spellStart"/>
      <w:r w:rsidRPr="006F6500">
        <w:rPr>
          <w:rFonts w:ascii="Times New Roman" w:eastAsia="Times New Roman" w:hAnsi="Times New Roman"/>
          <w:color w:val="000000"/>
          <w:sz w:val="28"/>
          <w:szCs w:val="28"/>
          <w:lang w:eastAsia="ru-RU"/>
        </w:rPr>
        <w:t>запити</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клієнтів</w:t>
      </w:r>
      <w:proofErr w:type="spellEnd"/>
      <w:r w:rsidRPr="006F6500">
        <w:rPr>
          <w:rFonts w:ascii="Times New Roman" w:eastAsia="Times New Roman" w:hAnsi="Times New Roman"/>
          <w:color w:val="000000"/>
          <w:sz w:val="28"/>
          <w:szCs w:val="28"/>
          <w:lang w:eastAsia="ru-RU"/>
        </w:rPr>
        <w:t>;</w:t>
      </w:r>
    </w:p>
    <w:p w14:paraId="2E79BA90" w14:textId="77777777" w:rsidR="00B307DB" w:rsidRPr="009D207A" w:rsidRDefault="00B307DB" w:rsidP="00402807">
      <w:pPr>
        <w:pStyle w:val="a6"/>
        <w:numPr>
          <w:ilvl w:val="0"/>
          <w:numId w:val="18"/>
        </w:numPr>
        <w:tabs>
          <w:tab w:val="left" w:pos="426"/>
        </w:tabs>
        <w:spacing w:before="100" w:beforeAutospacing="1" w:after="100" w:afterAutospacing="1" w:line="240" w:lineRule="auto"/>
        <w:ind w:left="0" w:firstLine="0"/>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н</w:t>
      </w:r>
      <w:proofErr w:type="spellStart"/>
      <w:r w:rsidRPr="006F6500">
        <w:rPr>
          <w:rFonts w:ascii="Times New Roman" w:eastAsia="Times New Roman" w:hAnsi="Times New Roman"/>
          <w:color w:val="000000"/>
          <w:sz w:val="28"/>
          <w:szCs w:val="28"/>
          <w:lang w:eastAsia="ru-RU"/>
        </w:rPr>
        <w:t>еобхідне</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обслуговування</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із</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застосуванням</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відповідних</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технічних</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засобів</w:t>
      </w:r>
      <w:proofErr w:type="spellEnd"/>
      <w:r w:rsidRPr="006F6500">
        <w:rPr>
          <w:rFonts w:ascii="Times New Roman" w:eastAsia="Times New Roman" w:hAnsi="Times New Roman"/>
          <w:color w:val="000000"/>
          <w:sz w:val="28"/>
          <w:szCs w:val="28"/>
          <w:lang w:eastAsia="ru-RU"/>
        </w:rPr>
        <w:t>;</w:t>
      </w:r>
    </w:p>
    <w:p w14:paraId="0EF6F24B" w14:textId="77777777" w:rsidR="00B307DB" w:rsidRPr="009D207A" w:rsidRDefault="00B307DB" w:rsidP="00402807">
      <w:pPr>
        <w:pStyle w:val="a6"/>
        <w:numPr>
          <w:ilvl w:val="0"/>
          <w:numId w:val="18"/>
        </w:numPr>
        <w:tabs>
          <w:tab w:val="left" w:pos="426"/>
        </w:tabs>
        <w:spacing w:before="100" w:beforeAutospacing="1" w:after="100" w:afterAutospacing="1" w:line="240" w:lineRule="auto"/>
        <w:ind w:left="0" w:firstLine="0"/>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в</w:t>
      </w:r>
      <w:proofErr w:type="spellStart"/>
      <w:r w:rsidRPr="006F6500">
        <w:rPr>
          <w:rFonts w:ascii="Times New Roman" w:eastAsia="Times New Roman" w:hAnsi="Times New Roman"/>
          <w:color w:val="000000"/>
          <w:sz w:val="28"/>
          <w:szCs w:val="28"/>
          <w:lang w:eastAsia="ru-RU"/>
        </w:rPr>
        <w:t>икористання</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досягнень</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науково-технічного</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прогресу</w:t>
      </w:r>
      <w:proofErr w:type="spellEnd"/>
      <w:r w:rsidRPr="006F6500">
        <w:rPr>
          <w:rFonts w:ascii="Times New Roman" w:eastAsia="Times New Roman" w:hAnsi="Times New Roman"/>
          <w:color w:val="000000"/>
          <w:sz w:val="28"/>
          <w:szCs w:val="28"/>
          <w:lang w:eastAsia="ru-RU"/>
        </w:rPr>
        <w:t xml:space="preserve"> і </w:t>
      </w:r>
      <w:proofErr w:type="spellStart"/>
      <w:r w:rsidRPr="006F6500">
        <w:rPr>
          <w:rFonts w:ascii="Times New Roman" w:eastAsia="Times New Roman" w:hAnsi="Times New Roman"/>
          <w:color w:val="000000"/>
          <w:sz w:val="28"/>
          <w:szCs w:val="28"/>
          <w:lang w:eastAsia="ru-RU"/>
        </w:rPr>
        <w:t>новітніх</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технологій</w:t>
      </w:r>
      <w:proofErr w:type="spellEnd"/>
      <w:r w:rsidRPr="006F6500">
        <w:rPr>
          <w:rFonts w:ascii="Times New Roman" w:eastAsia="Times New Roman" w:hAnsi="Times New Roman"/>
          <w:color w:val="000000"/>
          <w:sz w:val="28"/>
          <w:szCs w:val="28"/>
          <w:lang w:eastAsia="ru-RU"/>
        </w:rPr>
        <w:t>;</w:t>
      </w:r>
    </w:p>
    <w:p w14:paraId="32B9E1C4" w14:textId="77777777" w:rsidR="00B307DB" w:rsidRPr="00875739" w:rsidRDefault="00B307DB" w:rsidP="00402807">
      <w:pPr>
        <w:pStyle w:val="a6"/>
        <w:numPr>
          <w:ilvl w:val="0"/>
          <w:numId w:val="18"/>
        </w:numPr>
        <w:tabs>
          <w:tab w:val="left" w:pos="426"/>
        </w:tabs>
        <w:spacing w:before="100" w:beforeAutospacing="1" w:after="100" w:afterAutospacing="1" w:line="240" w:lineRule="auto"/>
        <w:ind w:left="0" w:firstLine="0"/>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п</w:t>
      </w:r>
      <w:proofErr w:type="spellStart"/>
      <w:r w:rsidRPr="006F6500">
        <w:rPr>
          <w:rFonts w:ascii="Times New Roman" w:eastAsia="Times New Roman" w:hAnsi="Times New Roman"/>
          <w:color w:val="000000"/>
          <w:sz w:val="28"/>
          <w:szCs w:val="28"/>
          <w:lang w:eastAsia="ru-RU"/>
        </w:rPr>
        <w:t>очуття</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економічної</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відповідальності</w:t>
      </w:r>
      <w:proofErr w:type="spellEnd"/>
      <w:r w:rsidRPr="006F6500">
        <w:rPr>
          <w:rFonts w:ascii="Times New Roman" w:eastAsia="Times New Roman" w:hAnsi="Times New Roman"/>
          <w:color w:val="000000"/>
          <w:sz w:val="28"/>
          <w:szCs w:val="28"/>
          <w:lang w:eastAsia="ru-RU"/>
        </w:rPr>
        <w:t xml:space="preserve"> та </w:t>
      </w:r>
      <w:proofErr w:type="spellStart"/>
      <w:r w:rsidRPr="006F6500">
        <w:rPr>
          <w:rFonts w:ascii="Times New Roman" w:eastAsia="Times New Roman" w:hAnsi="Times New Roman"/>
          <w:color w:val="000000"/>
          <w:sz w:val="28"/>
          <w:szCs w:val="28"/>
          <w:lang w:eastAsia="ru-RU"/>
        </w:rPr>
        <w:t>дотримання</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економічної</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рівноваги</w:t>
      </w:r>
      <w:proofErr w:type="spellEnd"/>
      <w:r w:rsidRPr="006F6500">
        <w:rPr>
          <w:rFonts w:ascii="Times New Roman" w:eastAsia="Times New Roman" w:hAnsi="Times New Roman"/>
          <w:color w:val="000000"/>
          <w:sz w:val="28"/>
          <w:szCs w:val="28"/>
          <w:lang w:eastAsia="ru-RU"/>
        </w:rPr>
        <w:t>;</w:t>
      </w:r>
    </w:p>
    <w:p w14:paraId="2016F0B9" w14:textId="77777777" w:rsidR="00B307DB" w:rsidRPr="009D207A" w:rsidRDefault="00B307DB" w:rsidP="00402807">
      <w:pPr>
        <w:pStyle w:val="a6"/>
        <w:numPr>
          <w:ilvl w:val="0"/>
          <w:numId w:val="18"/>
        </w:numPr>
        <w:tabs>
          <w:tab w:val="left" w:pos="426"/>
        </w:tabs>
        <w:spacing w:before="100" w:beforeAutospacing="1" w:after="100" w:afterAutospacing="1" w:line="240" w:lineRule="auto"/>
        <w:ind w:left="0" w:firstLine="0"/>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 xml:space="preserve">зменшення плинності кадрів за рахунок </w:t>
      </w:r>
      <w:proofErr w:type="spellStart"/>
      <w:r>
        <w:rPr>
          <w:rFonts w:ascii="Times New Roman" w:eastAsia="Times New Roman" w:hAnsi="Times New Roman"/>
          <w:color w:val="000000"/>
          <w:sz w:val="28"/>
          <w:szCs w:val="28"/>
          <w:lang w:val="uk-UA" w:eastAsia="ru-RU"/>
        </w:rPr>
        <w:t>покращеня</w:t>
      </w:r>
      <w:proofErr w:type="spellEnd"/>
      <w:r>
        <w:rPr>
          <w:rFonts w:ascii="Times New Roman" w:eastAsia="Times New Roman" w:hAnsi="Times New Roman"/>
          <w:color w:val="000000"/>
          <w:sz w:val="28"/>
          <w:szCs w:val="28"/>
          <w:lang w:val="uk-UA" w:eastAsia="ru-RU"/>
        </w:rPr>
        <w:t xml:space="preserve"> умов праці, додатковому навчанню.</w:t>
      </w:r>
    </w:p>
    <w:p w14:paraId="2B1DBEDA" w14:textId="77777777" w:rsidR="00B307DB" w:rsidRPr="00B307DB" w:rsidRDefault="00B307DB" w:rsidP="00402807">
      <w:pPr>
        <w:pStyle w:val="a6"/>
        <w:numPr>
          <w:ilvl w:val="0"/>
          <w:numId w:val="18"/>
        </w:numPr>
        <w:tabs>
          <w:tab w:val="left" w:pos="426"/>
        </w:tabs>
        <w:spacing w:after="0" w:line="240" w:lineRule="auto"/>
        <w:ind w:left="0" w:firstLine="0"/>
        <w:jc w:val="both"/>
        <w:rPr>
          <w:rFonts w:ascii="Arial" w:eastAsia="Times New Roman" w:hAnsi="Arial" w:cs="Arial"/>
          <w:color w:val="646464"/>
          <w:sz w:val="17"/>
          <w:szCs w:val="17"/>
          <w:lang w:eastAsia="ru-RU"/>
        </w:rPr>
      </w:pPr>
      <w:r>
        <w:rPr>
          <w:rFonts w:ascii="Times New Roman" w:eastAsia="Times New Roman" w:hAnsi="Times New Roman"/>
          <w:color w:val="000000"/>
          <w:sz w:val="28"/>
          <w:szCs w:val="28"/>
          <w:lang w:val="uk-UA" w:eastAsia="ru-RU"/>
        </w:rPr>
        <w:t>а</w:t>
      </w:r>
      <w:proofErr w:type="spellStart"/>
      <w:r w:rsidRPr="006F6500">
        <w:rPr>
          <w:rFonts w:ascii="Times New Roman" w:eastAsia="Times New Roman" w:hAnsi="Times New Roman"/>
          <w:color w:val="000000"/>
          <w:sz w:val="28"/>
          <w:szCs w:val="28"/>
          <w:lang w:eastAsia="ru-RU"/>
        </w:rPr>
        <w:t>даптивні</w:t>
      </w:r>
      <w:proofErr w:type="spellEnd"/>
      <w:r w:rsidRPr="006F6500">
        <w:rPr>
          <w:rFonts w:ascii="Times New Roman" w:eastAsia="Times New Roman" w:hAnsi="Times New Roman"/>
          <w:color w:val="000000"/>
          <w:sz w:val="28"/>
          <w:szCs w:val="28"/>
          <w:lang w:eastAsia="ru-RU"/>
        </w:rPr>
        <w:t xml:space="preserve"> і </w:t>
      </w:r>
      <w:proofErr w:type="spellStart"/>
      <w:r w:rsidRPr="006F6500">
        <w:rPr>
          <w:rFonts w:ascii="Times New Roman" w:eastAsia="Times New Roman" w:hAnsi="Times New Roman"/>
          <w:color w:val="000000"/>
          <w:sz w:val="28"/>
          <w:szCs w:val="28"/>
          <w:lang w:eastAsia="ru-RU"/>
        </w:rPr>
        <w:t>гнучкі</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організаційні</w:t>
      </w:r>
      <w:proofErr w:type="spellEnd"/>
      <w:r w:rsidRPr="006F6500">
        <w:rPr>
          <w:rFonts w:ascii="Times New Roman" w:eastAsia="Times New Roman" w:hAnsi="Times New Roman"/>
          <w:color w:val="000000"/>
          <w:sz w:val="28"/>
          <w:szCs w:val="28"/>
          <w:lang w:eastAsia="ru-RU"/>
        </w:rPr>
        <w:t xml:space="preserve"> </w:t>
      </w:r>
      <w:proofErr w:type="spellStart"/>
      <w:r w:rsidRPr="006F6500">
        <w:rPr>
          <w:rFonts w:ascii="Times New Roman" w:eastAsia="Times New Roman" w:hAnsi="Times New Roman"/>
          <w:color w:val="000000"/>
          <w:sz w:val="28"/>
          <w:szCs w:val="28"/>
          <w:lang w:eastAsia="ru-RU"/>
        </w:rPr>
        <w:t>структури</w:t>
      </w:r>
      <w:proofErr w:type="spellEnd"/>
      <w:r w:rsidRPr="006F6500">
        <w:rPr>
          <w:rFonts w:ascii="Times New Roman" w:eastAsia="Times New Roman" w:hAnsi="Times New Roman"/>
          <w:color w:val="000000"/>
          <w:sz w:val="28"/>
          <w:szCs w:val="28"/>
          <w:lang w:eastAsia="ru-RU"/>
        </w:rPr>
        <w:t>.</w:t>
      </w:r>
    </w:p>
    <w:p w14:paraId="2F2F7C46" w14:textId="77777777" w:rsidR="00A70414" w:rsidRDefault="00B307DB" w:rsidP="003B65AE">
      <w:pPr>
        <w:tabs>
          <w:tab w:val="left" w:pos="3900"/>
        </w:tabs>
        <w:spacing w:after="0" w:line="240" w:lineRule="auto"/>
        <w:ind w:firstLine="709"/>
        <w:jc w:val="both"/>
        <w:rPr>
          <w:rFonts w:ascii="Times New Roman" w:eastAsia="Times New Roman" w:hAnsi="Times New Roman"/>
          <w:sz w:val="28"/>
          <w:szCs w:val="28"/>
          <w:lang w:val="uk-UA" w:eastAsia="ru-RU" w:bidi="uk-UA"/>
        </w:rPr>
      </w:pPr>
      <w:r>
        <w:rPr>
          <w:rFonts w:ascii="Times New Roman" w:eastAsia="Times New Roman" w:hAnsi="Times New Roman"/>
          <w:sz w:val="28"/>
          <w:szCs w:val="28"/>
          <w:lang w:val="uk-UA" w:eastAsia="ru-RU" w:bidi="uk-UA"/>
        </w:rPr>
        <w:t>З</w:t>
      </w:r>
      <w:r w:rsidRPr="00A64084">
        <w:rPr>
          <w:rFonts w:ascii="Times New Roman" w:eastAsia="Times New Roman" w:hAnsi="Times New Roman"/>
          <w:sz w:val="28"/>
          <w:szCs w:val="28"/>
          <w:lang w:eastAsia="ru-RU" w:bidi="uk-UA"/>
        </w:rPr>
        <w:t xml:space="preserve">а </w:t>
      </w:r>
      <w:proofErr w:type="spellStart"/>
      <w:r w:rsidRPr="00A64084">
        <w:rPr>
          <w:rFonts w:ascii="Times New Roman" w:eastAsia="Times New Roman" w:hAnsi="Times New Roman"/>
          <w:sz w:val="28"/>
          <w:szCs w:val="28"/>
          <w:lang w:eastAsia="ru-RU" w:bidi="uk-UA"/>
        </w:rPr>
        <w:t>період</w:t>
      </w:r>
      <w:proofErr w:type="spellEnd"/>
      <w:r w:rsidR="006F41DE">
        <w:rPr>
          <w:rFonts w:ascii="Times New Roman" w:eastAsia="Times New Roman" w:hAnsi="Times New Roman"/>
          <w:sz w:val="28"/>
          <w:szCs w:val="28"/>
          <w:lang w:val="uk-UA" w:eastAsia="ru-RU" w:bidi="uk-UA"/>
        </w:rPr>
        <w:t xml:space="preserve"> </w:t>
      </w:r>
      <w:r w:rsidRPr="00A64084">
        <w:rPr>
          <w:rFonts w:ascii="Times New Roman" w:eastAsia="Times New Roman" w:hAnsi="Times New Roman"/>
          <w:sz w:val="28"/>
          <w:szCs w:val="28"/>
          <w:lang w:eastAsia="ru-RU" w:bidi="uk-UA"/>
        </w:rPr>
        <w:t xml:space="preserve"> 20</w:t>
      </w:r>
      <w:r>
        <w:rPr>
          <w:rFonts w:ascii="Times New Roman" w:eastAsia="Times New Roman" w:hAnsi="Times New Roman"/>
          <w:sz w:val="28"/>
          <w:szCs w:val="28"/>
          <w:lang w:val="uk-UA" w:eastAsia="ru-RU" w:bidi="uk-UA"/>
        </w:rPr>
        <w:t>20</w:t>
      </w:r>
      <w:r w:rsidRPr="00BF1B5A">
        <w:rPr>
          <w:rFonts w:ascii="Times New Roman" w:eastAsia="Times New Roman" w:hAnsi="Times New Roman"/>
          <w:sz w:val="28"/>
          <w:szCs w:val="28"/>
          <w:lang w:eastAsia="ru-RU" w:bidi="uk-UA"/>
        </w:rPr>
        <w:t>-</w:t>
      </w:r>
      <w:r w:rsidRPr="00BF1B5A">
        <w:rPr>
          <w:rFonts w:ascii="Times New Roman" w:eastAsia="Times New Roman" w:hAnsi="Times New Roman"/>
          <w:sz w:val="28"/>
          <w:szCs w:val="28"/>
          <w:lang w:val="uk-UA" w:eastAsia="ru-RU" w:bidi="uk-UA"/>
        </w:rPr>
        <w:t>2021</w:t>
      </w:r>
      <w:r w:rsidRPr="00A64084">
        <w:rPr>
          <w:rFonts w:ascii="Times New Roman" w:eastAsia="Times New Roman" w:hAnsi="Times New Roman"/>
          <w:sz w:val="28"/>
          <w:szCs w:val="28"/>
          <w:lang w:val="uk-UA" w:eastAsia="ru-RU" w:bidi="uk-UA"/>
        </w:rPr>
        <w:t xml:space="preserve"> </w:t>
      </w:r>
      <w:proofErr w:type="spellStart"/>
      <w:r w:rsidRPr="00A64084">
        <w:rPr>
          <w:rFonts w:ascii="Times New Roman" w:eastAsia="Times New Roman" w:hAnsi="Times New Roman"/>
          <w:sz w:val="28"/>
          <w:szCs w:val="28"/>
          <w:lang w:eastAsia="ru-RU" w:bidi="uk-UA"/>
        </w:rPr>
        <w:t>рр</w:t>
      </w:r>
      <w:proofErr w:type="spellEnd"/>
      <w:r w:rsidRPr="00A64084">
        <w:rPr>
          <w:rFonts w:ascii="Times New Roman" w:eastAsia="Times New Roman" w:hAnsi="Times New Roman"/>
          <w:sz w:val="28"/>
          <w:szCs w:val="28"/>
          <w:lang w:eastAsia="ru-RU" w:bidi="uk-UA"/>
        </w:rPr>
        <w:t xml:space="preserve">. </w:t>
      </w:r>
      <w:r w:rsidRPr="00A64084">
        <w:rPr>
          <w:rFonts w:ascii="Times New Roman" w:eastAsia="Times New Roman" w:hAnsi="Times New Roman"/>
          <w:sz w:val="28"/>
          <w:szCs w:val="28"/>
          <w:lang w:val="uk-UA" w:eastAsia="ru-RU" w:bidi="uk-UA"/>
        </w:rPr>
        <w:t>загальний обсяг продажів кіль</w:t>
      </w:r>
      <w:r>
        <w:rPr>
          <w:rFonts w:ascii="Times New Roman" w:eastAsia="Times New Roman" w:hAnsi="Times New Roman"/>
          <w:sz w:val="28"/>
          <w:szCs w:val="28"/>
          <w:lang w:val="uk-UA" w:eastAsia="ru-RU" w:bidi="uk-UA"/>
        </w:rPr>
        <w:t xml:space="preserve">кості товарів </w:t>
      </w:r>
      <w:r w:rsidRPr="00EA416C">
        <w:rPr>
          <w:rFonts w:ascii="Times New Roman" w:eastAsia="Times New Roman" w:hAnsi="Times New Roman"/>
          <w:sz w:val="28"/>
          <w:szCs w:val="28"/>
          <w:lang w:val="uk-UA" w:eastAsia="ru-RU" w:bidi="uk-UA"/>
        </w:rPr>
        <w:t>зріс</w:t>
      </w:r>
      <w:r>
        <w:rPr>
          <w:rFonts w:ascii="Times New Roman" w:eastAsia="Times New Roman" w:hAnsi="Times New Roman"/>
          <w:sz w:val="28"/>
          <w:szCs w:val="28"/>
          <w:lang w:val="uk-UA" w:eastAsia="ru-RU" w:bidi="uk-UA"/>
        </w:rPr>
        <w:t xml:space="preserve"> на 11,8% В наступному періоді 2021</w:t>
      </w:r>
      <w:r w:rsidRPr="00BF1B5A">
        <w:rPr>
          <w:rFonts w:ascii="Times New Roman" w:eastAsia="Times New Roman" w:hAnsi="Times New Roman"/>
          <w:sz w:val="28"/>
          <w:szCs w:val="28"/>
          <w:lang w:val="uk-UA" w:eastAsia="ru-RU" w:bidi="uk-UA"/>
        </w:rPr>
        <w:t>-202</w:t>
      </w:r>
      <w:r>
        <w:rPr>
          <w:rFonts w:ascii="Times New Roman" w:eastAsia="Times New Roman" w:hAnsi="Times New Roman"/>
          <w:sz w:val="28"/>
          <w:szCs w:val="28"/>
          <w:lang w:val="uk-UA" w:eastAsia="ru-RU" w:bidi="uk-UA"/>
        </w:rPr>
        <w:t xml:space="preserve">2 </w:t>
      </w:r>
      <w:r w:rsidRPr="00BF1B5A">
        <w:rPr>
          <w:rFonts w:ascii="Times New Roman" w:eastAsia="Times New Roman" w:hAnsi="Times New Roman"/>
          <w:sz w:val="28"/>
          <w:szCs w:val="28"/>
          <w:lang w:val="uk-UA" w:eastAsia="ru-RU" w:bidi="uk-UA"/>
        </w:rPr>
        <w:t>рр</w:t>
      </w:r>
      <w:r>
        <w:rPr>
          <w:rFonts w:ascii="Times New Roman" w:eastAsia="Times New Roman" w:hAnsi="Times New Roman"/>
          <w:sz w:val="28"/>
          <w:szCs w:val="28"/>
          <w:lang w:val="uk-UA" w:eastAsia="ru-RU" w:bidi="uk-UA"/>
        </w:rPr>
        <w:t>.</w:t>
      </w:r>
      <w:r w:rsidRPr="00BF1B5A">
        <w:rPr>
          <w:rFonts w:ascii="Times New Roman" w:eastAsia="Times New Roman" w:hAnsi="Times New Roman"/>
          <w:sz w:val="28"/>
          <w:szCs w:val="28"/>
          <w:lang w:val="uk-UA" w:eastAsia="ru-RU" w:bidi="uk-UA"/>
        </w:rPr>
        <w:t xml:space="preserve"> </w:t>
      </w:r>
      <w:r>
        <w:rPr>
          <w:rFonts w:ascii="Times New Roman" w:eastAsia="Times New Roman" w:hAnsi="Times New Roman"/>
          <w:sz w:val="28"/>
          <w:szCs w:val="28"/>
          <w:lang w:val="uk-UA" w:eastAsia="ru-RU" w:bidi="uk-UA"/>
        </w:rPr>
        <w:t>обсяг продажів товару зменшився на 7,4%, підприємству треба використовувати стратегію утримання.</w:t>
      </w:r>
      <w:r w:rsidR="00402807">
        <w:rPr>
          <w:rFonts w:ascii="Times New Roman" w:eastAsia="Times New Roman" w:hAnsi="Times New Roman"/>
          <w:sz w:val="28"/>
          <w:szCs w:val="28"/>
          <w:lang w:val="uk-UA" w:eastAsia="ru-RU" w:bidi="uk-UA"/>
        </w:rPr>
        <w:t xml:space="preserve"> </w:t>
      </w:r>
    </w:p>
    <w:p w14:paraId="4BBF636B" w14:textId="77777777" w:rsidR="003B65AE" w:rsidRDefault="006F0CBD" w:rsidP="003B65AE">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ТОВ «Баядера </w:t>
      </w:r>
      <w:proofErr w:type="spellStart"/>
      <w:r>
        <w:rPr>
          <w:rFonts w:ascii="Times New Roman" w:hAnsi="Times New Roman"/>
          <w:sz w:val="28"/>
          <w:szCs w:val="28"/>
          <w:lang w:val="uk-UA"/>
        </w:rPr>
        <w:t>Логістик</w:t>
      </w:r>
      <w:proofErr w:type="spellEnd"/>
      <w:r>
        <w:rPr>
          <w:rFonts w:ascii="Times New Roman" w:hAnsi="Times New Roman"/>
          <w:sz w:val="28"/>
          <w:szCs w:val="28"/>
          <w:lang w:val="uk-UA"/>
        </w:rPr>
        <w:t>»</w:t>
      </w:r>
      <w:r w:rsidR="00F70C5E">
        <w:rPr>
          <w:rFonts w:ascii="Times New Roman" w:hAnsi="Times New Roman"/>
          <w:sz w:val="28"/>
          <w:szCs w:val="28"/>
          <w:lang w:val="uk-UA"/>
        </w:rPr>
        <w:t xml:space="preserve"> займає лідируючі позиції</w:t>
      </w:r>
      <w:r w:rsidR="00B307DB">
        <w:rPr>
          <w:rFonts w:ascii="Times New Roman" w:hAnsi="Times New Roman"/>
          <w:sz w:val="28"/>
          <w:szCs w:val="28"/>
          <w:lang w:val="uk-UA"/>
        </w:rPr>
        <w:t xml:space="preserve"> н</w:t>
      </w:r>
      <w:r w:rsidR="00F70C5E">
        <w:rPr>
          <w:rFonts w:ascii="Times New Roman" w:hAnsi="Times New Roman"/>
          <w:sz w:val="28"/>
          <w:szCs w:val="28"/>
          <w:lang w:val="uk-UA"/>
        </w:rPr>
        <w:t>а ринку алкогольної продукції, має головного конкурента – ТОВ «</w:t>
      </w:r>
      <w:r w:rsidR="00F70C5E" w:rsidRPr="00F70C5E">
        <w:rPr>
          <w:rFonts w:ascii="Times New Roman" w:eastAsia="Times New Roman" w:hAnsi="Times New Roman"/>
          <w:sz w:val="28"/>
          <w:szCs w:val="28"/>
          <w:lang w:val="en-US" w:eastAsia="ru-RU"/>
        </w:rPr>
        <w:t>Global</w:t>
      </w:r>
      <w:r w:rsidR="00F70C5E" w:rsidRPr="00F70C5E">
        <w:rPr>
          <w:rFonts w:ascii="Times New Roman" w:eastAsia="Times New Roman" w:hAnsi="Times New Roman"/>
          <w:sz w:val="28"/>
          <w:szCs w:val="28"/>
          <w:lang w:val="uk-UA" w:eastAsia="ru-RU"/>
        </w:rPr>
        <w:t xml:space="preserve"> </w:t>
      </w:r>
      <w:r w:rsidR="00F70C5E" w:rsidRPr="00F70C5E">
        <w:rPr>
          <w:rFonts w:ascii="Times New Roman" w:eastAsia="Times New Roman" w:hAnsi="Times New Roman"/>
          <w:sz w:val="28"/>
          <w:szCs w:val="28"/>
          <w:lang w:val="en-US" w:eastAsia="ru-RU"/>
        </w:rPr>
        <w:t>Spirit</w:t>
      </w:r>
      <w:r w:rsidR="00F70C5E">
        <w:rPr>
          <w:rFonts w:ascii="Times New Roman" w:hAnsi="Times New Roman"/>
          <w:sz w:val="28"/>
          <w:szCs w:val="28"/>
          <w:lang w:val="uk-UA"/>
        </w:rPr>
        <w:t>»</w:t>
      </w:r>
      <w:r w:rsidR="00B307DB">
        <w:rPr>
          <w:rFonts w:ascii="Times New Roman" w:hAnsi="Times New Roman"/>
          <w:sz w:val="28"/>
          <w:szCs w:val="28"/>
          <w:lang w:val="uk-UA"/>
        </w:rPr>
        <w:t>.</w:t>
      </w:r>
    </w:p>
    <w:p w14:paraId="0855DF7C" w14:textId="77777777" w:rsidR="004A3A48" w:rsidRDefault="00B307DB" w:rsidP="004A3A48">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За допомогою </w:t>
      </w:r>
      <w:r>
        <w:rPr>
          <w:rFonts w:ascii="Times New Roman" w:hAnsi="Times New Roman"/>
          <w:sz w:val="28"/>
          <w:szCs w:val="28"/>
          <w:lang w:val="en-US"/>
        </w:rPr>
        <w:t>SWOT</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аналізу було визначено, що компанії треба утримати свою лідируючу позицію на ринку за рахунок сильних сторін і можливостей. З матрицею БКГ проаналізовано горілчану продукції ТОВ «Баядера </w:t>
      </w:r>
      <w:proofErr w:type="spellStart"/>
      <w:r>
        <w:rPr>
          <w:rFonts w:ascii="Times New Roman" w:hAnsi="Times New Roman"/>
          <w:sz w:val="28"/>
          <w:szCs w:val="28"/>
          <w:lang w:val="uk-UA"/>
        </w:rPr>
        <w:t>Логістик</w:t>
      </w:r>
      <w:proofErr w:type="spellEnd"/>
      <w:r>
        <w:rPr>
          <w:rFonts w:ascii="Times New Roman" w:hAnsi="Times New Roman"/>
          <w:sz w:val="28"/>
          <w:szCs w:val="28"/>
          <w:lang w:val="uk-UA"/>
        </w:rPr>
        <w:t>», ТМ «</w:t>
      </w:r>
      <w:proofErr w:type="spellStart"/>
      <w:r>
        <w:rPr>
          <w:rFonts w:ascii="Times New Roman" w:hAnsi="Times New Roman"/>
          <w:sz w:val="28"/>
          <w:szCs w:val="28"/>
          <w:lang w:val="uk-UA"/>
        </w:rPr>
        <w:t>Воздух</w:t>
      </w:r>
      <w:proofErr w:type="spellEnd"/>
      <w:r>
        <w:rPr>
          <w:rFonts w:ascii="Times New Roman" w:hAnsi="Times New Roman"/>
          <w:sz w:val="28"/>
          <w:szCs w:val="28"/>
          <w:lang w:val="uk-UA"/>
        </w:rPr>
        <w:t>» знаходиться в квадраті «Зірки»</w:t>
      </w:r>
      <w:r w:rsidR="004A3A48">
        <w:rPr>
          <w:rFonts w:ascii="Times New Roman" w:hAnsi="Times New Roman"/>
          <w:sz w:val="28"/>
          <w:szCs w:val="28"/>
          <w:lang w:val="uk-UA"/>
        </w:rPr>
        <w:t xml:space="preserve"> і потребує збільшення частки ринку за рахунок </w:t>
      </w:r>
      <w:proofErr w:type="spellStart"/>
      <w:r w:rsidR="004A3A48">
        <w:rPr>
          <w:rFonts w:ascii="Times New Roman" w:hAnsi="Times New Roman"/>
          <w:sz w:val="28"/>
          <w:szCs w:val="28"/>
          <w:lang w:val="uk-UA"/>
        </w:rPr>
        <w:t>преміальності</w:t>
      </w:r>
      <w:proofErr w:type="spellEnd"/>
      <w:r w:rsidR="004A3A48">
        <w:rPr>
          <w:rFonts w:ascii="Times New Roman" w:hAnsi="Times New Roman"/>
          <w:sz w:val="28"/>
          <w:szCs w:val="28"/>
          <w:lang w:val="uk-UA"/>
        </w:rPr>
        <w:t xml:space="preserve"> марки</w:t>
      </w:r>
      <w:r>
        <w:rPr>
          <w:rFonts w:ascii="Times New Roman" w:hAnsi="Times New Roman"/>
          <w:sz w:val="28"/>
          <w:szCs w:val="28"/>
          <w:lang w:val="uk-UA"/>
        </w:rPr>
        <w:t>, інші ТМ знаходяться в квадра</w:t>
      </w:r>
      <w:r w:rsidR="00402807">
        <w:rPr>
          <w:rFonts w:ascii="Times New Roman" w:hAnsi="Times New Roman"/>
          <w:sz w:val="28"/>
          <w:szCs w:val="28"/>
          <w:lang w:val="uk-UA"/>
        </w:rPr>
        <w:t>н</w:t>
      </w:r>
      <w:r>
        <w:rPr>
          <w:rFonts w:ascii="Times New Roman" w:hAnsi="Times New Roman"/>
          <w:sz w:val="28"/>
          <w:szCs w:val="28"/>
          <w:lang w:val="uk-UA"/>
        </w:rPr>
        <w:t>тах «Собаки»</w:t>
      </w:r>
      <w:r w:rsidR="004A3A48">
        <w:rPr>
          <w:rFonts w:ascii="Times New Roman" w:hAnsi="Times New Roman"/>
          <w:sz w:val="28"/>
          <w:szCs w:val="28"/>
          <w:lang w:val="uk-UA"/>
        </w:rPr>
        <w:t xml:space="preserve"> (Перепілка та Цельсій)</w:t>
      </w:r>
      <w:r>
        <w:rPr>
          <w:rFonts w:ascii="Times New Roman" w:hAnsi="Times New Roman"/>
          <w:sz w:val="28"/>
          <w:szCs w:val="28"/>
          <w:lang w:val="uk-UA"/>
        </w:rPr>
        <w:t xml:space="preserve"> та «Дійні корови»</w:t>
      </w:r>
      <w:r w:rsidR="004A3A48">
        <w:rPr>
          <w:rFonts w:ascii="Times New Roman" w:hAnsi="Times New Roman"/>
          <w:sz w:val="28"/>
          <w:szCs w:val="28"/>
          <w:lang w:val="uk-UA"/>
        </w:rPr>
        <w:t xml:space="preserve"> (Хлібний Дар, Козацька Рада).</w:t>
      </w:r>
    </w:p>
    <w:p w14:paraId="616B42D4" w14:textId="77777777" w:rsidR="004A3A48" w:rsidRDefault="004A3A48" w:rsidP="004A3A48">
      <w:pPr>
        <w:tabs>
          <w:tab w:val="left" w:pos="3900"/>
        </w:tabs>
        <w:spacing w:after="0" w:line="240" w:lineRule="auto"/>
        <w:ind w:firstLine="709"/>
        <w:jc w:val="both"/>
        <w:rPr>
          <w:rFonts w:ascii="Times New Roman" w:hAnsi="Times New Roman"/>
          <w:sz w:val="28"/>
          <w:szCs w:val="28"/>
          <w:lang w:val="uk-UA"/>
        </w:rPr>
      </w:pPr>
      <w:r w:rsidRPr="0026167B">
        <w:rPr>
          <w:rFonts w:ascii="Times New Roman" w:hAnsi="Times New Roman"/>
          <w:sz w:val="28"/>
          <w:szCs w:val="28"/>
          <w:lang w:val="uk-UA"/>
        </w:rPr>
        <w:t>Ключові фактори успіху</w:t>
      </w:r>
      <w:r>
        <w:rPr>
          <w:rFonts w:ascii="Times New Roman" w:hAnsi="Times New Roman"/>
          <w:sz w:val="28"/>
          <w:szCs w:val="28"/>
          <w:lang w:val="uk-UA"/>
        </w:rPr>
        <w:t xml:space="preserve"> ТОВ «БЛ Кривий Ріг» (конкурентні переваги підприємства) - фінансові можливості, якість виробів та виробничі потужності. Також компанія поставляє більш широкий асортимент алкогольних напоїв ніж свої конкуренти.</w:t>
      </w:r>
      <w:r w:rsidR="00402807">
        <w:rPr>
          <w:rFonts w:ascii="Times New Roman" w:hAnsi="Times New Roman"/>
          <w:sz w:val="28"/>
          <w:szCs w:val="28"/>
          <w:lang w:val="uk-UA"/>
        </w:rPr>
        <w:t xml:space="preserve"> </w:t>
      </w:r>
      <w:r>
        <w:rPr>
          <w:rFonts w:ascii="Times New Roman" w:hAnsi="Times New Roman"/>
          <w:sz w:val="28"/>
          <w:szCs w:val="28"/>
          <w:lang w:val="uk-UA"/>
        </w:rPr>
        <w:t>Слабкими сторонами у конкурентній боротьбі підприємства ТОВ «БЛ Кривий Ріг» є ціна, в більшості випадків через те, що кампанія продає імпортовані товари які коштують дорожче вітчизняних.</w:t>
      </w:r>
    </w:p>
    <w:p w14:paraId="6AEFB45A" w14:textId="77777777" w:rsidR="00A70414" w:rsidRDefault="00A70414" w:rsidP="007F048D">
      <w:pPr>
        <w:spacing w:after="0" w:line="240" w:lineRule="auto"/>
        <w:jc w:val="center"/>
        <w:rPr>
          <w:rFonts w:ascii="Times New Roman" w:hAnsi="Times New Roman"/>
          <w:b/>
          <w:sz w:val="28"/>
          <w:szCs w:val="28"/>
          <w:lang w:val="uk-UA"/>
        </w:rPr>
      </w:pPr>
    </w:p>
    <w:p w14:paraId="08E6CBC6" w14:textId="77777777" w:rsidR="00A70414" w:rsidRDefault="00A70414" w:rsidP="007F048D">
      <w:pPr>
        <w:spacing w:after="0" w:line="240" w:lineRule="auto"/>
        <w:jc w:val="center"/>
        <w:rPr>
          <w:rFonts w:ascii="Times New Roman" w:hAnsi="Times New Roman"/>
          <w:b/>
          <w:sz w:val="28"/>
          <w:szCs w:val="28"/>
          <w:lang w:val="uk-UA"/>
        </w:rPr>
      </w:pPr>
    </w:p>
    <w:p w14:paraId="19240DC6" w14:textId="77777777" w:rsidR="00A70414" w:rsidRDefault="00A70414" w:rsidP="007F048D">
      <w:pPr>
        <w:spacing w:after="0" w:line="240" w:lineRule="auto"/>
        <w:jc w:val="center"/>
        <w:rPr>
          <w:rFonts w:ascii="Times New Roman" w:hAnsi="Times New Roman"/>
          <w:b/>
          <w:sz w:val="28"/>
          <w:szCs w:val="28"/>
          <w:lang w:val="uk-UA"/>
        </w:rPr>
      </w:pPr>
    </w:p>
    <w:p w14:paraId="17312A2B" w14:textId="77777777" w:rsidR="00A70414" w:rsidRDefault="00A70414" w:rsidP="007F048D">
      <w:pPr>
        <w:spacing w:after="0" w:line="240" w:lineRule="auto"/>
        <w:jc w:val="center"/>
        <w:rPr>
          <w:rFonts w:ascii="Times New Roman" w:hAnsi="Times New Roman"/>
          <w:b/>
          <w:sz w:val="28"/>
          <w:szCs w:val="28"/>
          <w:lang w:val="uk-UA"/>
        </w:rPr>
      </w:pPr>
    </w:p>
    <w:p w14:paraId="542B60CD" w14:textId="77777777" w:rsidR="00A70414" w:rsidRDefault="00A70414" w:rsidP="007F048D">
      <w:pPr>
        <w:spacing w:after="0" w:line="240" w:lineRule="auto"/>
        <w:jc w:val="center"/>
        <w:rPr>
          <w:rFonts w:ascii="Times New Roman" w:hAnsi="Times New Roman"/>
          <w:b/>
          <w:sz w:val="28"/>
          <w:szCs w:val="28"/>
          <w:lang w:val="uk-UA"/>
        </w:rPr>
      </w:pPr>
    </w:p>
    <w:p w14:paraId="1F2D869F" w14:textId="77777777" w:rsidR="00A70414" w:rsidRDefault="00A70414" w:rsidP="007F048D">
      <w:pPr>
        <w:spacing w:after="0" w:line="240" w:lineRule="auto"/>
        <w:jc w:val="center"/>
        <w:rPr>
          <w:rFonts w:ascii="Times New Roman" w:hAnsi="Times New Roman"/>
          <w:b/>
          <w:sz w:val="28"/>
          <w:szCs w:val="28"/>
          <w:lang w:val="uk-UA"/>
        </w:rPr>
      </w:pPr>
    </w:p>
    <w:p w14:paraId="309235B0" w14:textId="77777777" w:rsidR="00A70414" w:rsidRDefault="00A70414" w:rsidP="007F048D">
      <w:pPr>
        <w:spacing w:after="0" w:line="240" w:lineRule="auto"/>
        <w:jc w:val="center"/>
        <w:rPr>
          <w:rFonts w:ascii="Times New Roman" w:hAnsi="Times New Roman"/>
          <w:b/>
          <w:sz w:val="28"/>
          <w:szCs w:val="28"/>
          <w:lang w:val="uk-UA"/>
        </w:rPr>
      </w:pPr>
    </w:p>
    <w:p w14:paraId="7422760E" w14:textId="77777777" w:rsidR="00A70414" w:rsidRDefault="00A70414" w:rsidP="007F048D">
      <w:pPr>
        <w:spacing w:after="0" w:line="240" w:lineRule="auto"/>
        <w:jc w:val="center"/>
        <w:rPr>
          <w:rFonts w:ascii="Times New Roman" w:hAnsi="Times New Roman"/>
          <w:b/>
          <w:sz w:val="28"/>
          <w:szCs w:val="28"/>
          <w:lang w:val="uk-UA"/>
        </w:rPr>
      </w:pPr>
    </w:p>
    <w:p w14:paraId="6917DE1C" w14:textId="77777777" w:rsidR="00A70414" w:rsidRDefault="00A70414" w:rsidP="007F048D">
      <w:pPr>
        <w:spacing w:after="0" w:line="240" w:lineRule="auto"/>
        <w:jc w:val="center"/>
        <w:rPr>
          <w:rFonts w:ascii="Times New Roman" w:hAnsi="Times New Roman"/>
          <w:b/>
          <w:sz w:val="28"/>
          <w:szCs w:val="28"/>
          <w:lang w:val="uk-UA"/>
        </w:rPr>
      </w:pPr>
    </w:p>
    <w:p w14:paraId="53B0CF15" w14:textId="77777777" w:rsidR="00A70414" w:rsidRDefault="00A70414" w:rsidP="007F048D">
      <w:pPr>
        <w:spacing w:after="0" w:line="240" w:lineRule="auto"/>
        <w:jc w:val="center"/>
        <w:rPr>
          <w:rFonts w:ascii="Times New Roman" w:hAnsi="Times New Roman"/>
          <w:b/>
          <w:sz w:val="28"/>
          <w:szCs w:val="28"/>
          <w:lang w:val="uk-UA"/>
        </w:rPr>
      </w:pPr>
    </w:p>
    <w:p w14:paraId="41053C95" w14:textId="77777777" w:rsidR="00A70414" w:rsidRDefault="00A70414" w:rsidP="007F048D">
      <w:pPr>
        <w:spacing w:after="0" w:line="240" w:lineRule="auto"/>
        <w:jc w:val="center"/>
        <w:rPr>
          <w:rFonts w:ascii="Times New Roman" w:hAnsi="Times New Roman"/>
          <w:b/>
          <w:sz w:val="28"/>
          <w:szCs w:val="28"/>
          <w:lang w:val="uk-UA"/>
        </w:rPr>
      </w:pPr>
    </w:p>
    <w:p w14:paraId="00F205D0" w14:textId="77777777" w:rsidR="00A70414" w:rsidRDefault="00A70414" w:rsidP="007F048D">
      <w:pPr>
        <w:spacing w:after="0" w:line="240" w:lineRule="auto"/>
        <w:jc w:val="center"/>
        <w:rPr>
          <w:rFonts w:ascii="Times New Roman" w:hAnsi="Times New Roman"/>
          <w:b/>
          <w:sz w:val="28"/>
          <w:szCs w:val="28"/>
          <w:lang w:val="uk-UA"/>
        </w:rPr>
      </w:pPr>
    </w:p>
    <w:p w14:paraId="5FD59C55" w14:textId="77777777" w:rsidR="00A70414" w:rsidRDefault="00A70414" w:rsidP="007F048D">
      <w:pPr>
        <w:spacing w:after="0" w:line="240" w:lineRule="auto"/>
        <w:jc w:val="center"/>
        <w:rPr>
          <w:rFonts w:ascii="Times New Roman" w:hAnsi="Times New Roman"/>
          <w:b/>
          <w:sz w:val="28"/>
          <w:szCs w:val="28"/>
          <w:lang w:val="uk-UA"/>
        </w:rPr>
      </w:pPr>
    </w:p>
    <w:p w14:paraId="20DB4352" w14:textId="77777777" w:rsidR="00A70414" w:rsidRDefault="00A70414" w:rsidP="007F048D">
      <w:pPr>
        <w:spacing w:after="0" w:line="240" w:lineRule="auto"/>
        <w:jc w:val="center"/>
        <w:rPr>
          <w:rFonts w:ascii="Times New Roman" w:hAnsi="Times New Roman"/>
          <w:b/>
          <w:sz w:val="28"/>
          <w:szCs w:val="28"/>
          <w:lang w:val="uk-UA"/>
        </w:rPr>
      </w:pPr>
    </w:p>
    <w:p w14:paraId="16B268F3" w14:textId="77777777" w:rsidR="00A70414" w:rsidRDefault="00A70414" w:rsidP="007F048D">
      <w:pPr>
        <w:spacing w:after="0" w:line="240" w:lineRule="auto"/>
        <w:jc w:val="center"/>
        <w:rPr>
          <w:rFonts w:ascii="Times New Roman" w:hAnsi="Times New Roman"/>
          <w:b/>
          <w:sz w:val="28"/>
          <w:szCs w:val="28"/>
          <w:lang w:val="uk-UA"/>
        </w:rPr>
      </w:pPr>
    </w:p>
    <w:p w14:paraId="5570E2AE" w14:textId="77777777" w:rsidR="00A70414" w:rsidRDefault="00A70414" w:rsidP="007F048D">
      <w:pPr>
        <w:spacing w:after="0" w:line="240" w:lineRule="auto"/>
        <w:jc w:val="center"/>
        <w:rPr>
          <w:rFonts w:ascii="Times New Roman" w:hAnsi="Times New Roman"/>
          <w:b/>
          <w:sz w:val="28"/>
          <w:szCs w:val="28"/>
          <w:lang w:val="uk-UA"/>
        </w:rPr>
      </w:pPr>
    </w:p>
    <w:p w14:paraId="66B51416" w14:textId="77777777" w:rsidR="00A70414" w:rsidRDefault="00A70414" w:rsidP="007F048D">
      <w:pPr>
        <w:spacing w:after="0" w:line="240" w:lineRule="auto"/>
        <w:jc w:val="center"/>
        <w:rPr>
          <w:rFonts w:ascii="Times New Roman" w:hAnsi="Times New Roman"/>
          <w:b/>
          <w:sz w:val="28"/>
          <w:szCs w:val="28"/>
          <w:lang w:val="uk-UA"/>
        </w:rPr>
      </w:pPr>
    </w:p>
    <w:p w14:paraId="4BD078E4" w14:textId="77777777" w:rsidR="00A70414" w:rsidRDefault="00A70414" w:rsidP="007F048D">
      <w:pPr>
        <w:spacing w:after="0" w:line="240" w:lineRule="auto"/>
        <w:jc w:val="center"/>
        <w:rPr>
          <w:rFonts w:ascii="Times New Roman" w:hAnsi="Times New Roman"/>
          <w:b/>
          <w:sz w:val="28"/>
          <w:szCs w:val="28"/>
          <w:lang w:val="uk-UA"/>
        </w:rPr>
      </w:pPr>
    </w:p>
    <w:p w14:paraId="17BAA80F" w14:textId="77777777" w:rsidR="00A70414" w:rsidRDefault="00A70414" w:rsidP="007F048D">
      <w:pPr>
        <w:spacing w:after="0" w:line="240" w:lineRule="auto"/>
        <w:jc w:val="center"/>
        <w:rPr>
          <w:rFonts w:ascii="Times New Roman" w:hAnsi="Times New Roman"/>
          <w:b/>
          <w:sz w:val="28"/>
          <w:szCs w:val="28"/>
          <w:lang w:val="uk-UA"/>
        </w:rPr>
      </w:pPr>
    </w:p>
    <w:p w14:paraId="6ECE0A22" w14:textId="77777777" w:rsidR="00A70414" w:rsidRDefault="00A70414" w:rsidP="007F048D">
      <w:pPr>
        <w:spacing w:after="0" w:line="240" w:lineRule="auto"/>
        <w:jc w:val="center"/>
        <w:rPr>
          <w:rFonts w:ascii="Times New Roman" w:hAnsi="Times New Roman"/>
          <w:b/>
          <w:sz w:val="28"/>
          <w:szCs w:val="28"/>
          <w:lang w:val="uk-UA"/>
        </w:rPr>
      </w:pPr>
    </w:p>
    <w:p w14:paraId="7167AD83" w14:textId="77777777" w:rsidR="00A70414" w:rsidRDefault="00A70414" w:rsidP="007F048D">
      <w:pPr>
        <w:spacing w:after="0" w:line="240" w:lineRule="auto"/>
        <w:jc w:val="center"/>
        <w:rPr>
          <w:rFonts w:ascii="Times New Roman" w:hAnsi="Times New Roman"/>
          <w:b/>
          <w:sz w:val="28"/>
          <w:szCs w:val="28"/>
          <w:lang w:val="uk-UA"/>
        </w:rPr>
      </w:pPr>
    </w:p>
    <w:p w14:paraId="317881D6" w14:textId="77777777" w:rsidR="00A70414" w:rsidRDefault="00A70414" w:rsidP="007F048D">
      <w:pPr>
        <w:spacing w:after="0" w:line="240" w:lineRule="auto"/>
        <w:jc w:val="center"/>
        <w:rPr>
          <w:rFonts w:ascii="Times New Roman" w:hAnsi="Times New Roman"/>
          <w:b/>
          <w:sz w:val="28"/>
          <w:szCs w:val="28"/>
          <w:lang w:val="uk-UA"/>
        </w:rPr>
      </w:pPr>
    </w:p>
    <w:p w14:paraId="7719C355" w14:textId="77777777" w:rsidR="00A70414" w:rsidRDefault="00A70414" w:rsidP="007F048D">
      <w:pPr>
        <w:spacing w:after="0" w:line="240" w:lineRule="auto"/>
        <w:jc w:val="center"/>
        <w:rPr>
          <w:rFonts w:ascii="Times New Roman" w:hAnsi="Times New Roman"/>
          <w:b/>
          <w:sz w:val="28"/>
          <w:szCs w:val="28"/>
          <w:lang w:val="uk-UA"/>
        </w:rPr>
      </w:pPr>
    </w:p>
    <w:p w14:paraId="326796DB" w14:textId="77777777" w:rsidR="00A70414" w:rsidRDefault="00A70414" w:rsidP="007F048D">
      <w:pPr>
        <w:spacing w:after="0" w:line="240" w:lineRule="auto"/>
        <w:jc w:val="center"/>
        <w:rPr>
          <w:rFonts w:ascii="Times New Roman" w:hAnsi="Times New Roman"/>
          <w:b/>
          <w:sz w:val="28"/>
          <w:szCs w:val="28"/>
          <w:lang w:val="uk-UA"/>
        </w:rPr>
      </w:pPr>
    </w:p>
    <w:p w14:paraId="4B131684" w14:textId="77777777" w:rsidR="00A70414" w:rsidRDefault="00A70414" w:rsidP="007F048D">
      <w:pPr>
        <w:spacing w:after="0" w:line="240" w:lineRule="auto"/>
        <w:jc w:val="center"/>
        <w:rPr>
          <w:rFonts w:ascii="Times New Roman" w:hAnsi="Times New Roman"/>
          <w:b/>
          <w:sz w:val="28"/>
          <w:szCs w:val="28"/>
          <w:lang w:val="uk-UA"/>
        </w:rPr>
      </w:pPr>
    </w:p>
    <w:p w14:paraId="3653A051" w14:textId="77777777" w:rsidR="00A70414" w:rsidRDefault="00A70414" w:rsidP="007F048D">
      <w:pPr>
        <w:spacing w:after="0" w:line="240" w:lineRule="auto"/>
        <w:jc w:val="center"/>
        <w:rPr>
          <w:rFonts w:ascii="Times New Roman" w:hAnsi="Times New Roman"/>
          <w:b/>
          <w:sz w:val="28"/>
          <w:szCs w:val="28"/>
          <w:lang w:val="uk-UA"/>
        </w:rPr>
      </w:pPr>
    </w:p>
    <w:p w14:paraId="413A1F83" w14:textId="77777777" w:rsidR="00A70414" w:rsidRDefault="00A70414" w:rsidP="007F048D">
      <w:pPr>
        <w:spacing w:after="0" w:line="240" w:lineRule="auto"/>
        <w:jc w:val="center"/>
        <w:rPr>
          <w:rFonts w:ascii="Times New Roman" w:hAnsi="Times New Roman"/>
          <w:b/>
          <w:sz w:val="28"/>
          <w:szCs w:val="28"/>
          <w:lang w:val="uk-UA"/>
        </w:rPr>
      </w:pPr>
    </w:p>
    <w:p w14:paraId="6DD7C77E" w14:textId="77777777" w:rsidR="00A70414" w:rsidRDefault="00A70414" w:rsidP="007F048D">
      <w:pPr>
        <w:spacing w:after="0" w:line="240" w:lineRule="auto"/>
        <w:jc w:val="center"/>
        <w:rPr>
          <w:rFonts w:ascii="Times New Roman" w:hAnsi="Times New Roman"/>
          <w:b/>
          <w:sz w:val="28"/>
          <w:szCs w:val="28"/>
          <w:lang w:val="uk-UA"/>
        </w:rPr>
      </w:pPr>
    </w:p>
    <w:p w14:paraId="0A0D23FD" w14:textId="77777777" w:rsidR="00A70414" w:rsidRDefault="00A70414" w:rsidP="007F048D">
      <w:pPr>
        <w:spacing w:after="0" w:line="240" w:lineRule="auto"/>
        <w:jc w:val="center"/>
        <w:rPr>
          <w:rFonts w:ascii="Times New Roman" w:hAnsi="Times New Roman"/>
          <w:b/>
          <w:sz w:val="28"/>
          <w:szCs w:val="28"/>
          <w:lang w:val="uk-UA"/>
        </w:rPr>
      </w:pPr>
    </w:p>
    <w:p w14:paraId="352A5416" w14:textId="77777777" w:rsidR="00A70414" w:rsidRDefault="00A70414" w:rsidP="007F048D">
      <w:pPr>
        <w:spacing w:after="0" w:line="240" w:lineRule="auto"/>
        <w:jc w:val="center"/>
        <w:rPr>
          <w:rFonts w:ascii="Times New Roman" w:hAnsi="Times New Roman"/>
          <w:b/>
          <w:sz w:val="28"/>
          <w:szCs w:val="28"/>
          <w:lang w:val="uk-UA"/>
        </w:rPr>
      </w:pPr>
    </w:p>
    <w:p w14:paraId="33E8AC28" w14:textId="77777777" w:rsidR="00A70414" w:rsidRDefault="00A70414" w:rsidP="007F048D">
      <w:pPr>
        <w:spacing w:after="0" w:line="240" w:lineRule="auto"/>
        <w:jc w:val="center"/>
        <w:rPr>
          <w:rFonts w:ascii="Times New Roman" w:hAnsi="Times New Roman"/>
          <w:b/>
          <w:sz w:val="28"/>
          <w:szCs w:val="28"/>
          <w:lang w:val="uk-UA"/>
        </w:rPr>
      </w:pPr>
    </w:p>
    <w:p w14:paraId="00213E0C" w14:textId="77777777" w:rsidR="00A70414" w:rsidRDefault="00A70414" w:rsidP="007F048D">
      <w:pPr>
        <w:spacing w:after="0" w:line="240" w:lineRule="auto"/>
        <w:jc w:val="center"/>
        <w:rPr>
          <w:rFonts w:ascii="Times New Roman" w:hAnsi="Times New Roman"/>
          <w:b/>
          <w:sz w:val="28"/>
          <w:szCs w:val="28"/>
          <w:lang w:val="uk-UA"/>
        </w:rPr>
      </w:pPr>
    </w:p>
    <w:p w14:paraId="1655F8BA" w14:textId="77777777" w:rsidR="00A70414" w:rsidRDefault="00A70414" w:rsidP="007F048D">
      <w:pPr>
        <w:spacing w:after="0" w:line="240" w:lineRule="auto"/>
        <w:jc w:val="center"/>
        <w:rPr>
          <w:rFonts w:ascii="Times New Roman" w:hAnsi="Times New Roman"/>
          <w:b/>
          <w:sz w:val="28"/>
          <w:szCs w:val="28"/>
          <w:lang w:val="uk-UA"/>
        </w:rPr>
      </w:pPr>
    </w:p>
    <w:p w14:paraId="7B33AB0B" w14:textId="77777777" w:rsidR="00A70414" w:rsidRDefault="00A70414" w:rsidP="007F048D">
      <w:pPr>
        <w:spacing w:after="0" w:line="240" w:lineRule="auto"/>
        <w:jc w:val="center"/>
        <w:rPr>
          <w:rFonts w:ascii="Times New Roman" w:hAnsi="Times New Roman"/>
          <w:b/>
          <w:sz w:val="28"/>
          <w:szCs w:val="28"/>
          <w:lang w:val="uk-UA"/>
        </w:rPr>
      </w:pPr>
    </w:p>
    <w:p w14:paraId="0835CB67" w14:textId="77777777" w:rsidR="00A70414" w:rsidRDefault="00A70414" w:rsidP="007F048D">
      <w:pPr>
        <w:spacing w:after="0" w:line="240" w:lineRule="auto"/>
        <w:jc w:val="center"/>
        <w:rPr>
          <w:rFonts w:ascii="Times New Roman" w:hAnsi="Times New Roman"/>
          <w:b/>
          <w:sz w:val="28"/>
          <w:szCs w:val="28"/>
          <w:lang w:val="uk-UA"/>
        </w:rPr>
      </w:pPr>
    </w:p>
    <w:p w14:paraId="12C8E498" w14:textId="77777777" w:rsidR="00A70414" w:rsidRDefault="00A70414" w:rsidP="007F048D">
      <w:pPr>
        <w:spacing w:after="0" w:line="240" w:lineRule="auto"/>
        <w:jc w:val="center"/>
        <w:rPr>
          <w:rFonts w:ascii="Times New Roman" w:hAnsi="Times New Roman"/>
          <w:b/>
          <w:sz w:val="28"/>
          <w:szCs w:val="28"/>
          <w:lang w:val="uk-UA"/>
        </w:rPr>
      </w:pPr>
    </w:p>
    <w:p w14:paraId="3FF65B35" w14:textId="77777777" w:rsidR="00A70414" w:rsidRDefault="00A70414" w:rsidP="007F048D">
      <w:pPr>
        <w:spacing w:after="0" w:line="240" w:lineRule="auto"/>
        <w:jc w:val="center"/>
        <w:rPr>
          <w:rFonts w:ascii="Times New Roman" w:hAnsi="Times New Roman"/>
          <w:b/>
          <w:sz w:val="28"/>
          <w:szCs w:val="28"/>
          <w:lang w:val="uk-UA"/>
        </w:rPr>
      </w:pPr>
    </w:p>
    <w:p w14:paraId="6915DEBC" w14:textId="77777777" w:rsidR="00A70414" w:rsidRDefault="00A70414" w:rsidP="007F048D">
      <w:pPr>
        <w:spacing w:after="0" w:line="240" w:lineRule="auto"/>
        <w:jc w:val="center"/>
        <w:rPr>
          <w:rFonts w:ascii="Times New Roman" w:hAnsi="Times New Roman"/>
          <w:b/>
          <w:sz w:val="28"/>
          <w:szCs w:val="28"/>
          <w:lang w:val="uk-UA"/>
        </w:rPr>
      </w:pPr>
    </w:p>
    <w:p w14:paraId="070ED460" w14:textId="77777777" w:rsidR="00562A57" w:rsidRDefault="00562A57" w:rsidP="007F048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ВИСНОВКИ І ПРОПОЗИЦІЇ</w:t>
      </w:r>
    </w:p>
    <w:p w14:paraId="5EF626F0" w14:textId="77777777" w:rsidR="00F47D00" w:rsidRDefault="00F47D00" w:rsidP="00F21DBD">
      <w:pPr>
        <w:spacing w:after="0" w:line="240" w:lineRule="auto"/>
        <w:ind w:firstLine="706"/>
        <w:jc w:val="both"/>
        <w:rPr>
          <w:rFonts w:ascii="Times New Roman" w:hAnsi="Times New Roman"/>
          <w:b/>
          <w:color w:val="FF0000"/>
          <w:sz w:val="28"/>
          <w:lang w:val="uk-UA"/>
        </w:rPr>
      </w:pPr>
    </w:p>
    <w:p w14:paraId="2440AAA4" w14:textId="77777777" w:rsidR="00A70414" w:rsidRDefault="00A70414" w:rsidP="00A70414">
      <w:pPr>
        <w:shd w:val="clear" w:color="auto" w:fill="FFFFFF"/>
        <w:spacing w:after="0" w:line="240" w:lineRule="auto"/>
        <w:ind w:firstLine="709"/>
        <w:jc w:val="both"/>
        <w:rPr>
          <w:rFonts w:ascii="Times New Roman" w:eastAsia="Times New Roman" w:hAnsi="Times New Roman"/>
          <w:color w:val="000000"/>
          <w:spacing w:val="2"/>
          <w:sz w:val="28"/>
          <w:szCs w:val="28"/>
          <w:lang w:val="uk-UA" w:eastAsia="ru-RU"/>
        </w:rPr>
      </w:pPr>
      <w:r>
        <w:rPr>
          <w:rFonts w:ascii="Times New Roman" w:eastAsia="Times New Roman" w:hAnsi="Times New Roman"/>
          <w:color w:val="000000"/>
          <w:spacing w:val="2"/>
          <w:sz w:val="28"/>
          <w:szCs w:val="28"/>
          <w:lang w:val="uk-UA" w:eastAsia="ru-RU"/>
        </w:rPr>
        <w:t>К</w:t>
      </w:r>
      <w:proofErr w:type="spellStart"/>
      <w:r>
        <w:rPr>
          <w:rFonts w:ascii="Times New Roman" w:eastAsia="Times New Roman" w:hAnsi="Times New Roman"/>
          <w:color w:val="000000"/>
          <w:spacing w:val="2"/>
          <w:sz w:val="28"/>
          <w:szCs w:val="28"/>
          <w:lang w:eastAsia="ru-RU"/>
        </w:rPr>
        <w:t>онкурентоспроможність</w:t>
      </w:r>
      <w:proofErr w:type="spellEnd"/>
      <w:r>
        <w:rPr>
          <w:rFonts w:ascii="Times New Roman" w:eastAsia="Times New Roman" w:hAnsi="Times New Roman"/>
          <w:color w:val="000000"/>
          <w:spacing w:val="2"/>
          <w:sz w:val="28"/>
          <w:szCs w:val="28"/>
          <w:lang w:eastAsia="ru-RU"/>
        </w:rPr>
        <w:t xml:space="preserve"> </w:t>
      </w:r>
      <w:r>
        <w:rPr>
          <w:rFonts w:ascii="Times New Roman" w:eastAsia="Times New Roman" w:hAnsi="Times New Roman"/>
          <w:color w:val="000000"/>
          <w:spacing w:val="2"/>
          <w:sz w:val="28"/>
          <w:szCs w:val="28"/>
          <w:lang w:val="uk-UA" w:eastAsia="ru-RU"/>
        </w:rPr>
        <w:t>–</w:t>
      </w:r>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це</w:t>
      </w:r>
      <w:proofErr w:type="spellEnd"/>
      <w:r>
        <w:rPr>
          <w:rFonts w:ascii="Times New Roman" w:eastAsia="Times New Roman" w:hAnsi="Times New Roman"/>
          <w:color w:val="000000"/>
          <w:spacing w:val="2"/>
          <w:sz w:val="28"/>
          <w:szCs w:val="28"/>
          <w:lang w:eastAsia="ru-RU"/>
        </w:rPr>
        <w:t xml:space="preserve"> реальна і </w:t>
      </w:r>
      <w:proofErr w:type="spellStart"/>
      <w:r>
        <w:rPr>
          <w:rFonts w:ascii="Times New Roman" w:eastAsia="Times New Roman" w:hAnsi="Times New Roman"/>
          <w:color w:val="000000"/>
          <w:spacing w:val="2"/>
          <w:sz w:val="28"/>
          <w:szCs w:val="28"/>
          <w:lang w:eastAsia="ru-RU"/>
        </w:rPr>
        <w:t>потенційна</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здатність</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фірми</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розробляти</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виробляти</w:t>
      </w:r>
      <w:proofErr w:type="spellEnd"/>
      <w:r>
        <w:rPr>
          <w:rFonts w:ascii="Times New Roman" w:eastAsia="Times New Roman" w:hAnsi="Times New Roman"/>
          <w:color w:val="000000"/>
          <w:spacing w:val="2"/>
          <w:sz w:val="28"/>
          <w:szCs w:val="28"/>
          <w:lang w:eastAsia="ru-RU"/>
        </w:rPr>
        <w:t xml:space="preserve"> і </w:t>
      </w:r>
      <w:proofErr w:type="spellStart"/>
      <w:r>
        <w:rPr>
          <w:rFonts w:ascii="Times New Roman" w:eastAsia="Times New Roman" w:hAnsi="Times New Roman"/>
          <w:color w:val="000000"/>
          <w:spacing w:val="2"/>
          <w:sz w:val="28"/>
          <w:szCs w:val="28"/>
          <w:lang w:eastAsia="ru-RU"/>
        </w:rPr>
        <w:t>продавати</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продукцію</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більш</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привабливу</w:t>
      </w:r>
      <w:proofErr w:type="spellEnd"/>
      <w:r>
        <w:rPr>
          <w:rFonts w:ascii="Times New Roman" w:eastAsia="Times New Roman" w:hAnsi="Times New Roman"/>
          <w:color w:val="000000"/>
          <w:spacing w:val="2"/>
          <w:sz w:val="28"/>
          <w:szCs w:val="28"/>
          <w:lang w:eastAsia="ru-RU"/>
        </w:rPr>
        <w:t xml:space="preserve"> для </w:t>
      </w:r>
      <w:proofErr w:type="spellStart"/>
      <w:r>
        <w:rPr>
          <w:rFonts w:ascii="Times New Roman" w:eastAsia="Times New Roman" w:hAnsi="Times New Roman"/>
          <w:color w:val="000000"/>
          <w:spacing w:val="2"/>
          <w:sz w:val="28"/>
          <w:szCs w:val="28"/>
          <w:lang w:eastAsia="ru-RU"/>
        </w:rPr>
        <w:t>споживачів</w:t>
      </w:r>
      <w:proofErr w:type="spellEnd"/>
      <w:r>
        <w:rPr>
          <w:rFonts w:ascii="Times New Roman" w:eastAsia="Times New Roman" w:hAnsi="Times New Roman"/>
          <w:color w:val="000000"/>
          <w:spacing w:val="2"/>
          <w:sz w:val="28"/>
          <w:szCs w:val="28"/>
          <w:lang w:eastAsia="ru-RU"/>
        </w:rPr>
        <w:t xml:space="preserve"> за </w:t>
      </w:r>
      <w:proofErr w:type="spellStart"/>
      <w:r>
        <w:rPr>
          <w:rFonts w:ascii="Times New Roman" w:eastAsia="Times New Roman" w:hAnsi="Times New Roman"/>
          <w:color w:val="000000"/>
          <w:spacing w:val="2"/>
          <w:sz w:val="28"/>
          <w:szCs w:val="28"/>
          <w:lang w:eastAsia="ru-RU"/>
        </w:rPr>
        <w:t>ціновими</w:t>
      </w:r>
      <w:proofErr w:type="spellEnd"/>
      <w:r>
        <w:rPr>
          <w:rFonts w:ascii="Times New Roman" w:eastAsia="Times New Roman" w:hAnsi="Times New Roman"/>
          <w:color w:val="000000"/>
          <w:spacing w:val="2"/>
          <w:sz w:val="28"/>
          <w:szCs w:val="28"/>
          <w:lang w:eastAsia="ru-RU"/>
        </w:rPr>
        <w:t xml:space="preserve"> і </w:t>
      </w:r>
      <w:proofErr w:type="spellStart"/>
      <w:r>
        <w:rPr>
          <w:rFonts w:ascii="Times New Roman" w:eastAsia="Times New Roman" w:hAnsi="Times New Roman"/>
          <w:color w:val="000000"/>
          <w:spacing w:val="2"/>
          <w:sz w:val="28"/>
          <w:szCs w:val="28"/>
          <w:lang w:eastAsia="ru-RU"/>
        </w:rPr>
        <w:t>неціновими</w:t>
      </w:r>
      <w:proofErr w:type="spellEnd"/>
      <w:r>
        <w:rPr>
          <w:rFonts w:ascii="Times New Roman" w:eastAsia="Times New Roman" w:hAnsi="Times New Roman"/>
          <w:color w:val="000000"/>
          <w:spacing w:val="2"/>
          <w:sz w:val="28"/>
          <w:szCs w:val="28"/>
          <w:lang w:eastAsia="ru-RU"/>
        </w:rPr>
        <w:t xml:space="preserve"> характеристиками, </w:t>
      </w:r>
      <w:proofErr w:type="spellStart"/>
      <w:r>
        <w:rPr>
          <w:rFonts w:ascii="Times New Roman" w:eastAsia="Times New Roman" w:hAnsi="Times New Roman"/>
          <w:color w:val="000000"/>
          <w:spacing w:val="2"/>
          <w:sz w:val="28"/>
          <w:szCs w:val="28"/>
          <w:lang w:eastAsia="ru-RU"/>
        </w:rPr>
        <w:t>ніж</w:t>
      </w:r>
      <w:proofErr w:type="spellEnd"/>
      <w:r>
        <w:rPr>
          <w:rFonts w:ascii="Times New Roman" w:eastAsia="Times New Roman" w:hAnsi="Times New Roman"/>
          <w:color w:val="000000"/>
          <w:spacing w:val="2"/>
          <w:sz w:val="28"/>
          <w:szCs w:val="28"/>
          <w:lang w:eastAsia="ru-RU"/>
        </w:rPr>
        <w:t xml:space="preserve"> у </w:t>
      </w:r>
      <w:proofErr w:type="spellStart"/>
      <w:r>
        <w:rPr>
          <w:rFonts w:ascii="Times New Roman" w:eastAsia="Times New Roman" w:hAnsi="Times New Roman"/>
          <w:color w:val="000000"/>
          <w:spacing w:val="2"/>
          <w:sz w:val="28"/>
          <w:szCs w:val="28"/>
          <w:lang w:eastAsia="ru-RU"/>
        </w:rPr>
        <w:t>конкурентів</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Конкурентоспроможність</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залежить</w:t>
      </w:r>
      <w:proofErr w:type="spellEnd"/>
      <w:r>
        <w:rPr>
          <w:rFonts w:ascii="Times New Roman" w:eastAsia="Times New Roman" w:hAnsi="Times New Roman"/>
          <w:color w:val="000000"/>
          <w:spacing w:val="2"/>
          <w:sz w:val="28"/>
          <w:szCs w:val="28"/>
          <w:lang w:eastAsia="ru-RU"/>
        </w:rPr>
        <w:t xml:space="preserve">, з одного боку, </w:t>
      </w:r>
      <w:proofErr w:type="spellStart"/>
      <w:r>
        <w:rPr>
          <w:rFonts w:ascii="Times New Roman" w:eastAsia="Times New Roman" w:hAnsi="Times New Roman"/>
          <w:color w:val="000000"/>
          <w:spacing w:val="2"/>
          <w:sz w:val="28"/>
          <w:szCs w:val="28"/>
          <w:lang w:eastAsia="ru-RU"/>
        </w:rPr>
        <w:t>від</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якості</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технічного</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рівня</w:t>
      </w:r>
      <w:proofErr w:type="spellEnd"/>
      <w:r>
        <w:rPr>
          <w:rFonts w:ascii="Times New Roman" w:eastAsia="Times New Roman" w:hAnsi="Times New Roman"/>
          <w:color w:val="000000"/>
          <w:spacing w:val="2"/>
          <w:sz w:val="28"/>
          <w:szCs w:val="28"/>
          <w:lang w:eastAsia="ru-RU"/>
        </w:rPr>
        <w:t xml:space="preserve"> та </w:t>
      </w:r>
      <w:proofErr w:type="spellStart"/>
      <w:r>
        <w:rPr>
          <w:rFonts w:ascii="Times New Roman" w:eastAsia="Times New Roman" w:hAnsi="Times New Roman"/>
          <w:color w:val="000000"/>
          <w:spacing w:val="2"/>
          <w:sz w:val="28"/>
          <w:szCs w:val="28"/>
          <w:lang w:eastAsia="ru-RU"/>
        </w:rPr>
        <w:t>споживчих</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властивостей</w:t>
      </w:r>
      <w:proofErr w:type="spellEnd"/>
      <w:r>
        <w:rPr>
          <w:rFonts w:ascii="Times New Roman" w:eastAsia="Times New Roman" w:hAnsi="Times New Roman"/>
          <w:color w:val="000000"/>
          <w:spacing w:val="2"/>
          <w:sz w:val="28"/>
          <w:szCs w:val="28"/>
          <w:lang w:eastAsia="ru-RU"/>
        </w:rPr>
        <w:t xml:space="preserve"> товару, а з </w:t>
      </w:r>
      <w:proofErr w:type="spellStart"/>
      <w:r>
        <w:rPr>
          <w:rFonts w:ascii="Times New Roman" w:eastAsia="Times New Roman" w:hAnsi="Times New Roman"/>
          <w:color w:val="000000"/>
          <w:spacing w:val="2"/>
          <w:sz w:val="28"/>
          <w:szCs w:val="28"/>
          <w:lang w:eastAsia="ru-RU"/>
        </w:rPr>
        <w:t>іншого</w:t>
      </w:r>
      <w:proofErr w:type="spellEnd"/>
      <w:r>
        <w:rPr>
          <w:rFonts w:ascii="Times New Roman" w:eastAsia="Times New Roman" w:hAnsi="Times New Roman"/>
          <w:color w:val="000000"/>
          <w:spacing w:val="2"/>
          <w:sz w:val="28"/>
          <w:szCs w:val="28"/>
          <w:lang w:eastAsia="ru-RU"/>
        </w:rPr>
        <w:t xml:space="preserve"> – </w:t>
      </w:r>
      <w:proofErr w:type="spellStart"/>
      <w:r>
        <w:rPr>
          <w:rFonts w:ascii="Times New Roman" w:eastAsia="Times New Roman" w:hAnsi="Times New Roman"/>
          <w:color w:val="000000"/>
          <w:spacing w:val="2"/>
          <w:sz w:val="28"/>
          <w:szCs w:val="28"/>
          <w:lang w:eastAsia="ru-RU"/>
        </w:rPr>
        <w:t>від</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ціни</w:t>
      </w:r>
      <w:proofErr w:type="spellEnd"/>
      <w:r>
        <w:rPr>
          <w:rFonts w:ascii="Times New Roman" w:eastAsia="Times New Roman" w:hAnsi="Times New Roman"/>
          <w:color w:val="000000"/>
          <w:spacing w:val="2"/>
          <w:sz w:val="28"/>
          <w:szCs w:val="28"/>
          <w:lang w:eastAsia="ru-RU"/>
        </w:rPr>
        <w:t xml:space="preserve">, яку </w:t>
      </w:r>
      <w:proofErr w:type="spellStart"/>
      <w:r>
        <w:rPr>
          <w:rFonts w:ascii="Times New Roman" w:eastAsia="Times New Roman" w:hAnsi="Times New Roman"/>
          <w:color w:val="000000"/>
          <w:spacing w:val="2"/>
          <w:sz w:val="28"/>
          <w:szCs w:val="28"/>
          <w:lang w:eastAsia="ru-RU"/>
        </w:rPr>
        <w:t>встановлює</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продавець</w:t>
      </w:r>
      <w:proofErr w:type="spellEnd"/>
      <w:r>
        <w:rPr>
          <w:rFonts w:ascii="Times New Roman" w:eastAsia="Times New Roman" w:hAnsi="Times New Roman"/>
          <w:color w:val="000000"/>
          <w:spacing w:val="2"/>
          <w:sz w:val="28"/>
          <w:szCs w:val="28"/>
          <w:lang w:eastAsia="ru-RU"/>
        </w:rPr>
        <w:t xml:space="preserve"> товару. </w:t>
      </w:r>
      <w:proofErr w:type="spellStart"/>
      <w:r>
        <w:rPr>
          <w:rFonts w:ascii="Times New Roman" w:eastAsia="Times New Roman" w:hAnsi="Times New Roman"/>
          <w:color w:val="000000"/>
          <w:spacing w:val="2"/>
          <w:sz w:val="28"/>
          <w:szCs w:val="28"/>
          <w:lang w:eastAsia="ru-RU"/>
        </w:rPr>
        <w:t>Крім</w:t>
      </w:r>
      <w:proofErr w:type="spellEnd"/>
      <w:r>
        <w:rPr>
          <w:rFonts w:ascii="Times New Roman" w:eastAsia="Times New Roman" w:hAnsi="Times New Roman"/>
          <w:color w:val="000000"/>
          <w:spacing w:val="2"/>
          <w:sz w:val="28"/>
          <w:szCs w:val="28"/>
          <w:lang w:eastAsia="ru-RU"/>
        </w:rPr>
        <w:t xml:space="preserve"> того, на </w:t>
      </w:r>
      <w:proofErr w:type="spellStart"/>
      <w:r>
        <w:rPr>
          <w:rFonts w:ascii="Times New Roman" w:eastAsia="Times New Roman" w:hAnsi="Times New Roman"/>
          <w:color w:val="000000"/>
          <w:spacing w:val="2"/>
          <w:sz w:val="28"/>
          <w:szCs w:val="28"/>
          <w:lang w:eastAsia="ru-RU"/>
        </w:rPr>
        <w:t>конкурентоспроможність</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впливають</w:t>
      </w:r>
      <w:proofErr w:type="spellEnd"/>
      <w:r>
        <w:rPr>
          <w:rFonts w:ascii="Times New Roman" w:eastAsia="Times New Roman" w:hAnsi="Times New Roman"/>
          <w:color w:val="000000"/>
          <w:spacing w:val="2"/>
          <w:sz w:val="28"/>
          <w:szCs w:val="28"/>
          <w:lang w:eastAsia="ru-RU"/>
        </w:rPr>
        <w:t xml:space="preserve"> мода, продаж і </w:t>
      </w:r>
      <w:proofErr w:type="spellStart"/>
      <w:r>
        <w:rPr>
          <w:rFonts w:ascii="Times New Roman" w:eastAsia="Times New Roman" w:hAnsi="Times New Roman"/>
          <w:color w:val="000000"/>
          <w:spacing w:val="2"/>
          <w:sz w:val="28"/>
          <w:szCs w:val="28"/>
          <w:lang w:eastAsia="ru-RU"/>
        </w:rPr>
        <w:t>післяпродажне</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обслуговування</w:t>
      </w:r>
      <w:proofErr w:type="spellEnd"/>
      <w:r>
        <w:rPr>
          <w:rFonts w:ascii="Times New Roman" w:eastAsia="Times New Roman" w:hAnsi="Times New Roman"/>
          <w:color w:val="000000"/>
          <w:spacing w:val="2"/>
          <w:sz w:val="28"/>
          <w:szCs w:val="28"/>
          <w:lang w:eastAsia="ru-RU"/>
        </w:rPr>
        <w:t xml:space="preserve">, реклама, </w:t>
      </w:r>
      <w:proofErr w:type="spellStart"/>
      <w:r>
        <w:rPr>
          <w:rFonts w:ascii="Times New Roman" w:eastAsia="Times New Roman" w:hAnsi="Times New Roman"/>
          <w:color w:val="000000"/>
          <w:spacing w:val="2"/>
          <w:sz w:val="28"/>
          <w:szCs w:val="28"/>
          <w:lang w:eastAsia="ru-RU"/>
        </w:rPr>
        <w:t>імідж</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виробника</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ринкові</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умови</w:t>
      </w:r>
      <w:proofErr w:type="spellEnd"/>
      <w:r>
        <w:rPr>
          <w:rFonts w:ascii="Times New Roman" w:eastAsia="Times New Roman" w:hAnsi="Times New Roman"/>
          <w:color w:val="000000"/>
          <w:spacing w:val="2"/>
          <w:sz w:val="28"/>
          <w:szCs w:val="28"/>
          <w:lang w:eastAsia="ru-RU"/>
        </w:rPr>
        <w:t xml:space="preserve"> та </w:t>
      </w:r>
      <w:proofErr w:type="spellStart"/>
      <w:r>
        <w:rPr>
          <w:rFonts w:ascii="Times New Roman" w:eastAsia="Times New Roman" w:hAnsi="Times New Roman"/>
          <w:color w:val="000000"/>
          <w:spacing w:val="2"/>
          <w:sz w:val="28"/>
          <w:szCs w:val="28"/>
          <w:lang w:eastAsia="ru-RU"/>
        </w:rPr>
        <w:t>коливання</w:t>
      </w:r>
      <w:proofErr w:type="spellEnd"/>
      <w:r>
        <w:rPr>
          <w:rFonts w:ascii="Times New Roman" w:eastAsia="Times New Roman" w:hAnsi="Times New Roman"/>
          <w:color w:val="000000"/>
          <w:spacing w:val="2"/>
          <w:sz w:val="28"/>
          <w:szCs w:val="28"/>
          <w:lang w:eastAsia="ru-RU"/>
        </w:rPr>
        <w:t xml:space="preserve"> </w:t>
      </w:r>
      <w:proofErr w:type="spellStart"/>
      <w:r>
        <w:rPr>
          <w:rFonts w:ascii="Times New Roman" w:eastAsia="Times New Roman" w:hAnsi="Times New Roman"/>
          <w:color w:val="000000"/>
          <w:spacing w:val="2"/>
          <w:sz w:val="28"/>
          <w:szCs w:val="28"/>
          <w:lang w:eastAsia="ru-RU"/>
        </w:rPr>
        <w:t>попиту</w:t>
      </w:r>
      <w:proofErr w:type="spellEnd"/>
      <w:r w:rsidR="00B87F8A">
        <w:rPr>
          <w:rFonts w:ascii="Times New Roman" w:eastAsia="Times New Roman" w:hAnsi="Times New Roman"/>
          <w:color w:val="000000"/>
          <w:spacing w:val="2"/>
          <w:sz w:val="28"/>
          <w:szCs w:val="28"/>
          <w:lang w:val="uk-UA" w:eastAsia="ru-RU"/>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3</w:t>
      </w:r>
      <w:r w:rsidR="00B87F8A" w:rsidRPr="00A47BCE">
        <w:rPr>
          <w:rFonts w:ascii="Times New Roman" w:hAnsi="Times New Roman"/>
          <w:sz w:val="28"/>
          <w:szCs w:val="28"/>
          <w:lang w:val="uk-UA"/>
        </w:rPr>
        <w:t>]</w:t>
      </w:r>
      <w:r>
        <w:rPr>
          <w:rFonts w:ascii="Times New Roman" w:eastAsia="Times New Roman" w:hAnsi="Times New Roman"/>
          <w:color w:val="000000"/>
          <w:spacing w:val="2"/>
          <w:sz w:val="28"/>
          <w:szCs w:val="28"/>
          <w:lang w:eastAsia="ru-RU"/>
        </w:rPr>
        <w:t>.</w:t>
      </w:r>
    </w:p>
    <w:p w14:paraId="5FDF2D2B" w14:textId="77777777" w:rsidR="00A70414" w:rsidRDefault="00A70414" w:rsidP="00F21DBD">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До факторів конкурентоспроможності можна віднести: фінансовий стан підприємства; наявність новітніх технології; забезпеченість кваліфікованими фахівцями; можливість цінового і продуктового маневрування; наявність розвиненої збутової мережі; наявність технічного обслуговування; можливість брати кредити; ефективність реклами і засобів стимулювання збуту; інформованість і висока платоспроможність покупців</w:t>
      </w:r>
      <w:r w:rsidR="00B87F8A">
        <w:rPr>
          <w:rFonts w:ascii="Times New Roman" w:hAnsi="Times New Roman"/>
          <w:sz w:val="28"/>
          <w:szCs w:val="28"/>
          <w:lang w:val="uk-UA"/>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6</w:t>
      </w:r>
      <w:r w:rsidR="00B87F8A" w:rsidRPr="00A47BCE">
        <w:rPr>
          <w:rFonts w:ascii="Times New Roman" w:hAnsi="Times New Roman"/>
          <w:sz w:val="28"/>
          <w:szCs w:val="28"/>
          <w:lang w:val="uk-UA"/>
        </w:rPr>
        <w:t>]</w:t>
      </w:r>
      <w:r w:rsidR="00B87F8A">
        <w:rPr>
          <w:rFonts w:ascii="Times New Roman" w:hAnsi="Times New Roman"/>
          <w:sz w:val="28"/>
          <w:szCs w:val="28"/>
          <w:lang w:val="uk-UA"/>
        </w:rPr>
        <w:t>.</w:t>
      </w:r>
    </w:p>
    <w:p w14:paraId="0FD4B16D" w14:textId="77777777" w:rsidR="00A70414" w:rsidRDefault="00A70414" w:rsidP="00A7041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Маркетингове управління – це процес аналізу, розробки та втілення у життя засобів для досягнення мети підприємства – прибуток, збільшення частки ринку. В свою чергу, управління маркетингом – саме контроль за засобами, які були створені за допомогою маркетингового управління</w:t>
      </w:r>
      <w:r w:rsidR="00B87F8A">
        <w:rPr>
          <w:rFonts w:ascii="Times New Roman" w:hAnsi="Times New Roman"/>
          <w:sz w:val="28"/>
          <w:szCs w:val="28"/>
          <w:lang w:val="uk-UA"/>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3</w:t>
      </w:r>
      <w:r w:rsidR="00B87F8A" w:rsidRPr="00A47BCE">
        <w:rPr>
          <w:rFonts w:ascii="Times New Roman" w:hAnsi="Times New Roman"/>
          <w:sz w:val="28"/>
          <w:szCs w:val="28"/>
          <w:lang w:val="uk-UA"/>
        </w:rPr>
        <w:t>]</w:t>
      </w:r>
      <w:r>
        <w:rPr>
          <w:rFonts w:ascii="Times New Roman" w:hAnsi="Times New Roman"/>
          <w:sz w:val="28"/>
          <w:szCs w:val="28"/>
          <w:lang w:val="uk-UA"/>
        </w:rPr>
        <w:t>.</w:t>
      </w:r>
    </w:p>
    <w:p w14:paraId="6DA75E2A" w14:textId="77777777" w:rsidR="00A70414" w:rsidRDefault="00A70414" w:rsidP="00A7041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Впровадження ефективного маркетингового управління</w:t>
      </w:r>
      <w:r>
        <w:rPr>
          <w:rFonts w:ascii="Times New Roman" w:hAnsi="Times New Roman"/>
          <w:color w:val="FF0000"/>
          <w:sz w:val="28"/>
          <w:szCs w:val="28"/>
          <w:lang w:val="uk-UA"/>
        </w:rPr>
        <w:t xml:space="preserve"> </w:t>
      </w:r>
      <w:r>
        <w:rPr>
          <w:rFonts w:ascii="Times New Roman" w:hAnsi="Times New Roman"/>
          <w:sz w:val="28"/>
          <w:szCs w:val="28"/>
          <w:lang w:val="uk-UA"/>
        </w:rPr>
        <w:t xml:space="preserve">конкурентоспроможністю є першочерговим завданням для підприємства. Маркетингова перевага на ринку загалом означає, що певні властивості товарів чи послуг цього підприємства є кращими, </w:t>
      </w:r>
      <w:proofErr w:type="spellStart"/>
      <w:r>
        <w:rPr>
          <w:rFonts w:ascii="Times New Roman" w:hAnsi="Times New Roman"/>
          <w:sz w:val="28"/>
          <w:szCs w:val="28"/>
        </w:rPr>
        <w:t>ніж</w:t>
      </w:r>
      <w:proofErr w:type="spellEnd"/>
      <w:r>
        <w:rPr>
          <w:rFonts w:ascii="Times New Roman" w:hAnsi="Times New Roman"/>
          <w:sz w:val="28"/>
          <w:szCs w:val="28"/>
        </w:rPr>
        <w:t xml:space="preserve"> у конкурент</w:t>
      </w:r>
      <w:proofErr w:type="spellStart"/>
      <w:r>
        <w:rPr>
          <w:rFonts w:ascii="Times New Roman" w:hAnsi="Times New Roman"/>
          <w:sz w:val="28"/>
          <w:szCs w:val="28"/>
          <w:lang w:val="uk-UA"/>
        </w:rPr>
        <w:t>ів</w:t>
      </w:r>
      <w:proofErr w:type="spellEnd"/>
      <w:r>
        <w:rPr>
          <w:rFonts w:ascii="Times New Roman" w:hAnsi="Times New Roman"/>
          <w:sz w:val="28"/>
          <w:szCs w:val="28"/>
        </w:rPr>
        <w:t>.</w:t>
      </w:r>
    </w:p>
    <w:p w14:paraId="48D45A9B" w14:textId="77777777" w:rsidR="00A70414" w:rsidRDefault="00A70414" w:rsidP="00A7041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Основне завдання в маркетинговому управлінні – організація усіх функціональних підсистем в одну цілу систему.</w:t>
      </w:r>
    </w:p>
    <w:p w14:paraId="15A4D523" w14:textId="77777777" w:rsidR="00A70414" w:rsidRDefault="00A70414" w:rsidP="00A7041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Здійснювати управління маркетинговою діяльністю означає постійно аналізувати ринки, конкурентів, товари, споживачів, удосконалювати свою продукцію й удосконалюватися самому підприємству, завчасно застосовувати креативні рішення для просування продукції на ринку.</w:t>
      </w:r>
    </w:p>
    <w:p w14:paraId="6F91579C" w14:textId="77777777" w:rsidR="00A70414" w:rsidRDefault="00A70414" w:rsidP="00A7041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Сьогодні не існує однозначних підходів до методології дослідження конкурентоспроможності підприємства та складу показників у межах відповідних методів її оцінювання, але можна виділити низку методів, які найчастіше використовуються для оцінки конкурентоспроможності підприємства</w:t>
      </w:r>
      <w:r w:rsidR="00B87F8A">
        <w:rPr>
          <w:rFonts w:ascii="Times New Roman" w:hAnsi="Times New Roman"/>
          <w:sz w:val="28"/>
          <w:szCs w:val="28"/>
          <w:lang w:val="uk-UA"/>
        </w:rPr>
        <w:t xml:space="preserve"> </w:t>
      </w:r>
      <w:r w:rsidR="00B87F8A" w:rsidRPr="00A47BCE">
        <w:rPr>
          <w:rFonts w:ascii="Times New Roman" w:hAnsi="Times New Roman"/>
          <w:sz w:val="28"/>
          <w:szCs w:val="28"/>
          <w:lang w:val="uk-UA"/>
        </w:rPr>
        <w:t>[</w:t>
      </w:r>
      <w:r w:rsidR="00B87F8A">
        <w:rPr>
          <w:rFonts w:ascii="Times New Roman" w:hAnsi="Times New Roman"/>
          <w:sz w:val="28"/>
          <w:szCs w:val="28"/>
          <w:lang w:val="uk-UA"/>
        </w:rPr>
        <w:t>13</w:t>
      </w:r>
      <w:r w:rsidR="00B87F8A" w:rsidRPr="00A47BCE">
        <w:rPr>
          <w:rFonts w:ascii="Times New Roman" w:hAnsi="Times New Roman"/>
          <w:sz w:val="28"/>
          <w:szCs w:val="28"/>
          <w:lang w:val="uk-UA"/>
        </w:rPr>
        <w:t>]</w:t>
      </w:r>
      <w:r>
        <w:rPr>
          <w:rFonts w:ascii="Times New Roman" w:hAnsi="Times New Roman"/>
          <w:sz w:val="28"/>
          <w:szCs w:val="28"/>
          <w:lang w:val="uk-UA"/>
        </w:rPr>
        <w:t>.</w:t>
      </w:r>
    </w:p>
    <w:p w14:paraId="35DAE8D8" w14:textId="77777777" w:rsidR="00562A57" w:rsidRDefault="007B631F" w:rsidP="00F21DBD">
      <w:pPr>
        <w:spacing w:after="0" w:line="240" w:lineRule="auto"/>
        <w:ind w:firstLine="706"/>
        <w:jc w:val="both"/>
        <w:rPr>
          <w:rFonts w:ascii="Times New Roman" w:hAnsi="Times New Roman"/>
          <w:sz w:val="28"/>
          <w:lang w:val="uk-UA"/>
        </w:rPr>
      </w:pPr>
      <w:r>
        <w:rPr>
          <w:rFonts w:ascii="Times New Roman" w:hAnsi="Times New Roman"/>
          <w:sz w:val="28"/>
          <w:lang w:val="uk-UA"/>
        </w:rPr>
        <w:t>Підприємство</w:t>
      </w:r>
      <w:r w:rsidRPr="007B631F">
        <w:rPr>
          <w:rFonts w:ascii="Times New Roman" w:hAnsi="Times New Roman"/>
          <w:sz w:val="28"/>
          <w:lang w:val="uk-UA"/>
        </w:rPr>
        <w:t xml:space="preserve"> вимагає постійного підвищення конкурентоспроможності продукції, збільшення обсягів продажу на</w:t>
      </w:r>
      <w:r w:rsidR="008C2DB3">
        <w:rPr>
          <w:rFonts w:ascii="Times New Roman" w:hAnsi="Times New Roman"/>
          <w:color w:val="FF0000"/>
          <w:sz w:val="28"/>
          <w:lang w:val="uk-UA"/>
        </w:rPr>
        <w:t xml:space="preserve"> </w:t>
      </w:r>
      <w:r w:rsidR="008C2DB3" w:rsidRPr="008C2DB3">
        <w:rPr>
          <w:rFonts w:ascii="Times New Roman" w:hAnsi="Times New Roman"/>
          <w:sz w:val="28"/>
          <w:lang w:val="uk-UA"/>
        </w:rPr>
        <w:t>існуючій частці</w:t>
      </w:r>
      <w:r w:rsidRPr="007B631F">
        <w:rPr>
          <w:rFonts w:ascii="Times New Roman" w:hAnsi="Times New Roman"/>
          <w:sz w:val="28"/>
          <w:lang w:val="uk-UA"/>
        </w:rPr>
        <w:t xml:space="preserve"> ринку за рахунок підвищення якості існуючої або випуску нової продукції, що відповідає вимогам споживачів на біль</w:t>
      </w:r>
      <w:r w:rsidR="00F21DBD">
        <w:rPr>
          <w:rFonts w:ascii="Times New Roman" w:hAnsi="Times New Roman"/>
          <w:sz w:val="28"/>
          <w:lang w:val="uk-UA"/>
        </w:rPr>
        <w:t>ш високому конкурентному рівні.</w:t>
      </w:r>
    </w:p>
    <w:p w14:paraId="2A2372F9" w14:textId="77777777" w:rsidR="00A70414" w:rsidRDefault="00A70414" w:rsidP="00A70414">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Методи аналізу конкурентоспроможності поділяються на формальні, матричні, методи які характеризують рівень менеджменту підприємства, методи які характеризують рівень фінансово-економічної діяльності підприємства. Кожен з них має свої сильні та слабі сторони, тому краще при оцінці розглядати декілька методів одночасно, для отримання більш коректних даних та оцінок конкурентоспроможності.</w:t>
      </w:r>
    </w:p>
    <w:p w14:paraId="2CFE7F64" w14:textId="77777777" w:rsidR="00A70414" w:rsidRDefault="007052B2" w:rsidP="007052B2">
      <w:pPr>
        <w:spacing w:after="0" w:line="240" w:lineRule="auto"/>
        <w:ind w:firstLine="706"/>
        <w:jc w:val="both"/>
        <w:rPr>
          <w:rFonts w:ascii="Times New Roman" w:hAnsi="Times New Roman"/>
          <w:sz w:val="28"/>
          <w:lang w:val="uk-UA"/>
        </w:rPr>
      </w:pPr>
      <w:r w:rsidRPr="007052B2">
        <w:rPr>
          <w:rFonts w:ascii="Times New Roman" w:hAnsi="Times New Roman"/>
          <w:sz w:val="28"/>
          <w:lang w:val="uk-UA"/>
        </w:rPr>
        <w:t xml:space="preserve">ТОВ «Баядера </w:t>
      </w:r>
      <w:proofErr w:type="spellStart"/>
      <w:r w:rsidRPr="007052B2">
        <w:rPr>
          <w:rFonts w:ascii="Times New Roman" w:hAnsi="Times New Roman"/>
          <w:sz w:val="28"/>
          <w:lang w:val="uk-UA"/>
        </w:rPr>
        <w:t>Логістик</w:t>
      </w:r>
      <w:proofErr w:type="spellEnd"/>
      <w:r w:rsidRPr="007052B2">
        <w:rPr>
          <w:rFonts w:ascii="Times New Roman" w:hAnsi="Times New Roman"/>
          <w:sz w:val="28"/>
          <w:lang w:val="uk-UA"/>
        </w:rPr>
        <w:t xml:space="preserve">» є найбільшим дистриб’ютором алкогольних напоїв в Україні та має 26 логістичних центрів в кожному регіоні країни, що забезпечує представленість продукції на всій території держави. Компанія також займає лідируючі позиції на ринку винної та лікеро-горілчаної продукції надзвичайної якості. </w:t>
      </w:r>
    </w:p>
    <w:p w14:paraId="3A69FD5D" w14:textId="77777777" w:rsidR="007052B2" w:rsidRDefault="007052B2" w:rsidP="007052B2">
      <w:pPr>
        <w:spacing w:after="0" w:line="240" w:lineRule="auto"/>
        <w:ind w:firstLine="706"/>
        <w:jc w:val="both"/>
        <w:rPr>
          <w:rFonts w:ascii="Times New Roman" w:hAnsi="Times New Roman"/>
          <w:sz w:val="28"/>
          <w:lang w:val="uk-UA"/>
        </w:rPr>
      </w:pPr>
      <w:r w:rsidRPr="007052B2">
        <w:rPr>
          <w:rFonts w:ascii="Times New Roman" w:hAnsi="Times New Roman"/>
          <w:sz w:val="28"/>
        </w:rPr>
        <w:t xml:space="preserve">На </w:t>
      </w:r>
      <w:proofErr w:type="spellStart"/>
      <w:r w:rsidRPr="007052B2">
        <w:rPr>
          <w:rFonts w:ascii="Times New Roman" w:hAnsi="Times New Roman"/>
          <w:sz w:val="28"/>
        </w:rPr>
        <w:t>сьогодні</w:t>
      </w:r>
      <w:proofErr w:type="spellEnd"/>
      <w:r w:rsidRPr="007052B2">
        <w:rPr>
          <w:rFonts w:ascii="Times New Roman" w:hAnsi="Times New Roman"/>
          <w:sz w:val="28"/>
        </w:rPr>
        <w:t xml:space="preserve"> холдинг </w:t>
      </w:r>
      <w:proofErr w:type="spellStart"/>
      <w:r w:rsidRPr="007052B2">
        <w:rPr>
          <w:rFonts w:ascii="Times New Roman" w:hAnsi="Times New Roman"/>
          <w:sz w:val="28"/>
        </w:rPr>
        <w:t>володіє</w:t>
      </w:r>
      <w:proofErr w:type="spellEnd"/>
      <w:r w:rsidRPr="007052B2">
        <w:rPr>
          <w:rFonts w:ascii="Times New Roman" w:hAnsi="Times New Roman"/>
          <w:sz w:val="28"/>
        </w:rPr>
        <w:t xml:space="preserve"> </w:t>
      </w:r>
      <w:proofErr w:type="spellStart"/>
      <w:r w:rsidRPr="007052B2">
        <w:rPr>
          <w:rFonts w:ascii="Times New Roman" w:hAnsi="Times New Roman"/>
          <w:sz w:val="28"/>
        </w:rPr>
        <w:t>сильним</w:t>
      </w:r>
      <w:proofErr w:type="spellEnd"/>
      <w:r w:rsidRPr="007052B2">
        <w:rPr>
          <w:rFonts w:ascii="Times New Roman" w:hAnsi="Times New Roman"/>
          <w:sz w:val="28"/>
        </w:rPr>
        <w:t xml:space="preserve"> портфелем </w:t>
      </w:r>
      <w:proofErr w:type="spellStart"/>
      <w:r w:rsidRPr="007052B2">
        <w:rPr>
          <w:rFonts w:ascii="Times New Roman" w:hAnsi="Times New Roman"/>
          <w:sz w:val="28"/>
        </w:rPr>
        <w:t>власних</w:t>
      </w:r>
      <w:proofErr w:type="spellEnd"/>
      <w:r w:rsidRPr="007052B2">
        <w:rPr>
          <w:rFonts w:ascii="Times New Roman" w:hAnsi="Times New Roman"/>
          <w:sz w:val="28"/>
        </w:rPr>
        <w:t xml:space="preserve"> </w:t>
      </w:r>
      <w:proofErr w:type="spellStart"/>
      <w:r w:rsidRPr="007052B2">
        <w:rPr>
          <w:rFonts w:ascii="Times New Roman" w:hAnsi="Times New Roman"/>
          <w:sz w:val="28"/>
        </w:rPr>
        <w:t>алкогольних</w:t>
      </w:r>
      <w:proofErr w:type="spellEnd"/>
      <w:r w:rsidRPr="007052B2">
        <w:rPr>
          <w:rFonts w:ascii="Times New Roman" w:hAnsi="Times New Roman"/>
          <w:sz w:val="28"/>
        </w:rPr>
        <w:t xml:space="preserve"> </w:t>
      </w:r>
      <w:proofErr w:type="spellStart"/>
      <w:r w:rsidRPr="007052B2">
        <w:rPr>
          <w:rFonts w:ascii="Times New Roman" w:hAnsi="Times New Roman"/>
          <w:sz w:val="28"/>
        </w:rPr>
        <w:t>брендів</w:t>
      </w:r>
      <w:proofErr w:type="spellEnd"/>
      <w:r w:rsidRPr="007052B2">
        <w:rPr>
          <w:rFonts w:ascii="Times New Roman" w:hAnsi="Times New Roman"/>
          <w:sz w:val="28"/>
        </w:rPr>
        <w:t xml:space="preserve"> в </w:t>
      </w:r>
      <w:proofErr w:type="spellStart"/>
      <w:r w:rsidRPr="007052B2">
        <w:rPr>
          <w:rFonts w:ascii="Times New Roman" w:hAnsi="Times New Roman"/>
          <w:sz w:val="28"/>
        </w:rPr>
        <w:t>різних</w:t>
      </w:r>
      <w:proofErr w:type="spellEnd"/>
      <w:r w:rsidRPr="007052B2">
        <w:rPr>
          <w:rFonts w:ascii="Times New Roman" w:hAnsi="Times New Roman"/>
          <w:sz w:val="28"/>
        </w:rPr>
        <w:t xml:space="preserve"> </w:t>
      </w:r>
      <w:proofErr w:type="spellStart"/>
      <w:r w:rsidRPr="007052B2">
        <w:rPr>
          <w:rFonts w:ascii="Times New Roman" w:hAnsi="Times New Roman"/>
          <w:sz w:val="28"/>
        </w:rPr>
        <w:t>категоріях</w:t>
      </w:r>
      <w:proofErr w:type="spellEnd"/>
      <w:r w:rsidRPr="007052B2">
        <w:rPr>
          <w:rFonts w:ascii="Times New Roman" w:hAnsi="Times New Roman"/>
          <w:sz w:val="28"/>
        </w:rPr>
        <w:t xml:space="preserve">. </w:t>
      </w:r>
      <w:proofErr w:type="spellStart"/>
      <w:r w:rsidRPr="007052B2">
        <w:rPr>
          <w:rFonts w:ascii="Times New Roman" w:hAnsi="Times New Roman"/>
          <w:sz w:val="28"/>
        </w:rPr>
        <w:t>Компанія</w:t>
      </w:r>
      <w:proofErr w:type="spellEnd"/>
      <w:r w:rsidRPr="007052B2">
        <w:rPr>
          <w:rFonts w:ascii="Times New Roman" w:hAnsi="Times New Roman"/>
          <w:sz w:val="28"/>
        </w:rPr>
        <w:t xml:space="preserve"> є </w:t>
      </w:r>
      <w:proofErr w:type="spellStart"/>
      <w:r w:rsidRPr="007052B2">
        <w:rPr>
          <w:rFonts w:ascii="Times New Roman" w:hAnsi="Times New Roman"/>
          <w:sz w:val="28"/>
        </w:rPr>
        <w:t>ексклюзивним</w:t>
      </w:r>
      <w:proofErr w:type="spellEnd"/>
      <w:r w:rsidRPr="007052B2">
        <w:rPr>
          <w:rFonts w:ascii="Times New Roman" w:hAnsi="Times New Roman"/>
          <w:sz w:val="28"/>
        </w:rPr>
        <w:t xml:space="preserve"> </w:t>
      </w:r>
      <w:proofErr w:type="spellStart"/>
      <w:r w:rsidRPr="007052B2">
        <w:rPr>
          <w:rFonts w:ascii="Times New Roman" w:hAnsi="Times New Roman"/>
          <w:sz w:val="28"/>
        </w:rPr>
        <w:t>імпортером</w:t>
      </w:r>
      <w:proofErr w:type="spellEnd"/>
      <w:r w:rsidRPr="007052B2">
        <w:rPr>
          <w:rFonts w:ascii="Times New Roman" w:hAnsi="Times New Roman"/>
          <w:sz w:val="28"/>
        </w:rPr>
        <w:t xml:space="preserve"> </w:t>
      </w:r>
      <w:proofErr w:type="spellStart"/>
      <w:r w:rsidRPr="007052B2">
        <w:rPr>
          <w:rFonts w:ascii="Times New Roman" w:hAnsi="Times New Roman"/>
          <w:sz w:val="28"/>
        </w:rPr>
        <w:t>найвідоміших</w:t>
      </w:r>
      <w:proofErr w:type="spellEnd"/>
      <w:r w:rsidRPr="007052B2">
        <w:rPr>
          <w:rFonts w:ascii="Times New Roman" w:hAnsi="Times New Roman"/>
          <w:sz w:val="28"/>
        </w:rPr>
        <w:t xml:space="preserve"> </w:t>
      </w:r>
      <w:proofErr w:type="spellStart"/>
      <w:r w:rsidRPr="007052B2">
        <w:rPr>
          <w:rFonts w:ascii="Times New Roman" w:hAnsi="Times New Roman"/>
          <w:sz w:val="28"/>
        </w:rPr>
        <w:t>світових</w:t>
      </w:r>
      <w:proofErr w:type="spellEnd"/>
      <w:r w:rsidRPr="007052B2">
        <w:rPr>
          <w:rFonts w:ascii="Times New Roman" w:hAnsi="Times New Roman"/>
          <w:sz w:val="28"/>
        </w:rPr>
        <w:t xml:space="preserve"> </w:t>
      </w:r>
      <w:proofErr w:type="spellStart"/>
      <w:r w:rsidRPr="007052B2">
        <w:rPr>
          <w:rFonts w:ascii="Times New Roman" w:hAnsi="Times New Roman"/>
          <w:sz w:val="28"/>
        </w:rPr>
        <w:t>алкогольних</w:t>
      </w:r>
      <w:proofErr w:type="spellEnd"/>
      <w:r w:rsidRPr="007052B2">
        <w:rPr>
          <w:rFonts w:ascii="Times New Roman" w:hAnsi="Times New Roman"/>
          <w:sz w:val="28"/>
        </w:rPr>
        <w:t xml:space="preserve"> </w:t>
      </w:r>
      <w:proofErr w:type="spellStart"/>
      <w:r w:rsidRPr="007052B2">
        <w:rPr>
          <w:rFonts w:ascii="Times New Roman" w:hAnsi="Times New Roman"/>
          <w:sz w:val="28"/>
        </w:rPr>
        <w:t>компаній</w:t>
      </w:r>
      <w:proofErr w:type="spellEnd"/>
      <w:r w:rsidRPr="007052B2">
        <w:rPr>
          <w:rFonts w:ascii="Times New Roman" w:hAnsi="Times New Roman"/>
          <w:sz w:val="28"/>
        </w:rPr>
        <w:t xml:space="preserve"> та одним з </w:t>
      </w:r>
      <w:proofErr w:type="spellStart"/>
      <w:r w:rsidRPr="007052B2">
        <w:rPr>
          <w:rFonts w:ascii="Times New Roman" w:hAnsi="Times New Roman"/>
          <w:sz w:val="28"/>
        </w:rPr>
        <w:t>основних</w:t>
      </w:r>
      <w:proofErr w:type="spellEnd"/>
      <w:r w:rsidRPr="007052B2">
        <w:rPr>
          <w:rFonts w:ascii="Times New Roman" w:hAnsi="Times New Roman"/>
          <w:sz w:val="28"/>
        </w:rPr>
        <w:t xml:space="preserve"> </w:t>
      </w:r>
      <w:proofErr w:type="spellStart"/>
      <w:r w:rsidRPr="007052B2">
        <w:rPr>
          <w:rFonts w:ascii="Times New Roman" w:hAnsi="Times New Roman"/>
          <w:sz w:val="28"/>
        </w:rPr>
        <w:t>експортерів</w:t>
      </w:r>
      <w:proofErr w:type="spellEnd"/>
      <w:r w:rsidRPr="007052B2">
        <w:rPr>
          <w:rFonts w:ascii="Times New Roman" w:hAnsi="Times New Roman"/>
          <w:sz w:val="28"/>
        </w:rPr>
        <w:t xml:space="preserve"> </w:t>
      </w:r>
      <w:proofErr w:type="spellStart"/>
      <w:r w:rsidRPr="007052B2">
        <w:rPr>
          <w:rFonts w:ascii="Times New Roman" w:hAnsi="Times New Roman"/>
          <w:sz w:val="28"/>
        </w:rPr>
        <w:t>алкогольної</w:t>
      </w:r>
      <w:proofErr w:type="spellEnd"/>
      <w:r w:rsidRPr="007052B2">
        <w:rPr>
          <w:rFonts w:ascii="Times New Roman" w:hAnsi="Times New Roman"/>
          <w:sz w:val="28"/>
        </w:rPr>
        <w:t xml:space="preserve"> </w:t>
      </w:r>
      <w:proofErr w:type="spellStart"/>
      <w:r w:rsidRPr="007052B2">
        <w:rPr>
          <w:rFonts w:ascii="Times New Roman" w:hAnsi="Times New Roman"/>
          <w:sz w:val="28"/>
        </w:rPr>
        <w:t>продукції</w:t>
      </w:r>
      <w:proofErr w:type="spellEnd"/>
      <w:r w:rsidRPr="007052B2">
        <w:rPr>
          <w:rFonts w:ascii="Times New Roman" w:hAnsi="Times New Roman"/>
          <w:sz w:val="28"/>
        </w:rPr>
        <w:t xml:space="preserve">. </w:t>
      </w:r>
      <w:proofErr w:type="spellStart"/>
      <w:r w:rsidRPr="007052B2">
        <w:rPr>
          <w:rFonts w:ascii="Times New Roman" w:hAnsi="Times New Roman"/>
          <w:sz w:val="28"/>
        </w:rPr>
        <w:t>Експортна</w:t>
      </w:r>
      <w:proofErr w:type="spellEnd"/>
      <w:r w:rsidRPr="007052B2">
        <w:rPr>
          <w:rFonts w:ascii="Times New Roman" w:hAnsi="Times New Roman"/>
          <w:sz w:val="28"/>
        </w:rPr>
        <w:t xml:space="preserve"> </w:t>
      </w:r>
      <w:proofErr w:type="spellStart"/>
      <w:r w:rsidRPr="007052B2">
        <w:rPr>
          <w:rFonts w:ascii="Times New Roman" w:hAnsi="Times New Roman"/>
          <w:sz w:val="28"/>
        </w:rPr>
        <w:t>діяльність</w:t>
      </w:r>
      <w:proofErr w:type="spellEnd"/>
      <w:r w:rsidRPr="007052B2">
        <w:rPr>
          <w:rFonts w:ascii="Times New Roman" w:hAnsi="Times New Roman"/>
          <w:sz w:val="28"/>
        </w:rPr>
        <w:t xml:space="preserve"> </w:t>
      </w:r>
      <w:proofErr w:type="spellStart"/>
      <w:r w:rsidRPr="007052B2">
        <w:rPr>
          <w:rFonts w:ascii="Times New Roman" w:hAnsi="Times New Roman"/>
          <w:sz w:val="28"/>
        </w:rPr>
        <w:t>налічує</w:t>
      </w:r>
      <w:proofErr w:type="spellEnd"/>
      <w:r w:rsidRPr="007052B2">
        <w:rPr>
          <w:rFonts w:ascii="Times New Roman" w:hAnsi="Times New Roman"/>
          <w:sz w:val="28"/>
        </w:rPr>
        <w:t xml:space="preserve"> </w:t>
      </w:r>
      <w:proofErr w:type="spellStart"/>
      <w:r w:rsidRPr="007052B2">
        <w:rPr>
          <w:rFonts w:ascii="Times New Roman" w:hAnsi="Times New Roman"/>
          <w:sz w:val="28"/>
        </w:rPr>
        <w:t>понад</w:t>
      </w:r>
      <w:proofErr w:type="spellEnd"/>
      <w:r w:rsidRPr="007052B2">
        <w:rPr>
          <w:rFonts w:ascii="Times New Roman" w:hAnsi="Times New Roman"/>
          <w:sz w:val="28"/>
        </w:rPr>
        <w:t xml:space="preserve"> 45 </w:t>
      </w:r>
      <w:proofErr w:type="spellStart"/>
      <w:r w:rsidRPr="007052B2">
        <w:rPr>
          <w:rFonts w:ascii="Times New Roman" w:hAnsi="Times New Roman"/>
          <w:sz w:val="28"/>
        </w:rPr>
        <w:t>країн</w:t>
      </w:r>
      <w:proofErr w:type="spellEnd"/>
      <w:r>
        <w:rPr>
          <w:rFonts w:ascii="Times New Roman" w:hAnsi="Times New Roman"/>
          <w:sz w:val="28"/>
          <w:lang w:val="uk-UA"/>
        </w:rPr>
        <w:t>.</w:t>
      </w:r>
    </w:p>
    <w:p w14:paraId="0F29B10E" w14:textId="77777777" w:rsidR="00440810" w:rsidRDefault="007052B2" w:rsidP="00F21DBD">
      <w:pPr>
        <w:spacing w:after="0" w:line="240" w:lineRule="auto"/>
        <w:ind w:firstLine="706"/>
        <w:jc w:val="both"/>
        <w:rPr>
          <w:rFonts w:ascii="Times New Roman" w:hAnsi="Times New Roman"/>
          <w:sz w:val="28"/>
          <w:lang w:val="uk-UA"/>
        </w:rPr>
      </w:pPr>
      <w:r>
        <w:rPr>
          <w:rFonts w:ascii="Times New Roman" w:hAnsi="Times New Roman"/>
          <w:sz w:val="28"/>
          <w:lang w:val="uk-UA"/>
        </w:rPr>
        <w:t xml:space="preserve">Під час аналізу рівня конкурентоспроможності підприємства, було визначено </w:t>
      </w:r>
      <w:r w:rsidRPr="008C2DB3">
        <w:rPr>
          <w:rFonts w:ascii="Times New Roman" w:hAnsi="Times New Roman"/>
          <w:sz w:val="28"/>
          <w:lang w:val="uk-UA"/>
        </w:rPr>
        <w:t>частку на ринку алкогольної продукції для ТОВ «БЛ Кривий Ріг»</w:t>
      </w:r>
      <w:r w:rsidR="00440810">
        <w:rPr>
          <w:rFonts w:ascii="Times New Roman" w:hAnsi="Times New Roman"/>
          <w:sz w:val="28"/>
          <w:lang w:val="uk-UA"/>
        </w:rPr>
        <w:t xml:space="preserve"> - 37%, основний конкурент «</w:t>
      </w:r>
      <w:r w:rsidR="00440810" w:rsidRPr="00440810">
        <w:rPr>
          <w:rFonts w:ascii="Times New Roman" w:eastAsia="Times New Roman" w:hAnsi="Times New Roman"/>
          <w:sz w:val="28"/>
          <w:szCs w:val="24"/>
          <w:lang w:val="en-US" w:eastAsia="ru-RU"/>
        </w:rPr>
        <w:t>Global</w:t>
      </w:r>
      <w:r w:rsidR="00440810" w:rsidRPr="00440810">
        <w:rPr>
          <w:rFonts w:ascii="Times New Roman" w:eastAsia="Times New Roman" w:hAnsi="Times New Roman"/>
          <w:sz w:val="28"/>
          <w:szCs w:val="24"/>
          <w:lang w:val="uk-UA" w:eastAsia="ru-RU"/>
        </w:rPr>
        <w:t xml:space="preserve"> </w:t>
      </w:r>
      <w:r w:rsidR="00440810" w:rsidRPr="00440810">
        <w:rPr>
          <w:rFonts w:ascii="Times New Roman" w:eastAsia="Times New Roman" w:hAnsi="Times New Roman"/>
          <w:sz w:val="28"/>
          <w:szCs w:val="24"/>
          <w:lang w:val="en-US" w:eastAsia="ru-RU"/>
        </w:rPr>
        <w:t>Spirit</w:t>
      </w:r>
      <w:r w:rsidR="00440810">
        <w:rPr>
          <w:rFonts w:ascii="Times New Roman" w:hAnsi="Times New Roman"/>
          <w:sz w:val="28"/>
          <w:lang w:val="uk-UA"/>
        </w:rPr>
        <w:t>» має частку ринку - 25%</w:t>
      </w:r>
    </w:p>
    <w:p w14:paraId="4D7A1883" w14:textId="77777777" w:rsidR="00CD5807" w:rsidRPr="002929C5" w:rsidRDefault="00CD5807" w:rsidP="00CD5807">
      <w:pPr>
        <w:spacing w:after="0" w:line="240" w:lineRule="auto"/>
        <w:ind w:firstLine="709"/>
        <w:jc w:val="both"/>
        <w:rPr>
          <w:rFonts w:ascii="Times New Roman" w:hAnsi="Times New Roman"/>
          <w:sz w:val="28"/>
          <w:szCs w:val="28"/>
          <w:lang w:val="uk-UA"/>
        </w:rPr>
      </w:pPr>
      <w:r w:rsidRPr="647C7A4B">
        <w:rPr>
          <w:rFonts w:ascii="Times New Roman" w:hAnsi="Times New Roman"/>
          <w:sz w:val="28"/>
          <w:szCs w:val="28"/>
          <w:lang w:val="uk-UA"/>
        </w:rPr>
        <w:t xml:space="preserve">За 2021 рік </w:t>
      </w:r>
      <w:r w:rsidR="008C2DB3">
        <w:rPr>
          <w:rFonts w:ascii="Times New Roman" w:hAnsi="Times New Roman"/>
          <w:sz w:val="28"/>
          <w:szCs w:val="28"/>
          <w:lang w:val="uk-UA"/>
        </w:rPr>
        <w:t>має місце</w:t>
      </w:r>
      <w:r w:rsidR="00151AE4">
        <w:rPr>
          <w:rFonts w:ascii="Times New Roman" w:hAnsi="Times New Roman"/>
          <w:sz w:val="28"/>
          <w:szCs w:val="28"/>
          <w:lang w:val="uk-UA"/>
        </w:rPr>
        <w:t xml:space="preserve"> значне покращення продажів як</w:t>
      </w:r>
      <w:r w:rsidRPr="647C7A4B">
        <w:rPr>
          <w:rFonts w:ascii="Times New Roman" w:hAnsi="Times New Roman"/>
          <w:sz w:val="28"/>
          <w:szCs w:val="28"/>
          <w:lang w:val="uk-UA"/>
        </w:rPr>
        <w:t xml:space="preserve"> національної продукції, так і імпортної.</w:t>
      </w:r>
      <w:r>
        <w:rPr>
          <w:rFonts w:ascii="Times New Roman" w:hAnsi="Times New Roman"/>
          <w:sz w:val="28"/>
          <w:szCs w:val="28"/>
          <w:lang w:val="uk-UA"/>
        </w:rPr>
        <w:t xml:space="preserve"> У 2022 році у зв’язку з </w:t>
      </w:r>
      <w:r w:rsidRPr="008C2DB3">
        <w:rPr>
          <w:rFonts w:ascii="Times New Roman" w:hAnsi="Times New Roman"/>
          <w:sz w:val="28"/>
          <w:szCs w:val="28"/>
          <w:lang w:val="uk-UA"/>
        </w:rPr>
        <w:t>війно</w:t>
      </w:r>
      <w:r w:rsidR="008C2DB3" w:rsidRPr="008C2DB3">
        <w:rPr>
          <w:rFonts w:ascii="Times New Roman" w:hAnsi="Times New Roman"/>
          <w:sz w:val="28"/>
          <w:szCs w:val="28"/>
          <w:lang w:val="uk-UA"/>
        </w:rPr>
        <w:t>ю</w:t>
      </w:r>
      <w:r>
        <w:rPr>
          <w:rFonts w:ascii="Times New Roman" w:hAnsi="Times New Roman"/>
          <w:sz w:val="28"/>
          <w:szCs w:val="28"/>
          <w:lang w:val="uk-UA"/>
        </w:rPr>
        <w:t xml:space="preserve"> на території України, маємо</w:t>
      </w:r>
      <w:r w:rsidR="008C2DB3">
        <w:rPr>
          <w:rFonts w:ascii="Times New Roman" w:hAnsi="Times New Roman"/>
          <w:sz w:val="28"/>
          <w:szCs w:val="28"/>
          <w:lang w:val="uk-UA"/>
        </w:rPr>
        <w:t xml:space="preserve"> загальне</w:t>
      </w:r>
      <w:r>
        <w:rPr>
          <w:rFonts w:ascii="Times New Roman" w:hAnsi="Times New Roman"/>
          <w:sz w:val="28"/>
          <w:szCs w:val="28"/>
          <w:lang w:val="uk-UA"/>
        </w:rPr>
        <w:t xml:space="preserve"> падіння</w:t>
      </w:r>
      <w:r w:rsidR="008C2DB3">
        <w:rPr>
          <w:rFonts w:ascii="Times New Roman" w:hAnsi="Times New Roman"/>
          <w:sz w:val="28"/>
          <w:szCs w:val="28"/>
          <w:lang w:val="uk-UA"/>
        </w:rPr>
        <w:t xml:space="preserve"> кількості реалізованої продукції на 7</w:t>
      </w:r>
      <w:r w:rsidR="00151AE4">
        <w:rPr>
          <w:rFonts w:ascii="Times New Roman" w:hAnsi="Times New Roman"/>
          <w:sz w:val="28"/>
          <w:szCs w:val="28"/>
          <w:lang w:val="uk-UA"/>
        </w:rPr>
        <w:t>,</w:t>
      </w:r>
      <w:r w:rsidR="008C2DB3">
        <w:rPr>
          <w:rFonts w:ascii="Times New Roman" w:hAnsi="Times New Roman"/>
          <w:sz w:val="28"/>
          <w:szCs w:val="28"/>
          <w:lang w:val="uk-UA"/>
        </w:rPr>
        <w:t>4%</w:t>
      </w:r>
      <w:r>
        <w:rPr>
          <w:rFonts w:ascii="Times New Roman" w:hAnsi="Times New Roman"/>
          <w:sz w:val="28"/>
          <w:szCs w:val="28"/>
          <w:lang w:val="uk-UA"/>
        </w:rPr>
        <w:t xml:space="preserve"> через неможливість експорту товару, закриття точок збуту, тощо.</w:t>
      </w:r>
      <w:r w:rsidR="00697A12">
        <w:rPr>
          <w:rFonts w:ascii="Times New Roman" w:hAnsi="Times New Roman"/>
          <w:sz w:val="28"/>
          <w:szCs w:val="28"/>
          <w:lang w:val="uk-UA"/>
        </w:rPr>
        <w:t xml:space="preserve"> </w:t>
      </w:r>
      <w:r>
        <w:rPr>
          <w:rFonts w:ascii="Times New Roman" w:hAnsi="Times New Roman"/>
          <w:sz w:val="28"/>
          <w:szCs w:val="28"/>
          <w:lang w:val="uk-UA"/>
        </w:rPr>
        <w:t>Підприємству потрібно використовувати стратегію утримання обсягів продажі товару.</w:t>
      </w:r>
    </w:p>
    <w:p w14:paraId="600B3CCB" w14:textId="77777777" w:rsidR="00CD5807" w:rsidRPr="00697A12" w:rsidRDefault="00E31F2F" w:rsidP="00CD5807">
      <w:pPr>
        <w:spacing w:after="0" w:line="240" w:lineRule="auto"/>
        <w:ind w:firstLine="709"/>
        <w:jc w:val="both"/>
        <w:rPr>
          <w:rFonts w:ascii="Times New Roman" w:hAnsi="Times New Roman"/>
          <w:color w:val="FF0000"/>
          <w:sz w:val="28"/>
          <w:szCs w:val="28"/>
          <w:lang w:val="uk-UA"/>
        </w:rPr>
      </w:pPr>
      <w:r>
        <w:rPr>
          <w:rFonts w:ascii="Times New Roman" w:hAnsi="Times New Roman"/>
          <w:sz w:val="28"/>
          <w:szCs w:val="28"/>
          <w:lang w:val="uk-UA"/>
        </w:rPr>
        <w:t>Кадровий потенціал</w:t>
      </w:r>
      <w:r w:rsidR="00CD5807" w:rsidRPr="00151AE4">
        <w:rPr>
          <w:rFonts w:ascii="Times New Roman" w:hAnsi="Times New Roman"/>
          <w:sz w:val="28"/>
          <w:szCs w:val="28"/>
          <w:lang w:val="uk-UA"/>
        </w:rPr>
        <w:t xml:space="preserve"> компанії  може бути удосконалена шляхом кращої підготовки кадрів, навчання працівників. </w:t>
      </w:r>
    </w:p>
    <w:p w14:paraId="2A282478" w14:textId="77777777" w:rsidR="00CD5807" w:rsidRPr="00697A12" w:rsidRDefault="00CD5807" w:rsidP="00CD5807">
      <w:pPr>
        <w:spacing w:after="0" w:line="240" w:lineRule="auto"/>
        <w:ind w:firstLine="706"/>
        <w:jc w:val="both"/>
        <w:rPr>
          <w:rFonts w:ascii="Times New Roman" w:hAnsi="Times New Roman"/>
          <w:color w:val="FF0000"/>
          <w:sz w:val="28"/>
          <w:lang w:val="uk-UA"/>
        </w:rPr>
      </w:pPr>
      <w:r w:rsidRPr="002929C5">
        <w:rPr>
          <w:rFonts w:ascii="Times New Roman" w:hAnsi="Times New Roman"/>
          <w:sz w:val="28"/>
          <w:szCs w:val="28"/>
          <w:lang w:val="uk-UA"/>
        </w:rPr>
        <w:t xml:space="preserve">На </w:t>
      </w:r>
      <w:r w:rsidRPr="0094443D">
        <w:rPr>
          <w:rFonts w:ascii="Times New Roman" w:hAnsi="Times New Roman"/>
          <w:sz w:val="28"/>
          <w:szCs w:val="28"/>
          <w:lang w:val="uk-UA"/>
        </w:rPr>
        <w:t xml:space="preserve">підприємстві діє кадрова політика, яка має недоліки у вигляді неповного покриття усіх кадрів їх керівниками. Для усунення рекомендовано додати </w:t>
      </w:r>
      <w:r w:rsidRPr="00151AE4">
        <w:rPr>
          <w:rFonts w:ascii="Times New Roman" w:hAnsi="Times New Roman"/>
          <w:sz w:val="28"/>
          <w:szCs w:val="28"/>
          <w:lang w:val="uk-UA"/>
        </w:rPr>
        <w:t>лінійну структуру управління до існуючої функціональної</w:t>
      </w:r>
      <w:r w:rsidR="00151AE4" w:rsidRPr="00151AE4">
        <w:rPr>
          <w:rFonts w:ascii="Times New Roman" w:hAnsi="Times New Roman"/>
          <w:sz w:val="28"/>
          <w:szCs w:val="28"/>
          <w:lang w:val="uk-UA"/>
        </w:rPr>
        <w:t xml:space="preserve"> за рахунок цього зменшиться час реагування на складнощі які виникли під час роботи, краще розподіляться обов’язки керівників.</w:t>
      </w:r>
      <w:r w:rsidR="00151AE4">
        <w:rPr>
          <w:rFonts w:ascii="Times New Roman" w:hAnsi="Times New Roman"/>
          <w:sz w:val="28"/>
          <w:szCs w:val="28"/>
          <w:lang w:val="uk-UA"/>
        </w:rPr>
        <w:t xml:space="preserve"> </w:t>
      </w:r>
    </w:p>
    <w:p w14:paraId="610BD892" w14:textId="77777777" w:rsidR="00CD5807" w:rsidRPr="00031142" w:rsidRDefault="00CD5807" w:rsidP="00031142">
      <w:pPr>
        <w:spacing w:after="0" w:line="240" w:lineRule="auto"/>
        <w:ind w:firstLine="709"/>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Аналіз маркетингової діяльності показав, що на </w:t>
      </w:r>
      <w:r w:rsidR="00FB2C07">
        <w:rPr>
          <w:rFonts w:ascii="Times New Roman" w:hAnsi="Times New Roman"/>
          <w:sz w:val="28"/>
          <w:szCs w:val="28"/>
          <w:lang w:val="uk-UA"/>
        </w:rPr>
        <w:t>ТОВ «БЛ Кривий Ріг</w:t>
      </w:r>
      <w:r>
        <w:rPr>
          <w:rFonts w:ascii="Times New Roman" w:hAnsi="Times New Roman"/>
          <w:sz w:val="28"/>
          <w:szCs w:val="28"/>
          <w:lang w:val="uk-UA"/>
        </w:rPr>
        <w:t>»</w:t>
      </w:r>
      <w:r>
        <w:rPr>
          <w:rFonts w:ascii="Times New Roman" w:eastAsia="Times New Roman" w:hAnsi="Times New Roman"/>
          <w:sz w:val="28"/>
          <w:szCs w:val="28"/>
          <w:lang w:val="uk-UA" w:eastAsia="ru-RU"/>
        </w:rPr>
        <w:t xml:space="preserve">  слід впровадити заходи </w:t>
      </w:r>
      <w:r w:rsidRPr="00FB2C07">
        <w:rPr>
          <w:rFonts w:ascii="Times New Roman" w:eastAsia="Times New Roman" w:hAnsi="Times New Roman"/>
          <w:sz w:val="28"/>
          <w:szCs w:val="28"/>
          <w:lang w:val="uk-UA" w:eastAsia="ru-RU"/>
        </w:rPr>
        <w:t>щодо розвитку корпоративної культури, навчання персоналу</w:t>
      </w:r>
      <w:r w:rsidR="00FB2C07" w:rsidRPr="00FB2C07">
        <w:rPr>
          <w:rFonts w:ascii="Times New Roman" w:eastAsia="Times New Roman" w:hAnsi="Times New Roman"/>
          <w:sz w:val="28"/>
          <w:szCs w:val="28"/>
          <w:lang w:val="uk-UA" w:eastAsia="ru-RU"/>
        </w:rPr>
        <w:t>.</w:t>
      </w:r>
      <w:r w:rsidR="00FB2C0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Досліджувати нові ринки збуту продукції, маркетинг повинен розширювати впізнання компанії.</w:t>
      </w:r>
    </w:p>
    <w:p w14:paraId="1E805619" w14:textId="77777777" w:rsidR="00E31F2F" w:rsidRDefault="00151AE4" w:rsidP="000F6FF8">
      <w:pPr>
        <w:spacing w:after="0" w:line="240" w:lineRule="auto"/>
        <w:ind w:firstLine="706"/>
        <w:jc w:val="both"/>
        <w:rPr>
          <w:rFonts w:ascii="Times New Roman" w:hAnsi="Times New Roman"/>
          <w:color w:val="FF0000"/>
          <w:sz w:val="28"/>
          <w:szCs w:val="28"/>
          <w:lang w:val="uk-UA"/>
        </w:rPr>
      </w:pPr>
      <w:r w:rsidRPr="00151AE4">
        <w:rPr>
          <w:rFonts w:ascii="Times New Roman" w:hAnsi="Times New Roman"/>
          <w:sz w:val="28"/>
          <w:szCs w:val="28"/>
          <w:lang w:val="uk-UA"/>
        </w:rPr>
        <w:t>Б</w:t>
      </w:r>
      <w:proofErr w:type="spellStart"/>
      <w:r w:rsidR="00031142" w:rsidRPr="00031142">
        <w:rPr>
          <w:rFonts w:ascii="Times New Roman" w:hAnsi="Times New Roman"/>
          <w:sz w:val="28"/>
          <w:szCs w:val="28"/>
        </w:rPr>
        <w:t>уло</w:t>
      </w:r>
      <w:proofErr w:type="spellEnd"/>
      <w:r w:rsidR="00031142" w:rsidRPr="00031142">
        <w:rPr>
          <w:rFonts w:ascii="Times New Roman" w:hAnsi="Times New Roman"/>
          <w:sz w:val="28"/>
          <w:szCs w:val="28"/>
        </w:rPr>
        <w:t xml:space="preserve"> </w:t>
      </w:r>
      <w:proofErr w:type="spellStart"/>
      <w:r w:rsidR="00031142" w:rsidRPr="00031142">
        <w:rPr>
          <w:rFonts w:ascii="Times New Roman" w:hAnsi="Times New Roman"/>
          <w:sz w:val="28"/>
          <w:szCs w:val="28"/>
        </w:rPr>
        <w:t>оцінено</w:t>
      </w:r>
      <w:proofErr w:type="spellEnd"/>
      <w:r w:rsidR="00031142" w:rsidRPr="00031142">
        <w:rPr>
          <w:rFonts w:ascii="Times New Roman" w:hAnsi="Times New Roman"/>
          <w:sz w:val="28"/>
          <w:szCs w:val="28"/>
        </w:rPr>
        <w:t xml:space="preserve"> </w:t>
      </w:r>
      <w:proofErr w:type="spellStart"/>
      <w:r w:rsidR="00031142" w:rsidRPr="00031142">
        <w:rPr>
          <w:rFonts w:ascii="Times New Roman" w:hAnsi="Times New Roman"/>
          <w:sz w:val="28"/>
          <w:szCs w:val="28"/>
        </w:rPr>
        <w:t>конкурентні</w:t>
      </w:r>
      <w:proofErr w:type="spellEnd"/>
      <w:r w:rsidR="00031142" w:rsidRPr="00031142">
        <w:rPr>
          <w:rFonts w:ascii="Times New Roman" w:hAnsi="Times New Roman"/>
          <w:sz w:val="28"/>
          <w:szCs w:val="28"/>
        </w:rPr>
        <w:t xml:space="preserve"> </w:t>
      </w:r>
      <w:proofErr w:type="spellStart"/>
      <w:r w:rsidR="00031142" w:rsidRPr="00031142">
        <w:rPr>
          <w:rFonts w:ascii="Times New Roman" w:hAnsi="Times New Roman"/>
          <w:sz w:val="28"/>
          <w:szCs w:val="28"/>
        </w:rPr>
        <w:t>позиції</w:t>
      </w:r>
      <w:proofErr w:type="spellEnd"/>
      <w:r w:rsidR="00031142" w:rsidRPr="00031142">
        <w:rPr>
          <w:rFonts w:ascii="Times New Roman" w:hAnsi="Times New Roman"/>
          <w:sz w:val="28"/>
          <w:szCs w:val="28"/>
        </w:rPr>
        <w:t xml:space="preserve"> ТОВ «</w:t>
      </w:r>
      <w:r w:rsidR="00031142">
        <w:rPr>
          <w:rFonts w:ascii="Times New Roman" w:hAnsi="Times New Roman"/>
          <w:sz w:val="28"/>
          <w:szCs w:val="28"/>
          <w:lang w:val="uk-UA"/>
        </w:rPr>
        <w:t>БЛ Кривий Ріг</w:t>
      </w:r>
      <w:r w:rsidR="00031142" w:rsidRPr="00031142">
        <w:rPr>
          <w:rFonts w:ascii="Times New Roman" w:hAnsi="Times New Roman"/>
          <w:sz w:val="28"/>
          <w:szCs w:val="28"/>
        </w:rPr>
        <w:t xml:space="preserve">» на ринку за </w:t>
      </w:r>
      <w:proofErr w:type="spellStart"/>
      <w:r w:rsidR="00031142" w:rsidRPr="00031142">
        <w:rPr>
          <w:rFonts w:ascii="Times New Roman" w:hAnsi="Times New Roman"/>
          <w:sz w:val="28"/>
          <w:szCs w:val="28"/>
        </w:rPr>
        <w:t>допомогою</w:t>
      </w:r>
      <w:proofErr w:type="spellEnd"/>
      <w:r w:rsidR="00031142" w:rsidRPr="00031142">
        <w:rPr>
          <w:rFonts w:ascii="Times New Roman" w:hAnsi="Times New Roman"/>
          <w:sz w:val="28"/>
          <w:szCs w:val="28"/>
        </w:rPr>
        <w:t xml:space="preserve"> </w:t>
      </w:r>
      <w:r w:rsidR="000F6FF8">
        <w:rPr>
          <w:rFonts w:ascii="Times New Roman" w:hAnsi="Times New Roman"/>
          <w:sz w:val="28"/>
          <w:szCs w:val="28"/>
          <w:lang w:val="uk-UA"/>
        </w:rPr>
        <w:t xml:space="preserve">профілю діяльності, </w:t>
      </w:r>
      <w:r w:rsidR="00031142" w:rsidRPr="00F47D00">
        <w:rPr>
          <w:rFonts w:ascii="Times New Roman" w:hAnsi="Times New Roman"/>
          <w:sz w:val="28"/>
          <w:szCs w:val="28"/>
        </w:rPr>
        <w:t>SWOT-</w:t>
      </w:r>
      <w:proofErr w:type="spellStart"/>
      <w:r w:rsidR="00031142" w:rsidRPr="00F47D00">
        <w:rPr>
          <w:rFonts w:ascii="Times New Roman" w:hAnsi="Times New Roman"/>
          <w:sz w:val="28"/>
          <w:szCs w:val="28"/>
        </w:rPr>
        <w:t>аналізу</w:t>
      </w:r>
      <w:proofErr w:type="spellEnd"/>
      <w:r w:rsidR="00031142" w:rsidRPr="00F47D00">
        <w:rPr>
          <w:rFonts w:ascii="Times New Roman" w:hAnsi="Times New Roman"/>
          <w:sz w:val="28"/>
          <w:szCs w:val="28"/>
        </w:rPr>
        <w:t xml:space="preserve">, </w:t>
      </w:r>
      <w:proofErr w:type="spellStart"/>
      <w:r w:rsidR="00031142" w:rsidRPr="00F47D00">
        <w:rPr>
          <w:rFonts w:ascii="Times New Roman" w:hAnsi="Times New Roman"/>
          <w:sz w:val="28"/>
          <w:szCs w:val="28"/>
        </w:rPr>
        <w:t>матриці</w:t>
      </w:r>
      <w:proofErr w:type="spellEnd"/>
      <w:r w:rsidR="00031142" w:rsidRPr="00F47D00">
        <w:rPr>
          <w:rFonts w:ascii="Times New Roman" w:hAnsi="Times New Roman"/>
          <w:sz w:val="28"/>
          <w:szCs w:val="28"/>
        </w:rPr>
        <w:t xml:space="preserve"> БКГ,</w:t>
      </w:r>
      <w:r w:rsidR="00031142" w:rsidRPr="00F47D00">
        <w:rPr>
          <w:rFonts w:ascii="Times New Roman" w:hAnsi="Times New Roman"/>
          <w:sz w:val="28"/>
          <w:szCs w:val="28"/>
          <w:lang w:val="uk-UA"/>
        </w:rPr>
        <w:t xml:space="preserve"> матрицю конкурентного профілю,</w:t>
      </w:r>
      <w:r w:rsidR="00031142" w:rsidRPr="00F47D00">
        <w:rPr>
          <w:rFonts w:ascii="Times New Roman" w:hAnsi="Times New Roman"/>
          <w:sz w:val="28"/>
          <w:szCs w:val="28"/>
        </w:rPr>
        <w:t xml:space="preserve"> «</w:t>
      </w:r>
      <w:proofErr w:type="spellStart"/>
      <w:r w:rsidR="00031142" w:rsidRPr="00F47D00">
        <w:rPr>
          <w:rFonts w:ascii="Times New Roman" w:hAnsi="Times New Roman"/>
          <w:sz w:val="28"/>
          <w:szCs w:val="28"/>
        </w:rPr>
        <w:t>Багатокутника</w:t>
      </w:r>
      <w:proofErr w:type="spellEnd"/>
      <w:r w:rsidR="00031142" w:rsidRPr="00F47D00">
        <w:rPr>
          <w:rFonts w:ascii="Times New Roman" w:hAnsi="Times New Roman"/>
          <w:sz w:val="28"/>
          <w:szCs w:val="28"/>
        </w:rPr>
        <w:t xml:space="preserve"> </w:t>
      </w:r>
      <w:proofErr w:type="spellStart"/>
      <w:r w:rsidR="00031142" w:rsidRPr="00F47D00">
        <w:rPr>
          <w:rFonts w:ascii="Times New Roman" w:hAnsi="Times New Roman"/>
          <w:sz w:val="28"/>
          <w:szCs w:val="28"/>
        </w:rPr>
        <w:t>конкурентоспроможності</w:t>
      </w:r>
      <w:proofErr w:type="spellEnd"/>
      <w:r w:rsidR="00031142" w:rsidRPr="00F47D00">
        <w:rPr>
          <w:rFonts w:ascii="Times New Roman" w:hAnsi="Times New Roman"/>
          <w:sz w:val="28"/>
          <w:szCs w:val="28"/>
        </w:rPr>
        <w:t>».</w:t>
      </w:r>
      <w:r w:rsidR="00031142" w:rsidRPr="00697A12">
        <w:rPr>
          <w:rFonts w:ascii="Times New Roman" w:hAnsi="Times New Roman"/>
          <w:color w:val="FF0000"/>
          <w:sz w:val="28"/>
          <w:szCs w:val="28"/>
        </w:rPr>
        <w:t xml:space="preserve"> </w:t>
      </w:r>
    </w:p>
    <w:p w14:paraId="3C73B6A1" w14:textId="77777777" w:rsidR="000F6FF8" w:rsidRDefault="000F6FF8" w:rsidP="000F6FF8">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Матриця конкурентного профілю надає інформацію про </w:t>
      </w:r>
      <w:r w:rsidRPr="002929C5">
        <w:rPr>
          <w:rFonts w:ascii="Times New Roman" w:eastAsia="Times New Roman" w:hAnsi="Times New Roman"/>
          <w:sz w:val="28"/>
          <w:szCs w:val="28"/>
          <w:lang w:val="uk-UA" w:eastAsia="ru-RU"/>
        </w:rPr>
        <w:t xml:space="preserve">лідера ринку </w:t>
      </w:r>
      <w:r>
        <w:rPr>
          <w:rFonts w:ascii="Times New Roman" w:eastAsia="Times New Roman" w:hAnsi="Times New Roman"/>
          <w:sz w:val="28"/>
          <w:szCs w:val="28"/>
          <w:lang w:val="uk-UA" w:eastAsia="ru-RU"/>
        </w:rPr>
        <w:t xml:space="preserve">- </w:t>
      </w:r>
      <w:r>
        <w:rPr>
          <w:rFonts w:ascii="Times New Roman" w:hAnsi="Times New Roman"/>
          <w:sz w:val="28"/>
          <w:szCs w:val="28"/>
          <w:lang w:val="uk-UA"/>
        </w:rPr>
        <w:t xml:space="preserve">ТОВ «БЛ Кривий Ріг» та компанію </w:t>
      </w:r>
      <w:r w:rsidRPr="007A5C61">
        <w:rPr>
          <w:rFonts w:ascii="Times New Roman" w:eastAsia="Times New Roman" w:hAnsi="Times New Roman"/>
          <w:sz w:val="28"/>
          <w:szCs w:val="24"/>
          <w:lang w:val="en-US"/>
        </w:rPr>
        <w:t>Global</w:t>
      </w:r>
      <w:r w:rsidRPr="007A5C61">
        <w:rPr>
          <w:rFonts w:ascii="Times New Roman" w:eastAsia="Times New Roman" w:hAnsi="Times New Roman"/>
          <w:sz w:val="28"/>
          <w:szCs w:val="24"/>
          <w:lang w:val="uk-UA"/>
        </w:rPr>
        <w:t xml:space="preserve"> </w:t>
      </w:r>
      <w:r w:rsidRPr="007A5C61">
        <w:rPr>
          <w:rFonts w:ascii="Times New Roman" w:eastAsia="Times New Roman" w:hAnsi="Times New Roman"/>
          <w:sz w:val="28"/>
          <w:szCs w:val="24"/>
          <w:lang w:val="en-US"/>
        </w:rPr>
        <w:t>Spirit</w:t>
      </w:r>
      <w:r>
        <w:rPr>
          <w:rFonts w:ascii="Times New Roman" w:eastAsia="Times New Roman" w:hAnsi="Times New Roman"/>
          <w:sz w:val="28"/>
          <w:szCs w:val="24"/>
          <w:lang w:val="uk-UA"/>
        </w:rPr>
        <w:t xml:space="preserve">. </w:t>
      </w:r>
      <w:r>
        <w:rPr>
          <w:rFonts w:ascii="Times New Roman" w:eastAsia="Times New Roman" w:hAnsi="Times New Roman"/>
          <w:sz w:val="28"/>
          <w:szCs w:val="24"/>
          <w:lang w:val="en-US"/>
        </w:rPr>
        <w:t>Nemiroff</w:t>
      </w:r>
      <w:r>
        <w:rPr>
          <w:rFonts w:ascii="Times New Roman" w:eastAsia="Times New Roman" w:hAnsi="Times New Roman"/>
          <w:sz w:val="28"/>
          <w:szCs w:val="24"/>
          <w:lang w:val="uk-UA"/>
        </w:rPr>
        <w:t xml:space="preserve"> займає друге місце у порівнянні.</w:t>
      </w:r>
    </w:p>
    <w:p w14:paraId="3E320525" w14:textId="77777777" w:rsidR="000F6FF8" w:rsidRDefault="00440810" w:rsidP="000F6FF8">
      <w:pPr>
        <w:spacing w:after="0" w:line="240" w:lineRule="auto"/>
        <w:ind w:firstLine="706"/>
        <w:jc w:val="both"/>
        <w:rPr>
          <w:rFonts w:ascii="Times New Roman" w:hAnsi="Times New Roman"/>
          <w:sz w:val="28"/>
          <w:szCs w:val="28"/>
          <w:lang w:val="uk-UA"/>
        </w:rPr>
      </w:pPr>
      <w:r w:rsidRPr="00440810">
        <w:rPr>
          <w:rFonts w:ascii="Times New Roman" w:hAnsi="Times New Roman"/>
          <w:sz w:val="28"/>
          <w:szCs w:val="28"/>
          <w:lang w:val="uk-UA"/>
        </w:rPr>
        <w:t>К</w:t>
      </w:r>
      <w:r w:rsidR="000F6FF8" w:rsidRPr="0026167B">
        <w:rPr>
          <w:rFonts w:ascii="Times New Roman" w:hAnsi="Times New Roman"/>
          <w:sz w:val="28"/>
          <w:szCs w:val="28"/>
          <w:lang w:val="uk-UA"/>
        </w:rPr>
        <w:t>лючові фактори успіху</w:t>
      </w:r>
      <w:r w:rsidR="000F6FF8">
        <w:rPr>
          <w:rFonts w:ascii="Times New Roman" w:hAnsi="Times New Roman"/>
          <w:sz w:val="28"/>
          <w:szCs w:val="28"/>
          <w:lang w:val="uk-UA"/>
        </w:rPr>
        <w:t xml:space="preserve"> ТОВ «БЛ Кривий Ріг» (конкурентні переваги підприємства) - фінансові можливості, якість виробів та виробничі потужності. Також компанія поставляє більш широкий асортимент алкогольних напоїв ніж конкуренти. Слабкими сторонами у конкурентній боротьбі підприємства ТОВ «БЛ Кривий Ріг» є ціна, в більшості випадків через те, що кампанія продає імпортовані товари.</w:t>
      </w:r>
    </w:p>
    <w:p w14:paraId="1FFC414C" w14:textId="77777777" w:rsidR="000F6FF8" w:rsidRPr="000F6FF8" w:rsidRDefault="00E31F2F" w:rsidP="000F6FF8">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А</w:t>
      </w:r>
      <w:r w:rsidR="000F6FF8" w:rsidRPr="00E57075">
        <w:rPr>
          <w:rFonts w:ascii="Times New Roman" w:hAnsi="Times New Roman"/>
          <w:sz w:val="28"/>
          <w:szCs w:val="28"/>
          <w:lang w:val="uk-UA"/>
        </w:rPr>
        <w:t>наліз показав, що компанія «</w:t>
      </w:r>
      <w:r w:rsidR="000F6FF8" w:rsidRPr="00031142">
        <w:rPr>
          <w:rFonts w:ascii="Times New Roman" w:hAnsi="Times New Roman"/>
          <w:sz w:val="28"/>
          <w:szCs w:val="28"/>
        </w:rPr>
        <w:t>Global</w:t>
      </w:r>
      <w:r w:rsidR="000F6FF8" w:rsidRPr="00E57075">
        <w:rPr>
          <w:rFonts w:ascii="Times New Roman" w:hAnsi="Times New Roman"/>
          <w:sz w:val="28"/>
          <w:szCs w:val="28"/>
          <w:lang w:val="uk-UA"/>
        </w:rPr>
        <w:t xml:space="preserve"> </w:t>
      </w:r>
      <w:proofErr w:type="spellStart"/>
      <w:r w:rsidR="000F6FF8" w:rsidRPr="00031142">
        <w:rPr>
          <w:rFonts w:ascii="Times New Roman" w:hAnsi="Times New Roman"/>
          <w:sz w:val="28"/>
          <w:szCs w:val="28"/>
        </w:rPr>
        <w:t>Spirits</w:t>
      </w:r>
      <w:proofErr w:type="spellEnd"/>
      <w:r w:rsidR="000F6FF8" w:rsidRPr="00E57075">
        <w:rPr>
          <w:rFonts w:ascii="Times New Roman" w:hAnsi="Times New Roman"/>
          <w:sz w:val="28"/>
          <w:szCs w:val="28"/>
          <w:lang w:val="uk-UA"/>
        </w:rPr>
        <w:t xml:space="preserve">» є серйозним конкурентом для ТОВ «Баядера </w:t>
      </w:r>
      <w:proofErr w:type="spellStart"/>
      <w:r w:rsidR="000F6FF8" w:rsidRPr="00E57075">
        <w:rPr>
          <w:rFonts w:ascii="Times New Roman" w:hAnsi="Times New Roman"/>
          <w:sz w:val="28"/>
          <w:szCs w:val="28"/>
          <w:lang w:val="uk-UA"/>
        </w:rPr>
        <w:t>Логістик</w:t>
      </w:r>
      <w:proofErr w:type="spellEnd"/>
      <w:r w:rsidR="000F6FF8" w:rsidRPr="00E57075">
        <w:rPr>
          <w:rFonts w:ascii="Times New Roman" w:hAnsi="Times New Roman"/>
          <w:sz w:val="28"/>
          <w:szCs w:val="28"/>
          <w:lang w:val="uk-UA"/>
        </w:rPr>
        <w:t>», не зважаючи на те, що компанія займає лідируючу позицію на ринку алкогольної продукції як в Україні, так і за її кордонами.</w:t>
      </w:r>
    </w:p>
    <w:p w14:paraId="2B61C6D2" w14:textId="77777777" w:rsidR="000F6FF8" w:rsidRPr="005F6440" w:rsidRDefault="00151AE4" w:rsidP="000F6FF8">
      <w:pPr>
        <w:tabs>
          <w:tab w:val="left" w:pos="3900"/>
        </w:tabs>
        <w:spacing w:after="0" w:line="240" w:lineRule="auto"/>
        <w:ind w:firstLine="709"/>
        <w:jc w:val="both"/>
        <w:rPr>
          <w:rFonts w:ascii="Times New Roman" w:hAnsi="Times New Roman"/>
          <w:sz w:val="28"/>
          <w:szCs w:val="28"/>
          <w:lang w:val="uk-UA"/>
        </w:rPr>
      </w:pPr>
      <w:r w:rsidRPr="00151AE4">
        <w:rPr>
          <w:rFonts w:ascii="Times New Roman" w:hAnsi="Times New Roman"/>
          <w:sz w:val="28"/>
          <w:szCs w:val="28"/>
          <w:lang w:val="uk-UA"/>
        </w:rPr>
        <w:t xml:space="preserve">На основі розробленого профілю </w:t>
      </w:r>
      <w:r w:rsidR="000F6FF8">
        <w:rPr>
          <w:rFonts w:ascii="Times New Roman" w:hAnsi="Times New Roman"/>
          <w:sz w:val="28"/>
          <w:szCs w:val="28"/>
          <w:lang w:val="uk-UA"/>
        </w:rPr>
        <w:t>діяльності підприємства ТОВ «БЛ Кривий Ріг»,</w:t>
      </w:r>
      <w:r w:rsidR="000F6FF8" w:rsidRPr="005F6440">
        <w:rPr>
          <w:rFonts w:ascii="Times New Roman" w:hAnsi="Times New Roman"/>
          <w:sz w:val="28"/>
          <w:szCs w:val="28"/>
          <w:lang w:val="uk-UA"/>
        </w:rPr>
        <w:t xml:space="preserve"> </w:t>
      </w:r>
      <w:r w:rsidR="000F6FF8">
        <w:rPr>
          <w:rFonts w:ascii="Times New Roman" w:hAnsi="Times New Roman"/>
          <w:sz w:val="28"/>
          <w:szCs w:val="28"/>
          <w:lang w:val="uk-UA"/>
        </w:rPr>
        <w:t xml:space="preserve">та головного </w:t>
      </w:r>
      <w:proofErr w:type="spellStart"/>
      <w:r w:rsidR="000F6FF8">
        <w:rPr>
          <w:rFonts w:ascii="Times New Roman" w:hAnsi="Times New Roman"/>
          <w:sz w:val="28"/>
          <w:szCs w:val="28"/>
          <w:lang w:val="uk-UA"/>
        </w:rPr>
        <w:t>куонкурента</w:t>
      </w:r>
      <w:proofErr w:type="spellEnd"/>
      <w:r w:rsidR="000F6FF8">
        <w:rPr>
          <w:rFonts w:ascii="Times New Roman" w:hAnsi="Times New Roman"/>
          <w:sz w:val="28"/>
          <w:szCs w:val="28"/>
          <w:lang w:val="uk-UA"/>
        </w:rPr>
        <w:t xml:space="preserve"> -</w:t>
      </w:r>
      <w:r w:rsidR="000F6FF8" w:rsidRPr="005F6440">
        <w:rPr>
          <w:rFonts w:ascii="Times New Roman" w:hAnsi="Times New Roman"/>
          <w:sz w:val="28"/>
          <w:szCs w:val="28"/>
          <w:lang w:val="uk-UA"/>
        </w:rPr>
        <w:t xml:space="preserve"> «</w:t>
      </w:r>
      <w:r w:rsidR="000F6FF8" w:rsidRPr="005F6440">
        <w:rPr>
          <w:rFonts w:ascii="Times New Roman" w:hAnsi="Times New Roman"/>
          <w:sz w:val="28"/>
          <w:szCs w:val="28"/>
        </w:rPr>
        <w:t>Global</w:t>
      </w:r>
      <w:r w:rsidR="000F6FF8" w:rsidRPr="005F6440">
        <w:rPr>
          <w:rFonts w:ascii="Times New Roman" w:hAnsi="Times New Roman"/>
          <w:sz w:val="28"/>
          <w:szCs w:val="28"/>
          <w:lang w:val="uk-UA"/>
        </w:rPr>
        <w:t xml:space="preserve"> </w:t>
      </w:r>
      <w:proofErr w:type="spellStart"/>
      <w:r w:rsidR="000F6FF8" w:rsidRPr="005F6440">
        <w:rPr>
          <w:rFonts w:ascii="Times New Roman" w:hAnsi="Times New Roman"/>
          <w:sz w:val="28"/>
          <w:szCs w:val="28"/>
        </w:rPr>
        <w:t>Spirits</w:t>
      </w:r>
      <w:proofErr w:type="spellEnd"/>
      <w:r w:rsidR="000F6FF8">
        <w:rPr>
          <w:rFonts w:ascii="Times New Roman" w:hAnsi="Times New Roman"/>
          <w:sz w:val="28"/>
          <w:szCs w:val="28"/>
          <w:lang w:val="uk-UA"/>
        </w:rPr>
        <w:t xml:space="preserve">», маємо такі </w:t>
      </w:r>
      <w:proofErr w:type="spellStart"/>
      <w:r w:rsidR="000F6FF8">
        <w:rPr>
          <w:rFonts w:ascii="Times New Roman" w:hAnsi="Times New Roman"/>
          <w:sz w:val="28"/>
          <w:szCs w:val="28"/>
          <w:lang w:val="uk-UA"/>
        </w:rPr>
        <w:t>результаити</w:t>
      </w:r>
      <w:proofErr w:type="spellEnd"/>
      <w:r w:rsidR="000F6FF8">
        <w:rPr>
          <w:rFonts w:ascii="Times New Roman" w:hAnsi="Times New Roman"/>
          <w:sz w:val="28"/>
          <w:szCs w:val="28"/>
          <w:lang w:val="uk-UA"/>
        </w:rPr>
        <w:t>, ця компанія перевищує показники ТОВ «БЛ Кривий Ріг» у ступені досягнення цілей, стані матеріально-технічної бази, організаційній культурі.</w:t>
      </w:r>
    </w:p>
    <w:p w14:paraId="61152155" w14:textId="77777777" w:rsidR="000F6FF8" w:rsidRPr="000F6FF8" w:rsidRDefault="000F6FF8" w:rsidP="000F6FF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Для</w:t>
      </w:r>
      <w:r w:rsidR="00151AE4">
        <w:rPr>
          <w:rFonts w:ascii="Times New Roman" w:hAnsi="Times New Roman"/>
          <w:sz w:val="28"/>
          <w:szCs w:val="28"/>
          <w:lang w:val="uk-UA"/>
        </w:rPr>
        <w:t xml:space="preserve"> підприємства ТОВ «БЛ Кривий Ріг», щоб утримати лідерські </w:t>
      </w:r>
      <w:r>
        <w:rPr>
          <w:rFonts w:ascii="Times New Roman" w:hAnsi="Times New Roman"/>
          <w:sz w:val="28"/>
          <w:szCs w:val="28"/>
          <w:lang w:val="uk-UA"/>
        </w:rPr>
        <w:t>позицій на ринку</w:t>
      </w:r>
      <w:r w:rsidR="00E57075">
        <w:rPr>
          <w:rFonts w:ascii="Times New Roman" w:hAnsi="Times New Roman"/>
          <w:sz w:val="28"/>
          <w:szCs w:val="28"/>
          <w:lang w:val="uk-UA"/>
        </w:rPr>
        <w:t xml:space="preserve"> </w:t>
      </w:r>
      <w:r>
        <w:rPr>
          <w:rFonts w:ascii="Times New Roman" w:hAnsi="Times New Roman"/>
          <w:sz w:val="28"/>
          <w:szCs w:val="28"/>
          <w:lang w:val="uk-UA"/>
        </w:rPr>
        <w:t>потрібно постійно відслідковувати сильні та слабкі сторони свого підприємства та конкурента.</w:t>
      </w:r>
    </w:p>
    <w:p w14:paraId="02AC98D1" w14:textId="77777777" w:rsidR="00DD1FD7" w:rsidRDefault="00BE5252" w:rsidP="00BE5252">
      <w:pPr>
        <w:spacing w:after="0" w:line="240" w:lineRule="auto"/>
        <w:ind w:firstLine="706"/>
        <w:jc w:val="both"/>
        <w:rPr>
          <w:rFonts w:ascii="Times New Roman" w:hAnsi="Times New Roman"/>
          <w:sz w:val="28"/>
          <w:szCs w:val="28"/>
          <w:lang w:val="uk-UA"/>
        </w:rPr>
      </w:pPr>
      <w:r w:rsidRPr="00BE5252">
        <w:rPr>
          <w:rFonts w:ascii="Times New Roman" w:hAnsi="Times New Roman"/>
          <w:sz w:val="28"/>
          <w:szCs w:val="28"/>
        </w:rPr>
        <w:t>SWOT</w:t>
      </w:r>
      <w:r w:rsidRPr="00BE5252">
        <w:rPr>
          <w:rFonts w:ascii="Times New Roman" w:hAnsi="Times New Roman"/>
          <w:sz w:val="28"/>
          <w:szCs w:val="28"/>
          <w:lang w:val="uk-UA"/>
        </w:rPr>
        <w:t>-аналіз</w:t>
      </w:r>
      <w:r>
        <w:rPr>
          <w:rFonts w:ascii="Times New Roman" w:hAnsi="Times New Roman"/>
          <w:sz w:val="28"/>
          <w:szCs w:val="28"/>
          <w:lang w:val="uk-UA"/>
        </w:rPr>
        <w:t xml:space="preserve"> показав</w:t>
      </w:r>
      <w:r w:rsidRPr="000A04D8">
        <w:rPr>
          <w:rFonts w:ascii="Times New Roman" w:hAnsi="Times New Roman"/>
          <w:sz w:val="28"/>
          <w:szCs w:val="28"/>
          <w:lang w:val="uk-UA"/>
        </w:rPr>
        <w:t>, що компанія</w:t>
      </w:r>
      <w:r>
        <w:rPr>
          <w:rFonts w:ascii="Times New Roman" w:hAnsi="Times New Roman"/>
          <w:color w:val="FF0000"/>
          <w:sz w:val="28"/>
          <w:szCs w:val="28"/>
          <w:lang w:val="uk-UA"/>
        </w:rPr>
        <w:t xml:space="preserve"> </w:t>
      </w:r>
      <w:r w:rsidRPr="00DD518C">
        <w:rPr>
          <w:rFonts w:ascii="Times New Roman" w:hAnsi="Times New Roman"/>
          <w:sz w:val="28"/>
          <w:szCs w:val="28"/>
          <w:lang w:val="uk-UA"/>
        </w:rPr>
        <w:t>ТОВ «БЛ Кривий Ріг»</w:t>
      </w:r>
      <w:r>
        <w:rPr>
          <w:rFonts w:ascii="Times New Roman" w:hAnsi="Times New Roman"/>
          <w:sz w:val="28"/>
          <w:szCs w:val="28"/>
          <w:lang w:val="uk-UA"/>
        </w:rPr>
        <w:t xml:space="preserve"> </w:t>
      </w:r>
      <w:r w:rsidRPr="000A04D8">
        <w:rPr>
          <w:rFonts w:ascii="Times New Roman" w:hAnsi="Times New Roman"/>
          <w:sz w:val="28"/>
          <w:szCs w:val="28"/>
          <w:lang w:val="uk-UA"/>
        </w:rPr>
        <w:t xml:space="preserve">має ряд </w:t>
      </w:r>
      <w:r>
        <w:rPr>
          <w:rFonts w:ascii="Times New Roman" w:hAnsi="Times New Roman"/>
          <w:sz w:val="28"/>
          <w:szCs w:val="28"/>
          <w:lang w:val="uk-UA"/>
        </w:rPr>
        <w:t xml:space="preserve">сильних сторін, таких як широкий асортимент продукції, високоякісна продукція, досвід </w:t>
      </w:r>
      <w:proofErr w:type="gramStart"/>
      <w:r>
        <w:rPr>
          <w:rFonts w:ascii="Times New Roman" w:hAnsi="Times New Roman"/>
          <w:sz w:val="28"/>
          <w:szCs w:val="28"/>
          <w:lang w:val="uk-UA"/>
        </w:rPr>
        <w:t>на ринку</w:t>
      </w:r>
      <w:proofErr w:type="gramEnd"/>
      <w:r>
        <w:rPr>
          <w:rFonts w:ascii="Times New Roman" w:hAnsi="Times New Roman"/>
          <w:sz w:val="28"/>
          <w:szCs w:val="28"/>
          <w:lang w:val="uk-UA"/>
        </w:rPr>
        <w:t xml:space="preserve">, тощо. </w:t>
      </w:r>
    </w:p>
    <w:p w14:paraId="326F42B9" w14:textId="77777777" w:rsidR="00BE5252" w:rsidRDefault="00BE5252" w:rsidP="00BE5252">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Але підприємство має ряд </w:t>
      </w:r>
      <w:r w:rsidRPr="000A04D8">
        <w:rPr>
          <w:rFonts w:ascii="Times New Roman" w:hAnsi="Times New Roman"/>
          <w:sz w:val="28"/>
          <w:szCs w:val="28"/>
          <w:lang w:val="uk-UA"/>
        </w:rPr>
        <w:t>слабких сторін і загроз</w:t>
      </w:r>
      <w:r>
        <w:rPr>
          <w:rFonts w:ascii="Times New Roman" w:hAnsi="Times New Roman"/>
          <w:sz w:val="28"/>
          <w:szCs w:val="28"/>
          <w:lang w:val="uk-UA"/>
        </w:rPr>
        <w:t xml:space="preserve"> (недостатній рівень кваліфікації персоналу, збільшення конкурентів, нестабільна законодавча база, тощо)</w:t>
      </w:r>
      <w:r w:rsidRPr="000A04D8">
        <w:rPr>
          <w:rFonts w:ascii="Times New Roman" w:hAnsi="Times New Roman"/>
          <w:sz w:val="28"/>
          <w:szCs w:val="28"/>
          <w:lang w:val="uk-UA"/>
        </w:rPr>
        <w:t>, котрі потрібно уникнути завдяки сильним сторонам та можливостям</w:t>
      </w:r>
      <w:r>
        <w:rPr>
          <w:rFonts w:ascii="Times New Roman" w:hAnsi="Times New Roman"/>
          <w:sz w:val="28"/>
          <w:szCs w:val="28"/>
          <w:lang w:val="uk-UA"/>
        </w:rPr>
        <w:t>.</w:t>
      </w:r>
    </w:p>
    <w:p w14:paraId="715F80E8" w14:textId="77777777" w:rsidR="00DD1FD7" w:rsidRDefault="00E92BE7" w:rsidP="00E92BE7">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За допомогою </w:t>
      </w:r>
      <w:r>
        <w:rPr>
          <w:rFonts w:ascii="Times New Roman" w:hAnsi="Times New Roman"/>
          <w:sz w:val="28"/>
          <w:szCs w:val="28"/>
          <w:lang w:val="en-US"/>
        </w:rPr>
        <w:t>SWOT</w:t>
      </w:r>
      <w:r>
        <w:rPr>
          <w:rFonts w:ascii="Times New Roman" w:hAnsi="Times New Roman"/>
          <w:sz w:val="28"/>
          <w:szCs w:val="28"/>
        </w:rPr>
        <w:t>-</w:t>
      </w:r>
      <w:r>
        <w:rPr>
          <w:rFonts w:ascii="Times New Roman" w:hAnsi="Times New Roman"/>
          <w:sz w:val="28"/>
          <w:szCs w:val="28"/>
          <w:lang w:val="uk-UA"/>
        </w:rPr>
        <w:t xml:space="preserve">аналізу було визначено, що компанії треба утримати свою лідируючу позицію на ринку за рахунок сильних сторін і можливостей. </w:t>
      </w:r>
    </w:p>
    <w:p w14:paraId="77E142FB" w14:textId="77777777" w:rsidR="00E92BE7" w:rsidRDefault="00E92BE7" w:rsidP="00E92BE7">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Запропоновані альтернативні стратегії розвитку: </w:t>
      </w:r>
    </w:p>
    <w:p w14:paraId="17D39D62" w14:textId="77777777" w:rsidR="00E92BE7" w:rsidRDefault="00440810"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р</w:t>
      </w:r>
      <w:r w:rsidR="00E92BE7" w:rsidRPr="00AE692C">
        <w:rPr>
          <w:rFonts w:ascii="Times New Roman" w:hAnsi="Times New Roman"/>
          <w:sz w:val="28"/>
          <w:szCs w:val="20"/>
          <w:lang w:val="uk-UA" w:eastAsia="ru-RU"/>
        </w:rPr>
        <w:t>озвинена мережа виробничих заводів та</w:t>
      </w:r>
      <w:r w:rsidR="00E92BE7">
        <w:rPr>
          <w:rFonts w:ascii="Times New Roman" w:hAnsi="Times New Roman"/>
          <w:sz w:val="28"/>
          <w:szCs w:val="20"/>
          <w:lang w:val="uk-UA" w:eastAsia="ru-RU"/>
        </w:rPr>
        <w:t xml:space="preserve"> </w:t>
      </w:r>
      <w:r w:rsidR="00E92BE7" w:rsidRPr="00AD41C4">
        <w:rPr>
          <w:rFonts w:ascii="Times New Roman" w:hAnsi="Times New Roman"/>
          <w:sz w:val="28"/>
          <w:szCs w:val="20"/>
          <w:lang w:val="uk-UA" w:eastAsia="ru-RU"/>
        </w:rPr>
        <w:t>висока</w:t>
      </w:r>
      <w:r w:rsidR="00E92BE7" w:rsidRPr="00AE692C">
        <w:rPr>
          <w:rFonts w:ascii="Times New Roman" w:hAnsi="Times New Roman"/>
          <w:sz w:val="28"/>
          <w:szCs w:val="20"/>
          <w:lang w:val="uk-UA" w:eastAsia="ru-RU"/>
        </w:rPr>
        <w:t xml:space="preserve"> кваліфікація співробітників сприяють до випуску</w:t>
      </w:r>
      <w:r w:rsidR="00E92BE7">
        <w:rPr>
          <w:rFonts w:ascii="Times New Roman" w:hAnsi="Times New Roman"/>
          <w:sz w:val="28"/>
          <w:szCs w:val="20"/>
          <w:lang w:val="uk-UA" w:eastAsia="ru-RU"/>
        </w:rPr>
        <w:t xml:space="preserve"> більшої кількості</w:t>
      </w:r>
      <w:r w:rsidR="00E92BE7" w:rsidRPr="00AE692C">
        <w:rPr>
          <w:rFonts w:ascii="Times New Roman" w:hAnsi="Times New Roman"/>
          <w:sz w:val="28"/>
          <w:szCs w:val="20"/>
          <w:lang w:val="uk-UA" w:eastAsia="ru-RU"/>
        </w:rPr>
        <w:t xml:space="preserve"> нової </w:t>
      </w:r>
      <w:r w:rsidR="00E92BE7" w:rsidRPr="008C2DB3">
        <w:rPr>
          <w:rFonts w:ascii="Times New Roman" w:hAnsi="Times New Roman"/>
          <w:sz w:val="28"/>
          <w:szCs w:val="20"/>
          <w:lang w:val="uk-UA" w:eastAsia="ru-RU"/>
        </w:rPr>
        <w:t>продукції</w:t>
      </w:r>
      <w:r w:rsidR="00E92BE7">
        <w:rPr>
          <w:rFonts w:ascii="Times New Roman" w:hAnsi="Times New Roman"/>
          <w:sz w:val="28"/>
          <w:szCs w:val="20"/>
          <w:lang w:val="uk-UA" w:eastAsia="ru-RU"/>
        </w:rPr>
        <w:t>;</w:t>
      </w:r>
    </w:p>
    <w:p w14:paraId="2C49785E" w14:textId="77777777" w:rsidR="00E92BE7" w:rsidRDefault="00440810"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в</w:t>
      </w:r>
      <w:proofErr w:type="spellStart"/>
      <w:r w:rsidR="00E92BE7" w:rsidRPr="005612FF">
        <w:rPr>
          <w:rFonts w:ascii="Times New Roman" w:hAnsi="Times New Roman"/>
          <w:sz w:val="28"/>
          <w:szCs w:val="20"/>
          <w:lang w:eastAsia="ru-RU"/>
        </w:rPr>
        <w:t>исокий</w:t>
      </w:r>
      <w:proofErr w:type="spellEnd"/>
      <w:r w:rsidR="00E92BE7" w:rsidRPr="005612FF">
        <w:rPr>
          <w:rFonts w:ascii="Times New Roman" w:hAnsi="Times New Roman"/>
          <w:sz w:val="28"/>
          <w:szCs w:val="20"/>
          <w:lang w:eastAsia="ru-RU"/>
        </w:rPr>
        <w:t xml:space="preserve"> </w:t>
      </w:r>
      <w:proofErr w:type="spellStart"/>
      <w:r w:rsidR="00E92BE7" w:rsidRPr="005612FF">
        <w:rPr>
          <w:rFonts w:ascii="Times New Roman" w:hAnsi="Times New Roman"/>
          <w:sz w:val="28"/>
          <w:szCs w:val="20"/>
          <w:lang w:eastAsia="ru-RU"/>
        </w:rPr>
        <w:t>рівень</w:t>
      </w:r>
      <w:proofErr w:type="spellEnd"/>
      <w:r w:rsidR="00E92BE7" w:rsidRPr="005612FF">
        <w:rPr>
          <w:rFonts w:ascii="Times New Roman" w:hAnsi="Times New Roman"/>
          <w:sz w:val="28"/>
          <w:szCs w:val="20"/>
          <w:lang w:eastAsia="ru-RU"/>
        </w:rPr>
        <w:t xml:space="preserve"> </w:t>
      </w:r>
      <w:proofErr w:type="spellStart"/>
      <w:r w:rsidR="00E92BE7" w:rsidRPr="005612FF">
        <w:rPr>
          <w:rFonts w:ascii="Times New Roman" w:hAnsi="Times New Roman"/>
          <w:sz w:val="28"/>
          <w:szCs w:val="20"/>
          <w:lang w:eastAsia="ru-RU"/>
        </w:rPr>
        <w:t>конкуренції</w:t>
      </w:r>
      <w:proofErr w:type="spellEnd"/>
      <w:r w:rsidR="00E92BE7" w:rsidRPr="005612FF">
        <w:rPr>
          <w:rFonts w:ascii="Times New Roman" w:hAnsi="Times New Roman"/>
          <w:sz w:val="28"/>
          <w:szCs w:val="20"/>
          <w:lang w:eastAsia="ru-RU"/>
        </w:rPr>
        <w:t xml:space="preserve"> </w:t>
      </w:r>
      <w:r w:rsidR="00E92BE7">
        <w:rPr>
          <w:rFonts w:ascii="Times New Roman" w:hAnsi="Times New Roman"/>
          <w:sz w:val="28"/>
          <w:szCs w:val="20"/>
          <w:lang w:val="uk-UA" w:eastAsia="ru-RU"/>
        </w:rPr>
        <w:t xml:space="preserve">на національному ринку, </w:t>
      </w:r>
      <w:proofErr w:type="spellStart"/>
      <w:r w:rsidR="00E92BE7" w:rsidRPr="005612FF">
        <w:rPr>
          <w:rFonts w:ascii="Times New Roman" w:hAnsi="Times New Roman"/>
          <w:sz w:val="28"/>
          <w:szCs w:val="20"/>
          <w:lang w:eastAsia="ru-RU"/>
        </w:rPr>
        <w:t>стимулює</w:t>
      </w:r>
      <w:proofErr w:type="spellEnd"/>
      <w:r w:rsidR="00E92BE7" w:rsidRPr="005612FF">
        <w:rPr>
          <w:rFonts w:ascii="Times New Roman" w:hAnsi="Times New Roman"/>
          <w:sz w:val="28"/>
          <w:szCs w:val="20"/>
          <w:lang w:eastAsia="ru-RU"/>
        </w:rPr>
        <w:t xml:space="preserve"> до </w:t>
      </w:r>
      <w:proofErr w:type="spellStart"/>
      <w:r w:rsidR="00E92BE7" w:rsidRPr="005612FF">
        <w:rPr>
          <w:rFonts w:ascii="Times New Roman" w:hAnsi="Times New Roman"/>
          <w:sz w:val="28"/>
          <w:szCs w:val="20"/>
          <w:lang w:eastAsia="ru-RU"/>
        </w:rPr>
        <w:t>розвитку</w:t>
      </w:r>
      <w:proofErr w:type="spellEnd"/>
      <w:r w:rsidR="00E92BE7" w:rsidRPr="005612FF">
        <w:rPr>
          <w:rFonts w:ascii="Times New Roman" w:hAnsi="Times New Roman"/>
          <w:sz w:val="28"/>
          <w:szCs w:val="20"/>
          <w:lang w:eastAsia="ru-RU"/>
        </w:rPr>
        <w:t xml:space="preserve"> </w:t>
      </w:r>
      <w:proofErr w:type="spellStart"/>
      <w:r w:rsidR="00E92BE7" w:rsidRPr="005612FF">
        <w:rPr>
          <w:rFonts w:ascii="Times New Roman" w:hAnsi="Times New Roman"/>
          <w:sz w:val="28"/>
          <w:szCs w:val="20"/>
          <w:lang w:eastAsia="ru-RU"/>
        </w:rPr>
        <w:t>діяльності</w:t>
      </w:r>
      <w:proofErr w:type="spellEnd"/>
      <w:r w:rsidR="00E92BE7" w:rsidRPr="005612FF">
        <w:rPr>
          <w:rFonts w:ascii="Times New Roman" w:hAnsi="Times New Roman"/>
          <w:sz w:val="28"/>
          <w:szCs w:val="20"/>
          <w:lang w:eastAsia="ru-RU"/>
        </w:rPr>
        <w:t xml:space="preserve"> на </w:t>
      </w:r>
      <w:proofErr w:type="spellStart"/>
      <w:r w:rsidR="00E92BE7" w:rsidRPr="005612FF">
        <w:rPr>
          <w:rFonts w:ascii="Times New Roman" w:hAnsi="Times New Roman"/>
          <w:sz w:val="28"/>
          <w:szCs w:val="20"/>
          <w:lang w:eastAsia="ru-RU"/>
        </w:rPr>
        <w:t>іноземних</w:t>
      </w:r>
      <w:proofErr w:type="spellEnd"/>
      <w:r w:rsidR="00E92BE7" w:rsidRPr="005612FF">
        <w:rPr>
          <w:rFonts w:ascii="Times New Roman" w:hAnsi="Times New Roman"/>
          <w:sz w:val="28"/>
          <w:szCs w:val="20"/>
          <w:lang w:eastAsia="ru-RU"/>
        </w:rPr>
        <w:t xml:space="preserve"> ринках</w:t>
      </w:r>
      <w:r w:rsidR="00E92BE7">
        <w:rPr>
          <w:rFonts w:ascii="Times New Roman" w:hAnsi="Times New Roman"/>
          <w:sz w:val="28"/>
          <w:szCs w:val="20"/>
          <w:lang w:val="uk-UA" w:eastAsia="ru-RU"/>
        </w:rPr>
        <w:t>;</w:t>
      </w:r>
    </w:p>
    <w:p w14:paraId="199B77BB" w14:textId="77777777" w:rsidR="00E92BE7" w:rsidRDefault="00440810"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4"/>
          <w:lang w:val="uk-UA" w:eastAsia="ru-RU"/>
        </w:rPr>
        <w:t>у</w:t>
      </w:r>
      <w:proofErr w:type="spellStart"/>
      <w:r w:rsidR="00E92BE7" w:rsidRPr="005612FF">
        <w:rPr>
          <w:rFonts w:ascii="Times New Roman" w:hAnsi="Times New Roman"/>
          <w:sz w:val="28"/>
          <w:szCs w:val="24"/>
          <w:lang w:eastAsia="ru-RU"/>
        </w:rPr>
        <w:t>досконалення</w:t>
      </w:r>
      <w:proofErr w:type="spellEnd"/>
      <w:r w:rsidR="00E92BE7" w:rsidRPr="005612FF">
        <w:rPr>
          <w:rFonts w:ascii="Times New Roman" w:hAnsi="Times New Roman"/>
          <w:sz w:val="28"/>
          <w:szCs w:val="24"/>
          <w:lang w:eastAsia="ru-RU"/>
        </w:rPr>
        <w:t xml:space="preserve"> </w:t>
      </w:r>
      <w:proofErr w:type="spellStart"/>
      <w:r w:rsidR="00E92BE7" w:rsidRPr="005612FF">
        <w:rPr>
          <w:rFonts w:ascii="Times New Roman" w:hAnsi="Times New Roman"/>
          <w:sz w:val="28"/>
          <w:szCs w:val="24"/>
          <w:lang w:eastAsia="ru-RU"/>
        </w:rPr>
        <w:t>інформаційних</w:t>
      </w:r>
      <w:proofErr w:type="spellEnd"/>
      <w:r w:rsidR="00E92BE7" w:rsidRPr="005612FF">
        <w:rPr>
          <w:rFonts w:ascii="Times New Roman" w:hAnsi="Times New Roman"/>
          <w:sz w:val="28"/>
          <w:szCs w:val="24"/>
          <w:lang w:eastAsia="ru-RU"/>
        </w:rPr>
        <w:t xml:space="preserve"> систем </w:t>
      </w:r>
      <w:proofErr w:type="spellStart"/>
      <w:r w:rsidR="00E92BE7" w:rsidRPr="005612FF">
        <w:rPr>
          <w:rFonts w:ascii="Times New Roman" w:hAnsi="Times New Roman"/>
          <w:sz w:val="28"/>
          <w:szCs w:val="24"/>
          <w:lang w:eastAsia="ru-RU"/>
        </w:rPr>
        <w:t>зі</w:t>
      </w:r>
      <w:proofErr w:type="spellEnd"/>
      <w:r w:rsidR="00E92BE7" w:rsidRPr="005612FF">
        <w:rPr>
          <w:rFonts w:ascii="Times New Roman" w:hAnsi="Times New Roman"/>
          <w:sz w:val="28"/>
          <w:szCs w:val="24"/>
          <w:lang w:eastAsia="ru-RU"/>
        </w:rPr>
        <w:t xml:space="preserve"> </w:t>
      </w:r>
      <w:proofErr w:type="spellStart"/>
      <w:r w:rsidR="00E92BE7" w:rsidRPr="005612FF">
        <w:rPr>
          <w:rFonts w:ascii="Times New Roman" w:hAnsi="Times New Roman"/>
          <w:sz w:val="28"/>
          <w:szCs w:val="24"/>
          <w:lang w:eastAsia="ru-RU"/>
        </w:rPr>
        <w:t>збору</w:t>
      </w:r>
      <w:proofErr w:type="spellEnd"/>
      <w:r w:rsidR="00E92BE7" w:rsidRPr="005612FF">
        <w:rPr>
          <w:rFonts w:ascii="Times New Roman" w:hAnsi="Times New Roman"/>
          <w:sz w:val="28"/>
          <w:szCs w:val="24"/>
          <w:lang w:eastAsia="ru-RU"/>
        </w:rPr>
        <w:t xml:space="preserve"> </w:t>
      </w:r>
      <w:proofErr w:type="spellStart"/>
      <w:r w:rsidR="00E92BE7" w:rsidRPr="005612FF">
        <w:rPr>
          <w:rFonts w:ascii="Times New Roman" w:hAnsi="Times New Roman"/>
          <w:sz w:val="28"/>
          <w:szCs w:val="24"/>
          <w:lang w:eastAsia="ru-RU"/>
        </w:rPr>
        <w:t>інформації</w:t>
      </w:r>
      <w:proofErr w:type="spellEnd"/>
      <w:r w:rsidR="00E92BE7" w:rsidRPr="005612FF">
        <w:rPr>
          <w:rFonts w:ascii="Times New Roman" w:hAnsi="Times New Roman"/>
          <w:sz w:val="28"/>
          <w:szCs w:val="24"/>
          <w:lang w:eastAsia="ru-RU"/>
        </w:rPr>
        <w:t xml:space="preserve"> та </w:t>
      </w:r>
      <w:proofErr w:type="spellStart"/>
      <w:r w:rsidR="00E92BE7">
        <w:rPr>
          <w:rFonts w:ascii="Times New Roman" w:hAnsi="Times New Roman"/>
          <w:sz w:val="28"/>
          <w:szCs w:val="24"/>
          <w:lang w:val="uk-UA" w:eastAsia="ru-RU"/>
        </w:rPr>
        <w:t>мінімізування</w:t>
      </w:r>
      <w:proofErr w:type="spellEnd"/>
      <w:r w:rsidR="00E92BE7">
        <w:rPr>
          <w:rFonts w:ascii="Times New Roman" w:hAnsi="Times New Roman"/>
          <w:sz w:val="28"/>
          <w:szCs w:val="24"/>
          <w:lang w:val="uk-UA" w:eastAsia="ru-RU"/>
        </w:rPr>
        <w:t xml:space="preserve"> або уникнення</w:t>
      </w:r>
      <w:r w:rsidR="00E92BE7" w:rsidRPr="005612FF">
        <w:rPr>
          <w:rFonts w:ascii="Times New Roman" w:hAnsi="Times New Roman"/>
          <w:sz w:val="28"/>
          <w:szCs w:val="24"/>
          <w:lang w:eastAsia="ru-RU"/>
        </w:rPr>
        <w:t xml:space="preserve"> </w:t>
      </w:r>
      <w:proofErr w:type="spellStart"/>
      <w:r w:rsidR="00E92BE7" w:rsidRPr="005612FF">
        <w:rPr>
          <w:rFonts w:ascii="Times New Roman" w:hAnsi="Times New Roman"/>
          <w:sz w:val="28"/>
          <w:szCs w:val="24"/>
          <w:lang w:eastAsia="ru-RU"/>
        </w:rPr>
        <w:t>людського</w:t>
      </w:r>
      <w:proofErr w:type="spellEnd"/>
      <w:r w:rsidR="00E92BE7" w:rsidRPr="005612FF">
        <w:rPr>
          <w:rFonts w:ascii="Times New Roman" w:hAnsi="Times New Roman"/>
          <w:sz w:val="28"/>
          <w:szCs w:val="24"/>
          <w:lang w:eastAsia="ru-RU"/>
        </w:rPr>
        <w:t xml:space="preserve"> фактору</w:t>
      </w:r>
      <w:r w:rsidR="00E92BE7">
        <w:rPr>
          <w:rFonts w:ascii="Times New Roman" w:hAnsi="Times New Roman"/>
          <w:sz w:val="28"/>
          <w:szCs w:val="24"/>
          <w:lang w:val="uk-UA" w:eastAsia="ru-RU"/>
        </w:rPr>
        <w:t>;</w:t>
      </w:r>
    </w:p>
    <w:p w14:paraId="7C4D02A4" w14:textId="77777777" w:rsidR="00E92BE7" w:rsidRPr="00E92BE7" w:rsidRDefault="00440810"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р</w:t>
      </w:r>
      <w:proofErr w:type="spellStart"/>
      <w:r w:rsidR="00E92BE7" w:rsidRPr="00E92BE7">
        <w:rPr>
          <w:rFonts w:ascii="Times New Roman" w:hAnsi="Times New Roman"/>
          <w:sz w:val="28"/>
          <w:szCs w:val="20"/>
          <w:lang w:eastAsia="ru-RU"/>
        </w:rPr>
        <w:t>озвиток</w:t>
      </w:r>
      <w:proofErr w:type="spellEnd"/>
      <w:r w:rsidR="00E92BE7" w:rsidRPr="00E92BE7">
        <w:rPr>
          <w:rFonts w:ascii="Times New Roman" w:hAnsi="Times New Roman"/>
          <w:sz w:val="28"/>
          <w:szCs w:val="20"/>
          <w:lang w:eastAsia="ru-RU"/>
        </w:rPr>
        <w:t xml:space="preserve"> </w:t>
      </w:r>
      <w:proofErr w:type="spellStart"/>
      <w:r w:rsidR="00E92BE7" w:rsidRPr="00E92BE7">
        <w:rPr>
          <w:rFonts w:ascii="Times New Roman" w:hAnsi="Times New Roman"/>
          <w:sz w:val="28"/>
          <w:szCs w:val="20"/>
          <w:lang w:eastAsia="ru-RU"/>
        </w:rPr>
        <w:t>якості</w:t>
      </w:r>
      <w:proofErr w:type="spellEnd"/>
      <w:r w:rsidR="00E92BE7" w:rsidRPr="00E92BE7">
        <w:rPr>
          <w:rFonts w:ascii="Times New Roman" w:hAnsi="Times New Roman"/>
          <w:sz w:val="28"/>
          <w:szCs w:val="20"/>
          <w:lang w:eastAsia="ru-RU"/>
        </w:rPr>
        <w:t xml:space="preserve"> </w:t>
      </w:r>
      <w:proofErr w:type="spellStart"/>
      <w:r w:rsidR="00E92BE7" w:rsidRPr="00E92BE7">
        <w:rPr>
          <w:rFonts w:ascii="Times New Roman" w:hAnsi="Times New Roman"/>
          <w:sz w:val="28"/>
          <w:szCs w:val="20"/>
          <w:lang w:eastAsia="ru-RU"/>
        </w:rPr>
        <w:t>продукції</w:t>
      </w:r>
      <w:proofErr w:type="spellEnd"/>
      <w:r w:rsidR="00E92BE7" w:rsidRPr="00E92BE7">
        <w:rPr>
          <w:rFonts w:ascii="Times New Roman" w:hAnsi="Times New Roman"/>
          <w:sz w:val="28"/>
          <w:szCs w:val="20"/>
          <w:lang w:eastAsia="ru-RU"/>
        </w:rPr>
        <w:t xml:space="preserve"> та </w:t>
      </w:r>
      <w:proofErr w:type="spellStart"/>
      <w:r w:rsidR="00E92BE7" w:rsidRPr="00E92BE7">
        <w:rPr>
          <w:rFonts w:ascii="Times New Roman" w:hAnsi="Times New Roman"/>
          <w:sz w:val="28"/>
          <w:szCs w:val="20"/>
          <w:lang w:eastAsia="ru-RU"/>
        </w:rPr>
        <w:t>вихід</w:t>
      </w:r>
      <w:proofErr w:type="spellEnd"/>
      <w:r w:rsidR="00E92BE7" w:rsidRPr="00E92BE7">
        <w:rPr>
          <w:rFonts w:ascii="Times New Roman" w:hAnsi="Times New Roman"/>
          <w:sz w:val="28"/>
          <w:szCs w:val="20"/>
          <w:lang w:eastAsia="ru-RU"/>
        </w:rPr>
        <w:t xml:space="preserve"> на </w:t>
      </w:r>
      <w:proofErr w:type="spellStart"/>
      <w:r w:rsidR="00E92BE7" w:rsidRPr="00E92BE7">
        <w:rPr>
          <w:rFonts w:ascii="Times New Roman" w:hAnsi="Times New Roman"/>
          <w:sz w:val="28"/>
          <w:szCs w:val="20"/>
          <w:lang w:eastAsia="ru-RU"/>
        </w:rPr>
        <w:t>нові</w:t>
      </w:r>
      <w:proofErr w:type="spellEnd"/>
      <w:r w:rsidR="00E92BE7" w:rsidRPr="00E92BE7">
        <w:rPr>
          <w:rFonts w:ascii="Times New Roman" w:hAnsi="Times New Roman"/>
          <w:sz w:val="28"/>
          <w:szCs w:val="20"/>
          <w:lang w:eastAsia="ru-RU"/>
        </w:rPr>
        <w:t xml:space="preserve"> </w:t>
      </w:r>
      <w:proofErr w:type="spellStart"/>
      <w:r w:rsidR="00E92BE7" w:rsidRPr="00E92BE7">
        <w:rPr>
          <w:rFonts w:ascii="Times New Roman" w:hAnsi="Times New Roman"/>
          <w:sz w:val="28"/>
          <w:szCs w:val="20"/>
          <w:lang w:eastAsia="ru-RU"/>
        </w:rPr>
        <w:t>іноземні</w:t>
      </w:r>
      <w:proofErr w:type="spellEnd"/>
      <w:r w:rsidR="00E92BE7" w:rsidRPr="00E92BE7">
        <w:rPr>
          <w:rFonts w:ascii="Times New Roman" w:hAnsi="Times New Roman"/>
          <w:sz w:val="28"/>
          <w:szCs w:val="20"/>
          <w:lang w:eastAsia="ru-RU"/>
        </w:rPr>
        <w:t xml:space="preserve"> ринки</w:t>
      </w:r>
    </w:p>
    <w:p w14:paraId="316B593F" w14:textId="77777777" w:rsidR="00BE5252" w:rsidRPr="00BE5252" w:rsidRDefault="00151AE4" w:rsidP="00BE5252">
      <w:pPr>
        <w:spacing w:after="0" w:line="240" w:lineRule="auto"/>
        <w:ind w:firstLine="706"/>
        <w:jc w:val="both"/>
        <w:rPr>
          <w:rFonts w:ascii="Times New Roman" w:hAnsi="Times New Roman"/>
          <w:sz w:val="28"/>
          <w:szCs w:val="28"/>
          <w:lang w:val="uk-UA"/>
        </w:rPr>
      </w:pPr>
      <w:r w:rsidRPr="00151AE4">
        <w:rPr>
          <w:rFonts w:ascii="Times New Roman" w:hAnsi="Times New Roman"/>
          <w:sz w:val="28"/>
          <w:szCs w:val="20"/>
          <w:lang w:val="uk-UA" w:eastAsia="ru-RU"/>
        </w:rPr>
        <w:t xml:space="preserve">На основі </w:t>
      </w:r>
      <w:r w:rsidR="00BE5252">
        <w:rPr>
          <w:rFonts w:ascii="Times New Roman" w:hAnsi="Times New Roman"/>
          <w:sz w:val="28"/>
          <w:szCs w:val="20"/>
          <w:lang w:val="uk-UA" w:eastAsia="ru-RU"/>
        </w:rPr>
        <w:t>аналізу матриці БКГ</w:t>
      </w:r>
      <w:r w:rsidR="00BE5252" w:rsidRPr="00E57075">
        <w:rPr>
          <w:rFonts w:ascii="Times New Roman" w:hAnsi="Times New Roman"/>
          <w:color w:val="FF0000"/>
          <w:sz w:val="28"/>
          <w:szCs w:val="20"/>
          <w:lang w:val="uk-UA" w:eastAsia="ru-RU"/>
        </w:rPr>
        <w:t>,</w:t>
      </w:r>
      <w:r w:rsidR="00BE5252">
        <w:rPr>
          <w:rFonts w:ascii="Times New Roman" w:hAnsi="Times New Roman"/>
          <w:sz w:val="28"/>
          <w:szCs w:val="20"/>
          <w:lang w:val="uk-UA" w:eastAsia="ru-RU"/>
        </w:rPr>
        <w:t xml:space="preserve"> </w:t>
      </w:r>
      <w:r w:rsidR="00BE5252">
        <w:rPr>
          <w:rFonts w:ascii="Times New Roman" w:hAnsi="Times New Roman"/>
          <w:sz w:val="28"/>
          <w:szCs w:val="28"/>
          <w:lang w:val="uk-UA"/>
        </w:rPr>
        <w:t xml:space="preserve">можна </w:t>
      </w:r>
      <w:r w:rsidR="00BE5252" w:rsidRPr="008C2DB3">
        <w:rPr>
          <w:rFonts w:ascii="Times New Roman" w:hAnsi="Times New Roman"/>
          <w:sz w:val="28"/>
          <w:szCs w:val="28"/>
          <w:lang w:val="uk-UA"/>
        </w:rPr>
        <w:t>застосувати певну стратегію розвитку відносно окремих торгових марок, які є стратег</w:t>
      </w:r>
      <w:r w:rsidR="00BE5252">
        <w:rPr>
          <w:rFonts w:ascii="Times New Roman" w:hAnsi="Times New Roman"/>
          <w:sz w:val="28"/>
          <w:szCs w:val="28"/>
          <w:lang w:val="uk-UA"/>
        </w:rPr>
        <w:t>ічними бізнес-одиницями під час дослідження</w:t>
      </w:r>
      <w:r w:rsidR="00BE5252" w:rsidRPr="008C2DB3">
        <w:rPr>
          <w:rFonts w:ascii="Times New Roman" w:hAnsi="Times New Roman"/>
          <w:sz w:val="28"/>
          <w:szCs w:val="28"/>
          <w:lang w:val="uk-UA"/>
        </w:rPr>
        <w:t xml:space="preserve"> компанії:</w:t>
      </w:r>
    </w:p>
    <w:p w14:paraId="7E4B8F8A" w14:textId="77777777" w:rsidR="00BE5252" w:rsidRDefault="00BE5252" w:rsidP="00BE5252">
      <w:pPr>
        <w:spacing w:after="0" w:line="240" w:lineRule="auto"/>
        <w:ind w:firstLine="70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«Зірки» - ТМ «</w:t>
      </w:r>
      <w:proofErr w:type="spellStart"/>
      <w:r>
        <w:rPr>
          <w:rFonts w:ascii="Times New Roman" w:eastAsia="Times New Roman" w:hAnsi="Times New Roman"/>
          <w:sz w:val="28"/>
          <w:szCs w:val="28"/>
          <w:lang w:val="uk-UA" w:eastAsia="ru-RU"/>
        </w:rPr>
        <w:t>Воздух</w:t>
      </w:r>
      <w:proofErr w:type="spellEnd"/>
      <w:r>
        <w:rPr>
          <w:rFonts w:ascii="Times New Roman" w:eastAsia="Times New Roman" w:hAnsi="Times New Roman"/>
          <w:sz w:val="28"/>
          <w:szCs w:val="28"/>
          <w:lang w:val="uk-UA" w:eastAsia="ru-RU"/>
        </w:rPr>
        <w:t xml:space="preserve">» - збільшити частку ринку за рахунок </w:t>
      </w:r>
      <w:proofErr w:type="spellStart"/>
      <w:r>
        <w:rPr>
          <w:rFonts w:ascii="Times New Roman" w:eastAsia="Times New Roman" w:hAnsi="Times New Roman"/>
          <w:sz w:val="28"/>
          <w:szCs w:val="28"/>
          <w:lang w:val="uk-UA" w:eastAsia="ru-RU"/>
        </w:rPr>
        <w:t>преміальності</w:t>
      </w:r>
      <w:proofErr w:type="spellEnd"/>
      <w:r>
        <w:rPr>
          <w:rFonts w:ascii="Times New Roman" w:eastAsia="Times New Roman" w:hAnsi="Times New Roman"/>
          <w:sz w:val="28"/>
          <w:szCs w:val="28"/>
          <w:lang w:val="uk-UA" w:eastAsia="ru-RU"/>
        </w:rPr>
        <w:t xml:space="preserve"> марки.</w:t>
      </w:r>
    </w:p>
    <w:p w14:paraId="33CE902D" w14:textId="77777777" w:rsidR="00BE5252" w:rsidRDefault="00BE5252" w:rsidP="00BE5252">
      <w:pPr>
        <w:spacing w:after="0" w:line="240" w:lineRule="auto"/>
        <w:ind w:firstLine="70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«Дійні корови» - ТМ «Хлібний дар» та «Козацька рада» - підтримувати в наявному форматі, або збільшити об’єм реалізації за рахунок інвестицій.</w:t>
      </w:r>
    </w:p>
    <w:p w14:paraId="167DEFAF" w14:textId="77777777" w:rsidR="00BE5252" w:rsidRDefault="00BE5252" w:rsidP="00BE5252">
      <w:pPr>
        <w:spacing w:after="0" w:line="240" w:lineRule="auto"/>
        <w:ind w:firstLine="706"/>
        <w:jc w:val="both"/>
        <w:rPr>
          <w:rFonts w:ascii="Times New Roman" w:eastAsia="Times New Roman" w:hAnsi="Times New Roman"/>
          <w:color w:val="FF0000"/>
          <w:sz w:val="28"/>
          <w:szCs w:val="28"/>
          <w:lang w:val="uk-UA" w:eastAsia="ru-RU"/>
        </w:rPr>
      </w:pPr>
      <w:r>
        <w:rPr>
          <w:rFonts w:ascii="Times New Roman" w:eastAsia="Times New Roman" w:hAnsi="Times New Roman"/>
          <w:sz w:val="28"/>
          <w:szCs w:val="28"/>
          <w:lang w:val="uk-UA" w:eastAsia="ru-RU"/>
        </w:rPr>
        <w:t>«Собаки» - ТМ «Перепілка» і «Цельсій</w:t>
      </w:r>
      <w:r w:rsidRPr="005612FF">
        <w:rPr>
          <w:rFonts w:ascii="Times New Roman" w:eastAsia="Times New Roman" w:hAnsi="Times New Roman"/>
          <w:sz w:val="28"/>
          <w:szCs w:val="28"/>
          <w:lang w:val="uk-UA" w:eastAsia="ru-RU"/>
        </w:rPr>
        <w:t xml:space="preserve">» - </w:t>
      </w:r>
      <w:r w:rsidRPr="00F47D00">
        <w:rPr>
          <w:rFonts w:ascii="Times New Roman" w:eastAsia="Times New Roman" w:hAnsi="Times New Roman"/>
          <w:sz w:val="28"/>
          <w:szCs w:val="28"/>
          <w:lang w:val="uk-UA" w:eastAsia="ru-RU"/>
        </w:rPr>
        <w:t>надати дистриб’юторам</w:t>
      </w:r>
      <w:r>
        <w:rPr>
          <w:rFonts w:ascii="Times New Roman" w:eastAsia="Times New Roman" w:hAnsi="Times New Roman"/>
          <w:sz w:val="28"/>
          <w:szCs w:val="28"/>
          <w:lang w:val="uk-UA" w:eastAsia="ru-RU"/>
        </w:rPr>
        <w:t xml:space="preserve"> </w:t>
      </w:r>
      <w:r w:rsidR="00F47D00">
        <w:rPr>
          <w:rFonts w:ascii="Times New Roman" w:eastAsia="Times New Roman" w:hAnsi="Times New Roman"/>
          <w:sz w:val="28"/>
          <w:szCs w:val="28"/>
          <w:lang w:val="uk-UA" w:eastAsia="ru-RU"/>
        </w:rPr>
        <w:t>для максимальної реалізації наявного продукту.</w:t>
      </w:r>
    </w:p>
    <w:p w14:paraId="7860BE2C" w14:textId="77777777" w:rsidR="00BE5252" w:rsidRPr="00E57075" w:rsidRDefault="00BE5252" w:rsidP="00BE5252">
      <w:pPr>
        <w:tabs>
          <w:tab w:val="left" w:pos="3900"/>
        </w:tabs>
        <w:spacing w:after="0" w:line="240" w:lineRule="auto"/>
        <w:ind w:firstLine="709"/>
        <w:jc w:val="both"/>
        <w:rPr>
          <w:rFonts w:ascii="Times New Roman" w:hAnsi="Times New Roman"/>
          <w:color w:val="FF0000"/>
          <w:sz w:val="28"/>
          <w:szCs w:val="28"/>
          <w:lang w:val="uk-UA"/>
        </w:rPr>
      </w:pPr>
      <w:r w:rsidRPr="00BE5252">
        <w:rPr>
          <w:rFonts w:ascii="Times New Roman" w:eastAsia="Times New Roman" w:hAnsi="Times New Roman"/>
          <w:sz w:val="28"/>
          <w:szCs w:val="28"/>
          <w:lang w:val="uk-UA" w:eastAsia="ru-RU"/>
        </w:rPr>
        <w:t>Після аналізу багат</w:t>
      </w:r>
      <w:r>
        <w:rPr>
          <w:rFonts w:ascii="Times New Roman" w:eastAsia="Times New Roman" w:hAnsi="Times New Roman"/>
          <w:sz w:val="28"/>
          <w:szCs w:val="28"/>
          <w:lang w:val="uk-UA" w:eastAsia="ru-RU"/>
        </w:rPr>
        <w:t xml:space="preserve">окутника конкурентоспроможності, </w:t>
      </w:r>
      <w:r>
        <w:rPr>
          <w:rFonts w:ascii="Times New Roman" w:hAnsi="Times New Roman"/>
          <w:sz w:val="28"/>
          <w:szCs w:val="28"/>
          <w:lang w:val="uk-UA"/>
        </w:rPr>
        <w:t xml:space="preserve">можна зробити висновок, що ТОВ «БЛ Кривий Ріг» позиціонується </w:t>
      </w:r>
      <w:r w:rsidRPr="00D84762">
        <w:rPr>
          <w:rFonts w:ascii="Times New Roman" w:hAnsi="Times New Roman"/>
          <w:sz w:val="28"/>
          <w:szCs w:val="28"/>
          <w:lang w:val="uk-UA"/>
        </w:rPr>
        <w:t>як підприємство</w:t>
      </w:r>
      <w:r>
        <w:rPr>
          <w:rFonts w:ascii="Times New Roman" w:hAnsi="Times New Roman"/>
          <w:sz w:val="28"/>
          <w:szCs w:val="28"/>
          <w:lang w:val="uk-UA"/>
        </w:rPr>
        <w:t xml:space="preserve"> з </w:t>
      </w:r>
      <w:r w:rsidR="00151AE4">
        <w:rPr>
          <w:rFonts w:ascii="Times New Roman" w:hAnsi="Times New Roman"/>
          <w:sz w:val="28"/>
          <w:szCs w:val="28"/>
          <w:lang w:val="uk-UA"/>
        </w:rPr>
        <w:t>продуктом</w:t>
      </w:r>
      <w:r>
        <w:rPr>
          <w:rFonts w:ascii="Times New Roman" w:hAnsi="Times New Roman"/>
          <w:sz w:val="28"/>
          <w:szCs w:val="28"/>
          <w:lang w:val="uk-UA"/>
        </w:rPr>
        <w:t xml:space="preserve"> високої якості та конкурентоспроможною про</w:t>
      </w:r>
      <w:r w:rsidR="00151AE4">
        <w:rPr>
          <w:rFonts w:ascii="Times New Roman" w:hAnsi="Times New Roman"/>
          <w:sz w:val="28"/>
          <w:szCs w:val="28"/>
          <w:lang w:val="uk-UA"/>
        </w:rPr>
        <w:t>ду</w:t>
      </w:r>
      <w:r>
        <w:rPr>
          <w:rFonts w:ascii="Times New Roman" w:hAnsi="Times New Roman"/>
          <w:sz w:val="28"/>
          <w:szCs w:val="28"/>
          <w:lang w:val="uk-UA"/>
        </w:rPr>
        <w:t>кцією на ринку алкогольних напоїв</w:t>
      </w:r>
      <w:r w:rsidR="00151AE4">
        <w:rPr>
          <w:rFonts w:ascii="Times New Roman" w:hAnsi="Times New Roman"/>
          <w:sz w:val="28"/>
          <w:szCs w:val="28"/>
          <w:lang w:val="uk-UA"/>
        </w:rPr>
        <w:t>.</w:t>
      </w:r>
    </w:p>
    <w:p w14:paraId="326CA7A1" w14:textId="77777777" w:rsidR="00BE5252" w:rsidRPr="00BE5252" w:rsidRDefault="00BE5252" w:rsidP="000F6FF8">
      <w:pPr>
        <w:tabs>
          <w:tab w:val="left" w:pos="3900"/>
        </w:tabs>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Треба приділити увагу до таких факторів, як: асортимент  продукції та вартості, ступінь лояльності до ТМ та унікальність торговельної пропозиції, для утримання та покращення конкурентних позицій на ринку.</w:t>
      </w:r>
    </w:p>
    <w:p w14:paraId="0D6798E5" w14:textId="77777777" w:rsidR="00DD1FD7" w:rsidRDefault="0056036E" w:rsidP="00AE692C">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В</w:t>
      </w:r>
      <w:r w:rsidR="00AE692C">
        <w:rPr>
          <w:rFonts w:ascii="Times New Roman" w:hAnsi="Times New Roman"/>
          <w:sz w:val="28"/>
          <w:szCs w:val="28"/>
          <w:lang w:val="uk-UA"/>
        </w:rPr>
        <w:t xml:space="preserve">изначено, що компанії треба утримати свою лідируючу позицію на ринку за рахунок сильних сторін і можливостей. </w:t>
      </w:r>
    </w:p>
    <w:p w14:paraId="5A612EA7" w14:textId="77777777" w:rsidR="005612FF" w:rsidRPr="00A91F1D" w:rsidRDefault="00E31F2F" w:rsidP="00AE692C">
      <w:pPr>
        <w:spacing w:after="0" w:line="240" w:lineRule="auto"/>
        <w:ind w:firstLine="706"/>
        <w:jc w:val="both"/>
        <w:rPr>
          <w:rFonts w:ascii="Times New Roman" w:hAnsi="Times New Roman"/>
          <w:color w:val="FF0000"/>
          <w:sz w:val="28"/>
          <w:szCs w:val="28"/>
        </w:rPr>
      </w:pPr>
      <w:r>
        <w:rPr>
          <w:rFonts w:ascii="Times New Roman" w:hAnsi="Times New Roman"/>
          <w:sz w:val="28"/>
          <w:szCs w:val="28"/>
          <w:lang w:val="uk-UA"/>
        </w:rPr>
        <w:t>З</w:t>
      </w:r>
      <w:r w:rsidR="00AE692C" w:rsidRPr="00E31F2F">
        <w:rPr>
          <w:rFonts w:ascii="Times New Roman" w:hAnsi="Times New Roman"/>
          <w:sz w:val="28"/>
          <w:szCs w:val="28"/>
          <w:lang w:val="uk-UA"/>
        </w:rPr>
        <w:t>апропонован</w:t>
      </w:r>
      <w:r w:rsidRPr="00E31F2F">
        <w:rPr>
          <w:rFonts w:ascii="Times New Roman" w:hAnsi="Times New Roman"/>
          <w:sz w:val="28"/>
          <w:szCs w:val="28"/>
          <w:lang w:val="uk-UA"/>
        </w:rPr>
        <w:t>о</w:t>
      </w:r>
      <w:r w:rsidR="00AE692C" w:rsidRPr="00E31F2F">
        <w:rPr>
          <w:rFonts w:ascii="Times New Roman" w:hAnsi="Times New Roman"/>
          <w:sz w:val="28"/>
          <w:szCs w:val="28"/>
          <w:lang w:val="uk-UA"/>
        </w:rPr>
        <w:t xml:space="preserve"> </w:t>
      </w:r>
      <w:r>
        <w:rPr>
          <w:rFonts w:ascii="Times New Roman" w:hAnsi="Times New Roman"/>
          <w:sz w:val="28"/>
          <w:szCs w:val="28"/>
          <w:lang w:val="uk-UA"/>
        </w:rPr>
        <w:t>наступні стратегічні рішення</w:t>
      </w:r>
      <w:r w:rsidR="0094443D" w:rsidRPr="00A91F1D">
        <w:rPr>
          <w:rFonts w:ascii="Times New Roman" w:hAnsi="Times New Roman"/>
          <w:color w:val="FF0000"/>
          <w:sz w:val="28"/>
          <w:szCs w:val="28"/>
        </w:rPr>
        <w:t>:</w:t>
      </w:r>
    </w:p>
    <w:p w14:paraId="5D47B5FA" w14:textId="77777777" w:rsidR="005612FF" w:rsidRDefault="00E92BE7"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р</w:t>
      </w:r>
      <w:r w:rsidR="00AE692C" w:rsidRPr="00AE692C">
        <w:rPr>
          <w:rFonts w:ascii="Times New Roman" w:hAnsi="Times New Roman"/>
          <w:sz w:val="28"/>
          <w:szCs w:val="20"/>
          <w:lang w:val="uk-UA" w:eastAsia="ru-RU"/>
        </w:rPr>
        <w:t>озвинена мережа виробничих заводів та</w:t>
      </w:r>
      <w:r w:rsidR="00AE692C">
        <w:rPr>
          <w:rFonts w:ascii="Times New Roman" w:hAnsi="Times New Roman"/>
          <w:sz w:val="28"/>
          <w:szCs w:val="20"/>
          <w:lang w:val="uk-UA" w:eastAsia="ru-RU"/>
        </w:rPr>
        <w:t xml:space="preserve"> </w:t>
      </w:r>
      <w:r w:rsidR="00AE692C" w:rsidRPr="00AD41C4">
        <w:rPr>
          <w:rFonts w:ascii="Times New Roman" w:hAnsi="Times New Roman"/>
          <w:sz w:val="28"/>
          <w:szCs w:val="20"/>
          <w:lang w:val="uk-UA" w:eastAsia="ru-RU"/>
        </w:rPr>
        <w:t>висока</w:t>
      </w:r>
      <w:r w:rsidR="00AE692C" w:rsidRPr="00AE692C">
        <w:rPr>
          <w:rFonts w:ascii="Times New Roman" w:hAnsi="Times New Roman"/>
          <w:sz w:val="28"/>
          <w:szCs w:val="20"/>
          <w:lang w:val="uk-UA" w:eastAsia="ru-RU"/>
        </w:rPr>
        <w:t xml:space="preserve"> кваліфікація співробітників сприяють до випуску нової </w:t>
      </w:r>
      <w:r w:rsidR="00AE692C" w:rsidRPr="008C2DB3">
        <w:rPr>
          <w:rFonts w:ascii="Times New Roman" w:hAnsi="Times New Roman"/>
          <w:sz w:val="28"/>
          <w:szCs w:val="20"/>
          <w:lang w:val="uk-UA" w:eastAsia="ru-RU"/>
        </w:rPr>
        <w:t>продукці</w:t>
      </w:r>
      <w:r w:rsidR="008C2DB3" w:rsidRPr="008C2DB3">
        <w:rPr>
          <w:rFonts w:ascii="Times New Roman" w:hAnsi="Times New Roman"/>
          <w:sz w:val="28"/>
          <w:szCs w:val="20"/>
          <w:lang w:val="uk-UA" w:eastAsia="ru-RU"/>
        </w:rPr>
        <w:t>ї</w:t>
      </w:r>
      <w:r w:rsidR="005612FF">
        <w:rPr>
          <w:rFonts w:ascii="Times New Roman" w:hAnsi="Times New Roman"/>
          <w:sz w:val="28"/>
          <w:szCs w:val="20"/>
          <w:lang w:val="uk-UA" w:eastAsia="ru-RU"/>
        </w:rPr>
        <w:t>;</w:t>
      </w:r>
    </w:p>
    <w:p w14:paraId="231D1495" w14:textId="77777777" w:rsidR="005612FF" w:rsidRDefault="00E92BE7"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в</w:t>
      </w:r>
      <w:proofErr w:type="spellStart"/>
      <w:r w:rsidR="005612FF" w:rsidRPr="005612FF">
        <w:rPr>
          <w:rFonts w:ascii="Times New Roman" w:hAnsi="Times New Roman"/>
          <w:sz w:val="28"/>
          <w:szCs w:val="20"/>
          <w:lang w:eastAsia="ru-RU"/>
        </w:rPr>
        <w:t>исокий</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рівень</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конкуренції</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стимулює</w:t>
      </w:r>
      <w:proofErr w:type="spellEnd"/>
      <w:r w:rsidR="005612FF" w:rsidRPr="005612FF">
        <w:rPr>
          <w:rFonts w:ascii="Times New Roman" w:hAnsi="Times New Roman"/>
          <w:sz w:val="28"/>
          <w:szCs w:val="20"/>
          <w:lang w:eastAsia="ru-RU"/>
        </w:rPr>
        <w:t xml:space="preserve"> до </w:t>
      </w:r>
      <w:proofErr w:type="spellStart"/>
      <w:r w:rsidR="005612FF" w:rsidRPr="005612FF">
        <w:rPr>
          <w:rFonts w:ascii="Times New Roman" w:hAnsi="Times New Roman"/>
          <w:sz w:val="28"/>
          <w:szCs w:val="20"/>
          <w:lang w:eastAsia="ru-RU"/>
        </w:rPr>
        <w:t>розвитку</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діяльності</w:t>
      </w:r>
      <w:proofErr w:type="spellEnd"/>
      <w:r w:rsidR="005612FF" w:rsidRPr="005612FF">
        <w:rPr>
          <w:rFonts w:ascii="Times New Roman" w:hAnsi="Times New Roman"/>
          <w:sz w:val="28"/>
          <w:szCs w:val="20"/>
          <w:lang w:eastAsia="ru-RU"/>
        </w:rPr>
        <w:t xml:space="preserve"> на </w:t>
      </w:r>
      <w:proofErr w:type="spellStart"/>
      <w:r w:rsidR="005612FF" w:rsidRPr="005612FF">
        <w:rPr>
          <w:rFonts w:ascii="Times New Roman" w:hAnsi="Times New Roman"/>
          <w:sz w:val="28"/>
          <w:szCs w:val="20"/>
          <w:lang w:eastAsia="ru-RU"/>
        </w:rPr>
        <w:t>іноземних</w:t>
      </w:r>
      <w:proofErr w:type="spellEnd"/>
      <w:r w:rsidR="005612FF" w:rsidRPr="005612FF">
        <w:rPr>
          <w:rFonts w:ascii="Times New Roman" w:hAnsi="Times New Roman"/>
          <w:sz w:val="28"/>
          <w:szCs w:val="20"/>
          <w:lang w:eastAsia="ru-RU"/>
        </w:rPr>
        <w:t xml:space="preserve"> ринках</w:t>
      </w:r>
      <w:r w:rsidR="005612FF">
        <w:rPr>
          <w:rFonts w:ascii="Times New Roman" w:hAnsi="Times New Roman"/>
          <w:sz w:val="28"/>
          <w:szCs w:val="20"/>
          <w:lang w:val="uk-UA" w:eastAsia="ru-RU"/>
        </w:rPr>
        <w:t>;</w:t>
      </w:r>
    </w:p>
    <w:p w14:paraId="2DAB6D06" w14:textId="77777777" w:rsidR="005612FF" w:rsidRDefault="00E92BE7"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4"/>
          <w:lang w:val="uk-UA" w:eastAsia="ru-RU"/>
        </w:rPr>
        <w:t>у</w:t>
      </w:r>
      <w:proofErr w:type="spellStart"/>
      <w:r w:rsidR="005612FF" w:rsidRPr="005612FF">
        <w:rPr>
          <w:rFonts w:ascii="Times New Roman" w:hAnsi="Times New Roman"/>
          <w:sz w:val="28"/>
          <w:szCs w:val="24"/>
          <w:lang w:eastAsia="ru-RU"/>
        </w:rPr>
        <w:t>досконалення</w:t>
      </w:r>
      <w:proofErr w:type="spellEnd"/>
      <w:r w:rsidR="005612FF" w:rsidRPr="005612FF">
        <w:rPr>
          <w:rFonts w:ascii="Times New Roman" w:hAnsi="Times New Roman"/>
          <w:sz w:val="28"/>
          <w:szCs w:val="24"/>
          <w:lang w:eastAsia="ru-RU"/>
        </w:rPr>
        <w:t xml:space="preserve"> </w:t>
      </w:r>
      <w:proofErr w:type="spellStart"/>
      <w:r w:rsidR="005612FF" w:rsidRPr="005612FF">
        <w:rPr>
          <w:rFonts w:ascii="Times New Roman" w:hAnsi="Times New Roman"/>
          <w:sz w:val="28"/>
          <w:szCs w:val="24"/>
          <w:lang w:eastAsia="ru-RU"/>
        </w:rPr>
        <w:t>інформаційних</w:t>
      </w:r>
      <w:proofErr w:type="spellEnd"/>
      <w:r w:rsidR="005612FF" w:rsidRPr="005612FF">
        <w:rPr>
          <w:rFonts w:ascii="Times New Roman" w:hAnsi="Times New Roman"/>
          <w:sz w:val="28"/>
          <w:szCs w:val="24"/>
          <w:lang w:eastAsia="ru-RU"/>
        </w:rPr>
        <w:t xml:space="preserve"> систем </w:t>
      </w:r>
      <w:proofErr w:type="spellStart"/>
      <w:r w:rsidR="005612FF" w:rsidRPr="005612FF">
        <w:rPr>
          <w:rFonts w:ascii="Times New Roman" w:hAnsi="Times New Roman"/>
          <w:sz w:val="28"/>
          <w:szCs w:val="24"/>
          <w:lang w:eastAsia="ru-RU"/>
        </w:rPr>
        <w:t>зі</w:t>
      </w:r>
      <w:proofErr w:type="spellEnd"/>
      <w:r w:rsidR="005612FF" w:rsidRPr="005612FF">
        <w:rPr>
          <w:rFonts w:ascii="Times New Roman" w:hAnsi="Times New Roman"/>
          <w:sz w:val="28"/>
          <w:szCs w:val="24"/>
          <w:lang w:eastAsia="ru-RU"/>
        </w:rPr>
        <w:t xml:space="preserve"> </w:t>
      </w:r>
      <w:proofErr w:type="spellStart"/>
      <w:r w:rsidR="005612FF" w:rsidRPr="005612FF">
        <w:rPr>
          <w:rFonts w:ascii="Times New Roman" w:hAnsi="Times New Roman"/>
          <w:sz w:val="28"/>
          <w:szCs w:val="24"/>
          <w:lang w:eastAsia="ru-RU"/>
        </w:rPr>
        <w:t>збору</w:t>
      </w:r>
      <w:proofErr w:type="spellEnd"/>
      <w:r w:rsidR="005612FF" w:rsidRPr="005612FF">
        <w:rPr>
          <w:rFonts w:ascii="Times New Roman" w:hAnsi="Times New Roman"/>
          <w:sz w:val="28"/>
          <w:szCs w:val="24"/>
          <w:lang w:eastAsia="ru-RU"/>
        </w:rPr>
        <w:t xml:space="preserve"> </w:t>
      </w:r>
      <w:proofErr w:type="spellStart"/>
      <w:r w:rsidR="005612FF" w:rsidRPr="005612FF">
        <w:rPr>
          <w:rFonts w:ascii="Times New Roman" w:hAnsi="Times New Roman"/>
          <w:sz w:val="28"/>
          <w:szCs w:val="24"/>
          <w:lang w:eastAsia="ru-RU"/>
        </w:rPr>
        <w:t>інформації</w:t>
      </w:r>
      <w:proofErr w:type="spellEnd"/>
      <w:r w:rsidR="005612FF" w:rsidRPr="005612FF">
        <w:rPr>
          <w:rFonts w:ascii="Times New Roman" w:hAnsi="Times New Roman"/>
          <w:sz w:val="28"/>
          <w:szCs w:val="24"/>
          <w:lang w:eastAsia="ru-RU"/>
        </w:rPr>
        <w:t xml:space="preserve"> та </w:t>
      </w:r>
      <w:proofErr w:type="spellStart"/>
      <w:r w:rsidR="005612FF" w:rsidRPr="005612FF">
        <w:rPr>
          <w:rFonts w:ascii="Times New Roman" w:hAnsi="Times New Roman"/>
          <w:sz w:val="28"/>
          <w:szCs w:val="24"/>
          <w:lang w:eastAsia="ru-RU"/>
        </w:rPr>
        <w:t>уникнення</w:t>
      </w:r>
      <w:proofErr w:type="spellEnd"/>
      <w:r w:rsidR="005612FF" w:rsidRPr="005612FF">
        <w:rPr>
          <w:rFonts w:ascii="Times New Roman" w:hAnsi="Times New Roman"/>
          <w:sz w:val="28"/>
          <w:szCs w:val="24"/>
          <w:lang w:eastAsia="ru-RU"/>
        </w:rPr>
        <w:t xml:space="preserve"> </w:t>
      </w:r>
      <w:proofErr w:type="spellStart"/>
      <w:r w:rsidR="005612FF" w:rsidRPr="005612FF">
        <w:rPr>
          <w:rFonts w:ascii="Times New Roman" w:hAnsi="Times New Roman"/>
          <w:sz w:val="28"/>
          <w:szCs w:val="24"/>
          <w:lang w:eastAsia="ru-RU"/>
        </w:rPr>
        <w:t>людського</w:t>
      </w:r>
      <w:proofErr w:type="spellEnd"/>
      <w:r w:rsidR="005612FF" w:rsidRPr="005612FF">
        <w:rPr>
          <w:rFonts w:ascii="Times New Roman" w:hAnsi="Times New Roman"/>
          <w:sz w:val="28"/>
          <w:szCs w:val="24"/>
          <w:lang w:eastAsia="ru-RU"/>
        </w:rPr>
        <w:t xml:space="preserve"> фактору</w:t>
      </w:r>
      <w:r w:rsidR="005612FF">
        <w:rPr>
          <w:rFonts w:ascii="Times New Roman" w:hAnsi="Times New Roman"/>
          <w:sz w:val="28"/>
          <w:szCs w:val="24"/>
          <w:lang w:val="uk-UA" w:eastAsia="ru-RU"/>
        </w:rPr>
        <w:t>;</w:t>
      </w:r>
    </w:p>
    <w:p w14:paraId="2482514E" w14:textId="77777777" w:rsidR="00AE692C" w:rsidRDefault="00E92BE7" w:rsidP="0074778E">
      <w:pPr>
        <w:numPr>
          <w:ilvl w:val="0"/>
          <w:numId w:val="12"/>
        </w:numPr>
        <w:spacing w:after="0" w:line="240" w:lineRule="auto"/>
        <w:jc w:val="both"/>
        <w:rPr>
          <w:rFonts w:ascii="Times New Roman" w:hAnsi="Times New Roman"/>
          <w:sz w:val="28"/>
          <w:szCs w:val="20"/>
          <w:lang w:val="uk-UA" w:eastAsia="ru-RU"/>
        </w:rPr>
      </w:pPr>
      <w:r>
        <w:rPr>
          <w:rFonts w:ascii="Times New Roman" w:hAnsi="Times New Roman"/>
          <w:sz w:val="28"/>
          <w:szCs w:val="20"/>
          <w:lang w:val="uk-UA" w:eastAsia="ru-RU"/>
        </w:rPr>
        <w:t>р</w:t>
      </w:r>
      <w:proofErr w:type="spellStart"/>
      <w:r w:rsidR="005612FF" w:rsidRPr="005612FF">
        <w:rPr>
          <w:rFonts w:ascii="Times New Roman" w:hAnsi="Times New Roman"/>
          <w:sz w:val="28"/>
          <w:szCs w:val="20"/>
          <w:lang w:eastAsia="ru-RU"/>
        </w:rPr>
        <w:t>озвиток</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якості</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продукції</w:t>
      </w:r>
      <w:proofErr w:type="spellEnd"/>
      <w:r w:rsidR="005612FF" w:rsidRPr="005612FF">
        <w:rPr>
          <w:rFonts w:ascii="Times New Roman" w:hAnsi="Times New Roman"/>
          <w:sz w:val="28"/>
          <w:szCs w:val="20"/>
          <w:lang w:eastAsia="ru-RU"/>
        </w:rPr>
        <w:t xml:space="preserve"> та </w:t>
      </w:r>
      <w:proofErr w:type="spellStart"/>
      <w:r w:rsidR="005612FF" w:rsidRPr="005612FF">
        <w:rPr>
          <w:rFonts w:ascii="Times New Roman" w:hAnsi="Times New Roman"/>
          <w:sz w:val="28"/>
          <w:szCs w:val="20"/>
          <w:lang w:eastAsia="ru-RU"/>
        </w:rPr>
        <w:t>розгляд</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виходу</w:t>
      </w:r>
      <w:proofErr w:type="spellEnd"/>
      <w:r w:rsidR="005612FF" w:rsidRPr="005612FF">
        <w:rPr>
          <w:rFonts w:ascii="Times New Roman" w:hAnsi="Times New Roman"/>
          <w:sz w:val="28"/>
          <w:szCs w:val="20"/>
          <w:lang w:eastAsia="ru-RU"/>
        </w:rPr>
        <w:t xml:space="preserve"> на </w:t>
      </w:r>
      <w:proofErr w:type="spellStart"/>
      <w:r w:rsidR="005612FF" w:rsidRPr="005612FF">
        <w:rPr>
          <w:rFonts w:ascii="Times New Roman" w:hAnsi="Times New Roman"/>
          <w:sz w:val="28"/>
          <w:szCs w:val="20"/>
          <w:lang w:eastAsia="ru-RU"/>
        </w:rPr>
        <w:t>нові</w:t>
      </w:r>
      <w:proofErr w:type="spellEnd"/>
      <w:r w:rsidR="005612FF" w:rsidRPr="005612FF">
        <w:rPr>
          <w:rFonts w:ascii="Times New Roman" w:hAnsi="Times New Roman"/>
          <w:sz w:val="28"/>
          <w:szCs w:val="20"/>
          <w:lang w:eastAsia="ru-RU"/>
        </w:rPr>
        <w:t xml:space="preserve"> </w:t>
      </w:r>
      <w:proofErr w:type="spellStart"/>
      <w:r w:rsidR="005612FF" w:rsidRPr="005612FF">
        <w:rPr>
          <w:rFonts w:ascii="Times New Roman" w:hAnsi="Times New Roman"/>
          <w:sz w:val="28"/>
          <w:szCs w:val="20"/>
          <w:lang w:eastAsia="ru-RU"/>
        </w:rPr>
        <w:t>іноземні</w:t>
      </w:r>
      <w:proofErr w:type="spellEnd"/>
      <w:r w:rsidR="005612FF" w:rsidRPr="005612FF">
        <w:rPr>
          <w:rFonts w:ascii="Times New Roman" w:hAnsi="Times New Roman"/>
          <w:sz w:val="28"/>
          <w:szCs w:val="20"/>
          <w:lang w:eastAsia="ru-RU"/>
        </w:rPr>
        <w:t xml:space="preserve"> ринки</w:t>
      </w:r>
      <w:r w:rsidR="005612FF">
        <w:rPr>
          <w:rFonts w:ascii="Times New Roman" w:hAnsi="Times New Roman"/>
          <w:sz w:val="28"/>
          <w:szCs w:val="20"/>
          <w:lang w:val="uk-UA" w:eastAsia="ru-RU"/>
        </w:rPr>
        <w:t>.</w:t>
      </w:r>
    </w:p>
    <w:p w14:paraId="3675D3CF" w14:textId="77777777" w:rsidR="005612FF" w:rsidRDefault="005612FF" w:rsidP="005612FF">
      <w:pPr>
        <w:spacing w:after="0" w:line="240" w:lineRule="auto"/>
        <w:ind w:firstLine="706"/>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Отже, бачимо що ТОВ «БЛ Кривий Ріг» займає лідируючу позицію на ринку серед конкурентів, має одного головного конкурента - </w:t>
      </w:r>
      <w:r w:rsidRPr="00031142">
        <w:rPr>
          <w:rFonts w:ascii="Times New Roman" w:hAnsi="Times New Roman"/>
          <w:sz w:val="28"/>
          <w:szCs w:val="28"/>
        </w:rPr>
        <w:t xml:space="preserve">«Global </w:t>
      </w:r>
      <w:proofErr w:type="spellStart"/>
      <w:r w:rsidRPr="00031142">
        <w:rPr>
          <w:rFonts w:ascii="Times New Roman" w:hAnsi="Times New Roman"/>
          <w:sz w:val="28"/>
          <w:szCs w:val="28"/>
        </w:rPr>
        <w:t>Spirits</w:t>
      </w:r>
      <w:proofErr w:type="spellEnd"/>
      <w:r w:rsidRPr="00031142">
        <w:rPr>
          <w:rFonts w:ascii="Times New Roman" w:hAnsi="Times New Roman"/>
          <w:sz w:val="28"/>
          <w:szCs w:val="28"/>
        </w:rPr>
        <w:t>»</w:t>
      </w:r>
      <w:r>
        <w:rPr>
          <w:rFonts w:ascii="Times New Roman" w:hAnsi="Times New Roman"/>
          <w:sz w:val="28"/>
          <w:szCs w:val="28"/>
          <w:lang w:val="uk-UA"/>
        </w:rPr>
        <w:t xml:space="preserve">. Тобто можна сказати, що маркетингове управління </w:t>
      </w:r>
      <w:r w:rsidRPr="007A0DF9">
        <w:rPr>
          <w:rFonts w:ascii="Times New Roman" w:hAnsi="Times New Roman"/>
          <w:sz w:val="28"/>
          <w:szCs w:val="28"/>
          <w:lang w:val="uk-UA"/>
        </w:rPr>
        <w:t>конкурентоспр</w:t>
      </w:r>
      <w:r w:rsidR="007A0DF9" w:rsidRPr="007A0DF9">
        <w:rPr>
          <w:rFonts w:ascii="Times New Roman" w:hAnsi="Times New Roman"/>
          <w:sz w:val="28"/>
          <w:szCs w:val="28"/>
          <w:lang w:val="uk-UA"/>
        </w:rPr>
        <w:t>о</w:t>
      </w:r>
      <w:r w:rsidRPr="007A0DF9">
        <w:rPr>
          <w:rFonts w:ascii="Times New Roman" w:hAnsi="Times New Roman"/>
          <w:sz w:val="28"/>
          <w:szCs w:val="28"/>
          <w:lang w:val="uk-UA"/>
        </w:rPr>
        <w:t>м</w:t>
      </w:r>
      <w:r w:rsidR="007A0DF9" w:rsidRPr="007A0DF9">
        <w:rPr>
          <w:rFonts w:ascii="Times New Roman" w:hAnsi="Times New Roman"/>
          <w:sz w:val="28"/>
          <w:szCs w:val="28"/>
          <w:lang w:val="uk-UA"/>
        </w:rPr>
        <w:t>о</w:t>
      </w:r>
      <w:r w:rsidRPr="007A0DF9">
        <w:rPr>
          <w:rFonts w:ascii="Times New Roman" w:hAnsi="Times New Roman"/>
          <w:sz w:val="28"/>
          <w:szCs w:val="28"/>
          <w:lang w:val="uk-UA"/>
        </w:rPr>
        <w:t>жністю</w:t>
      </w:r>
      <w:r>
        <w:rPr>
          <w:rFonts w:ascii="Times New Roman" w:hAnsi="Times New Roman"/>
          <w:sz w:val="28"/>
          <w:szCs w:val="28"/>
          <w:lang w:val="uk-UA"/>
        </w:rPr>
        <w:t xml:space="preserve"> підприємства – ефективне, але йому постійно треба приділяти увагу, аналізувати зовнішні фактори, ринок, конкурентів, тощо.</w:t>
      </w:r>
    </w:p>
    <w:p w14:paraId="614B880F" w14:textId="77777777" w:rsidR="0073385C" w:rsidRDefault="0073385C" w:rsidP="005612FF">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Рекомендації щодо підвищення рівня маркетингового управління конкурентоспроможності підприємства.</w:t>
      </w:r>
    </w:p>
    <w:p w14:paraId="29AF9BD1" w14:textId="77777777" w:rsidR="0073385C" w:rsidRDefault="0073385C" w:rsidP="005612FF">
      <w:pPr>
        <w:spacing w:after="0" w:line="240" w:lineRule="auto"/>
        <w:ind w:firstLine="706"/>
        <w:jc w:val="both"/>
        <w:rPr>
          <w:rFonts w:ascii="Times New Roman" w:hAnsi="Times New Roman"/>
          <w:sz w:val="28"/>
          <w:szCs w:val="28"/>
          <w:lang w:val="uk-UA"/>
        </w:rPr>
      </w:pPr>
      <w:r>
        <w:rPr>
          <w:rFonts w:ascii="Times New Roman" w:hAnsi="Times New Roman"/>
          <w:sz w:val="28"/>
          <w:szCs w:val="28"/>
          <w:lang w:val="uk-UA"/>
        </w:rPr>
        <w:t xml:space="preserve">Розглянемо маркетинговий підхід до управління конкурентоспроможністю. Він поділяється на: </w:t>
      </w:r>
      <w:proofErr w:type="spellStart"/>
      <w:r>
        <w:rPr>
          <w:rFonts w:ascii="Times New Roman" w:hAnsi="Times New Roman"/>
          <w:sz w:val="28"/>
          <w:szCs w:val="28"/>
          <w:lang w:val="uk-UA"/>
        </w:rPr>
        <w:t>клієнтоорієнтованість</w:t>
      </w:r>
      <w:proofErr w:type="spellEnd"/>
      <w:r w:rsidR="00151AE4">
        <w:rPr>
          <w:rFonts w:ascii="Times New Roman" w:hAnsi="Times New Roman"/>
          <w:sz w:val="28"/>
          <w:szCs w:val="28"/>
          <w:lang w:val="uk-UA"/>
        </w:rPr>
        <w:t xml:space="preserve"> та</w:t>
      </w:r>
      <w:r>
        <w:rPr>
          <w:rFonts w:ascii="Times New Roman" w:hAnsi="Times New Roman"/>
          <w:sz w:val="28"/>
          <w:szCs w:val="28"/>
          <w:lang w:val="uk-UA"/>
        </w:rPr>
        <w:t xml:space="preserve"> </w:t>
      </w:r>
      <w:proofErr w:type="spellStart"/>
      <w:r>
        <w:rPr>
          <w:rFonts w:ascii="Times New Roman" w:hAnsi="Times New Roman"/>
          <w:sz w:val="28"/>
          <w:szCs w:val="28"/>
          <w:lang w:val="uk-UA"/>
        </w:rPr>
        <w:t>про</w:t>
      </w:r>
      <w:r w:rsidR="00C25A65">
        <w:rPr>
          <w:rFonts w:ascii="Times New Roman" w:hAnsi="Times New Roman"/>
          <w:sz w:val="28"/>
          <w:szCs w:val="28"/>
          <w:lang w:val="uk-UA"/>
        </w:rPr>
        <w:t>дуктоорієнтованість</w:t>
      </w:r>
      <w:proofErr w:type="spellEnd"/>
    </w:p>
    <w:p w14:paraId="50F957C6" w14:textId="77777777" w:rsidR="005D3C2D" w:rsidRDefault="0073385C" w:rsidP="005D3C2D">
      <w:pPr>
        <w:spacing w:after="0" w:line="240" w:lineRule="auto"/>
        <w:ind w:firstLine="706"/>
        <w:jc w:val="both"/>
        <w:rPr>
          <w:rFonts w:ascii="Times New Roman" w:hAnsi="Times New Roman"/>
          <w:sz w:val="28"/>
          <w:szCs w:val="28"/>
          <w:lang w:val="uk-UA"/>
        </w:rPr>
      </w:pPr>
      <w:proofErr w:type="spellStart"/>
      <w:r>
        <w:rPr>
          <w:rFonts w:ascii="Times New Roman" w:hAnsi="Times New Roman"/>
          <w:sz w:val="28"/>
          <w:szCs w:val="28"/>
          <w:lang w:val="uk-UA"/>
        </w:rPr>
        <w:t>Клієнтоорієнтованість</w:t>
      </w:r>
      <w:proofErr w:type="spellEnd"/>
      <w:r>
        <w:rPr>
          <w:rFonts w:ascii="Times New Roman" w:hAnsi="Times New Roman"/>
          <w:sz w:val="28"/>
          <w:szCs w:val="28"/>
          <w:lang w:val="uk-UA"/>
        </w:rPr>
        <w:t>:</w:t>
      </w:r>
    </w:p>
    <w:p w14:paraId="08A91F46" w14:textId="77777777" w:rsidR="005D3C2D" w:rsidRDefault="0073385C" w:rsidP="0074778E">
      <w:pPr>
        <w:numPr>
          <w:ilvl w:val="0"/>
          <w:numId w:val="24"/>
        </w:numPr>
        <w:spacing w:after="0" w:line="240" w:lineRule="auto"/>
        <w:jc w:val="both"/>
        <w:rPr>
          <w:rFonts w:ascii="Times New Roman" w:hAnsi="Times New Roman"/>
          <w:sz w:val="28"/>
          <w:szCs w:val="28"/>
          <w:lang w:val="uk-UA"/>
        </w:rPr>
      </w:pPr>
      <w:r>
        <w:rPr>
          <w:rFonts w:ascii="Times New Roman" w:hAnsi="Times New Roman"/>
          <w:sz w:val="28"/>
          <w:szCs w:val="28"/>
          <w:lang w:val="uk-UA"/>
        </w:rPr>
        <w:t>індивідуальна взаємодія підприємства з клієнтом;</w:t>
      </w:r>
    </w:p>
    <w:p w14:paraId="5B2179D3" w14:textId="77777777" w:rsidR="005D3C2D" w:rsidRDefault="0073385C" w:rsidP="0074778E">
      <w:pPr>
        <w:numPr>
          <w:ilvl w:val="0"/>
          <w:numId w:val="24"/>
        </w:numPr>
        <w:spacing w:after="0" w:line="240" w:lineRule="auto"/>
        <w:jc w:val="both"/>
        <w:rPr>
          <w:rFonts w:ascii="Times New Roman" w:hAnsi="Times New Roman"/>
          <w:sz w:val="28"/>
          <w:szCs w:val="28"/>
          <w:lang w:val="uk-UA"/>
        </w:rPr>
      </w:pPr>
      <w:r w:rsidRPr="005D3C2D">
        <w:rPr>
          <w:rFonts w:ascii="Times New Roman" w:hAnsi="Times New Roman"/>
          <w:sz w:val="28"/>
          <w:szCs w:val="28"/>
          <w:lang w:val="uk-UA"/>
        </w:rPr>
        <w:t>збільшення частки ринку шляхом залучення нових та утримання старих клієнтів;</w:t>
      </w:r>
    </w:p>
    <w:p w14:paraId="2E4B72BD" w14:textId="77777777" w:rsidR="0073385C" w:rsidRDefault="0073385C" w:rsidP="0074778E">
      <w:pPr>
        <w:numPr>
          <w:ilvl w:val="0"/>
          <w:numId w:val="24"/>
        </w:numPr>
        <w:spacing w:after="0" w:line="240" w:lineRule="auto"/>
        <w:jc w:val="both"/>
        <w:rPr>
          <w:rFonts w:ascii="Times New Roman" w:hAnsi="Times New Roman"/>
          <w:sz w:val="28"/>
          <w:szCs w:val="28"/>
          <w:lang w:val="uk-UA"/>
        </w:rPr>
      </w:pPr>
      <w:r w:rsidRPr="005D3C2D">
        <w:rPr>
          <w:rFonts w:ascii="Times New Roman" w:hAnsi="Times New Roman"/>
          <w:sz w:val="28"/>
          <w:szCs w:val="28"/>
          <w:lang w:val="uk-UA"/>
        </w:rPr>
        <w:t>максимізація складників, які сприяють підвищенню задоволеності споживачів продукцією підприємства.</w:t>
      </w:r>
    </w:p>
    <w:p w14:paraId="1F7D8365" w14:textId="77777777" w:rsidR="002826EF" w:rsidRDefault="002826EF" w:rsidP="002826EF">
      <w:pPr>
        <w:spacing w:after="0" w:line="240" w:lineRule="auto"/>
        <w:ind w:firstLine="709"/>
        <w:jc w:val="both"/>
        <w:rPr>
          <w:rFonts w:ascii="Times New Roman" w:hAnsi="Times New Roman"/>
          <w:color w:val="231F20"/>
          <w:sz w:val="28"/>
          <w:szCs w:val="28"/>
          <w:shd w:val="clear" w:color="auto" w:fill="FFFFFF"/>
          <w:lang w:val="uk-UA"/>
        </w:rPr>
      </w:pPr>
      <w:proofErr w:type="spellStart"/>
      <w:r w:rsidRPr="002826EF">
        <w:rPr>
          <w:rFonts w:ascii="Times New Roman" w:hAnsi="Times New Roman"/>
          <w:color w:val="231F20"/>
          <w:sz w:val="28"/>
          <w:szCs w:val="28"/>
          <w:shd w:val="clear" w:color="auto" w:fill="FFFFFF"/>
          <w:lang w:val="uk-UA"/>
        </w:rPr>
        <w:t>Клієнтоорієн</w:t>
      </w:r>
      <w:r>
        <w:rPr>
          <w:rFonts w:ascii="Times New Roman" w:hAnsi="Times New Roman"/>
          <w:color w:val="231F20"/>
          <w:sz w:val="28"/>
          <w:szCs w:val="28"/>
          <w:shd w:val="clear" w:color="auto" w:fill="FFFFFF"/>
          <w:lang w:val="uk-UA"/>
        </w:rPr>
        <w:t>тованість</w:t>
      </w:r>
      <w:proofErr w:type="spellEnd"/>
      <w:r>
        <w:rPr>
          <w:rFonts w:ascii="Times New Roman" w:hAnsi="Times New Roman"/>
          <w:color w:val="231F20"/>
          <w:sz w:val="28"/>
          <w:szCs w:val="28"/>
          <w:shd w:val="clear" w:color="auto" w:fill="FFFFFF"/>
          <w:lang w:val="uk-UA"/>
        </w:rPr>
        <w:t xml:space="preserve"> передбачає управління </w:t>
      </w:r>
      <w:r w:rsidRPr="002826EF">
        <w:rPr>
          <w:rFonts w:ascii="Times New Roman" w:hAnsi="Times New Roman"/>
          <w:color w:val="231F20"/>
          <w:sz w:val="28"/>
          <w:szCs w:val="28"/>
          <w:shd w:val="clear" w:color="auto" w:fill="FFFFFF"/>
          <w:lang w:val="uk-UA"/>
        </w:rPr>
        <w:t xml:space="preserve">конкурентоспроможністю підприємства, орієнтуючись на потреби споживача </w:t>
      </w:r>
      <w:r>
        <w:rPr>
          <w:rFonts w:ascii="Times New Roman" w:hAnsi="Times New Roman"/>
          <w:color w:val="231F20"/>
          <w:sz w:val="28"/>
          <w:szCs w:val="28"/>
          <w:shd w:val="clear" w:color="auto" w:fill="FFFFFF"/>
          <w:lang w:val="uk-UA"/>
        </w:rPr>
        <w:t xml:space="preserve">його </w:t>
      </w:r>
      <w:r w:rsidRPr="002826EF">
        <w:rPr>
          <w:rFonts w:ascii="Times New Roman" w:hAnsi="Times New Roman"/>
          <w:color w:val="231F20"/>
          <w:sz w:val="28"/>
          <w:szCs w:val="28"/>
          <w:shd w:val="clear" w:color="auto" w:fill="FFFFFF"/>
          <w:lang w:val="uk-UA"/>
        </w:rPr>
        <w:t xml:space="preserve">продукції та забезпечує перехід від фокусування зусиль підприємства на конкурентній боротьбі та випередженні конкурентів до впровадження унікальних продуктів </w:t>
      </w:r>
      <w:r>
        <w:rPr>
          <w:rFonts w:ascii="Times New Roman" w:hAnsi="Times New Roman"/>
          <w:color w:val="231F20"/>
          <w:sz w:val="28"/>
          <w:szCs w:val="28"/>
          <w:shd w:val="clear" w:color="auto" w:fill="FFFFFF"/>
          <w:lang w:val="uk-UA"/>
        </w:rPr>
        <w:t xml:space="preserve">для </w:t>
      </w:r>
      <w:r w:rsidRPr="002826EF">
        <w:rPr>
          <w:rFonts w:ascii="Times New Roman" w:hAnsi="Times New Roman"/>
          <w:color w:val="231F20"/>
          <w:sz w:val="28"/>
          <w:szCs w:val="28"/>
          <w:shd w:val="clear" w:color="auto" w:fill="FFFFFF"/>
          <w:lang w:val="uk-UA"/>
        </w:rPr>
        <w:t>потреб, що існують на споживчому цільовому ринку.</w:t>
      </w:r>
    </w:p>
    <w:p w14:paraId="2D267F27" w14:textId="77777777" w:rsidR="002826EF" w:rsidRPr="002826EF" w:rsidRDefault="002826EF" w:rsidP="002826EF">
      <w:pPr>
        <w:shd w:val="clear" w:color="auto" w:fill="FFFFFF"/>
        <w:spacing w:after="0" w:line="240" w:lineRule="auto"/>
        <w:ind w:firstLine="709"/>
        <w:jc w:val="both"/>
        <w:rPr>
          <w:rFonts w:ascii="Times New Roman" w:eastAsia="Times New Roman" w:hAnsi="Times New Roman"/>
          <w:color w:val="333333"/>
          <w:sz w:val="28"/>
          <w:szCs w:val="28"/>
          <w:lang w:eastAsia="ru-RU"/>
        </w:rPr>
      </w:pPr>
      <w:proofErr w:type="spellStart"/>
      <w:r w:rsidRPr="002826EF">
        <w:rPr>
          <w:rFonts w:ascii="Times New Roman" w:eastAsia="Times New Roman" w:hAnsi="Times New Roman"/>
          <w:color w:val="333333"/>
          <w:sz w:val="28"/>
          <w:szCs w:val="28"/>
          <w:lang w:val="uk-UA" w:eastAsia="ru-RU"/>
        </w:rPr>
        <w:t>Клієнтоорієнтованість</w:t>
      </w:r>
      <w:proofErr w:type="spellEnd"/>
      <w:r w:rsidRPr="002826EF">
        <w:rPr>
          <w:rFonts w:ascii="Times New Roman" w:eastAsia="Times New Roman" w:hAnsi="Times New Roman"/>
          <w:color w:val="333333"/>
          <w:sz w:val="28"/>
          <w:szCs w:val="28"/>
          <w:lang w:val="uk-UA" w:eastAsia="ru-RU"/>
        </w:rPr>
        <w:t xml:space="preserve"> в управлінні конкурентоспроможністю підприємст</w:t>
      </w:r>
      <w:r>
        <w:rPr>
          <w:rFonts w:ascii="Times New Roman" w:eastAsia="Times New Roman" w:hAnsi="Times New Roman"/>
          <w:color w:val="333333"/>
          <w:sz w:val="28"/>
          <w:szCs w:val="28"/>
          <w:lang w:val="uk-UA" w:eastAsia="ru-RU"/>
        </w:rPr>
        <w:t>ва можна характеризувати так</w:t>
      </w:r>
      <w:r w:rsidRPr="002826EF">
        <w:rPr>
          <w:rFonts w:ascii="Times New Roman" w:eastAsia="Times New Roman" w:hAnsi="Times New Roman"/>
          <w:color w:val="333333"/>
          <w:sz w:val="28"/>
          <w:szCs w:val="28"/>
          <w:lang w:val="uk-UA" w:eastAsia="ru-RU"/>
        </w:rPr>
        <w:t>:</w:t>
      </w:r>
    </w:p>
    <w:p w14:paraId="38E8BD41" w14:textId="77777777" w:rsidR="002826EF" w:rsidRDefault="002826EF" w:rsidP="0074778E">
      <w:pPr>
        <w:numPr>
          <w:ilvl w:val="0"/>
          <w:numId w:val="26"/>
        </w:numPr>
        <w:shd w:val="clear" w:color="auto" w:fill="FFFFFF"/>
        <w:spacing w:after="0" w:line="240" w:lineRule="auto"/>
        <w:jc w:val="both"/>
        <w:rPr>
          <w:rFonts w:ascii="Times New Roman" w:eastAsia="Times New Roman" w:hAnsi="Times New Roman"/>
          <w:color w:val="333333"/>
          <w:sz w:val="28"/>
          <w:szCs w:val="28"/>
          <w:lang w:val="uk-UA" w:eastAsia="ru-RU"/>
        </w:rPr>
      </w:pPr>
      <w:r>
        <w:rPr>
          <w:rFonts w:ascii="Times New Roman" w:eastAsia="Times New Roman" w:hAnsi="Times New Roman"/>
          <w:color w:val="333333"/>
          <w:sz w:val="28"/>
          <w:szCs w:val="28"/>
          <w:lang w:val="uk-UA" w:eastAsia="ru-RU"/>
        </w:rPr>
        <w:t>індивідуальна взаємодія підприємства з кожним клієнтом, та управління відносинами з ними, з метою збільшення клієнтської бази підприємства;</w:t>
      </w:r>
    </w:p>
    <w:p w14:paraId="53B14865" w14:textId="77777777" w:rsidR="002826EF" w:rsidRDefault="002826EF" w:rsidP="0074778E">
      <w:pPr>
        <w:numPr>
          <w:ilvl w:val="0"/>
          <w:numId w:val="26"/>
        </w:numPr>
        <w:shd w:val="clear" w:color="auto" w:fill="FFFFFF"/>
        <w:spacing w:after="0" w:line="240" w:lineRule="auto"/>
        <w:jc w:val="both"/>
        <w:rPr>
          <w:rFonts w:ascii="Times New Roman" w:eastAsia="Times New Roman" w:hAnsi="Times New Roman"/>
          <w:color w:val="333333"/>
          <w:sz w:val="28"/>
          <w:szCs w:val="28"/>
          <w:lang w:val="uk-UA" w:eastAsia="ru-RU"/>
        </w:rPr>
      </w:pPr>
      <w:r>
        <w:rPr>
          <w:rFonts w:ascii="Times New Roman" w:eastAsia="Times New Roman" w:hAnsi="Times New Roman"/>
          <w:color w:val="333333"/>
          <w:sz w:val="28"/>
          <w:szCs w:val="28"/>
          <w:lang w:val="uk-UA" w:eastAsia="ru-RU"/>
        </w:rPr>
        <w:t>о</w:t>
      </w:r>
      <w:r w:rsidRPr="002826EF">
        <w:rPr>
          <w:rFonts w:ascii="Times New Roman" w:eastAsia="Times New Roman" w:hAnsi="Times New Roman"/>
          <w:color w:val="333333"/>
          <w:sz w:val="28"/>
          <w:szCs w:val="28"/>
          <w:lang w:val="uk-UA" w:eastAsia="ru-RU"/>
        </w:rPr>
        <w:t xml:space="preserve">рієнтація на збільшення частки ринку </w:t>
      </w:r>
      <w:r>
        <w:rPr>
          <w:rFonts w:ascii="Times New Roman" w:eastAsia="Times New Roman" w:hAnsi="Times New Roman"/>
          <w:color w:val="333333"/>
          <w:sz w:val="28"/>
          <w:szCs w:val="28"/>
          <w:lang w:val="uk-UA" w:eastAsia="ru-RU"/>
        </w:rPr>
        <w:t>за рахунок</w:t>
      </w:r>
      <w:r w:rsidRPr="002826EF">
        <w:rPr>
          <w:rFonts w:ascii="Times New Roman" w:eastAsia="Times New Roman" w:hAnsi="Times New Roman"/>
          <w:color w:val="333333"/>
          <w:sz w:val="28"/>
          <w:szCs w:val="28"/>
          <w:lang w:val="uk-UA" w:eastAsia="ru-RU"/>
        </w:rPr>
        <w:t xml:space="preserve"> залучення нових і утримання існуючих клієнтів</w:t>
      </w:r>
      <w:r w:rsidRPr="002826EF">
        <w:rPr>
          <w:rFonts w:ascii="Times New Roman" w:eastAsia="Times New Roman" w:hAnsi="Times New Roman"/>
          <w:color w:val="231F20"/>
          <w:sz w:val="28"/>
          <w:szCs w:val="28"/>
          <w:lang w:val="uk-UA" w:eastAsia="ru-RU"/>
        </w:rPr>
        <w:t> на споживчому цільовому ринку</w:t>
      </w:r>
      <w:r>
        <w:rPr>
          <w:rFonts w:ascii="Times New Roman" w:eastAsia="Times New Roman" w:hAnsi="Times New Roman"/>
          <w:color w:val="231F20"/>
          <w:sz w:val="28"/>
          <w:szCs w:val="28"/>
          <w:lang w:val="uk-UA" w:eastAsia="ru-RU"/>
        </w:rPr>
        <w:t>;</w:t>
      </w:r>
    </w:p>
    <w:p w14:paraId="5333261A" w14:textId="77777777" w:rsidR="002826EF" w:rsidRPr="004B48D1" w:rsidRDefault="002826EF" w:rsidP="0074778E">
      <w:pPr>
        <w:numPr>
          <w:ilvl w:val="0"/>
          <w:numId w:val="26"/>
        </w:numPr>
        <w:shd w:val="clear" w:color="auto" w:fill="FFFFFF"/>
        <w:spacing w:after="0" w:line="240" w:lineRule="auto"/>
        <w:jc w:val="both"/>
        <w:rPr>
          <w:rFonts w:ascii="Times New Roman" w:eastAsia="Times New Roman" w:hAnsi="Times New Roman"/>
          <w:color w:val="333333"/>
          <w:sz w:val="28"/>
          <w:szCs w:val="28"/>
          <w:lang w:val="uk-UA" w:eastAsia="ru-RU"/>
        </w:rPr>
      </w:pPr>
      <w:r>
        <w:rPr>
          <w:rFonts w:ascii="Times New Roman" w:eastAsia="Times New Roman" w:hAnsi="Times New Roman"/>
          <w:color w:val="231F20"/>
          <w:sz w:val="28"/>
          <w:szCs w:val="28"/>
          <w:lang w:val="uk-UA" w:eastAsia="ru-RU"/>
        </w:rPr>
        <w:t>м</w:t>
      </w:r>
      <w:r w:rsidRPr="002826EF">
        <w:rPr>
          <w:rFonts w:ascii="Times New Roman" w:eastAsia="Times New Roman" w:hAnsi="Times New Roman"/>
          <w:color w:val="231F20"/>
          <w:sz w:val="28"/>
          <w:szCs w:val="28"/>
          <w:lang w:val="uk-UA" w:eastAsia="ru-RU"/>
        </w:rPr>
        <w:t xml:space="preserve">аксимізація можливостей по якості товару, його вартості, доставці, що забезпечується показниками гнучкості виробництва, </w:t>
      </w:r>
      <w:proofErr w:type="spellStart"/>
      <w:r w:rsidRPr="002826EF">
        <w:rPr>
          <w:rFonts w:ascii="Times New Roman" w:eastAsia="Times New Roman" w:hAnsi="Times New Roman"/>
          <w:color w:val="231F20"/>
          <w:sz w:val="28"/>
          <w:szCs w:val="28"/>
          <w:lang w:val="uk-UA" w:eastAsia="ru-RU"/>
        </w:rPr>
        <w:t>інноваційності</w:t>
      </w:r>
      <w:proofErr w:type="spellEnd"/>
      <w:r w:rsidR="004B48D1">
        <w:rPr>
          <w:rFonts w:ascii="Times New Roman" w:eastAsia="Times New Roman" w:hAnsi="Times New Roman"/>
          <w:color w:val="231F20"/>
          <w:sz w:val="28"/>
          <w:szCs w:val="28"/>
          <w:lang w:val="uk-UA" w:eastAsia="ru-RU"/>
        </w:rPr>
        <w:t>.</w:t>
      </w:r>
    </w:p>
    <w:p w14:paraId="6C49A45C" w14:textId="77777777" w:rsidR="00C25A65" w:rsidRDefault="004B48D1" w:rsidP="004B48D1">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Індивідуальна взаємодія з клієнтами відбувається за рахунок впровадження інформаційних технологій, які на основі розроблених знань, </w:t>
      </w:r>
      <w:proofErr w:type="spellStart"/>
      <w:r>
        <w:rPr>
          <w:rFonts w:ascii="Times New Roman" w:hAnsi="Times New Roman"/>
          <w:sz w:val="28"/>
          <w:szCs w:val="28"/>
          <w:shd w:val="clear" w:color="auto" w:fill="FFFFFF"/>
          <w:lang w:val="uk-UA"/>
        </w:rPr>
        <w:t>методик</w:t>
      </w:r>
      <w:proofErr w:type="spellEnd"/>
      <w:r>
        <w:rPr>
          <w:rFonts w:ascii="Times New Roman" w:hAnsi="Times New Roman"/>
          <w:sz w:val="28"/>
          <w:szCs w:val="28"/>
          <w:shd w:val="clear" w:color="auto" w:fill="FFFFFF"/>
          <w:lang w:val="uk-UA"/>
        </w:rPr>
        <w:t>, процесів пов’язаних з потребами клієнтів</w:t>
      </w:r>
      <w:r w:rsidR="00C25A65">
        <w:rPr>
          <w:rFonts w:ascii="Times New Roman" w:hAnsi="Times New Roman"/>
          <w:sz w:val="28"/>
          <w:szCs w:val="28"/>
          <w:shd w:val="clear" w:color="auto" w:fill="FFFFFF"/>
          <w:lang w:val="uk-UA"/>
        </w:rPr>
        <w:t xml:space="preserve"> дозволять формувати унікальні пропозиції для них, або імітувати унікальність. Наприклад</w:t>
      </w:r>
      <w:r w:rsidR="00A70414">
        <w:rPr>
          <w:rFonts w:ascii="Times New Roman" w:hAnsi="Times New Roman"/>
          <w:sz w:val="28"/>
          <w:szCs w:val="28"/>
          <w:shd w:val="clear" w:color="auto" w:fill="FFFFFF"/>
          <w:lang w:val="uk-UA"/>
        </w:rPr>
        <w:t>,</w:t>
      </w:r>
      <w:r w:rsidR="00C25A65">
        <w:rPr>
          <w:rFonts w:ascii="Times New Roman" w:hAnsi="Times New Roman"/>
          <w:sz w:val="28"/>
          <w:szCs w:val="28"/>
          <w:shd w:val="clear" w:color="auto" w:fill="FFFFFF"/>
          <w:lang w:val="uk-UA"/>
        </w:rPr>
        <w:t xml:space="preserve"> це інформування щодо нового товару, спеціальної пропозиції, тощо. </w:t>
      </w:r>
    </w:p>
    <w:p w14:paraId="6033535B" w14:textId="77777777" w:rsidR="00C25A65" w:rsidRPr="00C25A65" w:rsidRDefault="00C25A65" w:rsidP="00C25A65">
      <w:pPr>
        <w:spacing w:after="0" w:line="24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Також це дозволяє значно знизити витрати щодо просування продукції, за рахунок єдиної бази, підходів, </w:t>
      </w:r>
      <w:proofErr w:type="spellStart"/>
      <w:r>
        <w:rPr>
          <w:rFonts w:ascii="Times New Roman" w:hAnsi="Times New Roman"/>
          <w:sz w:val="28"/>
          <w:szCs w:val="28"/>
          <w:shd w:val="clear" w:color="auto" w:fill="FFFFFF"/>
          <w:lang w:val="uk-UA"/>
        </w:rPr>
        <w:t>методик</w:t>
      </w:r>
      <w:proofErr w:type="spellEnd"/>
      <w:r>
        <w:rPr>
          <w:rFonts w:ascii="Times New Roman" w:hAnsi="Times New Roman"/>
          <w:sz w:val="28"/>
          <w:szCs w:val="28"/>
          <w:shd w:val="clear" w:color="auto" w:fill="FFFFFF"/>
          <w:lang w:val="uk-UA"/>
        </w:rPr>
        <w:t xml:space="preserve"> до певних видів клієнтів.</w:t>
      </w:r>
    </w:p>
    <w:p w14:paraId="2C11C6AA" w14:textId="77777777" w:rsidR="0073385C" w:rsidRDefault="0073385C" w:rsidP="0073385C">
      <w:pPr>
        <w:spacing w:after="0" w:line="240" w:lineRule="auto"/>
        <w:ind w:left="720"/>
        <w:jc w:val="both"/>
        <w:rPr>
          <w:rFonts w:ascii="Times New Roman" w:hAnsi="Times New Roman"/>
          <w:sz w:val="28"/>
          <w:szCs w:val="28"/>
          <w:lang w:val="uk-UA"/>
        </w:rPr>
      </w:pPr>
      <w:proofErr w:type="spellStart"/>
      <w:r>
        <w:rPr>
          <w:rFonts w:ascii="Times New Roman" w:hAnsi="Times New Roman"/>
          <w:sz w:val="28"/>
          <w:szCs w:val="28"/>
          <w:lang w:val="uk-UA"/>
        </w:rPr>
        <w:t>Продуктоорієнтованість</w:t>
      </w:r>
      <w:proofErr w:type="spellEnd"/>
      <w:r>
        <w:rPr>
          <w:rFonts w:ascii="Times New Roman" w:hAnsi="Times New Roman"/>
          <w:sz w:val="28"/>
          <w:szCs w:val="28"/>
          <w:lang w:val="uk-UA"/>
        </w:rPr>
        <w:t>:</w:t>
      </w:r>
    </w:p>
    <w:p w14:paraId="40FF4438" w14:textId="77777777" w:rsidR="0073385C" w:rsidRDefault="0073385C" w:rsidP="0074778E">
      <w:pPr>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забезпечення якості продукції;</w:t>
      </w:r>
    </w:p>
    <w:p w14:paraId="1BE8F7BB" w14:textId="77777777" w:rsidR="0073385C" w:rsidRDefault="0073385C" w:rsidP="0074778E">
      <w:pPr>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вартість обслуговування;</w:t>
      </w:r>
    </w:p>
    <w:p w14:paraId="53747D2D" w14:textId="77777777" w:rsidR="0073385C" w:rsidRDefault="0073385C" w:rsidP="0074778E">
      <w:pPr>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визначення оптимальної ціні продукції;</w:t>
      </w:r>
    </w:p>
    <w:p w14:paraId="36F302B0" w14:textId="77777777" w:rsidR="0018639E" w:rsidRDefault="0073385C" w:rsidP="0018639E">
      <w:pPr>
        <w:numPr>
          <w:ilvl w:val="0"/>
          <w:numId w:val="23"/>
        </w:numPr>
        <w:spacing w:after="0" w:line="240" w:lineRule="auto"/>
        <w:jc w:val="both"/>
        <w:rPr>
          <w:rFonts w:ascii="Times New Roman" w:hAnsi="Times New Roman"/>
          <w:sz w:val="28"/>
          <w:szCs w:val="28"/>
          <w:lang w:val="uk-UA"/>
        </w:rPr>
      </w:pPr>
      <w:r>
        <w:rPr>
          <w:rFonts w:ascii="Times New Roman" w:hAnsi="Times New Roman"/>
          <w:sz w:val="28"/>
          <w:szCs w:val="28"/>
          <w:lang w:val="uk-UA"/>
        </w:rPr>
        <w:t>встановлення прийнятої вартості доставки.</w:t>
      </w:r>
    </w:p>
    <w:p w14:paraId="23BADD86" w14:textId="77777777" w:rsidR="00120A70" w:rsidRPr="00120A70" w:rsidRDefault="00120A70" w:rsidP="00120A70">
      <w:pPr>
        <w:shd w:val="clear" w:color="auto" w:fill="FFFFFF"/>
        <w:spacing w:after="0" w:line="240" w:lineRule="auto"/>
        <w:ind w:firstLine="709"/>
        <w:jc w:val="both"/>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За рахунок</w:t>
      </w:r>
      <w:r w:rsidRPr="00120A70">
        <w:rPr>
          <w:rFonts w:ascii="Times New Roman" w:eastAsia="Times New Roman" w:hAnsi="Times New Roman"/>
          <w:sz w:val="28"/>
          <w:szCs w:val="20"/>
          <w:lang w:val="uk-UA" w:eastAsia="ru-RU"/>
        </w:rPr>
        <w:t xml:space="preserve"> </w:t>
      </w:r>
      <w:proofErr w:type="spellStart"/>
      <w:r w:rsidRPr="00120A70">
        <w:rPr>
          <w:rFonts w:ascii="Times New Roman" w:eastAsia="Times New Roman" w:hAnsi="Times New Roman"/>
          <w:sz w:val="28"/>
          <w:szCs w:val="20"/>
          <w:lang w:val="uk-UA" w:eastAsia="ru-RU"/>
        </w:rPr>
        <w:t>продуктоорієнтованості</w:t>
      </w:r>
      <w:proofErr w:type="spellEnd"/>
      <w:r>
        <w:rPr>
          <w:rFonts w:ascii="Times New Roman" w:eastAsia="Times New Roman" w:hAnsi="Times New Roman"/>
          <w:sz w:val="28"/>
          <w:szCs w:val="20"/>
          <w:lang w:val="uk-UA" w:eastAsia="ru-RU"/>
        </w:rPr>
        <w:t>,</w:t>
      </w:r>
      <w:r w:rsidRPr="00120A70">
        <w:rPr>
          <w:rFonts w:ascii="Times New Roman" w:eastAsia="Times New Roman" w:hAnsi="Times New Roman"/>
          <w:sz w:val="28"/>
          <w:szCs w:val="20"/>
          <w:lang w:val="uk-UA" w:eastAsia="ru-RU"/>
        </w:rPr>
        <w:t xml:space="preserve"> в умовах </w:t>
      </w:r>
      <w:r>
        <w:rPr>
          <w:rFonts w:ascii="Times New Roman" w:eastAsia="Times New Roman" w:hAnsi="Times New Roman"/>
          <w:sz w:val="28"/>
          <w:szCs w:val="20"/>
          <w:lang w:val="uk-UA" w:eastAsia="ru-RU"/>
        </w:rPr>
        <w:t>глобалізації економіки</w:t>
      </w:r>
      <w:r w:rsidRPr="00120A70">
        <w:rPr>
          <w:rFonts w:ascii="Times New Roman" w:eastAsia="Times New Roman" w:hAnsi="Times New Roman"/>
          <w:sz w:val="28"/>
          <w:szCs w:val="20"/>
          <w:lang w:val="uk-UA" w:eastAsia="ru-RU"/>
        </w:rPr>
        <w:t xml:space="preserve"> та конкурентної боротьби </w:t>
      </w:r>
      <w:r>
        <w:rPr>
          <w:rFonts w:ascii="Times New Roman" w:eastAsia="Times New Roman" w:hAnsi="Times New Roman"/>
          <w:sz w:val="28"/>
          <w:szCs w:val="20"/>
          <w:lang w:val="uk-UA" w:eastAsia="ru-RU"/>
        </w:rPr>
        <w:t>створюється можливість визначеного підприємства конкурувати на певному ринку, завдяки конкурентоспроможності продукції. Чим вища конкурентоспроможність товару, тим більший ефект отримує підприємство.</w:t>
      </w:r>
    </w:p>
    <w:p w14:paraId="52D13160" w14:textId="77777777" w:rsidR="00DD1FD7" w:rsidRDefault="00120A70" w:rsidP="00120A70">
      <w:pPr>
        <w:shd w:val="clear" w:color="auto" w:fill="FFFFFF"/>
        <w:spacing w:after="0" w:line="240" w:lineRule="auto"/>
        <w:ind w:firstLine="709"/>
        <w:jc w:val="both"/>
        <w:rPr>
          <w:rFonts w:ascii="Times New Roman" w:eastAsia="Times New Roman" w:hAnsi="Times New Roman"/>
          <w:spacing w:val="-4"/>
          <w:sz w:val="28"/>
          <w:szCs w:val="20"/>
          <w:lang w:val="uk-UA" w:eastAsia="ru-RU"/>
        </w:rPr>
      </w:pPr>
      <w:r w:rsidRPr="00120A70">
        <w:rPr>
          <w:rFonts w:ascii="Times New Roman" w:eastAsia="Times New Roman" w:hAnsi="Times New Roman"/>
          <w:spacing w:val="-4"/>
          <w:sz w:val="28"/>
          <w:szCs w:val="20"/>
          <w:lang w:val="uk-UA" w:eastAsia="ru-RU"/>
        </w:rPr>
        <w:t xml:space="preserve">Безсумнівно, конкурентоспроможність продукції є основною категорією в системі управління промисловим підприємством в цілому та, зокрема, його конкурентоспроможності. </w:t>
      </w:r>
    </w:p>
    <w:p w14:paraId="3E600598" w14:textId="77777777" w:rsidR="00120A70" w:rsidRDefault="00120A70" w:rsidP="00120A70">
      <w:pPr>
        <w:shd w:val="clear" w:color="auto" w:fill="FFFFFF"/>
        <w:spacing w:after="0" w:line="240" w:lineRule="auto"/>
        <w:ind w:firstLine="709"/>
        <w:jc w:val="both"/>
        <w:rPr>
          <w:rFonts w:ascii="Times New Roman" w:eastAsia="Times New Roman" w:hAnsi="Times New Roman"/>
          <w:spacing w:val="-4"/>
          <w:sz w:val="28"/>
          <w:szCs w:val="20"/>
          <w:lang w:val="uk-UA" w:eastAsia="ru-RU"/>
        </w:rPr>
      </w:pPr>
      <w:r w:rsidRPr="00120A70">
        <w:rPr>
          <w:rFonts w:ascii="Times New Roman" w:eastAsia="Times New Roman" w:hAnsi="Times New Roman"/>
          <w:spacing w:val="-4"/>
          <w:sz w:val="28"/>
          <w:szCs w:val="20"/>
          <w:lang w:val="uk-UA" w:eastAsia="ru-RU"/>
        </w:rPr>
        <w:t>К</w:t>
      </w:r>
      <w:r w:rsidRPr="00120A70">
        <w:rPr>
          <w:rFonts w:ascii="Times New Roman" w:eastAsia="Times New Roman" w:hAnsi="Times New Roman"/>
          <w:sz w:val="28"/>
          <w:szCs w:val="20"/>
          <w:lang w:val="uk-UA" w:eastAsia="ru-RU"/>
        </w:rPr>
        <w:t>інцевою метою всієї роботи підприємства є випуск продукції, яка повністю відповідала б вимогам цільового ринку, з іншого боку, підприємство </w:t>
      </w:r>
      <w:r w:rsidRPr="00120A70">
        <w:rPr>
          <w:rFonts w:ascii="Times New Roman" w:eastAsia="Times New Roman" w:hAnsi="Times New Roman"/>
          <w:spacing w:val="-4"/>
          <w:sz w:val="28"/>
          <w:szCs w:val="20"/>
          <w:lang w:val="uk-UA" w:eastAsia="ru-RU"/>
        </w:rPr>
        <w:t>не може бути конкурентоспроможним, якщо його товар не має збуту.</w:t>
      </w:r>
    </w:p>
    <w:p w14:paraId="04C36A45" w14:textId="77777777" w:rsidR="00120A70" w:rsidRDefault="00120A70" w:rsidP="0018639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Таким чином, </w:t>
      </w:r>
      <w:proofErr w:type="spellStart"/>
      <w:r>
        <w:rPr>
          <w:rFonts w:ascii="Times New Roman" w:hAnsi="Times New Roman"/>
          <w:sz w:val="28"/>
          <w:szCs w:val="28"/>
          <w:lang w:val="uk-UA"/>
        </w:rPr>
        <w:t>продуктоорієнтованість</w:t>
      </w:r>
      <w:proofErr w:type="spellEnd"/>
      <w:r>
        <w:rPr>
          <w:rFonts w:ascii="Times New Roman" w:hAnsi="Times New Roman"/>
          <w:sz w:val="28"/>
          <w:szCs w:val="28"/>
          <w:lang w:val="uk-UA"/>
        </w:rPr>
        <w:t xml:space="preserve"> в маркетинговому управлінні </w:t>
      </w:r>
      <w:proofErr w:type="spellStart"/>
      <w:r>
        <w:rPr>
          <w:rFonts w:ascii="Times New Roman" w:hAnsi="Times New Roman"/>
          <w:sz w:val="28"/>
          <w:szCs w:val="28"/>
          <w:lang w:val="uk-UA"/>
        </w:rPr>
        <w:t>конкурентоспроомжності</w:t>
      </w:r>
      <w:proofErr w:type="spellEnd"/>
      <w:r>
        <w:rPr>
          <w:rFonts w:ascii="Times New Roman" w:hAnsi="Times New Roman"/>
          <w:sz w:val="28"/>
          <w:szCs w:val="28"/>
          <w:lang w:val="uk-UA"/>
        </w:rPr>
        <w:t xml:space="preserve"> передбачає формуванню конкурентоспроможності за рахунок випуску та реалізації продукту, яка за своїми певними факторами, буде більш приваблива для споживача, ніж продукція конкурентів. </w:t>
      </w:r>
      <w:r w:rsidRPr="00120A70">
        <w:rPr>
          <w:rFonts w:ascii="Times New Roman" w:hAnsi="Times New Roman"/>
          <w:sz w:val="28"/>
          <w:szCs w:val="20"/>
          <w:shd w:val="clear" w:color="auto" w:fill="FFFFFF"/>
          <w:lang w:val="uk-UA"/>
        </w:rPr>
        <w:t xml:space="preserve">Завдяки </w:t>
      </w:r>
      <w:proofErr w:type="spellStart"/>
      <w:r w:rsidRPr="00120A70">
        <w:rPr>
          <w:rFonts w:ascii="Times New Roman" w:hAnsi="Times New Roman"/>
          <w:sz w:val="28"/>
          <w:szCs w:val="20"/>
          <w:shd w:val="clear" w:color="auto" w:fill="FFFFFF"/>
          <w:lang w:val="uk-UA"/>
        </w:rPr>
        <w:t>продуктоорієтованості</w:t>
      </w:r>
      <w:proofErr w:type="spellEnd"/>
      <w:r w:rsidRPr="00120A70">
        <w:rPr>
          <w:rFonts w:ascii="Times New Roman" w:hAnsi="Times New Roman"/>
          <w:sz w:val="28"/>
          <w:szCs w:val="20"/>
          <w:shd w:val="clear" w:color="auto" w:fill="FFFFFF"/>
          <w:lang w:val="uk-UA"/>
        </w:rPr>
        <w:t xml:space="preserve"> досягається поточна конкурентоспроможність підприємства.</w:t>
      </w:r>
    </w:p>
    <w:p w14:paraId="57D08892" w14:textId="77777777" w:rsidR="005B19C2" w:rsidRPr="00D929EE" w:rsidRDefault="00151AE4" w:rsidP="00D929E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Д</w:t>
      </w:r>
      <w:r w:rsidR="009C15FA">
        <w:rPr>
          <w:rFonts w:ascii="Times New Roman" w:hAnsi="Times New Roman"/>
          <w:sz w:val="28"/>
          <w:szCs w:val="28"/>
          <w:lang w:val="uk-UA"/>
        </w:rPr>
        <w:t xml:space="preserve">ля продукції, треба покращувати якість, та постійно аналізувати продукцію, для виявлення зростаючих показників, і товару який потребує інвестицій, або інших дій для його реалізації. </w:t>
      </w:r>
    </w:p>
    <w:p w14:paraId="76142905" w14:textId="77777777" w:rsidR="00DD1FD7" w:rsidRDefault="00D929EE" w:rsidP="001F009A">
      <w:pPr>
        <w:spacing w:after="0" w:line="240" w:lineRule="auto"/>
        <w:ind w:firstLine="709"/>
        <w:jc w:val="both"/>
        <w:rPr>
          <w:rFonts w:ascii="Times New Roman" w:hAnsi="Times New Roman"/>
          <w:sz w:val="28"/>
          <w:lang w:val="uk-UA"/>
        </w:rPr>
      </w:pPr>
      <w:r>
        <w:rPr>
          <w:rFonts w:ascii="Times New Roman" w:hAnsi="Times New Roman"/>
          <w:sz w:val="28"/>
          <w:lang w:val="uk-UA"/>
        </w:rPr>
        <w:t>Також, д</w:t>
      </w:r>
      <w:r>
        <w:rPr>
          <w:rFonts w:ascii="Times New Roman" w:hAnsi="Times New Roman"/>
          <w:sz w:val="28"/>
        </w:rPr>
        <w:t>ля ТОВ «Б</w:t>
      </w:r>
      <w:r>
        <w:rPr>
          <w:rFonts w:ascii="Times New Roman" w:hAnsi="Times New Roman"/>
          <w:sz w:val="28"/>
          <w:lang w:val="uk-UA"/>
        </w:rPr>
        <w:t>Л Кривий Ріг</w:t>
      </w:r>
      <w:r w:rsidR="004A3A48" w:rsidRPr="00D929EE">
        <w:rPr>
          <w:rFonts w:ascii="Times New Roman" w:hAnsi="Times New Roman"/>
          <w:sz w:val="28"/>
        </w:rPr>
        <w:t xml:space="preserve">» </w:t>
      </w:r>
      <w:proofErr w:type="spellStart"/>
      <w:r w:rsidR="004A3A48" w:rsidRPr="00D929EE">
        <w:rPr>
          <w:rFonts w:ascii="Times New Roman" w:hAnsi="Times New Roman"/>
          <w:sz w:val="28"/>
        </w:rPr>
        <w:t>пропонуємо</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використання</w:t>
      </w:r>
      <w:proofErr w:type="spellEnd"/>
      <w:r w:rsidR="004A3A48" w:rsidRPr="00D929EE">
        <w:rPr>
          <w:rFonts w:ascii="Times New Roman" w:hAnsi="Times New Roman"/>
          <w:sz w:val="28"/>
        </w:rPr>
        <w:t xml:space="preserve"> </w:t>
      </w:r>
      <w:r w:rsidR="001F009A">
        <w:rPr>
          <w:rFonts w:ascii="Times New Roman" w:hAnsi="Times New Roman"/>
          <w:sz w:val="28"/>
          <w:lang w:val="uk-UA"/>
        </w:rPr>
        <w:t xml:space="preserve">системи, яка </w:t>
      </w:r>
      <w:proofErr w:type="spellStart"/>
      <w:r w:rsidR="004A3A48" w:rsidRPr="00D929EE">
        <w:rPr>
          <w:rFonts w:ascii="Times New Roman" w:hAnsi="Times New Roman"/>
          <w:sz w:val="28"/>
        </w:rPr>
        <w:t>зможе</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забезпечити</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функціональні</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вимоги</w:t>
      </w:r>
      <w:proofErr w:type="spellEnd"/>
      <w:r w:rsidR="004A3A48" w:rsidRPr="00D929EE">
        <w:rPr>
          <w:rFonts w:ascii="Times New Roman" w:hAnsi="Times New Roman"/>
          <w:sz w:val="28"/>
        </w:rPr>
        <w:t xml:space="preserve"> та </w:t>
      </w:r>
      <w:proofErr w:type="spellStart"/>
      <w:r w:rsidR="004A3A48" w:rsidRPr="00D929EE">
        <w:rPr>
          <w:rFonts w:ascii="Times New Roman" w:hAnsi="Times New Roman"/>
          <w:sz w:val="28"/>
        </w:rPr>
        <w:t>удосконалити</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процес</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управління</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логістичними</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процесаим</w:t>
      </w:r>
      <w:proofErr w:type="spellEnd"/>
      <w:r w:rsidR="004A3A48" w:rsidRPr="00D929EE">
        <w:rPr>
          <w:rFonts w:ascii="Times New Roman" w:hAnsi="Times New Roman"/>
          <w:sz w:val="28"/>
        </w:rPr>
        <w:t xml:space="preserve">. Oracle SNO – </w:t>
      </w:r>
      <w:proofErr w:type="spellStart"/>
      <w:r w:rsidR="004A3A48" w:rsidRPr="00D929EE">
        <w:rPr>
          <w:rFonts w:ascii="Times New Roman" w:hAnsi="Times New Roman"/>
          <w:sz w:val="28"/>
        </w:rPr>
        <w:t>це</w:t>
      </w:r>
      <w:proofErr w:type="spellEnd"/>
      <w:r w:rsidR="004A3A48" w:rsidRPr="00D929EE">
        <w:rPr>
          <w:rFonts w:ascii="Times New Roman" w:hAnsi="Times New Roman"/>
          <w:sz w:val="28"/>
        </w:rPr>
        <w:t xml:space="preserve"> модуль </w:t>
      </w:r>
      <w:proofErr w:type="spellStart"/>
      <w:r w:rsidR="004A3A48" w:rsidRPr="00D929EE">
        <w:rPr>
          <w:rFonts w:ascii="Times New Roman" w:hAnsi="Times New Roman"/>
          <w:sz w:val="28"/>
        </w:rPr>
        <w:t>інтегрованого</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рішення</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що</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базується</w:t>
      </w:r>
      <w:proofErr w:type="spellEnd"/>
      <w:r w:rsidR="004A3A48" w:rsidRPr="00D929EE">
        <w:rPr>
          <w:rFonts w:ascii="Times New Roman" w:hAnsi="Times New Roman"/>
          <w:sz w:val="28"/>
        </w:rPr>
        <w:t xml:space="preserve"> на </w:t>
      </w:r>
      <w:proofErr w:type="spellStart"/>
      <w:r w:rsidR="004A3A48" w:rsidRPr="00D929EE">
        <w:rPr>
          <w:rFonts w:ascii="Times New Roman" w:hAnsi="Times New Roman"/>
          <w:sz w:val="28"/>
        </w:rPr>
        <w:t>концепції</w:t>
      </w:r>
      <w:proofErr w:type="spellEnd"/>
      <w:r w:rsidR="004A3A48" w:rsidRPr="00D929EE">
        <w:rPr>
          <w:rFonts w:ascii="Times New Roman" w:hAnsi="Times New Roman"/>
          <w:sz w:val="28"/>
        </w:rPr>
        <w:t xml:space="preserve"> </w:t>
      </w:r>
      <w:proofErr w:type="spellStart"/>
      <w:r w:rsidR="004A3A48" w:rsidRPr="00D929EE">
        <w:rPr>
          <w:rFonts w:ascii="Times New Roman" w:hAnsi="Times New Roman"/>
          <w:sz w:val="28"/>
        </w:rPr>
        <w:t>бізнес-планування</w:t>
      </w:r>
      <w:proofErr w:type="spellEnd"/>
      <w:r w:rsidR="001F009A">
        <w:rPr>
          <w:rFonts w:ascii="Times New Roman" w:hAnsi="Times New Roman"/>
          <w:sz w:val="28"/>
          <w:lang w:val="uk-UA"/>
        </w:rPr>
        <w:t>.</w:t>
      </w:r>
      <w:r w:rsidR="004A3A48" w:rsidRPr="00D929EE">
        <w:rPr>
          <w:rFonts w:ascii="Times New Roman" w:hAnsi="Times New Roman"/>
          <w:sz w:val="28"/>
        </w:rPr>
        <w:t xml:space="preserve"> </w:t>
      </w:r>
    </w:p>
    <w:p w14:paraId="7E7698CD" w14:textId="77777777" w:rsidR="001F009A" w:rsidRDefault="004A3A48" w:rsidP="001F009A">
      <w:pPr>
        <w:spacing w:after="0" w:line="240" w:lineRule="auto"/>
        <w:ind w:firstLine="709"/>
        <w:jc w:val="both"/>
        <w:rPr>
          <w:rFonts w:ascii="Times New Roman" w:hAnsi="Times New Roman"/>
          <w:sz w:val="28"/>
          <w:lang w:val="uk-UA"/>
        </w:rPr>
      </w:pPr>
      <w:proofErr w:type="spellStart"/>
      <w:r w:rsidRPr="00D929EE">
        <w:rPr>
          <w:rFonts w:ascii="Times New Roman" w:hAnsi="Times New Roman"/>
          <w:sz w:val="28"/>
        </w:rPr>
        <w:t>Рішення</w:t>
      </w:r>
      <w:proofErr w:type="spellEnd"/>
      <w:r w:rsidRPr="00D929EE">
        <w:rPr>
          <w:rFonts w:ascii="Times New Roman" w:hAnsi="Times New Roman"/>
          <w:sz w:val="28"/>
        </w:rPr>
        <w:t xml:space="preserve"> </w:t>
      </w:r>
      <w:proofErr w:type="spellStart"/>
      <w:r w:rsidRPr="00D929EE">
        <w:rPr>
          <w:rFonts w:ascii="Times New Roman" w:hAnsi="Times New Roman"/>
          <w:sz w:val="28"/>
        </w:rPr>
        <w:t>включає</w:t>
      </w:r>
      <w:proofErr w:type="spellEnd"/>
      <w:r w:rsidRPr="00D929EE">
        <w:rPr>
          <w:rFonts w:ascii="Times New Roman" w:hAnsi="Times New Roman"/>
          <w:sz w:val="28"/>
        </w:rPr>
        <w:t xml:space="preserve"> </w:t>
      </w:r>
      <w:proofErr w:type="spellStart"/>
      <w:r w:rsidRPr="00D929EE">
        <w:rPr>
          <w:rFonts w:ascii="Times New Roman" w:hAnsi="Times New Roman"/>
          <w:sz w:val="28"/>
        </w:rPr>
        <w:t>автоматизоване</w:t>
      </w:r>
      <w:proofErr w:type="spellEnd"/>
      <w:r w:rsidRPr="00D929EE">
        <w:rPr>
          <w:rFonts w:ascii="Times New Roman" w:hAnsi="Times New Roman"/>
          <w:sz w:val="28"/>
        </w:rPr>
        <w:t xml:space="preserve"> </w:t>
      </w:r>
      <w:proofErr w:type="spellStart"/>
      <w:r w:rsidRPr="00D929EE">
        <w:rPr>
          <w:rFonts w:ascii="Times New Roman" w:hAnsi="Times New Roman"/>
          <w:sz w:val="28"/>
        </w:rPr>
        <w:t>формування</w:t>
      </w:r>
      <w:proofErr w:type="spellEnd"/>
      <w:r w:rsidRPr="00D929EE">
        <w:rPr>
          <w:rFonts w:ascii="Times New Roman" w:hAnsi="Times New Roman"/>
          <w:sz w:val="28"/>
        </w:rPr>
        <w:t xml:space="preserve"> </w:t>
      </w:r>
      <w:proofErr w:type="spellStart"/>
      <w:r w:rsidRPr="00D929EE">
        <w:rPr>
          <w:rFonts w:ascii="Times New Roman" w:hAnsi="Times New Roman"/>
          <w:sz w:val="28"/>
        </w:rPr>
        <w:t>планових</w:t>
      </w:r>
      <w:proofErr w:type="spellEnd"/>
      <w:r w:rsidRPr="00D929EE">
        <w:rPr>
          <w:rFonts w:ascii="Times New Roman" w:hAnsi="Times New Roman"/>
          <w:sz w:val="28"/>
        </w:rPr>
        <w:t xml:space="preserve"> </w:t>
      </w:r>
      <w:proofErr w:type="spellStart"/>
      <w:r w:rsidRPr="00D929EE">
        <w:rPr>
          <w:rFonts w:ascii="Times New Roman" w:hAnsi="Times New Roman"/>
          <w:sz w:val="28"/>
        </w:rPr>
        <w:t>показників</w:t>
      </w:r>
      <w:proofErr w:type="spellEnd"/>
      <w:r w:rsidRPr="00D929EE">
        <w:rPr>
          <w:rFonts w:ascii="Times New Roman" w:hAnsi="Times New Roman"/>
          <w:sz w:val="28"/>
        </w:rPr>
        <w:t xml:space="preserve">, </w:t>
      </w:r>
      <w:proofErr w:type="spellStart"/>
      <w:r w:rsidRPr="00D929EE">
        <w:rPr>
          <w:rFonts w:ascii="Times New Roman" w:hAnsi="Times New Roman"/>
          <w:sz w:val="28"/>
        </w:rPr>
        <w:t>що</w:t>
      </w:r>
      <w:proofErr w:type="spellEnd"/>
      <w:r w:rsidRPr="00D929EE">
        <w:rPr>
          <w:rFonts w:ascii="Times New Roman" w:hAnsi="Times New Roman"/>
          <w:sz w:val="28"/>
        </w:rPr>
        <w:t xml:space="preserve"> </w:t>
      </w:r>
      <w:proofErr w:type="spellStart"/>
      <w:r w:rsidRPr="00D929EE">
        <w:rPr>
          <w:rFonts w:ascii="Times New Roman" w:hAnsi="Times New Roman"/>
          <w:sz w:val="28"/>
        </w:rPr>
        <w:t>охоплюють</w:t>
      </w:r>
      <w:proofErr w:type="spellEnd"/>
      <w:r w:rsidRPr="00D929EE">
        <w:rPr>
          <w:rFonts w:ascii="Times New Roman" w:hAnsi="Times New Roman"/>
          <w:sz w:val="28"/>
        </w:rPr>
        <w:t xml:space="preserve"> </w:t>
      </w:r>
      <w:proofErr w:type="spellStart"/>
      <w:r w:rsidRPr="00D929EE">
        <w:rPr>
          <w:rFonts w:ascii="Times New Roman" w:hAnsi="Times New Roman"/>
          <w:sz w:val="28"/>
        </w:rPr>
        <w:t>визначення</w:t>
      </w:r>
      <w:proofErr w:type="spellEnd"/>
      <w:r w:rsidRPr="00D929EE">
        <w:rPr>
          <w:rFonts w:ascii="Times New Roman" w:hAnsi="Times New Roman"/>
          <w:sz w:val="28"/>
        </w:rPr>
        <w:t xml:space="preserve"> </w:t>
      </w:r>
      <w:proofErr w:type="spellStart"/>
      <w:r w:rsidRPr="00D929EE">
        <w:rPr>
          <w:rFonts w:ascii="Times New Roman" w:hAnsi="Times New Roman"/>
          <w:sz w:val="28"/>
        </w:rPr>
        <w:t>попиту</w:t>
      </w:r>
      <w:proofErr w:type="spellEnd"/>
      <w:r w:rsidRPr="00D929EE">
        <w:rPr>
          <w:rFonts w:ascii="Times New Roman" w:hAnsi="Times New Roman"/>
          <w:sz w:val="28"/>
        </w:rPr>
        <w:t xml:space="preserve"> на товар, </w:t>
      </w:r>
      <w:proofErr w:type="spellStart"/>
      <w:r w:rsidRPr="00D929EE">
        <w:rPr>
          <w:rFonts w:ascii="Times New Roman" w:hAnsi="Times New Roman"/>
          <w:sz w:val="28"/>
        </w:rPr>
        <w:t>моделювання</w:t>
      </w:r>
      <w:proofErr w:type="spellEnd"/>
      <w:r w:rsidRPr="00D929EE">
        <w:rPr>
          <w:rFonts w:ascii="Times New Roman" w:hAnsi="Times New Roman"/>
          <w:sz w:val="28"/>
        </w:rPr>
        <w:t xml:space="preserve"> </w:t>
      </w:r>
      <w:proofErr w:type="spellStart"/>
      <w:r w:rsidRPr="00D929EE">
        <w:rPr>
          <w:rFonts w:ascii="Times New Roman" w:hAnsi="Times New Roman"/>
          <w:sz w:val="28"/>
        </w:rPr>
        <w:t>ланцюгів</w:t>
      </w:r>
      <w:proofErr w:type="spellEnd"/>
      <w:r w:rsidRPr="00D929EE">
        <w:rPr>
          <w:rFonts w:ascii="Times New Roman" w:hAnsi="Times New Roman"/>
          <w:sz w:val="28"/>
        </w:rPr>
        <w:t xml:space="preserve"> поставок і </w:t>
      </w:r>
      <w:proofErr w:type="spellStart"/>
      <w:r w:rsidRPr="00D929EE">
        <w:rPr>
          <w:rFonts w:ascii="Times New Roman" w:hAnsi="Times New Roman"/>
          <w:sz w:val="28"/>
        </w:rPr>
        <w:t>бюджетування</w:t>
      </w:r>
      <w:proofErr w:type="spellEnd"/>
      <w:r w:rsidRPr="00D929EE">
        <w:rPr>
          <w:rFonts w:ascii="Times New Roman" w:hAnsi="Times New Roman"/>
          <w:sz w:val="28"/>
        </w:rPr>
        <w:t xml:space="preserve">. </w:t>
      </w:r>
    </w:p>
    <w:p w14:paraId="26D0F792" w14:textId="77777777" w:rsidR="003B2E1E" w:rsidRDefault="004A3A48" w:rsidP="00D929EE">
      <w:pPr>
        <w:spacing w:after="0" w:line="240" w:lineRule="auto"/>
        <w:ind w:firstLine="709"/>
        <w:jc w:val="both"/>
        <w:rPr>
          <w:rFonts w:ascii="Times New Roman" w:hAnsi="Times New Roman"/>
          <w:sz w:val="28"/>
          <w:lang w:val="uk-UA"/>
        </w:rPr>
      </w:pPr>
      <w:proofErr w:type="spellStart"/>
      <w:r w:rsidRPr="00D929EE">
        <w:rPr>
          <w:rFonts w:ascii="Times New Roman" w:hAnsi="Times New Roman"/>
          <w:sz w:val="28"/>
        </w:rPr>
        <w:t>Важливо</w:t>
      </w:r>
      <w:proofErr w:type="spellEnd"/>
      <w:r w:rsidRPr="00D929EE">
        <w:rPr>
          <w:rFonts w:ascii="Times New Roman" w:hAnsi="Times New Roman"/>
          <w:sz w:val="28"/>
        </w:rPr>
        <w:t xml:space="preserve"> </w:t>
      </w:r>
      <w:proofErr w:type="spellStart"/>
      <w:r w:rsidRPr="00D929EE">
        <w:rPr>
          <w:rFonts w:ascii="Times New Roman" w:hAnsi="Times New Roman"/>
          <w:sz w:val="28"/>
        </w:rPr>
        <w:t>відзначити</w:t>
      </w:r>
      <w:proofErr w:type="spellEnd"/>
      <w:r w:rsidRPr="00D929EE">
        <w:rPr>
          <w:rFonts w:ascii="Times New Roman" w:hAnsi="Times New Roman"/>
          <w:sz w:val="28"/>
        </w:rPr>
        <w:t xml:space="preserve"> </w:t>
      </w:r>
      <w:proofErr w:type="spellStart"/>
      <w:r w:rsidRPr="00D929EE">
        <w:rPr>
          <w:rFonts w:ascii="Times New Roman" w:hAnsi="Times New Roman"/>
          <w:sz w:val="28"/>
        </w:rPr>
        <w:t>доступність</w:t>
      </w:r>
      <w:proofErr w:type="spellEnd"/>
      <w:r w:rsidRPr="00D929EE">
        <w:rPr>
          <w:rFonts w:ascii="Times New Roman" w:hAnsi="Times New Roman"/>
          <w:sz w:val="28"/>
        </w:rPr>
        <w:t xml:space="preserve"> </w:t>
      </w:r>
      <w:proofErr w:type="spellStart"/>
      <w:r w:rsidRPr="00D929EE">
        <w:rPr>
          <w:rFonts w:ascii="Times New Roman" w:hAnsi="Times New Roman"/>
          <w:sz w:val="28"/>
        </w:rPr>
        <w:t>налаштування</w:t>
      </w:r>
      <w:proofErr w:type="spellEnd"/>
      <w:r w:rsidRPr="00D929EE">
        <w:rPr>
          <w:rFonts w:ascii="Times New Roman" w:hAnsi="Times New Roman"/>
          <w:sz w:val="28"/>
        </w:rPr>
        <w:t xml:space="preserve"> та </w:t>
      </w:r>
      <w:proofErr w:type="spellStart"/>
      <w:r w:rsidRPr="00D929EE">
        <w:rPr>
          <w:rFonts w:ascii="Times New Roman" w:hAnsi="Times New Roman"/>
          <w:sz w:val="28"/>
        </w:rPr>
        <w:t>використання</w:t>
      </w:r>
      <w:proofErr w:type="spellEnd"/>
      <w:r w:rsidRPr="00D929EE">
        <w:rPr>
          <w:rFonts w:ascii="Times New Roman" w:hAnsi="Times New Roman"/>
          <w:sz w:val="28"/>
        </w:rPr>
        <w:t xml:space="preserve"> SNO, </w:t>
      </w:r>
      <w:proofErr w:type="spellStart"/>
      <w:r w:rsidRPr="00D929EE">
        <w:rPr>
          <w:rFonts w:ascii="Times New Roman" w:hAnsi="Times New Roman"/>
          <w:sz w:val="28"/>
        </w:rPr>
        <w:t>що</w:t>
      </w:r>
      <w:proofErr w:type="spellEnd"/>
      <w:r w:rsidRPr="00D929EE">
        <w:rPr>
          <w:rFonts w:ascii="Times New Roman" w:hAnsi="Times New Roman"/>
          <w:sz w:val="28"/>
        </w:rPr>
        <w:t xml:space="preserve"> </w:t>
      </w:r>
      <w:proofErr w:type="spellStart"/>
      <w:r w:rsidRPr="00D929EE">
        <w:rPr>
          <w:rFonts w:ascii="Times New Roman" w:hAnsi="Times New Roman"/>
          <w:sz w:val="28"/>
        </w:rPr>
        <w:t>дозволяє</w:t>
      </w:r>
      <w:proofErr w:type="spellEnd"/>
      <w:r w:rsidRPr="00D929EE">
        <w:rPr>
          <w:rFonts w:ascii="Times New Roman" w:hAnsi="Times New Roman"/>
          <w:sz w:val="28"/>
        </w:rPr>
        <w:t xml:space="preserve"> </w:t>
      </w:r>
      <w:proofErr w:type="spellStart"/>
      <w:r w:rsidRPr="00D929EE">
        <w:rPr>
          <w:rFonts w:ascii="Times New Roman" w:hAnsi="Times New Roman"/>
          <w:sz w:val="28"/>
        </w:rPr>
        <w:t>швидко</w:t>
      </w:r>
      <w:proofErr w:type="spellEnd"/>
      <w:r w:rsidRPr="00D929EE">
        <w:rPr>
          <w:rFonts w:ascii="Times New Roman" w:hAnsi="Times New Roman"/>
          <w:sz w:val="28"/>
        </w:rPr>
        <w:t xml:space="preserve"> </w:t>
      </w:r>
      <w:proofErr w:type="spellStart"/>
      <w:r w:rsidRPr="00D929EE">
        <w:rPr>
          <w:rFonts w:ascii="Times New Roman" w:hAnsi="Times New Roman"/>
          <w:sz w:val="28"/>
        </w:rPr>
        <w:t>формувати</w:t>
      </w:r>
      <w:proofErr w:type="spellEnd"/>
      <w:r w:rsidRPr="00D929EE">
        <w:rPr>
          <w:rFonts w:ascii="Times New Roman" w:hAnsi="Times New Roman"/>
          <w:sz w:val="28"/>
        </w:rPr>
        <w:t xml:space="preserve"> </w:t>
      </w:r>
      <w:proofErr w:type="spellStart"/>
      <w:r w:rsidRPr="00D929EE">
        <w:rPr>
          <w:rFonts w:ascii="Times New Roman" w:hAnsi="Times New Roman"/>
          <w:sz w:val="28"/>
        </w:rPr>
        <w:t>моделі</w:t>
      </w:r>
      <w:proofErr w:type="spellEnd"/>
      <w:r w:rsidRPr="00D929EE">
        <w:rPr>
          <w:rFonts w:ascii="Times New Roman" w:hAnsi="Times New Roman"/>
          <w:sz w:val="28"/>
        </w:rPr>
        <w:t xml:space="preserve"> </w:t>
      </w:r>
      <w:proofErr w:type="spellStart"/>
      <w:r w:rsidRPr="00D929EE">
        <w:rPr>
          <w:rFonts w:ascii="Times New Roman" w:hAnsi="Times New Roman"/>
          <w:sz w:val="28"/>
        </w:rPr>
        <w:t>постачання</w:t>
      </w:r>
      <w:proofErr w:type="spellEnd"/>
      <w:r w:rsidRPr="00D929EE">
        <w:rPr>
          <w:rFonts w:ascii="Times New Roman" w:hAnsi="Times New Roman"/>
          <w:sz w:val="28"/>
        </w:rPr>
        <w:t xml:space="preserve">. </w:t>
      </w:r>
    </w:p>
    <w:p w14:paraId="39B662B2" w14:textId="77777777" w:rsidR="001F009A" w:rsidRDefault="004A3A48" w:rsidP="00D929EE">
      <w:pPr>
        <w:spacing w:after="0" w:line="240" w:lineRule="auto"/>
        <w:ind w:firstLine="709"/>
        <w:jc w:val="both"/>
        <w:rPr>
          <w:rFonts w:ascii="Times New Roman" w:hAnsi="Times New Roman"/>
          <w:sz w:val="28"/>
          <w:lang w:val="uk-UA"/>
        </w:rPr>
      </w:pPr>
      <w:r w:rsidRPr="00D929EE">
        <w:rPr>
          <w:rFonts w:ascii="Times New Roman" w:hAnsi="Times New Roman"/>
          <w:sz w:val="28"/>
        </w:rPr>
        <w:t>Oracle</w:t>
      </w:r>
      <w:r w:rsidRPr="003B2E1E">
        <w:rPr>
          <w:rFonts w:ascii="Times New Roman" w:hAnsi="Times New Roman"/>
          <w:sz w:val="28"/>
          <w:lang w:val="uk-UA"/>
        </w:rPr>
        <w:t xml:space="preserve"> </w:t>
      </w:r>
      <w:r w:rsidRPr="00D929EE">
        <w:rPr>
          <w:rFonts w:ascii="Times New Roman" w:hAnsi="Times New Roman"/>
          <w:sz w:val="28"/>
        </w:rPr>
        <w:t>Strategic</w:t>
      </w:r>
      <w:r w:rsidRPr="003B2E1E">
        <w:rPr>
          <w:rFonts w:ascii="Times New Roman" w:hAnsi="Times New Roman"/>
          <w:sz w:val="28"/>
          <w:lang w:val="uk-UA"/>
        </w:rPr>
        <w:t xml:space="preserve"> </w:t>
      </w:r>
      <w:r w:rsidRPr="00D929EE">
        <w:rPr>
          <w:rFonts w:ascii="Times New Roman" w:hAnsi="Times New Roman"/>
          <w:sz w:val="28"/>
        </w:rPr>
        <w:t>Network</w:t>
      </w:r>
      <w:r w:rsidRPr="003B2E1E">
        <w:rPr>
          <w:rFonts w:ascii="Times New Roman" w:hAnsi="Times New Roman"/>
          <w:sz w:val="28"/>
          <w:lang w:val="uk-UA"/>
        </w:rPr>
        <w:t xml:space="preserve"> </w:t>
      </w:r>
      <w:proofErr w:type="spellStart"/>
      <w:r w:rsidRPr="00D929EE">
        <w:rPr>
          <w:rFonts w:ascii="Times New Roman" w:hAnsi="Times New Roman"/>
          <w:sz w:val="28"/>
        </w:rPr>
        <w:t>Optimization</w:t>
      </w:r>
      <w:proofErr w:type="spellEnd"/>
      <w:r w:rsidRPr="003B2E1E">
        <w:rPr>
          <w:rFonts w:ascii="Times New Roman" w:hAnsi="Times New Roman"/>
          <w:sz w:val="28"/>
          <w:lang w:val="uk-UA"/>
        </w:rPr>
        <w:t xml:space="preserve"> - це гнучкий інструмент, призначений для проектування ланцюжків поставки, а також планування використання джерел постачання та запасів. </w:t>
      </w:r>
      <w:proofErr w:type="spellStart"/>
      <w:r w:rsidRPr="00D929EE">
        <w:rPr>
          <w:rFonts w:ascii="Times New Roman" w:hAnsi="Times New Roman"/>
          <w:sz w:val="28"/>
        </w:rPr>
        <w:t>Він</w:t>
      </w:r>
      <w:proofErr w:type="spellEnd"/>
      <w:r w:rsidRPr="00D929EE">
        <w:rPr>
          <w:rFonts w:ascii="Times New Roman" w:hAnsi="Times New Roman"/>
          <w:sz w:val="28"/>
        </w:rPr>
        <w:t xml:space="preserve"> </w:t>
      </w:r>
      <w:proofErr w:type="spellStart"/>
      <w:r w:rsidRPr="00D929EE">
        <w:rPr>
          <w:rFonts w:ascii="Times New Roman" w:hAnsi="Times New Roman"/>
          <w:sz w:val="28"/>
        </w:rPr>
        <w:t>також</w:t>
      </w:r>
      <w:proofErr w:type="spellEnd"/>
      <w:r w:rsidRPr="00D929EE">
        <w:rPr>
          <w:rFonts w:ascii="Times New Roman" w:hAnsi="Times New Roman"/>
          <w:sz w:val="28"/>
        </w:rPr>
        <w:t xml:space="preserve"> </w:t>
      </w:r>
      <w:proofErr w:type="spellStart"/>
      <w:r w:rsidRPr="00D929EE">
        <w:rPr>
          <w:rFonts w:ascii="Times New Roman" w:hAnsi="Times New Roman"/>
          <w:sz w:val="28"/>
        </w:rPr>
        <w:t>застосовується</w:t>
      </w:r>
      <w:proofErr w:type="spellEnd"/>
      <w:r w:rsidRPr="00D929EE">
        <w:rPr>
          <w:rFonts w:ascii="Times New Roman" w:hAnsi="Times New Roman"/>
          <w:sz w:val="28"/>
        </w:rPr>
        <w:t xml:space="preserve"> для </w:t>
      </w:r>
      <w:proofErr w:type="spellStart"/>
      <w:r w:rsidRPr="00D929EE">
        <w:rPr>
          <w:rFonts w:ascii="Times New Roman" w:hAnsi="Times New Roman"/>
          <w:sz w:val="28"/>
        </w:rPr>
        <w:t>визначення</w:t>
      </w:r>
      <w:proofErr w:type="spellEnd"/>
      <w:r w:rsidRPr="00D929EE">
        <w:rPr>
          <w:rFonts w:ascii="Times New Roman" w:hAnsi="Times New Roman"/>
          <w:sz w:val="28"/>
        </w:rPr>
        <w:t xml:space="preserve"> та </w:t>
      </w:r>
      <w:proofErr w:type="spellStart"/>
      <w:r w:rsidRPr="00D929EE">
        <w:rPr>
          <w:rFonts w:ascii="Times New Roman" w:hAnsi="Times New Roman"/>
          <w:sz w:val="28"/>
        </w:rPr>
        <w:t>управління</w:t>
      </w:r>
      <w:proofErr w:type="spellEnd"/>
      <w:r w:rsidRPr="00D929EE">
        <w:rPr>
          <w:rFonts w:ascii="Times New Roman" w:hAnsi="Times New Roman"/>
          <w:sz w:val="28"/>
        </w:rPr>
        <w:t xml:space="preserve"> </w:t>
      </w:r>
      <w:proofErr w:type="spellStart"/>
      <w:r w:rsidRPr="00D929EE">
        <w:rPr>
          <w:rFonts w:ascii="Times New Roman" w:hAnsi="Times New Roman"/>
          <w:sz w:val="28"/>
        </w:rPr>
        <w:t>товарними</w:t>
      </w:r>
      <w:proofErr w:type="spellEnd"/>
      <w:r w:rsidRPr="00D929EE">
        <w:rPr>
          <w:rFonts w:ascii="Times New Roman" w:hAnsi="Times New Roman"/>
          <w:sz w:val="28"/>
        </w:rPr>
        <w:t xml:space="preserve"> потоками і </w:t>
      </w:r>
      <w:proofErr w:type="spellStart"/>
      <w:r w:rsidRPr="00D929EE">
        <w:rPr>
          <w:rFonts w:ascii="Times New Roman" w:hAnsi="Times New Roman"/>
          <w:sz w:val="28"/>
        </w:rPr>
        <w:t>розгортання</w:t>
      </w:r>
      <w:proofErr w:type="spellEnd"/>
      <w:r w:rsidRPr="00D929EE">
        <w:rPr>
          <w:rFonts w:ascii="Times New Roman" w:hAnsi="Times New Roman"/>
          <w:sz w:val="28"/>
        </w:rPr>
        <w:t xml:space="preserve"> </w:t>
      </w:r>
      <w:proofErr w:type="spellStart"/>
      <w:r w:rsidRPr="00D929EE">
        <w:rPr>
          <w:rFonts w:ascii="Times New Roman" w:hAnsi="Times New Roman"/>
          <w:sz w:val="28"/>
        </w:rPr>
        <w:t>адаптивних</w:t>
      </w:r>
      <w:proofErr w:type="spellEnd"/>
      <w:r w:rsidRPr="00D929EE">
        <w:rPr>
          <w:rFonts w:ascii="Times New Roman" w:hAnsi="Times New Roman"/>
          <w:sz w:val="28"/>
        </w:rPr>
        <w:t xml:space="preserve">, </w:t>
      </w:r>
      <w:proofErr w:type="spellStart"/>
      <w:r w:rsidRPr="00D929EE">
        <w:rPr>
          <w:rFonts w:ascii="Times New Roman" w:hAnsi="Times New Roman"/>
          <w:sz w:val="28"/>
        </w:rPr>
        <w:t>збалансованих</w:t>
      </w:r>
      <w:proofErr w:type="spellEnd"/>
      <w:r w:rsidRPr="00D929EE">
        <w:rPr>
          <w:rFonts w:ascii="Times New Roman" w:hAnsi="Times New Roman"/>
          <w:sz w:val="28"/>
        </w:rPr>
        <w:t xml:space="preserve"> за </w:t>
      </w:r>
      <w:proofErr w:type="spellStart"/>
      <w:r w:rsidRPr="00D929EE">
        <w:rPr>
          <w:rFonts w:ascii="Times New Roman" w:hAnsi="Times New Roman"/>
          <w:sz w:val="28"/>
        </w:rPr>
        <w:t>вартістю</w:t>
      </w:r>
      <w:proofErr w:type="spellEnd"/>
      <w:r w:rsidRPr="00D929EE">
        <w:rPr>
          <w:rFonts w:ascii="Times New Roman" w:hAnsi="Times New Roman"/>
          <w:sz w:val="28"/>
        </w:rPr>
        <w:t xml:space="preserve"> </w:t>
      </w:r>
      <w:proofErr w:type="spellStart"/>
      <w:r w:rsidRPr="00D929EE">
        <w:rPr>
          <w:rFonts w:ascii="Times New Roman" w:hAnsi="Times New Roman"/>
          <w:sz w:val="28"/>
        </w:rPr>
        <w:t>рішень</w:t>
      </w:r>
      <w:proofErr w:type="spellEnd"/>
      <w:r w:rsidRPr="00D929EE">
        <w:rPr>
          <w:rFonts w:ascii="Times New Roman" w:hAnsi="Times New Roman"/>
          <w:sz w:val="28"/>
        </w:rPr>
        <w:t xml:space="preserve">. З </w:t>
      </w:r>
      <w:proofErr w:type="spellStart"/>
      <w:r w:rsidRPr="00D929EE">
        <w:rPr>
          <w:rFonts w:ascii="Times New Roman" w:hAnsi="Times New Roman"/>
          <w:sz w:val="28"/>
        </w:rPr>
        <w:t>його</w:t>
      </w:r>
      <w:proofErr w:type="spellEnd"/>
      <w:r w:rsidRPr="00D929EE">
        <w:rPr>
          <w:rFonts w:ascii="Times New Roman" w:hAnsi="Times New Roman"/>
          <w:sz w:val="28"/>
        </w:rPr>
        <w:t xml:space="preserve"> </w:t>
      </w:r>
      <w:proofErr w:type="spellStart"/>
      <w:r w:rsidRPr="00D929EE">
        <w:rPr>
          <w:rFonts w:ascii="Times New Roman" w:hAnsi="Times New Roman"/>
          <w:sz w:val="28"/>
        </w:rPr>
        <w:t>допомогою</w:t>
      </w:r>
      <w:proofErr w:type="spellEnd"/>
      <w:r w:rsidRPr="00D929EE">
        <w:rPr>
          <w:rFonts w:ascii="Times New Roman" w:hAnsi="Times New Roman"/>
          <w:sz w:val="28"/>
        </w:rPr>
        <w:t xml:space="preserve"> </w:t>
      </w:r>
      <w:proofErr w:type="spellStart"/>
      <w:r w:rsidRPr="00D929EE">
        <w:rPr>
          <w:rFonts w:ascii="Times New Roman" w:hAnsi="Times New Roman"/>
          <w:sz w:val="28"/>
        </w:rPr>
        <w:t>підприємство</w:t>
      </w:r>
      <w:proofErr w:type="spellEnd"/>
      <w:r w:rsidRPr="00D929EE">
        <w:rPr>
          <w:rFonts w:ascii="Times New Roman" w:hAnsi="Times New Roman"/>
          <w:sz w:val="28"/>
        </w:rPr>
        <w:t xml:space="preserve"> </w:t>
      </w:r>
      <w:proofErr w:type="spellStart"/>
      <w:r w:rsidRPr="00D929EE">
        <w:rPr>
          <w:rFonts w:ascii="Times New Roman" w:hAnsi="Times New Roman"/>
          <w:sz w:val="28"/>
        </w:rPr>
        <w:t>може</w:t>
      </w:r>
      <w:proofErr w:type="spellEnd"/>
      <w:r w:rsidRPr="00D929EE">
        <w:rPr>
          <w:rFonts w:ascii="Times New Roman" w:hAnsi="Times New Roman"/>
          <w:sz w:val="28"/>
        </w:rPr>
        <w:t xml:space="preserve"> </w:t>
      </w:r>
      <w:proofErr w:type="spellStart"/>
      <w:r w:rsidRPr="00D929EE">
        <w:rPr>
          <w:rFonts w:ascii="Times New Roman" w:hAnsi="Times New Roman"/>
          <w:sz w:val="28"/>
        </w:rPr>
        <w:t>здійснювати</w:t>
      </w:r>
      <w:proofErr w:type="spellEnd"/>
      <w:r w:rsidRPr="00D929EE">
        <w:rPr>
          <w:rFonts w:ascii="Times New Roman" w:hAnsi="Times New Roman"/>
          <w:sz w:val="28"/>
        </w:rPr>
        <w:t xml:space="preserve"> </w:t>
      </w:r>
      <w:proofErr w:type="spellStart"/>
      <w:r w:rsidRPr="00D929EE">
        <w:rPr>
          <w:rFonts w:ascii="Times New Roman" w:hAnsi="Times New Roman"/>
          <w:sz w:val="28"/>
        </w:rPr>
        <w:t>стратегічне</w:t>
      </w:r>
      <w:proofErr w:type="spellEnd"/>
      <w:r w:rsidRPr="00D929EE">
        <w:rPr>
          <w:rFonts w:ascii="Times New Roman" w:hAnsi="Times New Roman"/>
          <w:sz w:val="28"/>
        </w:rPr>
        <w:t xml:space="preserve"> </w:t>
      </w:r>
      <w:proofErr w:type="spellStart"/>
      <w:r w:rsidRPr="00D929EE">
        <w:rPr>
          <w:rFonts w:ascii="Times New Roman" w:hAnsi="Times New Roman"/>
          <w:sz w:val="28"/>
        </w:rPr>
        <w:t>позиціонування</w:t>
      </w:r>
      <w:proofErr w:type="spellEnd"/>
      <w:r w:rsidRPr="00D929EE">
        <w:rPr>
          <w:rFonts w:ascii="Times New Roman" w:hAnsi="Times New Roman"/>
          <w:sz w:val="28"/>
        </w:rPr>
        <w:t xml:space="preserve">, </w:t>
      </w:r>
      <w:proofErr w:type="spellStart"/>
      <w:r w:rsidRPr="00D929EE">
        <w:rPr>
          <w:rFonts w:ascii="Times New Roman" w:hAnsi="Times New Roman"/>
          <w:sz w:val="28"/>
        </w:rPr>
        <w:t>реалізуючи</w:t>
      </w:r>
      <w:proofErr w:type="spellEnd"/>
      <w:r w:rsidRPr="00D929EE">
        <w:rPr>
          <w:rFonts w:ascii="Times New Roman" w:hAnsi="Times New Roman"/>
          <w:sz w:val="28"/>
        </w:rPr>
        <w:t xml:space="preserve">, таким чином, </w:t>
      </w:r>
      <w:proofErr w:type="spellStart"/>
      <w:r w:rsidRPr="00D929EE">
        <w:rPr>
          <w:rFonts w:ascii="Times New Roman" w:hAnsi="Times New Roman"/>
          <w:sz w:val="28"/>
        </w:rPr>
        <w:t>довгострокове</w:t>
      </w:r>
      <w:proofErr w:type="spellEnd"/>
      <w:r w:rsidRPr="00D929EE">
        <w:rPr>
          <w:rFonts w:ascii="Times New Roman" w:hAnsi="Times New Roman"/>
          <w:sz w:val="28"/>
        </w:rPr>
        <w:t xml:space="preserve"> </w:t>
      </w:r>
      <w:proofErr w:type="spellStart"/>
      <w:r w:rsidRPr="00D929EE">
        <w:rPr>
          <w:rFonts w:ascii="Times New Roman" w:hAnsi="Times New Roman"/>
          <w:sz w:val="28"/>
        </w:rPr>
        <w:t>високорівневе</w:t>
      </w:r>
      <w:proofErr w:type="spellEnd"/>
      <w:r w:rsidRPr="00D929EE">
        <w:rPr>
          <w:rFonts w:ascii="Times New Roman" w:hAnsi="Times New Roman"/>
          <w:sz w:val="28"/>
        </w:rPr>
        <w:t xml:space="preserve"> </w:t>
      </w:r>
      <w:proofErr w:type="spellStart"/>
      <w:r w:rsidRPr="00D929EE">
        <w:rPr>
          <w:rFonts w:ascii="Times New Roman" w:hAnsi="Times New Roman"/>
          <w:sz w:val="28"/>
        </w:rPr>
        <w:t>планування</w:t>
      </w:r>
      <w:proofErr w:type="spellEnd"/>
      <w:r w:rsidRPr="00D929EE">
        <w:rPr>
          <w:rFonts w:ascii="Times New Roman" w:hAnsi="Times New Roman"/>
          <w:sz w:val="28"/>
        </w:rPr>
        <w:t xml:space="preserve"> </w:t>
      </w:r>
      <w:proofErr w:type="spellStart"/>
      <w:r w:rsidRPr="00D929EE">
        <w:rPr>
          <w:rFonts w:ascii="Times New Roman" w:hAnsi="Times New Roman"/>
          <w:sz w:val="28"/>
        </w:rPr>
        <w:t>ланцюжків</w:t>
      </w:r>
      <w:proofErr w:type="spellEnd"/>
      <w:r w:rsidRPr="00D929EE">
        <w:rPr>
          <w:rFonts w:ascii="Times New Roman" w:hAnsi="Times New Roman"/>
          <w:sz w:val="28"/>
        </w:rPr>
        <w:t xml:space="preserve"> </w:t>
      </w:r>
      <w:proofErr w:type="spellStart"/>
      <w:r w:rsidRPr="00D929EE">
        <w:rPr>
          <w:rFonts w:ascii="Times New Roman" w:hAnsi="Times New Roman"/>
          <w:sz w:val="28"/>
        </w:rPr>
        <w:t>постачань</w:t>
      </w:r>
      <w:proofErr w:type="spellEnd"/>
      <w:r w:rsidRPr="00D929EE">
        <w:rPr>
          <w:rFonts w:ascii="Times New Roman" w:hAnsi="Times New Roman"/>
          <w:sz w:val="28"/>
        </w:rPr>
        <w:t xml:space="preserve">. </w:t>
      </w:r>
      <w:proofErr w:type="spellStart"/>
      <w:r w:rsidRPr="00D929EE">
        <w:rPr>
          <w:rFonts w:ascii="Times New Roman" w:hAnsi="Times New Roman"/>
          <w:sz w:val="28"/>
        </w:rPr>
        <w:t>Крім</w:t>
      </w:r>
      <w:proofErr w:type="spellEnd"/>
      <w:r w:rsidRPr="00D929EE">
        <w:rPr>
          <w:rFonts w:ascii="Times New Roman" w:hAnsi="Times New Roman"/>
          <w:sz w:val="28"/>
        </w:rPr>
        <w:t xml:space="preserve"> того, </w:t>
      </w:r>
      <w:proofErr w:type="spellStart"/>
      <w:r w:rsidRPr="00D929EE">
        <w:rPr>
          <w:rFonts w:ascii="Times New Roman" w:hAnsi="Times New Roman"/>
          <w:sz w:val="28"/>
        </w:rPr>
        <w:t>він</w:t>
      </w:r>
      <w:proofErr w:type="spellEnd"/>
      <w:r w:rsidRPr="00D929EE">
        <w:rPr>
          <w:rFonts w:ascii="Times New Roman" w:hAnsi="Times New Roman"/>
          <w:sz w:val="28"/>
        </w:rPr>
        <w:t xml:space="preserve"> </w:t>
      </w:r>
      <w:proofErr w:type="spellStart"/>
      <w:r w:rsidRPr="00D929EE">
        <w:rPr>
          <w:rFonts w:ascii="Times New Roman" w:hAnsi="Times New Roman"/>
          <w:sz w:val="28"/>
        </w:rPr>
        <w:t>спрощує</w:t>
      </w:r>
      <w:proofErr w:type="spellEnd"/>
      <w:r w:rsidRPr="00D929EE">
        <w:rPr>
          <w:rFonts w:ascii="Times New Roman" w:hAnsi="Times New Roman"/>
          <w:sz w:val="28"/>
        </w:rPr>
        <w:t xml:space="preserve"> </w:t>
      </w:r>
      <w:proofErr w:type="spellStart"/>
      <w:r w:rsidRPr="00D929EE">
        <w:rPr>
          <w:rFonts w:ascii="Times New Roman" w:hAnsi="Times New Roman"/>
          <w:sz w:val="28"/>
        </w:rPr>
        <w:t>управління</w:t>
      </w:r>
      <w:proofErr w:type="spellEnd"/>
      <w:r w:rsidRPr="00D929EE">
        <w:rPr>
          <w:rFonts w:ascii="Times New Roman" w:hAnsi="Times New Roman"/>
          <w:sz w:val="28"/>
        </w:rPr>
        <w:t xml:space="preserve"> </w:t>
      </w:r>
      <w:proofErr w:type="spellStart"/>
      <w:r w:rsidRPr="00D929EE">
        <w:rPr>
          <w:rFonts w:ascii="Times New Roman" w:hAnsi="Times New Roman"/>
          <w:sz w:val="28"/>
        </w:rPr>
        <w:t>даними</w:t>
      </w:r>
      <w:proofErr w:type="spellEnd"/>
      <w:r w:rsidRPr="00D929EE">
        <w:rPr>
          <w:rFonts w:ascii="Times New Roman" w:hAnsi="Times New Roman"/>
          <w:sz w:val="28"/>
        </w:rPr>
        <w:t xml:space="preserve"> і </w:t>
      </w:r>
      <w:proofErr w:type="spellStart"/>
      <w:r w:rsidRPr="00D929EE">
        <w:rPr>
          <w:rFonts w:ascii="Times New Roman" w:hAnsi="Times New Roman"/>
          <w:sz w:val="28"/>
        </w:rPr>
        <w:t>виконання</w:t>
      </w:r>
      <w:proofErr w:type="spellEnd"/>
      <w:r w:rsidRPr="00D929EE">
        <w:rPr>
          <w:rFonts w:ascii="Times New Roman" w:hAnsi="Times New Roman"/>
          <w:sz w:val="28"/>
        </w:rPr>
        <w:t xml:space="preserve"> </w:t>
      </w:r>
      <w:proofErr w:type="spellStart"/>
      <w:r w:rsidRPr="00D929EE">
        <w:rPr>
          <w:rFonts w:ascii="Times New Roman" w:hAnsi="Times New Roman"/>
          <w:sz w:val="28"/>
        </w:rPr>
        <w:t>аналізу</w:t>
      </w:r>
      <w:proofErr w:type="spellEnd"/>
      <w:r w:rsidRPr="00D929EE">
        <w:rPr>
          <w:rFonts w:ascii="Times New Roman" w:hAnsi="Times New Roman"/>
          <w:sz w:val="28"/>
        </w:rPr>
        <w:t xml:space="preserve"> в </w:t>
      </w:r>
      <w:proofErr w:type="spellStart"/>
      <w:r w:rsidRPr="00D929EE">
        <w:rPr>
          <w:rFonts w:ascii="Times New Roman" w:hAnsi="Times New Roman"/>
          <w:sz w:val="28"/>
        </w:rPr>
        <w:t>масштабі</w:t>
      </w:r>
      <w:proofErr w:type="spellEnd"/>
      <w:r w:rsidRPr="00D929EE">
        <w:rPr>
          <w:rFonts w:ascii="Times New Roman" w:hAnsi="Times New Roman"/>
          <w:sz w:val="28"/>
        </w:rPr>
        <w:t xml:space="preserve"> </w:t>
      </w:r>
      <w:proofErr w:type="spellStart"/>
      <w:r w:rsidRPr="00D929EE">
        <w:rPr>
          <w:rFonts w:ascii="Times New Roman" w:hAnsi="Times New Roman"/>
          <w:sz w:val="28"/>
        </w:rPr>
        <w:t>всього</w:t>
      </w:r>
      <w:proofErr w:type="spellEnd"/>
      <w:r w:rsidRPr="00D929EE">
        <w:rPr>
          <w:rFonts w:ascii="Times New Roman" w:hAnsi="Times New Roman"/>
          <w:sz w:val="28"/>
        </w:rPr>
        <w:t xml:space="preserve"> </w:t>
      </w:r>
      <w:proofErr w:type="spellStart"/>
      <w:r w:rsidRPr="00D929EE">
        <w:rPr>
          <w:rFonts w:ascii="Times New Roman" w:hAnsi="Times New Roman"/>
          <w:sz w:val="28"/>
        </w:rPr>
        <w:t>підприємства</w:t>
      </w:r>
      <w:proofErr w:type="spellEnd"/>
      <w:r w:rsidRPr="00D929EE">
        <w:rPr>
          <w:rFonts w:ascii="Times New Roman" w:hAnsi="Times New Roman"/>
          <w:sz w:val="28"/>
        </w:rPr>
        <w:t xml:space="preserve">. </w:t>
      </w:r>
    </w:p>
    <w:p w14:paraId="24F52B85" w14:textId="77777777" w:rsidR="001F009A" w:rsidRDefault="004A3A48" w:rsidP="00D929EE">
      <w:pPr>
        <w:spacing w:after="0" w:line="240" w:lineRule="auto"/>
        <w:ind w:firstLine="709"/>
        <w:jc w:val="both"/>
        <w:rPr>
          <w:rFonts w:ascii="Times New Roman" w:hAnsi="Times New Roman"/>
          <w:sz w:val="28"/>
          <w:lang w:val="uk-UA"/>
        </w:rPr>
      </w:pPr>
      <w:r w:rsidRPr="001F009A">
        <w:rPr>
          <w:rFonts w:ascii="Times New Roman" w:hAnsi="Times New Roman"/>
          <w:sz w:val="28"/>
          <w:lang w:val="uk-UA"/>
        </w:rPr>
        <w:t>Вбудовані можливості сценарного моделювання (</w:t>
      </w:r>
      <w:proofErr w:type="spellStart"/>
      <w:r w:rsidRPr="00D929EE">
        <w:rPr>
          <w:rFonts w:ascii="Times New Roman" w:hAnsi="Times New Roman"/>
          <w:sz w:val="28"/>
        </w:rPr>
        <w:t>what</w:t>
      </w:r>
      <w:proofErr w:type="spellEnd"/>
      <w:r w:rsidRPr="001F009A">
        <w:rPr>
          <w:rFonts w:ascii="Times New Roman" w:hAnsi="Times New Roman"/>
          <w:sz w:val="28"/>
          <w:lang w:val="uk-UA"/>
        </w:rPr>
        <w:t>-</w:t>
      </w:r>
      <w:proofErr w:type="spellStart"/>
      <w:r w:rsidRPr="00D929EE">
        <w:rPr>
          <w:rFonts w:ascii="Times New Roman" w:hAnsi="Times New Roman"/>
          <w:sz w:val="28"/>
        </w:rPr>
        <w:t>if</w:t>
      </w:r>
      <w:proofErr w:type="spellEnd"/>
      <w:r w:rsidRPr="001F009A">
        <w:rPr>
          <w:rFonts w:ascii="Times New Roman" w:hAnsi="Times New Roman"/>
          <w:sz w:val="28"/>
          <w:lang w:val="uk-UA"/>
        </w:rPr>
        <w:t xml:space="preserve"> аналіз) дозволяють зімітувати вплив змін виробничих процесів на бізнес. </w:t>
      </w:r>
      <w:r w:rsidRPr="00B87F8A">
        <w:rPr>
          <w:rFonts w:ascii="Times New Roman" w:hAnsi="Times New Roman"/>
          <w:sz w:val="28"/>
          <w:lang w:val="uk-UA"/>
        </w:rPr>
        <w:t xml:space="preserve">Якщо планується значна зміна ланцюжка постачання - відкриття або згортання майданчиків, зміна постачальника або навіть передача частини виробничого процесу на аутсорсинг - </w:t>
      </w:r>
      <w:r w:rsidRPr="00D929EE">
        <w:rPr>
          <w:rFonts w:ascii="Times New Roman" w:hAnsi="Times New Roman"/>
          <w:sz w:val="28"/>
        </w:rPr>
        <w:t>Strategic</w:t>
      </w:r>
      <w:r w:rsidRPr="00B87F8A">
        <w:rPr>
          <w:rFonts w:ascii="Times New Roman" w:hAnsi="Times New Roman"/>
          <w:sz w:val="28"/>
          <w:lang w:val="uk-UA"/>
        </w:rPr>
        <w:t xml:space="preserve"> </w:t>
      </w:r>
      <w:r w:rsidRPr="00D929EE">
        <w:rPr>
          <w:rFonts w:ascii="Times New Roman" w:hAnsi="Times New Roman"/>
          <w:sz w:val="28"/>
        </w:rPr>
        <w:t>Network</w:t>
      </w:r>
      <w:r w:rsidRPr="00B87F8A">
        <w:rPr>
          <w:rFonts w:ascii="Times New Roman" w:hAnsi="Times New Roman"/>
          <w:sz w:val="28"/>
          <w:lang w:val="uk-UA"/>
        </w:rPr>
        <w:t xml:space="preserve"> </w:t>
      </w:r>
      <w:proofErr w:type="spellStart"/>
      <w:r w:rsidRPr="00D929EE">
        <w:rPr>
          <w:rFonts w:ascii="Times New Roman" w:hAnsi="Times New Roman"/>
          <w:sz w:val="28"/>
        </w:rPr>
        <w:t>Optimization</w:t>
      </w:r>
      <w:proofErr w:type="spellEnd"/>
      <w:r w:rsidRPr="00B87F8A">
        <w:rPr>
          <w:rFonts w:ascii="Times New Roman" w:hAnsi="Times New Roman"/>
          <w:sz w:val="28"/>
          <w:lang w:val="uk-UA"/>
        </w:rPr>
        <w:t xml:space="preserve"> моментально перебудує виробничі плани з урахуванням нових параметрів. </w:t>
      </w:r>
    </w:p>
    <w:p w14:paraId="6C935386" w14:textId="77777777" w:rsidR="001F009A" w:rsidRDefault="004A3A48" w:rsidP="001F009A">
      <w:pPr>
        <w:spacing w:after="0" w:line="240" w:lineRule="auto"/>
        <w:ind w:firstLine="709"/>
        <w:jc w:val="both"/>
        <w:rPr>
          <w:rFonts w:ascii="Times New Roman" w:hAnsi="Times New Roman"/>
          <w:sz w:val="28"/>
          <w:lang w:val="uk-UA"/>
        </w:rPr>
      </w:pPr>
      <w:r w:rsidRPr="001F009A">
        <w:rPr>
          <w:rFonts w:ascii="Times New Roman" w:hAnsi="Times New Roman"/>
          <w:sz w:val="28"/>
          <w:lang w:val="uk-UA"/>
        </w:rPr>
        <w:t xml:space="preserve">Розширені можливості звітності і просторової прив'язки об'єктів дозволять створити будь-яке графічне представлення для візуалізації планів і відображення всього ланцюжка постачання, що здатне значно прискорити процес прийняття ключових бізнес-рішень. </w:t>
      </w:r>
    </w:p>
    <w:p w14:paraId="6AF81D16" w14:textId="77777777" w:rsidR="001F009A" w:rsidRDefault="004A3A48" w:rsidP="001F009A">
      <w:pPr>
        <w:spacing w:after="0" w:line="240" w:lineRule="auto"/>
        <w:ind w:firstLine="709"/>
        <w:jc w:val="both"/>
        <w:rPr>
          <w:rFonts w:ascii="Times New Roman" w:hAnsi="Times New Roman"/>
          <w:sz w:val="28"/>
          <w:lang w:val="uk-UA"/>
        </w:rPr>
      </w:pPr>
      <w:proofErr w:type="spellStart"/>
      <w:r w:rsidRPr="00D929EE">
        <w:rPr>
          <w:rFonts w:ascii="Times New Roman" w:hAnsi="Times New Roman"/>
          <w:sz w:val="28"/>
        </w:rPr>
        <w:t>Можна</w:t>
      </w:r>
      <w:proofErr w:type="spellEnd"/>
      <w:r w:rsidRPr="00D929EE">
        <w:rPr>
          <w:rFonts w:ascii="Times New Roman" w:hAnsi="Times New Roman"/>
          <w:sz w:val="28"/>
        </w:rPr>
        <w:t xml:space="preserve"> </w:t>
      </w:r>
      <w:proofErr w:type="spellStart"/>
      <w:r w:rsidRPr="00D929EE">
        <w:rPr>
          <w:rFonts w:ascii="Times New Roman" w:hAnsi="Times New Roman"/>
          <w:sz w:val="28"/>
        </w:rPr>
        <w:t>відзначити</w:t>
      </w:r>
      <w:proofErr w:type="spellEnd"/>
      <w:r w:rsidRPr="00D929EE">
        <w:rPr>
          <w:rFonts w:ascii="Times New Roman" w:hAnsi="Times New Roman"/>
          <w:sz w:val="28"/>
        </w:rPr>
        <w:t xml:space="preserve">, </w:t>
      </w:r>
      <w:proofErr w:type="spellStart"/>
      <w:r w:rsidRPr="00D929EE">
        <w:rPr>
          <w:rFonts w:ascii="Times New Roman" w:hAnsi="Times New Roman"/>
          <w:sz w:val="28"/>
        </w:rPr>
        <w:t>що</w:t>
      </w:r>
      <w:proofErr w:type="spellEnd"/>
      <w:r w:rsidRPr="00D929EE">
        <w:rPr>
          <w:rFonts w:ascii="Times New Roman" w:hAnsi="Times New Roman"/>
          <w:sz w:val="28"/>
        </w:rPr>
        <w:t xml:space="preserve"> </w:t>
      </w:r>
      <w:proofErr w:type="spellStart"/>
      <w:r w:rsidRPr="00D929EE">
        <w:rPr>
          <w:rFonts w:ascii="Times New Roman" w:hAnsi="Times New Roman"/>
          <w:sz w:val="28"/>
        </w:rPr>
        <w:t>це</w:t>
      </w:r>
      <w:proofErr w:type="spellEnd"/>
      <w:r w:rsidRPr="00D929EE">
        <w:rPr>
          <w:rFonts w:ascii="Times New Roman" w:hAnsi="Times New Roman"/>
          <w:sz w:val="28"/>
        </w:rPr>
        <w:t xml:space="preserve"> дозволить на </w:t>
      </w:r>
      <w:proofErr w:type="spellStart"/>
      <w:r w:rsidRPr="00D929EE">
        <w:rPr>
          <w:rFonts w:ascii="Times New Roman" w:hAnsi="Times New Roman"/>
          <w:sz w:val="28"/>
        </w:rPr>
        <w:t>основі</w:t>
      </w:r>
      <w:proofErr w:type="spellEnd"/>
      <w:r w:rsidRPr="00D929EE">
        <w:rPr>
          <w:rFonts w:ascii="Times New Roman" w:hAnsi="Times New Roman"/>
          <w:sz w:val="28"/>
        </w:rPr>
        <w:t xml:space="preserve"> Oracle SNO </w:t>
      </w:r>
      <w:proofErr w:type="spellStart"/>
      <w:r w:rsidRPr="00D929EE">
        <w:rPr>
          <w:rFonts w:ascii="Times New Roman" w:hAnsi="Times New Roman"/>
          <w:sz w:val="28"/>
        </w:rPr>
        <w:t>прийняти</w:t>
      </w:r>
      <w:proofErr w:type="spellEnd"/>
      <w:r w:rsidRPr="00D929EE">
        <w:rPr>
          <w:rFonts w:ascii="Times New Roman" w:hAnsi="Times New Roman"/>
          <w:sz w:val="28"/>
        </w:rPr>
        <w:t xml:space="preserve"> </w:t>
      </w:r>
      <w:proofErr w:type="spellStart"/>
      <w:r w:rsidRPr="00D929EE">
        <w:rPr>
          <w:rFonts w:ascii="Times New Roman" w:hAnsi="Times New Roman"/>
          <w:sz w:val="28"/>
        </w:rPr>
        <w:t>рішення</w:t>
      </w:r>
      <w:proofErr w:type="spellEnd"/>
      <w:r w:rsidRPr="00D929EE">
        <w:rPr>
          <w:rFonts w:ascii="Times New Roman" w:hAnsi="Times New Roman"/>
          <w:sz w:val="28"/>
        </w:rPr>
        <w:t xml:space="preserve"> по </w:t>
      </w:r>
      <w:proofErr w:type="spellStart"/>
      <w:r w:rsidRPr="00D929EE">
        <w:rPr>
          <w:rFonts w:ascii="Times New Roman" w:hAnsi="Times New Roman"/>
          <w:sz w:val="28"/>
        </w:rPr>
        <w:t>оптимізації</w:t>
      </w:r>
      <w:proofErr w:type="spellEnd"/>
      <w:r w:rsidRPr="00D929EE">
        <w:rPr>
          <w:rFonts w:ascii="Times New Roman" w:hAnsi="Times New Roman"/>
          <w:sz w:val="28"/>
        </w:rPr>
        <w:t xml:space="preserve"> </w:t>
      </w:r>
      <w:proofErr w:type="spellStart"/>
      <w:r w:rsidRPr="00D929EE">
        <w:rPr>
          <w:rFonts w:ascii="Times New Roman" w:hAnsi="Times New Roman"/>
          <w:sz w:val="28"/>
        </w:rPr>
        <w:t>ланцюгів</w:t>
      </w:r>
      <w:proofErr w:type="spellEnd"/>
      <w:r w:rsidRPr="00D929EE">
        <w:rPr>
          <w:rFonts w:ascii="Times New Roman" w:hAnsi="Times New Roman"/>
          <w:sz w:val="28"/>
        </w:rPr>
        <w:t xml:space="preserve"> поставок ТОВ «</w:t>
      </w:r>
      <w:r w:rsidR="001F009A">
        <w:rPr>
          <w:rFonts w:ascii="Times New Roman" w:hAnsi="Times New Roman"/>
          <w:sz w:val="28"/>
          <w:lang w:val="uk-UA"/>
        </w:rPr>
        <w:t>БЛ Кривий Ріг</w:t>
      </w:r>
      <w:r w:rsidR="001F009A">
        <w:rPr>
          <w:rFonts w:ascii="Times New Roman" w:hAnsi="Times New Roman"/>
          <w:sz w:val="28"/>
        </w:rPr>
        <w:t>» [</w:t>
      </w:r>
      <w:r w:rsidR="001F009A">
        <w:rPr>
          <w:rFonts w:ascii="Times New Roman" w:hAnsi="Times New Roman"/>
          <w:sz w:val="28"/>
          <w:lang w:val="uk-UA"/>
        </w:rPr>
        <w:t>35</w:t>
      </w:r>
      <w:r w:rsidRPr="00D929EE">
        <w:rPr>
          <w:rFonts w:ascii="Times New Roman" w:hAnsi="Times New Roman"/>
          <w:sz w:val="28"/>
        </w:rPr>
        <w:t xml:space="preserve">]. </w:t>
      </w:r>
      <w:proofErr w:type="spellStart"/>
      <w:r w:rsidRPr="00D929EE">
        <w:rPr>
          <w:rFonts w:ascii="Times New Roman" w:hAnsi="Times New Roman"/>
          <w:sz w:val="28"/>
        </w:rPr>
        <w:t>Оптимізація</w:t>
      </w:r>
      <w:proofErr w:type="spellEnd"/>
      <w:r w:rsidRPr="00D929EE">
        <w:rPr>
          <w:rFonts w:ascii="Times New Roman" w:hAnsi="Times New Roman"/>
          <w:sz w:val="28"/>
        </w:rPr>
        <w:t xml:space="preserve"> </w:t>
      </w:r>
      <w:proofErr w:type="spellStart"/>
      <w:r w:rsidRPr="00D929EE">
        <w:rPr>
          <w:rFonts w:ascii="Times New Roman" w:hAnsi="Times New Roman"/>
          <w:sz w:val="28"/>
        </w:rPr>
        <w:t>ланцюга</w:t>
      </w:r>
      <w:proofErr w:type="spellEnd"/>
      <w:r w:rsidRPr="00D929EE">
        <w:rPr>
          <w:rFonts w:ascii="Times New Roman" w:hAnsi="Times New Roman"/>
          <w:sz w:val="28"/>
        </w:rPr>
        <w:t xml:space="preserve"> </w:t>
      </w:r>
      <w:proofErr w:type="spellStart"/>
      <w:r w:rsidRPr="00D929EE">
        <w:rPr>
          <w:rFonts w:ascii="Times New Roman" w:hAnsi="Times New Roman"/>
          <w:sz w:val="28"/>
        </w:rPr>
        <w:t>постачань</w:t>
      </w:r>
      <w:proofErr w:type="spellEnd"/>
      <w:r w:rsidRPr="00D929EE">
        <w:rPr>
          <w:rFonts w:ascii="Times New Roman" w:hAnsi="Times New Roman"/>
          <w:sz w:val="28"/>
        </w:rPr>
        <w:t xml:space="preserve"> з </w:t>
      </w:r>
      <w:proofErr w:type="spellStart"/>
      <w:r w:rsidRPr="00D929EE">
        <w:rPr>
          <w:rFonts w:ascii="Times New Roman" w:hAnsi="Times New Roman"/>
          <w:sz w:val="28"/>
        </w:rPr>
        <w:t>використанням</w:t>
      </w:r>
      <w:proofErr w:type="spellEnd"/>
      <w:r w:rsidRPr="00D929EE">
        <w:rPr>
          <w:rFonts w:ascii="Times New Roman" w:hAnsi="Times New Roman"/>
          <w:sz w:val="28"/>
        </w:rPr>
        <w:t xml:space="preserve"> </w:t>
      </w:r>
      <w:proofErr w:type="spellStart"/>
      <w:r w:rsidRPr="00D929EE">
        <w:rPr>
          <w:rFonts w:ascii="Times New Roman" w:hAnsi="Times New Roman"/>
          <w:sz w:val="28"/>
        </w:rPr>
        <w:t>інструменту</w:t>
      </w:r>
      <w:proofErr w:type="spellEnd"/>
      <w:r w:rsidRPr="00D929EE">
        <w:rPr>
          <w:rFonts w:ascii="Times New Roman" w:hAnsi="Times New Roman"/>
          <w:sz w:val="28"/>
        </w:rPr>
        <w:t xml:space="preserve"> Oracle SNO </w:t>
      </w:r>
      <w:proofErr w:type="spellStart"/>
      <w:r w:rsidRPr="00D929EE">
        <w:rPr>
          <w:rFonts w:ascii="Times New Roman" w:hAnsi="Times New Roman"/>
          <w:sz w:val="28"/>
        </w:rPr>
        <w:t>ск</w:t>
      </w:r>
      <w:r w:rsidR="001F009A">
        <w:rPr>
          <w:rFonts w:ascii="Times New Roman" w:hAnsi="Times New Roman"/>
          <w:sz w:val="28"/>
        </w:rPr>
        <w:t>ладається</w:t>
      </w:r>
      <w:proofErr w:type="spellEnd"/>
      <w:r w:rsidR="001F009A">
        <w:rPr>
          <w:rFonts w:ascii="Times New Roman" w:hAnsi="Times New Roman"/>
          <w:sz w:val="28"/>
        </w:rPr>
        <w:t xml:space="preserve"> з </w:t>
      </w:r>
      <w:proofErr w:type="spellStart"/>
      <w:r w:rsidR="001F009A">
        <w:rPr>
          <w:rFonts w:ascii="Times New Roman" w:hAnsi="Times New Roman"/>
          <w:sz w:val="28"/>
        </w:rPr>
        <w:t>наступних</w:t>
      </w:r>
      <w:proofErr w:type="spellEnd"/>
      <w:r w:rsidR="001F009A">
        <w:rPr>
          <w:rFonts w:ascii="Times New Roman" w:hAnsi="Times New Roman"/>
          <w:sz w:val="28"/>
        </w:rPr>
        <w:t xml:space="preserve"> </w:t>
      </w:r>
      <w:proofErr w:type="spellStart"/>
      <w:r w:rsidR="001F009A">
        <w:rPr>
          <w:rFonts w:ascii="Times New Roman" w:hAnsi="Times New Roman"/>
          <w:sz w:val="28"/>
        </w:rPr>
        <w:t>кроків</w:t>
      </w:r>
      <w:proofErr w:type="spellEnd"/>
      <w:r w:rsidR="000B3897">
        <w:rPr>
          <w:rFonts w:ascii="Times New Roman" w:hAnsi="Times New Roman"/>
          <w:sz w:val="28"/>
          <w:lang w:val="uk-UA"/>
        </w:rPr>
        <w:t xml:space="preserve"> </w:t>
      </w:r>
      <w:r w:rsidR="000B3897" w:rsidRPr="001F009A">
        <w:rPr>
          <w:rFonts w:ascii="Times New Roman" w:hAnsi="Times New Roman"/>
          <w:sz w:val="28"/>
          <w:lang w:val="uk-UA"/>
        </w:rPr>
        <w:t>[35</w:t>
      </w:r>
      <w:r w:rsidR="000B3897">
        <w:rPr>
          <w:rFonts w:ascii="Times New Roman" w:hAnsi="Times New Roman"/>
          <w:sz w:val="28"/>
          <w:lang w:val="uk-UA"/>
        </w:rPr>
        <w:t>]</w:t>
      </w:r>
      <w:r w:rsidR="001F009A">
        <w:rPr>
          <w:rFonts w:ascii="Times New Roman" w:hAnsi="Times New Roman"/>
          <w:sz w:val="28"/>
        </w:rPr>
        <w:t>:</w:t>
      </w:r>
    </w:p>
    <w:p w14:paraId="4B80B3ED" w14:textId="77777777" w:rsid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 xml:space="preserve">використання сценаріїв попиту </w:t>
      </w:r>
      <w:r w:rsidR="001F009A" w:rsidRPr="001F009A">
        <w:rPr>
          <w:rFonts w:ascii="Times New Roman" w:hAnsi="Times New Roman"/>
          <w:sz w:val="28"/>
          <w:lang w:val="uk-UA"/>
        </w:rPr>
        <w:t xml:space="preserve">як входу системи оптимізації; </w:t>
      </w:r>
    </w:p>
    <w:p w14:paraId="23836A55" w14:textId="77777777" w:rsid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моделювання всіх елементів ланцюга поставок (виробничі майданчики, склади, обсяги видобутку, методи транспортування, дислокація постача</w:t>
      </w:r>
      <w:r w:rsidR="001F009A">
        <w:rPr>
          <w:rFonts w:ascii="Times New Roman" w:hAnsi="Times New Roman"/>
          <w:sz w:val="28"/>
          <w:lang w:val="uk-UA"/>
        </w:rPr>
        <w:t xml:space="preserve">льників і споживачів і </w:t>
      </w:r>
      <w:proofErr w:type="spellStart"/>
      <w:r w:rsidR="001F009A">
        <w:rPr>
          <w:rFonts w:ascii="Times New Roman" w:hAnsi="Times New Roman"/>
          <w:sz w:val="28"/>
          <w:lang w:val="uk-UA"/>
        </w:rPr>
        <w:t>т.д</w:t>
      </w:r>
      <w:proofErr w:type="spellEnd"/>
      <w:r w:rsidR="001F009A">
        <w:rPr>
          <w:rFonts w:ascii="Times New Roman" w:hAnsi="Times New Roman"/>
          <w:sz w:val="28"/>
          <w:lang w:val="uk-UA"/>
        </w:rPr>
        <w:t>.);</w:t>
      </w:r>
    </w:p>
    <w:p w14:paraId="0393138D" w14:textId="77777777" w:rsid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моделювання змінюються бізнес-умов (новий бізнес і нові ринки, плани збуту / прод</w:t>
      </w:r>
      <w:r w:rsidR="001F009A">
        <w:rPr>
          <w:rFonts w:ascii="Times New Roman" w:hAnsi="Times New Roman"/>
          <w:sz w:val="28"/>
          <w:lang w:val="uk-UA"/>
        </w:rPr>
        <w:t>ажу);</w:t>
      </w:r>
    </w:p>
    <w:p w14:paraId="3C61C571" w14:textId="77777777" w:rsid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 xml:space="preserve">оптимізація мережевої структури з урахуванням сукупних витрат, що включають витрати на транспортування, складування, видобуток, переробку, відкриття і закриття </w:t>
      </w:r>
      <w:proofErr w:type="spellStart"/>
      <w:r w:rsidRPr="001F009A">
        <w:rPr>
          <w:rFonts w:ascii="Times New Roman" w:hAnsi="Times New Roman"/>
          <w:sz w:val="28"/>
          <w:lang w:val="uk-UA"/>
        </w:rPr>
        <w:t>потужностей</w:t>
      </w:r>
      <w:proofErr w:type="spellEnd"/>
      <w:r w:rsidRPr="001F009A">
        <w:rPr>
          <w:rFonts w:ascii="Times New Roman" w:hAnsi="Times New Roman"/>
          <w:sz w:val="28"/>
          <w:lang w:val="uk-UA"/>
        </w:rPr>
        <w:t xml:space="preserve"> та ін. </w:t>
      </w:r>
    </w:p>
    <w:p w14:paraId="0DE042E4" w14:textId="77777777" w:rsidR="001F009A" w:rsidRDefault="004A3A48" w:rsidP="001F009A">
      <w:pPr>
        <w:spacing w:after="0" w:line="240" w:lineRule="auto"/>
        <w:ind w:left="720"/>
        <w:jc w:val="both"/>
        <w:rPr>
          <w:rFonts w:ascii="Times New Roman" w:hAnsi="Times New Roman"/>
          <w:sz w:val="28"/>
          <w:lang w:val="uk-UA"/>
        </w:rPr>
      </w:pPr>
      <w:r w:rsidRPr="001F009A">
        <w:rPr>
          <w:rFonts w:ascii="Times New Roman" w:hAnsi="Times New Roman"/>
          <w:sz w:val="28"/>
          <w:lang w:val="uk-UA"/>
        </w:rPr>
        <w:t xml:space="preserve">Варіантами оптимізації структури </w:t>
      </w:r>
      <w:r w:rsidR="001F009A" w:rsidRPr="001F009A">
        <w:rPr>
          <w:rFonts w:ascii="Times New Roman" w:hAnsi="Times New Roman"/>
          <w:sz w:val="28"/>
          <w:lang w:val="uk-UA"/>
        </w:rPr>
        <w:t>ланцюга поставок можуть бути:</w:t>
      </w:r>
    </w:p>
    <w:p w14:paraId="6F72D933" w14:textId="77777777" w:rsidR="001F009A" w:rsidRPr="000B3897" w:rsidRDefault="004A3A48" w:rsidP="000B3897">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 xml:space="preserve">оптимізація за критерієм максимізації доходу: </w:t>
      </w:r>
      <w:proofErr w:type="spellStart"/>
      <w:r w:rsidRPr="001F009A">
        <w:rPr>
          <w:rFonts w:ascii="Times New Roman" w:hAnsi="Times New Roman"/>
          <w:sz w:val="28"/>
        </w:rPr>
        <w:t>max</w:t>
      </w:r>
      <w:proofErr w:type="spellEnd"/>
      <w:r w:rsidR="001F009A">
        <w:rPr>
          <w:rFonts w:ascii="Times New Roman" w:hAnsi="Times New Roman"/>
          <w:sz w:val="28"/>
          <w:lang w:val="uk-UA"/>
        </w:rPr>
        <w:t xml:space="preserve"> (виручка - витрати); </w:t>
      </w:r>
    </w:p>
    <w:p w14:paraId="24037875" w14:textId="77777777" w:rsid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макс</w:t>
      </w:r>
      <w:r w:rsidR="001F009A">
        <w:rPr>
          <w:rFonts w:ascii="Times New Roman" w:hAnsi="Times New Roman"/>
          <w:sz w:val="28"/>
          <w:lang w:val="uk-UA"/>
        </w:rPr>
        <w:t>имум задоволення плану збуту;</w:t>
      </w:r>
    </w:p>
    <w:p w14:paraId="3430EEF4" w14:textId="77777777" w:rsid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максимум / цільове зна</w:t>
      </w:r>
      <w:r w:rsidR="001F009A">
        <w:rPr>
          <w:rFonts w:ascii="Times New Roman" w:hAnsi="Times New Roman"/>
          <w:sz w:val="28"/>
          <w:lang w:val="uk-UA"/>
        </w:rPr>
        <w:t>чення завантаження переробки;</w:t>
      </w:r>
    </w:p>
    <w:p w14:paraId="544BE74C" w14:textId="77777777" w:rsidR="004A3A48" w:rsidRPr="001F009A" w:rsidRDefault="004A3A48" w:rsidP="001F009A">
      <w:pPr>
        <w:numPr>
          <w:ilvl w:val="0"/>
          <w:numId w:val="27"/>
        </w:numPr>
        <w:spacing w:after="0" w:line="240" w:lineRule="auto"/>
        <w:jc w:val="both"/>
        <w:rPr>
          <w:rFonts w:ascii="Times New Roman" w:hAnsi="Times New Roman"/>
          <w:sz w:val="28"/>
          <w:lang w:val="uk-UA"/>
        </w:rPr>
      </w:pPr>
      <w:r w:rsidRPr="001F009A">
        <w:rPr>
          <w:rFonts w:ascii="Times New Roman" w:hAnsi="Times New Roman"/>
          <w:sz w:val="28"/>
          <w:lang w:val="uk-UA"/>
        </w:rPr>
        <w:t>мінімум / цільове значення</w:t>
      </w:r>
      <w:r w:rsidR="000B3897">
        <w:rPr>
          <w:rFonts w:ascii="Times New Roman" w:hAnsi="Times New Roman"/>
          <w:sz w:val="28"/>
          <w:lang w:val="uk-UA"/>
        </w:rPr>
        <w:t xml:space="preserve"> запасів на зберіганні.</w:t>
      </w:r>
    </w:p>
    <w:p w14:paraId="7EF53495" w14:textId="77777777" w:rsidR="000B3897" w:rsidRDefault="000B3897" w:rsidP="000B3897">
      <w:pPr>
        <w:spacing w:after="0" w:line="240" w:lineRule="auto"/>
        <w:ind w:firstLine="709"/>
        <w:jc w:val="both"/>
        <w:rPr>
          <w:rFonts w:ascii="Times New Roman" w:hAnsi="Times New Roman"/>
          <w:sz w:val="28"/>
          <w:lang w:val="uk-UA"/>
        </w:rPr>
      </w:pPr>
      <w:proofErr w:type="spellStart"/>
      <w:r w:rsidRPr="00D929EE">
        <w:rPr>
          <w:rFonts w:ascii="Times New Roman" w:hAnsi="Times New Roman"/>
          <w:sz w:val="28"/>
        </w:rPr>
        <w:t>Використання</w:t>
      </w:r>
      <w:proofErr w:type="spellEnd"/>
      <w:r w:rsidRPr="00D929EE">
        <w:rPr>
          <w:rFonts w:ascii="Times New Roman" w:hAnsi="Times New Roman"/>
          <w:sz w:val="28"/>
        </w:rPr>
        <w:t xml:space="preserve"> Oracle SNO дозволить </w:t>
      </w:r>
      <w:proofErr w:type="spellStart"/>
      <w:r w:rsidRPr="00D929EE">
        <w:rPr>
          <w:rFonts w:ascii="Times New Roman" w:hAnsi="Times New Roman"/>
          <w:sz w:val="28"/>
        </w:rPr>
        <w:t>зменшити</w:t>
      </w:r>
      <w:proofErr w:type="spellEnd"/>
      <w:r w:rsidRPr="00D929EE">
        <w:rPr>
          <w:rFonts w:ascii="Times New Roman" w:hAnsi="Times New Roman"/>
          <w:sz w:val="28"/>
        </w:rPr>
        <w:t xml:space="preserve"> </w:t>
      </w:r>
      <w:proofErr w:type="spellStart"/>
      <w:r w:rsidRPr="00D929EE">
        <w:rPr>
          <w:rFonts w:ascii="Times New Roman" w:hAnsi="Times New Roman"/>
          <w:sz w:val="28"/>
        </w:rPr>
        <w:t>витрати</w:t>
      </w:r>
      <w:proofErr w:type="spellEnd"/>
      <w:r w:rsidRPr="00D929EE">
        <w:rPr>
          <w:rFonts w:ascii="Times New Roman" w:hAnsi="Times New Roman"/>
          <w:sz w:val="28"/>
        </w:rPr>
        <w:t xml:space="preserve">, </w:t>
      </w:r>
      <w:proofErr w:type="spellStart"/>
      <w:r w:rsidRPr="00D929EE">
        <w:rPr>
          <w:rFonts w:ascii="Times New Roman" w:hAnsi="Times New Roman"/>
          <w:sz w:val="28"/>
        </w:rPr>
        <w:t>удосконалити</w:t>
      </w:r>
      <w:proofErr w:type="spellEnd"/>
      <w:r w:rsidRPr="00D929EE">
        <w:rPr>
          <w:rFonts w:ascii="Times New Roman" w:hAnsi="Times New Roman"/>
          <w:sz w:val="28"/>
        </w:rPr>
        <w:t xml:space="preserve"> </w:t>
      </w:r>
      <w:proofErr w:type="spellStart"/>
      <w:r w:rsidRPr="00D929EE">
        <w:rPr>
          <w:rFonts w:ascii="Times New Roman" w:hAnsi="Times New Roman"/>
          <w:sz w:val="28"/>
        </w:rPr>
        <w:t>процес</w:t>
      </w:r>
      <w:proofErr w:type="spellEnd"/>
      <w:r w:rsidRPr="00D929EE">
        <w:rPr>
          <w:rFonts w:ascii="Times New Roman" w:hAnsi="Times New Roman"/>
          <w:sz w:val="28"/>
        </w:rPr>
        <w:t xml:space="preserve"> </w:t>
      </w:r>
      <w:proofErr w:type="spellStart"/>
      <w:r w:rsidRPr="00D929EE">
        <w:rPr>
          <w:rFonts w:ascii="Times New Roman" w:hAnsi="Times New Roman"/>
          <w:sz w:val="28"/>
        </w:rPr>
        <w:t>управління</w:t>
      </w:r>
      <w:proofErr w:type="spellEnd"/>
      <w:r w:rsidRPr="00D929EE">
        <w:rPr>
          <w:rFonts w:ascii="Times New Roman" w:hAnsi="Times New Roman"/>
          <w:sz w:val="28"/>
        </w:rPr>
        <w:t xml:space="preserve">, </w:t>
      </w:r>
      <w:proofErr w:type="spellStart"/>
      <w:r w:rsidRPr="00D929EE">
        <w:rPr>
          <w:rFonts w:ascii="Times New Roman" w:hAnsi="Times New Roman"/>
          <w:sz w:val="28"/>
        </w:rPr>
        <w:t>систематизувати</w:t>
      </w:r>
      <w:proofErr w:type="spellEnd"/>
      <w:r w:rsidRPr="00D929EE">
        <w:rPr>
          <w:rFonts w:ascii="Times New Roman" w:hAnsi="Times New Roman"/>
          <w:sz w:val="28"/>
        </w:rPr>
        <w:t xml:space="preserve"> </w:t>
      </w:r>
      <w:proofErr w:type="spellStart"/>
      <w:r w:rsidRPr="00D929EE">
        <w:rPr>
          <w:rFonts w:ascii="Times New Roman" w:hAnsi="Times New Roman"/>
          <w:sz w:val="28"/>
        </w:rPr>
        <w:t>інформацію</w:t>
      </w:r>
      <w:proofErr w:type="spellEnd"/>
      <w:r w:rsidRPr="00D929EE">
        <w:rPr>
          <w:rFonts w:ascii="Times New Roman" w:hAnsi="Times New Roman"/>
          <w:sz w:val="28"/>
        </w:rPr>
        <w:t xml:space="preserve"> у </w:t>
      </w:r>
      <w:proofErr w:type="spellStart"/>
      <w:r w:rsidRPr="00D929EE">
        <w:rPr>
          <w:rFonts w:ascii="Times New Roman" w:hAnsi="Times New Roman"/>
          <w:sz w:val="28"/>
        </w:rPr>
        <w:t>ланцюгах</w:t>
      </w:r>
      <w:proofErr w:type="spellEnd"/>
      <w:r w:rsidRPr="00D929EE">
        <w:rPr>
          <w:rFonts w:ascii="Times New Roman" w:hAnsi="Times New Roman"/>
          <w:sz w:val="28"/>
        </w:rPr>
        <w:t xml:space="preserve"> поставок. </w:t>
      </w:r>
      <w:proofErr w:type="spellStart"/>
      <w:r w:rsidRPr="00D929EE">
        <w:rPr>
          <w:rFonts w:ascii="Times New Roman" w:hAnsi="Times New Roman"/>
          <w:sz w:val="28"/>
        </w:rPr>
        <w:t>Оновленна</w:t>
      </w:r>
      <w:proofErr w:type="spellEnd"/>
      <w:r w:rsidRPr="00D929EE">
        <w:rPr>
          <w:rFonts w:ascii="Times New Roman" w:hAnsi="Times New Roman"/>
          <w:sz w:val="28"/>
        </w:rPr>
        <w:t xml:space="preserve"> система дозволить оперативно </w:t>
      </w:r>
      <w:proofErr w:type="spellStart"/>
      <w:r w:rsidRPr="00D929EE">
        <w:rPr>
          <w:rFonts w:ascii="Times New Roman" w:hAnsi="Times New Roman"/>
          <w:sz w:val="28"/>
        </w:rPr>
        <w:t>відслідковувати</w:t>
      </w:r>
      <w:proofErr w:type="spellEnd"/>
      <w:r w:rsidRPr="00D929EE">
        <w:rPr>
          <w:rFonts w:ascii="Times New Roman" w:hAnsi="Times New Roman"/>
          <w:sz w:val="28"/>
        </w:rPr>
        <w:t xml:space="preserve"> </w:t>
      </w:r>
      <w:proofErr w:type="spellStart"/>
      <w:r w:rsidRPr="00D929EE">
        <w:rPr>
          <w:rFonts w:ascii="Times New Roman" w:hAnsi="Times New Roman"/>
          <w:sz w:val="28"/>
        </w:rPr>
        <w:t>зміни</w:t>
      </w:r>
      <w:proofErr w:type="spellEnd"/>
      <w:r w:rsidRPr="00D929EE">
        <w:rPr>
          <w:rFonts w:ascii="Times New Roman" w:hAnsi="Times New Roman"/>
          <w:sz w:val="28"/>
        </w:rPr>
        <w:t xml:space="preserve">, </w:t>
      </w:r>
      <w:proofErr w:type="spellStart"/>
      <w:r w:rsidRPr="00D929EE">
        <w:rPr>
          <w:rFonts w:ascii="Times New Roman" w:hAnsi="Times New Roman"/>
          <w:sz w:val="28"/>
        </w:rPr>
        <w:t>аналізувати</w:t>
      </w:r>
      <w:proofErr w:type="spellEnd"/>
      <w:r w:rsidRPr="00D929EE">
        <w:rPr>
          <w:rFonts w:ascii="Times New Roman" w:hAnsi="Times New Roman"/>
          <w:sz w:val="28"/>
        </w:rPr>
        <w:t xml:space="preserve"> </w:t>
      </w:r>
      <w:proofErr w:type="spellStart"/>
      <w:r w:rsidRPr="00D929EE">
        <w:rPr>
          <w:rFonts w:ascii="Times New Roman" w:hAnsi="Times New Roman"/>
          <w:sz w:val="28"/>
        </w:rPr>
        <w:t>причиннонаслідкові</w:t>
      </w:r>
      <w:proofErr w:type="spellEnd"/>
      <w:r w:rsidRPr="00D929EE">
        <w:rPr>
          <w:rFonts w:ascii="Times New Roman" w:hAnsi="Times New Roman"/>
          <w:sz w:val="28"/>
        </w:rPr>
        <w:t xml:space="preserve"> </w:t>
      </w:r>
      <w:proofErr w:type="spellStart"/>
      <w:r w:rsidRPr="00D929EE">
        <w:rPr>
          <w:rFonts w:ascii="Times New Roman" w:hAnsi="Times New Roman"/>
          <w:sz w:val="28"/>
        </w:rPr>
        <w:t>зв’язки</w:t>
      </w:r>
      <w:proofErr w:type="spellEnd"/>
      <w:r w:rsidRPr="00D929EE">
        <w:rPr>
          <w:rFonts w:ascii="Times New Roman" w:hAnsi="Times New Roman"/>
          <w:sz w:val="28"/>
        </w:rPr>
        <w:t xml:space="preserve"> та </w:t>
      </w:r>
      <w:proofErr w:type="spellStart"/>
      <w:r w:rsidRPr="00D929EE">
        <w:rPr>
          <w:rFonts w:ascii="Times New Roman" w:hAnsi="Times New Roman"/>
          <w:sz w:val="28"/>
        </w:rPr>
        <w:t>приймати</w:t>
      </w:r>
      <w:proofErr w:type="spellEnd"/>
      <w:r w:rsidRPr="00D929EE">
        <w:rPr>
          <w:rFonts w:ascii="Times New Roman" w:hAnsi="Times New Roman"/>
          <w:sz w:val="28"/>
        </w:rPr>
        <w:t xml:space="preserve"> </w:t>
      </w:r>
      <w:proofErr w:type="spellStart"/>
      <w:r w:rsidRPr="00D929EE">
        <w:rPr>
          <w:rFonts w:ascii="Times New Roman" w:hAnsi="Times New Roman"/>
          <w:sz w:val="28"/>
        </w:rPr>
        <w:t>обгрунтованні</w:t>
      </w:r>
      <w:proofErr w:type="spellEnd"/>
      <w:r w:rsidRPr="00D929EE">
        <w:rPr>
          <w:rFonts w:ascii="Times New Roman" w:hAnsi="Times New Roman"/>
          <w:sz w:val="28"/>
        </w:rPr>
        <w:t xml:space="preserve"> </w:t>
      </w:r>
      <w:proofErr w:type="spellStart"/>
      <w:r w:rsidRPr="00D929EE">
        <w:rPr>
          <w:rFonts w:ascii="Times New Roman" w:hAnsi="Times New Roman"/>
          <w:sz w:val="28"/>
        </w:rPr>
        <w:t>управлінські</w:t>
      </w:r>
      <w:proofErr w:type="spellEnd"/>
      <w:r w:rsidRPr="00D929EE">
        <w:rPr>
          <w:rFonts w:ascii="Times New Roman" w:hAnsi="Times New Roman"/>
          <w:sz w:val="28"/>
        </w:rPr>
        <w:t xml:space="preserve"> </w:t>
      </w:r>
      <w:proofErr w:type="spellStart"/>
      <w:r w:rsidRPr="00D929EE">
        <w:rPr>
          <w:rFonts w:ascii="Times New Roman" w:hAnsi="Times New Roman"/>
          <w:sz w:val="28"/>
        </w:rPr>
        <w:t>рішення</w:t>
      </w:r>
      <w:proofErr w:type="spellEnd"/>
      <w:r w:rsidRPr="00D929EE">
        <w:rPr>
          <w:rFonts w:ascii="Times New Roman" w:hAnsi="Times New Roman"/>
          <w:sz w:val="28"/>
        </w:rPr>
        <w:t xml:space="preserve">. </w:t>
      </w:r>
    </w:p>
    <w:p w14:paraId="1FEF4080" w14:textId="77777777" w:rsidR="000B3897" w:rsidRDefault="000B3897" w:rsidP="000B3897">
      <w:pPr>
        <w:spacing w:after="0" w:line="240" w:lineRule="auto"/>
        <w:ind w:firstLine="709"/>
        <w:jc w:val="both"/>
        <w:rPr>
          <w:rFonts w:ascii="Times New Roman" w:hAnsi="Times New Roman"/>
          <w:sz w:val="28"/>
          <w:lang w:val="uk-UA"/>
        </w:rPr>
      </w:pPr>
      <w:proofErr w:type="spellStart"/>
      <w:r w:rsidRPr="000B3897">
        <w:rPr>
          <w:rFonts w:ascii="Times New Roman" w:hAnsi="Times New Roman"/>
          <w:sz w:val="28"/>
        </w:rPr>
        <w:t>Пакети</w:t>
      </w:r>
      <w:proofErr w:type="spellEnd"/>
      <w:r w:rsidRPr="000B3897">
        <w:rPr>
          <w:rFonts w:ascii="Times New Roman" w:hAnsi="Times New Roman"/>
          <w:sz w:val="28"/>
        </w:rPr>
        <w:t xml:space="preserve"> </w:t>
      </w:r>
      <w:proofErr w:type="spellStart"/>
      <w:r w:rsidRPr="000B3897">
        <w:rPr>
          <w:rFonts w:ascii="Times New Roman" w:hAnsi="Times New Roman"/>
          <w:sz w:val="28"/>
        </w:rPr>
        <w:t>програмного</w:t>
      </w:r>
      <w:proofErr w:type="spellEnd"/>
      <w:r w:rsidRPr="000B3897">
        <w:rPr>
          <w:rFonts w:ascii="Times New Roman" w:hAnsi="Times New Roman"/>
          <w:sz w:val="28"/>
        </w:rPr>
        <w:t xml:space="preserve"> </w:t>
      </w:r>
      <w:proofErr w:type="spellStart"/>
      <w:r w:rsidRPr="000B3897">
        <w:rPr>
          <w:rFonts w:ascii="Times New Roman" w:hAnsi="Times New Roman"/>
          <w:sz w:val="28"/>
        </w:rPr>
        <w:t>забезпечення</w:t>
      </w:r>
      <w:proofErr w:type="spellEnd"/>
      <w:r w:rsidRPr="000B3897">
        <w:rPr>
          <w:rFonts w:ascii="Times New Roman" w:hAnsi="Times New Roman"/>
          <w:sz w:val="28"/>
        </w:rPr>
        <w:t xml:space="preserve"> </w:t>
      </w:r>
      <w:proofErr w:type="spellStart"/>
      <w:r w:rsidRPr="000B3897">
        <w:rPr>
          <w:rFonts w:ascii="Times New Roman" w:hAnsi="Times New Roman"/>
          <w:sz w:val="28"/>
        </w:rPr>
        <w:t>мають</w:t>
      </w:r>
      <w:proofErr w:type="spellEnd"/>
      <w:r w:rsidRPr="000B3897">
        <w:rPr>
          <w:rFonts w:ascii="Times New Roman" w:hAnsi="Times New Roman"/>
          <w:sz w:val="28"/>
        </w:rPr>
        <w:t xml:space="preserve"> </w:t>
      </w:r>
      <w:proofErr w:type="spellStart"/>
      <w:r w:rsidRPr="000B3897">
        <w:rPr>
          <w:rFonts w:ascii="Times New Roman" w:hAnsi="Times New Roman"/>
          <w:sz w:val="28"/>
        </w:rPr>
        <w:t>різні</w:t>
      </w:r>
      <w:proofErr w:type="spellEnd"/>
      <w:r w:rsidRPr="000B3897">
        <w:rPr>
          <w:rFonts w:ascii="Times New Roman" w:hAnsi="Times New Roman"/>
          <w:sz w:val="28"/>
        </w:rPr>
        <w:t xml:space="preserve"> </w:t>
      </w:r>
      <w:proofErr w:type="spellStart"/>
      <w:r w:rsidRPr="000B3897">
        <w:rPr>
          <w:rFonts w:ascii="Times New Roman" w:hAnsi="Times New Roman"/>
          <w:sz w:val="28"/>
        </w:rPr>
        <w:t>варіанти</w:t>
      </w:r>
      <w:proofErr w:type="spellEnd"/>
      <w:r w:rsidRPr="000B3897">
        <w:rPr>
          <w:rFonts w:ascii="Times New Roman" w:hAnsi="Times New Roman"/>
          <w:sz w:val="28"/>
        </w:rPr>
        <w:t xml:space="preserve"> </w:t>
      </w:r>
      <w:proofErr w:type="spellStart"/>
      <w:r w:rsidRPr="000B3897">
        <w:rPr>
          <w:rFonts w:ascii="Times New Roman" w:hAnsi="Times New Roman"/>
          <w:sz w:val="28"/>
        </w:rPr>
        <w:t>інструментів</w:t>
      </w:r>
      <w:proofErr w:type="spellEnd"/>
      <w:r w:rsidRPr="000B3897">
        <w:rPr>
          <w:rFonts w:ascii="Times New Roman" w:hAnsi="Times New Roman"/>
          <w:sz w:val="28"/>
        </w:rPr>
        <w:t xml:space="preserve">, </w:t>
      </w:r>
      <w:proofErr w:type="spellStart"/>
      <w:r w:rsidRPr="000B3897">
        <w:rPr>
          <w:rFonts w:ascii="Times New Roman" w:hAnsi="Times New Roman"/>
          <w:sz w:val="28"/>
        </w:rPr>
        <w:t>якими</w:t>
      </w:r>
      <w:proofErr w:type="spellEnd"/>
      <w:r w:rsidRPr="000B3897">
        <w:rPr>
          <w:rFonts w:ascii="Times New Roman" w:hAnsi="Times New Roman"/>
          <w:sz w:val="28"/>
        </w:rPr>
        <w:t xml:space="preserve"> </w:t>
      </w:r>
      <w:proofErr w:type="spellStart"/>
      <w:r w:rsidRPr="000B3897">
        <w:rPr>
          <w:rFonts w:ascii="Times New Roman" w:hAnsi="Times New Roman"/>
          <w:sz w:val="28"/>
        </w:rPr>
        <w:t>можна</w:t>
      </w:r>
      <w:proofErr w:type="spellEnd"/>
      <w:r w:rsidRPr="000B3897">
        <w:rPr>
          <w:rFonts w:ascii="Times New Roman" w:hAnsi="Times New Roman"/>
          <w:sz w:val="28"/>
        </w:rPr>
        <w:t xml:space="preserve"> </w:t>
      </w:r>
      <w:proofErr w:type="spellStart"/>
      <w:r w:rsidRPr="000B3897">
        <w:rPr>
          <w:rFonts w:ascii="Times New Roman" w:hAnsi="Times New Roman"/>
          <w:sz w:val="28"/>
        </w:rPr>
        <w:t>користуватися</w:t>
      </w:r>
      <w:proofErr w:type="spellEnd"/>
      <w:r w:rsidRPr="000B3897">
        <w:rPr>
          <w:rFonts w:ascii="Times New Roman" w:hAnsi="Times New Roman"/>
          <w:sz w:val="28"/>
        </w:rPr>
        <w:t xml:space="preserve">. </w:t>
      </w:r>
      <w:proofErr w:type="spellStart"/>
      <w:r w:rsidRPr="000B3897">
        <w:rPr>
          <w:rFonts w:ascii="Times New Roman" w:hAnsi="Times New Roman"/>
          <w:sz w:val="28"/>
        </w:rPr>
        <w:t>Вибір</w:t>
      </w:r>
      <w:proofErr w:type="spellEnd"/>
      <w:r w:rsidRPr="000B3897">
        <w:rPr>
          <w:rFonts w:ascii="Times New Roman" w:hAnsi="Times New Roman"/>
          <w:sz w:val="28"/>
        </w:rPr>
        <w:t xml:space="preserve"> </w:t>
      </w:r>
      <w:proofErr w:type="spellStart"/>
      <w:r w:rsidRPr="000B3897">
        <w:rPr>
          <w:rFonts w:ascii="Times New Roman" w:hAnsi="Times New Roman"/>
          <w:sz w:val="28"/>
        </w:rPr>
        <w:t>рішення</w:t>
      </w:r>
      <w:proofErr w:type="spellEnd"/>
      <w:r w:rsidRPr="000B3897">
        <w:rPr>
          <w:rFonts w:ascii="Times New Roman" w:hAnsi="Times New Roman"/>
          <w:sz w:val="28"/>
        </w:rPr>
        <w:t xml:space="preserve"> </w:t>
      </w:r>
      <w:proofErr w:type="spellStart"/>
      <w:r w:rsidRPr="000B3897">
        <w:rPr>
          <w:rFonts w:ascii="Times New Roman" w:hAnsi="Times New Roman"/>
          <w:sz w:val="28"/>
        </w:rPr>
        <w:t>залежить</w:t>
      </w:r>
      <w:proofErr w:type="spellEnd"/>
      <w:r w:rsidRPr="000B3897">
        <w:rPr>
          <w:rFonts w:ascii="Times New Roman" w:hAnsi="Times New Roman"/>
          <w:sz w:val="28"/>
        </w:rPr>
        <w:t xml:space="preserve"> </w:t>
      </w:r>
      <w:proofErr w:type="spellStart"/>
      <w:r w:rsidRPr="000B3897">
        <w:rPr>
          <w:rFonts w:ascii="Times New Roman" w:hAnsi="Times New Roman"/>
          <w:sz w:val="28"/>
        </w:rPr>
        <w:t>від</w:t>
      </w:r>
      <w:proofErr w:type="spellEnd"/>
      <w:r w:rsidRPr="000B3897">
        <w:rPr>
          <w:rFonts w:ascii="Times New Roman" w:hAnsi="Times New Roman"/>
          <w:sz w:val="28"/>
        </w:rPr>
        <w:t xml:space="preserve"> бюджету, </w:t>
      </w:r>
      <w:proofErr w:type="spellStart"/>
      <w:r w:rsidRPr="000B3897">
        <w:rPr>
          <w:rFonts w:ascii="Times New Roman" w:hAnsi="Times New Roman"/>
          <w:sz w:val="28"/>
        </w:rPr>
        <w:t>персональних</w:t>
      </w:r>
      <w:proofErr w:type="spellEnd"/>
      <w:r w:rsidRPr="000B3897">
        <w:rPr>
          <w:rFonts w:ascii="Times New Roman" w:hAnsi="Times New Roman"/>
          <w:sz w:val="28"/>
        </w:rPr>
        <w:t xml:space="preserve"> </w:t>
      </w:r>
      <w:proofErr w:type="spellStart"/>
      <w:r w:rsidRPr="000B3897">
        <w:rPr>
          <w:rFonts w:ascii="Times New Roman" w:hAnsi="Times New Roman"/>
          <w:sz w:val="28"/>
        </w:rPr>
        <w:t>пропозиції</w:t>
      </w:r>
      <w:proofErr w:type="spellEnd"/>
      <w:r w:rsidRPr="000B3897">
        <w:rPr>
          <w:rFonts w:ascii="Times New Roman" w:hAnsi="Times New Roman"/>
          <w:sz w:val="28"/>
        </w:rPr>
        <w:t xml:space="preserve">, </w:t>
      </w:r>
      <w:proofErr w:type="spellStart"/>
      <w:r w:rsidRPr="000B3897">
        <w:rPr>
          <w:rFonts w:ascii="Times New Roman" w:hAnsi="Times New Roman"/>
          <w:sz w:val="28"/>
        </w:rPr>
        <w:t>об’єктивних</w:t>
      </w:r>
      <w:proofErr w:type="spellEnd"/>
      <w:r w:rsidRPr="000B3897">
        <w:rPr>
          <w:rFonts w:ascii="Times New Roman" w:hAnsi="Times New Roman"/>
          <w:sz w:val="28"/>
        </w:rPr>
        <w:t xml:space="preserve"> </w:t>
      </w:r>
      <w:proofErr w:type="spellStart"/>
      <w:r w:rsidRPr="000B3897">
        <w:rPr>
          <w:rFonts w:ascii="Times New Roman" w:hAnsi="Times New Roman"/>
          <w:sz w:val="28"/>
        </w:rPr>
        <w:t>переваг</w:t>
      </w:r>
      <w:proofErr w:type="spellEnd"/>
      <w:r w:rsidRPr="000B3897">
        <w:rPr>
          <w:rFonts w:ascii="Times New Roman" w:hAnsi="Times New Roman"/>
          <w:sz w:val="28"/>
        </w:rPr>
        <w:t xml:space="preserve">, </w:t>
      </w:r>
      <w:proofErr w:type="spellStart"/>
      <w:r w:rsidRPr="000B3897">
        <w:rPr>
          <w:rFonts w:ascii="Times New Roman" w:hAnsi="Times New Roman"/>
          <w:sz w:val="28"/>
        </w:rPr>
        <w:t>швидкості</w:t>
      </w:r>
      <w:proofErr w:type="spellEnd"/>
      <w:r w:rsidRPr="000B3897">
        <w:rPr>
          <w:rFonts w:ascii="Times New Roman" w:hAnsi="Times New Roman"/>
          <w:sz w:val="28"/>
        </w:rPr>
        <w:t xml:space="preserve"> </w:t>
      </w:r>
      <w:proofErr w:type="spellStart"/>
      <w:r w:rsidRPr="000B3897">
        <w:rPr>
          <w:rFonts w:ascii="Times New Roman" w:hAnsi="Times New Roman"/>
          <w:sz w:val="28"/>
        </w:rPr>
        <w:t>впровадження</w:t>
      </w:r>
      <w:proofErr w:type="spellEnd"/>
      <w:r w:rsidRPr="000B3897">
        <w:rPr>
          <w:rFonts w:ascii="Times New Roman" w:hAnsi="Times New Roman"/>
          <w:sz w:val="28"/>
        </w:rPr>
        <w:t xml:space="preserve">, </w:t>
      </w:r>
      <w:proofErr w:type="spellStart"/>
      <w:r w:rsidRPr="000B3897">
        <w:rPr>
          <w:rFonts w:ascii="Times New Roman" w:hAnsi="Times New Roman"/>
          <w:sz w:val="28"/>
        </w:rPr>
        <w:t>адаптивності</w:t>
      </w:r>
      <w:proofErr w:type="spellEnd"/>
      <w:r>
        <w:rPr>
          <w:rFonts w:ascii="Times New Roman" w:hAnsi="Times New Roman"/>
          <w:sz w:val="28"/>
          <w:lang w:val="uk-UA"/>
        </w:rPr>
        <w:t>.</w:t>
      </w:r>
    </w:p>
    <w:p w14:paraId="388A3874" w14:textId="77777777" w:rsidR="00A70414" w:rsidRDefault="000B3897" w:rsidP="000B3897">
      <w:pPr>
        <w:spacing w:after="0" w:line="240" w:lineRule="auto"/>
        <w:ind w:firstLine="709"/>
        <w:jc w:val="both"/>
        <w:rPr>
          <w:rFonts w:ascii="Times New Roman" w:hAnsi="Times New Roman"/>
          <w:sz w:val="28"/>
          <w:lang w:val="uk-UA"/>
        </w:rPr>
      </w:pPr>
      <w:r>
        <w:rPr>
          <w:rFonts w:ascii="Times New Roman" w:hAnsi="Times New Roman"/>
          <w:sz w:val="28"/>
          <w:lang w:val="uk-UA"/>
        </w:rPr>
        <w:t xml:space="preserve">ТОВ «БЛ Кривий Ріг» треба вкласти гроші в розвиток персоналу, а саме їх кваліфікацію, та підбір кадрів, наприклад зайняття на курсах, майстер – класи, тощо. </w:t>
      </w:r>
    </w:p>
    <w:p w14:paraId="29A49EB2" w14:textId="77777777" w:rsidR="008D0EA3" w:rsidRDefault="000B3897" w:rsidP="000B3897">
      <w:pPr>
        <w:spacing w:after="0" w:line="240" w:lineRule="auto"/>
        <w:ind w:firstLine="709"/>
        <w:jc w:val="both"/>
        <w:rPr>
          <w:rFonts w:ascii="Times New Roman" w:hAnsi="Times New Roman"/>
          <w:sz w:val="28"/>
          <w:lang w:val="uk-UA"/>
        </w:rPr>
      </w:pPr>
      <w:r>
        <w:rPr>
          <w:rFonts w:ascii="Times New Roman" w:hAnsi="Times New Roman"/>
          <w:sz w:val="28"/>
          <w:lang w:val="uk-UA"/>
        </w:rPr>
        <w:t xml:space="preserve">Корпоративна культура на підприємстві також дуже важливий елемент в розвитку конкурентоспроможності підприємства. Це проявляється як і поза роботою (фінансування </w:t>
      </w:r>
      <w:proofErr w:type="spellStart"/>
      <w:r>
        <w:rPr>
          <w:rFonts w:ascii="Times New Roman" w:hAnsi="Times New Roman"/>
          <w:sz w:val="28"/>
          <w:lang w:val="uk-UA"/>
        </w:rPr>
        <w:t>корпоративу</w:t>
      </w:r>
      <w:proofErr w:type="spellEnd"/>
      <w:r>
        <w:rPr>
          <w:rFonts w:ascii="Times New Roman" w:hAnsi="Times New Roman"/>
          <w:sz w:val="28"/>
          <w:lang w:val="uk-UA"/>
        </w:rPr>
        <w:t xml:space="preserve">) так і у робочих процесах (облаштування комфортних умов праці, </w:t>
      </w:r>
      <w:r w:rsidR="008D0EA3">
        <w:rPr>
          <w:rFonts w:ascii="Times New Roman" w:hAnsi="Times New Roman"/>
          <w:sz w:val="28"/>
          <w:lang w:val="uk-UA"/>
        </w:rPr>
        <w:t>сучасна техніка, тощо</w:t>
      </w:r>
      <w:r>
        <w:rPr>
          <w:rFonts w:ascii="Times New Roman" w:hAnsi="Times New Roman"/>
          <w:sz w:val="28"/>
          <w:lang w:val="uk-UA"/>
        </w:rPr>
        <w:t>)</w:t>
      </w:r>
      <w:r w:rsidR="008D0EA3">
        <w:rPr>
          <w:rFonts w:ascii="Times New Roman" w:hAnsi="Times New Roman"/>
          <w:sz w:val="28"/>
          <w:lang w:val="uk-UA"/>
        </w:rPr>
        <w:t xml:space="preserve">. </w:t>
      </w:r>
    </w:p>
    <w:p w14:paraId="2B68E35D" w14:textId="77777777" w:rsidR="007D0D17" w:rsidRDefault="007D0D17" w:rsidP="00F26540">
      <w:pPr>
        <w:spacing w:after="0" w:line="240" w:lineRule="auto"/>
        <w:ind w:firstLine="706"/>
        <w:rPr>
          <w:rFonts w:ascii="Times New Roman" w:hAnsi="Times New Roman"/>
          <w:sz w:val="28"/>
          <w:szCs w:val="28"/>
          <w:lang w:val="uk-UA"/>
        </w:rPr>
      </w:pPr>
    </w:p>
    <w:p w14:paraId="71E7324F" w14:textId="77777777" w:rsidR="007D0D17" w:rsidRDefault="007D0D17" w:rsidP="00F26540">
      <w:pPr>
        <w:spacing w:after="0" w:line="240" w:lineRule="auto"/>
        <w:ind w:firstLine="706"/>
        <w:rPr>
          <w:rFonts w:ascii="Times New Roman" w:hAnsi="Times New Roman"/>
          <w:sz w:val="28"/>
          <w:szCs w:val="28"/>
          <w:lang w:val="uk-UA"/>
        </w:rPr>
      </w:pPr>
    </w:p>
    <w:p w14:paraId="4D82047F" w14:textId="77777777" w:rsidR="00562A57" w:rsidRDefault="00562A57" w:rsidP="007F048D">
      <w:pPr>
        <w:spacing w:after="0" w:line="240" w:lineRule="auto"/>
        <w:jc w:val="center"/>
        <w:rPr>
          <w:rFonts w:ascii="Times New Roman" w:hAnsi="Times New Roman"/>
          <w:b/>
          <w:sz w:val="28"/>
          <w:szCs w:val="28"/>
          <w:lang w:val="uk-UA"/>
        </w:rPr>
      </w:pPr>
    </w:p>
    <w:p w14:paraId="0FF36976" w14:textId="77777777" w:rsidR="007A0DF9" w:rsidRDefault="007A0DF9" w:rsidP="007F048D">
      <w:pPr>
        <w:spacing w:after="0" w:line="240" w:lineRule="auto"/>
        <w:jc w:val="center"/>
        <w:rPr>
          <w:rFonts w:ascii="Times New Roman" w:hAnsi="Times New Roman"/>
          <w:b/>
          <w:sz w:val="28"/>
          <w:szCs w:val="28"/>
          <w:lang w:val="uk-UA"/>
        </w:rPr>
      </w:pPr>
    </w:p>
    <w:p w14:paraId="082187DF" w14:textId="77777777" w:rsidR="007A0DF9" w:rsidRDefault="007A0DF9" w:rsidP="007F048D">
      <w:pPr>
        <w:spacing w:after="0" w:line="240" w:lineRule="auto"/>
        <w:jc w:val="center"/>
        <w:rPr>
          <w:rFonts w:ascii="Times New Roman" w:hAnsi="Times New Roman"/>
          <w:b/>
          <w:sz w:val="28"/>
          <w:szCs w:val="28"/>
          <w:lang w:val="uk-UA"/>
        </w:rPr>
      </w:pPr>
    </w:p>
    <w:p w14:paraId="09662BBD" w14:textId="77777777" w:rsidR="00DD1FD7" w:rsidRDefault="00DD1FD7" w:rsidP="007F048D">
      <w:pPr>
        <w:spacing w:after="0" w:line="240" w:lineRule="auto"/>
        <w:jc w:val="center"/>
        <w:rPr>
          <w:rFonts w:ascii="Times New Roman" w:hAnsi="Times New Roman"/>
          <w:b/>
          <w:sz w:val="28"/>
          <w:szCs w:val="28"/>
          <w:lang w:val="uk-UA"/>
        </w:rPr>
      </w:pPr>
    </w:p>
    <w:p w14:paraId="2FA8AE34" w14:textId="77777777" w:rsidR="00DD1FD7" w:rsidRDefault="00DD1FD7" w:rsidP="007F048D">
      <w:pPr>
        <w:spacing w:after="0" w:line="240" w:lineRule="auto"/>
        <w:jc w:val="center"/>
        <w:rPr>
          <w:rFonts w:ascii="Times New Roman" w:hAnsi="Times New Roman"/>
          <w:b/>
          <w:sz w:val="28"/>
          <w:szCs w:val="28"/>
          <w:lang w:val="uk-UA"/>
        </w:rPr>
      </w:pPr>
    </w:p>
    <w:p w14:paraId="752FD1BC" w14:textId="77777777" w:rsidR="00DD1FD7" w:rsidRDefault="00DD1FD7" w:rsidP="007F048D">
      <w:pPr>
        <w:spacing w:after="0" w:line="240" w:lineRule="auto"/>
        <w:jc w:val="center"/>
        <w:rPr>
          <w:rFonts w:ascii="Times New Roman" w:hAnsi="Times New Roman"/>
          <w:b/>
          <w:sz w:val="28"/>
          <w:szCs w:val="28"/>
          <w:lang w:val="uk-UA"/>
        </w:rPr>
      </w:pPr>
    </w:p>
    <w:p w14:paraId="468E1920" w14:textId="77777777" w:rsidR="00DD1FD7" w:rsidRDefault="00DD1FD7" w:rsidP="007F048D">
      <w:pPr>
        <w:spacing w:after="0" w:line="240" w:lineRule="auto"/>
        <w:jc w:val="center"/>
        <w:rPr>
          <w:rFonts w:ascii="Times New Roman" w:hAnsi="Times New Roman"/>
          <w:b/>
          <w:sz w:val="28"/>
          <w:szCs w:val="28"/>
          <w:lang w:val="uk-UA"/>
        </w:rPr>
      </w:pPr>
    </w:p>
    <w:p w14:paraId="5466B5F8" w14:textId="77777777" w:rsidR="00DD1FD7" w:rsidRDefault="00DD1FD7" w:rsidP="007F048D">
      <w:pPr>
        <w:spacing w:after="0" w:line="240" w:lineRule="auto"/>
        <w:jc w:val="center"/>
        <w:rPr>
          <w:rFonts w:ascii="Times New Roman" w:hAnsi="Times New Roman"/>
          <w:b/>
          <w:sz w:val="28"/>
          <w:szCs w:val="28"/>
          <w:lang w:val="uk-UA"/>
        </w:rPr>
      </w:pPr>
    </w:p>
    <w:p w14:paraId="035FC0AA" w14:textId="77777777" w:rsidR="00DD1FD7" w:rsidRDefault="00DD1FD7" w:rsidP="007F048D">
      <w:pPr>
        <w:spacing w:after="0" w:line="240" w:lineRule="auto"/>
        <w:jc w:val="center"/>
        <w:rPr>
          <w:rFonts w:ascii="Times New Roman" w:hAnsi="Times New Roman"/>
          <w:b/>
          <w:sz w:val="28"/>
          <w:szCs w:val="28"/>
          <w:lang w:val="uk-UA"/>
        </w:rPr>
      </w:pPr>
    </w:p>
    <w:p w14:paraId="0B6EFDDF" w14:textId="77777777" w:rsidR="00DD1FD7" w:rsidRDefault="00DD1FD7" w:rsidP="007F048D">
      <w:pPr>
        <w:spacing w:after="0" w:line="240" w:lineRule="auto"/>
        <w:jc w:val="center"/>
        <w:rPr>
          <w:rFonts w:ascii="Times New Roman" w:hAnsi="Times New Roman"/>
          <w:b/>
          <w:sz w:val="28"/>
          <w:szCs w:val="28"/>
          <w:lang w:val="uk-UA"/>
        </w:rPr>
      </w:pPr>
    </w:p>
    <w:p w14:paraId="3C0E0BC2" w14:textId="77777777" w:rsidR="00DD1FD7" w:rsidRDefault="00DD1FD7" w:rsidP="007F048D">
      <w:pPr>
        <w:spacing w:after="0" w:line="240" w:lineRule="auto"/>
        <w:jc w:val="center"/>
        <w:rPr>
          <w:rFonts w:ascii="Times New Roman" w:hAnsi="Times New Roman"/>
          <w:b/>
          <w:sz w:val="28"/>
          <w:szCs w:val="28"/>
          <w:lang w:val="uk-UA"/>
        </w:rPr>
      </w:pPr>
    </w:p>
    <w:p w14:paraId="01E5F0B7" w14:textId="77777777" w:rsidR="00DD1FD7" w:rsidRDefault="00DD1FD7" w:rsidP="007F048D">
      <w:pPr>
        <w:spacing w:after="0" w:line="240" w:lineRule="auto"/>
        <w:jc w:val="center"/>
        <w:rPr>
          <w:rFonts w:ascii="Times New Roman" w:hAnsi="Times New Roman"/>
          <w:b/>
          <w:sz w:val="28"/>
          <w:szCs w:val="28"/>
          <w:lang w:val="uk-UA"/>
        </w:rPr>
      </w:pPr>
    </w:p>
    <w:p w14:paraId="6D504AC9" w14:textId="77777777" w:rsidR="00DD1FD7" w:rsidRDefault="00DD1FD7" w:rsidP="007F048D">
      <w:pPr>
        <w:spacing w:after="0" w:line="240" w:lineRule="auto"/>
        <w:jc w:val="center"/>
        <w:rPr>
          <w:rFonts w:ascii="Times New Roman" w:hAnsi="Times New Roman"/>
          <w:b/>
          <w:sz w:val="28"/>
          <w:szCs w:val="28"/>
          <w:lang w:val="uk-UA"/>
        </w:rPr>
      </w:pPr>
    </w:p>
    <w:p w14:paraId="3C51E49A" w14:textId="77777777" w:rsidR="00DD1FD7" w:rsidRDefault="00DD1FD7" w:rsidP="007F048D">
      <w:pPr>
        <w:spacing w:after="0" w:line="240" w:lineRule="auto"/>
        <w:jc w:val="center"/>
        <w:rPr>
          <w:rFonts w:ascii="Times New Roman" w:hAnsi="Times New Roman"/>
          <w:b/>
          <w:sz w:val="28"/>
          <w:szCs w:val="28"/>
          <w:lang w:val="uk-UA"/>
        </w:rPr>
      </w:pPr>
    </w:p>
    <w:p w14:paraId="2CBBC1C9" w14:textId="77777777" w:rsidR="00DD1FD7" w:rsidRDefault="00DD1FD7" w:rsidP="007F048D">
      <w:pPr>
        <w:spacing w:after="0" w:line="240" w:lineRule="auto"/>
        <w:jc w:val="center"/>
        <w:rPr>
          <w:rFonts w:ascii="Times New Roman" w:hAnsi="Times New Roman"/>
          <w:b/>
          <w:sz w:val="28"/>
          <w:szCs w:val="28"/>
          <w:lang w:val="uk-UA"/>
        </w:rPr>
      </w:pPr>
    </w:p>
    <w:p w14:paraId="3A060DB1" w14:textId="77777777" w:rsidR="00DD1FD7" w:rsidRDefault="00DD1FD7" w:rsidP="007F048D">
      <w:pPr>
        <w:spacing w:after="0" w:line="240" w:lineRule="auto"/>
        <w:jc w:val="center"/>
        <w:rPr>
          <w:rFonts w:ascii="Times New Roman" w:hAnsi="Times New Roman"/>
          <w:b/>
          <w:sz w:val="28"/>
          <w:szCs w:val="28"/>
          <w:lang w:val="uk-UA"/>
        </w:rPr>
      </w:pPr>
    </w:p>
    <w:p w14:paraId="154818B1" w14:textId="77777777" w:rsidR="00DD1FD7" w:rsidRDefault="00DD1FD7" w:rsidP="007F048D">
      <w:pPr>
        <w:spacing w:after="0" w:line="240" w:lineRule="auto"/>
        <w:jc w:val="center"/>
        <w:rPr>
          <w:rFonts w:ascii="Times New Roman" w:hAnsi="Times New Roman"/>
          <w:b/>
          <w:sz w:val="28"/>
          <w:szCs w:val="28"/>
          <w:lang w:val="uk-UA"/>
        </w:rPr>
      </w:pPr>
    </w:p>
    <w:p w14:paraId="09E80C88" w14:textId="77777777" w:rsidR="00DD1FD7" w:rsidRDefault="00DD1FD7" w:rsidP="007F048D">
      <w:pPr>
        <w:spacing w:after="0" w:line="240" w:lineRule="auto"/>
        <w:jc w:val="center"/>
        <w:rPr>
          <w:rFonts w:ascii="Times New Roman" w:hAnsi="Times New Roman"/>
          <w:b/>
          <w:sz w:val="28"/>
          <w:szCs w:val="28"/>
          <w:lang w:val="uk-UA"/>
        </w:rPr>
      </w:pPr>
    </w:p>
    <w:p w14:paraId="263562CC" w14:textId="77777777" w:rsidR="00DD1FD7" w:rsidRDefault="00DD1FD7" w:rsidP="007F048D">
      <w:pPr>
        <w:spacing w:after="0" w:line="240" w:lineRule="auto"/>
        <w:jc w:val="center"/>
        <w:rPr>
          <w:rFonts w:ascii="Times New Roman" w:hAnsi="Times New Roman"/>
          <w:b/>
          <w:sz w:val="28"/>
          <w:szCs w:val="28"/>
          <w:lang w:val="uk-UA"/>
        </w:rPr>
      </w:pPr>
    </w:p>
    <w:p w14:paraId="691BF816" w14:textId="77777777" w:rsidR="00DD1FD7" w:rsidRDefault="00DD1FD7" w:rsidP="007F048D">
      <w:pPr>
        <w:spacing w:after="0" w:line="240" w:lineRule="auto"/>
        <w:jc w:val="center"/>
        <w:rPr>
          <w:rFonts w:ascii="Times New Roman" w:hAnsi="Times New Roman"/>
          <w:b/>
          <w:sz w:val="28"/>
          <w:szCs w:val="28"/>
          <w:lang w:val="uk-UA"/>
        </w:rPr>
      </w:pPr>
    </w:p>
    <w:p w14:paraId="710944DF" w14:textId="77777777" w:rsidR="00DD1FD7" w:rsidRDefault="00DD1FD7" w:rsidP="007F048D">
      <w:pPr>
        <w:spacing w:after="0" w:line="240" w:lineRule="auto"/>
        <w:jc w:val="center"/>
        <w:rPr>
          <w:rFonts w:ascii="Times New Roman" w:hAnsi="Times New Roman"/>
          <w:b/>
          <w:sz w:val="28"/>
          <w:szCs w:val="28"/>
          <w:lang w:val="uk-UA"/>
        </w:rPr>
      </w:pPr>
    </w:p>
    <w:p w14:paraId="0BA419E6" w14:textId="77777777" w:rsidR="00DD1FD7" w:rsidRDefault="00DD1FD7" w:rsidP="007F048D">
      <w:pPr>
        <w:spacing w:after="0" w:line="240" w:lineRule="auto"/>
        <w:jc w:val="center"/>
        <w:rPr>
          <w:rFonts w:ascii="Times New Roman" w:hAnsi="Times New Roman"/>
          <w:b/>
          <w:sz w:val="28"/>
          <w:szCs w:val="28"/>
          <w:lang w:val="uk-UA"/>
        </w:rPr>
      </w:pPr>
    </w:p>
    <w:p w14:paraId="31823BD6" w14:textId="77777777" w:rsidR="00DD1FD7" w:rsidRDefault="00DD1FD7" w:rsidP="007F048D">
      <w:pPr>
        <w:spacing w:after="0" w:line="240" w:lineRule="auto"/>
        <w:jc w:val="center"/>
        <w:rPr>
          <w:rFonts w:ascii="Times New Roman" w:hAnsi="Times New Roman"/>
          <w:b/>
          <w:sz w:val="28"/>
          <w:szCs w:val="28"/>
          <w:lang w:val="uk-UA"/>
        </w:rPr>
      </w:pPr>
    </w:p>
    <w:p w14:paraId="6C3E4BD1" w14:textId="77777777" w:rsidR="00DD1FD7" w:rsidRDefault="00DD1FD7" w:rsidP="007F048D">
      <w:pPr>
        <w:spacing w:after="0" w:line="240" w:lineRule="auto"/>
        <w:jc w:val="center"/>
        <w:rPr>
          <w:rFonts w:ascii="Times New Roman" w:hAnsi="Times New Roman"/>
          <w:b/>
          <w:sz w:val="28"/>
          <w:szCs w:val="28"/>
          <w:lang w:val="uk-UA"/>
        </w:rPr>
      </w:pPr>
    </w:p>
    <w:p w14:paraId="2CEF9148" w14:textId="77777777" w:rsidR="00DD1FD7" w:rsidRDefault="00DD1FD7" w:rsidP="007F048D">
      <w:pPr>
        <w:spacing w:after="0" w:line="240" w:lineRule="auto"/>
        <w:jc w:val="center"/>
        <w:rPr>
          <w:rFonts w:ascii="Times New Roman" w:hAnsi="Times New Roman"/>
          <w:b/>
          <w:sz w:val="28"/>
          <w:szCs w:val="28"/>
          <w:lang w:val="uk-UA"/>
        </w:rPr>
      </w:pPr>
    </w:p>
    <w:p w14:paraId="7DA53079" w14:textId="77777777" w:rsidR="00DD1FD7" w:rsidRDefault="00DD1FD7" w:rsidP="007F048D">
      <w:pPr>
        <w:spacing w:after="0" w:line="240" w:lineRule="auto"/>
        <w:jc w:val="center"/>
        <w:rPr>
          <w:rFonts w:ascii="Times New Roman" w:hAnsi="Times New Roman"/>
          <w:b/>
          <w:sz w:val="28"/>
          <w:szCs w:val="28"/>
          <w:lang w:val="uk-UA"/>
        </w:rPr>
      </w:pPr>
    </w:p>
    <w:p w14:paraId="45419070" w14:textId="77777777" w:rsidR="00DD1FD7" w:rsidRDefault="00DD1FD7" w:rsidP="007F048D">
      <w:pPr>
        <w:spacing w:after="0" w:line="240" w:lineRule="auto"/>
        <w:jc w:val="center"/>
        <w:rPr>
          <w:rFonts w:ascii="Times New Roman" w:hAnsi="Times New Roman"/>
          <w:b/>
          <w:sz w:val="28"/>
          <w:szCs w:val="28"/>
          <w:lang w:val="uk-UA"/>
        </w:rPr>
      </w:pPr>
    </w:p>
    <w:p w14:paraId="7F4EE38A" w14:textId="77777777" w:rsidR="00DD1FD7" w:rsidRDefault="00DD1FD7" w:rsidP="007F048D">
      <w:pPr>
        <w:spacing w:after="0" w:line="240" w:lineRule="auto"/>
        <w:jc w:val="center"/>
        <w:rPr>
          <w:rFonts w:ascii="Times New Roman" w:hAnsi="Times New Roman"/>
          <w:b/>
          <w:sz w:val="28"/>
          <w:szCs w:val="28"/>
          <w:lang w:val="uk-UA"/>
        </w:rPr>
      </w:pPr>
    </w:p>
    <w:p w14:paraId="107C1095" w14:textId="77777777" w:rsidR="00DD1FD7" w:rsidRDefault="00DD1FD7" w:rsidP="007F048D">
      <w:pPr>
        <w:spacing w:after="0" w:line="240" w:lineRule="auto"/>
        <w:jc w:val="center"/>
        <w:rPr>
          <w:rFonts w:ascii="Times New Roman" w:hAnsi="Times New Roman"/>
          <w:b/>
          <w:sz w:val="28"/>
          <w:szCs w:val="28"/>
          <w:lang w:val="uk-UA"/>
        </w:rPr>
      </w:pPr>
    </w:p>
    <w:p w14:paraId="0294E9E4" w14:textId="77777777" w:rsidR="00DD1FD7" w:rsidRDefault="00DD1FD7" w:rsidP="007F048D">
      <w:pPr>
        <w:spacing w:after="0" w:line="240" w:lineRule="auto"/>
        <w:jc w:val="center"/>
        <w:rPr>
          <w:rFonts w:ascii="Times New Roman" w:hAnsi="Times New Roman"/>
          <w:b/>
          <w:sz w:val="28"/>
          <w:szCs w:val="28"/>
          <w:lang w:val="uk-UA"/>
        </w:rPr>
      </w:pPr>
    </w:p>
    <w:p w14:paraId="25DD876D" w14:textId="77777777" w:rsidR="00DD1FD7" w:rsidRDefault="00DD1FD7" w:rsidP="007F048D">
      <w:pPr>
        <w:spacing w:after="0" w:line="240" w:lineRule="auto"/>
        <w:jc w:val="center"/>
        <w:rPr>
          <w:rFonts w:ascii="Times New Roman" w:hAnsi="Times New Roman"/>
          <w:b/>
          <w:sz w:val="28"/>
          <w:szCs w:val="28"/>
          <w:lang w:val="uk-UA"/>
        </w:rPr>
      </w:pPr>
    </w:p>
    <w:p w14:paraId="3EA131E6" w14:textId="77777777" w:rsidR="00DD1FD7" w:rsidRDefault="00DD1FD7" w:rsidP="007F048D">
      <w:pPr>
        <w:spacing w:after="0" w:line="240" w:lineRule="auto"/>
        <w:jc w:val="center"/>
        <w:rPr>
          <w:rFonts w:ascii="Times New Roman" w:hAnsi="Times New Roman"/>
          <w:b/>
          <w:sz w:val="28"/>
          <w:szCs w:val="28"/>
          <w:lang w:val="uk-UA"/>
        </w:rPr>
      </w:pPr>
    </w:p>
    <w:p w14:paraId="4904121B" w14:textId="77777777" w:rsidR="00DD1FD7" w:rsidRDefault="00DD1FD7" w:rsidP="007F048D">
      <w:pPr>
        <w:spacing w:after="0" w:line="240" w:lineRule="auto"/>
        <w:jc w:val="center"/>
        <w:rPr>
          <w:rFonts w:ascii="Times New Roman" w:hAnsi="Times New Roman"/>
          <w:b/>
          <w:sz w:val="28"/>
          <w:szCs w:val="28"/>
          <w:lang w:val="uk-UA"/>
        </w:rPr>
      </w:pPr>
    </w:p>
    <w:p w14:paraId="3C376F93" w14:textId="77777777" w:rsidR="00DD1FD7" w:rsidRDefault="00DD1FD7" w:rsidP="007F048D">
      <w:pPr>
        <w:spacing w:after="0" w:line="240" w:lineRule="auto"/>
        <w:jc w:val="center"/>
        <w:rPr>
          <w:rFonts w:ascii="Times New Roman" w:hAnsi="Times New Roman"/>
          <w:b/>
          <w:sz w:val="28"/>
          <w:szCs w:val="28"/>
          <w:lang w:val="uk-UA"/>
        </w:rPr>
      </w:pPr>
    </w:p>
    <w:p w14:paraId="35C0251B" w14:textId="77777777" w:rsidR="00DD1FD7" w:rsidRDefault="00DD1FD7" w:rsidP="007F048D">
      <w:pPr>
        <w:spacing w:after="0" w:line="240" w:lineRule="auto"/>
        <w:jc w:val="center"/>
        <w:rPr>
          <w:rFonts w:ascii="Times New Roman" w:hAnsi="Times New Roman"/>
          <w:b/>
          <w:sz w:val="28"/>
          <w:szCs w:val="28"/>
          <w:lang w:val="uk-UA"/>
        </w:rPr>
      </w:pPr>
    </w:p>
    <w:p w14:paraId="275C5A52" w14:textId="77777777" w:rsidR="00A524B9" w:rsidRDefault="00A524B9" w:rsidP="007F048D">
      <w:pPr>
        <w:spacing w:after="0" w:line="240" w:lineRule="auto"/>
        <w:jc w:val="center"/>
        <w:rPr>
          <w:rFonts w:ascii="Times New Roman" w:hAnsi="Times New Roman"/>
          <w:b/>
          <w:sz w:val="28"/>
          <w:szCs w:val="28"/>
          <w:lang w:val="uk-UA"/>
        </w:rPr>
      </w:pPr>
    </w:p>
    <w:p w14:paraId="1D01C9A4" w14:textId="77777777" w:rsidR="00195F2A" w:rsidRDefault="00195F2A" w:rsidP="007F048D">
      <w:pPr>
        <w:spacing w:after="0" w:line="240" w:lineRule="auto"/>
        <w:jc w:val="center"/>
        <w:rPr>
          <w:rFonts w:ascii="Times New Roman" w:hAnsi="Times New Roman"/>
          <w:b/>
          <w:sz w:val="28"/>
          <w:szCs w:val="28"/>
          <w:lang w:val="uk-UA"/>
        </w:rPr>
      </w:pPr>
      <w:r w:rsidRPr="00195F2A">
        <w:rPr>
          <w:rFonts w:ascii="Times New Roman" w:hAnsi="Times New Roman"/>
          <w:b/>
          <w:sz w:val="28"/>
          <w:szCs w:val="28"/>
          <w:lang w:val="uk-UA"/>
        </w:rPr>
        <w:t>СПИСОК ВИКОРИСТАНИХ ДЖЕРЕЛ</w:t>
      </w:r>
    </w:p>
    <w:p w14:paraId="68A167DA" w14:textId="77777777" w:rsidR="00195F2A" w:rsidRDefault="00195F2A" w:rsidP="00A47BCE">
      <w:pPr>
        <w:spacing w:after="0" w:line="240" w:lineRule="auto"/>
        <w:ind w:firstLine="709"/>
        <w:jc w:val="center"/>
        <w:rPr>
          <w:rFonts w:ascii="Times New Roman" w:hAnsi="Times New Roman"/>
          <w:b/>
          <w:sz w:val="28"/>
          <w:szCs w:val="28"/>
          <w:lang w:val="uk-UA"/>
        </w:rPr>
      </w:pPr>
    </w:p>
    <w:p w14:paraId="1319F6C8" w14:textId="77777777" w:rsidR="00222793" w:rsidRPr="004A0103" w:rsidRDefault="00222793" w:rsidP="0074778E">
      <w:pPr>
        <w:pStyle w:val="a6"/>
        <w:numPr>
          <w:ilvl w:val="0"/>
          <w:numId w:val="2"/>
        </w:numPr>
        <w:shd w:val="clear" w:color="auto" w:fill="FFFFFF"/>
        <w:spacing w:after="0" w:line="240" w:lineRule="auto"/>
        <w:ind w:left="0" w:firstLine="706"/>
        <w:jc w:val="both"/>
        <w:rPr>
          <w:rFonts w:ascii="Times New Roman" w:eastAsia="Times New Roman" w:hAnsi="Times New Roman"/>
          <w:sz w:val="28"/>
          <w:szCs w:val="28"/>
          <w:lang w:val="uk-UA" w:eastAsia="ru-RU"/>
        </w:rPr>
      </w:pPr>
      <w:proofErr w:type="spellStart"/>
      <w:r w:rsidRPr="004A0103">
        <w:rPr>
          <w:rFonts w:ascii="Times New Roman" w:eastAsia="Times New Roman" w:hAnsi="Times New Roman"/>
          <w:sz w:val="28"/>
          <w:szCs w:val="28"/>
          <w:lang w:eastAsia="ru-RU"/>
        </w:rPr>
        <w:t>Лупак</w:t>
      </w:r>
      <w:proofErr w:type="spellEnd"/>
      <w:r w:rsidRPr="004A0103">
        <w:rPr>
          <w:rFonts w:ascii="Times New Roman" w:eastAsia="Times New Roman" w:hAnsi="Times New Roman"/>
          <w:sz w:val="28"/>
          <w:szCs w:val="28"/>
          <w:lang w:eastAsia="ru-RU"/>
        </w:rPr>
        <w:t xml:space="preserve"> Р. Л. </w:t>
      </w:r>
      <w:proofErr w:type="spellStart"/>
      <w:r w:rsidRPr="004A0103">
        <w:rPr>
          <w:rFonts w:ascii="Times New Roman" w:eastAsia="Times New Roman" w:hAnsi="Times New Roman"/>
          <w:sz w:val="28"/>
          <w:szCs w:val="28"/>
          <w:lang w:eastAsia="ru-RU"/>
        </w:rPr>
        <w:t>Конкурентоспроможність</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підприємства</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навч</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посіб</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Львів</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Видавництво</w:t>
      </w:r>
      <w:proofErr w:type="spellEnd"/>
      <w:r w:rsidRPr="004A0103">
        <w:rPr>
          <w:rFonts w:ascii="Times New Roman" w:eastAsia="Times New Roman" w:hAnsi="Times New Roman"/>
          <w:sz w:val="28"/>
          <w:szCs w:val="28"/>
          <w:lang w:eastAsia="ru-RU"/>
        </w:rPr>
        <w:t xml:space="preserve"> ЛКА, 2016. 484 с. </w:t>
      </w:r>
    </w:p>
    <w:p w14:paraId="661D0F4D" w14:textId="77777777" w:rsidR="00222793" w:rsidRPr="004A0103" w:rsidRDefault="00222793" w:rsidP="0074778E">
      <w:pPr>
        <w:pStyle w:val="a6"/>
        <w:numPr>
          <w:ilvl w:val="0"/>
          <w:numId w:val="2"/>
        </w:numPr>
        <w:shd w:val="clear" w:color="auto" w:fill="FFFFFF"/>
        <w:spacing w:after="0" w:line="240" w:lineRule="auto"/>
        <w:ind w:left="0" w:firstLine="706"/>
        <w:jc w:val="both"/>
        <w:rPr>
          <w:rFonts w:ascii="Times New Roman" w:eastAsia="Times New Roman" w:hAnsi="Times New Roman"/>
          <w:sz w:val="28"/>
          <w:szCs w:val="28"/>
          <w:lang w:val="uk-UA" w:eastAsia="ru-RU"/>
        </w:rPr>
      </w:pPr>
      <w:proofErr w:type="spellStart"/>
      <w:r w:rsidRPr="004A0103">
        <w:rPr>
          <w:rFonts w:ascii="Times New Roman" w:eastAsia="Times New Roman" w:hAnsi="Times New Roman"/>
          <w:sz w:val="28"/>
          <w:szCs w:val="28"/>
          <w:lang w:eastAsia="ru-RU"/>
        </w:rPr>
        <w:t>Цибульська</w:t>
      </w:r>
      <w:proofErr w:type="spellEnd"/>
      <w:r w:rsidRPr="004A0103">
        <w:rPr>
          <w:rFonts w:ascii="Times New Roman" w:eastAsia="Times New Roman" w:hAnsi="Times New Roman"/>
          <w:sz w:val="28"/>
          <w:szCs w:val="28"/>
          <w:lang w:eastAsia="ru-RU"/>
        </w:rPr>
        <w:t xml:space="preserve"> Е. І. </w:t>
      </w:r>
      <w:proofErr w:type="spellStart"/>
      <w:r w:rsidRPr="004A0103">
        <w:rPr>
          <w:rFonts w:ascii="Times New Roman" w:eastAsia="Times New Roman" w:hAnsi="Times New Roman"/>
          <w:sz w:val="28"/>
          <w:szCs w:val="28"/>
          <w:lang w:eastAsia="ru-RU"/>
        </w:rPr>
        <w:t>Конкурентоспроможність</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підприємства</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навч</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посіб</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Харків</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Вид-во НУА, 2018. 320 с.</w:t>
      </w:r>
    </w:p>
    <w:p w14:paraId="03E0E31B" w14:textId="77777777" w:rsidR="00222793" w:rsidRPr="004A0103" w:rsidRDefault="00222793" w:rsidP="0074778E">
      <w:pPr>
        <w:pStyle w:val="a6"/>
        <w:numPr>
          <w:ilvl w:val="0"/>
          <w:numId w:val="2"/>
        </w:numPr>
        <w:shd w:val="clear" w:color="auto" w:fill="FFFFFF"/>
        <w:spacing w:after="0" w:line="240" w:lineRule="auto"/>
        <w:ind w:left="0" w:firstLine="706"/>
        <w:jc w:val="both"/>
        <w:rPr>
          <w:rFonts w:ascii="Times New Roman" w:eastAsia="Times New Roman" w:hAnsi="Times New Roman"/>
          <w:sz w:val="28"/>
          <w:szCs w:val="28"/>
          <w:lang w:val="uk-UA" w:eastAsia="ru-RU"/>
        </w:rPr>
      </w:pPr>
      <w:r w:rsidRPr="004A0103">
        <w:rPr>
          <w:rFonts w:ascii="Times New Roman" w:eastAsia="Times New Roman" w:hAnsi="Times New Roman"/>
          <w:sz w:val="28"/>
          <w:szCs w:val="28"/>
          <w:lang w:eastAsia="ru-RU"/>
        </w:rPr>
        <w:t xml:space="preserve">Балабанова Л. В. </w:t>
      </w:r>
      <w:proofErr w:type="spellStart"/>
      <w:r w:rsidRPr="004A0103">
        <w:rPr>
          <w:rFonts w:ascii="Times New Roman" w:eastAsia="Times New Roman" w:hAnsi="Times New Roman"/>
          <w:sz w:val="28"/>
          <w:szCs w:val="28"/>
          <w:lang w:eastAsia="ru-RU"/>
        </w:rPr>
        <w:t>Управління</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конкурентоспроможністю</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підприємства</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навч</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посіб</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Київ</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Професіонал</w:t>
      </w:r>
      <w:proofErr w:type="spellEnd"/>
      <w:r w:rsidRPr="004A0103">
        <w:rPr>
          <w:rFonts w:ascii="Times New Roman" w:eastAsia="Times New Roman" w:hAnsi="Times New Roman"/>
          <w:sz w:val="28"/>
          <w:szCs w:val="28"/>
          <w:lang w:eastAsia="ru-RU"/>
        </w:rPr>
        <w:t xml:space="preserve">, 2019. 256 с. </w:t>
      </w:r>
    </w:p>
    <w:p w14:paraId="65752606" w14:textId="77777777" w:rsidR="00975923" w:rsidRPr="004A0103" w:rsidRDefault="00975923" w:rsidP="0074778E">
      <w:pPr>
        <w:pStyle w:val="a6"/>
        <w:numPr>
          <w:ilvl w:val="0"/>
          <w:numId w:val="2"/>
        </w:numPr>
        <w:shd w:val="clear" w:color="auto" w:fill="FFFFFF"/>
        <w:spacing w:after="0" w:line="240" w:lineRule="auto"/>
        <w:ind w:left="0" w:firstLine="706"/>
        <w:jc w:val="both"/>
        <w:rPr>
          <w:rFonts w:ascii="Times New Roman" w:eastAsia="Times New Roman" w:hAnsi="Times New Roman"/>
          <w:sz w:val="28"/>
          <w:szCs w:val="28"/>
          <w:lang w:val="uk-UA" w:eastAsia="ru-RU"/>
        </w:rPr>
      </w:pPr>
      <w:proofErr w:type="spellStart"/>
      <w:r w:rsidRPr="004A0103">
        <w:rPr>
          <w:rFonts w:ascii="Times New Roman" w:eastAsia="Times New Roman" w:hAnsi="Times New Roman"/>
          <w:sz w:val="28"/>
          <w:szCs w:val="28"/>
          <w:lang w:eastAsia="ru-RU"/>
        </w:rPr>
        <w:t>Іванов</w:t>
      </w:r>
      <w:proofErr w:type="spellEnd"/>
      <w:r w:rsidRPr="004A0103">
        <w:rPr>
          <w:rFonts w:ascii="Times New Roman" w:eastAsia="Times New Roman" w:hAnsi="Times New Roman"/>
          <w:sz w:val="28"/>
          <w:szCs w:val="28"/>
          <w:lang w:eastAsia="ru-RU"/>
        </w:rPr>
        <w:t xml:space="preserve"> Ю. Б. </w:t>
      </w:r>
      <w:proofErr w:type="spellStart"/>
      <w:r w:rsidRPr="004A0103">
        <w:rPr>
          <w:rFonts w:ascii="Times New Roman" w:eastAsia="Times New Roman" w:hAnsi="Times New Roman"/>
          <w:sz w:val="28"/>
          <w:szCs w:val="28"/>
          <w:lang w:eastAsia="ru-RU"/>
        </w:rPr>
        <w:t>Конкурентні</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переваги</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підприємства</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оцінка</w:t>
      </w:r>
      <w:proofErr w:type="spell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формування</w:t>
      </w:r>
      <w:proofErr w:type="spellEnd"/>
      <w:r w:rsidRPr="004A0103">
        <w:rPr>
          <w:rFonts w:ascii="Times New Roman" w:eastAsia="Times New Roman" w:hAnsi="Times New Roman"/>
          <w:sz w:val="28"/>
          <w:szCs w:val="28"/>
          <w:lang w:eastAsia="ru-RU"/>
        </w:rPr>
        <w:t xml:space="preserve"> та </w:t>
      </w:r>
      <w:proofErr w:type="spellStart"/>
      <w:proofErr w:type="gramStart"/>
      <w:r w:rsidRPr="004A0103">
        <w:rPr>
          <w:rFonts w:ascii="Times New Roman" w:eastAsia="Times New Roman" w:hAnsi="Times New Roman"/>
          <w:sz w:val="28"/>
          <w:szCs w:val="28"/>
          <w:lang w:eastAsia="ru-RU"/>
        </w:rPr>
        <w:t>розвиток</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w:t>
      </w:r>
      <w:proofErr w:type="spellStart"/>
      <w:r w:rsidRPr="004A0103">
        <w:rPr>
          <w:rFonts w:ascii="Times New Roman" w:eastAsia="Times New Roman" w:hAnsi="Times New Roman"/>
          <w:sz w:val="28"/>
          <w:szCs w:val="28"/>
          <w:lang w:eastAsia="ru-RU"/>
        </w:rPr>
        <w:t>монографія</w:t>
      </w:r>
      <w:proofErr w:type="spellEnd"/>
      <w:r w:rsidRPr="004A0103">
        <w:rPr>
          <w:rFonts w:ascii="Times New Roman" w:eastAsia="Times New Roman" w:hAnsi="Times New Roman"/>
          <w:sz w:val="28"/>
          <w:szCs w:val="28"/>
          <w:lang w:eastAsia="ru-RU"/>
        </w:rPr>
        <w:t xml:space="preserve">. </w:t>
      </w:r>
      <w:proofErr w:type="spellStart"/>
      <w:proofErr w:type="gramStart"/>
      <w:r w:rsidRPr="004A0103">
        <w:rPr>
          <w:rFonts w:ascii="Times New Roman" w:eastAsia="Times New Roman" w:hAnsi="Times New Roman"/>
          <w:sz w:val="28"/>
          <w:szCs w:val="28"/>
          <w:lang w:eastAsia="ru-RU"/>
        </w:rPr>
        <w:t>Харків</w:t>
      </w:r>
      <w:proofErr w:type="spellEnd"/>
      <w:r w:rsidRPr="004A0103">
        <w:rPr>
          <w:rFonts w:ascii="Times New Roman" w:eastAsia="Times New Roman" w:hAnsi="Times New Roman"/>
          <w:sz w:val="28"/>
          <w:szCs w:val="28"/>
          <w:lang w:eastAsia="ru-RU"/>
        </w:rPr>
        <w:t xml:space="preserve"> :</w:t>
      </w:r>
      <w:proofErr w:type="gramEnd"/>
      <w:r w:rsidRPr="004A0103">
        <w:rPr>
          <w:rFonts w:ascii="Times New Roman" w:eastAsia="Times New Roman" w:hAnsi="Times New Roman"/>
          <w:sz w:val="28"/>
          <w:szCs w:val="28"/>
          <w:lang w:eastAsia="ru-RU"/>
        </w:rPr>
        <w:t xml:space="preserve"> ІНЖЕК, 2018. 352 с. </w:t>
      </w:r>
    </w:p>
    <w:p w14:paraId="5A409C41" w14:textId="77777777" w:rsidR="00195F2A" w:rsidRPr="00870685" w:rsidRDefault="00195F2A" w:rsidP="0074778E">
      <w:pPr>
        <w:pStyle w:val="a6"/>
        <w:numPr>
          <w:ilvl w:val="0"/>
          <w:numId w:val="2"/>
        </w:numPr>
        <w:shd w:val="clear" w:color="auto" w:fill="FFFFFF"/>
        <w:spacing w:after="0" w:line="240" w:lineRule="auto"/>
        <w:ind w:left="0" w:firstLine="706"/>
        <w:jc w:val="both"/>
        <w:rPr>
          <w:rFonts w:ascii="Times New Roman" w:eastAsia="Times New Roman" w:hAnsi="Times New Roman"/>
          <w:sz w:val="28"/>
          <w:szCs w:val="28"/>
          <w:lang w:val="uk-UA" w:eastAsia="ru-RU"/>
        </w:rPr>
      </w:pPr>
      <w:r w:rsidRPr="004A0103">
        <w:rPr>
          <w:rFonts w:ascii="Times New Roman" w:eastAsia="Times New Roman" w:hAnsi="Times New Roman"/>
          <w:sz w:val="28"/>
          <w:szCs w:val="28"/>
          <w:lang w:val="uk-UA" w:eastAsia="ru-RU"/>
        </w:rPr>
        <w:t xml:space="preserve">Білоцерківець В. В. Управління міжнародною конкурентоспроможністю та зовнішньоекономічною діяльністю : конспект лекцій з </w:t>
      </w:r>
      <w:r w:rsidRPr="00870685">
        <w:rPr>
          <w:rFonts w:ascii="Times New Roman" w:eastAsia="Times New Roman" w:hAnsi="Times New Roman"/>
          <w:sz w:val="28"/>
          <w:szCs w:val="28"/>
          <w:lang w:val="uk-UA" w:eastAsia="ru-RU"/>
        </w:rPr>
        <w:t xml:space="preserve">дисципліни для студентів. Дніпро : </w:t>
      </w:r>
      <w:proofErr w:type="spellStart"/>
      <w:r w:rsidRPr="00870685">
        <w:rPr>
          <w:rFonts w:ascii="Times New Roman" w:eastAsia="Times New Roman" w:hAnsi="Times New Roman"/>
          <w:sz w:val="28"/>
          <w:szCs w:val="28"/>
          <w:lang w:val="uk-UA" w:eastAsia="ru-RU"/>
        </w:rPr>
        <w:t>НМетАУ</w:t>
      </w:r>
      <w:proofErr w:type="spellEnd"/>
      <w:r w:rsidRPr="00870685">
        <w:rPr>
          <w:rFonts w:ascii="Times New Roman" w:eastAsia="Times New Roman" w:hAnsi="Times New Roman"/>
          <w:sz w:val="28"/>
          <w:szCs w:val="28"/>
          <w:lang w:val="uk-UA" w:eastAsia="ru-RU"/>
        </w:rPr>
        <w:t xml:space="preserve">, 2019. 49 с. </w:t>
      </w:r>
    </w:p>
    <w:p w14:paraId="7BB74EEA" w14:textId="77777777" w:rsidR="00195F2A" w:rsidRPr="00870685" w:rsidRDefault="00195F2A" w:rsidP="0074778E">
      <w:pPr>
        <w:pStyle w:val="a6"/>
        <w:numPr>
          <w:ilvl w:val="0"/>
          <w:numId w:val="2"/>
        </w:numPr>
        <w:shd w:val="clear" w:color="auto" w:fill="FFFFFF"/>
        <w:spacing w:after="0" w:line="240" w:lineRule="auto"/>
        <w:ind w:left="0" w:firstLine="706"/>
        <w:jc w:val="both"/>
        <w:rPr>
          <w:rFonts w:ascii="Times New Roman" w:eastAsia="Times New Roman" w:hAnsi="Times New Roman"/>
          <w:sz w:val="28"/>
          <w:szCs w:val="28"/>
          <w:lang w:val="uk-UA" w:eastAsia="ru-RU"/>
        </w:rPr>
      </w:pPr>
      <w:proofErr w:type="spellStart"/>
      <w:r w:rsidRPr="00870685">
        <w:rPr>
          <w:rFonts w:ascii="Times New Roman" w:eastAsia="Times New Roman" w:hAnsi="Times New Roman"/>
          <w:sz w:val="28"/>
          <w:szCs w:val="28"/>
          <w:lang w:eastAsia="ru-RU"/>
        </w:rPr>
        <w:t>Должанський</w:t>
      </w:r>
      <w:proofErr w:type="spellEnd"/>
      <w:r w:rsidRPr="00870685">
        <w:rPr>
          <w:rFonts w:ascii="Times New Roman" w:eastAsia="Times New Roman" w:hAnsi="Times New Roman"/>
          <w:sz w:val="28"/>
          <w:szCs w:val="28"/>
          <w:lang w:eastAsia="ru-RU"/>
        </w:rPr>
        <w:t xml:space="preserve"> І. З. </w:t>
      </w:r>
      <w:proofErr w:type="spellStart"/>
      <w:r w:rsidRPr="00870685">
        <w:rPr>
          <w:rFonts w:ascii="Times New Roman" w:eastAsia="Times New Roman" w:hAnsi="Times New Roman"/>
          <w:sz w:val="28"/>
          <w:szCs w:val="28"/>
          <w:lang w:eastAsia="ru-RU"/>
        </w:rPr>
        <w:t>Конкурентоспроможність</w:t>
      </w:r>
      <w:proofErr w:type="spellEnd"/>
      <w:r w:rsidRPr="00870685">
        <w:rPr>
          <w:rFonts w:ascii="Times New Roman" w:eastAsia="Times New Roman" w:hAnsi="Times New Roman"/>
          <w:sz w:val="28"/>
          <w:szCs w:val="28"/>
          <w:lang w:eastAsia="ru-RU"/>
        </w:rPr>
        <w:t xml:space="preserve"> </w:t>
      </w:r>
      <w:proofErr w:type="spellStart"/>
      <w:r w:rsidRPr="00870685">
        <w:rPr>
          <w:rFonts w:ascii="Times New Roman" w:eastAsia="Times New Roman" w:hAnsi="Times New Roman"/>
          <w:sz w:val="28"/>
          <w:szCs w:val="28"/>
          <w:lang w:eastAsia="ru-RU"/>
        </w:rPr>
        <w:t>підприємств</w:t>
      </w:r>
      <w:r w:rsidR="00A47BCE" w:rsidRPr="00870685">
        <w:rPr>
          <w:rFonts w:ascii="Times New Roman" w:eastAsia="Times New Roman" w:hAnsi="Times New Roman"/>
          <w:sz w:val="28"/>
          <w:szCs w:val="28"/>
          <w:lang w:eastAsia="ru-RU"/>
        </w:rPr>
        <w:t>а</w:t>
      </w:r>
      <w:proofErr w:type="spellEnd"/>
      <w:r w:rsidRPr="00870685">
        <w:rPr>
          <w:rFonts w:ascii="Times New Roman" w:eastAsia="Times New Roman" w:hAnsi="Times New Roman"/>
          <w:sz w:val="28"/>
          <w:szCs w:val="28"/>
          <w:lang w:eastAsia="ru-RU"/>
        </w:rPr>
        <w:t xml:space="preserve">: </w:t>
      </w:r>
      <w:proofErr w:type="spellStart"/>
      <w:r w:rsidRPr="00870685">
        <w:rPr>
          <w:rFonts w:ascii="Times New Roman" w:eastAsia="Times New Roman" w:hAnsi="Times New Roman"/>
          <w:sz w:val="28"/>
          <w:szCs w:val="28"/>
          <w:lang w:eastAsia="ru-RU"/>
        </w:rPr>
        <w:t>навчальний</w:t>
      </w:r>
      <w:proofErr w:type="spellEnd"/>
      <w:r w:rsidRPr="00870685">
        <w:rPr>
          <w:rFonts w:ascii="Times New Roman" w:eastAsia="Times New Roman" w:hAnsi="Times New Roman"/>
          <w:sz w:val="28"/>
          <w:szCs w:val="28"/>
          <w:lang w:eastAsia="ru-RU"/>
        </w:rPr>
        <w:t xml:space="preserve"> </w:t>
      </w:r>
      <w:proofErr w:type="spellStart"/>
      <w:r w:rsidRPr="00870685">
        <w:rPr>
          <w:rFonts w:ascii="Times New Roman" w:eastAsia="Times New Roman" w:hAnsi="Times New Roman"/>
          <w:sz w:val="28"/>
          <w:szCs w:val="28"/>
          <w:lang w:eastAsia="ru-RU"/>
        </w:rPr>
        <w:t>посібник</w:t>
      </w:r>
      <w:proofErr w:type="spellEnd"/>
      <w:r w:rsidRPr="00870685">
        <w:rPr>
          <w:rFonts w:ascii="Times New Roman" w:eastAsia="Times New Roman" w:hAnsi="Times New Roman"/>
          <w:sz w:val="28"/>
          <w:szCs w:val="28"/>
          <w:lang w:eastAsia="ru-RU"/>
        </w:rPr>
        <w:t xml:space="preserve">. </w:t>
      </w:r>
      <w:proofErr w:type="spellStart"/>
      <w:proofErr w:type="gramStart"/>
      <w:r w:rsidRPr="00870685">
        <w:rPr>
          <w:rFonts w:ascii="Times New Roman" w:eastAsia="Times New Roman" w:hAnsi="Times New Roman"/>
          <w:sz w:val="28"/>
          <w:szCs w:val="28"/>
          <w:lang w:eastAsia="ru-RU"/>
        </w:rPr>
        <w:t>Київ</w:t>
      </w:r>
      <w:proofErr w:type="spellEnd"/>
      <w:r w:rsidRPr="00870685">
        <w:rPr>
          <w:rFonts w:ascii="Times New Roman" w:eastAsia="Times New Roman" w:hAnsi="Times New Roman"/>
          <w:sz w:val="28"/>
          <w:szCs w:val="28"/>
          <w:lang w:eastAsia="ru-RU"/>
        </w:rPr>
        <w:t xml:space="preserve"> :</w:t>
      </w:r>
      <w:proofErr w:type="gramEnd"/>
      <w:r w:rsidRPr="00870685">
        <w:rPr>
          <w:rFonts w:ascii="Times New Roman" w:eastAsia="Times New Roman" w:hAnsi="Times New Roman"/>
          <w:sz w:val="28"/>
          <w:szCs w:val="28"/>
          <w:lang w:eastAsia="ru-RU"/>
        </w:rPr>
        <w:t xml:space="preserve"> Центр </w:t>
      </w:r>
      <w:proofErr w:type="spellStart"/>
      <w:r w:rsidRPr="00870685">
        <w:rPr>
          <w:rFonts w:ascii="Times New Roman" w:eastAsia="Times New Roman" w:hAnsi="Times New Roman"/>
          <w:sz w:val="28"/>
          <w:szCs w:val="28"/>
          <w:lang w:eastAsia="ru-RU"/>
        </w:rPr>
        <w:t>навчальної</w:t>
      </w:r>
      <w:proofErr w:type="spellEnd"/>
      <w:r w:rsidRPr="00870685">
        <w:rPr>
          <w:rFonts w:ascii="Times New Roman" w:eastAsia="Times New Roman" w:hAnsi="Times New Roman"/>
          <w:sz w:val="28"/>
          <w:szCs w:val="28"/>
          <w:lang w:eastAsia="ru-RU"/>
        </w:rPr>
        <w:t xml:space="preserve"> </w:t>
      </w:r>
      <w:proofErr w:type="spellStart"/>
      <w:r w:rsidRPr="00870685">
        <w:rPr>
          <w:rFonts w:ascii="Times New Roman" w:eastAsia="Times New Roman" w:hAnsi="Times New Roman"/>
          <w:sz w:val="28"/>
          <w:szCs w:val="28"/>
          <w:lang w:eastAsia="ru-RU"/>
        </w:rPr>
        <w:t>літератури</w:t>
      </w:r>
      <w:proofErr w:type="spellEnd"/>
      <w:r w:rsidRPr="00870685">
        <w:rPr>
          <w:rFonts w:ascii="Times New Roman" w:eastAsia="Times New Roman" w:hAnsi="Times New Roman"/>
          <w:sz w:val="28"/>
          <w:szCs w:val="28"/>
          <w:lang w:eastAsia="ru-RU"/>
        </w:rPr>
        <w:t xml:space="preserve">, 2006. 384 с. </w:t>
      </w:r>
    </w:p>
    <w:p w14:paraId="425B5707" w14:textId="77777777" w:rsidR="00A91F1D" w:rsidRPr="00D36921" w:rsidRDefault="00A91F1D" w:rsidP="00A91F1D">
      <w:pPr>
        <w:pStyle w:val="a6"/>
        <w:numPr>
          <w:ilvl w:val="0"/>
          <w:numId w:val="2"/>
        </w:numPr>
        <w:shd w:val="clear" w:color="auto" w:fill="FFFFFF"/>
        <w:spacing w:after="0" w:line="240" w:lineRule="auto"/>
        <w:ind w:left="0" w:firstLine="706"/>
        <w:jc w:val="both"/>
        <w:rPr>
          <w:rFonts w:ascii="Times New Roman" w:eastAsia="Times New Roman" w:hAnsi="Times New Roman"/>
          <w:color w:val="000000"/>
          <w:sz w:val="28"/>
          <w:szCs w:val="28"/>
          <w:lang w:val="uk-UA" w:eastAsia="ru-RU"/>
        </w:rPr>
      </w:pPr>
      <w:r w:rsidRPr="00D36921">
        <w:rPr>
          <w:rFonts w:ascii="Times New Roman" w:hAnsi="Times New Roman"/>
          <w:color w:val="000000"/>
          <w:sz w:val="28"/>
          <w:szCs w:val="28"/>
          <w:lang w:val="uk-UA"/>
        </w:rPr>
        <w:t xml:space="preserve">Гребньов Г.М. Маркетингові чинники впливу та механізм управління конкурентоспроможністю. </w:t>
      </w:r>
      <w:r w:rsidRPr="00D36921">
        <w:rPr>
          <w:rFonts w:ascii="Times New Roman" w:hAnsi="Times New Roman"/>
          <w:i/>
          <w:color w:val="000000"/>
          <w:sz w:val="28"/>
          <w:szCs w:val="28"/>
          <w:lang w:val="uk-UA"/>
        </w:rPr>
        <w:t>Економічний вісник Національного технічного університету України «Київський політехнічний інститут»</w:t>
      </w:r>
      <w:r w:rsidRPr="00D36921">
        <w:rPr>
          <w:rFonts w:ascii="Times New Roman" w:hAnsi="Times New Roman"/>
          <w:color w:val="000000"/>
          <w:sz w:val="28"/>
          <w:szCs w:val="28"/>
          <w:lang w:val="uk-UA"/>
        </w:rPr>
        <w:t xml:space="preserve">. 2014. № 10. С. 304–310. </w:t>
      </w:r>
    </w:p>
    <w:p w14:paraId="4526704C" w14:textId="77777777" w:rsidR="00A47BCE" w:rsidRPr="00D36921" w:rsidRDefault="00444E30" w:rsidP="0074778E">
      <w:pPr>
        <w:pStyle w:val="a6"/>
        <w:numPr>
          <w:ilvl w:val="0"/>
          <w:numId w:val="2"/>
        </w:numPr>
        <w:shd w:val="clear" w:color="auto" w:fill="FFFFFF"/>
        <w:spacing w:after="0" w:line="240" w:lineRule="auto"/>
        <w:ind w:left="0" w:firstLine="706"/>
        <w:jc w:val="both"/>
        <w:rPr>
          <w:rStyle w:val="a8"/>
          <w:rFonts w:ascii="Times New Roman" w:eastAsia="Times New Roman" w:hAnsi="Times New Roman"/>
          <w:color w:val="000000"/>
          <w:sz w:val="28"/>
          <w:szCs w:val="28"/>
          <w:u w:val="none"/>
          <w:lang w:val="uk-UA" w:eastAsia="ru-RU"/>
        </w:rPr>
      </w:pPr>
      <w:r w:rsidRPr="00D36921">
        <w:rPr>
          <w:rFonts w:ascii="Times New Roman" w:hAnsi="Times New Roman"/>
          <w:color w:val="000000"/>
          <w:sz w:val="28"/>
          <w:szCs w:val="28"/>
          <w:shd w:val="clear" w:color="auto" w:fill="FFFFFF"/>
          <w:lang w:val="uk-UA"/>
        </w:rPr>
        <w:t>Кравчук Б.,</w:t>
      </w:r>
      <w:r w:rsidRPr="00870685">
        <w:rPr>
          <w:rFonts w:ascii="Times New Roman" w:hAnsi="Times New Roman"/>
          <w:sz w:val="28"/>
          <w:szCs w:val="28"/>
          <w:shd w:val="clear" w:color="auto" w:fill="FFFFFF"/>
          <w:lang w:val="uk-UA"/>
        </w:rPr>
        <w:t xml:space="preserve"> </w:t>
      </w:r>
      <w:proofErr w:type="spellStart"/>
      <w:r w:rsidRPr="00870685">
        <w:rPr>
          <w:rFonts w:ascii="Times New Roman" w:hAnsi="Times New Roman"/>
          <w:sz w:val="28"/>
          <w:szCs w:val="28"/>
          <w:shd w:val="clear" w:color="auto" w:fill="FFFFFF"/>
          <w:lang w:val="uk-UA"/>
        </w:rPr>
        <w:t>Лазоренко</w:t>
      </w:r>
      <w:proofErr w:type="spellEnd"/>
      <w:r w:rsidRPr="00870685">
        <w:rPr>
          <w:rFonts w:ascii="Times New Roman" w:hAnsi="Times New Roman"/>
          <w:sz w:val="28"/>
          <w:szCs w:val="28"/>
          <w:shd w:val="clear" w:color="auto" w:fill="FFFFFF"/>
          <w:lang w:val="uk-UA"/>
        </w:rPr>
        <w:t xml:space="preserve"> Т. Фактори забезпечення кон</w:t>
      </w:r>
      <w:r w:rsidRPr="00314E00">
        <w:rPr>
          <w:rFonts w:ascii="Times New Roman" w:hAnsi="Times New Roman"/>
          <w:sz w:val="28"/>
          <w:szCs w:val="28"/>
          <w:shd w:val="clear" w:color="auto" w:fill="FFFFFF"/>
          <w:lang w:val="uk-UA"/>
        </w:rPr>
        <w:t xml:space="preserve">курентоспроможності підприємства. Галицький економічний вісник. 2020. Том 67. </w:t>
      </w:r>
      <w:r w:rsidRPr="00314E00">
        <w:rPr>
          <w:rFonts w:ascii="Times New Roman" w:hAnsi="Times New Roman"/>
          <w:sz w:val="28"/>
          <w:szCs w:val="28"/>
          <w:shd w:val="clear" w:color="auto" w:fill="FFFFFF"/>
        </w:rPr>
        <w:t>№ 6. С. 167-174.</w:t>
      </w:r>
      <w:r w:rsidRPr="00314E00">
        <w:rPr>
          <w:rFonts w:ascii="Times New Roman" w:hAnsi="Times New Roman"/>
          <w:sz w:val="28"/>
          <w:szCs w:val="28"/>
          <w:shd w:val="clear" w:color="auto" w:fill="FFFFFF"/>
          <w:lang w:val="uk-UA"/>
        </w:rPr>
        <w:t xml:space="preserve"> </w:t>
      </w:r>
      <w:hyperlink r:id="rId23" w:history="1">
        <w:r w:rsidR="009C404A" w:rsidRPr="00D36921">
          <w:rPr>
            <w:rStyle w:val="a8"/>
            <w:rFonts w:ascii="Times New Roman" w:hAnsi="Times New Roman"/>
            <w:color w:val="000000"/>
            <w:sz w:val="28"/>
            <w:szCs w:val="28"/>
            <w:u w:val="none"/>
            <w:shd w:val="clear" w:color="auto" w:fill="FFFFFF"/>
            <w:lang w:val="en-US"/>
          </w:rPr>
          <w:t>URL</w:t>
        </w:r>
        <w:r w:rsidR="009C404A" w:rsidRPr="00D36921">
          <w:rPr>
            <w:rStyle w:val="a8"/>
            <w:rFonts w:ascii="Times New Roman" w:hAnsi="Times New Roman"/>
            <w:color w:val="000000"/>
            <w:sz w:val="28"/>
            <w:szCs w:val="28"/>
            <w:u w:val="none"/>
            <w:shd w:val="clear" w:color="auto" w:fill="FFFFFF"/>
            <w:lang w:val="uk-UA"/>
          </w:rPr>
          <w:t xml:space="preserve">: </w:t>
        </w:r>
        <w:r w:rsidR="009C404A" w:rsidRPr="00D36921">
          <w:rPr>
            <w:rStyle w:val="a8"/>
            <w:rFonts w:ascii="Times New Roman" w:eastAsia="Times New Roman" w:hAnsi="Times New Roman"/>
            <w:color w:val="000000"/>
            <w:sz w:val="28"/>
            <w:szCs w:val="28"/>
            <w:u w:val="none"/>
            <w:lang w:val="uk-UA" w:eastAsia="ru-RU"/>
          </w:rPr>
          <w:t>https://elartu.tntu.edu.ua/bitstream/lib/34210/2/TNTUSJ_2020v6n67_Kravchuk_B-Factors_for_providing_167-174.pdf</w:t>
        </w:r>
      </w:hyperlink>
    </w:p>
    <w:p w14:paraId="6EAEFBC2" w14:textId="77777777" w:rsidR="00A91F1D" w:rsidRPr="00D36921" w:rsidRDefault="00A91F1D" w:rsidP="00A91F1D">
      <w:pPr>
        <w:pStyle w:val="a6"/>
        <w:numPr>
          <w:ilvl w:val="0"/>
          <w:numId w:val="2"/>
        </w:numPr>
        <w:shd w:val="clear" w:color="auto" w:fill="FFFFFF"/>
        <w:spacing w:after="0" w:line="240" w:lineRule="auto"/>
        <w:ind w:left="0" w:firstLine="706"/>
        <w:jc w:val="both"/>
        <w:rPr>
          <w:rFonts w:ascii="Times New Roman" w:eastAsia="Times New Roman" w:hAnsi="Times New Roman"/>
          <w:color w:val="000000"/>
          <w:sz w:val="28"/>
          <w:szCs w:val="28"/>
          <w:lang w:val="uk-UA" w:eastAsia="ru-RU"/>
        </w:rPr>
      </w:pPr>
      <w:proofErr w:type="spellStart"/>
      <w:r w:rsidRPr="00D36921">
        <w:rPr>
          <w:rFonts w:ascii="Times New Roman" w:hAnsi="Times New Roman"/>
          <w:color w:val="000000"/>
          <w:sz w:val="28"/>
          <w:szCs w:val="28"/>
          <w:lang w:val="uk-UA"/>
        </w:rPr>
        <w:t>Желіховська</w:t>
      </w:r>
      <w:proofErr w:type="spellEnd"/>
      <w:r w:rsidRPr="00D36921">
        <w:rPr>
          <w:rFonts w:ascii="Times New Roman" w:hAnsi="Times New Roman"/>
          <w:color w:val="000000"/>
          <w:sz w:val="28"/>
          <w:szCs w:val="28"/>
          <w:lang w:val="uk-UA"/>
        </w:rPr>
        <w:t xml:space="preserve"> М.В. Методи оцінки ринкових позицій підприємства. </w:t>
      </w:r>
      <w:r w:rsidRPr="00D36921">
        <w:rPr>
          <w:rFonts w:ascii="Times New Roman" w:hAnsi="Times New Roman"/>
          <w:i/>
          <w:color w:val="000000"/>
          <w:sz w:val="28"/>
          <w:szCs w:val="28"/>
          <w:lang w:val="uk-UA"/>
        </w:rPr>
        <w:t>Вісник ХНУ</w:t>
      </w:r>
      <w:r w:rsidRPr="00D36921">
        <w:rPr>
          <w:rFonts w:ascii="Times New Roman" w:hAnsi="Times New Roman"/>
          <w:color w:val="000000"/>
          <w:sz w:val="28"/>
          <w:szCs w:val="28"/>
          <w:lang w:val="uk-UA"/>
        </w:rPr>
        <w:t>. 2015. № 6. Т. 1. С. 75-79.</w:t>
      </w:r>
    </w:p>
    <w:p w14:paraId="49FD2DBF" w14:textId="77777777" w:rsidR="00DB7E5D" w:rsidRPr="00D36921" w:rsidRDefault="00DB7E5D" w:rsidP="0074778E">
      <w:pPr>
        <w:pStyle w:val="a6"/>
        <w:numPr>
          <w:ilvl w:val="0"/>
          <w:numId w:val="2"/>
        </w:numPr>
        <w:shd w:val="clear" w:color="auto" w:fill="FFFFFF"/>
        <w:spacing w:after="0" w:line="240" w:lineRule="auto"/>
        <w:ind w:left="0" w:firstLine="706"/>
        <w:jc w:val="both"/>
        <w:rPr>
          <w:rFonts w:ascii="Times New Roman" w:eastAsia="Times New Roman" w:hAnsi="Times New Roman"/>
          <w:color w:val="000000"/>
          <w:sz w:val="28"/>
          <w:szCs w:val="28"/>
          <w:lang w:val="uk-UA" w:eastAsia="ru-RU"/>
        </w:rPr>
      </w:pPr>
      <w:r w:rsidRPr="00D36921">
        <w:rPr>
          <w:rFonts w:ascii="Times New Roman" w:hAnsi="Times New Roman"/>
          <w:color w:val="000000"/>
          <w:sz w:val="28"/>
          <w:szCs w:val="28"/>
          <w:lang w:val="uk-UA"/>
        </w:rPr>
        <w:t xml:space="preserve">Кириченко О.М., </w:t>
      </w:r>
      <w:proofErr w:type="spellStart"/>
      <w:r w:rsidRPr="00D36921">
        <w:rPr>
          <w:rFonts w:ascii="Times New Roman" w:hAnsi="Times New Roman"/>
          <w:color w:val="000000"/>
          <w:sz w:val="28"/>
          <w:szCs w:val="28"/>
          <w:lang w:val="uk-UA"/>
        </w:rPr>
        <w:t>Мігдальський</w:t>
      </w:r>
      <w:proofErr w:type="spellEnd"/>
      <w:r w:rsidRPr="00D36921">
        <w:rPr>
          <w:rFonts w:ascii="Times New Roman" w:hAnsi="Times New Roman"/>
          <w:color w:val="000000"/>
          <w:sz w:val="28"/>
          <w:szCs w:val="28"/>
          <w:lang w:val="uk-UA"/>
        </w:rPr>
        <w:t xml:space="preserve"> А.В. Методи оцінювання конкурентоспроможності підприємства. </w:t>
      </w:r>
      <w:r w:rsidRPr="00D36921">
        <w:rPr>
          <w:rFonts w:ascii="Times New Roman" w:hAnsi="Times New Roman"/>
          <w:i/>
          <w:color w:val="000000"/>
          <w:sz w:val="28"/>
          <w:szCs w:val="28"/>
          <w:lang w:val="uk-UA"/>
        </w:rPr>
        <w:t>Ефективна економіка</w:t>
      </w:r>
      <w:r w:rsidRPr="00D36921">
        <w:rPr>
          <w:rFonts w:ascii="Times New Roman" w:hAnsi="Times New Roman"/>
          <w:color w:val="000000"/>
          <w:sz w:val="28"/>
          <w:szCs w:val="28"/>
          <w:lang w:val="uk-UA"/>
        </w:rPr>
        <w:t xml:space="preserve">. 2017. № 2. </w:t>
      </w:r>
      <w:proofErr w:type="gramStart"/>
      <w:r w:rsidRPr="00D36921">
        <w:rPr>
          <w:rFonts w:ascii="Times New Roman" w:hAnsi="Times New Roman"/>
          <w:color w:val="000000"/>
          <w:sz w:val="28"/>
          <w:szCs w:val="28"/>
        </w:rPr>
        <w:t>URL</w:t>
      </w:r>
      <w:r w:rsidRPr="00D36921">
        <w:rPr>
          <w:rFonts w:ascii="Times New Roman" w:hAnsi="Times New Roman"/>
          <w:color w:val="000000"/>
          <w:sz w:val="28"/>
          <w:szCs w:val="28"/>
          <w:lang w:val="uk-UA"/>
        </w:rPr>
        <w:t xml:space="preserve"> :</w:t>
      </w:r>
      <w:proofErr w:type="gramEnd"/>
      <w:r w:rsidRPr="00D36921">
        <w:rPr>
          <w:rFonts w:ascii="Times New Roman" w:hAnsi="Times New Roman"/>
          <w:color w:val="000000"/>
          <w:sz w:val="28"/>
          <w:szCs w:val="28"/>
          <w:lang w:val="uk-UA"/>
        </w:rPr>
        <w:t xml:space="preserve"> </w:t>
      </w:r>
      <w:hyperlink r:id="rId24" w:history="1">
        <w:r w:rsidR="009821E8" w:rsidRPr="00D36921">
          <w:rPr>
            <w:rStyle w:val="a8"/>
            <w:rFonts w:ascii="Times New Roman" w:hAnsi="Times New Roman"/>
            <w:color w:val="000000"/>
            <w:sz w:val="28"/>
            <w:szCs w:val="28"/>
            <w:u w:val="none"/>
          </w:rPr>
          <w:t>http://www.economy.nayka.com.ua/?op=1&amp;z=5428</w:t>
        </w:r>
      </w:hyperlink>
    </w:p>
    <w:p w14:paraId="10D0E45D" w14:textId="77777777" w:rsidR="00195F2A" w:rsidRPr="004A0103" w:rsidRDefault="009821E8" w:rsidP="0074778E">
      <w:pPr>
        <w:pStyle w:val="a6"/>
        <w:widowControl w:val="0"/>
        <w:numPr>
          <w:ilvl w:val="0"/>
          <w:numId w:val="2"/>
        </w:numPr>
        <w:tabs>
          <w:tab w:val="left" w:pos="1216"/>
        </w:tabs>
        <w:autoSpaceDE w:val="0"/>
        <w:autoSpaceDN w:val="0"/>
        <w:spacing w:after="0" w:line="240" w:lineRule="auto"/>
        <w:ind w:left="0" w:firstLine="706"/>
        <w:contextualSpacing w:val="0"/>
        <w:jc w:val="both"/>
        <w:rPr>
          <w:rFonts w:ascii="Times New Roman" w:hAnsi="Times New Roman"/>
          <w:bCs/>
          <w:noProof/>
          <w:sz w:val="28"/>
          <w:szCs w:val="28"/>
          <w:lang w:val="uk-UA"/>
        </w:rPr>
      </w:pPr>
      <w:r w:rsidRPr="004A0103">
        <w:rPr>
          <w:rFonts w:ascii="Times New Roman" w:hAnsi="Times New Roman"/>
          <w:bCs/>
          <w:noProof/>
          <w:sz w:val="28"/>
          <w:szCs w:val="28"/>
          <w:lang w:val="uk-UA"/>
        </w:rPr>
        <w:t>Офіційний сайт Баядера груп</w:t>
      </w:r>
      <w:r w:rsidR="009C404A">
        <w:rPr>
          <w:rFonts w:ascii="Times New Roman" w:hAnsi="Times New Roman"/>
          <w:bCs/>
          <w:noProof/>
          <w:sz w:val="28"/>
          <w:szCs w:val="28"/>
          <w:lang w:val="uk-UA"/>
        </w:rPr>
        <w:t>.</w:t>
      </w:r>
      <w:r w:rsidRPr="004A0103">
        <w:rPr>
          <w:rFonts w:ascii="Times New Roman" w:hAnsi="Times New Roman"/>
          <w:bCs/>
          <w:noProof/>
          <w:sz w:val="28"/>
          <w:szCs w:val="28"/>
          <w:lang w:val="uk-UA"/>
        </w:rPr>
        <w:t xml:space="preserve"> URL: </w:t>
      </w:r>
      <w:hyperlink r:id="rId25" w:history="1">
        <w:r w:rsidR="00A47BCE" w:rsidRPr="004A0103">
          <w:rPr>
            <w:rStyle w:val="a8"/>
            <w:rFonts w:ascii="Times New Roman" w:hAnsi="Times New Roman"/>
            <w:bCs/>
            <w:noProof/>
            <w:color w:val="auto"/>
            <w:sz w:val="28"/>
            <w:szCs w:val="28"/>
            <w:u w:val="none"/>
            <w:lang w:val="uk-UA"/>
          </w:rPr>
          <w:t>https://bayaderagroup.com/uk/</w:t>
        </w:r>
      </w:hyperlink>
    </w:p>
    <w:p w14:paraId="38D56D72" w14:textId="77777777" w:rsidR="00A47BCE" w:rsidRPr="004A0103" w:rsidRDefault="00A47BCE" w:rsidP="0074778E">
      <w:pPr>
        <w:pStyle w:val="a6"/>
        <w:widowControl w:val="0"/>
        <w:numPr>
          <w:ilvl w:val="0"/>
          <w:numId w:val="2"/>
        </w:numPr>
        <w:tabs>
          <w:tab w:val="left" w:pos="1216"/>
        </w:tabs>
        <w:autoSpaceDE w:val="0"/>
        <w:autoSpaceDN w:val="0"/>
        <w:spacing w:after="0" w:line="240" w:lineRule="auto"/>
        <w:ind w:left="0" w:firstLine="706"/>
        <w:contextualSpacing w:val="0"/>
        <w:jc w:val="both"/>
        <w:rPr>
          <w:rFonts w:ascii="Times New Roman" w:hAnsi="Times New Roman"/>
          <w:bCs/>
          <w:noProof/>
          <w:sz w:val="28"/>
          <w:szCs w:val="28"/>
          <w:lang w:val="uk-UA"/>
        </w:rPr>
      </w:pPr>
      <w:r w:rsidRPr="004A0103">
        <w:rPr>
          <w:rFonts w:ascii="Times New Roman" w:hAnsi="Times New Roman"/>
          <w:iCs/>
          <w:sz w:val="28"/>
          <w:szCs w:val="28"/>
          <w:shd w:val="clear" w:color="auto" w:fill="FFFFFF"/>
          <w:lang w:val="uk-UA"/>
        </w:rPr>
        <w:t xml:space="preserve">Л. М. </w:t>
      </w:r>
      <w:proofErr w:type="spellStart"/>
      <w:r w:rsidRPr="004A0103">
        <w:rPr>
          <w:rFonts w:ascii="Times New Roman" w:hAnsi="Times New Roman"/>
          <w:iCs/>
          <w:sz w:val="28"/>
          <w:szCs w:val="28"/>
          <w:shd w:val="clear" w:color="auto" w:fill="FFFFFF"/>
          <w:lang w:val="uk-UA"/>
        </w:rPr>
        <w:t>Курбацька</w:t>
      </w:r>
      <w:proofErr w:type="spellEnd"/>
      <w:r w:rsidRPr="004A0103">
        <w:rPr>
          <w:rFonts w:ascii="Times New Roman" w:hAnsi="Times New Roman"/>
          <w:iCs/>
          <w:sz w:val="28"/>
          <w:szCs w:val="28"/>
          <w:shd w:val="clear" w:color="auto" w:fill="FFFFFF"/>
          <w:lang w:val="uk-UA"/>
        </w:rPr>
        <w:t>,</w:t>
      </w:r>
      <w:r w:rsidRPr="004A0103">
        <w:rPr>
          <w:rFonts w:ascii="Times New Roman" w:hAnsi="Times New Roman"/>
          <w:bCs/>
          <w:noProof/>
          <w:sz w:val="28"/>
          <w:szCs w:val="28"/>
          <w:lang w:val="uk-UA"/>
        </w:rPr>
        <w:t xml:space="preserve"> </w:t>
      </w:r>
      <w:r w:rsidRPr="004A0103">
        <w:rPr>
          <w:rFonts w:ascii="Times New Roman" w:hAnsi="Times New Roman"/>
          <w:bCs/>
          <w:sz w:val="28"/>
          <w:szCs w:val="28"/>
          <w:shd w:val="clear" w:color="auto" w:fill="FFFFFF"/>
          <w:lang w:val="uk-UA"/>
        </w:rPr>
        <w:t>Маркетинг в системі управління підприємством</w:t>
      </w:r>
      <w:r w:rsidR="009C404A">
        <w:rPr>
          <w:rFonts w:ascii="Times New Roman" w:hAnsi="Times New Roman"/>
          <w:bCs/>
          <w:sz w:val="28"/>
          <w:szCs w:val="28"/>
          <w:shd w:val="clear" w:color="auto" w:fill="FFFFFF"/>
          <w:lang w:val="uk-UA"/>
        </w:rPr>
        <w:t>.</w:t>
      </w:r>
      <w:r w:rsidRPr="004A0103">
        <w:rPr>
          <w:rFonts w:ascii="Times New Roman" w:hAnsi="Times New Roman"/>
          <w:b/>
          <w:bCs/>
          <w:sz w:val="28"/>
          <w:szCs w:val="28"/>
          <w:shd w:val="clear" w:color="auto" w:fill="FFFFFF"/>
          <w:lang w:val="uk-UA"/>
        </w:rPr>
        <w:t xml:space="preserve"> </w:t>
      </w:r>
      <w:r w:rsidRPr="004A0103">
        <w:rPr>
          <w:rFonts w:ascii="Times New Roman" w:hAnsi="Times New Roman"/>
          <w:bCs/>
          <w:noProof/>
          <w:sz w:val="28"/>
          <w:szCs w:val="28"/>
          <w:lang w:val="en-US"/>
        </w:rPr>
        <w:t>URL</w:t>
      </w:r>
      <w:r w:rsidRPr="004A0103">
        <w:rPr>
          <w:rFonts w:ascii="Times New Roman" w:hAnsi="Times New Roman"/>
          <w:bCs/>
          <w:noProof/>
          <w:sz w:val="28"/>
          <w:szCs w:val="28"/>
        </w:rPr>
        <w:t xml:space="preserve"> : </w:t>
      </w:r>
      <w:hyperlink r:id="rId26" w:history="1">
        <w:r w:rsidRPr="004A0103">
          <w:rPr>
            <w:rStyle w:val="a8"/>
            <w:rFonts w:ascii="Times New Roman" w:hAnsi="Times New Roman"/>
            <w:bCs/>
            <w:noProof/>
            <w:color w:val="auto"/>
            <w:sz w:val="28"/>
            <w:szCs w:val="28"/>
            <w:u w:val="none"/>
            <w:lang w:val="uk-UA"/>
          </w:rPr>
          <w:t>http://surl.li/nkcej</w:t>
        </w:r>
      </w:hyperlink>
      <w:r w:rsidRPr="004A0103">
        <w:rPr>
          <w:rFonts w:ascii="Times New Roman" w:hAnsi="Times New Roman"/>
          <w:bCs/>
          <w:noProof/>
          <w:sz w:val="28"/>
          <w:szCs w:val="28"/>
          <w:lang w:val="uk-UA"/>
        </w:rPr>
        <w:t xml:space="preserve"> </w:t>
      </w:r>
    </w:p>
    <w:p w14:paraId="6ED487F3" w14:textId="77777777" w:rsidR="00A47BCE" w:rsidRPr="004A0103" w:rsidRDefault="00A47BCE" w:rsidP="0074778E">
      <w:pPr>
        <w:pStyle w:val="a6"/>
        <w:widowControl w:val="0"/>
        <w:numPr>
          <w:ilvl w:val="0"/>
          <w:numId w:val="2"/>
        </w:numPr>
        <w:tabs>
          <w:tab w:val="left" w:pos="1216"/>
        </w:tabs>
        <w:autoSpaceDE w:val="0"/>
        <w:autoSpaceDN w:val="0"/>
        <w:spacing w:after="0" w:line="240" w:lineRule="auto"/>
        <w:ind w:left="0" w:firstLine="706"/>
        <w:contextualSpacing w:val="0"/>
        <w:jc w:val="both"/>
        <w:rPr>
          <w:rFonts w:ascii="Times New Roman" w:hAnsi="Times New Roman"/>
          <w:bCs/>
          <w:noProof/>
          <w:sz w:val="28"/>
          <w:szCs w:val="28"/>
          <w:lang w:val="uk-UA"/>
        </w:rPr>
      </w:pPr>
      <w:proofErr w:type="spellStart"/>
      <w:r w:rsidRPr="004A0103">
        <w:rPr>
          <w:rFonts w:ascii="Times New Roman" w:hAnsi="Times New Roman"/>
          <w:sz w:val="28"/>
          <w:szCs w:val="28"/>
        </w:rPr>
        <w:t>Коноплянникова</w:t>
      </w:r>
      <w:proofErr w:type="spellEnd"/>
      <w:r w:rsidRPr="004A0103">
        <w:rPr>
          <w:rFonts w:ascii="Times New Roman" w:hAnsi="Times New Roman"/>
          <w:sz w:val="28"/>
          <w:szCs w:val="28"/>
        </w:rPr>
        <w:t xml:space="preserve"> М.А.</w:t>
      </w:r>
      <w:r w:rsidRPr="004A0103">
        <w:rPr>
          <w:rFonts w:ascii="Times New Roman" w:hAnsi="Times New Roman"/>
          <w:sz w:val="28"/>
          <w:szCs w:val="28"/>
          <w:lang w:val="uk-UA"/>
        </w:rPr>
        <w:t xml:space="preserve"> </w:t>
      </w:r>
      <w:proofErr w:type="spellStart"/>
      <w:r w:rsidRPr="004A0103">
        <w:rPr>
          <w:rFonts w:ascii="Times New Roman" w:hAnsi="Times New Roman"/>
          <w:sz w:val="28"/>
          <w:szCs w:val="28"/>
        </w:rPr>
        <w:t>Управління</w:t>
      </w:r>
      <w:proofErr w:type="spellEnd"/>
      <w:r w:rsidRPr="004A0103">
        <w:rPr>
          <w:rFonts w:ascii="Times New Roman" w:hAnsi="Times New Roman"/>
          <w:sz w:val="28"/>
          <w:szCs w:val="28"/>
        </w:rPr>
        <w:t xml:space="preserve"> маркетинговою </w:t>
      </w:r>
      <w:proofErr w:type="spellStart"/>
      <w:r w:rsidRPr="004A0103">
        <w:rPr>
          <w:rFonts w:ascii="Times New Roman" w:hAnsi="Times New Roman"/>
          <w:sz w:val="28"/>
          <w:szCs w:val="28"/>
        </w:rPr>
        <w:t>діяльністю</w:t>
      </w:r>
      <w:proofErr w:type="spellEnd"/>
      <w:r w:rsidRPr="004A0103">
        <w:rPr>
          <w:rFonts w:ascii="Times New Roman" w:hAnsi="Times New Roman"/>
          <w:sz w:val="28"/>
          <w:szCs w:val="28"/>
        </w:rPr>
        <w:t xml:space="preserve">: </w:t>
      </w:r>
      <w:proofErr w:type="spellStart"/>
      <w:r w:rsidRPr="004A0103">
        <w:rPr>
          <w:rFonts w:ascii="Times New Roman" w:hAnsi="Times New Roman"/>
          <w:sz w:val="28"/>
          <w:szCs w:val="28"/>
        </w:rPr>
        <w:t>поняття</w:t>
      </w:r>
      <w:proofErr w:type="spellEnd"/>
      <w:r w:rsidRPr="004A0103">
        <w:rPr>
          <w:rFonts w:ascii="Times New Roman" w:hAnsi="Times New Roman"/>
          <w:sz w:val="28"/>
          <w:szCs w:val="28"/>
        </w:rPr>
        <w:t xml:space="preserve">, </w:t>
      </w:r>
      <w:proofErr w:type="spellStart"/>
      <w:r w:rsidRPr="004A0103">
        <w:rPr>
          <w:rFonts w:ascii="Times New Roman" w:hAnsi="Times New Roman"/>
          <w:sz w:val="28"/>
          <w:szCs w:val="28"/>
        </w:rPr>
        <w:t>принципи</w:t>
      </w:r>
      <w:proofErr w:type="spellEnd"/>
      <w:r w:rsidRPr="004A0103">
        <w:rPr>
          <w:rFonts w:ascii="Times New Roman" w:hAnsi="Times New Roman"/>
          <w:sz w:val="28"/>
          <w:szCs w:val="28"/>
        </w:rPr>
        <w:t xml:space="preserve">, </w:t>
      </w:r>
      <w:proofErr w:type="spellStart"/>
      <w:r w:rsidRPr="004A0103">
        <w:rPr>
          <w:rFonts w:ascii="Times New Roman" w:hAnsi="Times New Roman"/>
          <w:sz w:val="28"/>
          <w:szCs w:val="28"/>
        </w:rPr>
        <w:t>підходи</w:t>
      </w:r>
      <w:proofErr w:type="spellEnd"/>
      <w:r w:rsidR="009C404A">
        <w:rPr>
          <w:rFonts w:ascii="Times New Roman" w:hAnsi="Times New Roman"/>
          <w:sz w:val="28"/>
          <w:szCs w:val="28"/>
          <w:lang w:val="uk-UA"/>
        </w:rPr>
        <w:t>.</w:t>
      </w:r>
      <w:r w:rsidRPr="004A0103">
        <w:rPr>
          <w:rFonts w:ascii="Times New Roman" w:hAnsi="Times New Roman"/>
          <w:sz w:val="28"/>
          <w:szCs w:val="28"/>
          <w:lang w:val="uk-UA"/>
        </w:rPr>
        <w:t xml:space="preserve"> </w:t>
      </w:r>
      <w:r w:rsidRPr="004A0103">
        <w:rPr>
          <w:rFonts w:ascii="Times New Roman" w:hAnsi="Times New Roman"/>
          <w:bCs/>
          <w:noProof/>
          <w:sz w:val="28"/>
          <w:szCs w:val="28"/>
          <w:lang w:val="en-US"/>
        </w:rPr>
        <w:t>URL</w:t>
      </w:r>
      <w:r w:rsidRPr="004A0103">
        <w:rPr>
          <w:rFonts w:ascii="Times New Roman" w:hAnsi="Times New Roman"/>
          <w:bCs/>
          <w:noProof/>
          <w:sz w:val="28"/>
          <w:szCs w:val="28"/>
        </w:rPr>
        <w:t xml:space="preserve"> :</w:t>
      </w:r>
      <w:r w:rsidRPr="004A0103">
        <w:rPr>
          <w:rFonts w:ascii="Times New Roman" w:hAnsi="Times New Roman"/>
          <w:bCs/>
          <w:noProof/>
          <w:sz w:val="28"/>
          <w:szCs w:val="28"/>
          <w:lang w:val="uk-UA"/>
        </w:rPr>
        <w:t xml:space="preserve"> </w:t>
      </w:r>
      <w:hyperlink r:id="rId27" w:history="1">
        <w:r w:rsidR="00392FA1" w:rsidRPr="004A0103">
          <w:rPr>
            <w:rStyle w:val="a8"/>
            <w:rFonts w:ascii="Times New Roman" w:hAnsi="Times New Roman"/>
            <w:bCs/>
            <w:noProof/>
            <w:color w:val="auto"/>
            <w:sz w:val="28"/>
            <w:szCs w:val="28"/>
            <w:u w:val="none"/>
            <w:lang w:val="uk-UA"/>
          </w:rPr>
          <w:t>http://global-national.in.ua/archive/17-2017/71.pdf</w:t>
        </w:r>
      </w:hyperlink>
    </w:p>
    <w:p w14:paraId="6A7077CD" w14:textId="77777777" w:rsidR="0075154B" w:rsidRPr="004A0103" w:rsidRDefault="00392FA1" w:rsidP="0074778E">
      <w:pPr>
        <w:pStyle w:val="a6"/>
        <w:widowControl w:val="0"/>
        <w:numPr>
          <w:ilvl w:val="0"/>
          <w:numId w:val="2"/>
        </w:numPr>
        <w:tabs>
          <w:tab w:val="left" w:pos="1216"/>
        </w:tabs>
        <w:autoSpaceDE w:val="0"/>
        <w:autoSpaceDN w:val="0"/>
        <w:spacing w:after="0" w:line="240" w:lineRule="auto"/>
        <w:ind w:left="0" w:firstLine="706"/>
        <w:contextualSpacing w:val="0"/>
        <w:jc w:val="both"/>
        <w:rPr>
          <w:rFonts w:ascii="Times New Roman" w:hAnsi="Times New Roman"/>
          <w:bCs/>
          <w:noProof/>
          <w:sz w:val="28"/>
          <w:szCs w:val="28"/>
          <w:lang w:val="uk-UA"/>
        </w:rPr>
      </w:pPr>
      <w:r w:rsidRPr="004A0103">
        <w:rPr>
          <w:rFonts w:ascii="Times New Roman" w:hAnsi="Times New Roman"/>
          <w:bCs/>
          <w:noProof/>
          <w:sz w:val="28"/>
          <w:szCs w:val="28"/>
          <w:lang w:val="uk-UA"/>
        </w:rPr>
        <w:t>Багатокутник конкурентоспроможності, електронний ресурс</w:t>
      </w:r>
      <w:r w:rsidR="009C404A">
        <w:rPr>
          <w:rFonts w:ascii="Times New Roman" w:hAnsi="Times New Roman"/>
          <w:bCs/>
          <w:noProof/>
          <w:sz w:val="28"/>
          <w:szCs w:val="28"/>
          <w:lang w:val="uk-UA"/>
        </w:rPr>
        <w:t>.</w:t>
      </w:r>
      <w:r w:rsidRPr="004A0103">
        <w:rPr>
          <w:rFonts w:ascii="Times New Roman" w:hAnsi="Times New Roman"/>
          <w:bCs/>
          <w:noProof/>
          <w:sz w:val="28"/>
          <w:szCs w:val="28"/>
          <w:lang w:val="uk-UA"/>
        </w:rPr>
        <w:t xml:space="preserve"> </w:t>
      </w:r>
      <w:r w:rsidRPr="004A0103">
        <w:rPr>
          <w:rFonts w:ascii="Times New Roman" w:hAnsi="Times New Roman"/>
          <w:bCs/>
          <w:noProof/>
          <w:sz w:val="28"/>
          <w:szCs w:val="28"/>
          <w:lang w:val="en-US"/>
        </w:rPr>
        <w:t>URL</w:t>
      </w:r>
      <w:r w:rsidRPr="004A0103">
        <w:rPr>
          <w:rFonts w:ascii="Times New Roman" w:hAnsi="Times New Roman"/>
          <w:bCs/>
          <w:noProof/>
          <w:sz w:val="28"/>
          <w:szCs w:val="28"/>
        </w:rPr>
        <w:t xml:space="preserve"> :</w:t>
      </w:r>
      <w:r w:rsidRPr="004A0103">
        <w:rPr>
          <w:rFonts w:ascii="Times New Roman" w:hAnsi="Times New Roman"/>
          <w:bCs/>
          <w:noProof/>
          <w:sz w:val="28"/>
          <w:szCs w:val="28"/>
          <w:lang w:val="uk-UA"/>
        </w:rPr>
        <w:t>http://surl.li/nqhjt</w:t>
      </w:r>
    </w:p>
    <w:p w14:paraId="77B0DD7E" w14:textId="77777777" w:rsidR="00970AE8" w:rsidRPr="00870685" w:rsidRDefault="0075154B" w:rsidP="0074778E">
      <w:pPr>
        <w:pStyle w:val="a6"/>
        <w:widowControl w:val="0"/>
        <w:numPr>
          <w:ilvl w:val="0"/>
          <w:numId w:val="2"/>
        </w:numPr>
        <w:tabs>
          <w:tab w:val="left" w:pos="1216"/>
        </w:tabs>
        <w:autoSpaceDE w:val="0"/>
        <w:autoSpaceDN w:val="0"/>
        <w:spacing w:after="0" w:line="240" w:lineRule="auto"/>
        <w:ind w:left="0" w:firstLine="706"/>
        <w:contextualSpacing w:val="0"/>
        <w:jc w:val="both"/>
        <w:rPr>
          <w:rFonts w:ascii="Times New Roman" w:hAnsi="Times New Roman"/>
          <w:bCs/>
          <w:noProof/>
          <w:sz w:val="28"/>
          <w:szCs w:val="28"/>
          <w:lang w:val="uk-UA"/>
        </w:rPr>
      </w:pPr>
      <w:r w:rsidRPr="004A0103">
        <w:rPr>
          <w:rFonts w:ascii="Times New Roman" w:hAnsi="Times New Roman"/>
          <w:sz w:val="28"/>
          <w:szCs w:val="28"/>
          <w:lang w:val="uk-UA"/>
        </w:rPr>
        <w:t>Управління конкурентоспроможністю підприємства</w:t>
      </w:r>
      <w:r w:rsidR="009C404A">
        <w:rPr>
          <w:rFonts w:ascii="Times New Roman" w:hAnsi="Times New Roman"/>
          <w:sz w:val="28"/>
          <w:szCs w:val="28"/>
          <w:lang w:val="uk-UA"/>
        </w:rPr>
        <w:t>.</w:t>
      </w:r>
      <w:r w:rsidRPr="004A0103">
        <w:rPr>
          <w:rFonts w:ascii="Times New Roman" w:hAnsi="Times New Roman"/>
          <w:sz w:val="28"/>
          <w:szCs w:val="28"/>
          <w:lang w:val="uk-UA"/>
        </w:rPr>
        <w:t xml:space="preserve"> </w:t>
      </w:r>
      <w:r w:rsidR="00C47638" w:rsidRPr="004A0103">
        <w:rPr>
          <w:rFonts w:ascii="Times New Roman" w:hAnsi="Times New Roman"/>
          <w:sz w:val="28"/>
          <w:szCs w:val="28"/>
          <w:lang w:val="en-US"/>
        </w:rPr>
        <w:t>URL</w:t>
      </w:r>
      <w:r w:rsidR="00C47638" w:rsidRPr="004A0103">
        <w:rPr>
          <w:rFonts w:ascii="Times New Roman" w:hAnsi="Times New Roman"/>
          <w:sz w:val="28"/>
          <w:szCs w:val="28"/>
          <w:lang w:val="uk-UA"/>
        </w:rPr>
        <w:t xml:space="preserve">: </w:t>
      </w:r>
      <w:hyperlink r:id="rId28" w:history="1">
        <w:r w:rsidR="00970AE8" w:rsidRPr="00870685">
          <w:rPr>
            <w:rStyle w:val="a8"/>
            <w:rFonts w:ascii="Times New Roman" w:hAnsi="Times New Roman"/>
            <w:color w:val="auto"/>
            <w:sz w:val="28"/>
            <w:szCs w:val="28"/>
            <w:u w:val="none"/>
            <w:lang w:val="en-US"/>
          </w:rPr>
          <w:t>https</w:t>
        </w:r>
        <w:r w:rsidR="00970AE8" w:rsidRPr="00870685">
          <w:rPr>
            <w:rStyle w:val="a8"/>
            <w:rFonts w:ascii="Times New Roman" w:hAnsi="Times New Roman"/>
            <w:color w:val="auto"/>
            <w:sz w:val="28"/>
            <w:szCs w:val="28"/>
            <w:u w:val="none"/>
            <w:lang w:val="uk-UA"/>
          </w:rPr>
          <w:t>://</w:t>
        </w:r>
        <w:proofErr w:type="spellStart"/>
        <w:r w:rsidR="00970AE8" w:rsidRPr="00870685">
          <w:rPr>
            <w:rStyle w:val="a8"/>
            <w:rFonts w:ascii="Times New Roman" w:hAnsi="Times New Roman"/>
            <w:color w:val="auto"/>
            <w:sz w:val="28"/>
            <w:szCs w:val="28"/>
            <w:u w:val="none"/>
            <w:lang w:val="en-US"/>
          </w:rPr>
          <w:t>krs</w:t>
        </w:r>
        <w:proofErr w:type="spellEnd"/>
        <w:r w:rsidR="00970AE8" w:rsidRPr="00870685">
          <w:rPr>
            <w:rStyle w:val="a8"/>
            <w:rFonts w:ascii="Times New Roman" w:hAnsi="Times New Roman"/>
            <w:color w:val="auto"/>
            <w:sz w:val="28"/>
            <w:szCs w:val="28"/>
            <w:u w:val="none"/>
            <w:lang w:val="uk-UA"/>
          </w:rPr>
          <w:t>.</w:t>
        </w:r>
        <w:proofErr w:type="spellStart"/>
        <w:r w:rsidR="00970AE8" w:rsidRPr="00870685">
          <w:rPr>
            <w:rStyle w:val="a8"/>
            <w:rFonts w:ascii="Times New Roman" w:hAnsi="Times New Roman"/>
            <w:color w:val="auto"/>
            <w:sz w:val="28"/>
            <w:szCs w:val="28"/>
            <w:u w:val="none"/>
            <w:lang w:val="en-US"/>
          </w:rPr>
          <w:t>chmnu</w:t>
        </w:r>
        <w:proofErr w:type="spellEnd"/>
        <w:r w:rsidR="00970AE8" w:rsidRPr="00870685">
          <w:rPr>
            <w:rStyle w:val="a8"/>
            <w:rFonts w:ascii="Times New Roman" w:hAnsi="Times New Roman"/>
            <w:color w:val="auto"/>
            <w:sz w:val="28"/>
            <w:szCs w:val="28"/>
            <w:u w:val="none"/>
            <w:lang w:val="uk-UA"/>
          </w:rPr>
          <w:t>.</w:t>
        </w:r>
        <w:proofErr w:type="spellStart"/>
        <w:r w:rsidR="00970AE8" w:rsidRPr="00870685">
          <w:rPr>
            <w:rStyle w:val="a8"/>
            <w:rFonts w:ascii="Times New Roman" w:hAnsi="Times New Roman"/>
            <w:color w:val="auto"/>
            <w:sz w:val="28"/>
            <w:szCs w:val="28"/>
            <w:u w:val="none"/>
            <w:lang w:val="en-US"/>
          </w:rPr>
          <w:t>edu</w:t>
        </w:r>
        <w:proofErr w:type="spellEnd"/>
        <w:r w:rsidR="00970AE8" w:rsidRPr="00870685">
          <w:rPr>
            <w:rStyle w:val="a8"/>
            <w:rFonts w:ascii="Times New Roman" w:hAnsi="Times New Roman"/>
            <w:color w:val="auto"/>
            <w:sz w:val="28"/>
            <w:szCs w:val="28"/>
            <w:u w:val="none"/>
            <w:lang w:val="uk-UA"/>
          </w:rPr>
          <w:t>.</w:t>
        </w:r>
        <w:proofErr w:type="spellStart"/>
        <w:r w:rsidR="00970AE8" w:rsidRPr="00870685">
          <w:rPr>
            <w:rStyle w:val="a8"/>
            <w:rFonts w:ascii="Times New Roman" w:hAnsi="Times New Roman"/>
            <w:color w:val="auto"/>
            <w:sz w:val="28"/>
            <w:szCs w:val="28"/>
            <w:u w:val="none"/>
            <w:lang w:val="en-US"/>
          </w:rPr>
          <w:t>ua</w:t>
        </w:r>
        <w:proofErr w:type="spellEnd"/>
        <w:r w:rsidR="00970AE8" w:rsidRPr="00870685">
          <w:rPr>
            <w:rStyle w:val="a8"/>
            <w:rFonts w:ascii="Times New Roman" w:hAnsi="Times New Roman"/>
            <w:color w:val="auto"/>
            <w:sz w:val="28"/>
            <w:szCs w:val="28"/>
            <w:u w:val="none"/>
            <w:lang w:val="uk-UA"/>
          </w:rPr>
          <w:t>/</w:t>
        </w:r>
        <w:proofErr w:type="spellStart"/>
        <w:r w:rsidR="00970AE8" w:rsidRPr="00870685">
          <w:rPr>
            <w:rStyle w:val="a8"/>
            <w:rFonts w:ascii="Times New Roman" w:hAnsi="Times New Roman"/>
            <w:color w:val="auto"/>
            <w:sz w:val="28"/>
            <w:szCs w:val="28"/>
            <w:u w:val="none"/>
            <w:lang w:val="en-US"/>
          </w:rPr>
          <w:t>jspui</w:t>
        </w:r>
        <w:proofErr w:type="spellEnd"/>
        <w:r w:rsidR="00970AE8" w:rsidRPr="00870685">
          <w:rPr>
            <w:rStyle w:val="a8"/>
            <w:rFonts w:ascii="Times New Roman" w:hAnsi="Times New Roman"/>
            <w:color w:val="auto"/>
            <w:sz w:val="28"/>
            <w:szCs w:val="28"/>
            <w:u w:val="none"/>
            <w:lang w:val="uk-UA"/>
          </w:rPr>
          <w:t>/</w:t>
        </w:r>
        <w:r w:rsidR="00970AE8" w:rsidRPr="00870685">
          <w:rPr>
            <w:rStyle w:val="a8"/>
            <w:rFonts w:ascii="Times New Roman" w:hAnsi="Times New Roman"/>
            <w:color w:val="auto"/>
            <w:sz w:val="28"/>
            <w:szCs w:val="28"/>
            <w:u w:val="none"/>
            <w:lang w:val="en-US"/>
          </w:rPr>
          <w:t>bitstream</w:t>
        </w:r>
        <w:r w:rsidR="00970AE8" w:rsidRPr="00870685">
          <w:rPr>
            <w:rStyle w:val="a8"/>
            <w:rFonts w:ascii="Times New Roman" w:hAnsi="Times New Roman"/>
            <w:color w:val="auto"/>
            <w:sz w:val="28"/>
            <w:szCs w:val="28"/>
            <w:u w:val="none"/>
            <w:lang w:val="uk-UA"/>
          </w:rPr>
          <w:t>/123456789/2221/1/%</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0%9</w:t>
        </w:r>
        <w:r w:rsidR="00970AE8" w:rsidRPr="00870685">
          <w:rPr>
            <w:rStyle w:val="a8"/>
            <w:rFonts w:ascii="Times New Roman" w:hAnsi="Times New Roman"/>
            <w:color w:val="auto"/>
            <w:sz w:val="28"/>
            <w:szCs w:val="28"/>
            <w:u w:val="none"/>
            <w:lang w:val="en-US"/>
          </w:rPr>
          <w:t>c</w:t>
        </w:r>
        <w:r w:rsidR="00970AE8" w:rsidRPr="00870685">
          <w:rPr>
            <w:rStyle w:val="a8"/>
            <w:rFonts w:ascii="Times New Roman" w:hAnsi="Times New Roman"/>
            <w:color w:val="auto"/>
            <w:sz w:val="28"/>
            <w:szCs w:val="28"/>
            <w:u w:val="none"/>
            <w:lang w:val="uk-UA"/>
          </w:rPr>
          <w:t>%</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w:t>
        </w:r>
        <w:r w:rsidR="00970AE8" w:rsidRPr="00870685">
          <w:rPr>
            <w:rStyle w:val="a8"/>
            <w:rFonts w:ascii="Times New Roman" w:hAnsi="Times New Roman"/>
            <w:color w:val="auto"/>
            <w:sz w:val="28"/>
            <w:szCs w:val="28"/>
            <w:u w:val="none"/>
            <w:lang w:val="en-US"/>
          </w:rPr>
          <w:t>a</w:t>
        </w:r>
        <w:r w:rsidR="00970AE8" w:rsidRPr="00870685">
          <w:rPr>
            <w:rStyle w:val="a8"/>
            <w:rFonts w:ascii="Times New Roman" w:hAnsi="Times New Roman"/>
            <w:color w:val="auto"/>
            <w:sz w:val="28"/>
            <w:szCs w:val="28"/>
            <w:u w:val="none"/>
            <w:lang w:val="uk-UA"/>
          </w:rPr>
          <w:t>0_%</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0%91%</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1%80%</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w:t>
        </w:r>
        <w:r w:rsidR="00970AE8" w:rsidRPr="00870685">
          <w:rPr>
            <w:rStyle w:val="a8"/>
            <w:rFonts w:ascii="Times New Roman" w:hAnsi="Times New Roman"/>
            <w:color w:val="auto"/>
            <w:sz w:val="28"/>
            <w:szCs w:val="28"/>
            <w:u w:val="none"/>
            <w:lang w:val="en-US"/>
          </w:rPr>
          <w:t>b</w:t>
        </w:r>
        <w:r w:rsidR="00970AE8" w:rsidRPr="00870685">
          <w:rPr>
            <w:rStyle w:val="a8"/>
            <w:rFonts w:ascii="Times New Roman" w:hAnsi="Times New Roman"/>
            <w:color w:val="auto"/>
            <w:sz w:val="28"/>
            <w:szCs w:val="28"/>
            <w:u w:val="none"/>
            <w:lang w:val="uk-UA"/>
          </w:rPr>
          <w:t>5%</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1%85%</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1%83%</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w:t>
        </w:r>
        <w:r w:rsidR="00970AE8" w:rsidRPr="00870685">
          <w:rPr>
            <w:rStyle w:val="a8"/>
            <w:rFonts w:ascii="Times New Roman" w:hAnsi="Times New Roman"/>
            <w:color w:val="auto"/>
            <w:sz w:val="28"/>
            <w:szCs w:val="28"/>
            <w:u w:val="none"/>
            <w:lang w:val="en-US"/>
          </w:rPr>
          <w:t>bd</w:t>
        </w:r>
        <w:r w:rsidR="00970AE8" w:rsidRPr="00870685">
          <w:rPr>
            <w:rStyle w:val="a8"/>
            <w:rFonts w:ascii="Times New Roman" w:hAnsi="Times New Roman"/>
            <w:color w:val="auto"/>
            <w:sz w:val="28"/>
            <w:szCs w:val="28"/>
            <w:u w:val="none"/>
            <w:lang w:val="uk-UA"/>
          </w:rPr>
          <w:t>%</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1%86%</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w:t>
        </w:r>
        <w:r w:rsidR="00970AE8" w:rsidRPr="00870685">
          <w:rPr>
            <w:rStyle w:val="a8"/>
            <w:rFonts w:ascii="Times New Roman" w:hAnsi="Times New Roman"/>
            <w:color w:val="auto"/>
            <w:sz w:val="28"/>
            <w:szCs w:val="28"/>
            <w:u w:val="none"/>
            <w:lang w:val="en-US"/>
          </w:rPr>
          <w:t>be</w:t>
        </w:r>
        <w:r w:rsidR="00970AE8" w:rsidRPr="00870685">
          <w:rPr>
            <w:rStyle w:val="a8"/>
            <w:rFonts w:ascii="Times New Roman" w:hAnsi="Times New Roman"/>
            <w:color w:val="auto"/>
            <w:sz w:val="28"/>
            <w:szCs w:val="28"/>
            <w:u w:val="none"/>
            <w:lang w:val="uk-UA"/>
          </w:rPr>
          <w:t>%</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w:t>
        </w:r>
        <w:r w:rsidR="00970AE8" w:rsidRPr="00870685">
          <w:rPr>
            <w:rStyle w:val="a8"/>
            <w:rFonts w:ascii="Times New Roman" w:hAnsi="Times New Roman"/>
            <w:color w:val="auto"/>
            <w:sz w:val="28"/>
            <w:szCs w:val="28"/>
            <w:u w:val="none"/>
            <w:lang w:val="en-US"/>
          </w:rPr>
          <w:t>b</w:t>
        </w:r>
        <w:r w:rsidR="00970AE8" w:rsidRPr="00870685">
          <w:rPr>
            <w:rStyle w:val="a8"/>
            <w:rFonts w:ascii="Times New Roman" w:hAnsi="Times New Roman"/>
            <w:color w:val="auto"/>
            <w:sz w:val="28"/>
            <w:szCs w:val="28"/>
            <w:u w:val="none"/>
            <w:lang w:val="uk-UA"/>
          </w:rPr>
          <w:t>2%</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w:t>
        </w:r>
        <w:r w:rsidR="00970AE8" w:rsidRPr="00870685">
          <w:rPr>
            <w:rStyle w:val="a8"/>
            <w:rFonts w:ascii="Times New Roman" w:hAnsi="Times New Roman"/>
            <w:color w:val="auto"/>
            <w:sz w:val="28"/>
            <w:szCs w:val="28"/>
            <w:u w:val="none"/>
            <w:lang w:val="en-US"/>
          </w:rPr>
          <w:t>b</w:t>
        </w:r>
        <w:r w:rsidR="00970AE8" w:rsidRPr="00870685">
          <w:rPr>
            <w:rStyle w:val="a8"/>
            <w:rFonts w:ascii="Times New Roman" w:hAnsi="Times New Roman"/>
            <w:color w:val="auto"/>
            <w:sz w:val="28"/>
            <w:szCs w:val="28"/>
            <w:u w:val="none"/>
            <w:lang w:val="uk-UA"/>
          </w:rPr>
          <w:t>0_%</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0%9</w:t>
        </w:r>
        <w:r w:rsidR="00970AE8" w:rsidRPr="00870685">
          <w:rPr>
            <w:rStyle w:val="a8"/>
            <w:rFonts w:ascii="Times New Roman" w:hAnsi="Times New Roman"/>
            <w:color w:val="auto"/>
            <w:sz w:val="28"/>
            <w:szCs w:val="28"/>
            <w:u w:val="none"/>
            <w:lang w:val="en-US"/>
          </w:rPr>
          <w:t>e</w:t>
        </w:r>
        <w:r w:rsidR="00970AE8" w:rsidRPr="00870685">
          <w:rPr>
            <w:rStyle w:val="a8"/>
            <w:rFonts w:ascii="Times New Roman" w:hAnsi="Times New Roman"/>
            <w:color w:val="auto"/>
            <w:sz w:val="28"/>
            <w:szCs w:val="28"/>
            <w:u w:val="none"/>
            <w:lang w:val="uk-UA"/>
          </w:rPr>
          <w:t>.%</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0%90._616%</w:t>
        </w:r>
        <w:r w:rsidR="00970AE8" w:rsidRPr="00870685">
          <w:rPr>
            <w:rStyle w:val="a8"/>
            <w:rFonts w:ascii="Times New Roman" w:hAnsi="Times New Roman"/>
            <w:color w:val="auto"/>
            <w:sz w:val="28"/>
            <w:szCs w:val="28"/>
            <w:u w:val="none"/>
            <w:lang w:val="en-US"/>
          </w:rPr>
          <w:t>d</w:t>
        </w:r>
        <w:r w:rsidR="00970AE8" w:rsidRPr="00870685">
          <w:rPr>
            <w:rStyle w:val="a8"/>
            <w:rFonts w:ascii="Times New Roman" w:hAnsi="Times New Roman"/>
            <w:color w:val="auto"/>
            <w:sz w:val="28"/>
            <w:szCs w:val="28"/>
            <w:u w:val="none"/>
            <w:lang w:val="uk-UA"/>
          </w:rPr>
          <w:t>0%9</w:t>
        </w:r>
        <w:r w:rsidR="00970AE8" w:rsidRPr="00870685">
          <w:rPr>
            <w:rStyle w:val="a8"/>
            <w:rFonts w:ascii="Times New Roman" w:hAnsi="Times New Roman"/>
            <w:color w:val="auto"/>
            <w:sz w:val="28"/>
            <w:szCs w:val="28"/>
            <w:u w:val="none"/>
            <w:lang w:val="en-US"/>
          </w:rPr>
          <w:t>c</w:t>
        </w:r>
        <w:r w:rsidR="00970AE8" w:rsidRPr="00870685">
          <w:rPr>
            <w:rStyle w:val="a8"/>
            <w:rFonts w:ascii="Times New Roman" w:hAnsi="Times New Roman"/>
            <w:color w:val="auto"/>
            <w:sz w:val="28"/>
            <w:szCs w:val="28"/>
            <w:u w:val="none"/>
            <w:lang w:val="uk-UA"/>
          </w:rPr>
          <w:t>.</w:t>
        </w:r>
        <w:r w:rsidR="00970AE8" w:rsidRPr="00870685">
          <w:rPr>
            <w:rStyle w:val="a8"/>
            <w:rFonts w:ascii="Times New Roman" w:hAnsi="Times New Roman"/>
            <w:color w:val="auto"/>
            <w:sz w:val="28"/>
            <w:szCs w:val="28"/>
            <w:u w:val="none"/>
            <w:lang w:val="en-US"/>
          </w:rPr>
          <w:t>pdf</w:t>
        </w:r>
      </w:hyperlink>
    </w:p>
    <w:p w14:paraId="572E2BCD" w14:textId="77777777" w:rsidR="00A91F1D" w:rsidRPr="00D36921" w:rsidRDefault="00A91F1D" w:rsidP="00A91F1D">
      <w:pPr>
        <w:pStyle w:val="a6"/>
        <w:widowControl w:val="0"/>
        <w:numPr>
          <w:ilvl w:val="0"/>
          <w:numId w:val="2"/>
        </w:numPr>
        <w:tabs>
          <w:tab w:val="left" w:pos="1216"/>
        </w:tabs>
        <w:autoSpaceDE w:val="0"/>
        <w:autoSpaceDN w:val="0"/>
        <w:spacing w:after="0" w:line="240" w:lineRule="auto"/>
        <w:ind w:left="0" w:firstLine="706"/>
        <w:contextualSpacing w:val="0"/>
        <w:jc w:val="both"/>
        <w:rPr>
          <w:rFonts w:ascii="Times New Roman" w:hAnsi="Times New Roman"/>
          <w:bCs/>
          <w:noProof/>
          <w:color w:val="000000"/>
          <w:sz w:val="36"/>
          <w:szCs w:val="28"/>
          <w:lang w:val="uk-UA"/>
        </w:rPr>
      </w:pPr>
      <w:proofErr w:type="spellStart"/>
      <w:r w:rsidRPr="00D36921">
        <w:rPr>
          <w:rFonts w:ascii="Times New Roman" w:hAnsi="Times New Roman"/>
          <w:color w:val="000000"/>
          <w:sz w:val="28"/>
          <w:szCs w:val="28"/>
          <w:lang w:val="uk-UA"/>
        </w:rPr>
        <w:t>Бурачек</w:t>
      </w:r>
      <w:proofErr w:type="spellEnd"/>
      <w:r w:rsidRPr="00D36921">
        <w:rPr>
          <w:rFonts w:ascii="Times New Roman" w:hAnsi="Times New Roman"/>
          <w:color w:val="000000"/>
          <w:sz w:val="28"/>
          <w:szCs w:val="28"/>
          <w:lang w:val="uk-UA"/>
        </w:rPr>
        <w:t xml:space="preserve"> І.В. Конкурентоспроможність продукції підприємств: сутність, методи оцінки та зарубіжний досвід управління. </w:t>
      </w:r>
      <w:r w:rsidRPr="00D36921">
        <w:rPr>
          <w:rFonts w:ascii="Times New Roman" w:hAnsi="Times New Roman"/>
          <w:i/>
          <w:color w:val="000000"/>
          <w:sz w:val="28"/>
          <w:szCs w:val="28"/>
          <w:lang w:val="uk-UA"/>
        </w:rPr>
        <w:t xml:space="preserve">Економіка та управління </w:t>
      </w:r>
      <w:r w:rsidRPr="00D36921">
        <w:rPr>
          <w:rFonts w:ascii="Times New Roman" w:hAnsi="Times New Roman"/>
          <w:i/>
          <w:color w:val="000000"/>
          <w:sz w:val="28"/>
          <w:lang w:val="uk-UA"/>
        </w:rPr>
        <w:t>підприємствами.</w:t>
      </w:r>
      <w:r w:rsidRPr="00D36921">
        <w:rPr>
          <w:rFonts w:ascii="Times New Roman" w:hAnsi="Times New Roman"/>
          <w:color w:val="000000"/>
          <w:sz w:val="28"/>
          <w:lang w:val="uk-UA"/>
        </w:rPr>
        <w:t xml:space="preserve">  2016. № 14. С. 288- 293.</w:t>
      </w:r>
    </w:p>
    <w:p w14:paraId="21532939" w14:textId="77777777" w:rsidR="004A0103" w:rsidRPr="00314E00" w:rsidRDefault="004A0103"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28"/>
          <w:szCs w:val="28"/>
          <w:lang w:val="uk-UA"/>
        </w:rPr>
      </w:pPr>
      <w:r w:rsidRPr="00D36921">
        <w:rPr>
          <w:rFonts w:ascii="Times New Roman" w:hAnsi="Times New Roman"/>
          <w:bCs/>
          <w:color w:val="000000"/>
          <w:sz w:val="28"/>
          <w:szCs w:val="28"/>
          <w:lang w:val="uk-UA"/>
        </w:rPr>
        <w:t>Переваги та недоліки лінійних організаційних структур</w:t>
      </w:r>
      <w:r w:rsidRPr="00870685">
        <w:rPr>
          <w:rFonts w:ascii="Times New Roman" w:hAnsi="Times New Roman"/>
          <w:bCs/>
          <w:color w:val="000000"/>
          <w:sz w:val="28"/>
          <w:szCs w:val="28"/>
          <w:lang w:val="uk-UA"/>
        </w:rPr>
        <w:t xml:space="preserve"> управління</w:t>
      </w:r>
      <w:r w:rsidRPr="00870685">
        <w:rPr>
          <w:rFonts w:ascii="Times New Roman" w:hAnsi="Times New Roman"/>
          <w:bCs/>
          <w:noProof/>
          <w:sz w:val="28"/>
          <w:szCs w:val="28"/>
          <w:lang w:val="uk-UA"/>
        </w:rPr>
        <w:t xml:space="preserve"> </w:t>
      </w:r>
      <w:r w:rsidRPr="00314E00">
        <w:rPr>
          <w:rFonts w:ascii="Times New Roman" w:hAnsi="Times New Roman"/>
          <w:bCs/>
          <w:noProof/>
          <w:sz w:val="28"/>
          <w:szCs w:val="28"/>
          <w:lang w:val="en-US"/>
        </w:rPr>
        <w:t>URL</w:t>
      </w:r>
      <w:r w:rsidRPr="00314E00">
        <w:rPr>
          <w:rFonts w:ascii="Times New Roman" w:hAnsi="Times New Roman"/>
          <w:bCs/>
          <w:noProof/>
          <w:sz w:val="28"/>
          <w:szCs w:val="28"/>
          <w:lang w:val="uk-UA"/>
        </w:rPr>
        <w:t xml:space="preserve">: </w:t>
      </w:r>
      <w:hyperlink r:id="rId29" w:history="1">
        <w:r w:rsidR="00870685" w:rsidRPr="00314E00">
          <w:rPr>
            <w:rStyle w:val="a8"/>
            <w:rFonts w:ascii="Times New Roman" w:hAnsi="Times New Roman"/>
            <w:bCs/>
            <w:noProof/>
            <w:color w:val="auto"/>
            <w:sz w:val="28"/>
            <w:szCs w:val="28"/>
            <w:u w:val="none"/>
            <w:lang w:val="uk-UA"/>
          </w:rPr>
          <w:t>https://studfile.net/preview/5176104/page:26/</w:t>
        </w:r>
      </w:hyperlink>
    </w:p>
    <w:p w14:paraId="0E6129B4" w14:textId="77777777" w:rsidR="00814FE7" w:rsidRPr="00314E00" w:rsidRDefault="00814FE7"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28"/>
          <w:szCs w:val="28"/>
          <w:lang w:val="uk-UA"/>
        </w:rPr>
      </w:pPr>
      <w:proofErr w:type="spellStart"/>
      <w:r w:rsidRPr="00314E00">
        <w:rPr>
          <w:rFonts w:ascii="Times New Roman" w:hAnsi="Times New Roman"/>
          <w:iCs/>
          <w:sz w:val="28"/>
          <w:shd w:val="clear" w:color="auto" w:fill="FFFFFF"/>
          <w:lang w:val="uk-UA"/>
        </w:rPr>
        <w:t>Курбацька</w:t>
      </w:r>
      <w:proofErr w:type="spellEnd"/>
      <w:r w:rsidRPr="00314E00">
        <w:rPr>
          <w:rFonts w:ascii="Times New Roman" w:hAnsi="Times New Roman"/>
          <w:iCs/>
          <w:sz w:val="28"/>
          <w:shd w:val="clear" w:color="auto" w:fill="FFFFFF"/>
          <w:lang w:val="uk-UA"/>
        </w:rPr>
        <w:t xml:space="preserve"> Л. М.</w:t>
      </w:r>
      <w:r w:rsidRPr="00314E00">
        <w:rPr>
          <w:i/>
          <w:iCs/>
          <w:sz w:val="28"/>
          <w:shd w:val="clear" w:color="auto" w:fill="FFFFFF"/>
          <w:lang w:val="uk-UA"/>
        </w:rPr>
        <w:t xml:space="preserve"> </w:t>
      </w:r>
      <w:r w:rsidRPr="00314E00">
        <w:rPr>
          <w:rFonts w:ascii="Times New Roman" w:hAnsi="Times New Roman"/>
          <w:bCs/>
          <w:sz w:val="28"/>
          <w:szCs w:val="28"/>
          <w:shd w:val="clear" w:color="auto" w:fill="FFFFFF"/>
          <w:lang w:val="uk-UA"/>
        </w:rPr>
        <w:t xml:space="preserve">Маркетинг в системі управління підприємством </w:t>
      </w:r>
      <w:proofErr w:type="spellStart"/>
      <w:r w:rsidRPr="00314E00">
        <w:rPr>
          <w:rFonts w:ascii="Times New Roman" w:hAnsi="Times New Roman"/>
          <w:bCs/>
          <w:sz w:val="28"/>
          <w:szCs w:val="28"/>
          <w:shd w:val="clear" w:color="auto" w:fill="FFFFFF"/>
        </w:rPr>
        <w:t>Ефективна</w:t>
      </w:r>
      <w:proofErr w:type="spellEnd"/>
      <w:r w:rsidRPr="00314E00">
        <w:rPr>
          <w:rFonts w:ascii="Times New Roman" w:hAnsi="Times New Roman"/>
          <w:bCs/>
          <w:sz w:val="28"/>
          <w:szCs w:val="28"/>
          <w:shd w:val="clear" w:color="auto" w:fill="FFFFFF"/>
        </w:rPr>
        <w:t xml:space="preserve"> </w:t>
      </w:r>
      <w:proofErr w:type="spellStart"/>
      <w:r w:rsidRPr="00314E00">
        <w:rPr>
          <w:rFonts w:ascii="Times New Roman" w:hAnsi="Times New Roman"/>
          <w:bCs/>
          <w:sz w:val="28"/>
          <w:szCs w:val="28"/>
          <w:shd w:val="clear" w:color="auto" w:fill="FFFFFF"/>
        </w:rPr>
        <w:t>економіка</w:t>
      </w:r>
      <w:proofErr w:type="spellEnd"/>
      <w:r w:rsidRPr="00314E00">
        <w:rPr>
          <w:rFonts w:ascii="Times New Roman" w:hAnsi="Times New Roman"/>
          <w:bCs/>
          <w:sz w:val="28"/>
          <w:szCs w:val="28"/>
          <w:shd w:val="clear" w:color="auto" w:fill="FFFFFF"/>
        </w:rPr>
        <w:t xml:space="preserve"> № 5, 2013</w:t>
      </w:r>
    </w:p>
    <w:p w14:paraId="4089A87F" w14:textId="77777777" w:rsidR="00814FE7" w:rsidRPr="003B2E1E" w:rsidRDefault="00814FE7"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28"/>
          <w:szCs w:val="28"/>
          <w:lang w:val="uk-UA"/>
        </w:rPr>
      </w:pPr>
      <w:r w:rsidRPr="003B2E1E">
        <w:rPr>
          <w:rFonts w:ascii="Times New Roman" w:hAnsi="Times New Roman"/>
          <w:sz w:val="28"/>
          <w:szCs w:val="28"/>
        </w:rPr>
        <w:t xml:space="preserve">Адамик В.А. </w:t>
      </w:r>
      <w:proofErr w:type="spellStart"/>
      <w:r w:rsidRPr="003B2E1E">
        <w:rPr>
          <w:rFonts w:ascii="Times New Roman" w:hAnsi="Times New Roman"/>
          <w:sz w:val="28"/>
          <w:szCs w:val="28"/>
        </w:rPr>
        <w:t>Оцінка</w:t>
      </w:r>
      <w:proofErr w:type="spellEnd"/>
      <w:r w:rsidRPr="003B2E1E">
        <w:rPr>
          <w:rFonts w:ascii="Times New Roman" w:hAnsi="Times New Roman"/>
          <w:sz w:val="28"/>
          <w:szCs w:val="28"/>
        </w:rPr>
        <w:t xml:space="preserve"> </w:t>
      </w:r>
      <w:proofErr w:type="spellStart"/>
      <w:r w:rsidRPr="003B2E1E">
        <w:rPr>
          <w:rFonts w:ascii="Times New Roman" w:hAnsi="Times New Roman"/>
          <w:sz w:val="28"/>
          <w:szCs w:val="28"/>
        </w:rPr>
        <w:t>конкурентоспроможності</w:t>
      </w:r>
      <w:proofErr w:type="spellEnd"/>
      <w:r w:rsidRPr="003B2E1E">
        <w:rPr>
          <w:rFonts w:ascii="Times New Roman" w:hAnsi="Times New Roman"/>
          <w:sz w:val="28"/>
          <w:szCs w:val="28"/>
        </w:rPr>
        <w:t xml:space="preserve"> </w:t>
      </w:r>
      <w:proofErr w:type="spellStart"/>
      <w:r w:rsidRPr="003B2E1E">
        <w:rPr>
          <w:rFonts w:ascii="Times New Roman" w:hAnsi="Times New Roman"/>
          <w:sz w:val="28"/>
          <w:szCs w:val="28"/>
        </w:rPr>
        <w:t>підприємства</w:t>
      </w:r>
      <w:proofErr w:type="spellEnd"/>
      <w:r w:rsidR="003B2E1E" w:rsidRPr="003B2E1E">
        <w:rPr>
          <w:rFonts w:ascii="Times New Roman" w:hAnsi="Times New Roman"/>
          <w:sz w:val="28"/>
          <w:szCs w:val="28"/>
          <w:lang w:val="uk-UA"/>
        </w:rPr>
        <w:t>.</w:t>
      </w:r>
      <w:r w:rsidRPr="003B2E1E">
        <w:rPr>
          <w:rFonts w:ascii="Times New Roman" w:hAnsi="Times New Roman"/>
          <w:sz w:val="28"/>
          <w:szCs w:val="28"/>
        </w:rPr>
        <w:t xml:space="preserve"> </w:t>
      </w:r>
      <w:proofErr w:type="spellStart"/>
      <w:r w:rsidRPr="003B2E1E">
        <w:rPr>
          <w:rFonts w:ascii="Times New Roman" w:hAnsi="Times New Roman"/>
          <w:i/>
          <w:sz w:val="28"/>
          <w:szCs w:val="28"/>
        </w:rPr>
        <w:t>Вісник</w:t>
      </w:r>
      <w:proofErr w:type="spellEnd"/>
      <w:r w:rsidRPr="003B2E1E">
        <w:rPr>
          <w:rFonts w:ascii="Times New Roman" w:hAnsi="Times New Roman"/>
          <w:i/>
          <w:sz w:val="28"/>
          <w:szCs w:val="28"/>
        </w:rPr>
        <w:t xml:space="preserve"> </w:t>
      </w:r>
      <w:proofErr w:type="spellStart"/>
      <w:r w:rsidRPr="003B2E1E">
        <w:rPr>
          <w:rFonts w:ascii="Times New Roman" w:hAnsi="Times New Roman"/>
          <w:i/>
          <w:sz w:val="28"/>
          <w:szCs w:val="28"/>
        </w:rPr>
        <w:t>Тернопільського</w:t>
      </w:r>
      <w:proofErr w:type="spellEnd"/>
      <w:r w:rsidRPr="003B2E1E">
        <w:rPr>
          <w:rFonts w:ascii="Times New Roman" w:hAnsi="Times New Roman"/>
          <w:i/>
          <w:sz w:val="28"/>
          <w:szCs w:val="28"/>
        </w:rPr>
        <w:t xml:space="preserve"> </w:t>
      </w:r>
      <w:proofErr w:type="spellStart"/>
      <w:r w:rsidRPr="003B2E1E">
        <w:rPr>
          <w:rFonts w:ascii="Times New Roman" w:hAnsi="Times New Roman"/>
          <w:i/>
          <w:sz w:val="28"/>
          <w:szCs w:val="28"/>
        </w:rPr>
        <w:t>національного</w:t>
      </w:r>
      <w:proofErr w:type="spellEnd"/>
      <w:r w:rsidRPr="003B2E1E">
        <w:rPr>
          <w:rFonts w:ascii="Times New Roman" w:hAnsi="Times New Roman"/>
          <w:i/>
          <w:sz w:val="28"/>
          <w:szCs w:val="28"/>
        </w:rPr>
        <w:t xml:space="preserve"> </w:t>
      </w:r>
      <w:proofErr w:type="spellStart"/>
      <w:r w:rsidRPr="003B2E1E">
        <w:rPr>
          <w:rFonts w:ascii="Times New Roman" w:hAnsi="Times New Roman"/>
          <w:i/>
          <w:sz w:val="28"/>
          <w:szCs w:val="28"/>
        </w:rPr>
        <w:t>економічного</w:t>
      </w:r>
      <w:proofErr w:type="spellEnd"/>
      <w:r w:rsidRPr="003B2E1E">
        <w:rPr>
          <w:rFonts w:ascii="Times New Roman" w:hAnsi="Times New Roman"/>
          <w:i/>
          <w:sz w:val="28"/>
          <w:szCs w:val="28"/>
        </w:rPr>
        <w:t xml:space="preserve"> </w:t>
      </w:r>
      <w:proofErr w:type="spellStart"/>
      <w:r w:rsidRPr="003B2E1E">
        <w:rPr>
          <w:rFonts w:ascii="Times New Roman" w:hAnsi="Times New Roman"/>
          <w:i/>
          <w:sz w:val="28"/>
          <w:szCs w:val="28"/>
        </w:rPr>
        <w:t>університету</w:t>
      </w:r>
      <w:proofErr w:type="spellEnd"/>
      <w:r w:rsidRPr="003B2E1E">
        <w:rPr>
          <w:rFonts w:ascii="Times New Roman" w:hAnsi="Times New Roman"/>
          <w:sz w:val="28"/>
          <w:szCs w:val="28"/>
        </w:rPr>
        <w:t xml:space="preserve">. </w:t>
      </w:r>
      <w:r w:rsidR="003B2E1E" w:rsidRPr="003B2E1E">
        <w:rPr>
          <w:rFonts w:ascii="Times New Roman" w:hAnsi="Times New Roman"/>
          <w:sz w:val="28"/>
          <w:szCs w:val="28"/>
        </w:rPr>
        <w:t xml:space="preserve">2012. № 1. </w:t>
      </w:r>
      <w:r w:rsidRPr="003B2E1E">
        <w:rPr>
          <w:rFonts w:ascii="Times New Roman" w:hAnsi="Times New Roman"/>
          <w:sz w:val="28"/>
          <w:szCs w:val="28"/>
        </w:rPr>
        <w:t xml:space="preserve"> С. 69-78.</w:t>
      </w:r>
    </w:p>
    <w:p w14:paraId="7C11DC43" w14:textId="77777777" w:rsidR="00814FE7" w:rsidRPr="003B2E1E" w:rsidRDefault="00814FE7"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28"/>
          <w:szCs w:val="28"/>
          <w:lang w:val="uk-UA"/>
        </w:rPr>
      </w:pPr>
      <w:r w:rsidRPr="003B2E1E">
        <w:rPr>
          <w:rFonts w:ascii="Times New Roman" w:hAnsi="Times New Roman"/>
          <w:sz w:val="28"/>
          <w:szCs w:val="28"/>
          <w:lang w:val="uk-UA"/>
        </w:rPr>
        <w:t>Грецький Р. Теоретичні підходи до визначення природи та сутності конкуренції</w:t>
      </w:r>
      <w:r w:rsidR="003B2E1E" w:rsidRPr="003B2E1E">
        <w:rPr>
          <w:rFonts w:ascii="Times New Roman" w:hAnsi="Times New Roman"/>
          <w:i/>
          <w:sz w:val="28"/>
          <w:szCs w:val="28"/>
          <w:lang w:val="uk-UA"/>
        </w:rPr>
        <w:t>.</w:t>
      </w:r>
      <w:r w:rsidRPr="003B2E1E">
        <w:rPr>
          <w:rFonts w:ascii="Times New Roman" w:hAnsi="Times New Roman"/>
          <w:i/>
          <w:sz w:val="28"/>
          <w:szCs w:val="28"/>
          <w:lang w:val="uk-UA"/>
        </w:rPr>
        <w:t xml:space="preserve"> </w:t>
      </w:r>
      <w:r w:rsidR="003B2E1E" w:rsidRPr="003B2E1E">
        <w:rPr>
          <w:rFonts w:ascii="Times New Roman" w:hAnsi="Times New Roman"/>
          <w:i/>
          <w:sz w:val="28"/>
          <w:szCs w:val="28"/>
          <w:lang w:val="uk-UA"/>
        </w:rPr>
        <w:t>Ринкові відносини в Україні</w:t>
      </w:r>
      <w:r w:rsidR="003B2E1E" w:rsidRPr="003B2E1E">
        <w:rPr>
          <w:rFonts w:ascii="Times New Roman" w:hAnsi="Times New Roman"/>
          <w:sz w:val="28"/>
          <w:szCs w:val="28"/>
          <w:lang w:val="uk-UA"/>
        </w:rPr>
        <w:t>. 2015. № 2.</w:t>
      </w:r>
      <w:r w:rsidRPr="003B2E1E">
        <w:rPr>
          <w:rFonts w:ascii="Times New Roman" w:hAnsi="Times New Roman"/>
          <w:sz w:val="28"/>
          <w:szCs w:val="28"/>
          <w:lang w:val="uk-UA"/>
        </w:rPr>
        <w:t xml:space="preserve"> С. 35-38.</w:t>
      </w:r>
    </w:p>
    <w:p w14:paraId="543BE528" w14:textId="77777777" w:rsidR="00814FE7" w:rsidRPr="003B2E1E" w:rsidRDefault="00814FE7"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28"/>
          <w:szCs w:val="28"/>
          <w:lang w:val="uk-UA"/>
        </w:rPr>
      </w:pPr>
      <w:r w:rsidRPr="003B2E1E">
        <w:rPr>
          <w:rFonts w:ascii="Times New Roman" w:hAnsi="Times New Roman"/>
          <w:sz w:val="28"/>
          <w:szCs w:val="28"/>
          <w:lang w:val="uk-UA"/>
        </w:rPr>
        <w:t>Драган О. І. Управління конкурентоспроможністю підприємств: теоретичні аспекти: монографія</w:t>
      </w:r>
      <w:r w:rsidR="003B2E1E" w:rsidRPr="003B2E1E">
        <w:rPr>
          <w:rFonts w:ascii="Times New Roman" w:hAnsi="Times New Roman"/>
          <w:sz w:val="28"/>
          <w:szCs w:val="28"/>
          <w:lang w:val="uk-UA"/>
        </w:rPr>
        <w:t>.</w:t>
      </w:r>
      <w:r w:rsidRPr="003B2E1E">
        <w:rPr>
          <w:rFonts w:ascii="Times New Roman" w:hAnsi="Times New Roman"/>
          <w:sz w:val="28"/>
          <w:szCs w:val="28"/>
          <w:lang w:val="uk-UA"/>
        </w:rPr>
        <w:t xml:space="preserve"> </w:t>
      </w:r>
      <w:r w:rsidR="003B2E1E" w:rsidRPr="003B2E1E">
        <w:rPr>
          <w:rFonts w:ascii="Times New Roman" w:hAnsi="Times New Roman"/>
          <w:sz w:val="28"/>
          <w:szCs w:val="28"/>
          <w:lang w:val="uk-UA"/>
        </w:rPr>
        <w:t xml:space="preserve">Київ: </w:t>
      </w:r>
      <w:proofErr w:type="spellStart"/>
      <w:r w:rsidR="003B2E1E" w:rsidRPr="003B2E1E">
        <w:rPr>
          <w:rFonts w:ascii="Times New Roman" w:hAnsi="Times New Roman"/>
          <w:sz w:val="28"/>
          <w:szCs w:val="28"/>
          <w:lang w:val="uk-UA"/>
        </w:rPr>
        <w:t>ДАКККіМ</w:t>
      </w:r>
      <w:proofErr w:type="spellEnd"/>
      <w:r w:rsidR="003B2E1E" w:rsidRPr="003B2E1E">
        <w:rPr>
          <w:rFonts w:ascii="Times New Roman" w:hAnsi="Times New Roman"/>
          <w:sz w:val="28"/>
          <w:szCs w:val="28"/>
          <w:lang w:val="uk-UA"/>
        </w:rPr>
        <w:t>, 2011.</w:t>
      </w:r>
      <w:r w:rsidRPr="003B2E1E">
        <w:rPr>
          <w:rFonts w:ascii="Times New Roman" w:hAnsi="Times New Roman"/>
          <w:sz w:val="28"/>
          <w:szCs w:val="28"/>
          <w:lang w:val="uk-UA"/>
        </w:rPr>
        <w:t xml:space="preserve"> 160 с</w:t>
      </w:r>
    </w:p>
    <w:p w14:paraId="18D32240" w14:textId="77777777" w:rsidR="00814FE7" w:rsidRPr="003B2E1E" w:rsidRDefault="00814FE7"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28"/>
          <w:szCs w:val="28"/>
          <w:lang w:val="uk-UA"/>
        </w:rPr>
      </w:pPr>
      <w:proofErr w:type="spellStart"/>
      <w:r w:rsidRPr="003B2E1E">
        <w:rPr>
          <w:rFonts w:ascii="Times New Roman" w:hAnsi="Times New Roman"/>
          <w:sz w:val="28"/>
          <w:szCs w:val="28"/>
          <w:lang w:val="uk-UA"/>
        </w:rPr>
        <w:t>Скриньковський</w:t>
      </w:r>
      <w:proofErr w:type="spellEnd"/>
      <w:r w:rsidRPr="003B2E1E">
        <w:rPr>
          <w:rFonts w:ascii="Times New Roman" w:hAnsi="Times New Roman"/>
          <w:sz w:val="28"/>
          <w:szCs w:val="28"/>
          <w:lang w:val="uk-UA"/>
        </w:rPr>
        <w:t xml:space="preserve"> Р. М. Діагностика конкурентоспроможності продукції підприємства</w:t>
      </w:r>
      <w:r w:rsidR="003B2E1E" w:rsidRPr="003B2E1E">
        <w:rPr>
          <w:rFonts w:ascii="Times New Roman" w:hAnsi="Times New Roman"/>
          <w:sz w:val="28"/>
          <w:szCs w:val="28"/>
          <w:lang w:val="uk-UA"/>
        </w:rPr>
        <w:t>.</w:t>
      </w:r>
      <w:r w:rsidRPr="003B2E1E">
        <w:rPr>
          <w:rFonts w:ascii="Times New Roman" w:hAnsi="Times New Roman"/>
          <w:sz w:val="28"/>
          <w:szCs w:val="28"/>
          <w:lang w:val="uk-UA"/>
        </w:rPr>
        <w:t xml:space="preserve"> </w:t>
      </w:r>
      <w:r w:rsidRPr="003B2E1E">
        <w:rPr>
          <w:rFonts w:ascii="Times New Roman" w:hAnsi="Times New Roman"/>
          <w:i/>
          <w:sz w:val="28"/>
          <w:szCs w:val="28"/>
          <w:lang w:val="uk-UA"/>
        </w:rPr>
        <w:t>Проблеми економіки</w:t>
      </w:r>
      <w:r w:rsidRPr="003B2E1E">
        <w:rPr>
          <w:rFonts w:ascii="Times New Roman" w:hAnsi="Times New Roman"/>
          <w:sz w:val="28"/>
          <w:szCs w:val="28"/>
          <w:lang w:val="uk-UA"/>
        </w:rPr>
        <w:t xml:space="preserve">. </w:t>
      </w:r>
      <w:r w:rsidR="003B2E1E" w:rsidRPr="003B2E1E">
        <w:rPr>
          <w:rFonts w:ascii="Times New Roman" w:hAnsi="Times New Roman"/>
          <w:sz w:val="28"/>
          <w:szCs w:val="28"/>
          <w:lang w:val="uk-UA"/>
        </w:rPr>
        <w:t>2015.</w:t>
      </w:r>
      <w:r w:rsidRPr="003B2E1E">
        <w:rPr>
          <w:rFonts w:ascii="Times New Roman" w:hAnsi="Times New Roman"/>
          <w:sz w:val="28"/>
          <w:szCs w:val="28"/>
          <w:lang w:val="uk-UA"/>
        </w:rPr>
        <w:t xml:space="preserve"> № 4. С. 240-246.</w:t>
      </w:r>
    </w:p>
    <w:p w14:paraId="76D5A83F" w14:textId="77777777" w:rsidR="00870685" w:rsidRPr="003B2E1E" w:rsidRDefault="00814FE7" w:rsidP="0074778E">
      <w:pPr>
        <w:pStyle w:val="a6"/>
        <w:widowControl w:val="0"/>
        <w:numPr>
          <w:ilvl w:val="0"/>
          <w:numId w:val="2"/>
        </w:numPr>
        <w:tabs>
          <w:tab w:val="left" w:pos="1216"/>
        </w:tabs>
        <w:autoSpaceDE w:val="0"/>
        <w:autoSpaceDN w:val="0"/>
        <w:spacing w:after="0" w:line="240" w:lineRule="auto"/>
        <w:ind w:left="0" w:firstLine="720"/>
        <w:contextualSpacing w:val="0"/>
        <w:jc w:val="both"/>
        <w:rPr>
          <w:rFonts w:ascii="Times New Roman" w:hAnsi="Times New Roman"/>
          <w:bCs/>
          <w:noProof/>
          <w:sz w:val="36"/>
          <w:szCs w:val="28"/>
          <w:lang w:val="uk-UA"/>
        </w:rPr>
      </w:pPr>
      <w:r w:rsidRPr="003B2E1E">
        <w:rPr>
          <w:rFonts w:ascii="Times New Roman" w:hAnsi="Times New Roman"/>
          <w:sz w:val="28"/>
          <w:lang w:val="uk-UA"/>
        </w:rPr>
        <w:t>Соловйова Г.В. Удосконалення системи управління якістю і конкурентоспроможністю продукції підприємства</w:t>
      </w:r>
      <w:r w:rsidR="003B2E1E" w:rsidRPr="003B2E1E">
        <w:rPr>
          <w:rFonts w:ascii="Times New Roman" w:hAnsi="Times New Roman"/>
          <w:sz w:val="28"/>
          <w:lang w:val="uk-UA"/>
        </w:rPr>
        <w:t>.</w:t>
      </w:r>
      <w:r w:rsidRPr="003B2E1E">
        <w:rPr>
          <w:rFonts w:ascii="Times New Roman" w:hAnsi="Times New Roman"/>
          <w:sz w:val="28"/>
          <w:lang w:val="uk-UA"/>
        </w:rPr>
        <w:t xml:space="preserve"> </w:t>
      </w:r>
      <w:r w:rsidRPr="003B2E1E">
        <w:rPr>
          <w:rFonts w:ascii="Times New Roman" w:hAnsi="Times New Roman"/>
          <w:i/>
          <w:sz w:val="28"/>
          <w:lang w:val="uk-UA"/>
        </w:rPr>
        <w:t>Економіка: реалії часу. Науковий журнал</w:t>
      </w:r>
      <w:r w:rsidRPr="003B2E1E">
        <w:rPr>
          <w:rFonts w:ascii="Times New Roman" w:hAnsi="Times New Roman"/>
          <w:sz w:val="28"/>
          <w:lang w:val="uk-UA"/>
        </w:rPr>
        <w:t xml:space="preserve">. </w:t>
      </w:r>
      <w:r w:rsidR="003B2E1E" w:rsidRPr="003B2E1E">
        <w:rPr>
          <w:rFonts w:ascii="Times New Roman" w:hAnsi="Times New Roman"/>
          <w:sz w:val="28"/>
          <w:lang w:val="uk-UA"/>
        </w:rPr>
        <w:t>2013.</w:t>
      </w:r>
      <w:r w:rsidRPr="003B2E1E">
        <w:rPr>
          <w:rFonts w:ascii="Times New Roman" w:hAnsi="Times New Roman"/>
          <w:sz w:val="28"/>
          <w:lang w:val="uk-UA"/>
        </w:rPr>
        <w:t xml:space="preserve"> № 1 (6). С. 201-206.</w:t>
      </w:r>
    </w:p>
    <w:p w14:paraId="7DA45F29" w14:textId="77777777" w:rsidR="00314E00" w:rsidRPr="003B2E1E" w:rsidRDefault="00314E00"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44"/>
          <w:szCs w:val="28"/>
          <w:lang w:val="uk-UA"/>
        </w:rPr>
      </w:pPr>
      <w:r w:rsidRPr="003B2E1E">
        <w:rPr>
          <w:rFonts w:ascii="Times New Roman" w:hAnsi="Times New Roman"/>
          <w:sz w:val="28"/>
          <w:lang w:val="uk-UA"/>
        </w:rPr>
        <w:t xml:space="preserve">Швед Т.В, Біла І.С Оцінка конкурентоспроможності підприємства </w:t>
      </w:r>
      <w:r w:rsidRPr="003B2E1E">
        <w:rPr>
          <w:rFonts w:ascii="Times New Roman" w:hAnsi="Times New Roman"/>
          <w:sz w:val="28"/>
          <w:lang w:val="en-US"/>
        </w:rPr>
        <w:t>URL</w:t>
      </w:r>
      <w:r w:rsidRPr="003B2E1E">
        <w:rPr>
          <w:rFonts w:ascii="Times New Roman" w:hAnsi="Times New Roman"/>
          <w:sz w:val="28"/>
          <w:lang w:val="uk-UA"/>
        </w:rPr>
        <w:t xml:space="preserve">: </w:t>
      </w:r>
      <w:hyperlink r:id="rId30" w:history="1">
        <w:r w:rsidRPr="003B2E1E">
          <w:rPr>
            <w:rStyle w:val="a8"/>
            <w:rFonts w:ascii="Times New Roman" w:hAnsi="Times New Roman"/>
            <w:color w:val="auto"/>
            <w:sz w:val="28"/>
            <w:u w:val="none"/>
          </w:rPr>
          <w:t>https://economyandsociety.in.ua/journals/8_ukr/70.pdf</w:t>
        </w:r>
      </w:hyperlink>
    </w:p>
    <w:p w14:paraId="25E3A5DA" w14:textId="77777777" w:rsidR="00314E00" w:rsidRPr="000168C7" w:rsidRDefault="00314E00" w:rsidP="0074778E">
      <w:pPr>
        <w:pStyle w:val="a6"/>
        <w:widowControl w:val="0"/>
        <w:numPr>
          <w:ilvl w:val="0"/>
          <w:numId w:val="2"/>
        </w:numPr>
        <w:tabs>
          <w:tab w:val="left" w:pos="1216"/>
        </w:tabs>
        <w:autoSpaceDE w:val="0"/>
        <w:autoSpaceDN w:val="0"/>
        <w:spacing w:after="0" w:line="240" w:lineRule="auto"/>
        <w:ind w:left="0" w:firstLine="709"/>
        <w:contextualSpacing w:val="0"/>
        <w:jc w:val="both"/>
        <w:rPr>
          <w:rFonts w:ascii="Times New Roman" w:hAnsi="Times New Roman"/>
          <w:bCs/>
          <w:noProof/>
          <w:sz w:val="52"/>
          <w:szCs w:val="28"/>
          <w:lang w:val="uk-UA"/>
        </w:rPr>
      </w:pPr>
      <w:proofErr w:type="spellStart"/>
      <w:r w:rsidRPr="00314E00">
        <w:rPr>
          <w:rFonts w:ascii="Times New Roman" w:hAnsi="Times New Roman"/>
          <w:sz w:val="28"/>
        </w:rPr>
        <w:t>Брехунцова</w:t>
      </w:r>
      <w:proofErr w:type="spellEnd"/>
      <w:r w:rsidRPr="00314E00">
        <w:rPr>
          <w:rFonts w:ascii="Times New Roman" w:hAnsi="Times New Roman"/>
          <w:sz w:val="28"/>
        </w:rPr>
        <w:t xml:space="preserve"> О. А. </w:t>
      </w:r>
      <w:proofErr w:type="spellStart"/>
      <w:r w:rsidRPr="00314E00">
        <w:rPr>
          <w:rFonts w:ascii="Times New Roman" w:hAnsi="Times New Roman"/>
          <w:sz w:val="28"/>
        </w:rPr>
        <w:t>Управління</w:t>
      </w:r>
      <w:proofErr w:type="spellEnd"/>
      <w:r w:rsidRPr="00314E00">
        <w:rPr>
          <w:rFonts w:ascii="Times New Roman" w:hAnsi="Times New Roman"/>
          <w:sz w:val="28"/>
        </w:rPr>
        <w:t xml:space="preserve"> </w:t>
      </w:r>
      <w:proofErr w:type="spellStart"/>
      <w:r w:rsidRPr="00314E00">
        <w:rPr>
          <w:rFonts w:ascii="Times New Roman" w:hAnsi="Times New Roman"/>
          <w:sz w:val="28"/>
        </w:rPr>
        <w:t>конкурентоспроможністю</w:t>
      </w:r>
      <w:proofErr w:type="spellEnd"/>
      <w:r w:rsidRPr="00314E00">
        <w:rPr>
          <w:rFonts w:ascii="Times New Roman" w:hAnsi="Times New Roman"/>
          <w:sz w:val="28"/>
        </w:rPr>
        <w:t xml:space="preserve"> </w:t>
      </w:r>
      <w:proofErr w:type="spellStart"/>
      <w:r w:rsidRPr="000168C7">
        <w:rPr>
          <w:rFonts w:ascii="Times New Roman" w:hAnsi="Times New Roman"/>
          <w:sz w:val="28"/>
        </w:rPr>
        <w:t>підприємства</w:t>
      </w:r>
      <w:proofErr w:type="spellEnd"/>
      <w:r w:rsidRPr="000168C7">
        <w:rPr>
          <w:rFonts w:ascii="Times New Roman" w:hAnsi="Times New Roman"/>
          <w:sz w:val="28"/>
        </w:rPr>
        <w:t xml:space="preserve"> 2022 р.</w:t>
      </w:r>
      <w:r w:rsidRPr="000168C7">
        <w:rPr>
          <w:rFonts w:ascii="Times New Roman" w:hAnsi="Times New Roman"/>
          <w:sz w:val="28"/>
          <w:lang w:val="uk-UA"/>
        </w:rPr>
        <w:t xml:space="preserve"> </w:t>
      </w:r>
      <w:r w:rsidRPr="000168C7">
        <w:rPr>
          <w:rFonts w:ascii="Times New Roman" w:hAnsi="Times New Roman"/>
          <w:sz w:val="28"/>
          <w:lang w:val="en-US"/>
        </w:rPr>
        <w:t>URL</w:t>
      </w:r>
      <w:r w:rsidRPr="000168C7">
        <w:rPr>
          <w:rFonts w:ascii="Times New Roman" w:hAnsi="Times New Roman"/>
          <w:sz w:val="28"/>
        </w:rPr>
        <w:t>:</w:t>
      </w:r>
      <w:r w:rsidRPr="000168C7">
        <w:rPr>
          <w:rFonts w:ascii="Times New Roman" w:hAnsi="Times New Roman"/>
          <w:sz w:val="28"/>
          <w:lang w:val="uk-UA"/>
        </w:rPr>
        <w:t xml:space="preserve"> </w:t>
      </w:r>
      <w:hyperlink r:id="rId31" w:history="1">
        <w:r w:rsidRPr="000168C7">
          <w:rPr>
            <w:rStyle w:val="a8"/>
            <w:rFonts w:ascii="Times New Roman" w:hAnsi="Times New Roman"/>
            <w:color w:val="auto"/>
            <w:sz w:val="28"/>
            <w:u w:val="none"/>
            <w:lang w:val="uk-UA"/>
          </w:rPr>
          <w:t>https://krs.chmnu.edu.ua/jspui/bitstream/123456789/2221/1/%d0%9c%d0%a0_%d0%91%d1%80%d0%b5%d1%85%d1%83%d0%bd%d1%86%d0%be%d0%b2%d0%b0_%d0%9e.%d0%90._616%d0%9c.pdf</w:t>
        </w:r>
      </w:hyperlink>
    </w:p>
    <w:p w14:paraId="295E5CB6" w14:textId="77777777" w:rsidR="000168C7" w:rsidRPr="000168C7" w:rsidRDefault="00314E00" w:rsidP="0074778E">
      <w:pPr>
        <w:pStyle w:val="a6"/>
        <w:widowControl w:val="0"/>
        <w:numPr>
          <w:ilvl w:val="0"/>
          <w:numId w:val="2"/>
        </w:numPr>
        <w:tabs>
          <w:tab w:val="left" w:pos="1216"/>
        </w:tabs>
        <w:autoSpaceDE w:val="0"/>
        <w:autoSpaceDN w:val="0"/>
        <w:spacing w:after="0" w:line="240" w:lineRule="auto"/>
        <w:contextualSpacing w:val="0"/>
        <w:jc w:val="both"/>
        <w:rPr>
          <w:rFonts w:ascii="Times New Roman" w:hAnsi="Times New Roman"/>
          <w:bCs/>
          <w:noProof/>
          <w:sz w:val="28"/>
          <w:szCs w:val="28"/>
          <w:lang w:val="uk-UA"/>
        </w:rPr>
      </w:pPr>
      <w:r w:rsidRPr="000168C7">
        <w:rPr>
          <w:rFonts w:ascii="Times New Roman" w:hAnsi="Times New Roman"/>
          <w:sz w:val="28"/>
          <w:szCs w:val="28"/>
          <w:lang w:val="uk-UA"/>
        </w:rPr>
        <w:t>Кравчук Б</w:t>
      </w:r>
      <w:r w:rsidR="000168C7" w:rsidRPr="000168C7">
        <w:rPr>
          <w:rFonts w:ascii="Times New Roman" w:hAnsi="Times New Roman"/>
          <w:sz w:val="28"/>
          <w:szCs w:val="28"/>
          <w:lang w:val="uk-UA"/>
        </w:rPr>
        <w:t>.</w:t>
      </w:r>
      <w:r w:rsidRPr="000168C7">
        <w:rPr>
          <w:rFonts w:ascii="Times New Roman" w:hAnsi="Times New Roman"/>
          <w:sz w:val="28"/>
          <w:szCs w:val="28"/>
          <w:lang w:val="uk-UA"/>
        </w:rPr>
        <w:t xml:space="preserve"> Ф</w:t>
      </w:r>
      <w:proofErr w:type="spellStart"/>
      <w:r w:rsidRPr="000168C7">
        <w:rPr>
          <w:rFonts w:ascii="Times New Roman" w:hAnsi="Times New Roman"/>
          <w:sz w:val="28"/>
          <w:szCs w:val="28"/>
        </w:rPr>
        <w:t>актори</w:t>
      </w:r>
      <w:proofErr w:type="spellEnd"/>
      <w:r w:rsidRPr="000168C7">
        <w:rPr>
          <w:rFonts w:ascii="Times New Roman" w:hAnsi="Times New Roman"/>
          <w:sz w:val="28"/>
          <w:szCs w:val="28"/>
        </w:rPr>
        <w:t xml:space="preserve"> </w:t>
      </w:r>
      <w:proofErr w:type="spellStart"/>
      <w:r w:rsidRPr="000168C7">
        <w:rPr>
          <w:rFonts w:ascii="Times New Roman" w:hAnsi="Times New Roman"/>
          <w:sz w:val="28"/>
          <w:szCs w:val="28"/>
        </w:rPr>
        <w:t>забе</w:t>
      </w:r>
      <w:r w:rsidR="00F4487C" w:rsidRPr="000168C7">
        <w:rPr>
          <w:rFonts w:ascii="Times New Roman" w:hAnsi="Times New Roman"/>
          <w:sz w:val="28"/>
          <w:szCs w:val="28"/>
        </w:rPr>
        <w:t>зпечення</w:t>
      </w:r>
      <w:proofErr w:type="spellEnd"/>
      <w:r w:rsidR="00F4487C" w:rsidRPr="000168C7">
        <w:rPr>
          <w:rFonts w:ascii="Times New Roman" w:hAnsi="Times New Roman"/>
          <w:sz w:val="28"/>
          <w:szCs w:val="28"/>
        </w:rPr>
        <w:t xml:space="preserve"> </w:t>
      </w:r>
      <w:proofErr w:type="spellStart"/>
      <w:r w:rsidR="00F4487C" w:rsidRPr="000168C7">
        <w:rPr>
          <w:rFonts w:ascii="Times New Roman" w:hAnsi="Times New Roman"/>
          <w:sz w:val="28"/>
          <w:szCs w:val="28"/>
        </w:rPr>
        <w:t>конкурентоспроможності</w:t>
      </w:r>
      <w:proofErr w:type="spellEnd"/>
      <w:r w:rsidR="00F4487C" w:rsidRPr="000168C7">
        <w:rPr>
          <w:rFonts w:ascii="Times New Roman" w:hAnsi="Times New Roman"/>
          <w:sz w:val="28"/>
          <w:szCs w:val="28"/>
          <w:lang w:val="uk-UA"/>
        </w:rPr>
        <w:t xml:space="preserve"> </w:t>
      </w:r>
      <w:r w:rsidR="000168C7" w:rsidRPr="000168C7">
        <w:rPr>
          <w:rFonts w:ascii="Times New Roman" w:hAnsi="Times New Roman"/>
          <w:bCs/>
          <w:noProof/>
          <w:sz w:val="28"/>
          <w:szCs w:val="28"/>
          <w:lang w:val="uk-UA"/>
        </w:rPr>
        <w:t xml:space="preserve"> </w:t>
      </w:r>
    </w:p>
    <w:p w14:paraId="241774A8" w14:textId="77777777" w:rsidR="00314E00" w:rsidRPr="000168C7" w:rsidRDefault="000168C7" w:rsidP="000168C7">
      <w:pPr>
        <w:pStyle w:val="a6"/>
        <w:widowControl w:val="0"/>
        <w:tabs>
          <w:tab w:val="left" w:pos="1216"/>
        </w:tabs>
        <w:autoSpaceDE w:val="0"/>
        <w:autoSpaceDN w:val="0"/>
        <w:spacing w:after="0" w:line="240" w:lineRule="auto"/>
        <w:ind w:left="0"/>
        <w:contextualSpacing w:val="0"/>
        <w:jc w:val="both"/>
        <w:rPr>
          <w:rFonts w:ascii="Times New Roman" w:hAnsi="Times New Roman"/>
          <w:bCs/>
          <w:noProof/>
          <w:sz w:val="28"/>
          <w:szCs w:val="28"/>
          <w:lang w:val="uk-UA"/>
        </w:rPr>
      </w:pPr>
      <w:r w:rsidRPr="000168C7">
        <w:rPr>
          <w:rFonts w:ascii="Times New Roman" w:hAnsi="Times New Roman"/>
          <w:bCs/>
          <w:noProof/>
          <w:sz w:val="28"/>
          <w:szCs w:val="28"/>
          <w:lang w:val="uk-UA"/>
        </w:rPr>
        <w:t>п</w:t>
      </w:r>
      <w:proofErr w:type="spellStart"/>
      <w:r w:rsidR="00314E00" w:rsidRPr="000168C7">
        <w:rPr>
          <w:rFonts w:ascii="Times New Roman" w:hAnsi="Times New Roman"/>
          <w:sz w:val="28"/>
          <w:szCs w:val="28"/>
        </w:rPr>
        <w:t>ідприємства</w:t>
      </w:r>
      <w:proofErr w:type="spellEnd"/>
      <w:r w:rsidR="00314E00" w:rsidRPr="000168C7">
        <w:rPr>
          <w:rFonts w:ascii="Times New Roman" w:hAnsi="Times New Roman"/>
          <w:sz w:val="28"/>
          <w:szCs w:val="28"/>
          <w:lang w:val="uk-UA"/>
        </w:rPr>
        <w:t xml:space="preserve"> </w:t>
      </w:r>
      <w:r w:rsidR="00314E00" w:rsidRPr="000168C7">
        <w:rPr>
          <w:rFonts w:ascii="Times New Roman" w:hAnsi="Times New Roman"/>
          <w:sz w:val="28"/>
          <w:szCs w:val="28"/>
          <w:lang w:val="en-US"/>
        </w:rPr>
        <w:t>URL</w:t>
      </w:r>
      <w:r w:rsidR="00314E00" w:rsidRPr="000168C7">
        <w:rPr>
          <w:rFonts w:ascii="Times New Roman" w:hAnsi="Times New Roman"/>
          <w:sz w:val="28"/>
          <w:szCs w:val="28"/>
        </w:rPr>
        <w:t>:</w:t>
      </w:r>
      <w:r w:rsidR="00314E00" w:rsidRPr="000168C7">
        <w:rPr>
          <w:rFonts w:ascii="Times New Roman" w:hAnsi="Times New Roman"/>
          <w:sz w:val="28"/>
          <w:szCs w:val="28"/>
          <w:lang w:val="uk-UA"/>
        </w:rPr>
        <w:t xml:space="preserve"> </w:t>
      </w:r>
      <w:hyperlink r:id="rId32" w:history="1">
        <w:r w:rsidRPr="000168C7">
          <w:rPr>
            <w:rStyle w:val="a8"/>
            <w:rFonts w:ascii="Times New Roman" w:hAnsi="Times New Roman"/>
            <w:color w:val="auto"/>
            <w:sz w:val="28"/>
            <w:szCs w:val="28"/>
            <w:u w:val="none"/>
            <w:lang w:val="uk-UA"/>
          </w:rPr>
          <w:t>https://elartu.tntu.edu.ua/bitstream/lib/34210/2/TNTUSJ_2020v6n67_Kravchuk_B-Factors_for_providing_167-174.pdf</w:t>
        </w:r>
      </w:hyperlink>
    </w:p>
    <w:p w14:paraId="32E30FE6" w14:textId="77777777" w:rsidR="000168C7" w:rsidRPr="00151AE4" w:rsidRDefault="000168C7"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proofErr w:type="spellStart"/>
      <w:r w:rsidRPr="00151AE4">
        <w:rPr>
          <w:rFonts w:ascii="Times New Roman" w:hAnsi="Times New Roman"/>
          <w:sz w:val="28"/>
        </w:rPr>
        <w:t>Аналіз</w:t>
      </w:r>
      <w:proofErr w:type="spellEnd"/>
      <w:r w:rsidRPr="00151AE4">
        <w:rPr>
          <w:rFonts w:ascii="Times New Roman" w:hAnsi="Times New Roman"/>
          <w:sz w:val="28"/>
        </w:rPr>
        <w:t xml:space="preserve"> ринку </w:t>
      </w:r>
      <w:proofErr w:type="spellStart"/>
      <w:r w:rsidRPr="00151AE4">
        <w:rPr>
          <w:rFonts w:ascii="Times New Roman" w:hAnsi="Times New Roman"/>
          <w:sz w:val="28"/>
        </w:rPr>
        <w:t>горілки</w:t>
      </w:r>
      <w:proofErr w:type="spellEnd"/>
      <w:r w:rsidRPr="00151AE4">
        <w:rPr>
          <w:rFonts w:ascii="Times New Roman" w:hAnsi="Times New Roman"/>
          <w:sz w:val="28"/>
        </w:rPr>
        <w:t xml:space="preserve"> </w:t>
      </w:r>
      <w:proofErr w:type="spellStart"/>
      <w:r w:rsidRPr="00151AE4">
        <w:rPr>
          <w:rFonts w:ascii="Times New Roman" w:hAnsi="Times New Roman"/>
          <w:sz w:val="28"/>
        </w:rPr>
        <w:t>україни</w:t>
      </w:r>
      <w:proofErr w:type="spellEnd"/>
      <w:r w:rsidRPr="00151AE4">
        <w:rPr>
          <w:rFonts w:ascii="Times New Roman" w:hAnsi="Times New Roman"/>
          <w:sz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w:t>
      </w:r>
      <w:r w:rsidRPr="00151AE4">
        <w:rPr>
          <w:rFonts w:ascii="Times New Roman" w:hAnsi="Times New Roman"/>
          <w:sz w:val="28"/>
        </w:rPr>
        <w:t xml:space="preserve"> </w:t>
      </w:r>
      <w:hyperlink r:id="rId33" w:history="1">
        <w:r w:rsidR="00A524B9" w:rsidRPr="00151AE4">
          <w:rPr>
            <w:rStyle w:val="a8"/>
            <w:rFonts w:ascii="Times New Roman" w:hAnsi="Times New Roman"/>
            <w:color w:val="auto"/>
            <w:sz w:val="28"/>
            <w:szCs w:val="28"/>
            <w:u w:val="none"/>
          </w:rPr>
          <w:t>https://proconsulting.ua/ua/issledovanie-rynka/analiz-rynka-vodki-ukrainy-2020-god</w:t>
        </w:r>
      </w:hyperlink>
      <w:r w:rsidRPr="00151AE4">
        <w:rPr>
          <w:rFonts w:ascii="Times New Roman" w:hAnsi="Times New Roman"/>
          <w:sz w:val="28"/>
          <w:szCs w:val="28"/>
        </w:rPr>
        <w:t>.</w:t>
      </w:r>
    </w:p>
    <w:p w14:paraId="4BE5AD3E" w14:textId="77777777" w:rsidR="00A524B9" w:rsidRPr="00151AE4" w:rsidRDefault="00A524B9"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proofErr w:type="spellStart"/>
      <w:r w:rsidRPr="00151AE4">
        <w:rPr>
          <w:rFonts w:ascii="Times New Roman" w:hAnsi="Times New Roman"/>
          <w:sz w:val="28"/>
          <w:szCs w:val="28"/>
        </w:rPr>
        <w:t>Головний</w:t>
      </w:r>
      <w:proofErr w:type="spellEnd"/>
      <w:r w:rsidRPr="00151AE4">
        <w:rPr>
          <w:rFonts w:ascii="Times New Roman" w:hAnsi="Times New Roman"/>
          <w:sz w:val="28"/>
          <w:szCs w:val="28"/>
        </w:rPr>
        <w:t xml:space="preserve"> сайт холдингу Global </w:t>
      </w:r>
      <w:proofErr w:type="spellStart"/>
      <w:r w:rsidRPr="00151AE4">
        <w:rPr>
          <w:rFonts w:ascii="Times New Roman" w:hAnsi="Times New Roman"/>
          <w:sz w:val="28"/>
          <w:szCs w:val="28"/>
        </w:rPr>
        <w:t>Spirits</w:t>
      </w:r>
      <w:proofErr w:type="spellEnd"/>
      <w:r w:rsidRPr="00151AE4">
        <w:rPr>
          <w:rFonts w:ascii="Times New Roman" w:hAnsi="Times New Roman"/>
          <w:sz w:val="28"/>
          <w:szCs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w:t>
      </w:r>
      <w:r w:rsidRPr="00151AE4">
        <w:rPr>
          <w:rFonts w:ascii="Times New Roman" w:hAnsi="Times New Roman"/>
          <w:sz w:val="28"/>
          <w:szCs w:val="28"/>
        </w:rPr>
        <w:t xml:space="preserve"> https://globalspirits.com </w:t>
      </w:r>
    </w:p>
    <w:p w14:paraId="4533F053" w14:textId="77777777" w:rsidR="00A524B9" w:rsidRPr="00151AE4" w:rsidRDefault="00A524B9"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proofErr w:type="spellStart"/>
      <w:r w:rsidRPr="00151AE4">
        <w:rPr>
          <w:rFonts w:ascii="Times New Roman" w:hAnsi="Times New Roman"/>
          <w:sz w:val="28"/>
          <w:szCs w:val="28"/>
        </w:rPr>
        <w:t>Головний</w:t>
      </w:r>
      <w:proofErr w:type="spellEnd"/>
      <w:r w:rsidRPr="00151AE4">
        <w:rPr>
          <w:rFonts w:ascii="Times New Roman" w:hAnsi="Times New Roman"/>
          <w:sz w:val="28"/>
          <w:szCs w:val="28"/>
        </w:rPr>
        <w:t xml:space="preserve"> сайт холдингу </w:t>
      </w:r>
      <w:proofErr w:type="spellStart"/>
      <w:r w:rsidRPr="00151AE4">
        <w:rPr>
          <w:rFonts w:ascii="Times New Roman" w:hAnsi="Times New Roman"/>
          <w:sz w:val="28"/>
          <w:szCs w:val="28"/>
        </w:rPr>
        <w:t>Nemiroff</w:t>
      </w:r>
      <w:proofErr w:type="spellEnd"/>
      <w:r w:rsidRPr="00151AE4">
        <w:rPr>
          <w:rFonts w:ascii="Times New Roman" w:hAnsi="Times New Roman"/>
          <w:sz w:val="28"/>
          <w:szCs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 xml:space="preserve">: </w:t>
      </w:r>
      <w:r w:rsidRPr="00151AE4">
        <w:rPr>
          <w:rFonts w:ascii="Times New Roman" w:hAnsi="Times New Roman"/>
          <w:sz w:val="28"/>
          <w:szCs w:val="28"/>
        </w:rPr>
        <w:t xml:space="preserve"> </w:t>
      </w:r>
      <w:hyperlink r:id="rId34" w:history="1">
        <w:r w:rsidRPr="00151AE4">
          <w:rPr>
            <w:rStyle w:val="a8"/>
            <w:rFonts w:ascii="Times New Roman" w:hAnsi="Times New Roman"/>
            <w:color w:val="auto"/>
            <w:sz w:val="28"/>
            <w:szCs w:val="28"/>
            <w:u w:val="none"/>
          </w:rPr>
          <w:t>https://nemiroff.vodka/ua/uk</w:t>
        </w:r>
      </w:hyperlink>
    </w:p>
    <w:p w14:paraId="749780F5" w14:textId="77777777" w:rsidR="00A524B9" w:rsidRPr="00151AE4" w:rsidRDefault="00A524B9"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proofErr w:type="spellStart"/>
      <w:r w:rsidRPr="00151AE4">
        <w:rPr>
          <w:rFonts w:ascii="Times New Roman" w:hAnsi="Times New Roman"/>
          <w:sz w:val="28"/>
          <w:szCs w:val="28"/>
        </w:rPr>
        <w:t>Інформація</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щодо</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обсягів</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виробництва</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алкогольної</w:t>
      </w:r>
      <w:proofErr w:type="spellEnd"/>
      <w:r w:rsidRPr="00151AE4">
        <w:rPr>
          <w:rFonts w:ascii="Times New Roman" w:hAnsi="Times New Roman"/>
          <w:sz w:val="28"/>
          <w:szCs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 xml:space="preserve">: </w:t>
      </w:r>
      <w:r w:rsidRPr="00151AE4">
        <w:rPr>
          <w:rFonts w:ascii="Times New Roman" w:hAnsi="Times New Roman"/>
          <w:sz w:val="28"/>
          <w:szCs w:val="28"/>
        </w:rPr>
        <w:t xml:space="preserve"> </w:t>
      </w:r>
      <w:hyperlink r:id="rId35" w:history="1">
        <w:r w:rsidRPr="00151AE4">
          <w:rPr>
            <w:rStyle w:val="a8"/>
            <w:rFonts w:ascii="Times New Roman" w:hAnsi="Times New Roman"/>
            <w:color w:val="auto"/>
            <w:sz w:val="28"/>
            <w:szCs w:val="28"/>
            <w:u w:val="none"/>
          </w:rPr>
          <w:t>https://ukrstat.gov.ua</w:t>
        </w:r>
      </w:hyperlink>
    </w:p>
    <w:p w14:paraId="733B2AEA" w14:textId="77777777" w:rsidR="00A524B9" w:rsidRPr="00151AE4" w:rsidRDefault="00A524B9"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proofErr w:type="spellStart"/>
      <w:r w:rsidRPr="00151AE4">
        <w:rPr>
          <w:rFonts w:ascii="Times New Roman" w:hAnsi="Times New Roman"/>
          <w:sz w:val="28"/>
          <w:szCs w:val="28"/>
        </w:rPr>
        <w:t>Конкурентні</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переваги</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підприємства</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оцінка</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формування</w:t>
      </w:r>
      <w:proofErr w:type="spellEnd"/>
      <w:r w:rsidRPr="00151AE4">
        <w:rPr>
          <w:rFonts w:ascii="Times New Roman" w:hAnsi="Times New Roman"/>
          <w:sz w:val="28"/>
          <w:szCs w:val="28"/>
        </w:rPr>
        <w:t xml:space="preserve"> та </w:t>
      </w:r>
      <w:proofErr w:type="spellStart"/>
      <w:r w:rsidRPr="00151AE4">
        <w:rPr>
          <w:rFonts w:ascii="Times New Roman" w:hAnsi="Times New Roman"/>
          <w:sz w:val="28"/>
          <w:szCs w:val="28"/>
        </w:rPr>
        <w:t>розвиток</w:t>
      </w:r>
      <w:proofErr w:type="spellEnd"/>
      <w:r w:rsidRPr="00151AE4">
        <w:rPr>
          <w:rFonts w:ascii="Times New Roman" w:hAnsi="Times New Roman"/>
          <w:sz w:val="28"/>
          <w:szCs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 xml:space="preserve">: </w:t>
      </w:r>
      <w:r w:rsidRPr="00151AE4">
        <w:rPr>
          <w:rFonts w:ascii="Times New Roman" w:hAnsi="Times New Roman"/>
          <w:sz w:val="28"/>
          <w:szCs w:val="28"/>
        </w:rPr>
        <w:t xml:space="preserve"> </w:t>
      </w:r>
      <w:hyperlink r:id="rId36" w:history="1">
        <w:r w:rsidRPr="00151AE4">
          <w:rPr>
            <w:rStyle w:val="a8"/>
            <w:rFonts w:ascii="Times New Roman" w:hAnsi="Times New Roman"/>
            <w:color w:val="auto"/>
            <w:sz w:val="28"/>
            <w:szCs w:val="28"/>
            <w:u w:val="none"/>
          </w:rPr>
          <w:t>http://www.economy.nayka.com.ua/?op=1&amp;z=3174</w:t>
        </w:r>
      </w:hyperlink>
      <w:r w:rsidRPr="00151AE4">
        <w:rPr>
          <w:rFonts w:ascii="Times New Roman" w:hAnsi="Times New Roman"/>
          <w:sz w:val="28"/>
          <w:szCs w:val="28"/>
        </w:rPr>
        <w:t>.</w:t>
      </w:r>
    </w:p>
    <w:p w14:paraId="3FEA5336" w14:textId="77777777" w:rsidR="00A524B9" w:rsidRPr="00151AE4" w:rsidRDefault="00A524B9" w:rsidP="0074778E">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proofErr w:type="spellStart"/>
      <w:r w:rsidRPr="00151AE4">
        <w:rPr>
          <w:rFonts w:ascii="Times New Roman" w:hAnsi="Times New Roman"/>
          <w:sz w:val="28"/>
          <w:szCs w:val="28"/>
        </w:rPr>
        <w:t>Методи</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оцінки</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конкурентоспроможності</w:t>
      </w:r>
      <w:proofErr w:type="spellEnd"/>
      <w:r w:rsidRPr="00151AE4">
        <w:rPr>
          <w:rFonts w:ascii="Times New Roman" w:hAnsi="Times New Roman"/>
          <w:sz w:val="28"/>
          <w:szCs w:val="28"/>
        </w:rPr>
        <w:t xml:space="preserve"> </w:t>
      </w:r>
      <w:proofErr w:type="spellStart"/>
      <w:r w:rsidRPr="00151AE4">
        <w:rPr>
          <w:rFonts w:ascii="Times New Roman" w:hAnsi="Times New Roman"/>
          <w:sz w:val="28"/>
          <w:szCs w:val="28"/>
        </w:rPr>
        <w:t>продукції</w:t>
      </w:r>
      <w:proofErr w:type="spellEnd"/>
      <w:r w:rsidRPr="00151AE4">
        <w:rPr>
          <w:rFonts w:ascii="Times New Roman" w:hAnsi="Times New Roman"/>
          <w:sz w:val="28"/>
          <w:szCs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 xml:space="preserve">: </w:t>
      </w:r>
      <w:hyperlink r:id="rId37" w:history="1">
        <w:r w:rsidRPr="00151AE4">
          <w:rPr>
            <w:rStyle w:val="a8"/>
            <w:rFonts w:ascii="Times New Roman" w:hAnsi="Times New Roman"/>
            <w:color w:val="auto"/>
            <w:sz w:val="28"/>
            <w:szCs w:val="28"/>
            <w:u w:val="none"/>
          </w:rPr>
          <w:t>http://www.economy.nayka.com.ua/?op=1&amp;z=954</w:t>
        </w:r>
      </w:hyperlink>
      <w:r w:rsidRPr="00151AE4">
        <w:rPr>
          <w:rFonts w:ascii="Times New Roman" w:hAnsi="Times New Roman"/>
          <w:sz w:val="28"/>
          <w:szCs w:val="28"/>
        </w:rPr>
        <w:t>.</w:t>
      </w:r>
    </w:p>
    <w:p w14:paraId="1B87105E" w14:textId="77777777" w:rsidR="00C104D7" w:rsidRPr="00151AE4" w:rsidRDefault="00A524B9" w:rsidP="00C104D7">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36"/>
          <w:szCs w:val="28"/>
          <w:lang w:val="uk-UA"/>
        </w:rPr>
      </w:pPr>
      <w:proofErr w:type="spellStart"/>
      <w:r w:rsidRPr="00151AE4">
        <w:rPr>
          <w:rFonts w:ascii="Times New Roman" w:hAnsi="Times New Roman"/>
          <w:sz w:val="28"/>
        </w:rPr>
        <w:t>Ринок</w:t>
      </w:r>
      <w:proofErr w:type="spellEnd"/>
      <w:r w:rsidRPr="00151AE4">
        <w:rPr>
          <w:rFonts w:ascii="Times New Roman" w:hAnsi="Times New Roman"/>
          <w:sz w:val="28"/>
        </w:rPr>
        <w:t xml:space="preserve"> </w:t>
      </w:r>
      <w:proofErr w:type="spellStart"/>
      <w:r w:rsidRPr="00151AE4">
        <w:rPr>
          <w:rFonts w:ascii="Times New Roman" w:hAnsi="Times New Roman"/>
          <w:sz w:val="28"/>
        </w:rPr>
        <w:t>алкогольної</w:t>
      </w:r>
      <w:proofErr w:type="spellEnd"/>
      <w:r w:rsidRPr="00151AE4">
        <w:rPr>
          <w:rFonts w:ascii="Times New Roman" w:hAnsi="Times New Roman"/>
          <w:sz w:val="28"/>
        </w:rPr>
        <w:t xml:space="preserve"> </w:t>
      </w:r>
      <w:proofErr w:type="spellStart"/>
      <w:r w:rsidRPr="00151AE4">
        <w:rPr>
          <w:rFonts w:ascii="Times New Roman" w:hAnsi="Times New Roman"/>
          <w:sz w:val="28"/>
        </w:rPr>
        <w:t>продукції</w:t>
      </w:r>
      <w:proofErr w:type="spellEnd"/>
      <w:r w:rsidRPr="00151AE4">
        <w:rPr>
          <w:rFonts w:ascii="Times New Roman" w:hAnsi="Times New Roman"/>
          <w:sz w:val="28"/>
        </w:rPr>
        <w:t xml:space="preserve"> </w:t>
      </w:r>
      <w:r w:rsidR="00151AE4" w:rsidRPr="00151AE4">
        <w:rPr>
          <w:rFonts w:ascii="Times New Roman" w:hAnsi="Times New Roman"/>
          <w:sz w:val="28"/>
          <w:lang w:val="en-US"/>
        </w:rPr>
        <w:t>URL</w:t>
      </w:r>
      <w:r w:rsidR="00151AE4" w:rsidRPr="00151AE4">
        <w:rPr>
          <w:rFonts w:ascii="Times New Roman" w:hAnsi="Times New Roman"/>
          <w:sz w:val="28"/>
        </w:rPr>
        <w:t xml:space="preserve">: </w:t>
      </w:r>
      <w:hyperlink r:id="rId38" w:history="1">
        <w:r w:rsidRPr="00151AE4">
          <w:rPr>
            <w:rStyle w:val="a8"/>
            <w:rFonts w:ascii="Times New Roman" w:hAnsi="Times New Roman"/>
            <w:color w:val="auto"/>
            <w:sz w:val="28"/>
            <w:u w:val="none"/>
          </w:rPr>
          <w:t>https://rating.zone/rynok-alkoholnoi-produktsii/</w:t>
        </w:r>
      </w:hyperlink>
    </w:p>
    <w:p w14:paraId="278BA025" w14:textId="77777777" w:rsidR="001F009A" w:rsidRPr="003B099D" w:rsidRDefault="00C104D7" w:rsidP="00A524B9">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36"/>
          <w:szCs w:val="28"/>
          <w:lang w:val="uk-UA"/>
        </w:rPr>
      </w:pPr>
      <w:r w:rsidRPr="003B099D">
        <w:rPr>
          <w:rFonts w:ascii="Times New Roman" w:hAnsi="Times New Roman"/>
          <w:sz w:val="28"/>
          <w:lang w:val="uk-UA"/>
        </w:rPr>
        <w:t>У</w:t>
      </w:r>
      <w:proofErr w:type="spellStart"/>
      <w:r w:rsidRPr="003B099D">
        <w:rPr>
          <w:rFonts w:ascii="Times New Roman" w:hAnsi="Times New Roman"/>
          <w:sz w:val="28"/>
        </w:rPr>
        <w:t>правління</w:t>
      </w:r>
      <w:proofErr w:type="spellEnd"/>
      <w:r w:rsidRPr="003B099D">
        <w:rPr>
          <w:rFonts w:ascii="Times New Roman" w:hAnsi="Times New Roman"/>
          <w:sz w:val="28"/>
        </w:rPr>
        <w:t xml:space="preserve"> </w:t>
      </w:r>
      <w:proofErr w:type="spellStart"/>
      <w:r w:rsidRPr="003B099D">
        <w:rPr>
          <w:rFonts w:ascii="Times New Roman" w:hAnsi="Times New Roman"/>
          <w:sz w:val="28"/>
        </w:rPr>
        <w:t>конкурентоспроможністю</w:t>
      </w:r>
      <w:proofErr w:type="spellEnd"/>
      <w:r w:rsidRPr="003B099D">
        <w:rPr>
          <w:rFonts w:ascii="Times New Roman" w:hAnsi="Times New Roman"/>
          <w:sz w:val="28"/>
        </w:rPr>
        <w:t xml:space="preserve"> </w:t>
      </w:r>
      <w:proofErr w:type="spellStart"/>
      <w:r w:rsidRPr="003B099D">
        <w:rPr>
          <w:rFonts w:ascii="Times New Roman" w:hAnsi="Times New Roman"/>
          <w:sz w:val="28"/>
        </w:rPr>
        <w:t>підприємства</w:t>
      </w:r>
      <w:proofErr w:type="spellEnd"/>
      <w:r w:rsidRPr="003B099D">
        <w:rPr>
          <w:rFonts w:ascii="Times New Roman" w:hAnsi="Times New Roman"/>
          <w:bCs/>
          <w:noProof/>
          <w:sz w:val="36"/>
          <w:szCs w:val="28"/>
          <w:lang w:val="uk-UA"/>
        </w:rPr>
        <w:t xml:space="preserve"> </w:t>
      </w:r>
      <w:r w:rsidR="003B099D" w:rsidRPr="003B099D">
        <w:rPr>
          <w:rFonts w:ascii="Times New Roman" w:hAnsi="Times New Roman"/>
          <w:sz w:val="28"/>
          <w:lang w:val="en-US"/>
        </w:rPr>
        <w:t>URL</w:t>
      </w:r>
      <w:r w:rsidR="003B099D" w:rsidRPr="003B099D">
        <w:rPr>
          <w:rFonts w:ascii="Times New Roman" w:hAnsi="Times New Roman"/>
          <w:sz w:val="28"/>
        </w:rPr>
        <w:t xml:space="preserve">: </w:t>
      </w:r>
      <w:hyperlink r:id="rId39" w:history="1">
        <w:r w:rsidR="001F009A" w:rsidRPr="003B099D">
          <w:rPr>
            <w:rStyle w:val="a8"/>
            <w:rFonts w:ascii="Times New Roman" w:hAnsi="Times New Roman"/>
            <w:bCs/>
            <w:noProof/>
            <w:color w:val="auto"/>
            <w:sz w:val="28"/>
            <w:szCs w:val="28"/>
            <w:u w:val="none"/>
            <w:lang w:val="uk-UA"/>
          </w:rPr>
          <w:t>https://krs.chmnu.edu.ua/jspui/bitstream/123456789/2221/1/%d0%9c%d0%a0_%d0%91%d1%80%d0%b5%d1%85%d1%83%d0%bd%d1%86%d0%be%d0%b2%d0%b0_%d0%9e.%d0%90._616%d0%9c.pdf</w:t>
        </w:r>
      </w:hyperlink>
    </w:p>
    <w:p w14:paraId="328B758C" w14:textId="77777777" w:rsidR="00A524B9" w:rsidRPr="003B099D" w:rsidRDefault="001F009A" w:rsidP="00A524B9">
      <w:pPr>
        <w:pStyle w:val="a6"/>
        <w:widowControl w:val="0"/>
        <w:numPr>
          <w:ilvl w:val="0"/>
          <w:numId w:val="2"/>
        </w:numPr>
        <w:tabs>
          <w:tab w:val="left" w:pos="1216"/>
        </w:tabs>
        <w:autoSpaceDE w:val="0"/>
        <w:autoSpaceDN w:val="0"/>
        <w:spacing w:after="0" w:line="240" w:lineRule="auto"/>
        <w:ind w:left="0" w:firstLine="710"/>
        <w:contextualSpacing w:val="0"/>
        <w:jc w:val="both"/>
        <w:rPr>
          <w:rFonts w:ascii="Times New Roman" w:hAnsi="Times New Roman"/>
          <w:bCs/>
          <w:noProof/>
          <w:sz w:val="28"/>
          <w:szCs w:val="28"/>
          <w:lang w:val="uk-UA"/>
        </w:rPr>
      </w:pPr>
      <w:r w:rsidRPr="003B099D">
        <w:rPr>
          <w:rFonts w:ascii="Times New Roman" w:hAnsi="Times New Roman"/>
          <w:sz w:val="28"/>
          <w:szCs w:val="28"/>
          <w:lang w:val="en-US"/>
        </w:rPr>
        <w:t>Oracle URL:</w:t>
      </w:r>
      <w:r w:rsidR="003B099D" w:rsidRPr="003B099D">
        <w:rPr>
          <w:lang w:val="en-US"/>
        </w:rPr>
        <w:t xml:space="preserve"> </w:t>
      </w:r>
      <w:r w:rsidR="003B099D" w:rsidRPr="003B099D">
        <w:rPr>
          <w:rFonts w:ascii="Times New Roman" w:hAnsi="Times New Roman"/>
          <w:sz w:val="28"/>
          <w:szCs w:val="28"/>
          <w:lang w:val="en-US"/>
        </w:rPr>
        <w:t>https://www.oracle.com/</w:t>
      </w:r>
    </w:p>
    <w:p w14:paraId="2B2947FD" w14:textId="77777777" w:rsidR="00870685" w:rsidRDefault="00870685" w:rsidP="008D0EA3">
      <w:pPr>
        <w:pStyle w:val="a6"/>
        <w:widowControl w:val="0"/>
        <w:tabs>
          <w:tab w:val="left" w:pos="1216"/>
        </w:tabs>
        <w:autoSpaceDE w:val="0"/>
        <w:autoSpaceDN w:val="0"/>
        <w:spacing w:after="0" w:line="240" w:lineRule="auto"/>
        <w:ind w:left="0"/>
        <w:contextualSpacing w:val="0"/>
        <w:jc w:val="both"/>
        <w:rPr>
          <w:rFonts w:ascii="Times New Roman" w:hAnsi="Times New Roman"/>
          <w:bCs/>
          <w:noProof/>
          <w:color w:val="FF0000"/>
          <w:sz w:val="28"/>
          <w:szCs w:val="28"/>
          <w:lang w:val="uk-UA"/>
        </w:rPr>
      </w:pPr>
    </w:p>
    <w:p w14:paraId="69BB7D5D" w14:textId="77777777" w:rsidR="003B2E1E" w:rsidRDefault="003B2E1E" w:rsidP="006F41DE">
      <w:pPr>
        <w:pStyle w:val="a6"/>
        <w:widowControl w:val="0"/>
        <w:tabs>
          <w:tab w:val="left" w:pos="1216"/>
        </w:tabs>
        <w:autoSpaceDE w:val="0"/>
        <w:autoSpaceDN w:val="0"/>
        <w:spacing w:after="0" w:line="240" w:lineRule="auto"/>
        <w:ind w:left="0"/>
        <w:contextualSpacing w:val="0"/>
        <w:jc w:val="both"/>
        <w:rPr>
          <w:rFonts w:ascii="Times New Roman" w:hAnsi="Times New Roman"/>
          <w:bCs/>
          <w:noProof/>
          <w:color w:val="FF0000"/>
          <w:sz w:val="28"/>
          <w:szCs w:val="28"/>
          <w:lang w:val="uk-UA"/>
        </w:rPr>
      </w:pPr>
    </w:p>
    <w:p w14:paraId="58C54B6D" w14:textId="77777777" w:rsidR="003B2E1E" w:rsidRPr="003B2E1E" w:rsidRDefault="003B2E1E" w:rsidP="006F41DE">
      <w:pPr>
        <w:autoSpaceDE w:val="0"/>
        <w:autoSpaceDN w:val="0"/>
        <w:adjustRightInd w:val="0"/>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36</w:t>
      </w:r>
      <w:r w:rsidRPr="003B2E1E">
        <w:rPr>
          <w:rFonts w:ascii="Times New Roman" w:hAnsi="Times New Roman"/>
          <w:sz w:val="28"/>
          <w:szCs w:val="28"/>
          <w:lang w:val="uk-UA" w:eastAsia="ru-RU"/>
        </w:rPr>
        <w:t xml:space="preserve">. </w:t>
      </w:r>
      <w:proofErr w:type="spellStart"/>
      <w:r w:rsidRPr="003B2E1E">
        <w:rPr>
          <w:rFonts w:ascii="Times New Roman" w:hAnsi="Times New Roman"/>
          <w:sz w:val="28"/>
          <w:szCs w:val="28"/>
          <w:lang w:val="uk-UA" w:eastAsia="ru-RU"/>
        </w:rPr>
        <w:t>Дикань</w:t>
      </w:r>
      <w:proofErr w:type="spellEnd"/>
      <w:r w:rsidRPr="003B2E1E">
        <w:rPr>
          <w:rFonts w:ascii="Times New Roman" w:hAnsi="Times New Roman"/>
          <w:sz w:val="28"/>
          <w:szCs w:val="28"/>
          <w:lang w:val="uk-UA" w:eastAsia="ru-RU"/>
        </w:rPr>
        <w:t xml:space="preserve"> В.Л.</w:t>
      </w:r>
      <w:r>
        <w:rPr>
          <w:rFonts w:ascii="Times New Roman" w:hAnsi="Times New Roman"/>
          <w:sz w:val="28"/>
          <w:szCs w:val="28"/>
          <w:lang w:val="uk-UA" w:eastAsia="ru-RU"/>
        </w:rPr>
        <w:t>,</w:t>
      </w:r>
      <w:r w:rsidRPr="003B2E1E">
        <w:rPr>
          <w:rFonts w:ascii="Times New Roman" w:hAnsi="Times New Roman"/>
          <w:sz w:val="28"/>
          <w:szCs w:val="28"/>
          <w:lang w:val="uk-UA" w:eastAsia="ru-RU"/>
        </w:rPr>
        <w:t xml:space="preserve"> </w:t>
      </w:r>
      <w:proofErr w:type="spellStart"/>
      <w:r w:rsidRPr="003B2E1E">
        <w:rPr>
          <w:rFonts w:ascii="Times New Roman" w:hAnsi="Times New Roman"/>
          <w:sz w:val="28"/>
          <w:szCs w:val="28"/>
          <w:lang w:val="uk-UA" w:eastAsia="ru-RU"/>
        </w:rPr>
        <w:t>Кірдіна</w:t>
      </w:r>
      <w:proofErr w:type="spellEnd"/>
      <w:r w:rsidRPr="003B2E1E">
        <w:rPr>
          <w:rFonts w:ascii="Times New Roman" w:hAnsi="Times New Roman"/>
          <w:sz w:val="28"/>
          <w:szCs w:val="28"/>
          <w:lang w:val="uk-UA" w:eastAsia="ru-RU"/>
        </w:rPr>
        <w:t xml:space="preserve"> О.Г.</w:t>
      </w:r>
      <w:r>
        <w:rPr>
          <w:rFonts w:ascii="Times New Roman" w:hAnsi="Times New Roman"/>
          <w:sz w:val="28"/>
          <w:szCs w:val="28"/>
          <w:lang w:val="uk-UA" w:eastAsia="ru-RU"/>
        </w:rPr>
        <w:t xml:space="preserve"> Сутнісні аспекти конкурентоспро</w:t>
      </w:r>
      <w:r w:rsidRPr="003B2E1E">
        <w:rPr>
          <w:rFonts w:ascii="Times New Roman" w:hAnsi="Times New Roman"/>
          <w:sz w:val="28"/>
          <w:szCs w:val="28"/>
          <w:lang w:val="uk-UA" w:eastAsia="ru-RU"/>
        </w:rPr>
        <w:t xml:space="preserve">можності </w:t>
      </w:r>
      <w:r>
        <w:rPr>
          <w:rFonts w:ascii="Times New Roman" w:hAnsi="Times New Roman"/>
          <w:sz w:val="28"/>
          <w:szCs w:val="28"/>
          <w:lang w:val="uk-UA" w:eastAsia="ru-RU"/>
        </w:rPr>
        <w:t xml:space="preserve"> н</w:t>
      </w:r>
      <w:r w:rsidRPr="003B2E1E">
        <w:rPr>
          <w:rFonts w:ascii="Times New Roman" w:hAnsi="Times New Roman"/>
          <w:sz w:val="28"/>
          <w:szCs w:val="28"/>
          <w:lang w:val="uk-UA" w:eastAsia="ru-RU"/>
        </w:rPr>
        <w:t>аціональної економіки</w:t>
      </w:r>
      <w:r>
        <w:rPr>
          <w:rFonts w:ascii="Times New Roman" w:hAnsi="Times New Roman"/>
          <w:sz w:val="28"/>
          <w:szCs w:val="28"/>
          <w:lang w:val="uk-UA" w:eastAsia="ru-RU"/>
        </w:rPr>
        <w:t>.</w:t>
      </w:r>
      <w:r w:rsidRPr="003B2E1E">
        <w:rPr>
          <w:rFonts w:ascii="Times New Roman" w:hAnsi="Times New Roman"/>
          <w:sz w:val="28"/>
          <w:szCs w:val="28"/>
          <w:lang w:val="uk-UA" w:eastAsia="ru-RU"/>
        </w:rPr>
        <w:t xml:space="preserve"> Вісник </w:t>
      </w:r>
      <w:r>
        <w:rPr>
          <w:rFonts w:ascii="Times New Roman" w:hAnsi="Times New Roman"/>
          <w:sz w:val="28"/>
          <w:szCs w:val="28"/>
          <w:lang w:val="uk-UA" w:eastAsia="ru-RU"/>
        </w:rPr>
        <w:t>економіки транспорту і промисло</w:t>
      </w:r>
      <w:r w:rsidRPr="003B2E1E">
        <w:rPr>
          <w:rFonts w:ascii="Times New Roman" w:hAnsi="Times New Roman"/>
          <w:sz w:val="28"/>
          <w:szCs w:val="28"/>
          <w:lang w:val="uk-UA" w:eastAsia="ru-RU"/>
        </w:rPr>
        <w:t xml:space="preserve">вості. Збір наук. праць. </w:t>
      </w:r>
      <w:r>
        <w:rPr>
          <w:rFonts w:ascii="Times New Roman" w:hAnsi="Times New Roman"/>
          <w:sz w:val="28"/>
          <w:szCs w:val="28"/>
          <w:lang w:val="uk-UA" w:eastAsia="ru-RU"/>
        </w:rPr>
        <w:t xml:space="preserve">Харків, </w:t>
      </w:r>
      <w:proofErr w:type="spellStart"/>
      <w:r>
        <w:rPr>
          <w:rFonts w:ascii="Times New Roman" w:hAnsi="Times New Roman"/>
          <w:sz w:val="28"/>
          <w:szCs w:val="28"/>
          <w:lang w:val="uk-UA" w:eastAsia="ru-RU"/>
        </w:rPr>
        <w:t>УкрДАЗТ</w:t>
      </w:r>
      <w:proofErr w:type="spellEnd"/>
      <w:r>
        <w:rPr>
          <w:rFonts w:ascii="Times New Roman" w:hAnsi="Times New Roman"/>
          <w:sz w:val="28"/>
          <w:szCs w:val="28"/>
          <w:lang w:val="uk-UA" w:eastAsia="ru-RU"/>
        </w:rPr>
        <w:t>.</w:t>
      </w:r>
      <w:r w:rsidRPr="003B2E1E">
        <w:rPr>
          <w:rFonts w:ascii="Times New Roman" w:hAnsi="Times New Roman"/>
          <w:sz w:val="28"/>
          <w:szCs w:val="28"/>
          <w:lang w:val="uk-UA" w:eastAsia="ru-RU"/>
        </w:rPr>
        <w:t xml:space="preserve"> 2009.</w:t>
      </w:r>
      <w:r>
        <w:rPr>
          <w:rFonts w:ascii="Times New Roman" w:hAnsi="Times New Roman"/>
          <w:sz w:val="28"/>
          <w:szCs w:val="28"/>
          <w:lang w:val="uk-UA" w:eastAsia="ru-RU"/>
        </w:rPr>
        <w:t xml:space="preserve"> № 28. </w:t>
      </w:r>
      <w:r w:rsidRPr="003B2E1E">
        <w:rPr>
          <w:rFonts w:ascii="Times New Roman" w:hAnsi="Times New Roman"/>
          <w:sz w:val="28"/>
          <w:szCs w:val="28"/>
          <w:lang w:val="uk-UA" w:eastAsia="ru-RU"/>
        </w:rPr>
        <w:t xml:space="preserve"> 320 с.</w:t>
      </w:r>
    </w:p>
    <w:p w14:paraId="23EB6AFE" w14:textId="77777777" w:rsidR="003B2E1E" w:rsidRPr="003B2E1E" w:rsidRDefault="006F41DE" w:rsidP="006F41DE">
      <w:pPr>
        <w:autoSpaceDE w:val="0"/>
        <w:autoSpaceDN w:val="0"/>
        <w:adjustRightInd w:val="0"/>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37</w:t>
      </w:r>
      <w:r w:rsidR="003B2E1E">
        <w:rPr>
          <w:rFonts w:ascii="Times New Roman" w:hAnsi="Times New Roman"/>
          <w:sz w:val="28"/>
          <w:szCs w:val="28"/>
          <w:lang w:val="uk-UA" w:eastAsia="ru-RU"/>
        </w:rPr>
        <w:t>. Русин-</w:t>
      </w:r>
      <w:proofErr w:type="spellStart"/>
      <w:r w:rsidR="003B2E1E" w:rsidRPr="003B2E1E">
        <w:rPr>
          <w:rFonts w:ascii="Times New Roman" w:hAnsi="Times New Roman"/>
          <w:sz w:val="28"/>
          <w:szCs w:val="28"/>
          <w:lang w:val="uk-UA" w:eastAsia="ru-RU"/>
        </w:rPr>
        <w:t>Гриник</w:t>
      </w:r>
      <w:proofErr w:type="spellEnd"/>
      <w:r w:rsidR="003B2E1E" w:rsidRPr="003B2E1E">
        <w:rPr>
          <w:rFonts w:ascii="Times New Roman" w:hAnsi="Times New Roman"/>
          <w:sz w:val="28"/>
          <w:szCs w:val="28"/>
          <w:lang w:val="uk-UA" w:eastAsia="ru-RU"/>
        </w:rPr>
        <w:t xml:space="preserve"> Р.Р. Сутність та структура організаційно</w:t>
      </w:r>
      <w:r w:rsidR="00DD1FD7">
        <w:rPr>
          <w:rFonts w:ascii="Times New Roman" w:hAnsi="Times New Roman"/>
          <w:sz w:val="28"/>
          <w:szCs w:val="28"/>
          <w:lang w:val="uk-UA" w:eastAsia="ru-RU"/>
        </w:rPr>
        <w:t>-</w:t>
      </w:r>
      <w:r w:rsidR="003B2E1E" w:rsidRPr="003B2E1E">
        <w:rPr>
          <w:rFonts w:ascii="Times New Roman" w:hAnsi="Times New Roman"/>
          <w:sz w:val="28"/>
          <w:szCs w:val="28"/>
          <w:lang w:val="uk-UA" w:eastAsia="ru-RU"/>
        </w:rPr>
        <w:t>економічного механізму управління конкурен</w:t>
      </w:r>
      <w:r w:rsidR="003B2E1E">
        <w:rPr>
          <w:rFonts w:ascii="Times New Roman" w:hAnsi="Times New Roman"/>
          <w:sz w:val="28"/>
          <w:szCs w:val="28"/>
          <w:lang w:val="uk-UA" w:eastAsia="ru-RU"/>
        </w:rPr>
        <w:t xml:space="preserve">тоспроможністю підприємства. </w:t>
      </w:r>
      <w:r w:rsidR="003B2E1E" w:rsidRPr="003B2E1E">
        <w:rPr>
          <w:rFonts w:ascii="Times New Roman" w:hAnsi="Times New Roman"/>
          <w:i/>
          <w:sz w:val="28"/>
          <w:szCs w:val="28"/>
          <w:lang w:val="uk-UA" w:eastAsia="ru-RU"/>
        </w:rPr>
        <w:t>Науковий вісник НЛТУ України</w:t>
      </w:r>
      <w:r w:rsidR="003B2E1E" w:rsidRPr="003B2E1E">
        <w:rPr>
          <w:rFonts w:ascii="Times New Roman" w:hAnsi="Times New Roman"/>
          <w:sz w:val="28"/>
          <w:szCs w:val="28"/>
          <w:lang w:val="uk-UA" w:eastAsia="ru-RU"/>
        </w:rPr>
        <w:t>. 2010. № 20/5. 287 с.</w:t>
      </w:r>
    </w:p>
    <w:p w14:paraId="19745650" w14:textId="77777777" w:rsidR="003B2E1E" w:rsidRPr="006F41DE" w:rsidRDefault="006F41DE" w:rsidP="006F41DE">
      <w:pPr>
        <w:autoSpaceDE w:val="0"/>
        <w:autoSpaceDN w:val="0"/>
        <w:adjustRightInd w:val="0"/>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38</w:t>
      </w:r>
      <w:r w:rsidR="003B2E1E" w:rsidRPr="006F41DE">
        <w:rPr>
          <w:rFonts w:ascii="Times New Roman" w:hAnsi="Times New Roman"/>
          <w:sz w:val="28"/>
          <w:szCs w:val="28"/>
          <w:lang w:val="uk-UA" w:eastAsia="ru-RU"/>
        </w:rPr>
        <w:t>. Харченко Т.Б. Забезпечення конкурентоспроможності підприємст</w:t>
      </w:r>
      <w:r w:rsidRPr="006F41DE">
        <w:rPr>
          <w:rFonts w:ascii="Times New Roman" w:hAnsi="Times New Roman"/>
          <w:sz w:val="28"/>
          <w:szCs w:val="28"/>
          <w:lang w:val="uk-UA" w:eastAsia="ru-RU"/>
        </w:rPr>
        <w:t>в як засіб ринкового реформуван</w:t>
      </w:r>
      <w:r w:rsidR="003B2E1E" w:rsidRPr="006F41DE">
        <w:rPr>
          <w:rFonts w:ascii="Times New Roman" w:hAnsi="Times New Roman"/>
          <w:sz w:val="28"/>
          <w:szCs w:val="28"/>
          <w:lang w:val="uk-UA" w:eastAsia="ru-RU"/>
        </w:rPr>
        <w:t>ня економіки</w:t>
      </w:r>
      <w:r>
        <w:rPr>
          <w:rFonts w:ascii="Times New Roman" w:hAnsi="Times New Roman"/>
          <w:sz w:val="28"/>
          <w:szCs w:val="28"/>
          <w:lang w:val="uk-UA" w:eastAsia="ru-RU"/>
        </w:rPr>
        <w:t xml:space="preserve">. </w:t>
      </w:r>
      <w:r w:rsidR="003B2E1E" w:rsidRPr="006F41DE">
        <w:rPr>
          <w:rFonts w:ascii="Times New Roman" w:hAnsi="Times New Roman"/>
          <w:sz w:val="28"/>
          <w:szCs w:val="28"/>
          <w:lang w:val="uk-UA" w:eastAsia="ru-RU"/>
        </w:rPr>
        <w:t xml:space="preserve"> </w:t>
      </w:r>
      <w:r w:rsidR="003B2E1E" w:rsidRPr="00DD1FD7">
        <w:rPr>
          <w:rFonts w:ascii="Times New Roman" w:hAnsi="Times New Roman"/>
          <w:i/>
          <w:sz w:val="28"/>
          <w:szCs w:val="28"/>
          <w:lang w:val="uk-UA" w:eastAsia="ru-RU"/>
        </w:rPr>
        <w:t>Актуальні проблеми економіки.</w:t>
      </w:r>
      <w:r w:rsidR="003B2E1E" w:rsidRPr="006F41DE">
        <w:rPr>
          <w:rFonts w:ascii="Times New Roman" w:hAnsi="Times New Roman"/>
          <w:sz w:val="28"/>
          <w:szCs w:val="28"/>
          <w:lang w:val="uk-UA" w:eastAsia="ru-RU"/>
        </w:rPr>
        <w:t xml:space="preserve"> 2003. </w:t>
      </w:r>
      <w:r>
        <w:rPr>
          <w:rFonts w:ascii="Times New Roman" w:hAnsi="Times New Roman"/>
          <w:sz w:val="28"/>
          <w:szCs w:val="28"/>
          <w:lang w:val="uk-UA" w:eastAsia="ru-RU"/>
        </w:rPr>
        <w:t>№2.</w:t>
      </w:r>
      <w:r w:rsidR="003B2E1E" w:rsidRPr="006F41DE">
        <w:rPr>
          <w:rFonts w:ascii="Times New Roman" w:hAnsi="Times New Roman"/>
          <w:sz w:val="28"/>
          <w:szCs w:val="28"/>
          <w:lang w:val="uk-UA" w:eastAsia="ru-RU"/>
        </w:rPr>
        <w:t xml:space="preserve"> 259 с.</w:t>
      </w:r>
    </w:p>
    <w:p w14:paraId="1F1FEBD8" w14:textId="77777777" w:rsidR="003B2E1E" w:rsidRPr="006F41DE" w:rsidRDefault="006F41DE" w:rsidP="006F41DE">
      <w:pPr>
        <w:autoSpaceDE w:val="0"/>
        <w:autoSpaceDN w:val="0"/>
        <w:adjustRightInd w:val="0"/>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39</w:t>
      </w:r>
      <w:r w:rsidR="003B2E1E" w:rsidRPr="006F41DE">
        <w:rPr>
          <w:rFonts w:ascii="Times New Roman" w:hAnsi="Times New Roman"/>
          <w:sz w:val="28"/>
          <w:szCs w:val="28"/>
          <w:lang w:val="uk-UA" w:eastAsia="ru-RU"/>
        </w:rPr>
        <w:t xml:space="preserve">. </w:t>
      </w:r>
      <w:proofErr w:type="spellStart"/>
      <w:r w:rsidR="003B2E1E" w:rsidRPr="006F41DE">
        <w:rPr>
          <w:rFonts w:ascii="Times New Roman" w:hAnsi="Times New Roman"/>
          <w:sz w:val="28"/>
          <w:szCs w:val="28"/>
          <w:lang w:val="uk-UA" w:eastAsia="ru-RU"/>
        </w:rPr>
        <w:t>Хомяков</w:t>
      </w:r>
      <w:proofErr w:type="spellEnd"/>
      <w:r w:rsidR="003B2E1E" w:rsidRPr="006F41DE">
        <w:rPr>
          <w:rFonts w:ascii="Times New Roman" w:hAnsi="Times New Roman"/>
          <w:sz w:val="28"/>
          <w:szCs w:val="28"/>
          <w:lang w:val="uk-UA" w:eastAsia="ru-RU"/>
        </w:rPr>
        <w:t xml:space="preserve"> В.І.</w:t>
      </w:r>
      <w:r>
        <w:rPr>
          <w:rFonts w:ascii="Times New Roman" w:hAnsi="Times New Roman"/>
          <w:sz w:val="28"/>
          <w:szCs w:val="28"/>
          <w:lang w:val="uk-UA" w:eastAsia="ru-RU"/>
        </w:rPr>
        <w:t>,</w:t>
      </w:r>
      <w:r w:rsidR="003B2E1E" w:rsidRPr="006F41DE">
        <w:rPr>
          <w:rFonts w:ascii="Times New Roman" w:hAnsi="Times New Roman"/>
          <w:sz w:val="28"/>
          <w:szCs w:val="28"/>
          <w:lang w:val="uk-UA" w:eastAsia="ru-RU"/>
        </w:rPr>
        <w:t xml:space="preserve"> </w:t>
      </w:r>
      <w:proofErr w:type="spellStart"/>
      <w:r w:rsidRPr="006F41DE">
        <w:rPr>
          <w:rFonts w:ascii="Times New Roman" w:hAnsi="Times New Roman"/>
          <w:sz w:val="28"/>
          <w:szCs w:val="28"/>
          <w:lang w:val="uk-UA" w:eastAsia="ru-RU"/>
        </w:rPr>
        <w:t>Бакум</w:t>
      </w:r>
      <w:proofErr w:type="spellEnd"/>
      <w:r w:rsidRPr="006F41DE">
        <w:rPr>
          <w:rFonts w:ascii="Times New Roman" w:hAnsi="Times New Roman"/>
          <w:sz w:val="28"/>
          <w:szCs w:val="28"/>
          <w:lang w:val="uk-UA" w:eastAsia="ru-RU"/>
        </w:rPr>
        <w:t xml:space="preserve"> І.В. </w:t>
      </w:r>
      <w:r w:rsidR="003B2E1E" w:rsidRPr="006F41DE">
        <w:rPr>
          <w:rFonts w:ascii="Times New Roman" w:hAnsi="Times New Roman"/>
          <w:sz w:val="28"/>
          <w:szCs w:val="28"/>
          <w:lang w:val="uk-UA" w:eastAsia="ru-RU"/>
        </w:rPr>
        <w:t>Управління потенціалом підприємства</w:t>
      </w:r>
      <w:r>
        <w:rPr>
          <w:rFonts w:ascii="Times New Roman" w:hAnsi="Times New Roman"/>
          <w:sz w:val="28"/>
          <w:szCs w:val="28"/>
          <w:lang w:val="uk-UA" w:eastAsia="ru-RU"/>
        </w:rPr>
        <w:t xml:space="preserve">. </w:t>
      </w:r>
      <w:r w:rsidR="003B2E1E" w:rsidRPr="006F41DE">
        <w:rPr>
          <w:rFonts w:ascii="Times New Roman" w:hAnsi="Times New Roman"/>
          <w:sz w:val="28"/>
          <w:szCs w:val="28"/>
          <w:lang w:val="uk-UA" w:eastAsia="ru-RU"/>
        </w:rPr>
        <w:t xml:space="preserve"> </w:t>
      </w:r>
      <w:r>
        <w:rPr>
          <w:rFonts w:ascii="Times New Roman" w:hAnsi="Times New Roman"/>
          <w:sz w:val="28"/>
          <w:szCs w:val="28"/>
          <w:lang w:val="uk-UA" w:eastAsia="ru-RU"/>
        </w:rPr>
        <w:t>Київ</w:t>
      </w:r>
      <w:r w:rsidR="003B2E1E" w:rsidRPr="006F41DE">
        <w:rPr>
          <w:rFonts w:ascii="Times New Roman" w:hAnsi="Times New Roman"/>
          <w:sz w:val="28"/>
          <w:szCs w:val="28"/>
          <w:lang w:val="uk-UA" w:eastAsia="ru-RU"/>
        </w:rPr>
        <w:t>: Кондор, 2007.</w:t>
      </w:r>
      <w:r w:rsidR="003B2E1E">
        <w:rPr>
          <w:rFonts w:ascii="Times New Roman" w:hAnsi="Times New Roman"/>
          <w:sz w:val="28"/>
          <w:szCs w:val="28"/>
          <w:lang w:val="uk-UA" w:eastAsia="ru-RU"/>
        </w:rPr>
        <w:t xml:space="preserve"> </w:t>
      </w:r>
      <w:r w:rsidR="003B2E1E" w:rsidRPr="006F41DE">
        <w:rPr>
          <w:rFonts w:ascii="Times New Roman" w:hAnsi="Times New Roman"/>
          <w:sz w:val="28"/>
          <w:szCs w:val="28"/>
          <w:lang w:val="uk-UA" w:eastAsia="ru-RU"/>
        </w:rPr>
        <w:t>400 с.</w:t>
      </w:r>
    </w:p>
    <w:p w14:paraId="26A77A76" w14:textId="77777777" w:rsidR="003B2E1E" w:rsidRPr="003B2E1E" w:rsidRDefault="006F41DE" w:rsidP="006F41DE">
      <w:pPr>
        <w:autoSpaceDE w:val="0"/>
        <w:autoSpaceDN w:val="0"/>
        <w:adjustRightInd w:val="0"/>
        <w:spacing w:after="0" w:line="240" w:lineRule="auto"/>
        <w:ind w:firstLine="709"/>
        <w:jc w:val="both"/>
        <w:rPr>
          <w:rFonts w:ascii="Times New Roman" w:hAnsi="Times New Roman"/>
          <w:bCs/>
          <w:noProof/>
          <w:color w:val="FF0000"/>
          <w:sz w:val="28"/>
          <w:szCs w:val="28"/>
          <w:lang w:val="uk-UA"/>
        </w:rPr>
      </w:pPr>
      <w:r>
        <w:rPr>
          <w:rFonts w:ascii="Times New Roman" w:hAnsi="Times New Roman"/>
          <w:sz w:val="28"/>
          <w:szCs w:val="28"/>
          <w:lang w:val="uk-UA" w:eastAsia="ru-RU"/>
        </w:rPr>
        <w:t>40</w:t>
      </w:r>
      <w:r w:rsidR="003B2E1E" w:rsidRPr="006F41DE">
        <w:rPr>
          <w:rFonts w:ascii="Times New Roman" w:hAnsi="Times New Roman"/>
          <w:sz w:val="28"/>
          <w:szCs w:val="28"/>
          <w:lang w:val="uk-UA" w:eastAsia="ru-RU"/>
        </w:rPr>
        <w:t xml:space="preserve">. </w:t>
      </w:r>
      <w:proofErr w:type="spellStart"/>
      <w:r w:rsidR="003B2E1E" w:rsidRPr="006F41DE">
        <w:rPr>
          <w:rFonts w:ascii="Times New Roman" w:hAnsi="Times New Roman"/>
          <w:sz w:val="28"/>
          <w:szCs w:val="28"/>
          <w:lang w:val="uk-UA" w:eastAsia="ru-RU"/>
        </w:rPr>
        <w:t>Шнипко</w:t>
      </w:r>
      <w:proofErr w:type="spellEnd"/>
      <w:r w:rsidR="003B2E1E" w:rsidRPr="006F41DE">
        <w:rPr>
          <w:rFonts w:ascii="Times New Roman" w:hAnsi="Times New Roman"/>
          <w:sz w:val="28"/>
          <w:szCs w:val="28"/>
          <w:lang w:val="uk-UA" w:eastAsia="ru-RU"/>
        </w:rPr>
        <w:t xml:space="preserve"> О.С. Конкурентоспроможність України</w:t>
      </w:r>
      <w:r w:rsidR="003B2E1E">
        <w:rPr>
          <w:rFonts w:ascii="Times New Roman" w:hAnsi="Times New Roman"/>
          <w:sz w:val="28"/>
          <w:szCs w:val="28"/>
          <w:lang w:val="uk-UA" w:eastAsia="ru-RU"/>
        </w:rPr>
        <w:t xml:space="preserve"> </w:t>
      </w:r>
      <w:r w:rsidR="003B2E1E" w:rsidRPr="006F41DE">
        <w:rPr>
          <w:rFonts w:ascii="Times New Roman" w:hAnsi="Times New Roman"/>
          <w:sz w:val="28"/>
          <w:szCs w:val="28"/>
          <w:lang w:val="uk-UA" w:eastAsia="ru-RU"/>
        </w:rPr>
        <w:t>в умовах глобалізації</w:t>
      </w:r>
      <w:r>
        <w:rPr>
          <w:rFonts w:ascii="Times New Roman" w:hAnsi="Times New Roman"/>
          <w:sz w:val="28"/>
          <w:szCs w:val="28"/>
          <w:lang w:val="uk-UA" w:eastAsia="ru-RU"/>
        </w:rPr>
        <w:t xml:space="preserve">. </w:t>
      </w:r>
      <w:r w:rsidR="003B2E1E" w:rsidRPr="006F41DE">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Київ: </w:t>
      </w:r>
      <w:proofErr w:type="spellStart"/>
      <w:r>
        <w:rPr>
          <w:rFonts w:ascii="Times New Roman" w:hAnsi="Times New Roman"/>
          <w:sz w:val="28"/>
          <w:szCs w:val="28"/>
          <w:lang w:val="uk-UA" w:eastAsia="ru-RU"/>
        </w:rPr>
        <w:t>Експерс</w:t>
      </w:r>
      <w:proofErr w:type="spellEnd"/>
      <w:r>
        <w:rPr>
          <w:rFonts w:ascii="Times New Roman" w:hAnsi="Times New Roman"/>
          <w:sz w:val="28"/>
          <w:szCs w:val="28"/>
          <w:lang w:val="uk-UA" w:eastAsia="ru-RU"/>
        </w:rPr>
        <w:t>, 2009.</w:t>
      </w:r>
      <w:r w:rsidR="003B2E1E" w:rsidRPr="006F41DE">
        <w:rPr>
          <w:rFonts w:ascii="Times New Roman" w:hAnsi="Times New Roman"/>
          <w:sz w:val="28"/>
          <w:szCs w:val="28"/>
          <w:lang w:val="uk-UA" w:eastAsia="ru-RU"/>
        </w:rPr>
        <w:t xml:space="preserve"> 456 с.</w:t>
      </w:r>
    </w:p>
    <w:sectPr w:rsidR="003B2E1E" w:rsidRPr="003B2E1E" w:rsidSect="00D8772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8227E" w14:textId="77777777" w:rsidR="00435413" w:rsidRDefault="00435413" w:rsidP="00417D36">
      <w:pPr>
        <w:spacing w:after="0" w:line="240" w:lineRule="auto"/>
      </w:pPr>
      <w:r>
        <w:separator/>
      </w:r>
    </w:p>
  </w:endnote>
  <w:endnote w:type="continuationSeparator" w:id="0">
    <w:p w14:paraId="651B38EE" w14:textId="77777777" w:rsidR="00435413" w:rsidRDefault="00435413" w:rsidP="0041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uhaus 93">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03E2" w14:textId="77777777" w:rsidR="00435413" w:rsidRDefault="00435413" w:rsidP="00417D36">
      <w:pPr>
        <w:spacing w:after="0" w:line="240" w:lineRule="auto"/>
      </w:pPr>
      <w:r>
        <w:separator/>
      </w:r>
    </w:p>
  </w:footnote>
  <w:footnote w:type="continuationSeparator" w:id="0">
    <w:p w14:paraId="0197CB61" w14:textId="77777777" w:rsidR="00435413" w:rsidRDefault="00435413" w:rsidP="00417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F67E" w14:textId="77777777" w:rsidR="00F47D00" w:rsidRDefault="00F47D00">
    <w:pPr>
      <w:pStyle w:val="ad"/>
      <w:jc w:val="right"/>
    </w:pPr>
    <w:r>
      <w:fldChar w:fldCharType="begin"/>
    </w:r>
    <w:r>
      <w:instrText>PAGE   \* MERGEFORMAT</w:instrText>
    </w:r>
    <w:r>
      <w:fldChar w:fldCharType="separate"/>
    </w:r>
    <w:r w:rsidR="00B87F8A">
      <w:rPr>
        <w:noProof/>
      </w:rPr>
      <w:t>4</w:t>
    </w:r>
    <w:r>
      <w:fldChar w:fldCharType="end"/>
    </w:r>
  </w:p>
  <w:p w14:paraId="23BB4034" w14:textId="77777777" w:rsidR="00F47D00" w:rsidRDefault="00F47D0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D00"/>
    <w:multiLevelType w:val="hybridMultilevel"/>
    <w:tmpl w:val="967EC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BA54F6"/>
    <w:multiLevelType w:val="hybridMultilevel"/>
    <w:tmpl w:val="25AA7140"/>
    <w:lvl w:ilvl="0" w:tplc="04190001">
      <w:start w:val="1"/>
      <w:numFmt w:val="bullet"/>
      <w:lvlText w:val=""/>
      <w:lvlJc w:val="left"/>
      <w:pPr>
        <w:ind w:left="1429" w:hanging="360"/>
      </w:pPr>
      <w:rPr>
        <w:rFonts w:ascii="Symbol" w:hAnsi="Symbol" w:hint="default"/>
      </w:rPr>
    </w:lvl>
    <w:lvl w:ilvl="1" w:tplc="F612C17E">
      <w:numFmt w:val="bullet"/>
      <w:lvlText w:val="-"/>
      <w:lvlJc w:val="left"/>
      <w:pPr>
        <w:ind w:left="2149" w:hanging="360"/>
      </w:pPr>
      <w:rPr>
        <w:rFonts w:ascii="Times New Roman" w:eastAsia="Calibri" w:hAnsi="Times New Roman" w:cs="Times New Roman" w:hint="default"/>
      </w:rPr>
    </w:lvl>
    <w:lvl w:ilvl="2" w:tplc="276CB7A2">
      <w:numFmt w:val="bullet"/>
      <w:lvlText w:val="•"/>
      <w:lvlJc w:val="left"/>
      <w:pPr>
        <w:ind w:left="2869" w:hanging="360"/>
      </w:pPr>
      <w:rPr>
        <w:rFonts w:ascii="Times New Roman" w:eastAsia="Calibr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B511F9"/>
    <w:multiLevelType w:val="hybridMultilevel"/>
    <w:tmpl w:val="F488B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B20C28"/>
    <w:multiLevelType w:val="hybridMultilevel"/>
    <w:tmpl w:val="1CF65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AA46D8"/>
    <w:multiLevelType w:val="hybridMultilevel"/>
    <w:tmpl w:val="FFE2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B51787"/>
    <w:multiLevelType w:val="hybridMultilevel"/>
    <w:tmpl w:val="97AC3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105A8"/>
    <w:multiLevelType w:val="hybridMultilevel"/>
    <w:tmpl w:val="038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680E2D"/>
    <w:multiLevelType w:val="hybridMultilevel"/>
    <w:tmpl w:val="F6FC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4D2A1F"/>
    <w:multiLevelType w:val="hybridMultilevel"/>
    <w:tmpl w:val="2BFE0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DB1AE0"/>
    <w:multiLevelType w:val="hybridMultilevel"/>
    <w:tmpl w:val="87EA7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44FD2"/>
    <w:multiLevelType w:val="hybridMultilevel"/>
    <w:tmpl w:val="DC5C47E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41841458"/>
    <w:multiLevelType w:val="hybridMultilevel"/>
    <w:tmpl w:val="56AA10E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E04A2C"/>
    <w:multiLevelType w:val="hybridMultilevel"/>
    <w:tmpl w:val="67DCF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07609C"/>
    <w:multiLevelType w:val="hybridMultilevel"/>
    <w:tmpl w:val="14C2C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D736C8D"/>
    <w:multiLevelType w:val="hybridMultilevel"/>
    <w:tmpl w:val="49D60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7F1FE1"/>
    <w:multiLevelType w:val="hybridMultilevel"/>
    <w:tmpl w:val="7F7E6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2B6663"/>
    <w:multiLevelType w:val="hybridMultilevel"/>
    <w:tmpl w:val="42981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5E0733"/>
    <w:multiLevelType w:val="hybridMultilevel"/>
    <w:tmpl w:val="C374D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9E0A2B"/>
    <w:multiLevelType w:val="hybridMultilevel"/>
    <w:tmpl w:val="97D67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987A9A"/>
    <w:multiLevelType w:val="hybridMultilevel"/>
    <w:tmpl w:val="57D2A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A25DC0"/>
    <w:multiLevelType w:val="hybridMultilevel"/>
    <w:tmpl w:val="38880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4A300D"/>
    <w:multiLevelType w:val="hybridMultilevel"/>
    <w:tmpl w:val="46907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57477C"/>
    <w:multiLevelType w:val="hybridMultilevel"/>
    <w:tmpl w:val="3F38A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9E1CC2"/>
    <w:multiLevelType w:val="hybridMultilevel"/>
    <w:tmpl w:val="02EC6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540F1A"/>
    <w:multiLevelType w:val="hybridMultilevel"/>
    <w:tmpl w:val="7E2CECDA"/>
    <w:lvl w:ilvl="0" w:tplc="E4485B0E">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A03A54"/>
    <w:multiLevelType w:val="hybridMultilevel"/>
    <w:tmpl w:val="B42A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0478C2"/>
    <w:multiLevelType w:val="hybridMultilevel"/>
    <w:tmpl w:val="83A6F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D5C57C"/>
    <w:multiLevelType w:val="hybridMultilevel"/>
    <w:tmpl w:val="C046E87C"/>
    <w:lvl w:ilvl="0" w:tplc="816A4A90">
      <w:start w:val="1"/>
      <w:numFmt w:val="bullet"/>
      <w:lvlText w:val=""/>
      <w:lvlJc w:val="left"/>
      <w:pPr>
        <w:ind w:left="720" w:hanging="360"/>
      </w:pPr>
      <w:rPr>
        <w:rFonts w:ascii="Symbol" w:hAnsi="Symbol" w:hint="default"/>
      </w:rPr>
    </w:lvl>
    <w:lvl w:ilvl="1" w:tplc="0CA0C3E0">
      <w:start w:val="1"/>
      <w:numFmt w:val="bullet"/>
      <w:lvlText w:val="o"/>
      <w:lvlJc w:val="left"/>
      <w:pPr>
        <w:ind w:left="1440" w:hanging="360"/>
      </w:pPr>
      <w:rPr>
        <w:rFonts w:ascii="Courier New" w:hAnsi="Courier New" w:hint="default"/>
      </w:rPr>
    </w:lvl>
    <w:lvl w:ilvl="2" w:tplc="F3222A92">
      <w:start w:val="1"/>
      <w:numFmt w:val="bullet"/>
      <w:lvlText w:val=""/>
      <w:lvlJc w:val="left"/>
      <w:pPr>
        <w:ind w:left="2160" w:hanging="360"/>
      </w:pPr>
      <w:rPr>
        <w:rFonts w:ascii="Wingdings" w:hAnsi="Wingdings" w:hint="default"/>
      </w:rPr>
    </w:lvl>
    <w:lvl w:ilvl="3" w:tplc="7F5A1D36">
      <w:start w:val="1"/>
      <w:numFmt w:val="bullet"/>
      <w:lvlText w:val=""/>
      <w:lvlJc w:val="left"/>
      <w:pPr>
        <w:ind w:left="2880" w:hanging="360"/>
      </w:pPr>
      <w:rPr>
        <w:rFonts w:ascii="Symbol" w:hAnsi="Symbol" w:hint="default"/>
      </w:rPr>
    </w:lvl>
    <w:lvl w:ilvl="4" w:tplc="1CC6618C">
      <w:start w:val="1"/>
      <w:numFmt w:val="bullet"/>
      <w:lvlText w:val="o"/>
      <w:lvlJc w:val="left"/>
      <w:pPr>
        <w:ind w:left="3600" w:hanging="360"/>
      </w:pPr>
      <w:rPr>
        <w:rFonts w:ascii="Courier New" w:hAnsi="Courier New" w:hint="default"/>
      </w:rPr>
    </w:lvl>
    <w:lvl w:ilvl="5" w:tplc="CCA0D00C">
      <w:start w:val="1"/>
      <w:numFmt w:val="bullet"/>
      <w:lvlText w:val=""/>
      <w:lvlJc w:val="left"/>
      <w:pPr>
        <w:ind w:left="4320" w:hanging="360"/>
      </w:pPr>
      <w:rPr>
        <w:rFonts w:ascii="Wingdings" w:hAnsi="Wingdings" w:hint="default"/>
      </w:rPr>
    </w:lvl>
    <w:lvl w:ilvl="6" w:tplc="E01C16B0">
      <w:start w:val="1"/>
      <w:numFmt w:val="bullet"/>
      <w:lvlText w:val=""/>
      <w:lvlJc w:val="left"/>
      <w:pPr>
        <w:ind w:left="5040" w:hanging="360"/>
      </w:pPr>
      <w:rPr>
        <w:rFonts w:ascii="Symbol" w:hAnsi="Symbol" w:hint="default"/>
      </w:rPr>
    </w:lvl>
    <w:lvl w:ilvl="7" w:tplc="A1F498EC">
      <w:start w:val="1"/>
      <w:numFmt w:val="bullet"/>
      <w:lvlText w:val="o"/>
      <w:lvlJc w:val="left"/>
      <w:pPr>
        <w:ind w:left="5760" w:hanging="360"/>
      </w:pPr>
      <w:rPr>
        <w:rFonts w:ascii="Courier New" w:hAnsi="Courier New" w:hint="default"/>
      </w:rPr>
    </w:lvl>
    <w:lvl w:ilvl="8" w:tplc="27D0E440">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18"/>
  </w:num>
  <w:num w:numId="4">
    <w:abstractNumId w:val="15"/>
  </w:num>
  <w:num w:numId="5">
    <w:abstractNumId w:val="0"/>
  </w:num>
  <w:num w:numId="6">
    <w:abstractNumId w:val="25"/>
  </w:num>
  <w:num w:numId="7">
    <w:abstractNumId w:val="1"/>
  </w:num>
  <w:num w:numId="8">
    <w:abstractNumId w:val="20"/>
  </w:num>
  <w:num w:numId="9">
    <w:abstractNumId w:val="17"/>
  </w:num>
  <w:num w:numId="10">
    <w:abstractNumId w:val="3"/>
  </w:num>
  <w:num w:numId="11">
    <w:abstractNumId w:val="8"/>
  </w:num>
  <w:num w:numId="12">
    <w:abstractNumId w:val="2"/>
  </w:num>
  <w:num w:numId="13">
    <w:abstractNumId w:val="26"/>
  </w:num>
  <w:num w:numId="14">
    <w:abstractNumId w:val="7"/>
  </w:num>
  <w:num w:numId="15">
    <w:abstractNumId w:val="13"/>
  </w:num>
  <w:num w:numId="16">
    <w:abstractNumId w:val="19"/>
  </w:num>
  <w:num w:numId="17">
    <w:abstractNumId w:val="10"/>
  </w:num>
  <w:num w:numId="18">
    <w:abstractNumId w:val="27"/>
  </w:num>
  <w:num w:numId="19">
    <w:abstractNumId w:val="4"/>
  </w:num>
  <w:num w:numId="20">
    <w:abstractNumId w:val="21"/>
  </w:num>
  <w:num w:numId="21">
    <w:abstractNumId w:val="23"/>
  </w:num>
  <w:num w:numId="22">
    <w:abstractNumId w:val="16"/>
  </w:num>
  <w:num w:numId="23">
    <w:abstractNumId w:val="5"/>
  </w:num>
  <w:num w:numId="24">
    <w:abstractNumId w:val="9"/>
  </w:num>
  <w:num w:numId="25">
    <w:abstractNumId w:val="12"/>
  </w:num>
  <w:num w:numId="26">
    <w:abstractNumId w:val="14"/>
  </w:num>
  <w:num w:numId="27">
    <w:abstractNumId w:val="22"/>
  </w:num>
  <w:num w:numId="2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A75"/>
    <w:rsid w:val="000168C7"/>
    <w:rsid w:val="00020D4D"/>
    <w:rsid w:val="0002220C"/>
    <w:rsid w:val="00031142"/>
    <w:rsid w:val="00032176"/>
    <w:rsid w:val="000370AA"/>
    <w:rsid w:val="000675C9"/>
    <w:rsid w:val="0007036B"/>
    <w:rsid w:val="00073987"/>
    <w:rsid w:val="00076931"/>
    <w:rsid w:val="00081DFA"/>
    <w:rsid w:val="00084B47"/>
    <w:rsid w:val="00094FEF"/>
    <w:rsid w:val="000953D3"/>
    <w:rsid w:val="000A04D8"/>
    <w:rsid w:val="000A61E8"/>
    <w:rsid w:val="000A62BD"/>
    <w:rsid w:val="000A7280"/>
    <w:rsid w:val="000B32C6"/>
    <w:rsid w:val="000B3897"/>
    <w:rsid w:val="000B659D"/>
    <w:rsid w:val="000C7307"/>
    <w:rsid w:val="000D3A75"/>
    <w:rsid w:val="000D575E"/>
    <w:rsid w:val="000E1598"/>
    <w:rsid w:val="000E1E4E"/>
    <w:rsid w:val="000F685C"/>
    <w:rsid w:val="000F6FF8"/>
    <w:rsid w:val="001018EF"/>
    <w:rsid w:val="00110415"/>
    <w:rsid w:val="00120A70"/>
    <w:rsid w:val="001212A1"/>
    <w:rsid w:val="00131067"/>
    <w:rsid w:val="001332D3"/>
    <w:rsid w:val="00134C33"/>
    <w:rsid w:val="00136EC2"/>
    <w:rsid w:val="00141785"/>
    <w:rsid w:val="00151AE4"/>
    <w:rsid w:val="001543C5"/>
    <w:rsid w:val="00160B19"/>
    <w:rsid w:val="001669E2"/>
    <w:rsid w:val="001718A3"/>
    <w:rsid w:val="00175F80"/>
    <w:rsid w:val="001812DA"/>
    <w:rsid w:val="00184743"/>
    <w:rsid w:val="0018639E"/>
    <w:rsid w:val="001956B1"/>
    <w:rsid w:val="00195F2A"/>
    <w:rsid w:val="001A089C"/>
    <w:rsid w:val="001A26C2"/>
    <w:rsid w:val="001A3F5A"/>
    <w:rsid w:val="001B3417"/>
    <w:rsid w:val="001B56C1"/>
    <w:rsid w:val="001B7EE9"/>
    <w:rsid w:val="001C64B3"/>
    <w:rsid w:val="001C653A"/>
    <w:rsid w:val="001E5ECE"/>
    <w:rsid w:val="001F009A"/>
    <w:rsid w:val="00203725"/>
    <w:rsid w:val="00212F0D"/>
    <w:rsid w:val="002141A7"/>
    <w:rsid w:val="00222793"/>
    <w:rsid w:val="0022420F"/>
    <w:rsid w:val="00237CBE"/>
    <w:rsid w:val="00247DF0"/>
    <w:rsid w:val="00250E86"/>
    <w:rsid w:val="00255406"/>
    <w:rsid w:val="0025550E"/>
    <w:rsid w:val="00257D18"/>
    <w:rsid w:val="0026167B"/>
    <w:rsid w:val="002628EC"/>
    <w:rsid w:val="0027353A"/>
    <w:rsid w:val="002777A4"/>
    <w:rsid w:val="002811B0"/>
    <w:rsid w:val="002826EF"/>
    <w:rsid w:val="00284B32"/>
    <w:rsid w:val="002A003D"/>
    <w:rsid w:val="002B1118"/>
    <w:rsid w:val="002B7D13"/>
    <w:rsid w:val="002C771C"/>
    <w:rsid w:val="002D63E3"/>
    <w:rsid w:val="002E0B30"/>
    <w:rsid w:val="002E2956"/>
    <w:rsid w:val="002E79E8"/>
    <w:rsid w:val="002F032D"/>
    <w:rsid w:val="002F1070"/>
    <w:rsid w:val="002F3774"/>
    <w:rsid w:val="00300F0A"/>
    <w:rsid w:val="00314E00"/>
    <w:rsid w:val="00316DB9"/>
    <w:rsid w:val="00320E3C"/>
    <w:rsid w:val="00323076"/>
    <w:rsid w:val="00323455"/>
    <w:rsid w:val="00324DD2"/>
    <w:rsid w:val="003250C8"/>
    <w:rsid w:val="00330836"/>
    <w:rsid w:val="003330B6"/>
    <w:rsid w:val="00333770"/>
    <w:rsid w:val="003349D4"/>
    <w:rsid w:val="00336220"/>
    <w:rsid w:val="00343BA3"/>
    <w:rsid w:val="003528F1"/>
    <w:rsid w:val="003540BD"/>
    <w:rsid w:val="00364209"/>
    <w:rsid w:val="0036665C"/>
    <w:rsid w:val="003679F6"/>
    <w:rsid w:val="00377C26"/>
    <w:rsid w:val="00382026"/>
    <w:rsid w:val="0038649C"/>
    <w:rsid w:val="00392FA1"/>
    <w:rsid w:val="0039340F"/>
    <w:rsid w:val="003A21E3"/>
    <w:rsid w:val="003A62B0"/>
    <w:rsid w:val="003B099D"/>
    <w:rsid w:val="003B0A65"/>
    <w:rsid w:val="003B2E1E"/>
    <w:rsid w:val="003B65AE"/>
    <w:rsid w:val="003D0C45"/>
    <w:rsid w:val="003D3663"/>
    <w:rsid w:val="003D4BF5"/>
    <w:rsid w:val="003D72F0"/>
    <w:rsid w:val="003E03BE"/>
    <w:rsid w:val="003F2F39"/>
    <w:rsid w:val="003F3BB8"/>
    <w:rsid w:val="00402807"/>
    <w:rsid w:val="00403BE9"/>
    <w:rsid w:val="004065EF"/>
    <w:rsid w:val="004108AA"/>
    <w:rsid w:val="004109EF"/>
    <w:rsid w:val="0041238E"/>
    <w:rsid w:val="00417D36"/>
    <w:rsid w:val="0042416D"/>
    <w:rsid w:val="00435413"/>
    <w:rsid w:val="00440810"/>
    <w:rsid w:val="0044123F"/>
    <w:rsid w:val="00442BA8"/>
    <w:rsid w:val="00444E30"/>
    <w:rsid w:val="004466DE"/>
    <w:rsid w:val="0045055F"/>
    <w:rsid w:val="004674B8"/>
    <w:rsid w:val="00470505"/>
    <w:rsid w:val="00471F0D"/>
    <w:rsid w:val="00474974"/>
    <w:rsid w:val="004937A4"/>
    <w:rsid w:val="004A0103"/>
    <w:rsid w:val="004A3A48"/>
    <w:rsid w:val="004A7F64"/>
    <w:rsid w:val="004B03CE"/>
    <w:rsid w:val="004B2DE0"/>
    <w:rsid w:val="004B48D1"/>
    <w:rsid w:val="004C1691"/>
    <w:rsid w:val="004C3483"/>
    <w:rsid w:val="004C7319"/>
    <w:rsid w:val="004D1BFA"/>
    <w:rsid w:val="004D26C2"/>
    <w:rsid w:val="004D2A41"/>
    <w:rsid w:val="004D370C"/>
    <w:rsid w:val="004E34DA"/>
    <w:rsid w:val="004E6B89"/>
    <w:rsid w:val="004F03D1"/>
    <w:rsid w:val="004F531B"/>
    <w:rsid w:val="00502F55"/>
    <w:rsid w:val="0050472A"/>
    <w:rsid w:val="00507964"/>
    <w:rsid w:val="00517C62"/>
    <w:rsid w:val="00533C0C"/>
    <w:rsid w:val="00535310"/>
    <w:rsid w:val="005417D4"/>
    <w:rsid w:val="00556E36"/>
    <w:rsid w:val="005577F4"/>
    <w:rsid w:val="0056036E"/>
    <w:rsid w:val="005612FF"/>
    <w:rsid w:val="00562A57"/>
    <w:rsid w:val="005647BB"/>
    <w:rsid w:val="005721AA"/>
    <w:rsid w:val="0057494E"/>
    <w:rsid w:val="00576AA0"/>
    <w:rsid w:val="00577BBB"/>
    <w:rsid w:val="00577BE3"/>
    <w:rsid w:val="00585F30"/>
    <w:rsid w:val="005913C9"/>
    <w:rsid w:val="005A2686"/>
    <w:rsid w:val="005A41BA"/>
    <w:rsid w:val="005A53B2"/>
    <w:rsid w:val="005B0A16"/>
    <w:rsid w:val="005B19C2"/>
    <w:rsid w:val="005C103C"/>
    <w:rsid w:val="005C7222"/>
    <w:rsid w:val="005D2270"/>
    <w:rsid w:val="005D3C2D"/>
    <w:rsid w:val="005E4B05"/>
    <w:rsid w:val="005E5D00"/>
    <w:rsid w:val="005F1A2B"/>
    <w:rsid w:val="005F6440"/>
    <w:rsid w:val="005F73FD"/>
    <w:rsid w:val="00605B67"/>
    <w:rsid w:val="00622AA8"/>
    <w:rsid w:val="0062739B"/>
    <w:rsid w:val="00627E59"/>
    <w:rsid w:val="00631C13"/>
    <w:rsid w:val="00635948"/>
    <w:rsid w:val="00636BA2"/>
    <w:rsid w:val="006413F2"/>
    <w:rsid w:val="006441DB"/>
    <w:rsid w:val="00647E17"/>
    <w:rsid w:val="00651339"/>
    <w:rsid w:val="006550AA"/>
    <w:rsid w:val="006725D5"/>
    <w:rsid w:val="00674EFD"/>
    <w:rsid w:val="006849DC"/>
    <w:rsid w:val="0068568F"/>
    <w:rsid w:val="006913B9"/>
    <w:rsid w:val="00694AA1"/>
    <w:rsid w:val="00697A12"/>
    <w:rsid w:val="006B148B"/>
    <w:rsid w:val="006C1FCB"/>
    <w:rsid w:val="006D00DE"/>
    <w:rsid w:val="006D400B"/>
    <w:rsid w:val="006D752B"/>
    <w:rsid w:val="006E0A5B"/>
    <w:rsid w:val="006E493E"/>
    <w:rsid w:val="006E5212"/>
    <w:rsid w:val="006E6FBF"/>
    <w:rsid w:val="006E7081"/>
    <w:rsid w:val="006F0CBD"/>
    <w:rsid w:val="006F41DE"/>
    <w:rsid w:val="006F6500"/>
    <w:rsid w:val="0070333C"/>
    <w:rsid w:val="007052B2"/>
    <w:rsid w:val="00716036"/>
    <w:rsid w:val="0072185B"/>
    <w:rsid w:val="007228A6"/>
    <w:rsid w:val="0073385C"/>
    <w:rsid w:val="00734D68"/>
    <w:rsid w:val="0074341C"/>
    <w:rsid w:val="0074778E"/>
    <w:rsid w:val="00750B0E"/>
    <w:rsid w:val="0075154B"/>
    <w:rsid w:val="007643F3"/>
    <w:rsid w:val="00766292"/>
    <w:rsid w:val="00771561"/>
    <w:rsid w:val="007726FE"/>
    <w:rsid w:val="0077383C"/>
    <w:rsid w:val="007836E2"/>
    <w:rsid w:val="00783FE8"/>
    <w:rsid w:val="007A0DF9"/>
    <w:rsid w:val="007A2027"/>
    <w:rsid w:val="007A5C61"/>
    <w:rsid w:val="007B0012"/>
    <w:rsid w:val="007B4D8C"/>
    <w:rsid w:val="007B631F"/>
    <w:rsid w:val="007C1C11"/>
    <w:rsid w:val="007C37CC"/>
    <w:rsid w:val="007C5490"/>
    <w:rsid w:val="007C6BD8"/>
    <w:rsid w:val="007D0D17"/>
    <w:rsid w:val="007D4C0B"/>
    <w:rsid w:val="007D664D"/>
    <w:rsid w:val="007E5282"/>
    <w:rsid w:val="007F048D"/>
    <w:rsid w:val="007F252C"/>
    <w:rsid w:val="007F4941"/>
    <w:rsid w:val="007F5345"/>
    <w:rsid w:val="007F74AC"/>
    <w:rsid w:val="00800087"/>
    <w:rsid w:val="00805BCF"/>
    <w:rsid w:val="008134B8"/>
    <w:rsid w:val="0081372E"/>
    <w:rsid w:val="00814FE7"/>
    <w:rsid w:val="00823605"/>
    <w:rsid w:val="0083189C"/>
    <w:rsid w:val="008472EC"/>
    <w:rsid w:val="00853BBD"/>
    <w:rsid w:val="008550B0"/>
    <w:rsid w:val="008551BE"/>
    <w:rsid w:val="00863052"/>
    <w:rsid w:val="00870685"/>
    <w:rsid w:val="00875739"/>
    <w:rsid w:val="008771FC"/>
    <w:rsid w:val="0088033D"/>
    <w:rsid w:val="008824C0"/>
    <w:rsid w:val="0088689E"/>
    <w:rsid w:val="008906F8"/>
    <w:rsid w:val="0089103F"/>
    <w:rsid w:val="0089259B"/>
    <w:rsid w:val="00892BAC"/>
    <w:rsid w:val="00894C56"/>
    <w:rsid w:val="008B06D9"/>
    <w:rsid w:val="008B1021"/>
    <w:rsid w:val="008B1455"/>
    <w:rsid w:val="008C0376"/>
    <w:rsid w:val="008C250D"/>
    <w:rsid w:val="008C2DB3"/>
    <w:rsid w:val="008C3CC2"/>
    <w:rsid w:val="008C7716"/>
    <w:rsid w:val="008C7ED3"/>
    <w:rsid w:val="008D0EA3"/>
    <w:rsid w:val="008D2F98"/>
    <w:rsid w:val="008D7724"/>
    <w:rsid w:val="008D7A8A"/>
    <w:rsid w:val="008E5094"/>
    <w:rsid w:val="008F17E4"/>
    <w:rsid w:val="008F7E30"/>
    <w:rsid w:val="00905DEF"/>
    <w:rsid w:val="00906555"/>
    <w:rsid w:val="009273B1"/>
    <w:rsid w:val="00933C0D"/>
    <w:rsid w:val="00943452"/>
    <w:rsid w:val="0094443D"/>
    <w:rsid w:val="00947528"/>
    <w:rsid w:val="00953329"/>
    <w:rsid w:val="00957DE1"/>
    <w:rsid w:val="00963A5F"/>
    <w:rsid w:val="00970AE8"/>
    <w:rsid w:val="00975923"/>
    <w:rsid w:val="00980F1E"/>
    <w:rsid w:val="009821E8"/>
    <w:rsid w:val="009915E4"/>
    <w:rsid w:val="009A2793"/>
    <w:rsid w:val="009A5AF7"/>
    <w:rsid w:val="009B037C"/>
    <w:rsid w:val="009B0D5F"/>
    <w:rsid w:val="009C15FA"/>
    <w:rsid w:val="009C404A"/>
    <w:rsid w:val="009F2124"/>
    <w:rsid w:val="009F28F9"/>
    <w:rsid w:val="009F7668"/>
    <w:rsid w:val="00A06B9E"/>
    <w:rsid w:val="00A07828"/>
    <w:rsid w:val="00A07ECF"/>
    <w:rsid w:val="00A24F46"/>
    <w:rsid w:val="00A37F5D"/>
    <w:rsid w:val="00A4058D"/>
    <w:rsid w:val="00A45773"/>
    <w:rsid w:val="00A47BCE"/>
    <w:rsid w:val="00A524B9"/>
    <w:rsid w:val="00A54C76"/>
    <w:rsid w:val="00A61E94"/>
    <w:rsid w:val="00A64084"/>
    <w:rsid w:val="00A70414"/>
    <w:rsid w:val="00A84315"/>
    <w:rsid w:val="00A910C2"/>
    <w:rsid w:val="00A91F1D"/>
    <w:rsid w:val="00AA12B1"/>
    <w:rsid w:val="00AA713F"/>
    <w:rsid w:val="00AB21BB"/>
    <w:rsid w:val="00AB2C53"/>
    <w:rsid w:val="00AB46ED"/>
    <w:rsid w:val="00AC1539"/>
    <w:rsid w:val="00AC3643"/>
    <w:rsid w:val="00AD41C4"/>
    <w:rsid w:val="00AD7107"/>
    <w:rsid w:val="00AE4721"/>
    <w:rsid w:val="00AE692C"/>
    <w:rsid w:val="00AE76A9"/>
    <w:rsid w:val="00B0179C"/>
    <w:rsid w:val="00B07ABB"/>
    <w:rsid w:val="00B227FB"/>
    <w:rsid w:val="00B307DB"/>
    <w:rsid w:val="00B34B4A"/>
    <w:rsid w:val="00B411BB"/>
    <w:rsid w:val="00B42673"/>
    <w:rsid w:val="00B44430"/>
    <w:rsid w:val="00B61768"/>
    <w:rsid w:val="00B73BF9"/>
    <w:rsid w:val="00B76D1B"/>
    <w:rsid w:val="00B8043F"/>
    <w:rsid w:val="00B86512"/>
    <w:rsid w:val="00B87F8A"/>
    <w:rsid w:val="00B935F7"/>
    <w:rsid w:val="00BA236B"/>
    <w:rsid w:val="00BA48A3"/>
    <w:rsid w:val="00BA6A8E"/>
    <w:rsid w:val="00BC5066"/>
    <w:rsid w:val="00BC6B66"/>
    <w:rsid w:val="00BC7231"/>
    <w:rsid w:val="00BD66FF"/>
    <w:rsid w:val="00BD7B3E"/>
    <w:rsid w:val="00BE0745"/>
    <w:rsid w:val="00BE2044"/>
    <w:rsid w:val="00BE5252"/>
    <w:rsid w:val="00BF08AF"/>
    <w:rsid w:val="00BF1B5A"/>
    <w:rsid w:val="00BF2313"/>
    <w:rsid w:val="00BF47B7"/>
    <w:rsid w:val="00C00E2D"/>
    <w:rsid w:val="00C01055"/>
    <w:rsid w:val="00C046FF"/>
    <w:rsid w:val="00C104D7"/>
    <w:rsid w:val="00C1130D"/>
    <w:rsid w:val="00C12853"/>
    <w:rsid w:val="00C20DDF"/>
    <w:rsid w:val="00C21CF2"/>
    <w:rsid w:val="00C255D4"/>
    <w:rsid w:val="00C25A65"/>
    <w:rsid w:val="00C26EA1"/>
    <w:rsid w:val="00C3527B"/>
    <w:rsid w:val="00C44FCB"/>
    <w:rsid w:val="00C47638"/>
    <w:rsid w:val="00C509F5"/>
    <w:rsid w:val="00C532FB"/>
    <w:rsid w:val="00C5666C"/>
    <w:rsid w:val="00C62CB7"/>
    <w:rsid w:val="00C659E6"/>
    <w:rsid w:val="00C65AB8"/>
    <w:rsid w:val="00C761F5"/>
    <w:rsid w:val="00C80F0E"/>
    <w:rsid w:val="00C85868"/>
    <w:rsid w:val="00C9350A"/>
    <w:rsid w:val="00CB6D7F"/>
    <w:rsid w:val="00CD01C2"/>
    <w:rsid w:val="00CD1226"/>
    <w:rsid w:val="00CD1FA8"/>
    <w:rsid w:val="00CD3DEA"/>
    <w:rsid w:val="00CD43EB"/>
    <w:rsid w:val="00CD5807"/>
    <w:rsid w:val="00CD6A7E"/>
    <w:rsid w:val="00CE25A3"/>
    <w:rsid w:val="00CF1067"/>
    <w:rsid w:val="00CF3060"/>
    <w:rsid w:val="00CF7AD2"/>
    <w:rsid w:val="00D01654"/>
    <w:rsid w:val="00D1007F"/>
    <w:rsid w:val="00D116F5"/>
    <w:rsid w:val="00D143DE"/>
    <w:rsid w:val="00D20489"/>
    <w:rsid w:val="00D3197F"/>
    <w:rsid w:val="00D3640E"/>
    <w:rsid w:val="00D36921"/>
    <w:rsid w:val="00D371F8"/>
    <w:rsid w:val="00D515E4"/>
    <w:rsid w:val="00D521F1"/>
    <w:rsid w:val="00D60E62"/>
    <w:rsid w:val="00D62F93"/>
    <w:rsid w:val="00D655DB"/>
    <w:rsid w:val="00D8048F"/>
    <w:rsid w:val="00D84762"/>
    <w:rsid w:val="00D8587F"/>
    <w:rsid w:val="00D87721"/>
    <w:rsid w:val="00D87D55"/>
    <w:rsid w:val="00D929EE"/>
    <w:rsid w:val="00D93626"/>
    <w:rsid w:val="00D9679C"/>
    <w:rsid w:val="00DA5CF7"/>
    <w:rsid w:val="00DB6748"/>
    <w:rsid w:val="00DB7E5D"/>
    <w:rsid w:val="00DB7FD1"/>
    <w:rsid w:val="00DC667E"/>
    <w:rsid w:val="00DD1FD7"/>
    <w:rsid w:val="00DD518C"/>
    <w:rsid w:val="00DF52EE"/>
    <w:rsid w:val="00DF6EDE"/>
    <w:rsid w:val="00E018A1"/>
    <w:rsid w:val="00E058CB"/>
    <w:rsid w:val="00E102FD"/>
    <w:rsid w:val="00E1296E"/>
    <w:rsid w:val="00E130F7"/>
    <w:rsid w:val="00E21159"/>
    <w:rsid w:val="00E25BF6"/>
    <w:rsid w:val="00E26B72"/>
    <w:rsid w:val="00E30473"/>
    <w:rsid w:val="00E31F2F"/>
    <w:rsid w:val="00E40FF8"/>
    <w:rsid w:val="00E57075"/>
    <w:rsid w:val="00E61023"/>
    <w:rsid w:val="00E7032F"/>
    <w:rsid w:val="00E74EBF"/>
    <w:rsid w:val="00E77927"/>
    <w:rsid w:val="00E86BAD"/>
    <w:rsid w:val="00E92BE7"/>
    <w:rsid w:val="00E9693F"/>
    <w:rsid w:val="00EA0073"/>
    <w:rsid w:val="00EA0B58"/>
    <w:rsid w:val="00EA416C"/>
    <w:rsid w:val="00EA654E"/>
    <w:rsid w:val="00EB06C8"/>
    <w:rsid w:val="00EB0DE5"/>
    <w:rsid w:val="00EB56C1"/>
    <w:rsid w:val="00EC491F"/>
    <w:rsid w:val="00ED2A95"/>
    <w:rsid w:val="00ED4A3F"/>
    <w:rsid w:val="00ED7B7D"/>
    <w:rsid w:val="00EE27F0"/>
    <w:rsid w:val="00EF043F"/>
    <w:rsid w:val="00EF4412"/>
    <w:rsid w:val="00EF5F11"/>
    <w:rsid w:val="00EF700C"/>
    <w:rsid w:val="00EF7694"/>
    <w:rsid w:val="00F04A0F"/>
    <w:rsid w:val="00F21DBD"/>
    <w:rsid w:val="00F21FC4"/>
    <w:rsid w:val="00F26540"/>
    <w:rsid w:val="00F308A5"/>
    <w:rsid w:val="00F34A13"/>
    <w:rsid w:val="00F44794"/>
    <w:rsid w:val="00F4487C"/>
    <w:rsid w:val="00F453B7"/>
    <w:rsid w:val="00F46A48"/>
    <w:rsid w:val="00F47D00"/>
    <w:rsid w:val="00F63BC9"/>
    <w:rsid w:val="00F661C0"/>
    <w:rsid w:val="00F70C5E"/>
    <w:rsid w:val="00F75452"/>
    <w:rsid w:val="00F84D72"/>
    <w:rsid w:val="00F9236B"/>
    <w:rsid w:val="00F96072"/>
    <w:rsid w:val="00FA47BD"/>
    <w:rsid w:val="00FA754C"/>
    <w:rsid w:val="00FB064E"/>
    <w:rsid w:val="00FB28F8"/>
    <w:rsid w:val="00FB2C07"/>
    <w:rsid w:val="00FC7962"/>
    <w:rsid w:val="00FC7DDD"/>
    <w:rsid w:val="00FD4329"/>
    <w:rsid w:val="00FD454C"/>
    <w:rsid w:val="00FD6505"/>
    <w:rsid w:val="00FD7363"/>
    <w:rsid w:val="00FE09BD"/>
    <w:rsid w:val="00FE25CA"/>
    <w:rsid w:val="00FE3D9D"/>
    <w:rsid w:val="00FF60C3"/>
    <w:rsid w:val="00FF6D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DDC1"/>
  <w15:docId w15:val="{51C11CD8-28A0-4766-8F8E-80F34897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71C"/>
    <w:pPr>
      <w:spacing w:after="160" w:line="259" w:lineRule="auto"/>
    </w:pPr>
    <w:rPr>
      <w:sz w:val="22"/>
      <w:szCs w:val="22"/>
      <w:lang w:val="ru-RU" w:eastAsia="en-US"/>
    </w:rPr>
  </w:style>
  <w:style w:type="paragraph" w:styleId="1">
    <w:name w:val="heading 1"/>
    <w:basedOn w:val="a"/>
    <w:next w:val="a"/>
    <w:link w:val="10"/>
    <w:uiPriority w:val="9"/>
    <w:qFormat/>
    <w:rsid w:val="004A010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semiHidden/>
    <w:unhideWhenUsed/>
    <w:qFormat/>
    <w:rsid w:val="00392FA1"/>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FC7962"/>
    <w:pPr>
      <w:keepNext/>
      <w:keepLines/>
      <w:spacing w:before="40" w:after="0"/>
      <w:outlineLvl w:val="2"/>
    </w:pPr>
    <w:rPr>
      <w:rFonts w:ascii="Cambria" w:eastAsia="Times New Roman" w:hAnsi="Cambria"/>
      <w:color w:val="243F60"/>
      <w:sz w:val="24"/>
      <w:szCs w:val="24"/>
      <w:lang w:val="x-none" w:eastAsia="x-none"/>
    </w:rPr>
  </w:style>
  <w:style w:type="paragraph" w:styleId="7">
    <w:name w:val="heading 7"/>
    <w:basedOn w:val="a"/>
    <w:next w:val="a"/>
    <w:link w:val="70"/>
    <w:uiPriority w:val="9"/>
    <w:semiHidden/>
    <w:unhideWhenUsed/>
    <w:qFormat/>
    <w:rsid w:val="000953D3"/>
    <w:pPr>
      <w:spacing w:before="240" w:after="60"/>
      <w:outlineLvl w:val="6"/>
    </w:pPr>
    <w:rPr>
      <w:rFonts w:eastAsia="Times New Roman"/>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71C"/>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2C771C"/>
    <w:pPr>
      <w:spacing w:after="120" w:line="480" w:lineRule="auto"/>
    </w:pPr>
    <w:rPr>
      <w:sz w:val="20"/>
      <w:szCs w:val="20"/>
      <w:lang w:val="x-none" w:eastAsia="x-none"/>
    </w:rPr>
  </w:style>
  <w:style w:type="character" w:customStyle="1" w:styleId="22">
    <w:name w:val="Основний текст 2 Знак"/>
    <w:link w:val="21"/>
    <w:uiPriority w:val="99"/>
    <w:semiHidden/>
    <w:rsid w:val="002C771C"/>
    <w:rPr>
      <w:rFonts w:ascii="Calibri" w:eastAsia="Calibri" w:hAnsi="Calibri" w:cs="Times New Roman"/>
    </w:rPr>
  </w:style>
  <w:style w:type="paragraph" w:styleId="23">
    <w:name w:val="Body Text Indent 2"/>
    <w:basedOn w:val="a"/>
    <w:link w:val="24"/>
    <w:uiPriority w:val="99"/>
    <w:semiHidden/>
    <w:unhideWhenUsed/>
    <w:rsid w:val="002C771C"/>
    <w:pPr>
      <w:spacing w:after="120" w:line="480" w:lineRule="auto"/>
      <w:ind w:left="283"/>
    </w:pPr>
    <w:rPr>
      <w:sz w:val="20"/>
      <w:szCs w:val="20"/>
      <w:lang w:val="x-none" w:eastAsia="x-none"/>
    </w:rPr>
  </w:style>
  <w:style w:type="character" w:customStyle="1" w:styleId="24">
    <w:name w:val="Основний текст з відступом 2 Знак"/>
    <w:link w:val="23"/>
    <w:uiPriority w:val="99"/>
    <w:semiHidden/>
    <w:rsid w:val="002C771C"/>
    <w:rPr>
      <w:rFonts w:ascii="Calibri" w:eastAsia="Calibri" w:hAnsi="Calibri" w:cs="Times New Roman"/>
    </w:rPr>
  </w:style>
  <w:style w:type="paragraph" w:customStyle="1" w:styleId="FR3">
    <w:name w:val="FR3"/>
    <w:rsid w:val="002C771C"/>
    <w:pPr>
      <w:widowControl w:val="0"/>
      <w:autoSpaceDE w:val="0"/>
      <w:autoSpaceDN w:val="0"/>
      <w:adjustRightInd w:val="0"/>
      <w:spacing w:before="140"/>
      <w:jc w:val="both"/>
    </w:pPr>
    <w:rPr>
      <w:rFonts w:ascii="Arial" w:eastAsia="Times New Roman" w:hAnsi="Arial"/>
      <w:sz w:val="24"/>
      <w:lang w:val="ru-RU" w:eastAsia="ru-RU"/>
    </w:rPr>
  </w:style>
  <w:style w:type="paragraph" w:styleId="a4">
    <w:name w:val="Body Text"/>
    <w:basedOn w:val="a"/>
    <w:link w:val="a5"/>
    <w:unhideWhenUsed/>
    <w:rsid w:val="00A64084"/>
    <w:pPr>
      <w:spacing w:after="120"/>
    </w:pPr>
    <w:rPr>
      <w:sz w:val="20"/>
      <w:szCs w:val="20"/>
      <w:lang w:val="x-none" w:eastAsia="x-none"/>
    </w:rPr>
  </w:style>
  <w:style w:type="character" w:customStyle="1" w:styleId="a5">
    <w:name w:val="Основний текст Знак"/>
    <w:link w:val="a4"/>
    <w:rsid w:val="00A64084"/>
    <w:rPr>
      <w:rFonts w:ascii="Calibri" w:eastAsia="Calibri" w:hAnsi="Calibri" w:cs="Times New Roman"/>
    </w:rPr>
  </w:style>
  <w:style w:type="paragraph" w:styleId="a6">
    <w:name w:val="List Paragraph"/>
    <w:basedOn w:val="a"/>
    <w:link w:val="a7"/>
    <w:uiPriority w:val="34"/>
    <w:qFormat/>
    <w:rsid w:val="00A64084"/>
    <w:pPr>
      <w:ind w:left="720"/>
      <w:contextualSpacing/>
    </w:pPr>
  </w:style>
  <w:style w:type="character" w:customStyle="1" w:styleId="a7">
    <w:name w:val="Абзац списку Знак"/>
    <w:link w:val="a6"/>
    <w:uiPriority w:val="34"/>
    <w:locked/>
    <w:rsid w:val="00A64084"/>
  </w:style>
  <w:style w:type="character" w:customStyle="1" w:styleId="li">
    <w:name w:val="li"/>
    <w:basedOn w:val="a0"/>
    <w:rsid w:val="001956B1"/>
  </w:style>
  <w:style w:type="character" w:styleId="a8">
    <w:name w:val="Hyperlink"/>
    <w:uiPriority w:val="99"/>
    <w:unhideWhenUsed/>
    <w:rsid w:val="008824C0"/>
    <w:rPr>
      <w:color w:val="0000FF"/>
      <w:u w:val="single"/>
    </w:rPr>
  </w:style>
  <w:style w:type="paragraph" w:styleId="a9">
    <w:name w:val="Balloon Text"/>
    <w:basedOn w:val="a"/>
    <w:link w:val="aa"/>
    <w:uiPriority w:val="99"/>
    <w:semiHidden/>
    <w:unhideWhenUsed/>
    <w:rsid w:val="00C80F0E"/>
    <w:pPr>
      <w:spacing w:after="0" w:line="240" w:lineRule="auto"/>
    </w:pPr>
    <w:rPr>
      <w:rFonts w:ascii="Tahoma" w:hAnsi="Tahoma"/>
      <w:sz w:val="16"/>
      <w:szCs w:val="16"/>
      <w:lang w:val="x-none" w:eastAsia="x-none"/>
    </w:rPr>
  </w:style>
  <w:style w:type="character" w:customStyle="1" w:styleId="aa">
    <w:name w:val="Текст у виносці Знак"/>
    <w:link w:val="a9"/>
    <w:uiPriority w:val="99"/>
    <w:semiHidden/>
    <w:rsid w:val="00C80F0E"/>
    <w:rPr>
      <w:rFonts w:ascii="Tahoma" w:eastAsia="Calibri" w:hAnsi="Tahoma" w:cs="Tahoma"/>
      <w:sz w:val="16"/>
      <w:szCs w:val="16"/>
    </w:rPr>
  </w:style>
  <w:style w:type="character" w:customStyle="1" w:styleId="30">
    <w:name w:val="Заголовок 3 Знак"/>
    <w:link w:val="3"/>
    <w:uiPriority w:val="9"/>
    <w:rsid w:val="00FC7962"/>
    <w:rPr>
      <w:rFonts w:ascii="Cambria" w:eastAsia="Times New Roman" w:hAnsi="Cambria" w:cs="Times New Roman"/>
      <w:color w:val="243F60"/>
      <w:sz w:val="24"/>
      <w:szCs w:val="24"/>
    </w:rPr>
  </w:style>
  <w:style w:type="paragraph" w:styleId="ab">
    <w:name w:val="Normal (Web)"/>
    <w:aliases w:val="Обычный (Web)"/>
    <w:basedOn w:val="a"/>
    <w:link w:val="ac"/>
    <w:uiPriority w:val="99"/>
    <w:unhideWhenUsed/>
    <w:qFormat/>
    <w:rsid w:val="00FC7962"/>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mw-headline">
    <w:name w:val="mw-headline"/>
    <w:basedOn w:val="a0"/>
    <w:rsid w:val="00FC7962"/>
  </w:style>
  <w:style w:type="character" w:customStyle="1" w:styleId="mw-editsection-bracket">
    <w:name w:val="mw-editsection-bracket"/>
    <w:basedOn w:val="a0"/>
    <w:rsid w:val="00FC7962"/>
  </w:style>
  <w:style w:type="paragraph" w:styleId="ad">
    <w:name w:val="header"/>
    <w:basedOn w:val="a"/>
    <w:link w:val="ae"/>
    <w:uiPriority w:val="99"/>
    <w:unhideWhenUsed/>
    <w:rsid w:val="00417D36"/>
    <w:pPr>
      <w:tabs>
        <w:tab w:val="center" w:pos="4677"/>
        <w:tab w:val="right" w:pos="9355"/>
      </w:tabs>
      <w:spacing w:after="0" w:line="240" w:lineRule="auto"/>
    </w:pPr>
    <w:rPr>
      <w:sz w:val="20"/>
      <w:szCs w:val="20"/>
      <w:lang w:val="x-none" w:eastAsia="x-none"/>
    </w:rPr>
  </w:style>
  <w:style w:type="character" w:customStyle="1" w:styleId="ae">
    <w:name w:val="Верхній колонтитул Знак"/>
    <w:link w:val="ad"/>
    <w:uiPriority w:val="99"/>
    <w:rsid w:val="00417D36"/>
    <w:rPr>
      <w:rFonts w:ascii="Calibri" w:eastAsia="Calibri" w:hAnsi="Calibri" w:cs="Times New Roman"/>
    </w:rPr>
  </w:style>
  <w:style w:type="paragraph" w:styleId="af">
    <w:name w:val="footer"/>
    <w:basedOn w:val="a"/>
    <w:link w:val="af0"/>
    <w:uiPriority w:val="99"/>
    <w:unhideWhenUsed/>
    <w:rsid w:val="00417D36"/>
    <w:pPr>
      <w:tabs>
        <w:tab w:val="center" w:pos="4677"/>
        <w:tab w:val="right" w:pos="9355"/>
      </w:tabs>
      <w:spacing w:after="0" w:line="240" w:lineRule="auto"/>
    </w:pPr>
    <w:rPr>
      <w:sz w:val="20"/>
      <w:szCs w:val="20"/>
      <w:lang w:val="x-none" w:eastAsia="x-none"/>
    </w:rPr>
  </w:style>
  <w:style w:type="character" w:customStyle="1" w:styleId="af0">
    <w:name w:val="Нижній колонтитул Знак"/>
    <w:link w:val="af"/>
    <w:uiPriority w:val="99"/>
    <w:rsid w:val="00417D36"/>
    <w:rPr>
      <w:rFonts w:ascii="Calibri" w:eastAsia="Calibri" w:hAnsi="Calibri" w:cs="Times New Roman"/>
    </w:rPr>
  </w:style>
  <w:style w:type="character" w:customStyle="1" w:styleId="20">
    <w:name w:val="Заголовок 2 Знак"/>
    <w:link w:val="2"/>
    <w:uiPriority w:val="9"/>
    <w:semiHidden/>
    <w:rsid w:val="00392FA1"/>
    <w:rPr>
      <w:rFonts w:ascii="Cambria" w:eastAsia="Times New Roman" w:hAnsi="Cambria" w:cs="Times New Roman"/>
      <w:b/>
      <w:bCs/>
      <w:color w:val="4F81BD"/>
      <w:sz w:val="26"/>
      <w:szCs w:val="26"/>
    </w:rPr>
  </w:style>
  <w:style w:type="character" w:customStyle="1" w:styleId="70">
    <w:name w:val="Заголовок 7 Знак"/>
    <w:link w:val="7"/>
    <w:uiPriority w:val="9"/>
    <w:semiHidden/>
    <w:rsid w:val="000953D3"/>
    <w:rPr>
      <w:rFonts w:ascii="Calibri" w:eastAsia="Times New Roman" w:hAnsi="Calibri" w:cs="Times New Roman"/>
      <w:sz w:val="24"/>
      <w:szCs w:val="24"/>
      <w:lang w:eastAsia="en-US"/>
    </w:rPr>
  </w:style>
  <w:style w:type="character" w:customStyle="1" w:styleId="220">
    <w:name w:val="Основной текст (2)2"/>
    <w:rsid w:val="000953D3"/>
    <w:rPr>
      <w:rFonts w:ascii="Times New Roman" w:hAnsi="Times New Roman" w:cs="Times New Roman"/>
      <w:spacing w:val="0"/>
      <w:sz w:val="19"/>
      <w:szCs w:val="19"/>
      <w:lang w:bidi="ar-SA"/>
    </w:rPr>
  </w:style>
  <w:style w:type="character" w:customStyle="1" w:styleId="ac">
    <w:name w:val="Звичайний (веб) Знак"/>
    <w:aliases w:val="Обычный (Web) Знак"/>
    <w:link w:val="ab"/>
    <w:uiPriority w:val="99"/>
    <w:locked/>
    <w:rsid w:val="000953D3"/>
    <w:rPr>
      <w:rFonts w:ascii="Times New Roman" w:eastAsia="Times New Roman" w:hAnsi="Times New Roman"/>
      <w:sz w:val="24"/>
      <w:szCs w:val="24"/>
    </w:rPr>
  </w:style>
  <w:style w:type="paragraph" w:customStyle="1" w:styleId="11">
    <w:name w:val="заголовок 1"/>
    <w:basedOn w:val="a"/>
    <w:next w:val="a"/>
    <w:rsid w:val="000953D3"/>
    <w:pPr>
      <w:keepNext/>
      <w:autoSpaceDE w:val="0"/>
      <w:autoSpaceDN w:val="0"/>
      <w:spacing w:after="0" w:line="240" w:lineRule="auto"/>
    </w:pPr>
    <w:rPr>
      <w:rFonts w:ascii="Times New Roman" w:eastAsia="Times New Roman" w:hAnsi="Times New Roman"/>
      <w:sz w:val="28"/>
      <w:szCs w:val="28"/>
      <w:lang w:eastAsia="ru-RU"/>
    </w:rPr>
  </w:style>
  <w:style w:type="character" w:styleId="af1">
    <w:name w:val="Strong"/>
    <w:uiPriority w:val="22"/>
    <w:qFormat/>
    <w:rsid w:val="00CD43EB"/>
    <w:rPr>
      <w:b/>
      <w:bCs/>
    </w:rPr>
  </w:style>
  <w:style w:type="character" w:customStyle="1" w:styleId="af2">
    <w:name w:val="Другое_"/>
    <w:link w:val="af3"/>
    <w:rsid w:val="006F6500"/>
    <w:rPr>
      <w:rFonts w:ascii="Times New Roman" w:eastAsia="Times New Roman" w:hAnsi="Times New Roman"/>
      <w:sz w:val="26"/>
      <w:szCs w:val="26"/>
      <w:shd w:val="clear" w:color="auto" w:fill="FFFFFF"/>
    </w:rPr>
  </w:style>
  <w:style w:type="paragraph" w:customStyle="1" w:styleId="af3">
    <w:name w:val="Другое"/>
    <w:basedOn w:val="a"/>
    <w:link w:val="af2"/>
    <w:rsid w:val="006F6500"/>
    <w:pPr>
      <w:widowControl w:val="0"/>
      <w:shd w:val="clear" w:color="auto" w:fill="FFFFFF"/>
      <w:spacing w:after="0" w:line="240" w:lineRule="auto"/>
      <w:ind w:firstLine="260"/>
    </w:pPr>
    <w:rPr>
      <w:rFonts w:ascii="Times New Roman" w:eastAsia="Times New Roman" w:hAnsi="Times New Roman"/>
      <w:sz w:val="26"/>
      <w:szCs w:val="26"/>
      <w:lang w:val="x-none" w:eastAsia="x-none"/>
    </w:rPr>
  </w:style>
  <w:style w:type="character" w:customStyle="1" w:styleId="10">
    <w:name w:val="Заголовок 1 Знак"/>
    <w:link w:val="1"/>
    <w:uiPriority w:val="9"/>
    <w:rsid w:val="004A0103"/>
    <w:rPr>
      <w:rFonts w:ascii="Cambria" w:eastAsia="Times New Roman" w:hAnsi="Cambria" w:cs="Times New Roman"/>
      <w:b/>
      <w:bCs/>
      <w:kern w:val="32"/>
      <w:sz w:val="32"/>
      <w:szCs w:val="32"/>
      <w:lang w:eastAsia="en-US"/>
    </w:rPr>
  </w:style>
  <w:style w:type="paragraph" w:customStyle="1" w:styleId="Default">
    <w:name w:val="Default"/>
    <w:rsid w:val="00C62CB7"/>
    <w:pPr>
      <w:autoSpaceDE w:val="0"/>
      <w:autoSpaceDN w:val="0"/>
      <w:adjustRightInd w:val="0"/>
    </w:pPr>
    <w:rPr>
      <w:rFonts w:ascii="Times New Roman" w:hAnsi="Times New Roman"/>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91">
      <w:bodyDiv w:val="1"/>
      <w:marLeft w:val="0"/>
      <w:marRight w:val="0"/>
      <w:marTop w:val="0"/>
      <w:marBottom w:val="0"/>
      <w:divBdr>
        <w:top w:val="none" w:sz="0" w:space="0" w:color="auto"/>
        <w:left w:val="none" w:sz="0" w:space="0" w:color="auto"/>
        <w:bottom w:val="none" w:sz="0" w:space="0" w:color="auto"/>
        <w:right w:val="none" w:sz="0" w:space="0" w:color="auto"/>
      </w:divBdr>
    </w:div>
    <w:div w:id="75440934">
      <w:bodyDiv w:val="1"/>
      <w:marLeft w:val="0"/>
      <w:marRight w:val="0"/>
      <w:marTop w:val="0"/>
      <w:marBottom w:val="0"/>
      <w:divBdr>
        <w:top w:val="none" w:sz="0" w:space="0" w:color="auto"/>
        <w:left w:val="none" w:sz="0" w:space="0" w:color="auto"/>
        <w:bottom w:val="none" w:sz="0" w:space="0" w:color="auto"/>
        <w:right w:val="none" w:sz="0" w:space="0" w:color="auto"/>
      </w:divBdr>
    </w:div>
    <w:div w:id="143546799">
      <w:bodyDiv w:val="1"/>
      <w:marLeft w:val="0"/>
      <w:marRight w:val="0"/>
      <w:marTop w:val="0"/>
      <w:marBottom w:val="0"/>
      <w:divBdr>
        <w:top w:val="none" w:sz="0" w:space="0" w:color="auto"/>
        <w:left w:val="none" w:sz="0" w:space="0" w:color="auto"/>
        <w:bottom w:val="none" w:sz="0" w:space="0" w:color="auto"/>
        <w:right w:val="none" w:sz="0" w:space="0" w:color="auto"/>
      </w:divBdr>
    </w:div>
    <w:div w:id="190648001">
      <w:bodyDiv w:val="1"/>
      <w:marLeft w:val="0"/>
      <w:marRight w:val="0"/>
      <w:marTop w:val="0"/>
      <w:marBottom w:val="0"/>
      <w:divBdr>
        <w:top w:val="none" w:sz="0" w:space="0" w:color="auto"/>
        <w:left w:val="none" w:sz="0" w:space="0" w:color="auto"/>
        <w:bottom w:val="none" w:sz="0" w:space="0" w:color="auto"/>
        <w:right w:val="none" w:sz="0" w:space="0" w:color="auto"/>
      </w:divBdr>
    </w:div>
    <w:div w:id="314455537">
      <w:bodyDiv w:val="1"/>
      <w:marLeft w:val="0"/>
      <w:marRight w:val="0"/>
      <w:marTop w:val="0"/>
      <w:marBottom w:val="0"/>
      <w:divBdr>
        <w:top w:val="none" w:sz="0" w:space="0" w:color="auto"/>
        <w:left w:val="none" w:sz="0" w:space="0" w:color="auto"/>
        <w:bottom w:val="none" w:sz="0" w:space="0" w:color="auto"/>
        <w:right w:val="none" w:sz="0" w:space="0" w:color="auto"/>
      </w:divBdr>
    </w:div>
    <w:div w:id="327639385">
      <w:bodyDiv w:val="1"/>
      <w:marLeft w:val="0"/>
      <w:marRight w:val="0"/>
      <w:marTop w:val="0"/>
      <w:marBottom w:val="0"/>
      <w:divBdr>
        <w:top w:val="none" w:sz="0" w:space="0" w:color="auto"/>
        <w:left w:val="none" w:sz="0" w:space="0" w:color="auto"/>
        <w:bottom w:val="none" w:sz="0" w:space="0" w:color="auto"/>
        <w:right w:val="none" w:sz="0" w:space="0" w:color="auto"/>
      </w:divBdr>
      <w:divsChild>
        <w:div w:id="14498493">
          <w:marLeft w:val="0"/>
          <w:marRight w:val="0"/>
          <w:marTop w:val="0"/>
          <w:marBottom w:val="0"/>
          <w:divBdr>
            <w:top w:val="none" w:sz="0" w:space="0" w:color="auto"/>
            <w:left w:val="none" w:sz="0" w:space="0" w:color="auto"/>
            <w:bottom w:val="none" w:sz="0" w:space="0" w:color="auto"/>
            <w:right w:val="none" w:sz="0" w:space="0" w:color="auto"/>
          </w:divBdr>
        </w:div>
        <w:div w:id="39325391">
          <w:marLeft w:val="0"/>
          <w:marRight w:val="0"/>
          <w:marTop w:val="0"/>
          <w:marBottom w:val="0"/>
          <w:divBdr>
            <w:top w:val="none" w:sz="0" w:space="0" w:color="auto"/>
            <w:left w:val="none" w:sz="0" w:space="0" w:color="auto"/>
            <w:bottom w:val="none" w:sz="0" w:space="0" w:color="auto"/>
            <w:right w:val="none" w:sz="0" w:space="0" w:color="auto"/>
          </w:divBdr>
        </w:div>
        <w:div w:id="99495748">
          <w:marLeft w:val="0"/>
          <w:marRight w:val="0"/>
          <w:marTop w:val="0"/>
          <w:marBottom w:val="0"/>
          <w:divBdr>
            <w:top w:val="none" w:sz="0" w:space="0" w:color="auto"/>
            <w:left w:val="none" w:sz="0" w:space="0" w:color="auto"/>
            <w:bottom w:val="none" w:sz="0" w:space="0" w:color="auto"/>
            <w:right w:val="none" w:sz="0" w:space="0" w:color="auto"/>
          </w:divBdr>
        </w:div>
        <w:div w:id="199585531">
          <w:marLeft w:val="0"/>
          <w:marRight w:val="0"/>
          <w:marTop w:val="0"/>
          <w:marBottom w:val="0"/>
          <w:divBdr>
            <w:top w:val="none" w:sz="0" w:space="0" w:color="auto"/>
            <w:left w:val="none" w:sz="0" w:space="0" w:color="auto"/>
            <w:bottom w:val="none" w:sz="0" w:space="0" w:color="auto"/>
            <w:right w:val="none" w:sz="0" w:space="0" w:color="auto"/>
          </w:divBdr>
        </w:div>
        <w:div w:id="207303192">
          <w:marLeft w:val="0"/>
          <w:marRight w:val="0"/>
          <w:marTop w:val="0"/>
          <w:marBottom w:val="0"/>
          <w:divBdr>
            <w:top w:val="none" w:sz="0" w:space="0" w:color="auto"/>
            <w:left w:val="none" w:sz="0" w:space="0" w:color="auto"/>
            <w:bottom w:val="none" w:sz="0" w:space="0" w:color="auto"/>
            <w:right w:val="none" w:sz="0" w:space="0" w:color="auto"/>
          </w:divBdr>
        </w:div>
        <w:div w:id="213471896">
          <w:marLeft w:val="0"/>
          <w:marRight w:val="0"/>
          <w:marTop w:val="0"/>
          <w:marBottom w:val="0"/>
          <w:divBdr>
            <w:top w:val="none" w:sz="0" w:space="0" w:color="auto"/>
            <w:left w:val="none" w:sz="0" w:space="0" w:color="auto"/>
            <w:bottom w:val="none" w:sz="0" w:space="0" w:color="auto"/>
            <w:right w:val="none" w:sz="0" w:space="0" w:color="auto"/>
          </w:divBdr>
        </w:div>
        <w:div w:id="226234415">
          <w:marLeft w:val="0"/>
          <w:marRight w:val="0"/>
          <w:marTop w:val="0"/>
          <w:marBottom w:val="0"/>
          <w:divBdr>
            <w:top w:val="none" w:sz="0" w:space="0" w:color="auto"/>
            <w:left w:val="none" w:sz="0" w:space="0" w:color="auto"/>
            <w:bottom w:val="none" w:sz="0" w:space="0" w:color="auto"/>
            <w:right w:val="none" w:sz="0" w:space="0" w:color="auto"/>
          </w:divBdr>
        </w:div>
        <w:div w:id="296495748">
          <w:marLeft w:val="0"/>
          <w:marRight w:val="0"/>
          <w:marTop w:val="0"/>
          <w:marBottom w:val="0"/>
          <w:divBdr>
            <w:top w:val="none" w:sz="0" w:space="0" w:color="auto"/>
            <w:left w:val="none" w:sz="0" w:space="0" w:color="auto"/>
            <w:bottom w:val="none" w:sz="0" w:space="0" w:color="auto"/>
            <w:right w:val="none" w:sz="0" w:space="0" w:color="auto"/>
          </w:divBdr>
        </w:div>
        <w:div w:id="335497832">
          <w:marLeft w:val="0"/>
          <w:marRight w:val="0"/>
          <w:marTop w:val="0"/>
          <w:marBottom w:val="0"/>
          <w:divBdr>
            <w:top w:val="none" w:sz="0" w:space="0" w:color="auto"/>
            <w:left w:val="none" w:sz="0" w:space="0" w:color="auto"/>
            <w:bottom w:val="none" w:sz="0" w:space="0" w:color="auto"/>
            <w:right w:val="none" w:sz="0" w:space="0" w:color="auto"/>
          </w:divBdr>
        </w:div>
        <w:div w:id="345981653">
          <w:marLeft w:val="0"/>
          <w:marRight w:val="0"/>
          <w:marTop w:val="0"/>
          <w:marBottom w:val="0"/>
          <w:divBdr>
            <w:top w:val="none" w:sz="0" w:space="0" w:color="auto"/>
            <w:left w:val="none" w:sz="0" w:space="0" w:color="auto"/>
            <w:bottom w:val="none" w:sz="0" w:space="0" w:color="auto"/>
            <w:right w:val="none" w:sz="0" w:space="0" w:color="auto"/>
          </w:divBdr>
        </w:div>
        <w:div w:id="364982085">
          <w:marLeft w:val="0"/>
          <w:marRight w:val="0"/>
          <w:marTop w:val="0"/>
          <w:marBottom w:val="0"/>
          <w:divBdr>
            <w:top w:val="none" w:sz="0" w:space="0" w:color="auto"/>
            <w:left w:val="none" w:sz="0" w:space="0" w:color="auto"/>
            <w:bottom w:val="none" w:sz="0" w:space="0" w:color="auto"/>
            <w:right w:val="none" w:sz="0" w:space="0" w:color="auto"/>
          </w:divBdr>
        </w:div>
        <w:div w:id="380442303">
          <w:marLeft w:val="0"/>
          <w:marRight w:val="0"/>
          <w:marTop w:val="0"/>
          <w:marBottom w:val="0"/>
          <w:divBdr>
            <w:top w:val="none" w:sz="0" w:space="0" w:color="auto"/>
            <w:left w:val="none" w:sz="0" w:space="0" w:color="auto"/>
            <w:bottom w:val="none" w:sz="0" w:space="0" w:color="auto"/>
            <w:right w:val="none" w:sz="0" w:space="0" w:color="auto"/>
          </w:divBdr>
        </w:div>
        <w:div w:id="407118177">
          <w:marLeft w:val="0"/>
          <w:marRight w:val="0"/>
          <w:marTop w:val="0"/>
          <w:marBottom w:val="0"/>
          <w:divBdr>
            <w:top w:val="none" w:sz="0" w:space="0" w:color="auto"/>
            <w:left w:val="none" w:sz="0" w:space="0" w:color="auto"/>
            <w:bottom w:val="none" w:sz="0" w:space="0" w:color="auto"/>
            <w:right w:val="none" w:sz="0" w:space="0" w:color="auto"/>
          </w:divBdr>
        </w:div>
        <w:div w:id="526140076">
          <w:marLeft w:val="0"/>
          <w:marRight w:val="0"/>
          <w:marTop w:val="0"/>
          <w:marBottom w:val="0"/>
          <w:divBdr>
            <w:top w:val="none" w:sz="0" w:space="0" w:color="auto"/>
            <w:left w:val="none" w:sz="0" w:space="0" w:color="auto"/>
            <w:bottom w:val="none" w:sz="0" w:space="0" w:color="auto"/>
            <w:right w:val="none" w:sz="0" w:space="0" w:color="auto"/>
          </w:divBdr>
        </w:div>
        <w:div w:id="608464092">
          <w:marLeft w:val="0"/>
          <w:marRight w:val="0"/>
          <w:marTop w:val="0"/>
          <w:marBottom w:val="0"/>
          <w:divBdr>
            <w:top w:val="none" w:sz="0" w:space="0" w:color="auto"/>
            <w:left w:val="none" w:sz="0" w:space="0" w:color="auto"/>
            <w:bottom w:val="none" w:sz="0" w:space="0" w:color="auto"/>
            <w:right w:val="none" w:sz="0" w:space="0" w:color="auto"/>
          </w:divBdr>
        </w:div>
        <w:div w:id="631055853">
          <w:marLeft w:val="0"/>
          <w:marRight w:val="0"/>
          <w:marTop w:val="0"/>
          <w:marBottom w:val="0"/>
          <w:divBdr>
            <w:top w:val="none" w:sz="0" w:space="0" w:color="auto"/>
            <w:left w:val="none" w:sz="0" w:space="0" w:color="auto"/>
            <w:bottom w:val="none" w:sz="0" w:space="0" w:color="auto"/>
            <w:right w:val="none" w:sz="0" w:space="0" w:color="auto"/>
          </w:divBdr>
        </w:div>
        <w:div w:id="650787451">
          <w:marLeft w:val="0"/>
          <w:marRight w:val="0"/>
          <w:marTop w:val="0"/>
          <w:marBottom w:val="0"/>
          <w:divBdr>
            <w:top w:val="none" w:sz="0" w:space="0" w:color="auto"/>
            <w:left w:val="none" w:sz="0" w:space="0" w:color="auto"/>
            <w:bottom w:val="none" w:sz="0" w:space="0" w:color="auto"/>
            <w:right w:val="none" w:sz="0" w:space="0" w:color="auto"/>
          </w:divBdr>
        </w:div>
        <w:div w:id="701903794">
          <w:marLeft w:val="0"/>
          <w:marRight w:val="0"/>
          <w:marTop w:val="0"/>
          <w:marBottom w:val="0"/>
          <w:divBdr>
            <w:top w:val="none" w:sz="0" w:space="0" w:color="auto"/>
            <w:left w:val="none" w:sz="0" w:space="0" w:color="auto"/>
            <w:bottom w:val="none" w:sz="0" w:space="0" w:color="auto"/>
            <w:right w:val="none" w:sz="0" w:space="0" w:color="auto"/>
          </w:divBdr>
        </w:div>
        <w:div w:id="708847440">
          <w:marLeft w:val="0"/>
          <w:marRight w:val="0"/>
          <w:marTop w:val="0"/>
          <w:marBottom w:val="0"/>
          <w:divBdr>
            <w:top w:val="none" w:sz="0" w:space="0" w:color="auto"/>
            <w:left w:val="none" w:sz="0" w:space="0" w:color="auto"/>
            <w:bottom w:val="none" w:sz="0" w:space="0" w:color="auto"/>
            <w:right w:val="none" w:sz="0" w:space="0" w:color="auto"/>
          </w:divBdr>
        </w:div>
        <w:div w:id="973677809">
          <w:marLeft w:val="0"/>
          <w:marRight w:val="0"/>
          <w:marTop w:val="0"/>
          <w:marBottom w:val="0"/>
          <w:divBdr>
            <w:top w:val="none" w:sz="0" w:space="0" w:color="auto"/>
            <w:left w:val="none" w:sz="0" w:space="0" w:color="auto"/>
            <w:bottom w:val="none" w:sz="0" w:space="0" w:color="auto"/>
            <w:right w:val="none" w:sz="0" w:space="0" w:color="auto"/>
          </w:divBdr>
        </w:div>
        <w:div w:id="996231116">
          <w:marLeft w:val="0"/>
          <w:marRight w:val="0"/>
          <w:marTop w:val="0"/>
          <w:marBottom w:val="0"/>
          <w:divBdr>
            <w:top w:val="none" w:sz="0" w:space="0" w:color="auto"/>
            <w:left w:val="none" w:sz="0" w:space="0" w:color="auto"/>
            <w:bottom w:val="none" w:sz="0" w:space="0" w:color="auto"/>
            <w:right w:val="none" w:sz="0" w:space="0" w:color="auto"/>
          </w:divBdr>
        </w:div>
        <w:div w:id="1066339728">
          <w:marLeft w:val="0"/>
          <w:marRight w:val="0"/>
          <w:marTop w:val="0"/>
          <w:marBottom w:val="0"/>
          <w:divBdr>
            <w:top w:val="none" w:sz="0" w:space="0" w:color="auto"/>
            <w:left w:val="none" w:sz="0" w:space="0" w:color="auto"/>
            <w:bottom w:val="none" w:sz="0" w:space="0" w:color="auto"/>
            <w:right w:val="none" w:sz="0" w:space="0" w:color="auto"/>
          </w:divBdr>
        </w:div>
        <w:div w:id="1072509277">
          <w:marLeft w:val="0"/>
          <w:marRight w:val="0"/>
          <w:marTop w:val="0"/>
          <w:marBottom w:val="0"/>
          <w:divBdr>
            <w:top w:val="none" w:sz="0" w:space="0" w:color="auto"/>
            <w:left w:val="none" w:sz="0" w:space="0" w:color="auto"/>
            <w:bottom w:val="none" w:sz="0" w:space="0" w:color="auto"/>
            <w:right w:val="none" w:sz="0" w:space="0" w:color="auto"/>
          </w:divBdr>
        </w:div>
        <w:div w:id="1211961549">
          <w:marLeft w:val="0"/>
          <w:marRight w:val="0"/>
          <w:marTop w:val="0"/>
          <w:marBottom w:val="0"/>
          <w:divBdr>
            <w:top w:val="none" w:sz="0" w:space="0" w:color="auto"/>
            <w:left w:val="none" w:sz="0" w:space="0" w:color="auto"/>
            <w:bottom w:val="none" w:sz="0" w:space="0" w:color="auto"/>
            <w:right w:val="none" w:sz="0" w:space="0" w:color="auto"/>
          </w:divBdr>
        </w:div>
        <w:div w:id="1235699911">
          <w:marLeft w:val="0"/>
          <w:marRight w:val="0"/>
          <w:marTop w:val="0"/>
          <w:marBottom w:val="0"/>
          <w:divBdr>
            <w:top w:val="none" w:sz="0" w:space="0" w:color="auto"/>
            <w:left w:val="none" w:sz="0" w:space="0" w:color="auto"/>
            <w:bottom w:val="none" w:sz="0" w:space="0" w:color="auto"/>
            <w:right w:val="none" w:sz="0" w:space="0" w:color="auto"/>
          </w:divBdr>
        </w:div>
        <w:div w:id="1259755911">
          <w:marLeft w:val="0"/>
          <w:marRight w:val="0"/>
          <w:marTop w:val="0"/>
          <w:marBottom w:val="0"/>
          <w:divBdr>
            <w:top w:val="none" w:sz="0" w:space="0" w:color="auto"/>
            <w:left w:val="none" w:sz="0" w:space="0" w:color="auto"/>
            <w:bottom w:val="none" w:sz="0" w:space="0" w:color="auto"/>
            <w:right w:val="none" w:sz="0" w:space="0" w:color="auto"/>
          </w:divBdr>
        </w:div>
        <w:div w:id="1425802724">
          <w:marLeft w:val="0"/>
          <w:marRight w:val="0"/>
          <w:marTop w:val="0"/>
          <w:marBottom w:val="0"/>
          <w:divBdr>
            <w:top w:val="none" w:sz="0" w:space="0" w:color="auto"/>
            <w:left w:val="none" w:sz="0" w:space="0" w:color="auto"/>
            <w:bottom w:val="none" w:sz="0" w:space="0" w:color="auto"/>
            <w:right w:val="none" w:sz="0" w:space="0" w:color="auto"/>
          </w:divBdr>
        </w:div>
        <w:div w:id="1434593290">
          <w:marLeft w:val="0"/>
          <w:marRight w:val="0"/>
          <w:marTop w:val="0"/>
          <w:marBottom w:val="0"/>
          <w:divBdr>
            <w:top w:val="none" w:sz="0" w:space="0" w:color="auto"/>
            <w:left w:val="none" w:sz="0" w:space="0" w:color="auto"/>
            <w:bottom w:val="none" w:sz="0" w:space="0" w:color="auto"/>
            <w:right w:val="none" w:sz="0" w:space="0" w:color="auto"/>
          </w:divBdr>
        </w:div>
        <w:div w:id="1477912585">
          <w:marLeft w:val="0"/>
          <w:marRight w:val="0"/>
          <w:marTop w:val="0"/>
          <w:marBottom w:val="0"/>
          <w:divBdr>
            <w:top w:val="none" w:sz="0" w:space="0" w:color="auto"/>
            <w:left w:val="none" w:sz="0" w:space="0" w:color="auto"/>
            <w:bottom w:val="none" w:sz="0" w:space="0" w:color="auto"/>
            <w:right w:val="none" w:sz="0" w:space="0" w:color="auto"/>
          </w:divBdr>
        </w:div>
        <w:div w:id="1575629918">
          <w:marLeft w:val="0"/>
          <w:marRight w:val="0"/>
          <w:marTop w:val="0"/>
          <w:marBottom w:val="0"/>
          <w:divBdr>
            <w:top w:val="none" w:sz="0" w:space="0" w:color="auto"/>
            <w:left w:val="none" w:sz="0" w:space="0" w:color="auto"/>
            <w:bottom w:val="none" w:sz="0" w:space="0" w:color="auto"/>
            <w:right w:val="none" w:sz="0" w:space="0" w:color="auto"/>
          </w:divBdr>
        </w:div>
        <w:div w:id="1595549216">
          <w:marLeft w:val="0"/>
          <w:marRight w:val="0"/>
          <w:marTop w:val="0"/>
          <w:marBottom w:val="0"/>
          <w:divBdr>
            <w:top w:val="none" w:sz="0" w:space="0" w:color="auto"/>
            <w:left w:val="none" w:sz="0" w:space="0" w:color="auto"/>
            <w:bottom w:val="none" w:sz="0" w:space="0" w:color="auto"/>
            <w:right w:val="none" w:sz="0" w:space="0" w:color="auto"/>
          </w:divBdr>
        </w:div>
        <w:div w:id="1709986291">
          <w:marLeft w:val="0"/>
          <w:marRight w:val="0"/>
          <w:marTop w:val="0"/>
          <w:marBottom w:val="0"/>
          <w:divBdr>
            <w:top w:val="none" w:sz="0" w:space="0" w:color="auto"/>
            <w:left w:val="none" w:sz="0" w:space="0" w:color="auto"/>
            <w:bottom w:val="none" w:sz="0" w:space="0" w:color="auto"/>
            <w:right w:val="none" w:sz="0" w:space="0" w:color="auto"/>
          </w:divBdr>
        </w:div>
        <w:div w:id="2022932085">
          <w:marLeft w:val="0"/>
          <w:marRight w:val="0"/>
          <w:marTop w:val="0"/>
          <w:marBottom w:val="0"/>
          <w:divBdr>
            <w:top w:val="none" w:sz="0" w:space="0" w:color="auto"/>
            <w:left w:val="none" w:sz="0" w:space="0" w:color="auto"/>
            <w:bottom w:val="none" w:sz="0" w:space="0" w:color="auto"/>
            <w:right w:val="none" w:sz="0" w:space="0" w:color="auto"/>
          </w:divBdr>
        </w:div>
      </w:divsChild>
    </w:div>
    <w:div w:id="368798098">
      <w:bodyDiv w:val="1"/>
      <w:marLeft w:val="0"/>
      <w:marRight w:val="0"/>
      <w:marTop w:val="0"/>
      <w:marBottom w:val="0"/>
      <w:divBdr>
        <w:top w:val="none" w:sz="0" w:space="0" w:color="auto"/>
        <w:left w:val="none" w:sz="0" w:space="0" w:color="auto"/>
        <w:bottom w:val="none" w:sz="0" w:space="0" w:color="auto"/>
        <w:right w:val="none" w:sz="0" w:space="0" w:color="auto"/>
      </w:divBdr>
      <w:divsChild>
        <w:div w:id="1188250788">
          <w:marLeft w:val="0"/>
          <w:marRight w:val="0"/>
          <w:marTop w:val="0"/>
          <w:marBottom w:val="0"/>
          <w:divBdr>
            <w:top w:val="none" w:sz="0" w:space="0" w:color="auto"/>
            <w:left w:val="none" w:sz="0" w:space="0" w:color="auto"/>
            <w:bottom w:val="none" w:sz="0" w:space="0" w:color="auto"/>
            <w:right w:val="none" w:sz="0" w:space="0" w:color="auto"/>
          </w:divBdr>
        </w:div>
        <w:div w:id="1517959448">
          <w:marLeft w:val="0"/>
          <w:marRight w:val="0"/>
          <w:marTop w:val="0"/>
          <w:marBottom w:val="0"/>
          <w:divBdr>
            <w:top w:val="none" w:sz="0" w:space="0" w:color="auto"/>
            <w:left w:val="none" w:sz="0" w:space="0" w:color="auto"/>
            <w:bottom w:val="none" w:sz="0" w:space="0" w:color="auto"/>
            <w:right w:val="none" w:sz="0" w:space="0" w:color="auto"/>
          </w:divBdr>
        </w:div>
        <w:div w:id="2020158187">
          <w:marLeft w:val="0"/>
          <w:marRight w:val="0"/>
          <w:marTop w:val="0"/>
          <w:marBottom w:val="0"/>
          <w:divBdr>
            <w:top w:val="none" w:sz="0" w:space="0" w:color="auto"/>
            <w:left w:val="none" w:sz="0" w:space="0" w:color="auto"/>
            <w:bottom w:val="none" w:sz="0" w:space="0" w:color="auto"/>
            <w:right w:val="none" w:sz="0" w:space="0" w:color="auto"/>
          </w:divBdr>
        </w:div>
      </w:divsChild>
    </w:div>
    <w:div w:id="376198051">
      <w:bodyDiv w:val="1"/>
      <w:marLeft w:val="0"/>
      <w:marRight w:val="0"/>
      <w:marTop w:val="0"/>
      <w:marBottom w:val="0"/>
      <w:divBdr>
        <w:top w:val="none" w:sz="0" w:space="0" w:color="auto"/>
        <w:left w:val="none" w:sz="0" w:space="0" w:color="auto"/>
        <w:bottom w:val="none" w:sz="0" w:space="0" w:color="auto"/>
        <w:right w:val="none" w:sz="0" w:space="0" w:color="auto"/>
      </w:divBdr>
      <w:divsChild>
        <w:div w:id="198133622">
          <w:marLeft w:val="0"/>
          <w:marRight w:val="0"/>
          <w:marTop w:val="0"/>
          <w:marBottom w:val="0"/>
          <w:divBdr>
            <w:top w:val="none" w:sz="0" w:space="0" w:color="auto"/>
            <w:left w:val="none" w:sz="0" w:space="0" w:color="auto"/>
            <w:bottom w:val="none" w:sz="0" w:space="0" w:color="auto"/>
            <w:right w:val="none" w:sz="0" w:space="0" w:color="auto"/>
          </w:divBdr>
        </w:div>
        <w:div w:id="243993830">
          <w:marLeft w:val="0"/>
          <w:marRight w:val="0"/>
          <w:marTop w:val="0"/>
          <w:marBottom w:val="0"/>
          <w:divBdr>
            <w:top w:val="none" w:sz="0" w:space="0" w:color="auto"/>
            <w:left w:val="none" w:sz="0" w:space="0" w:color="auto"/>
            <w:bottom w:val="none" w:sz="0" w:space="0" w:color="auto"/>
            <w:right w:val="none" w:sz="0" w:space="0" w:color="auto"/>
          </w:divBdr>
        </w:div>
        <w:div w:id="336466553">
          <w:marLeft w:val="0"/>
          <w:marRight w:val="0"/>
          <w:marTop w:val="0"/>
          <w:marBottom w:val="0"/>
          <w:divBdr>
            <w:top w:val="none" w:sz="0" w:space="0" w:color="auto"/>
            <w:left w:val="none" w:sz="0" w:space="0" w:color="auto"/>
            <w:bottom w:val="none" w:sz="0" w:space="0" w:color="auto"/>
            <w:right w:val="none" w:sz="0" w:space="0" w:color="auto"/>
          </w:divBdr>
        </w:div>
        <w:div w:id="338433472">
          <w:marLeft w:val="0"/>
          <w:marRight w:val="0"/>
          <w:marTop w:val="0"/>
          <w:marBottom w:val="0"/>
          <w:divBdr>
            <w:top w:val="none" w:sz="0" w:space="0" w:color="auto"/>
            <w:left w:val="none" w:sz="0" w:space="0" w:color="auto"/>
            <w:bottom w:val="none" w:sz="0" w:space="0" w:color="auto"/>
            <w:right w:val="none" w:sz="0" w:space="0" w:color="auto"/>
          </w:divBdr>
        </w:div>
        <w:div w:id="343635339">
          <w:marLeft w:val="0"/>
          <w:marRight w:val="0"/>
          <w:marTop w:val="0"/>
          <w:marBottom w:val="0"/>
          <w:divBdr>
            <w:top w:val="none" w:sz="0" w:space="0" w:color="auto"/>
            <w:left w:val="none" w:sz="0" w:space="0" w:color="auto"/>
            <w:bottom w:val="none" w:sz="0" w:space="0" w:color="auto"/>
            <w:right w:val="none" w:sz="0" w:space="0" w:color="auto"/>
          </w:divBdr>
        </w:div>
        <w:div w:id="375013729">
          <w:marLeft w:val="0"/>
          <w:marRight w:val="0"/>
          <w:marTop w:val="0"/>
          <w:marBottom w:val="0"/>
          <w:divBdr>
            <w:top w:val="none" w:sz="0" w:space="0" w:color="auto"/>
            <w:left w:val="none" w:sz="0" w:space="0" w:color="auto"/>
            <w:bottom w:val="none" w:sz="0" w:space="0" w:color="auto"/>
            <w:right w:val="none" w:sz="0" w:space="0" w:color="auto"/>
          </w:divBdr>
        </w:div>
        <w:div w:id="385224760">
          <w:marLeft w:val="0"/>
          <w:marRight w:val="0"/>
          <w:marTop w:val="0"/>
          <w:marBottom w:val="0"/>
          <w:divBdr>
            <w:top w:val="none" w:sz="0" w:space="0" w:color="auto"/>
            <w:left w:val="none" w:sz="0" w:space="0" w:color="auto"/>
            <w:bottom w:val="none" w:sz="0" w:space="0" w:color="auto"/>
            <w:right w:val="none" w:sz="0" w:space="0" w:color="auto"/>
          </w:divBdr>
        </w:div>
        <w:div w:id="392654799">
          <w:marLeft w:val="0"/>
          <w:marRight w:val="0"/>
          <w:marTop w:val="0"/>
          <w:marBottom w:val="0"/>
          <w:divBdr>
            <w:top w:val="none" w:sz="0" w:space="0" w:color="auto"/>
            <w:left w:val="none" w:sz="0" w:space="0" w:color="auto"/>
            <w:bottom w:val="none" w:sz="0" w:space="0" w:color="auto"/>
            <w:right w:val="none" w:sz="0" w:space="0" w:color="auto"/>
          </w:divBdr>
        </w:div>
        <w:div w:id="573704957">
          <w:marLeft w:val="0"/>
          <w:marRight w:val="0"/>
          <w:marTop w:val="0"/>
          <w:marBottom w:val="0"/>
          <w:divBdr>
            <w:top w:val="none" w:sz="0" w:space="0" w:color="auto"/>
            <w:left w:val="none" w:sz="0" w:space="0" w:color="auto"/>
            <w:bottom w:val="none" w:sz="0" w:space="0" w:color="auto"/>
            <w:right w:val="none" w:sz="0" w:space="0" w:color="auto"/>
          </w:divBdr>
        </w:div>
        <w:div w:id="610556618">
          <w:marLeft w:val="0"/>
          <w:marRight w:val="0"/>
          <w:marTop w:val="0"/>
          <w:marBottom w:val="0"/>
          <w:divBdr>
            <w:top w:val="none" w:sz="0" w:space="0" w:color="auto"/>
            <w:left w:val="none" w:sz="0" w:space="0" w:color="auto"/>
            <w:bottom w:val="none" w:sz="0" w:space="0" w:color="auto"/>
            <w:right w:val="none" w:sz="0" w:space="0" w:color="auto"/>
          </w:divBdr>
        </w:div>
        <w:div w:id="628974409">
          <w:marLeft w:val="0"/>
          <w:marRight w:val="0"/>
          <w:marTop w:val="0"/>
          <w:marBottom w:val="0"/>
          <w:divBdr>
            <w:top w:val="none" w:sz="0" w:space="0" w:color="auto"/>
            <w:left w:val="none" w:sz="0" w:space="0" w:color="auto"/>
            <w:bottom w:val="none" w:sz="0" w:space="0" w:color="auto"/>
            <w:right w:val="none" w:sz="0" w:space="0" w:color="auto"/>
          </w:divBdr>
        </w:div>
        <w:div w:id="674381070">
          <w:marLeft w:val="0"/>
          <w:marRight w:val="0"/>
          <w:marTop w:val="0"/>
          <w:marBottom w:val="0"/>
          <w:divBdr>
            <w:top w:val="none" w:sz="0" w:space="0" w:color="auto"/>
            <w:left w:val="none" w:sz="0" w:space="0" w:color="auto"/>
            <w:bottom w:val="none" w:sz="0" w:space="0" w:color="auto"/>
            <w:right w:val="none" w:sz="0" w:space="0" w:color="auto"/>
          </w:divBdr>
        </w:div>
        <w:div w:id="688260100">
          <w:marLeft w:val="0"/>
          <w:marRight w:val="0"/>
          <w:marTop w:val="0"/>
          <w:marBottom w:val="0"/>
          <w:divBdr>
            <w:top w:val="none" w:sz="0" w:space="0" w:color="auto"/>
            <w:left w:val="none" w:sz="0" w:space="0" w:color="auto"/>
            <w:bottom w:val="none" w:sz="0" w:space="0" w:color="auto"/>
            <w:right w:val="none" w:sz="0" w:space="0" w:color="auto"/>
          </w:divBdr>
        </w:div>
        <w:div w:id="759179483">
          <w:marLeft w:val="0"/>
          <w:marRight w:val="0"/>
          <w:marTop w:val="0"/>
          <w:marBottom w:val="0"/>
          <w:divBdr>
            <w:top w:val="none" w:sz="0" w:space="0" w:color="auto"/>
            <w:left w:val="none" w:sz="0" w:space="0" w:color="auto"/>
            <w:bottom w:val="none" w:sz="0" w:space="0" w:color="auto"/>
            <w:right w:val="none" w:sz="0" w:space="0" w:color="auto"/>
          </w:divBdr>
        </w:div>
        <w:div w:id="759257749">
          <w:marLeft w:val="0"/>
          <w:marRight w:val="0"/>
          <w:marTop w:val="0"/>
          <w:marBottom w:val="0"/>
          <w:divBdr>
            <w:top w:val="none" w:sz="0" w:space="0" w:color="auto"/>
            <w:left w:val="none" w:sz="0" w:space="0" w:color="auto"/>
            <w:bottom w:val="none" w:sz="0" w:space="0" w:color="auto"/>
            <w:right w:val="none" w:sz="0" w:space="0" w:color="auto"/>
          </w:divBdr>
        </w:div>
        <w:div w:id="774133802">
          <w:marLeft w:val="0"/>
          <w:marRight w:val="0"/>
          <w:marTop w:val="0"/>
          <w:marBottom w:val="0"/>
          <w:divBdr>
            <w:top w:val="none" w:sz="0" w:space="0" w:color="auto"/>
            <w:left w:val="none" w:sz="0" w:space="0" w:color="auto"/>
            <w:bottom w:val="none" w:sz="0" w:space="0" w:color="auto"/>
            <w:right w:val="none" w:sz="0" w:space="0" w:color="auto"/>
          </w:divBdr>
        </w:div>
        <w:div w:id="780610084">
          <w:marLeft w:val="0"/>
          <w:marRight w:val="0"/>
          <w:marTop w:val="0"/>
          <w:marBottom w:val="0"/>
          <w:divBdr>
            <w:top w:val="none" w:sz="0" w:space="0" w:color="auto"/>
            <w:left w:val="none" w:sz="0" w:space="0" w:color="auto"/>
            <w:bottom w:val="none" w:sz="0" w:space="0" w:color="auto"/>
            <w:right w:val="none" w:sz="0" w:space="0" w:color="auto"/>
          </w:divBdr>
        </w:div>
        <w:div w:id="816651769">
          <w:marLeft w:val="0"/>
          <w:marRight w:val="0"/>
          <w:marTop w:val="0"/>
          <w:marBottom w:val="0"/>
          <w:divBdr>
            <w:top w:val="none" w:sz="0" w:space="0" w:color="auto"/>
            <w:left w:val="none" w:sz="0" w:space="0" w:color="auto"/>
            <w:bottom w:val="none" w:sz="0" w:space="0" w:color="auto"/>
            <w:right w:val="none" w:sz="0" w:space="0" w:color="auto"/>
          </w:divBdr>
        </w:div>
        <w:div w:id="868907907">
          <w:marLeft w:val="0"/>
          <w:marRight w:val="0"/>
          <w:marTop w:val="0"/>
          <w:marBottom w:val="0"/>
          <w:divBdr>
            <w:top w:val="none" w:sz="0" w:space="0" w:color="auto"/>
            <w:left w:val="none" w:sz="0" w:space="0" w:color="auto"/>
            <w:bottom w:val="none" w:sz="0" w:space="0" w:color="auto"/>
            <w:right w:val="none" w:sz="0" w:space="0" w:color="auto"/>
          </w:divBdr>
        </w:div>
        <w:div w:id="977495792">
          <w:marLeft w:val="0"/>
          <w:marRight w:val="0"/>
          <w:marTop w:val="0"/>
          <w:marBottom w:val="0"/>
          <w:divBdr>
            <w:top w:val="none" w:sz="0" w:space="0" w:color="auto"/>
            <w:left w:val="none" w:sz="0" w:space="0" w:color="auto"/>
            <w:bottom w:val="none" w:sz="0" w:space="0" w:color="auto"/>
            <w:right w:val="none" w:sz="0" w:space="0" w:color="auto"/>
          </w:divBdr>
        </w:div>
        <w:div w:id="1118792712">
          <w:marLeft w:val="0"/>
          <w:marRight w:val="0"/>
          <w:marTop w:val="0"/>
          <w:marBottom w:val="0"/>
          <w:divBdr>
            <w:top w:val="none" w:sz="0" w:space="0" w:color="auto"/>
            <w:left w:val="none" w:sz="0" w:space="0" w:color="auto"/>
            <w:bottom w:val="none" w:sz="0" w:space="0" w:color="auto"/>
            <w:right w:val="none" w:sz="0" w:space="0" w:color="auto"/>
          </w:divBdr>
        </w:div>
        <w:div w:id="1127626755">
          <w:marLeft w:val="0"/>
          <w:marRight w:val="0"/>
          <w:marTop w:val="0"/>
          <w:marBottom w:val="0"/>
          <w:divBdr>
            <w:top w:val="none" w:sz="0" w:space="0" w:color="auto"/>
            <w:left w:val="none" w:sz="0" w:space="0" w:color="auto"/>
            <w:bottom w:val="none" w:sz="0" w:space="0" w:color="auto"/>
            <w:right w:val="none" w:sz="0" w:space="0" w:color="auto"/>
          </w:divBdr>
        </w:div>
        <w:div w:id="1156218356">
          <w:marLeft w:val="0"/>
          <w:marRight w:val="0"/>
          <w:marTop w:val="0"/>
          <w:marBottom w:val="0"/>
          <w:divBdr>
            <w:top w:val="none" w:sz="0" w:space="0" w:color="auto"/>
            <w:left w:val="none" w:sz="0" w:space="0" w:color="auto"/>
            <w:bottom w:val="none" w:sz="0" w:space="0" w:color="auto"/>
            <w:right w:val="none" w:sz="0" w:space="0" w:color="auto"/>
          </w:divBdr>
        </w:div>
        <w:div w:id="1270426332">
          <w:marLeft w:val="0"/>
          <w:marRight w:val="0"/>
          <w:marTop w:val="0"/>
          <w:marBottom w:val="0"/>
          <w:divBdr>
            <w:top w:val="none" w:sz="0" w:space="0" w:color="auto"/>
            <w:left w:val="none" w:sz="0" w:space="0" w:color="auto"/>
            <w:bottom w:val="none" w:sz="0" w:space="0" w:color="auto"/>
            <w:right w:val="none" w:sz="0" w:space="0" w:color="auto"/>
          </w:divBdr>
        </w:div>
        <w:div w:id="1474104689">
          <w:marLeft w:val="0"/>
          <w:marRight w:val="0"/>
          <w:marTop w:val="0"/>
          <w:marBottom w:val="0"/>
          <w:divBdr>
            <w:top w:val="none" w:sz="0" w:space="0" w:color="auto"/>
            <w:left w:val="none" w:sz="0" w:space="0" w:color="auto"/>
            <w:bottom w:val="none" w:sz="0" w:space="0" w:color="auto"/>
            <w:right w:val="none" w:sz="0" w:space="0" w:color="auto"/>
          </w:divBdr>
        </w:div>
        <w:div w:id="1531914334">
          <w:marLeft w:val="0"/>
          <w:marRight w:val="0"/>
          <w:marTop w:val="0"/>
          <w:marBottom w:val="0"/>
          <w:divBdr>
            <w:top w:val="none" w:sz="0" w:space="0" w:color="auto"/>
            <w:left w:val="none" w:sz="0" w:space="0" w:color="auto"/>
            <w:bottom w:val="none" w:sz="0" w:space="0" w:color="auto"/>
            <w:right w:val="none" w:sz="0" w:space="0" w:color="auto"/>
          </w:divBdr>
        </w:div>
        <w:div w:id="1584602816">
          <w:marLeft w:val="0"/>
          <w:marRight w:val="0"/>
          <w:marTop w:val="0"/>
          <w:marBottom w:val="0"/>
          <w:divBdr>
            <w:top w:val="none" w:sz="0" w:space="0" w:color="auto"/>
            <w:left w:val="none" w:sz="0" w:space="0" w:color="auto"/>
            <w:bottom w:val="none" w:sz="0" w:space="0" w:color="auto"/>
            <w:right w:val="none" w:sz="0" w:space="0" w:color="auto"/>
          </w:divBdr>
        </w:div>
        <w:div w:id="1602299083">
          <w:marLeft w:val="0"/>
          <w:marRight w:val="0"/>
          <w:marTop w:val="0"/>
          <w:marBottom w:val="0"/>
          <w:divBdr>
            <w:top w:val="none" w:sz="0" w:space="0" w:color="auto"/>
            <w:left w:val="none" w:sz="0" w:space="0" w:color="auto"/>
            <w:bottom w:val="none" w:sz="0" w:space="0" w:color="auto"/>
            <w:right w:val="none" w:sz="0" w:space="0" w:color="auto"/>
          </w:divBdr>
        </w:div>
        <w:div w:id="1633294349">
          <w:marLeft w:val="0"/>
          <w:marRight w:val="0"/>
          <w:marTop w:val="0"/>
          <w:marBottom w:val="0"/>
          <w:divBdr>
            <w:top w:val="none" w:sz="0" w:space="0" w:color="auto"/>
            <w:left w:val="none" w:sz="0" w:space="0" w:color="auto"/>
            <w:bottom w:val="none" w:sz="0" w:space="0" w:color="auto"/>
            <w:right w:val="none" w:sz="0" w:space="0" w:color="auto"/>
          </w:divBdr>
        </w:div>
        <w:div w:id="1715620729">
          <w:marLeft w:val="0"/>
          <w:marRight w:val="0"/>
          <w:marTop w:val="0"/>
          <w:marBottom w:val="0"/>
          <w:divBdr>
            <w:top w:val="none" w:sz="0" w:space="0" w:color="auto"/>
            <w:left w:val="none" w:sz="0" w:space="0" w:color="auto"/>
            <w:bottom w:val="none" w:sz="0" w:space="0" w:color="auto"/>
            <w:right w:val="none" w:sz="0" w:space="0" w:color="auto"/>
          </w:divBdr>
        </w:div>
        <w:div w:id="1747143322">
          <w:marLeft w:val="0"/>
          <w:marRight w:val="0"/>
          <w:marTop w:val="0"/>
          <w:marBottom w:val="0"/>
          <w:divBdr>
            <w:top w:val="none" w:sz="0" w:space="0" w:color="auto"/>
            <w:left w:val="none" w:sz="0" w:space="0" w:color="auto"/>
            <w:bottom w:val="none" w:sz="0" w:space="0" w:color="auto"/>
            <w:right w:val="none" w:sz="0" w:space="0" w:color="auto"/>
          </w:divBdr>
        </w:div>
        <w:div w:id="1948193634">
          <w:marLeft w:val="0"/>
          <w:marRight w:val="0"/>
          <w:marTop w:val="0"/>
          <w:marBottom w:val="0"/>
          <w:divBdr>
            <w:top w:val="none" w:sz="0" w:space="0" w:color="auto"/>
            <w:left w:val="none" w:sz="0" w:space="0" w:color="auto"/>
            <w:bottom w:val="none" w:sz="0" w:space="0" w:color="auto"/>
            <w:right w:val="none" w:sz="0" w:space="0" w:color="auto"/>
          </w:divBdr>
        </w:div>
        <w:div w:id="2024671934">
          <w:marLeft w:val="0"/>
          <w:marRight w:val="0"/>
          <w:marTop w:val="0"/>
          <w:marBottom w:val="0"/>
          <w:divBdr>
            <w:top w:val="none" w:sz="0" w:space="0" w:color="auto"/>
            <w:left w:val="none" w:sz="0" w:space="0" w:color="auto"/>
            <w:bottom w:val="none" w:sz="0" w:space="0" w:color="auto"/>
            <w:right w:val="none" w:sz="0" w:space="0" w:color="auto"/>
          </w:divBdr>
        </w:div>
        <w:div w:id="2053073385">
          <w:marLeft w:val="0"/>
          <w:marRight w:val="0"/>
          <w:marTop w:val="0"/>
          <w:marBottom w:val="0"/>
          <w:divBdr>
            <w:top w:val="none" w:sz="0" w:space="0" w:color="auto"/>
            <w:left w:val="none" w:sz="0" w:space="0" w:color="auto"/>
            <w:bottom w:val="none" w:sz="0" w:space="0" w:color="auto"/>
            <w:right w:val="none" w:sz="0" w:space="0" w:color="auto"/>
          </w:divBdr>
        </w:div>
        <w:div w:id="2070885477">
          <w:marLeft w:val="0"/>
          <w:marRight w:val="0"/>
          <w:marTop w:val="0"/>
          <w:marBottom w:val="0"/>
          <w:divBdr>
            <w:top w:val="none" w:sz="0" w:space="0" w:color="auto"/>
            <w:left w:val="none" w:sz="0" w:space="0" w:color="auto"/>
            <w:bottom w:val="none" w:sz="0" w:space="0" w:color="auto"/>
            <w:right w:val="none" w:sz="0" w:space="0" w:color="auto"/>
          </w:divBdr>
        </w:div>
        <w:div w:id="2072345676">
          <w:marLeft w:val="0"/>
          <w:marRight w:val="0"/>
          <w:marTop w:val="0"/>
          <w:marBottom w:val="0"/>
          <w:divBdr>
            <w:top w:val="none" w:sz="0" w:space="0" w:color="auto"/>
            <w:left w:val="none" w:sz="0" w:space="0" w:color="auto"/>
            <w:bottom w:val="none" w:sz="0" w:space="0" w:color="auto"/>
            <w:right w:val="none" w:sz="0" w:space="0" w:color="auto"/>
          </w:divBdr>
        </w:div>
      </w:divsChild>
    </w:div>
    <w:div w:id="455832133">
      <w:bodyDiv w:val="1"/>
      <w:marLeft w:val="0"/>
      <w:marRight w:val="0"/>
      <w:marTop w:val="0"/>
      <w:marBottom w:val="0"/>
      <w:divBdr>
        <w:top w:val="none" w:sz="0" w:space="0" w:color="auto"/>
        <w:left w:val="none" w:sz="0" w:space="0" w:color="auto"/>
        <w:bottom w:val="none" w:sz="0" w:space="0" w:color="auto"/>
        <w:right w:val="none" w:sz="0" w:space="0" w:color="auto"/>
      </w:divBdr>
    </w:div>
    <w:div w:id="743840168">
      <w:bodyDiv w:val="1"/>
      <w:marLeft w:val="0"/>
      <w:marRight w:val="0"/>
      <w:marTop w:val="0"/>
      <w:marBottom w:val="0"/>
      <w:divBdr>
        <w:top w:val="none" w:sz="0" w:space="0" w:color="auto"/>
        <w:left w:val="none" w:sz="0" w:space="0" w:color="auto"/>
        <w:bottom w:val="none" w:sz="0" w:space="0" w:color="auto"/>
        <w:right w:val="none" w:sz="0" w:space="0" w:color="auto"/>
      </w:divBdr>
    </w:div>
    <w:div w:id="999696769">
      <w:bodyDiv w:val="1"/>
      <w:marLeft w:val="0"/>
      <w:marRight w:val="0"/>
      <w:marTop w:val="0"/>
      <w:marBottom w:val="0"/>
      <w:divBdr>
        <w:top w:val="none" w:sz="0" w:space="0" w:color="auto"/>
        <w:left w:val="none" w:sz="0" w:space="0" w:color="auto"/>
        <w:bottom w:val="none" w:sz="0" w:space="0" w:color="auto"/>
        <w:right w:val="none" w:sz="0" w:space="0" w:color="auto"/>
      </w:divBdr>
      <w:divsChild>
        <w:div w:id="767046657">
          <w:marLeft w:val="0"/>
          <w:marRight w:val="0"/>
          <w:marTop w:val="0"/>
          <w:marBottom w:val="0"/>
          <w:divBdr>
            <w:top w:val="none" w:sz="0" w:space="0" w:color="auto"/>
            <w:left w:val="none" w:sz="0" w:space="0" w:color="auto"/>
            <w:bottom w:val="none" w:sz="0" w:space="0" w:color="auto"/>
            <w:right w:val="none" w:sz="0" w:space="0" w:color="auto"/>
          </w:divBdr>
          <w:divsChild>
            <w:div w:id="732509899">
              <w:marLeft w:val="0"/>
              <w:marRight w:val="0"/>
              <w:marTop w:val="0"/>
              <w:marBottom w:val="0"/>
              <w:divBdr>
                <w:top w:val="none" w:sz="0" w:space="0" w:color="auto"/>
                <w:left w:val="none" w:sz="0" w:space="0" w:color="auto"/>
                <w:bottom w:val="none" w:sz="0" w:space="0" w:color="auto"/>
                <w:right w:val="none" w:sz="0" w:space="0" w:color="auto"/>
              </w:divBdr>
              <w:divsChild>
                <w:div w:id="409542229">
                  <w:marLeft w:val="0"/>
                  <w:marRight w:val="0"/>
                  <w:marTop w:val="0"/>
                  <w:marBottom w:val="0"/>
                  <w:divBdr>
                    <w:top w:val="none" w:sz="0" w:space="0" w:color="auto"/>
                    <w:left w:val="none" w:sz="0" w:space="0" w:color="auto"/>
                    <w:bottom w:val="none" w:sz="0" w:space="0" w:color="auto"/>
                    <w:right w:val="none" w:sz="0" w:space="0" w:color="auto"/>
                  </w:divBdr>
                  <w:divsChild>
                    <w:div w:id="1184713030">
                      <w:marLeft w:val="0"/>
                      <w:marRight w:val="0"/>
                      <w:marTop w:val="0"/>
                      <w:marBottom w:val="0"/>
                      <w:divBdr>
                        <w:top w:val="none" w:sz="0" w:space="0" w:color="auto"/>
                        <w:left w:val="none" w:sz="0" w:space="0" w:color="auto"/>
                        <w:bottom w:val="none" w:sz="0" w:space="0" w:color="auto"/>
                        <w:right w:val="none" w:sz="0" w:space="0" w:color="auto"/>
                      </w:divBdr>
                      <w:divsChild>
                        <w:div w:id="6002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7786">
                  <w:marLeft w:val="0"/>
                  <w:marRight w:val="0"/>
                  <w:marTop w:val="0"/>
                  <w:marBottom w:val="0"/>
                  <w:divBdr>
                    <w:top w:val="none" w:sz="0" w:space="0" w:color="auto"/>
                    <w:left w:val="none" w:sz="0" w:space="0" w:color="auto"/>
                    <w:bottom w:val="none" w:sz="0" w:space="0" w:color="auto"/>
                    <w:right w:val="none" w:sz="0" w:space="0" w:color="auto"/>
                  </w:divBdr>
                  <w:divsChild>
                    <w:div w:id="299116815">
                      <w:marLeft w:val="0"/>
                      <w:marRight w:val="100"/>
                      <w:marTop w:val="0"/>
                      <w:marBottom w:val="125"/>
                      <w:divBdr>
                        <w:top w:val="none" w:sz="0" w:space="0" w:color="auto"/>
                        <w:left w:val="none" w:sz="0" w:space="0" w:color="auto"/>
                        <w:bottom w:val="none" w:sz="0" w:space="0" w:color="auto"/>
                        <w:right w:val="none" w:sz="0" w:space="0" w:color="auto"/>
                      </w:divBdr>
                    </w:div>
                    <w:div w:id="1623609000">
                      <w:marLeft w:val="0"/>
                      <w:marRight w:val="0"/>
                      <w:marTop w:val="0"/>
                      <w:marBottom w:val="25"/>
                      <w:divBdr>
                        <w:top w:val="single" w:sz="4" w:space="3" w:color="2C71EB"/>
                        <w:left w:val="single" w:sz="4" w:space="3" w:color="2C71EB"/>
                        <w:bottom w:val="single" w:sz="4" w:space="25" w:color="2C71EB"/>
                        <w:right w:val="single" w:sz="4" w:space="3" w:color="2C71EB"/>
                      </w:divBdr>
                    </w:div>
                  </w:divsChild>
                </w:div>
              </w:divsChild>
            </w:div>
          </w:divsChild>
        </w:div>
      </w:divsChild>
    </w:div>
    <w:div w:id="1068499519">
      <w:bodyDiv w:val="1"/>
      <w:marLeft w:val="0"/>
      <w:marRight w:val="0"/>
      <w:marTop w:val="0"/>
      <w:marBottom w:val="0"/>
      <w:divBdr>
        <w:top w:val="none" w:sz="0" w:space="0" w:color="auto"/>
        <w:left w:val="none" w:sz="0" w:space="0" w:color="auto"/>
        <w:bottom w:val="none" w:sz="0" w:space="0" w:color="auto"/>
        <w:right w:val="none" w:sz="0" w:space="0" w:color="auto"/>
      </w:divBdr>
      <w:divsChild>
        <w:div w:id="203494053">
          <w:marLeft w:val="0"/>
          <w:marRight w:val="0"/>
          <w:marTop w:val="0"/>
          <w:marBottom w:val="0"/>
          <w:divBdr>
            <w:top w:val="none" w:sz="0" w:space="0" w:color="auto"/>
            <w:left w:val="none" w:sz="0" w:space="0" w:color="auto"/>
            <w:bottom w:val="none" w:sz="0" w:space="0" w:color="auto"/>
            <w:right w:val="none" w:sz="0" w:space="0" w:color="auto"/>
          </w:divBdr>
        </w:div>
        <w:div w:id="229850696">
          <w:marLeft w:val="0"/>
          <w:marRight w:val="0"/>
          <w:marTop w:val="0"/>
          <w:marBottom w:val="0"/>
          <w:divBdr>
            <w:top w:val="none" w:sz="0" w:space="0" w:color="auto"/>
            <w:left w:val="none" w:sz="0" w:space="0" w:color="auto"/>
            <w:bottom w:val="none" w:sz="0" w:space="0" w:color="auto"/>
            <w:right w:val="none" w:sz="0" w:space="0" w:color="auto"/>
          </w:divBdr>
        </w:div>
        <w:div w:id="581644478">
          <w:marLeft w:val="0"/>
          <w:marRight w:val="0"/>
          <w:marTop w:val="0"/>
          <w:marBottom w:val="0"/>
          <w:divBdr>
            <w:top w:val="none" w:sz="0" w:space="0" w:color="auto"/>
            <w:left w:val="none" w:sz="0" w:space="0" w:color="auto"/>
            <w:bottom w:val="none" w:sz="0" w:space="0" w:color="auto"/>
            <w:right w:val="none" w:sz="0" w:space="0" w:color="auto"/>
          </w:divBdr>
        </w:div>
        <w:div w:id="1108162754">
          <w:marLeft w:val="0"/>
          <w:marRight w:val="0"/>
          <w:marTop w:val="0"/>
          <w:marBottom w:val="0"/>
          <w:divBdr>
            <w:top w:val="none" w:sz="0" w:space="0" w:color="auto"/>
            <w:left w:val="none" w:sz="0" w:space="0" w:color="auto"/>
            <w:bottom w:val="none" w:sz="0" w:space="0" w:color="auto"/>
            <w:right w:val="none" w:sz="0" w:space="0" w:color="auto"/>
          </w:divBdr>
        </w:div>
        <w:div w:id="1696543606">
          <w:marLeft w:val="0"/>
          <w:marRight w:val="0"/>
          <w:marTop w:val="0"/>
          <w:marBottom w:val="0"/>
          <w:divBdr>
            <w:top w:val="none" w:sz="0" w:space="0" w:color="auto"/>
            <w:left w:val="none" w:sz="0" w:space="0" w:color="auto"/>
            <w:bottom w:val="none" w:sz="0" w:space="0" w:color="auto"/>
            <w:right w:val="none" w:sz="0" w:space="0" w:color="auto"/>
          </w:divBdr>
        </w:div>
      </w:divsChild>
    </w:div>
    <w:div w:id="1122765234">
      <w:bodyDiv w:val="1"/>
      <w:marLeft w:val="0"/>
      <w:marRight w:val="0"/>
      <w:marTop w:val="0"/>
      <w:marBottom w:val="0"/>
      <w:divBdr>
        <w:top w:val="none" w:sz="0" w:space="0" w:color="auto"/>
        <w:left w:val="none" w:sz="0" w:space="0" w:color="auto"/>
        <w:bottom w:val="none" w:sz="0" w:space="0" w:color="auto"/>
        <w:right w:val="none" w:sz="0" w:space="0" w:color="auto"/>
      </w:divBdr>
      <w:divsChild>
        <w:div w:id="381903727">
          <w:marLeft w:val="0"/>
          <w:marRight w:val="0"/>
          <w:marTop w:val="0"/>
          <w:marBottom w:val="0"/>
          <w:divBdr>
            <w:top w:val="none" w:sz="0" w:space="0" w:color="auto"/>
            <w:left w:val="none" w:sz="0" w:space="0" w:color="auto"/>
            <w:bottom w:val="none" w:sz="0" w:space="0" w:color="auto"/>
            <w:right w:val="none" w:sz="0" w:space="0" w:color="auto"/>
          </w:divBdr>
        </w:div>
        <w:div w:id="1266112829">
          <w:marLeft w:val="0"/>
          <w:marRight w:val="0"/>
          <w:marTop w:val="0"/>
          <w:marBottom w:val="0"/>
          <w:divBdr>
            <w:top w:val="none" w:sz="0" w:space="0" w:color="auto"/>
            <w:left w:val="none" w:sz="0" w:space="0" w:color="auto"/>
            <w:bottom w:val="none" w:sz="0" w:space="0" w:color="auto"/>
            <w:right w:val="none" w:sz="0" w:space="0" w:color="auto"/>
          </w:divBdr>
        </w:div>
        <w:div w:id="1360399776">
          <w:marLeft w:val="0"/>
          <w:marRight w:val="0"/>
          <w:marTop w:val="0"/>
          <w:marBottom w:val="0"/>
          <w:divBdr>
            <w:top w:val="none" w:sz="0" w:space="0" w:color="auto"/>
            <w:left w:val="none" w:sz="0" w:space="0" w:color="auto"/>
            <w:bottom w:val="none" w:sz="0" w:space="0" w:color="auto"/>
            <w:right w:val="none" w:sz="0" w:space="0" w:color="auto"/>
          </w:divBdr>
        </w:div>
        <w:div w:id="1603875472">
          <w:marLeft w:val="0"/>
          <w:marRight w:val="0"/>
          <w:marTop w:val="0"/>
          <w:marBottom w:val="0"/>
          <w:divBdr>
            <w:top w:val="none" w:sz="0" w:space="0" w:color="auto"/>
            <w:left w:val="none" w:sz="0" w:space="0" w:color="auto"/>
            <w:bottom w:val="none" w:sz="0" w:space="0" w:color="auto"/>
            <w:right w:val="none" w:sz="0" w:space="0" w:color="auto"/>
          </w:divBdr>
        </w:div>
      </w:divsChild>
    </w:div>
    <w:div w:id="1259175021">
      <w:bodyDiv w:val="1"/>
      <w:marLeft w:val="0"/>
      <w:marRight w:val="0"/>
      <w:marTop w:val="0"/>
      <w:marBottom w:val="0"/>
      <w:divBdr>
        <w:top w:val="none" w:sz="0" w:space="0" w:color="auto"/>
        <w:left w:val="none" w:sz="0" w:space="0" w:color="auto"/>
        <w:bottom w:val="none" w:sz="0" w:space="0" w:color="auto"/>
        <w:right w:val="none" w:sz="0" w:space="0" w:color="auto"/>
      </w:divBdr>
      <w:divsChild>
        <w:div w:id="332344834">
          <w:marLeft w:val="0"/>
          <w:marRight w:val="0"/>
          <w:marTop w:val="0"/>
          <w:marBottom w:val="0"/>
          <w:divBdr>
            <w:top w:val="none" w:sz="0" w:space="0" w:color="auto"/>
            <w:left w:val="none" w:sz="0" w:space="0" w:color="auto"/>
            <w:bottom w:val="none" w:sz="0" w:space="0" w:color="auto"/>
            <w:right w:val="none" w:sz="0" w:space="0" w:color="auto"/>
          </w:divBdr>
        </w:div>
        <w:div w:id="407271460">
          <w:marLeft w:val="0"/>
          <w:marRight w:val="0"/>
          <w:marTop w:val="0"/>
          <w:marBottom w:val="0"/>
          <w:divBdr>
            <w:top w:val="none" w:sz="0" w:space="0" w:color="auto"/>
            <w:left w:val="none" w:sz="0" w:space="0" w:color="auto"/>
            <w:bottom w:val="none" w:sz="0" w:space="0" w:color="auto"/>
            <w:right w:val="none" w:sz="0" w:space="0" w:color="auto"/>
          </w:divBdr>
        </w:div>
        <w:div w:id="633294608">
          <w:marLeft w:val="0"/>
          <w:marRight w:val="0"/>
          <w:marTop w:val="0"/>
          <w:marBottom w:val="0"/>
          <w:divBdr>
            <w:top w:val="none" w:sz="0" w:space="0" w:color="auto"/>
            <w:left w:val="none" w:sz="0" w:space="0" w:color="auto"/>
            <w:bottom w:val="none" w:sz="0" w:space="0" w:color="auto"/>
            <w:right w:val="none" w:sz="0" w:space="0" w:color="auto"/>
          </w:divBdr>
        </w:div>
        <w:div w:id="975642413">
          <w:marLeft w:val="0"/>
          <w:marRight w:val="0"/>
          <w:marTop w:val="0"/>
          <w:marBottom w:val="0"/>
          <w:divBdr>
            <w:top w:val="none" w:sz="0" w:space="0" w:color="auto"/>
            <w:left w:val="none" w:sz="0" w:space="0" w:color="auto"/>
            <w:bottom w:val="none" w:sz="0" w:space="0" w:color="auto"/>
            <w:right w:val="none" w:sz="0" w:space="0" w:color="auto"/>
          </w:divBdr>
        </w:div>
      </w:divsChild>
    </w:div>
    <w:div w:id="1336612689">
      <w:bodyDiv w:val="1"/>
      <w:marLeft w:val="0"/>
      <w:marRight w:val="0"/>
      <w:marTop w:val="0"/>
      <w:marBottom w:val="0"/>
      <w:divBdr>
        <w:top w:val="none" w:sz="0" w:space="0" w:color="auto"/>
        <w:left w:val="none" w:sz="0" w:space="0" w:color="auto"/>
        <w:bottom w:val="none" w:sz="0" w:space="0" w:color="auto"/>
        <w:right w:val="none" w:sz="0" w:space="0" w:color="auto"/>
      </w:divBdr>
      <w:divsChild>
        <w:div w:id="342171858">
          <w:marLeft w:val="0"/>
          <w:marRight w:val="0"/>
          <w:marTop w:val="0"/>
          <w:marBottom w:val="0"/>
          <w:divBdr>
            <w:top w:val="none" w:sz="0" w:space="0" w:color="auto"/>
            <w:left w:val="none" w:sz="0" w:space="0" w:color="auto"/>
            <w:bottom w:val="none" w:sz="0" w:space="0" w:color="auto"/>
            <w:right w:val="none" w:sz="0" w:space="0" w:color="auto"/>
          </w:divBdr>
        </w:div>
        <w:div w:id="974532440">
          <w:marLeft w:val="0"/>
          <w:marRight w:val="0"/>
          <w:marTop w:val="0"/>
          <w:marBottom w:val="0"/>
          <w:divBdr>
            <w:top w:val="none" w:sz="0" w:space="0" w:color="auto"/>
            <w:left w:val="none" w:sz="0" w:space="0" w:color="auto"/>
            <w:bottom w:val="none" w:sz="0" w:space="0" w:color="auto"/>
            <w:right w:val="none" w:sz="0" w:space="0" w:color="auto"/>
          </w:divBdr>
        </w:div>
        <w:div w:id="1072511584">
          <w:marLeft w:val="0"/>
          <w:marRight w:val="0"/>
          <w:marTop w:val="0"/>
          <w:marBottom w:val="0"/>
          <w:divBdr>
            <w:top w:val="none" w:sz="0" w:space="0" w:color="auto"/>
            <w:left w:val="none" w:sz="0" w:space="0" w:color="auto"/>
            <w:bottom w:val="none" w:sz="0" w:space="0" w:color="auto"/>
            <w:right w:val="none" w:sz="0" w:space="0" w:color="auto"/>
          </w:divBdr>
        </w:div>
      </w:divsChild>
    </w:div>
    <w:div w:id="1410732102">
      <w:bodyDiv w:val="1"/>
      <w:marLeft w:val="0"/>
      <w:marRight w:val="0"/>
      <w:marTop w:val="0"/>
      <w:marBottom w:val="0"/>
      <w:divBdr>
        <w:top w:val="none" w:sz="0" w:space="0" w:color="auto"/>
        <w:left w:val="none" w:sz="0" w:space="0" w:color="auto"/>
        <w:bottom w:val="none" w:sz="0" w:space="0" w:color="auto"/>
        <w:right w:val="none" w:sz="0" w:space="0" w:color="auto"/>
      </w:divBdr>
      <w:divsChild>
        <w:div w:id="103304730">
          <w:marLeft w:val="0"/>
          <w:marRight w:val="0"/>
          <w:marTop w:val="0"/>
          <w:marBottom w:val="0"/>
          <w:divBdr>
            <w:top w:val="none" w:sz="0" w:space="0" w:color="auto"/>
            <w:left w:val="none" w:sz="0" w:space="0" w:color="auto"/>
            <w:bottom w:val="none" w:sz="0" w:space="0" w:color="auto"/>
            <w:right w:val="none" w:sz="0" w:space="0" w:color="auto"/>
          </w:divBdr>
        </w:div>
        <w:div w:id="112408756">
          <w:marLeft w:val="0"/>
          <w:marRight w:val="0"/>
          <w:marTop w:val="0"/>
          <w:marBottom w:val="0"/>
          <w:divBdr>
            <w:top w:val="none" w:sz="0" w:space="0" w:color="auto"/>
            <w:left w:val="none" w:sz="0" w:space="0" w:color="auto"/>
            <w:bottom w:val="none" w:sz="0" w:space="0" w:color="auto"/>
            <w:right w:val="none" w:sz="0" w:space="0" w:color="auto"/>
          </w:divBdr>
        </w:div>
        <w:div w:id="177622760">
          <w:marLeft w:val="0"/>
          <w:marRight w:val="0"/>
          <w:marTop w:val="0"/>
          <w:marBottom w:val="0"/>
          <w:divBdr>
            <w:top w:val="none" w:sz="0" w:space="0" w:color="auto"/>
            <w:left w:val="none" w:sz="0" w:space="0" w:color="auto"/>
            <w:bottom w:val="none" w:sz="0" w:space="0" w:color="auto"/>
            <w:right w:val="none" w:sz="0" w:space="0" w:color="auto"/>
          </w:divBdr>
        </w:div>
        <w:div w:id="193080823">
          <w:marLeft w:val="0"/>
          <w:marRight w:val="0"/>
          <w:marTop w:val="0"/>
          <w:marBottom w:val="0"/>
          <w:divBdr>
            <w:top w:val="none" w:sz="0" w:space="0" w:color="auto"/>
            <w:left w:val="none" w:sz="0" w:space="0" w:color="auto"/>
            <w:bottom w:val="none" w:sz="0" w:space="0" w:color="auto"/>
            <w:right w:val="none" w:sz="0" w:space="0" w:color="auto"/>
          </w:divBdr>
        </w:div>
        <w:div w:id="409158010">
          <w:marLeft w:val="0"/>
          <w:marRight w:val="0"/>
          <w:marTop w:val="0"/>
          <w:marBottom w:val="0"/>
          <w:divBdr>
            <w:top w:val="none" w:sz="0" w:space="0" w:color="auto"/>
            <w:left w:val="none" w:sz="0" w:space="0" w:color="auto"/>
            <w:bottom w:val="none" w:sz="0" w:space="0" w:color="auto"/>
            <w:right w:val="none" w:sz="0" w:space="0" w:color="auto"/>
          </w:divBdr>
        </w:div>
        <w:div w:id="447704063">
          <w:marLeft w:val="0"/>
          <w:marRight w:val="0"/>
          <w:marTop w:val="0"/>
          <w:marBottom w:val="0"/>
          <w:divBdr>
            <w:top w:val="none" w:sz="0" w:space="0" w:color="auto"/>
            <w:left w:val="none" w:sz="0" w:space="0" w:color="auto"/>
            <w:bottom w:val="none" w:sz="0" w:space="0" w:color="auto"/>
            <w:right w:val="none" w:sz="0" w:space="0" w:color="auto"/>
          </w:divBdr>
        </w:div>
        <w:div w:id="523708682">
          <w:marLeft w:val="0"/>
          <w:marRight w:val="0"/>
          <w:marTop w:val="0"/>
          <w:marBottom w:val="0"/>
          <w:divBdr>
            <w:top w:val="none" w:sz="0" w:space="0" w:color="auto"/>
            <w:left w:val="none" w:sz="0" w:space="0" w:color="auto"/>
            <w:bottom w:val="none" w:sz="0" w:space="0" w:color="auto"/>
            <w:right w:val="none" w:sz="0" w:space="0" w:color="auto"/>
          </w:divBdr>
        </w:div>
        <w:div w:id="596598772">
          <w:marLeft w:val="0"/>
          <w:marRight w:val="0"/>
          <w:marTop w:val="0"/>
          <w:marBottom w:val="0"/>
          <w:divBdr>
            <w:top w:val="none" w:sz="0" w:space="0" w:color="auto"/>
            <w:left w:val="none" w:sz="0" w:space="0" w:color="auto"/>
            <w:bottom w:val="none" w:sz="0" w:space="0" w:color="auto"/>
            <w:right w:val="none" w:sz="0" w:space="0" w:color="auto"/>
          </w:divBdr>
        </w:div>
        <w:div w:id="901215538">
          <w:marLeft w:val="0"/>
          <w:marRight w:val="0"/>
          <w:marTop w:val="0"/>
          <w:marBottom w:val="0"/>
          <w:divBdr>
            <w:top w:val="none" w:sz="0" w:space="0" w:color="auto"/>
            <w:left w:val="none" w:sz="0" w:space="0" w:color="auto"/>
            <w:bottom w:val="none" w:sz="0" w:space="0" w:color="auto"/>
            <w:right w:val="none" w:sz="0" w:space="0" w:color="auto"/>
          </w:divBdr>
        </w:div>
        <w:div w:id="920917363">
          <w:marLeft w:val="0"/>
          <w:marRight w:val="0"/>
          <w:marTop w:val="0"/>
          <w:marBottom w:val="0"/>
          <w:divBdr>
            <w:top w:val="none" w:sz="0" w:space="0" w:color="auto"/>
            <w:left w:val="none" w:sz="0" w:space="0" w:color="auto"/>
            <w:bottom w:val="none" w:sz="0" w:space="0" w:color="auto"/>
            <w:right w:val="none" w:sz="0" w:space="0" w:color="auto"/>
          </w:divBdr>
        </w:div>
        <w:div w:id="1185828059">
          <w:marLeft w:val="0"/>
          <w:marRight w:val="0"/>
          <w:marTop w:val="0"/>
          <w:marBottom w:val="0"/>
          <w:divBdr>
            <w:top w:val="none" w:sz="0" w:space="0" w:color="auto"/>
            <w:left w:val="none" w:sz="0" w:space="0" w:color="auto"/>
            <w:bottom w:val="none" w:sz="0" w:space="0" w:color="auto"/>
            <w:right w:val="none" w:sz="0" w:space="0" w:color="auto"/>
          </w:divBdr>
        </w:div>
        <w:div w:id="1255632239">
          <w:marLeft w:val="0"/>
          <w:marRight w:val="0"/>
          <w:marTop w:val="0"/>
          <w:marBottom w:val="0"/>
          <w:divBdr>
            <w:top w:val="none" w:sz="0" w:space="0" w:color="auto"/>
            <w:left w:val="none" w:sz="0" w:space="0" w:color="auto"/>
            <w:bottom w:val="none" w:sz="0" w:space="0" w:color="auto"/>
            <w:right w:val="none" w:sz="0" w:space="0" w:color="auto"/>
          </w:divBdr>
        </w:div>
        <w:div w:id="1273247210">
          <w:marLeft w:val="0"/>
          <w:marRight w:val="0"/>
          <w:marTop w:val="0"/>
          <w:marBottom w:val="0"/>
          <w:divBdr>
            <w:top w:val="none" w:sz="0" w:space="0" w:color="auto"/>
            <w:left w:val="none" w:sz="0" w:space="0" w:color="auto"/>
            <w:bottom w:val="none" w:sz="0" w:space="0" w:color="auto"/>
            <w:right w:val="none" w:sz="0" w:space="0" w:color="auto"/>
          </w:divBdr>
        </w:div>
        <w:div w:id="1287350219">
          <w:marLeft w:val="0"/>
          <w:marRight w:val="0"/>
          <w:marTop w:val="0"/>
          <w:marBottom w:val="0"/>
          <w:divBdr>
            <w:top w:val="none" w:sz="0" w:space="0" w:color="auto"/>
            <w:left w:val="none" w:sz="0" w:space="0" w:color="auto"/>
            <w:bottom w:val="none" w:sz="0" w:space="0" w:color="auto"/>
            <w:right w:val="none" w:sz="0" w:space="0" w:color="auto"/>
          </w:divBdr>
        </w:div>
        <w:div w:id="1471433313">
          <w:marLeft w:val="0"/>
          <w:marRight w:val="0"/>
          <w:marTop w:val="0"/>
          <w:marBottom w:val="0"/>
          <w:divBdr>
            <w:top w:val="none" w:sz="0" w:space="0" w:color="auto"/>
            <w:left w:val="none" w:sz="0" w:space="0" w:color="auto"/>
            <w:bottom w:val="none" w:sz="0" w:space="0" w:color="auto"/>
            <w:right w:val="none" w:sz="0" w:space="0" w:color="auto"/>
          </w:divBdr>
        </w:div>
        <w:div w:id="1503275061">
          <w:marLeft w:val="0"/>
          <w:marRight w:val="0"/>
          <w:marTop w:val="0"/>
          <w:marBottom w:val="0"/>
          <w:divBdr>
            <w:top w:val="none" w:sz="0" w:space="0" w:color="auto"/>
            <w:left w:val="none" w:sz="0" w:space="0" w:color="auto"/>
            <w:bottom w:val="none" w:sz="0" w:space="0" w:color="auto"/>
            <w:right w:val="none" w:sz="0" w:space="0" w:color="auto"/>
          </w:divBdr>
        </w:div>
        <w:div w:id="1673528157">
          <w:marLeft w:val="0"/>
          <w:marRight w:val="0"/>
          <w:marTop w:val="0"/>
          <w:marBottom w:val="0"/>
          <w:divBdr>
            <w:top w:val="none" w:sz="0" w:space="0" w:color="auto"/>
            <w:left w:val="none" w:sz="0" w:space="0" w:color="auto"/>
            <w:bottom w:val="none" w:sz="0" w:space="0" w:color="auto"/>
            <w:right w:val="none" w:sz="0" w:space="0" w:color="auto"/>
          </w:divBdr>
        </w:div>
        <w:div w:id="1690835349">
          <w:marLeft w:val="0"/>
          <w:marRight w:val="0"/>
          <w:marTop w:val="0"/>
          <w:marBottom w:val="0"/>
          <w:divBdr>
            <w:top w:val="none" w:sz="0" w:space="0" w:color="auto"/>
            <w:left w:val="none" w:sz="0" w:space="0" w:color="auto"/>
            <w:bottom w:val="none" w:sz="0" w:space="0" w:color="auto"/>
            <w:right w:val="none" w:sz="0" w:space="0" w:color="auto"/>
          </w:divBdr>
        </w:div>
        <w:div w:id="1749880313">
          <w:marLeft w:val="0"/>
          <w:marRight w:val="0"/>
          <w:marTop w:val="0"/>
          <w:marBottom w:val="0"/>
          <w:divBdr>
            <w:top w:val="none" w:sz="0" w:space="0" w:color="auto"/>
            <w:left w:val="none" w:sz="0" w:space="0" w:color="auto"/>
            <w:bottom w:val="none" w:sz="0" w:space="0" w:color="auto"/>
            <w:right w:val="none" w:sz="0" w:space="0" w:color="auto"/>
          </w:divBdr>
        </w:div>
        <w:div w:id="1854026048">
          <w:marLeft w:val="0"/>
          <w:marRight w:val="0"/>
          <w:marTop w:val="0"/>
          <w:marBottom w:val="0"/>
          <w:divBdr>
            <w:top w:val="none" w:sz="0" w:space="0" w:color="auto"/>
            <w:left w:val="none" w:sz="0" w:space="0" w:color="auto"/>
            <w:bottom w:val="none" w:sz="0" w:space="0" w:color="auto"/>
            <w:right w:val="none" w:sz="0" w:space="0" w:color="auto"/>
          </w:divBdr>
        </w:div>
        <w:div w:id="1859465271">
          <w:marLeft w:val="0"/>
          <w:marRight w:val="0"/>
          <w:marTop w:val="0"/>
          <w:marBottom w:val="0"/>
          <w:divBdr>
            <w:top w:val="none" w:sz="0" w:space="0" w:color="auto"/>
            <w:left w:val="none" w:sz="0" w:space="0" w:color="auto"/>
            <w:bottom w:val="none" w:sz="0" w:space="0" w:color="auto"/>
            <w:right w:val="none" w:sz="0" w:space="0" w:color="auto"/>
          </w:divBdr>
        </w:div>
        <w:div w:id="1941378370">
          <w:marLeft w:val="0"/>
          <w:marRight w:val="0"/>
          <w:marTop w:val="0"/>
          <w:marBottom w:val="0"/>
          <w:divBdr>
            <w:top w:val="none" w:sz="0" w:space="0" w:color="auto"/>
            <w:left w:val="none" w:sz="0" w:space="0" w:color="auto"/>
            <w:bottom w:val="none" w:sz="0" w:space="0" w:color="auto"/>
            <w:right w:val="none" w:sz="0" w:space="0" w:color="auto"/>
          </w:divBdr>
        </w:div>
        <w:div w:id="1985894081">
          <w:marLeft w:val="0"/>
          <w:marRight w:val="0"/>
          <w:marTop w:val="0"/>
          <w:marBottom w:val="0"/>
          <w:divBdr>
            <w:top w:val="none" w:sz="0" w:space="0" w:color="auto"/>
            <w:left w:val="none" w:sz="0" w:space="0" w:color="auto"/>
            <w:bottom w:val="none" w:sz="0" w:space="0" w:color="auto"/>
            <w:right w:val="none" w:sz="0" w:space="0" w:color="auto"/>
          </w:divBdr>
        </w:div>
        <w:div w:id="2105294929">
          <w:marLeft w:val="0"/>
          <w:marRight w:val="0"/>
          <w:marTop w:val="0"/>
          <w:marBottom w:val="0"/>
          <w:divBdr>
            <w:top w:val="none" w:sz="0" w:space="0" w:color="auto"/>
            <w:left w:val="none" w:sz="0" w:space="0" w:color="auto"/>
            <w:bottom w:val="none" w:sz="0" w:space="0" w:color="auto"/>
            <w:right w:val="none" w:sz="0" w:space="0" w:color="auto"/>
          </w:divBdr>
        </w:div>
      </w:divsChild>
    </w:div>
    <w:div w:id="1413284508">
      <w:bodyDiv w:val="1"/>
      <w:marLeft w:val="0"/>
      <w:marRight w:val="0"/>
      <w:marTop w:val="0"/>
      <w:marBottom w:val="0"/>
      <w:divBdr>
        <w:top w:val="none" w:sz="0" w:space="0" w:color="auto"/>
        <w:left w:val="none" w:sz="0" w:space="0" w:color="auto"/>
        <w:bottom w:val="none" w:sz="0" w:space="0" w:color="auto"/>
        <w:right w:val="none" w:sz="0" w:space="0" w:color="auto"/>
      </w:divBdr>
    </w:div>
    <w:div w:id="1446344965">
      <w:bodyDiv w:val="1"/>
      <w:marLeft w:val="0"/>
      <w:marRight w:val="0"/>
      <w:marTop w:val="0"/>
      <w:marBottom w:val="0"/>
      <w:divBdr>
        <w:top w:val="none" w:sz="0" w:space="0" w:color="auto"/>
        <w:left w:val="none" w:sz="0" w:space="0" w:color="auto"/>
        <w:bottom w:val="none" w:sz="0" w:space="0" w:color="auto"/>
        <w:right w:val="none" w:sz="0" w:space="0" w:color="auto"/>
      </w:divBdr>
    </w:div>
    <w:div w:id="1479572929">
      <w:bodyDiv w:val="1"/>
      <w:marLeft w:val="0"/>
      <w:marRight w:val="0"/>
      <w:marTop w:val="0"/>
      <w:marBottom w:val="0"/>
      <w:divBdr>
        <w:top w:val="none" w:sz="0" w:space="0" w:color="auto"/>
        <w:left w:val="none" w:sz="0" w:space="0" w:color="auto"/>
        <w:bottom w:val="none" w:sz="0" w:space="0" w:color="auto"/>
        <w:right w:val="none" w:sz="0" w:space="0" w:color="auto"/>
      </w:divBdr>
    </w:div>
    <w:div w:id="1526795446">
      <w:bodyDiv w:val="1"/>
      <w:marLeft w:val="0"/>
      <w:marRight w:val="0"/>
      <w:marTop w:val="0"/>
      <w:marBottom w:val="0"/>
      <w:divBdr>
        <w:top w:val="none" w:sz="0" w:space="0" w:color="auto"/>
        <w:left w:val="none" w:sz="0" w:space="0" w:color="auto"/>
        <w:bottom w:val="none" w:sz="0" w:space="0" w:color="auto"/>
        <w:right w:val="none" w:sz="0" w:space="0" w:color="auto"/>
      </w:divBdr>
    </w:div>
    <w:div w:id="1578859033">
      <w:bodyDiv w:val="1"/>
      <w:marLeft w:val="0"/>
      <w:marRight w:val="0"/>
      <w:marTop w:val="0"/>
      <w:marBottom w:val="0"/>
      <w:divBdr>
        <w:top w:val="none" w:sz="0" w:space="0" w:color="auto"/>
        <w:left w:val="none" w:sz="0" w:space="0" w:color="auto"/>
        <w:bottom w:val="none" w:sz="0" w:space="0" w:color="auto"/>
        <w:right w:val="none" w:sz="0" w:space="0" w:color="auto"/>
      </w:divBdr>
    </w:div>
    <w:div w:id="1873568377">
      <w:bodyDiv w:val="1"/>
      <w:marLeft w:val="0"/>
      <w:marRight w:val="0"/>
      <w:marTop w:val="0"/>
      <w:marBottom w:val="0"/>
      <w:divBdr>
        <w:top w:val="none" w:sz="0" w:space="0" w:color="auto"/>
        <w:left w:val="none" w:sz="0" w:space="0" w:color="auto"/>
        <w:bottom w:val="none" w:sz="0" w:space="0" w:color="auto"/>
        <w:right w:val="none" w:sz="0" w:space="0" w:color="auto"/>
      </w:divBdr>
      <w:divsChild>
        <w:div w:id="123885992">
          <w:marLeft w:val="0"/>
          <w:marRight w:val="0"/>
          <w:marTop w:val="0"/>
          <w:marBottom w:val="0"/>
          <w:divBdr>
            <w:top w:val="none" w:sz="0" w:space="0" w:color="auto"/>
            <w:left w:val="none" w:sz="0" w:space="0" w:color="auto"/>
            <w:bottom w:val="none" w:sz="0" w:space="0" w:color="auto"/>
            <w:right w:val="none" w:sz="0" w:space="0" w:color="auto"/>
          </w:divBdr>
        </w:div>
        <w:div w:id="392580246">
          <w:marLeft w:val="0"/>
          <w:marRight w:val="0"/>
          <w:marTop w:val="0"/>
          <w:marBottom w:val="0"/>
          <w:divBdr>
            <w:top w:val="none" w:sz="0" w:space="0" w:color="auto"/>
            <w:left w:val="none" w:sz="0" w:space="0" w:color="auto"/>
            <w:bottom w:val="none" w:sz="0" w:space="0" w:color="auto"/>
            <w:right w:val="none" w:sz="0" w:space="0" w:color="auto"/>
          </w:divBdr>
        </w:div>
        <w:div w:id="678000318">
          <w:marLeft w:val="0"/>
          <w:marRight w:val="0"/>
          <w:marTop w:val="0"/>
          <w:marBottom w:val="0"/>
          <w:divBdr>
            <w:top w:val="none" w:sz="0" w:space="0" w:color="auto"/>
            <w:left w:val="none" w:sz="0" w:space="0" w:color="auto"/>
            <w:bottom w:val="none" w:sz="0" w:space="0" w:color="auto"/>
            <w:right w:val="none" w:sz="0" w:space="0" w:color="auto"/>
          </w:divBdr>
        </w:div>
        <w:div w:id="811754705">
          <w:marLeft w:val="0"/>
          <w:marRight w:val="0"/>
          <w:marTop w:val="0"/>
          <w:marBottom w:val="0"/>
          <w:divBdr>
            <w:top w:val="none" w:sz="0" w:space="0" w:color="auto"/>
            <w:left w:val="none" w:sz="0" w:space="0" w:color="auto"/>
            <w:bottom w:val="none" w:sz="0" w:space="0" w:color="auto"/>
            <w:right w:val="none" w:sz="0" w:space="0" w:color="auto"/>
          </w:divBdr>
        </w:div>
        <w:div w:id="1539275254">
          <w:marLeft w:val="0"/>
          <w:marRight w:val="0"/>
          <w:marTop w:val="0"/>
          <w:marBottom w:val="0"/>
          <w:divBdr>
            <w:top w:val="none" w:sz="0" w:space="0" w:color="auto"/>
            <w:left w:val="none" w:sz="0" w:space="0" w:color="auto"/>
            <w:bottom w:val="none" w:sz="0" w:space="0" w:color="auto"/>
            <w:right w:val="none" w:sz="0" w:space="0" w:color="auto"/>
          </w:divBdr>
        </w:div>
      </w:divsChild>
    </w:div>
    <w:div w:id="1922517718">
      <w:bodyDiv w:val="1"/>
      <w:marLeft w:val="0"/>
      <w:marRight w:val="0"/>
      <w:marTop w:val="0"/>
      <w:marBottom w:val="0"/>
      <w:divBdr>
        <w:top w:val="none" w:sz="0" w:space="0" w:color="auto"/>
        <w:left w:val="none" w:sz="0" w:space="0" w:color="auto"/>
        <w:bottom w:val="none" w:sz="0" w:space="0" w:color="auto"/>
        <w:right w:val="none" w:sz="0" w:space="0" w:color="auto"/>
      </w:divBdr>
    </w:div>
    <w:div w:id="1945385650">
      <w:bodyDiv w:val="1"/>
      <w:marLeft w:val="0"/>
      <w:marRight w:val="0"/>
      <w:marTop w:val="0"/>
      <w:marBottom w:val="0"/>
      <w:divBdr>
        <w:top w:val="none" w:sz="0" w:space="0" w:color="auto"/>
        <w:left w:val="none" w:sz="0" w:space="0" w:color="auto"/>
        <w:bottom w:val="none" w:sz="0" w:space="0" w:color="auto"/>
        <w:right w:val="none" w:sz="0" w:space="0" w:color="auto"/>
      </w:divBdr>
    </w:div>
    <w:div w:id="1989741252">
      <w:bodyDiv w:val="1"/>
      <w:marLeft w:val="0"/>
      <w:marRight w:val="0"/>
      <w:marTop w:val="0"/>
      <w:marBottom w:val="0"/>
      <w:divBdr>
        <w:top w:val="none" w:sz="0" w:space="0" w:color="auto"/>
        <w:left w:val="none" w:sz="0" w:space="0" w:color="auto"/>
        <w:bottom w:val="none" w:sz="0" w:space="0" w:color="auto"/>
        <w:right w:val="none" w:sz="0" w:space="0" w:color="auto"/>
      </w:divBdr>
    </w:div>
    <w:div w:id="204513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2%D0%B8%D0%BD%D0%BE%D0%B3%D1%80%D0%B0%D0%B4" TargetMode="External"/><Relationship Id="rId18" Type="http://schemas.openxmlformats.org/officeDocument/2006/relationships/oleObject" Target="embeddings/Microsoft_Excel_97-2003_Worksheet1.xls"/><Relationship Id="rId26" Type="http://schemas.openxmlformats.org/officeDocument/2006/relationships/hyperlink" Target="http://surl.li/nkcej" TargetMode="External"/><Relationship Id="rId39" Type="http://schemas.openxmlformats.org/officeDocument/2006/relationships/hyperlink" Target="https://krs.chmnu.edu.ua/jspui/bitstream/123456789/2221/1/%d0%9c%d0%a0_%d0%91%d1%80%d0%b5%d1%85%d1%83%d0%bd%d1%86%d0%be%d0%b2%d0%b0_%d0%9e.%d0%90._616%d0%9c.pdf" TargetMode="External"/><Relationship Id="rId21" Type="http://schemas.openxmlformats.org/officeDocument/2006/relationships/image" Target="media/image4.emf"/><Relationship Id="rId34" Type="http://schemas.openxmlformats.org/officeDocument/2006/relationships/hyperlink" Target="https://nemiroff.vodka/ua/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29" Type="http://schemas.openxmlformats.org/officeDocument/2006/relationships/hyperlink" Target="https://studfile.net/preview/5176104/page:2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0%D0%BB%D1%96%D0%B3%D0%BE%D1%82%D0%B5" TargetMode="External"/><Relationship Id="rId24" Type="http://schemas.openxmlformats.org/officeDocument/2006/relationships/hyperlink" Target="http://www.economy.nayka.com.ua/?op=1&amp;z=5428" TargetMode="External"/><Relationship Id="rId32" Type="http://schemas.openxmlformats.org/officeDocument/2006/relationships/hyperlink" Target="https://elartu.tntu.edu.ua/bitstream/lib/34210/2/TNTUSJ_2020v6n67_Kravchuk_B-Factors_for_providing_167-174.pdf" TargetMode="External"/><Relationship Id="rId37" Type="http://schemas.openxmlformats.org/officeDocument/2006/relationships/hyperlink" Target="http://www.economy.nayka.com.ua/?op=1&amp;z=95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URL:%20https://elartu.tntu.edu.ua/bitstream/lib/34210/2/TNTUSJ_2020v6n67_Kravchuk_B-Factors_for_providing_167-174.pdf" TargetMode="External"/><Relationship Id="rId28" Type="http://schemas.openxmlformats.org/officeDocument/2006/relationships/hyperlink" Target="https://krs.chmnu.edu.ua/jspui/bitstream/123456789/2221/1/%d0%9c%d0%a0_%d0%91%d1%80%d0%b5%d1%85%d1%83%d0%bd%d1%86%d0%be%d0%b2%d0%b0_%d0%9e.%d0%90._616%d0%9c.pdf" TargetMode="External"/><Relationship Id="rId36" Type="http://schemas.openxmlformats.org/officeDocument/2006/relationships/hyperlink" Target="http://www.economy.nayka.com.ua/?op=1&amp;z=3174" TargetMode="External"/><Relationship Id="rId10" Type="http://schemas.openxmlformats.org/officeDocument/2006/relationships/hyperlink" Target="https://uk.wikipedia.org/wiki/%D0%9C%D0%B5%D1%80%D0%BB%D0%BE_(%D0%B2%D0%B8%D0%BD%D0%BE%D0%B3%D1%80%D0%B0%D0%B4)" TargetMode="External"/><Relationship Id="rId19" Type="http://schemas.openxmlformats.org/officeDocument/2006/relationships/image" Target="media/image3.emf"/><Relationship Id="rId31" Type="http://schemas.openxmlformats.org/officeDocument/2006/relationships/hyperlink" Target="https://krs.chmnu.edu.ua/jspui/bitstream/123456789/2221/1/%d0%9c%d0%a0_%d0%91%d1%80%d0%b5%d1%85%d1%83%d0%bd%d1%86%d0%be%d0%b2%d0%b0_%d0%9e.%d0%90._616%d0%9c.pdf" TargetMode="External"/><Relationship Id="rId4" Type="http://schemas.openxmlformats.org/officeDocument/2006/relationships/settings" Target="settings.xml"/><Relationship Id="rId9" Type="http://schemas.openxmlformats.org/officeDocument/2006/relationships/hyperlink" Target="http://powerbranding.ru/biznes-analiz/olc-models/" TargetMode="External"/><Relationship Id="rId14" Type="http://schemas.openxmlformats.org/officeDocument/2006/relationships/hyperlink" Target="https://www.bayadera.ua/" TargetMode="External"/><Relationship Id="rId22" Type="http://schemas.openxmlformats.org/officeDocument/2006/relationships/oleObject" Target="embeddings/Microsoft_Excel_97-2003_Worksheet3.xls"/><Relationship Id="rId27" Type="http://schemas.openxmlformats.org/officeDocument/2006/relationships/hyperlink" Target="http://global-national.in.ua/archive/17-2017/71.pdf" TargetMode="External"/><Relationship Id="rId30" Type="http://schemas.openxmlformats.org/officeDocument/2006/relationships/hyperlink" Target="https://economyandsociety.in.ua/journals/8_ukr/70.pdf" TargetMode="External"/><Relationship Id="rId35" Type="http://schemas.openxmlformats.org/officeDocument/2006/relationships/hyperlink" Target="https://ukrstat.gov.ua"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uk.wikipedia.org/wiki/%D0%A0%D0%B8%D1%81%D0%BB%D1%96%D0%BD%D0%B3" TargetMode="External"/><Relationship Id="rId17" Type="http://schemas.openxmlformats.org/officeDocument/2006/relationships/image" Target="media/image2.emf"/><Relationship Id="rId25" Type="http://schemas.openxmlformats.org/officeDocument/2006/relationships/hyperlink" Target="https://bayaderagroup.com/uk/" TargetMode="External"/><Relationship Id="rId33" Type="http://schemas.openxmlformats.org/officeDocument/2006/relationships/hyperlink" Target="https://proconsulting.ua/ua/issledovanie-rynka/analiz-rynka-vodki-ukrainy-2020-god" TargetMode="External"/><Relationship Id="rId38" Type="http://schemas.openxmlformats.org/officeDocument/2006/relationships/hyperlink" Target="https://rating.zone/rynok-alkoholnoi-produktsi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7A482-9982-475E-86A5-92B79508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64396</Words>
  <Characters>36706</Characters>
  <Application>Microsoft Office Word</Application>
  <DocSecurity>0</DocSecurity>
  <Lines>305</Lines>
  <Paragraphs>201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100901</CharactersWithSpaces>
  <SharedDoc>false</SharedDoc>
  <HLinks>
    <vt:vector size="150" baseType="variant">
      <vt:variant>
        <vt:i4>2818056</vt:i4>
      </vt:variant>
      <vt:variant>
        <vt:i4>84</vt:i4>
      </vt:variant>
      <vt:variant>
        <vt:i4>0</vt:i4>
      </vt:variant>
      <vt:variant>
        <vt:i4>5</vt:i4>
      </vt:variant>
      <vt:variant>
        <vt:lpwstr>https://krs.chmnu.edu.ua/jspui/bitstream/123456789/2221/1/%d0%9c%d0%a0_%d0%91%d1%80%d0%b5%d1%85%d1%83%d0%bd%d1%86%d0%be%d0%b2%d0%b0_%d0%9e.%d0%90._616%d0%9c.pdf</vt:lpwstr>
      </vt:variant>
      <vt:variant>
        <vt:lpwstr/>
      </vt:variant>
      <vt:variant>
        <vt:i4>5046352</vt:i4>
      </vt:variant>
      <vt:variant>
        <vt:i4>81</vt:i4>
      </vt:variant>
      <vt:variant>
        <vt:i4>0</vt:i4>
      </vt:variant>
      <vt:variant>
        <vt:i4>5</vt:i4>
      </vt:variant>
      <vt:variant>
        <vt:lpwstr>https://rating.zone/rynok-alkoholnoi-produktsii/</vt:lpwstr>
      </vt:variant>
      <vt:variant>
        <vt:lpwstr/>
      </vt:variant>
      <vt:variant>
        <vt:i4>6881319</vt:i4>
      </vt:variant>
      <vt:variant>
        <vt:i4>78</vt:i4>
      </vt:variant>
      <vt:variant>
        <vt:i4>0</vt:i4>
      </vt:variant>
      <vt:variant>
        <vt:i4>5</vt:i4>
      </vt:variant>
      <vt:variant>
        <vt:lpwstr>http://www.economy.nayka.com.ua/?op=1&amp;z=954</vt:lpwstr>
      </vt:variant>
      <vt:variant>
        <vt:lpwstr/>
      </vt:variant>
      <vt:variant>
        <vt:i4>5832730</vt:i4>
      </vt:variant>
      <vt:variant>
        <vt:i4>75</vt:i4>
      </vt:variant>
      <vt:variant>
        <vt:i4>0</vt:i4>
      </vt:variant>
      <vt:variant>
        <vt:i4>5</vt:i4>
      </vt:variant>
      <vt:variant>
        <vt:lpwstr>http://www.economy.nayka.com.ua/?op=1&amp;z=3174</vt:lpwstr>
      </vt:variant>
      <vt:variant>
        <vt:lpwstr/>
      </vt:variant>
      <vt:variant>
        <vt:i4>6684707</vt:i4>
      </vt:variant>
      <vt:variant>
        <vt:i4>72</vt:i4>
      </vt:variant>
      <vt:variant>
        <vt:i4>0</vt:i4>
      </vt:variant>
      <vt:variant>
        <vt:i4>5</vt:i4>
      </vt:variant>
      <vt:variant>
        <vt:lpwstr>https://ukrstat.gov.ua/</vt:lpwstr>
      </vt:variant>
      <vt:variant>
        <vt:lpwstr/>
      </vt:variant>
      <vt:variant>
        <vt:i4>5636166</vt:i4>
      </vt:variant>
      <vt:variant>
        <vt:i4>69</vt:i4>
      </vt:variant>
      <vt:variant>
        <vt:i4>0</vt:i4>
      </vt:variant>
      <vt:variant>
        <vt:i4>5</vt:i4>
      </vt:variant>
      <vt:variant>
        <vt:lpwstr>https://nemiroff.vodka/ua/uk</vt:lpwstr>
      </vt:variant>
      <vt:variant>
        <vt:lpwstr/>
      </vt:variant>
      <vt:variant>
        <vt:i4>7798841</vt:i4>
      </vt:variant>
      <vt:variant>
        <vt:i4>66</vt:i4>
      </vt:variant>
      <vt:variant>
        <vt:i4>0</vt:i4>
      </vt:variant>
      <vt:variant>
        <vt:i4>5</vt:i4>
      </vt:variant>
      <vt:variant>
        <vt:lpwstr>https://proconsulting.ua/ua/issledovanie-rynka/analiz-rynka-vodki-ukrainy-2020-god</vt:lpwstr>
      </vt:variant>
      <vt:variant>
        <vt:lpwstr/>
      </vt:variant>
      <vt:variant>
        <vt:i4>7208997</vt:i4>
      </vt:variant>
      <vt:variant>
        <vt:i4>63</vt:i4>
      </vt:variant>
      <vt:variant>
        <vt:i4>0</vt:i4>
      </vt:variant>
      <vt:variant>
        <vt:i4>5</vt:i4>
      </vt:variant>
      <vt:variant>
        <vt:lpwstr>https://elartu.tntu.edu.ua/bitstream/lib/34210/2/TNTUSJ_2020v6n67_Kravchuk_B-Factors_for_providing_167-174.pdf</vt:lpwstr>
      </vt:variant>
      <vt:variant>
        <vt:lpwstr/>
      </vt:variant>
      <vt:variant>
        <vt:i4>2818056</vt:i4>
      </vt:variant>
      <vt:variant>
        <vt:i4>60</vt:i4>
      </vt:variant>
      <vt:variant>
        <vt:i4>0</vt:i4>
      </vt:variant>
      <vt:variant>
        <vt:i4>5</vt:i4>
      </vt:variant>
      <vt:variant>
        <vt:lpwstr>https://krs.chmnu.edu.ua/jspui/bitstream/123456789/2221/1/%d0%9c%d0%a0_%d0%91%d1%80%d0%b5%d1%85%d1%83%d0%bd%d1%86%d0%be%d0%b2%d0%b0_%d0%9e.%d0%90._616%d0%9c.pdf</vt:lpwstr>
      </vt:variant>
      <vt:variant>
        <vt:lpwstr/>
      </vt:variant>
      <vt:variant>
        <vt:i4>5308529</vt:i4>
      </vt:variant>
      <vt:variant>
        <vt:i4>57</vt:i4>
      </vt:variant>
      <vt:variant>
        <vt:i4>0</vt:i4>
      </vt:variant>
      <vt:variant>
        <vt:i4>5</vt:i4>
      </vt:variant>
      <vt:variant>
        <vt:lpwstr>https://economyandsociety.in.ua/journals/8_ukr/70.pdf</vt:lpwstr>
      </vt:variant>
      <vt:variant>
        <vt:lpwstr/>
      </vt:variant>
      <vt:variant>
        <vt:i4>72</vt:i4>
      </vt:variant>
      <vt:variant>
        <vt:i4>54</vt:i4>
      </vt:variant>
      <vt:variant>
        <vt:i4>0</vt:i4>
      </vt:variant>
      <vt:variant>
        <vt:i4>5</vt:i4>
      </vt:variant>
      <vt:variant>
        <vt:lpwstr>https://studfile.net/preview/5176104/page:26/</vt:lpwstr>
      </vt:variant>
      <vt:variant>
        <vt:lpwstr/>
      </vt:variant>
      <vt:variant>
        <vt:i4>2818056</vt:i4>
      </vt:variant>
      <vt:variant>
        <vt:i4>51</vt:i4>
      </vt:variant>
      <vt:variant>
        <vt:i4>0</vt:i4>
      </vt:variant>
      <vt:variant>
        <vt:i4>5</vt:i4>
      </vt:variant>
      <vt:variant>
        <vt:lpwstr>https://krs.chmnu.edu.ua/jspui/bitstream/123456789/2221/1/%d0%9c%d0%a0_%d0%91%d1%80%d0%b5%d1%85%d1%83%d0%bd%d1%86%d0%be%d0%b2%d0%b0_%d0%9e.%d0%90._616%d0%9c.pdf</vt:lpwstr>
      </vt:variant>
      <vt:variant>
        <vt:lpwstr/>
      </vt:variant>
      <vt:variant>
        <vt:i4>2818172</vt:i4>
      </vt:variant>
      <vt:variant>
        <vt:i4>48</vt:i4>
      </vt:variant>
      <vt:variant>
        <vt:i4>0</vt:i4>
      </vt:variant>
      <vt:variant>
        <vt:i4>5</vt:i4>
      </vt:variant>
      <vt:variant>
        <vt:lpwstr>http://global-national.in.ua/archive/17-2017/71.pdf</vt:lpwstr>
      </vt:variant>
      <vt:variant>
        <vt:lpwstr/>
      </vt:variant>
      <vt:variant>
        <vt:i4>655453</vt:i4>
      </vt:variant>
      <vt:variant>
        <vt:i4>45</vt:i4>
      </vt:variant>
      <vt:variant>
        <vt:i4>0</vt:i4>
      </vt:variant>
      <vt:variant>
        <vt:i4>5</vt:i4>
      </vt:variant>
      <vt:variant>
        <vt:lpwstr>http://surl.li/nkcej</vt:lpwstr>
      </vt:variant>
      <vt:variant>
        <vt:lpwstr/>
      </vt:variant>
      <vt:variant>
        <vt:i4>1507406</vt:i4>
      </vt:variant>
      <vt:variant>
        <vt:i4>42</vt:i4>
      </vt:variant>
      <vt:variant>
        <vt:i4>0</vt:i4>
      </vt:variant>
      <vt:variant>
        <vt:i4>5</vt:i4>
      </vt:variant>
      <vt:variant>
        <vt:lpwstr>https://bayaderagroup.com/uk/</vt:lpwstr>
      </vt:variant>
      <vt:variant>
        <vt:lpwstr/>
      </vt:variant>
      <vt:variant>
        <vt:i4>5242905</vt:i4>
      </vt:variant>
      <vt:variant>
        <vt:i4>39</vt:i4>
      </vt:variant>
      <vt:variant>
        <vt:i4>0</vt:i4>
      </vt:variant>
      <vt:variant>
        <vt:i4>5</vt:i4>
      </vt:variant>
      <vt:variant>
        <vt:lpwstr>http://www.economy.nayka.com.ua/?op=1&amp;z=5428</vt:lpwstr>
      </vt:variant>
      <vt:variant>
        <vt:lpwstr/>
      </vt:variant>
      <vt:variant>
        <vt:i4>7208997</vt:i4>
      </vt:variant>
      <vt:variant>
        <vt:i4>36</vt:i4>
      </vt:variant>
      <vt:variant>
        <vt:i4>0</vt:i4>
      </vt:variant>
      <vt:variant>
        <vt:i4>5</vt:i4>
      </vt:variant>
      <vt:variant>
        <vt:lpwstr>https://elartu.tntu.edu.ua/bitstream/lib/34210/2/TNTUSJ_2020v6n67_Kravchuk_B-Factors_for_providing_167-174.pdf</vt:lpwstr>
      </vt:variant>
      <vt:variant>
        <vt:lpwstr/>
      </vt:variant>
      <vt:variant>
        <vt:i4>1441794</vt:i4>
      </vt:variant>
      <vt:variant>
        <vt:i4>21</vt:i4>
      </vt:variant>
      <vt:variant>
        <vt:i4>0</vt:i4>
      </vt:variant>
      <vt:variant>
        <vt:i4>5</vt:i4>
      </vt:variant>
      <vt:variant>
        <vt:lpwstr>https://www.bayadera.ua/</vt:lpwstr>
      </vt:variant>
      <vt:variant>
        <vt:lpwstr/>
      </vt:variant>
      <vt:variant>
        <vt:i4>2359396</vt:i4>
      </vt:variant>
      <vt:variant>
        <vt:i4>18</vt:i4>
      </vt:variant>
      <vt:variant>
        <vt:i4>0</vt:i4>
      </vt:variant>
      <vt:variant>
        <vt:i4>5</vt:i4>
      </vt:variant>
      <vt:variant>
        <vt:lpwstr>https://uk.wikipedia.org/wiki/%D0%92%D0%B8%D0%BD%D0%BE%D0%B3%D1%80%D0%B0%D0%B4</vt:lpwstr>
      </vt:variant>
      <vt:variant>
        <vt:lpwstr/>
      </vt:variant>
      <vt:variant>
        <vt:i4>5570634</vt:i4>
      </vt:variant>
      <vt:variant>
        <vt:i4>15</vt:i4>
      </vt:variant>
      <vt:variant>
        <vt:i4>0</vt:i4>
      </vt:variant>
      <vt:variant>
        <vt:i4>5</vt:i4>
      </vt:variant>
      <vt:variant>
        <vt:lpwstr>https://uk.wikipedia.org/wiki/%D0%A0%D0%BA%D0%B0%D1%86%D0%B8%D1%82%D0%B5%D0%BB%D1%96</vt:lpwstr>
      </vt:variant>
      <vt:variant>
        <vt:lpwstr/>
      </vt:variant>
      <vt:variant>
        <vt:i4>5439505</vt:i4>
      </vt:variant>
      <vt:variant>
        <vt:i4>12</vt:i4>
      </vt:variant>
      <vt:variant>
        <vt:i4>0</vt:i4>
      </vt:variant>
      <vt:variant>
        <vt:i4>5</vt:i4>
      </vt:variant>
      <vt:variant>
        <vt:lpwstr>https://uk.wikipedia.org/wiki/%D0%A0%D0%B8%D1%81%D0%BB%D1%96%D0%BD%D0%B3</vt:lpwstr>
      </vt:variant>
      <vt:variant>
        <vt:lpwstr/>
      </vt:variant>
      <vt:variant>
        <vt:i4>6029385</vt:i4>
      </vt:variant>
      <vt:variant>
        <vt:i4>9</vt:i4>
      </vt:variant>
      <vt:variant>
        <vt:i4>0</vt:i4>
      </vt:variant>
      <vt:variant>
        <vt:i4>5</vt:i4>
      </vt:variant>
      <vt:variant>
        <vt:lpwstr>https://uk.wikipedia.org/wiki/%D0%90%D0%BB%D1%96%D0%B3%D0%BE%D1%82%D0%B5</vt:lpwstr>
      </vt:variant>
      <vt:variant>
        <vt:lpwstr/>
      </vt:variant>
      <vt:variant>
        <vt:i4>6094893</vt:i4>
      </vt:variant>
      <vt:variant>
        <vt:i4>6</vt:i4>
      </vt:variant>
      <vt:variant>
        <vt:i4>0</vt:i4>
      </vt:variant>
      <vt:variant>
        <vt:i4>5</vt:i4>
      </vt:variant>
      <vt:variant>
        <vt:lpwstr>https://uk.wikipedia.org/wiki/%D0%A1%D0%BE%D0%B2%D1%96%D0%BD%D1%8C%D0%B9%D0%BE%D0%BD_%D0%91%D0%BB%D0%B0%D0%BD</vt:lpwstr>
      </vt:variant>
      <vt:variant>
        <vt:lpwstr/>
      </vt:variant>
      <vt:variant>
        <vt:i4>2883607</vt:i4>
      </vt:variant>
      <vt:variant>
        <vt:i4>3</vt:i4>
      </vt:variant>
      <vt:variant>
        <vt:i4>0</vt:i4>
      </vt:variant>
      <vt:variant>
        <vt:i4>5</vt:i4>
      </vt:variant>
      <vt:variant>
        <vt:lpwstr>https://uk.wikipedia.org/wiki/%D0%9C%D0%B5%D1%80%D0%BB%D0%BE_(%D0%B2%D0%B8%D0%BD%D0%BE%D0%B3%D1%80%D0%B0%D0%B4)</vt:lpwstr>
      </vt:variant>
      <vt:variant>
        <vt:lpwstr/>
      </vt:variant>
      <vt:variant>
        <vt:i4>1769488</vt:i4>
      </vt:variant>
      <vt:variant>
        <vt:i4>0</vt:i4>
      </vt:variant>
      <vt:variant>
        <vt:i4>0</vt:i4>
      </vt:variant>
      <vt:variant>
        <vt:i4>5</vt:i4>
      </vt:variant>
      <vt:variant>
        <vt:lpwstr>http://powerbranding.ru/biznes-analiz/olc-models/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admin</cp:lastModifiedBy>
  <cp:revision>2</cp:revision>
  <cp:lastPrinted>2023-12-09T22:10:00Z</cp:lastPrinted>
  <dcterms:created xsi:type="dcterms:W3CDTF">2023-12-11T09:44:00Z</dcterms:created>
  <dcterms:modified xsi:type="dcterms:W3CDTF">2023-12-11T09:44:00Z</dcterms:modified>
</cp:coreProperties>
</file>