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8A956" w14:textId="77777777" w:rsidR="0021447D" w:rsidRPr="001046F4" w:rsidRDefault="0021447D" w:rsidP="0021447D">
      <w:pPr>
        <w:spacing w:after="0" w:line="240" w:lineRule="auto"/>
        <w:ind w:firstLine="709"/>
        <w:jc w:val="center"/>
        <w:rPr>
          <w:rFonts w:ascii="Times New Roman" w:hAnsi="Times New Roman"/>
          <w:sz w:val="28"/>
          <w:szCs w:val="28"/>
          <w:lang w:val="uk-UA"/>
        </w:rPr>
      </w:pPr>
      <w:r w:rsidRPr="001046F4">
        <w:rPr>
          <w:rFonts w:ascii="Times New Roman" w:hAnsi="Times New Roman"/>
          <w:sz w:val="28"/>
          <w:szCs w:val="28"/>
          <w:lang w:val="uk-UA"/>
        </w:rPr>
        <w:t>МІНІСТЕРСТВО ОСВІТИ І НАУКИ УКРАЇНИ</w:t>
      </w:r>
    </w:p>
    <w:p w14:paraId="5374F75F" w14:textId="77777777" w:rsidR="0021447D" w:rsidRPr="001046F4" w:rsidRDefault="0021447D" w:rsidP="0021447D">
      <w:pPr>
        <w:spacing w:after="0" w:line="240" w:lineRule="auto"/>
        <w:jc w:val="center"/>
        <w:rPr>
          <w:rFonts w:ascii="Times New Roman" w:hAnsi="Times New Roman"/>
          <w:sz w:val="28"/>
          <w:szCs w:val="28"/>
          <w:lang w:val="uk-UA"/>
        </w:rPr>
      </w:pPr>
      <w:r w:rsidRPr="001046F4">
        <w:rPr>
          <w:rFonts w:ascii="Times New Roman" w:hAnsi="Times New Roman"/>
          <w:sz w:val="28"/>
          <w:szCs w:val="28"/>
          <w:lang w:val="uk-UA"/>
        </w:rPr>
        <w:t>Донецький національний університет економіки і торгівлі</w:t>
      </w:r>
    </w:p>
    <w:p w14:paraId="4942DB04" w14:textId="77777777" w:rsidR="0021447D" w:rsidRPr="001046F4" w:rsidRDefault="0021447D" w:rsidP="0021447D">
      <w:pPr>
        <w:spacing w:after="0" w:line="240" w:lineRule="auto"/>
        <w:jc w:val="center"/>
        <w:rPr>
          <w:rFonts w:ascii="Times New Roman" w:hAnsi="Times New Roman"/>
          <w:sz w:val="28"/>
          <w:szCs w:val="28"/>
          <w:lang w:val="uk-UA"/>
        </w:rPr>
      </w:pPr>
      <w:r w:rsidRPr="001046F4">
        <w:rPr>
          <w:rFonts w:ascii="Times New Roman" w:hAnsi="Times New Roman"/>
          <w:sz w:val="28"/>
          <w:szCs w:val="28"/>
          <w:lang w:val="uk-UA"/>
        </w:rPr>
        <w:t>імені Михайла Туган-Барановського</w:t>
      </w:r>
    </w:p>
    <w:p w14:paraId="24D90AB0" w14:textId="77777777" w:rsidR="0021447D" w:rsidRPr="001046F4" w:rsidRDefault="0021447D" w:rsidP="0021447D">
      <w:pPr>
        <w:spacing w:after="0" w:line="240" w:lineRule="auto"/>
        <w:jc w:val="center"/>
        <w:rPr>
          <w:rFonts w:ascii="Times New Roman" w:hAnsi="Times New Roman"/>
          <w:b/>
          <w:sz w:val="16"/>
          <w:szCs w:val="16"/>
          <w:lang w:val="uk-UA"/>
        </w:rPr>
      </w:pPr>
    </w:p>
    <w:p w14:paraId="357BBA6F" w14:textId="77777777" w:rsidR="0021447D" w:rsidRPr="001046F4" w:rsidRDefault="0021447D" w:rsidP="0021447D">
      <w:pPr>
        <w:tabs>
          <w:tab w:val="left" w:pos="3402"/>
          <w:tab w:val="left" w:pos="4111"/>
        </w:tabs>
        <w:spacing w:after="0" w:line="240" w:lineRule="auto"/>
        <w:jc w:val="center"/>
        <w:rPr>
          <w:rFonts w:ascii="Times New Roman" w:hAnsi="Times New Roman"/>
          <w:sz w:val="28"/>
          <w:szCs w:val="28"/>
          <w:lang w:val="uk-UA"/>
        </w:rPr>
      </w:pPr>
      <w:r w:rsidRPr="001046F4">
        <w:rPr>
          <w:rFonts w:ascii="Times New Roman" w:hAnsi="Times New Roman"/>
          <w:sz w:val="28"/>
          <w:szCs w:val="28"/>
          <w:lang w:val="uk-UA"/>
        </w:rPr>
        <w:t>Навчально-науковий інститут ресторанно-готельного бізнесу та туризму</w:t>
      </w:r>
      <w:r w:rsidRPr="001046F4">
        <w:rPr>
          <w:rFonts w:ascii="Times New Roman" w:hAnsi="Times New Roman"/>
          <w:sz w:val="28"/>
          <w:szCs w:val="28"/>
          <w:u w:val="single"/>
          <w:lang w:val="uk-UA"/>
        </w:rPr>
        <w:t xml:space="preserve">   </w:t>
      </w:r>
    </w:p>
    <w:p w14:paraId="66AC0C83" w14:textId="77777777" w:rsidR="0021447D" w:rsidRPr="001046F4" w:rsidRDefault="0021447D" w:rsidP="0021447D">
      <w:pPr>
        <w:tabs>
          <w:tab w:val="left" w:pos="3402"/>
          <w:tab w:val="left" w:pos="4111"/>
        </w:tabs>
        <w:spacing w:after="0" w:line="240" w:lineRule="auto"/>
        <w:jc w:val="center"/>
        <w:rPr>
          <w:rFonts w:ascii="Times New Roman" w:hAnsi="Times New Roman"/>
          <w:sz w:val="28"/>
          <w:szCs w:val="28"/>
          <w:lang w:val="uk-UA"/>
        </w:rPr>
      </w:pPr>
      <w:r w:rsidRPr="001046F4">
        <w:rPr>
          <w:rFonts w:ascii="Times New Roman" w:hAnsi="Times New Roman"/>
          <w:sz w:val="28"/>
          <w:szCs w:val="28"/>
          <w:lang w:val="uk-UA"/>
        </w:rPr>
        <w:t>Кафедра економіки та туризму</w:t>
      </w:r>
    </w:p>
    <w:p w14:paraId="7168F5C6" w14:textId="77777777" w:rsidR="0021447D" w:rsidRPr="001046F4" w:rsidRDefault="0021447D" w:rsidP="0021447D">
      <w:pPr>
        <w:spacing w:after="0" w:line="240" w:lineRule="auto"/>
        <w:jc w:val="right"/>
        <w:rPr>
          <w:rFonts w:ascii="Times New Roman" w:hAnsi="Times New Roman"/>
          <w:sz w:val="28"/>
          <w:szCs w:val="28"/>
          <w:lang w:val="uk-UA"/>
        </w:rPr>
      </w:pPr>
    </w:p>
    <w:p w14:paraId="62A99441" w14:textId="77777777" w:rsidR="0021447D" w:rsidRPr="001046F4" w:rsidRDefault="0021447D" w:rsidP="0021447D">
      <w:pPr>
        <w:spacing w:after="0" w:line="240" w:lineRule="auto"/>
        <w:jc w:val="right"/>
        <w:rPr>
          <w:rFonts w:ascii="Times New Roman" w:hAnsi="Times New Roman"/>
          <w:sz w:val="28"/>
          <w:szCs w:val="28"/>
          <w:lang w:val="uk-UA"/>
        </w:rPr>
      </w:pPr>
    </w:p>
    <w:tbl>
      <w:tblPr>
        <w:tblW w:w="9531" w:type="dxa"/>
        <w:tblInd w:w="108" w:type="dxa"/>
        <w:tblLook w:val="04A0" w:firstRow="1" w:lastRow="0" w:firstColumn="1" w:lastColumn="0" w:noHBand="0" w:noVBand="1"/>
      </w:tblPr>
      <w:tblGrid>
        <w:gridCol w:w="4712"/>
        <w:gridCol w:w="4819"/>
      </w:tblGrid>
      <w:tr w:rsidR="0021447D" w:rsidRPr="001046F4" w14:paraId="5F37A031" w14:textId="77777777" w:rsidTr="003A2832">
        <w:tc>
          <w:tcPr>
            <w:tcW w:w="4712" w:type="dxa"/>
            <w:shd w:val="clear" w:color="auto" w:fill="auto"/>
          </w:tcPr>
          <w:p w14:paraId="1EA96E09" w14:textId="77777777" w:rsidR="0021447D" w:rsidRPr="001046F4" w:rsidRDefault="0021447D" w:rsidP="003A2832">
            <w:pPr>
              <w:widowControl w:val="0"/>
              <w:autoSpaceDE w:val="0"/>
              <w:autoSpaceDN w:val="0"/>
              <w:adjustRightInd w:val="0"/>
              <w:spacing w:after="0" w:line="240" w:lineRule="auto"/>
              <w:jc w:val="center"/>
              <w:rPr>
                <w:rFonts w:ascii="Times New Roman" w:eastAsia="Times New Roman" w:hAnsi="Times New Roman"/>
                <w:b/>
                <w:color w:val="000000"/>
                <w:sz w:val="28"/>
                <w:szCs w:val="28"/>
                <w:lang w:val="uk-UA"/>
              </w:rPr>
            </w:pPr>
          </w:p>
        </w:tc>
        <w:tc>
          <w:tcPr>
            <w:tcW w:w="4819" w:type="dxa"/>
            <w:shd w:val="clear" w:color="auto" w:fill="auto"/>
            <w:hideMark/>
          </w:tcPr>
          <w:p w14:paraId="64EF22BD" w14:textId="77777777" w:rsidR="0021447D" w:rsidRPr="001046F4" w:rsidRDefault="0021447D" w:rsidP="003A2832">
            <w:pPr>
              <w:widowControl w:val="0"/>
              <w:autoSpaceDE w:val="0"/>
              <w:autoSpaceDN w:val="0"/>
              <w:adjustRightInd w:val="0"/>
              <w:spacing w:after="0" w:line="240" w:lineRule="auto"/>
              <w:rPr>
                <w:rFonts w:ascii="Times New Roman" w:eastAsia="Times New Roman" w:hAnsi="Times New Roman"/>
                <w:color w:val="000000"/>
                <w:sz w:val="28"/>
                <w:szCs w:val="28"/>
                <w:lang w:val="uk-UA"/>
              </w:rPr>
            </w:pPr>
            <w:r w:rsidRPr="001046F4">
              <w:rPr>
                <w:rFonts w:ascii="Times New Roman" w:eastAsia="Times New Roman" w:hAnsi="Times New Roman"/>
                <w:sz w:val="28"/>
                <w:szCs w:val="28"/>
                <w:lang w:val="uk-UA"/>
              </w:rPr>
              <w:t>ДОПУСКАЮ ДО ЗАХИСТУ</w:t>
            </w:r>
          </w:p>
          <w:p w14:paraId="451493D6" w14:textId="77777777" w:rsidR="0021447D" w:rsidRPr="001046F4" w:rsidRDefault="0021447D" w:rsidP="003A2832">
            <w:pPr>
              <w:widowControl w:val="0"/>
              <w:autoSpaceDE w:val="0"/>
              <w:autoSpaceDN w:val="0"/>
              <w:adjustRightInd w:val="0"/>
              <w:spacing w:after="0" w:line="240" w:lineRule="auto"/>
              <w:rPr>
                <w:rFonts w:ascii="Times New Roman" w:eastAsia="Times New Roman" w:hAnsi="Times New Roman"/>
                <w:color w:val="000000"/>
                <w:sz w:val="40"/>
                <w:szCs w:val="40"/>
                <w:vertAlign w:val="superscript"/>
                <w:lang w:val="uk-UA"/>
              </w:rPr>
            </w:pPr>
            <w:r w:rsidRPr="001046F4">
              <w:rPr>
                <w:rFonts w:ascii="Times New Roman" w:eastAsia="Times New Roman" w:hAnsi="Times New Roman"/>
                <w:color w:val="000000"/>
                <w:sz w:val="40"/>
                <w:szCs w:val="40"/>
                <w:vertAlign w:val="superscript"/>
                <w:lang w:val="uk-UA"/>
              </w:rPr>
              <w:t>Гарант освітньої програми</w:t>
            </w:r>
          </w:p>
          <w:p w14:paraId="41785727" w14:textId="77777777" w:rsidR="0021447D" w:rsidRPr="001046F4" w:rsidRDefault="0021447D" w:rsidP="003A2832">
            <w:pPr>
              <w:jc w:val="both"/>
              <w:rPr>
                <w:rFonts w:ascii="Times New Roman" w:hAnsi="Times New Roman"/>
                <w:color w:val="000000"/>
                <w:sz w:val="28"/>
                <w:szCs w:val="28"/>
                <w:lang w:val="uk-UA"/>
              </w:rPr>
            </w:pPr>
            <w:r w:rsidRPr="001046F4">
              <w:rPr>
                <w:rFonts w:ascii="Times New Roman" w:hAnsi="Times New Roman"/>
                <w:color w:val="000000"/>
                <w:sz w:val="28"/>
                <w:szCs w:val="28"/>
                <w:lang w:val="uk-UA"/>
              </w:rPr>
              <w:t xml:space="preserve">___________  </w:t>
            </w:r>
            <w:r w:rsidR="00B56E24" w:rsidRPr="001046F4">
              <w:rPr>
                <w:rFonts w:ascii="Times New Roman" w:hAnsi="Times New Roman"/>
                <w:color w:val="000000"/>
                <w:sz w:val="28"/>
                <w:szCs w:val="28"/>
                <w:lang w:val="uk-UA"/>
              </w:rPr>
              <w:t>Бочарова Ю.Г.</w:t>
            </w:r>
          </w:p>
          <w:p w14:paraId="40B447EA" w14:textId="77777777" w:rsidR="0021447D" w:rsidRPr="001046F4" w:rsidRDefault="0021447D" w:rsidP="006A063B">
            <w:pPr>
              <w:widowControl w:val="0"/>
              <w:autoSpaceDE w:val="0"/>
              <w:autoSpaceDN w:val="0"/>
              <w:adjustRightInd w:val="0"/>
              <w:spacing w:after="0" w:line="240" w:lineRule="auto"/>
              <w:rPr>
                <w:rFonts w:ascii="Times New Roman" w:eastAsia="Times New Roman" w:hAnsi="Times New Roman"/>
                <w:color w:val="000000"/>
                <w:sz w:val="28"/>
                <w:szCs w:val="28"/>
                <w:lang w:val="uk-UA"/>
              </w:rPr>
            </w:pPr>
            <w:r w:rsidRPr="001046F4">
              <w:rPr>
                <w:rFonts w:ascii="Times New Roman" w:eastAsia="Times New Roman" w:hAnsi="Times New Roman"/>
                <w:color w:val="000000"/>
                <w:sz w:val="28"/>
                <w:szCs w:val="28"/>
                <w:lang w:val="uk-UA"/>
              </w:rPr>
              <w:t xml:space="preserve"> «____» _____________ 202</w:t>
            </w:r>
            <w:r w:rsidR="006A063B" w:rsidRPr="001046F4">
              <w:rPr>
                <w:rFonts w:ascii="Times New Roman" w:eastAsia="Times New Roman" w:hAnsi="Times New Roman"/>
                <w:color w:val="000000"/>
                <w:sz w:val="28"/>
                <w:szCs w:val="28"/>
                <w:lang w:val="uk-UA"/>
              </w:rPr>
              <w:t>4</w:t>
            </w:r>
            <w:r w:rsidRPr="001046F4">
              <w:rPr>
                <w:rFonts w:ascii="Times New Roman" w:eastAsia="Times New Roman" w:hAnsi="Times New Roman"/>
                <w:color w:val="000000"/>
                <w:sz w:val="28"/>
                <w:szCs w:val="28"/>
                <w:lang w:val="uk-UA"/>
              </w:rPr>
              <w:t xml:space="preserve"> року</w:t>
            </w:r>
          </w:p>
        </w:tc>
      </w:tr>
    </w:tbl>
    <w:p w14:paraId="74095CE0" w14:textId="77777777" w:rsidR="0021447D" w:rsidRPr="001046F4" w:rsidRDefault="0021447D" w:rsidP="0021447D">
      <w:pPr>
        <w:widowControl w:val="0"/>
        <w:autoSpaceDE w:val="0"/>
        <w:autoSpaceDN w:val="0"/>
        <w:adjustRightInd w:val="0"/>
        <w:spacing w:after="0" w:line="240" w:lineRule="auto"/>
        <w:jc w:val="both"/>
        <w:rPr>
          <w:rFonts w:ascii="Times New Roman" w:eastAsia="Times New Roman" w:hAnsi="Times New Roman"/>
          <w:b/>
          <w:color w:val="000000"/>
          <w:sz w:val="28"/>
          <w:szCs w:val="28"/>
          <w:lang w:val="uk-UA" w:eastAsia="ru-RU"/>
        </w:rPr>
      </w:pPr>
    </w:p>
    <w:p w14:paraId="263CFEDA" w14:textId="77777777" w:rsidR="0021447D" w:rsidRPr="001046F4" w:rsidRDefault="0021447D" w:rsidP="0021447D">
      <w:pPr>
        <w:widowControl w:val="0"/>
        <w:autoSpaceDE w:val="0"/>
        <w:autoSpaceDN w:val="0"/>
        <w:adjustRightInd w:val="0"/>
        <w:spacing w:after="0" w:line="240" w:lineRule="auto"/>
        <w:jc w:val="both"/>
        <w:rPr>
          <w:rFonts w:ascii="Times New Roman" w:eastAsia="Times New Roman" w:hAnsi="Times New Roman"/>
          <w:b/>
          <w:color w:val="000000"/>
          <w:sz w:val="28"/>
          <w:szCs w:val="28"/>
          <w:lang w:val="uk-UA" w:eastAsia="ru-RU"/>
        </w:rPr>
      </w:pPr>
    </w:p>
    <w:p w14:paraId="0D09C63E" w14:textId="77777777" w:rsidR="0021447D" w:rsidRPr="001046F4" w:rsidRDefault="0021447D" w:rsidP="0021447D">
      <w:pPr>
        <w:widowControl w:val="0"/>
        <w:autoSpaceDE w:val="0"/>
        <w:autoSpaceDN w:val="0"/>
        <w:adjustRightInd w:val="0"/>
        <w:spacing w:after="0" w:line="240" w:lineRule="auto"/>
        <w:jc w:val="center"/>
        <w:rPr>
          <w:rFonts w:ascii="Times New Roman" w:eastAsia="Times New Roman" w:hAnsi="Times New Roman"/>
          <w:b/>
          <w:color w:val="000000"/>
          <w:sz w:val="28"/>
          <w:szCs w:val="28"/>
          <w:lang w:val="uk-UA" w:eastAsia="ru-RU"/>
        </w:rPr>
      </w:pPr>
      <w:r w:rsidRPr="001046F4">
        <w:rPr>
          <w:rFonts w:ascii="Times New Roman" w:eastAsia="Times New Roman" w:hAnsi="Times New Roman"/>
          <w:b/>
          <w:color w:val="000000"/>
          <w:sz w:val="28"/>
          <w:szCs w:val="28"/>
          <w:lang w:val="uk-UA" w:eastAsia="ru-RU"/>
        </w:rPr>
        <w:t>КВАЛІФІКАЦІЙНА РОБОТА</w:t>
      </w:r>
    </w:p>
    <w:p w14:paraId="4B06F238" w14:textId="77777777" w:rsidR="0021447D" w:rsidRPr="001046F4" w:rsidRDefault="0021447D" w:rsidP="0021447D">
      <w:pPr>
        <w:widowControl w:val="0"/>
        <w:autoSpaceDE w:val="0"/>
        <w:autoSpaceDN w:val="0"/>
        <w:adjustRightInd w:val="0"/>
        <w:spacing w:after="0" w:line="240" w:lineRule="auto"/>
        <w:jc w:val="center"/>
        <w:rPr>
          <w:rFonts w:ascii="Times New Roman" w:eastAsia="Times New Roman" w:hAnsi="Times New Roman"/>
          <w:color w:val="000000"/>
          <w:sz w:val="28"/>
          <w:szCs w:val="28"/>
          <w:lang w:val="uk-UA" w:eastAsia="ru-RU"/>
        </w:rPr>
      </w:pPr>
      <w:r w:rsidRPr="001046F4">
        <w:rPr>
          <w:rFonts w:ascii="Times New Roman" w:eastAsia="Times New Roman" w:hAnsi="Times New Roman"/>
          <w:color w:val="000000"/>
          <w:sz w:val="28"/>
          <w:szCs w:val="28"/>
          <w:lang w:val="uk-UA" w:eastAsia="ru-RU"/>
        </w:rPr>
        <w:t>на здобуття ступеня вищої освіти «</w:t>
      </w:r>
      <w:r w:rsidR="00B56E24" w:rsidRPr="001046F4">
        <w:rPr>
          <w:rFonts w:ascii="Times New Roman" w:eastAsia="Times New Roman" w:hAnsi="Times New Roman"/>
          <w:color w:val="000000"/>
          <w:sz w:val="28"/>
          <w:szCs w:val="28"/>
          <w:lang w:val="uk-UA" w:eastAsia="ru-RU"/>
        </w:rPr>
        <w:t>Бакалавр</w:t>
      </w:r>
      <w:r w:rsidRPr="001046F4">
        <w:rPr>
          <w:rFonts w:ascii="Times New Roman" w:eastAsia="Times New Roman" w:hAnsi="Times New Roman"/>
          <w:color w:val="000000"/>
          <w:sz w:val="28"/>
          <w:szCs w:val="28"/>
          <w:lang w:val="uk-UA" w:eastAsia="ru-RU"/>
        </w:rPr>
        <w:t>»</w:t>
      </w:r>
    </w:p>
    <w:p w14:paraId="648722F0" w14:textId="77777777" w:rsidR="0021447D" w:rsidRPr="001046F4" w:rsidRDefault="0021447D" w:rsidP="0021447D">
      <w:pPr>
        <w:autoSpaceDE w:val="0"/>
        <w:autoSpaceDN w:val="0"/>
        <w:adjustRightInd w:val="0"/>
        <w:spacing w:after="0" w:line="240" w:lineRule="auto"/>
        <w:jc w:val="center"/>
        <w:rPr>
          <w:rFonts w:ascii="Times New Roman" w:hAnsi="Times New Roman"/>
          <w:sz w:val="28"/>
          <w:szCs w:val="28"/>
          <w:lang w:val="uk-UA"/>
        </w:rPr>
      </w:pPr>
      <w:r w:rsidRPr="001046F4">
        <w:rPr>
          <w:rFonts w:ascii="Times New Roman" w:hAnsi="Times New Roman"/>
          <w:sz w:val="28"/>
          <w:szCs w:val="28"/>
          <w:lang w:val="uk-UA"/>
        </w:rPr>
        <w:t xml:space="preserve">зі спеціальності </w:t>
      </w:r>
      <w:r w:rsidR="00B56E24" w:rsidRPr="001046F4">
        <w:rPr>
          <w:rFonts w:ascii="Times New Roman" w:hAnsi="Times New Roman"/>
          <w:sz w:val="28"/>
          <w:szCs w:val="28"/>
          <w:lang w:val="uk-UA"/>
        </w:rPr>
        <w:t>292</w:t>
      </w:r>
      <w:r w:rsidRPr="001046F4">
        <w:rPr>
          <w:rFonts w:ascii="Times New Roman" w:hAnsi="Times New Roman"/>
          <w:sz w:val="28"/>
          <w:szCs w:val="28"/>
          <w:lang w:val="uk-UA"/>
        </w:rPr>
        <w:t xml:space="preserve"> «</w:t>
      </w:r>
      <w:r w:rsidR="00B56E24" w:rsidRPr="001046F4">
        <w:rPr>
          <w:rFonts w:ascii="Times New Roman" w:hAnsi="Times New Roman"/>
          <w:sz w:val="28"/>
          <w:szCs w:val="28"/>
          <w:lang w:val="uk-UA"/>
        </w:rPr>
        <w:t>Міжнародні економічні відносини</w:t>
      </w:r>
      <w:r w:rsidRPr="001046F4">
        <w:rPr>
          <w:rFonts w:ascii="Times New Roman" w:hAnsi="Times New Roman"/>
          <w:sz w:val="28"/>
          <w:szCs w:val="28"/>
          <w:lang w:val="uk-UA"/>
        </w:rPr>
        <w:t>»</w:t>
      </w:r>
    </w:p>
    <w:p w14:paraId="2F542DCD" w14:textId="77777777" w:rsidR="0021447D" w:rsidRPr="001046F4" w:rsidRDefault="0021447D" w:rsidP="0021447D">
      <w:pPr>
        <w:autoSpaceDE w:val="0"/>
        <w:autoSpaceDN w:val="0"/>
        <w:adjustRightInd w:val="0"/>
        <w:spacing w:after="0" w:line="240" w:lineRule="auto"/>
        <w:jc w:val="center"/>
        <w:rPr>
          <w:rFonts w:ascii="Times New Roman" w:hAnsi="Times New Roman"/>
          <w:sz w:val="28"/>
          <w:szCs w:val="28"/>
          <w:lang w:val="uk-UA"/>
        </w:rPr>
      </w:pPr>
      <w:r w:rsidRPr="001046F4">
        <w:rPr>
          <w:rFonts w:ascii="Times New Roman" w:hAnsi="Times New Roman"/>
          <w:sz w:val="28"/>
          <w:szCs w:val="28"/>
          <w:lang w:val="uk-UA"/>
        </w:rPr>
        <w:t>освітньої програми «</w:t>
      </w:r>
      <w:r w:rsidR="00B56E24" w:rsidRPr="001046F4">
        <w:rPr>
          <w:rFonts w:ascii="Times New Roman" w:hAnsi="Times New Roman"/>
          <w:sz w:val="28"/>
          <w:szCs w:val="28"/>
          <w:lang w:val="uk-UA"/>
        </w:rPr>
        <w:t>Міжнародні економічні відносини</w:t>
      </w:r>
      <w:r w:rsidRPr="001046F4">
        <w:rPr>
          <w:rFonts w:ascii="Times New Roman" w:hAnsi="Times New Roman"/>
          <w:sz w:val="28"/>
          <w:szCs w:val="28"/>
          <w:lang w:val="uk-UA"/>
        </w:rPr>
        <w:t>»</w:t>
      </w:r>
    </w:p>
    <w:p w14:paraId="4B6DD86E" w14:textId="77777777" w:rsidR="0021447D" w:rsidRPr="001046F4" w:rsidRDefault="0021447D" w:rsidP="0021447D">
      <w:pPr>
        <w:autoSpaceDE w:val="0"/>
        <w:autoSpaceDN w:val="0"/>
        <w:adjustRightInd w:val="0"/>
        <w:spacing w:after="0" w:line="240" w:lineRule="auto"/>
        <w:rPr>
          <w:rFonts w:ascii="Times New Roman" w:hAnsi="Times New Roman"/>
          <w:sz w:val="28"/>
          <w:szCs w:val="28"/>
          <w:vertAlign w:val="superscript"/>
          <w:lang w:val="uk-UA"/>
        </w:rPr>
      </w:pPr>
    </w:p>
    <w:p w14:paraId="5014CE53" w14:textId="77777777" w:rsidR="0021447D" w:rsidRPr="001046F4" w:rsidRDefault="0021447D" w:rsidP="0021447D">
      <w:pPr>
        <w:autoSpaceDE w:val="0"/>
        <w:autoSpaceDN w:val="0"/>
        <w:adjustRightInd w:val="0"/>
        <w:spacing w:after="0" w:line="240" w:lineRule="auto"/>
        <w:jc w:val="center"/>
        <w:rPr>
          <w:rFonts w:ascii="Times New Roman" w:hAnsi="Times New Roman"/>
          <w:b/>
          <w:sz w:val="28"/>
          <w:szCs w:val="28"/>
          <w:shd w:val="clear" w:color="auto" w:fill="FFFFFF"/>
          <w:lang w:val="uk-UA"/>
        </w:rPr>
      </w:pPr>
      <w:r w:rsidRPr="001046F4">
        <w:rPr>
          <w:rFonts w:ascii="Times New Roman" w:hAnsi="Times New Roman"/>
          <w:sz w:val="28"/>
          <w:szCs w:val="28"/>
          <w:lang w:val="uk-UA"/>
        </w:rPr>
        <w:t xml:space="preserve">на тему: </w:t>
      </w:r>
      <w:r w:rsidR="003A2832" w:rsidRPr="001046F4">
        <w:rPr>
          <w:rFonts w:ascii="Times New Roman" w:hAnsi="Times New Roman"/>
          <w:sz w:val="28"/>
          <w:szCs w:val="28"/>
          <w:lang w:val="uk-UA"/>
        </w:rPr>
        <w:t>«</w:t>
      </w:r>
      <w:r w:rsidR="003A2832" w:rsidRPr="001046F4">
        <w:rPr>
          <w:rFonts w:ascii="Times New Roman" w:hAnsi="Times New Roman"/>
          <w:b/>
          <w:sz w:val="28"/>
          <w:szCs w:val="28"/>
          <w:lang w:val="uk-UA"/>
        </w:rPr>
        <w:t>ЗОВНІШНЬОТОРГОВЕЛЬНІ ВІДНОСИНИ УКРАЇНИ З США</w:t>
      </w:r>
      <w:r w:rsidR="003A2832" w:rsidRPr="001046F4">
        <w:rPr>
          <w:rFonts w:ascii="Times New Roman" w:hAnsi="Times New Roman"/>
          <w:b/>
          <w:sz w:val="28"/>
          <w:szCs w:val="28"/>
          <w:shd w:val="clear" w:color="auto" w:fill="FFFFFF"/>
          <w:lang w:val="uk-UA"/>
        </w:rPr>
        <w:t>»</w:t>
      </w:r>
    </w:p>
    <w:p w14:paraId="493C223D" w14:textId="77777777" w:rsidR="0021447D" w:rsidRPr="001046F4" w:rsidRDefault="0021447D" w:rsidP="0021447D">
      <w:pPr>
        <w:autoSpaceDE w:val="0"/>
        <w:autoSpaceDN w:val="0"/>
        <w:adjustRightInd w:val="0"/>
        <w:spacing w:after="0" w:line="240" w:lineRule="auto"/>
        <w:jc w:val="center"/>
        <w:rPr>
          <w:rFonts w:ascii="Times New Roman" w:hAnsi="Times New Roman"/>
          <w:b/>
          <w:sz w:val="28"/>
          <w:szCs w:val="28"/>
          <w:shd w:val="clear" w:color="auto" w:fill="FFFFFF"/>
          <w:lang w:val="uk-UA"/>
        </w:rPr>
      </w:pPr>
    </w:p>
    <w:tbl>
      <w:tblPr>
        <w:tblW w:w="9552" w:type="dxa"/>
        <w:tblInd w:w="108" w:type="dxa"/>
        <w:tblLook w:val="04A0" w:firstRow="1" w:lastRow="0" w:firstColumn="1" w:lastColumn="0" w:noHBand="0" w:noVBand="1"/>
      </w:tblPr>
      <w:tblGrid>
        <w:gridCol w:w="1445"/>
        <w:gridCol w:w="3304"/>
        <w:gridCol w:w="2907"/>
        <w:gridCol w:w="1883"/>
        <w:gridCol w:w="13"/>
      </w:tblGrid>
      <w:tr w:rsidR="0021447D" w:rsidRPr="001046F4" w14:paraId="343DD9E4" w14:textId="77777777" w:rsidTr="006A063B">
        <w:tc>
          <w:tcPr>
            <w:tcW w:w="7867" w:type="dxa"/>
            <w:gridSpan w:val="3"/>
            <w:shd w:val="clear" w:color="auto" w:fill="auto"/>
          </w:tcPr>
          <w:p w14:paraId="22FA6111" w14:textId="77777777" w:rsidR="0021447D" w:rsidRPr="001046F4" w:rsidRDefault="0021447D" w:rsidP="003A2832">
            <w:pPr>
              <w:spacing w:after="0" w:line="240" w:lineRule="auto"/>
              <w:rPr>
                <w:rFonts w:ascii="Times New Roman" w:hAnsi="Times New Roman"/>
                <w:sz w:val="28"/>
                <w:szCs w:val="28"/>
                <w:lang w:val="uk-UA"/>
              </w:rPr>
            </w:pPr>
          </w:p>
          <w:p w14:paraId="7A6A9A05" w14:textId="77777777" w:rsidR="0021447D" w:rsidRPr="001046F4" w:rsidRDefault="0021447D" w:rsidP="003A2832">
            <w:pPr>
              <w:spacing w:after="0" w:line="240" w:lineRule="auto"/>
              <w:rPr>
                <w:rFonts w:ascii="Times New Roman" w:hAnsi="Times New Roman"/>
                <w:sz w:val="28"/>
                <w:szCs w:val="28"/>
                <w:lang w:val="uk-UA"/>
              </w:rPr>
            </w:pPr>
            <w:r w:rsidRPr="001046F4">
              <w:rPr>
                <w:rFonts w:ascii="Times New Roman" w:hAnsi="Times New Roman"/>
                <w:sz w:val="28"/>
                <w:szCs w:val="28"/>
                <w:lang w:val="uk-UA"/>
              </w:rPr>
              <w:t>Виконав:</w:t>
            </w:r>
          </w:p>
          <w:p w14:paraId="66A3B1A4" w14:textId="77777777" w:rsidR="0021447D" w:rsidRPr="001046F4" w:rsidRDefault="0021447D" w:rsidP="003A2832">
            <w:pPr>
              <w:spacing w:after="0" w:line="240" w:lineRule="auto"/>
              <w:rPr>
                <w:rFonts w:ascii="Times New Roman" w:hAnsi="Times New Roman"/>
                <w:sz w:val="28"/>
                <w:szCs w:val="28"/>
                <w:lang w:val="uk-UA"/>
              </w:rPr>
            </w:pPr>
            <w:r w:rsidRPr="001046F4">
              <w:rPr>
                <w:rFonts w:ascii="Times New Roman" w:hAnsi="Times New Roman"/>
                <w:sz w:val="28"/>
                <w:szCs w:val="28"/>
                <w:lang w:val="uk-UA"/>
              </w:rPr>
              <w:t xml:space="preserve">здобувач вищої освіти  </w:t>
            </w:r>
          </w:p>
          <w:p w14:paraId="30E2DC49" w14:textId="77777777" w:rsidR="003A2832" w:rsidRPr="001046F4" w:rsidRDefault="003A2832" w:rsidP="003A2832">
            <w:pPr>
              <w:tabs>
                <w:tab w:val="left" w:pos="1068"/>
              </w:tabs>
              <w:spacing w:after="0" w:line="240" w:lineRule="auto"/>
              <w:ind w:left="1452"/>
              <w:rPr>
                <w:rFonts w:ascii="Times New Roman" w:hAnsi="Times New Roman"/>
                <w:sz w:val="28"/>
                <w:szCs w:val="28"/>
                <w:u w:val="single"/>
                <w:lang w:val="uk-UA"/>
              </w:rPr>
            </w:pPr>
            <w:r w:rsidRPr="001046F4">
              <w:rPr>
                <w:rFonts w:ascii="Times New Roman" w:hAnsi="Times New Roman"/>
                <w:sz w:val="28"/>
                <w:szCs w:val="28"/>
                <w:u w:val="single"/>
                <w:lang w:val="uk-UA"/>
              </w:rPr>
              <w:t xml:space="preserve">Басік Марія Дмитрівна </w:t>
            </w:r>
          </w:p>
          <w:p w14:paraId="0A29B217" w14:textId="77777777" w:rsidR="0021447D" w:rsidRPr="001046F4" w:rsidRDefault="0021447D" w:rsidP="003A2832">
            <w:pPr>
              <w:tabs>
                <w:tab w:val="left" w:pos="1068"/>
              </w:tabs>
              <w:spacing w:after="0" w:line="240" w:lineRule="auto"/>
              <w:ind w:left="1452"/>
              <w:rPr>
                <w:rFonts w:ascii="Times New Roman" w:hAnsi="Times New Roman"/>
                <w:sz w:val="28"/>
                <w:szCs w:val="28"/>
                <w:vertAlign w:val="superscript"/>
                <w:lang w:val="uk-UA"/>
              </w:rPr>
            </w:pPr>
            <w:r w:rsidRPr="001046F4">
              <w:rPr>
                <w:rFonts w:ascii="Times New Roman" w:hAnsi="Times New Roman"/>
                <w:sz w:val="28"/>
                <w:szCs w:val="28"/>
                <w:vertAlign w:val="superscript"/>
                <w:lang w:val="uk-UA"/>
              </w:rPr>
              <w:t>(прізвище, ім’я, по-батькові)</w:t>
            </w:r>
          </w:p>
        </w:tc>
        <w:tc>
          <w:tcPr>
            <w:tcW w:w="1685" w:type="dxa"/>
            <w:gridSpan w:val="2"/>
            <w:shd w:val="clear" w:color="auto" w:fill="auto"/>
          </w:tcPr>
          <w:p w14:paraId="7CA1E076" w14:textId="77777777" w:rsidR="0021447D" w:rsidRPr="001046F4" w:rsidRDefault="0021447D" w:rsidP="003A2832">
            <w:pPr>
              <w:suppressAutoHyphens/>
              <w:spacing w:after="0" w:line="240" w:lineRule="auto"/>
              <w:jc w:val="center"/>
              <w:rPr>
                <w:rFonts w:ascii="Times New Roman" w:hAnsi="Times New Roman"/>
                <w:sz w:val="28"/>
                <w:szCs w:val="28"/>
                <w:lang w:val="uk-UA"/>
              </w:rPr>
            </w:pPr>
          </w:p>
          <w:p w14:paraId="692D1357" w14:textId="77777777" w:rsidR="0021447D" w:rsidRPr="001046F4" w:rsidRDefault="0021447D" w:rsidP="003A2832">
            <w:pPr>
              <w:suppressAutoHyphens/>
              <w:spacing w:after="0" w:line="240" w:lineRule="auto"/>
              <w:jc w:val="center"/>
              <w:rPr>
                <w:rFonts w:ascii="Times New Roman" w:hAnsi="Times New Roman"/>
                <w:sz w:val="28"/>
                <w:szCs w:val="28"/>
                <w:lang w:val="uk-UA"/>
              </w:rPr>
            </w:pPr>
          </w:p>
          <w:p w14:paraId="014BCFD8" w14:textId="77777777" w:rsidR="006A063B" w:rsidRPr="001046F4" w:rsidRDefault="006A063B" w:rsidP="003A2832">
            <w:pPr>
              <w:autoSpaceDE w:val="0"/>
              <w:autoSpaceDN w:val="0"/>
              <w:adjustRightInd w:val="0"/>
              <w:spacing w:after="0" w:line="240" w:lineRule="auto"/>
              <w:jc w:val="both"/>
              <w:rPr>
                <w:rFonts w:ascii="Times New Roman" w:hAnsi="Times New Roman"/>
                <w:sz w:val="28"/>
                <w:szCs w:val="28"/>
                <w:lang w:val="uk-UA"/>
              </w:rPr>
            </w:pPr>
          </w:p>
          <w:p w14:paraId="54713FC6" w14:textId="77777777" w:rsidR="003A2832" w:rsidRPr="001046F4" w:rsidRDefault="0021447D" w:rsidP="003A2832">
            <w:pPr>
              <w:autoSpaceDE w:val="0"/>
              <w:autoSpaceDN w:val="0"/>
              <w:adjustRightInd w:val="0"/>
              <w:spacing w:after="0" w:line="240" w:lineRule="auto"/>
              <w:jc w:val="both"/>
              <w:rPr>
                <w:rFonts w:ascii="Times New Roman" w:hAnsi="Times New Roman"/>
                <w:sz w:val="28"/>
                <w:szCs w:val="28"/>
                <w:lang w:val="uk-UA"/>
              </w:rPr>
            </w:pPr>
            <w:r w:rsidRPr="001046F4">
              <w:rPr>
                <w:rFonts w:ascii="Times New Roman" w:hAnsi="Times New Roman"/>
                <w:color w:val="FFFFFF"/>
                <w:sz w:val="28"/>
                <w:szCs w:val="28"/>
                <w:lang w:val="uk-UA"/>
              </w:rPr>
              <w:t>_</w:t>
            </w:r>
            <w:r w:rsidR="003A2832" w:rsidRPr="001046F4">
              <w:rPr>
                <w:rFonts w:ascii="Times New Roman" w:hAnsi="Times New Roman"/>
                <w:sz w:val="28"/>
                <w:szCs w:val="28"/>
                <w:lang w:val="uk-UA"/>
              </w:rPr>
              <w:t>___________</w:t>
            </w:r>
          </w:p>
          <w:p w14:paraId="17A87283" w14:textId="77777777" w:rsidR="0021447D" w:rsidRPr="001046F4" w:rsidRDefault="003A2832" w:rsidP="003A2832">
            <w:pPr>
              <w:suppressAutoHyphens/>
              <w:spacing w:after="0" w:line="240" w:lineRule="auto"/>
              <w:jc w:val="center"/>
              <w:rPr>
                <w:rFonts w:ascii="Times New Roman" w:hAnsi="Times New Roman"/>
                <w:color w:val="FFFFFF"/>
                <w:sz w:val="28"/>
                <w:szCs w:val="28"/>
                <w:lang w:val="uk-UA"/>
              </w:rPr>
            </w:pPr>
            <w:r w:rsidRPr="001046F4">
              <w:rPr>
                <w:rFonts w:ascii="Times New Roman" w:hAnsi="Times New Roman"/>
                <w:sz w:val="28"/>
                <w:szCs w:val="28"/>
                <w:vertAlign w:val="superscript"/>
                <w:lang w:val="uk-UA"/>
              </w:rPr>
              <w:t xml:space="preserve">       (підпис)</w:t>
            </w:r>
            <w:r w:rsidR="0021447D" w:rsidRPr="001046F4">
              <w:rPr>
                <w:rFonts w:ascii="Times New Roman" w:hAnsi="Times New Roman"/>
                <w:color w:val="FFFFFF"/>
                <w:sz w:val="28"/>
                <w:szCs w:val="28"/>
                <w:lang w:val="uk-UA"/>
              </w:rPr>
              <w:t>_____</w:t>
            </w:r>
          </w:p>
        </w:tc>
      </w:tr>
      <w:tr w:rsidR="0021447D" w:rsidRPr="001046F4" w14:paraId="73350053" w14:textId="77777777" w:rsidTr="006A063B">
        <w:trPr>
          <w:trHeight w:val="1108"/>
        </w:trPr>
        <w:tc>
          <w:tcPr>
            <w:tcW w:w="1445" w:type="dxa"/>
            <w:shd w:val="clear" w:color="auto" w:fill="auto"/>
            <w:hideMark/>
          </w:tcPr>
          <w:p w14:paraId="43DCD28D" w14:textId="77777777" w:rsidR="0021447D" w:rsidRPr="001046F4" w:rsidRDefault="0021447D" w:rsidP="003A2832">
            <w:pPr>
              <w:suppressAutoHyphens/>
              <w:spacing w:after="0" w:line="240" w:lineRule="auto"/>
              <w:rPr>
                <w:rFonts w:ascii="Times New Roman" w:hAnsi="Times New Roman"/>
                <w:sz w:val="28"/>
                <w:szCs w:val="28"/>
                <w:lang w:val="uk-UA"/>
              </w:rPr>
            </w:pPr>
            <w:r w:rsidRPr="001046F4">
              <w:rPr>
                <w:rFonts w:ascii="Times New Roman" w:hAnsi="Times New Roman"/>
                <w:sz w:val="28"/>
                <w:szCs w:val="28"/>
                <w:lang w:val="uk-UA"/>
              </w:rPr>
              <w:t>Керівник:</w:t>
            </w:r>
          </w:p>
        </w:tc>
        <w:tc>
          <w:tcPr>
            <w:tcW w:w="6422" w:type="dxa"/>
            <w:gridSpan w:val="2"/>
            <w:shd w:val="clear" w:color="auto" w:fill="auto"/>
            <w:hideMark/>
          </w:tcPr>
          <w:p w14:paraId="09863315" w14:textId="77777777" w:rsidR="0021447D" w:rsidRPr="001046F4" w:rsidRDefault="0021447D" w:rsidP="003A2832">
            <w:pPr>
              <w:spacing w:after="0" w:line="240" w:lineRule="auto"/>
              <w:rPr>
                <w:rFonts w:ascii="Times New Roman" w:hAnsi="Times New Roman"/>
                <w:sz w:val="28"/>
                <w:szCs w:val="28"/>
                <w:u w:val="single"/>
                <w:lang w:val="uk-UA"/>
              </w:rPr>
            </w:pPr>
          </w:p>
          <w:p w14:paraId="7C626785" w14:textId="77777777" w:rsidR="0021447D" w:rsidRPr="001046F4" w:rsidRDefault="0021447D" w:rsidP="003A2832">
            <w:pPr>
              <w:spacing w:after="0" w:line="240" w:lineRule="auto"/>
              <w:rPr>
                <w:rFonts w:ascii="Times New Roman" w:hAnsi="Times New Roman"/>
                <w:sz w:val="28"/>
                <w:szCs w:val="28"/>
                <w:u w:val="single"/>
                <w:lang w:val="uk-UA"/>
              </w:rPr>
            </w:pPr>
            <w:r w:rsidRPr="001046F4">
              <w:rPr>
                <w:rFonts w:ascii="Times New Roman" w:hAnsi="Times New Roman"/>
                <w:sz w:val="28"/>
                <w:szCs w:val="28"/>
                <w:u w:val="single"/>
                <w:lang w:val="uk-UA"/>
              </w:rPr>
              <w:t>д.е.н., професор Бочарова Ю.Г.</w:t>
            </w:r>
          </w:p>
          <w:p w14:paraId="662A50AD" w14:textId="77777777" w:rsidR="0021447D" w:rsidRPr="001046F4" w:rsidRDefault="0021447D" w:rsidP="003A2832">
            <w:pPr>
              <w:spacing w:after="0" w:line="240" w:lineRule="auto"/>
              <w:rPr>
                <w:rFonts w:ascii="Times New Roman" w:hAnsi="Times New Roman"/>
                <w:sz w:val="28"/>
                <w:szCs w:val="28"/>
                <w:vertAlign w:val="superscript"/>
                <w:lang w:val="uk-UA"/>
              </w:rPr>
            </w:pPr>
            <w:r w:rsidRPr="001046F4">
              <w:rPr>
                <w:rFonts w:ascii="Times New Roman" w:hAnsi="Times New Roman"/>
                <w:sz w:val="28"/>
                <w:szCs w:val="28"/>
                <w:vertAlign w:val="superscript"/>
                <w:lang w:val="uk-UA"/>
              </w:rPr>
              <w:t xml:space="preserve">   (посада, науковий ступінь, вчене звання, прізвище та ініціали)</w:t>
            </w:r>
          </w:p>
        </w:tc>
        <w:tc>
          <w:tcPr>
            <w:tcW w:w="1685" w:type="dxa"/>
            <w:gridSpan w:val="2"/>
            <w:shd w:val="clear" w:color="auto" w:fill="auto"/>
            <w:hideMark/>
          </w:tcPr>
          <w:p w14:paraId="0065E454" w14:textId="77777777" w:rsidR="006A063B" w:rsidRPr="001046F4" w:rsidRDefault="006A063B" w:rsidP="003A2832">
            <w:pPr>
              <w:autoSpaceDE w:val="0"/>
              <w:autoSpaceDN w:val="0"/>
              <w:adjustRightInd w:val="0"/>
              <w:spacing w:after="0" w:line="240" w:lineRule="auto"/>
              <w:jc w:val="both"/>
              <w:rPr>
                <w:rFonts w:ascii="Times New Roman" w:hAnsi="Times New Roman"/>
                <w:sz w:val="28"/>
                <w:szCs w:val="28"/>
                <w:lang w:val="uk-UA"/>
              </w:rPr>
            </w:pPr>
          </w:p>
          <w:p w14:paraId="5FF51812" w14:textId="77777777" w:rsidR="003A2832" w:rsidRPr="001046F4" w:rsidRDefault="003A2832" w:rsidP="003A2832">
            <w:pPr>
              <w:autoSpaceDE w:val="0"/>
              <w:autoSpaceDN w:val="0"/>
              <w:adjustRightInd w:val="0"/>
              <w:spacing w:after="0" w:line="240" w:lineRule="auto"/>
              <w:jc w:val="both"/>
              <w:rPr>
                <w:rFonts w:ascii="Times New Roman" w:hAnsi="Times New Roman"/>
                <w:sz w:val="28"/>
                <w:szCs w:val="28"/>
                <w:lang w:val="uk-UA"/>
              </w:rPr>
            </w:pPr>
            <w:r w:rsidRPr="001046F4">
              <w:rPr>
                <w:rFonts w:ascii="Times New Roman" w:hAnsi="Times New Roman"/>
                <w:sz w:val="28"/>
                <w:szCs w:val="28"/>
                <w:lang w:val="uk-UA"/>
              </w:rPr>
              <w:t>__________</w:t>
            </w:r>
            <w:r w:rsidR="006A063B" w:rsidRPr="001046F4">
              <w:rPr>
                <w:rFonts w:ascii="Times New Roman" w:hAnsi="Times New Roman"/>
                <w:sz w:val="28"/>
                <w:szCs w:val="28"/>
                <w:lang w:val="uk-UA"/>
              </w:rPr>
              <w:t>__</w:t>
            </w:r>
          </w:p>
          <w:p w14:paraId="58A9552A" w14:textId="77777777" w:rsidR="0021447D" w:rsidRPr="001046F4" w:rsidRDefault="003A2832" w:rsidP="006A063B">
            <w:pPr>
              <w:suppressAutoHyphens/>
              <w:jc w:val="center"/>
              <w:rPr>
                <w:rFonts w:ascii="Times New Roman" w:hAnsi="Times New Roman"/>
                <w:color w:val="FFFFFF"/>
                <w:sz w:val="28"/>
                <w:szCs w:val="28"/>
                <w:lang w:val="uk-UA"/>
              </w:rPr>
            </w:pPr>
            <w:r w:rsidRPr="001046F4">
              <w:rPr>
                <w:rFonts w:ascii="Times New Roman" w:hAnsi="Times New Roman"/>
                <w:sz w:val="28"/>
                <w:szCs w:val="28"/>
                <w:vertAlign w:val="superscript"/>
                <w:lang w:val="uk-UA"/>
              </w:rPr>
              <w:t xml:space="preserve">       (підпис)</w:t>
            </w:r>
            <w:r w:rsidRPr="001046F4">
              <w:rPr>
                <w:rFonts w:ascii="Times New Roman" w:hAnsi="Times New Roman"/>
                <w:color w:val="FFFFFF"/>
                <w:sz w:val="28"/>
                <w:szCs w:val="28"/>
                <w:lang w:val="uk-UA"/>
              </w:rPr>
              <w:t>_____</w:t>
            </w:r>
          </w:p>
        </w:tc>
      </w:tr>
      <w:tr w:rsidR="006A063B" w:rsidRPr="001046F4" w14:paraId="1B97FA97" w14:textId="77777777" w:rsidTr="006A063B">
        <w:trPr>
          <w:trHeight w:val="1108"/>
        </w:trPr>
        <w:tc>
          <w:tcPr>
            <w:tcW w:w="1445" w:type="dxa"/>
            <w:shd w:val="clear" w:color="auto" w:fill="auto"/>
          </w:tcPr>
          <w:p w14:paraId="535A68B6" w14:textId="77777777" w:rsidR="006A063B" w:rsidRPr="001046F4" w:rsidRDefault="006A063B" w:rsidP="003A2832">
            <w:pPr>
              <w:suppressAutoHyphens/>
              <w:spacing w:after="0" w:line="240" w:lineRule="auto"/>
              <w:rPr>
                <w:rFonts w:ascii="Times New Roman" w:hAnsi="Times New Roman"/>
                <w:sz w:val="28"/>
                <w:szCs w:val="28"/>
                <w:lang w:val="uk-UA"/>
              </w:rPr>
            </w:pPr>
          </w:p>
        </w:tc>
        <w:tc>
          <w:tcPr>
            <w:tcW w:w="6422" w:type="dxa"/>
            <w:gridSpan w:val="2"/>
            <w:shd w:val="clear" w:color="auto" w:fill="auto"/>
          </w:tcPr>
          <w:p w14:paraId="4E6FF1FF" w14:textId="77777777" w:rsidR="006A063B" w:rsidRPr="001046F4" w:rsidRDefault="006A063B" w:rsidP="003A2832">
            <w:pPr>
              <w:spacing w:after="0" w:line="240" w:lineRule="auto"/>
              <w:rPr>
                <w:rFonts w:ascii="Times New Roman" w:hAnsi="Times New Roman"/>
                <w:sz w:val="28"/>
                <w:szCs w:val="28"/>
                <w:u w:val="single"/>
                <w:lang w:val="uk-UA"/>
              </w:rPr>
            </w:pPr>
          </w:p>
        </w:tc>
        <w:tc>
          <w:tcPr>
            <w:tcW w:w="1685" w:type="dxa"/>
            <w:gridSpan w:val="2"/>
            <w:shd w:val="clear" w:color="auto" w:fill="auto"/>
          </w:tcPr>
          <w:p w14:paraId="37A3A259" w14:textId="77777777" w:rsidR="006A063B" w:rsidRPr="001046F4" w:rsidRDefault="006A063B" w:rsidP="003A2832">
            <w:pPr>
              <w:autoSpaceDE w:val="0"/>
              <w:autoSpaceDN w:val="0"/>
              <w:adjustRightInd w:val="0"/>
              <w:spacing w:after="0" w:line="240" w:lineRule="auto"/>
              <w:jc w:val="both"/>
              <w:rPr>
                <w:rFonts w:ascii="Times New Roman" w:hAnsi="Times New Roman"/>
                <w:sz w:val="28"/>
                <w:szCs w:val="28"/>
                <w:lang w:val="uk-UA"/>
              </w:rPr>
            </w:pPr>
          </w:p>
        </w:tc>
      </w:tr>
      <w:tr w:rsidR="0021447D" w:rsidRPr="001046F4" w14:paraId="53675346" w14:textId="77777777" w:rsidTr="006A063B">
        <w:trPr>
          <w:gridAfter w:val="1"/>
          <w:wAfter w:w="7" w:type="dxa"/>
        </w:trPr>
        <w:tc>
          <w:tcPr>
            <w:tcW w:w="4854" w:type="dxa"/>
            <w:gridSpan w:val="2"/>
            <w:shd w:val="clear" w:color="auto" w:fill="auto"/>
          </w:tcPr>
          <w:p w14:paraId="3075268F" w14:textId="77777777" w:rsidR="0021447D" w:rsidRPr="001046F4" w:rsidRDefault="0021447D" w:rsidP="003A2832">
            <w:pPr>
              <w:rPr>
                <w:rFonts w:ascii="Times New Roman" w:hAnsi="Times New Roman"/>
                <w:sz w:val="28"/>
                <w:szCs w:val="28"/>
                <w:lang w:val="uk-UA"/>
              </w:rPr>
            </w:pPr>
          </w:p>
        </w:tc>
        <w:tc>
          <w:tcPr>
            <w:tcW w:w="4691" w:type="dxa"/>
            <w:gridSpan w:val="2"/>
            <w:shd w:val="clear" w:color="auto" w:fill="auto"/>
          </w:tcPr>
          <w:p w14:paraId="1954FC2A" w14:textId="77777777" w:rsidR="0021447D" w:rsidRPr="001046F4" w:rsidRDefault="0021447D" w:rsidP="003A2832">
            <w:pPr>
              <w:autoSpaceDE w:val="0"/>
              <w:autoSpaceDN w:val="0"/>
              <w:adjustRightInd w:val="0"/>
              <w:spacing w:after="0" w:line="240" w:lineRule="auto"/>
              <w:jc w:val="both"/>
              <w:rPr>
                <w:rFonts w:ascii="Times New Roman" w:hAnsi="Times New Roman"/>
                <w:sz w:val="28"/>
                <w:szCs w:val="28"/>
                <w:lang w:val="uk-UA"/>
              </w:rPr>
            </w:pPr>
            <w:r w:rsidRPr="001046F4">
              <w:rPr>
                <w:rFonts w:ascii="Times New Roman" w:hAnsi="Times New Roman"/>
                <w:sz w:val="28"/>
                <w:szCs w:val="28"/>
                <w:lang w:val="uk-UA"/>
              </w:rPr>
              <w:t>Засвідчую, що у кваліфікаційній роботі немає запозичень з праць інших авторів без відповідних посилань</w:t>
            </w:r>
          </w:p>
          <w:p w14:paraId="6C5AA448" w14:textId="77777777" w:rsidR="0021447D" w:rsidRPr="001046F4" w:rsidRDefault="0021447D" w:rsidP="003A2832">
            <w:pPr>
              <w:autoSpaceDE w:val="0"/>
              <w:autoSpaceDN w:val="0"/>
              <w:adjustRightInd w:val="0"/>
              <w:spacing w:after="0" w:line="240" w:lineRule="auto"/>
              <w:jc w:val="both"/>
              <w:rPr>
                <w:rFonts w:ascii="Times New Roman" w:hAnsi="Times New Roman"/>
                <w:sz w:val="28"/>
                <w:szCs w:val="28"/>
                <w:lang w:val="uk-UA"/>
              </w:rPr>
            </w:pPr>
            <w:r w:rsidRPr="001046F4">
              <w:rPr>
                <w:rFonts w:ascii="Times New Roman" w:hAnsi="Times New Roman"/>
                <w:sz w:val="28"/>
                <w:szCs w:val="28"/>
                <w:lang w:val="uk-UA"/>
              </w:rPr>
              <w:t>Здобувач вищої освіти  ___________</w:t>
            </w:r>
          </w:p>
          <w:p w14:paraId="6C5D53DE" w14:textId="77777777" w:rsidR="0021447D" w:rsidRPr="001046F4" w:rsidRDefault="0021447D" w:rsidP="003A2832">
            <w:pPr>
              <w:autoSpaceDE w:val="0"/>
              <w:autoSpaceDN w:val="0"/>
              <w:adjustRightInd w:val="0"/>
              <w:spacing w:after="0" w:line="240" w:lineRule="auto"/>
              <w:jc w:val="both"/>
              <w:rPr>
                <w:rFonts w:ascii="Times New Roman" w:hAnsi="Times New Roman"/>
                <w:sz w:val="28"/>
                <w:szCs w:val="28"/>
                <w:vertAlign w:val="superscript"/>
                <w:lang w:val="uk-UA"/>
              </w:rPr>
            </w:pPr>
            <w:r w:rsidRPr="001046F4">
              <w:rPr>
                <w:rFonts w:ascii="Times New Roman" w:hAnsi="Times New Roman"/>
                <w:sz w:val="28"/>
                <w:szCs w:val="28"/>
                <w:vertAlign w:val="superscript"/>
                <w:lang w:val="uk-UA"/>
              </w:rPr>
              <w:t xml:space="preserve">                                                                          (підпис)</w:t>
            </w:r>
          </w:p>
        </w:tc>
      </w:tr>
    </w:tbl>
    <w:p w14:paraId="3DF2865D" w14:textId="77777777" w:rsidR="0021447D" w:rsidRPr="001046F4" w:rsidRDefault="0021447D" w:rsidP="0021447D">
      <w:pPr>
        <w:suppressAutoHyphens/>
        <w:spacing w:after="0" w:line="240" w:lineRule="auto"/>
        <w:jc w:val="center"/>
        <w:rPr>
          <w:rFonts w:ascii="Times New Roman" w:hAnsi="Times New Roman"/>
          <w:sz w:val="28"/>
          <w:szCs w:val="28"/>
          <w:lang w:val="uk-UA"/>
        </w:rPr>
      </w:pPr>
    </w:p>
    <w:p w14:paraId="1C1960C6" w14:textId="77777777" w:rsidR="0021447D" w:rsidRPr="001046F4" w:rsidRDefault="0021447D" w:rsidP="0021447D">
      <w:pPr>
        <w:suppressAutoHyphens/>
        <w:spacing w:after="0" w:line="240" w:lineRule="auto"/>
        <w:jc w:val="center"/>
        <w:rPr>
          <w:rFonts w:ascii="Times New Roman" w:hAnsi="Times New Roman"/>
          <w:sz w:val="28"/>
          <w:szCs w:val="28"/>
          <w:lang w:val="uk-UA"/>
        </w:rPr>
      </w:pPr>
    </w:p>
    <w:p w14:paraId="14A24E3F" w14:textId="77777777" w:rsidR="0021447D" w:rsidRPr="001046F4" w:rsidRDefault="0021447D" w:rsidP="0021447D">
      <w:pPr>
        <w:suppressAutoHyphens/>
        <w:spacing w:after="0" w:line="240" w:lineRule="auto"/>
        <w:jc w:val="center"/>
        <w:rPr>
          <w:rFonts w:ascii="Times New Roman" w:hAnsi="Times New Roman"/>
          <w:sz w:val="28"/>
          <w:szCs w:val="28"/>
          <w:lang w:val="uk-UA"/>
        </w:rPr>
      </w:pPr>
      <w:r w:rsidRPr="001046F4">
        <w:rPr>
          <w:rFonts w:ascii="Times New Roman" w:hAnsi="Times New Roman"/>
          <w:sz w:val="28"/>
          <w:szCs w:val="28"/>
          <w:lang w:val="uk-UA"/>
        </w:rPr>
        <w:t>Кривий Ріг</w:t>
      </w:r>
    </w:p>
    <w:p w14:paraId="31A070D9" w14:textId="77777777" w:rsidR="0021447D" w:rsidRPr="001046F4" w:rsidRDefault="0021447D" w:rsidP="0021447D">
      <w:pPr>
        <w:spacing w:after="0" w:line="240" w:lineRule="auto"/>
        <w:jc w:val="center"/>
        <w:rPr>
          <w:rFonts w:ascii="Times New Roman" w:eastAsia="Times New Roman" w:hAnsi="Times New Roman"/>
          <w:sz w:val="28"/>
          <w:szCs w:val="28"/>
          <w:lang w:val="uk-UA" w:eastAsia="ru-RU"/>
        </w:rPr>
      </w:pPr>
      <w:r w:rsidRPr="001046F4">
        <w:rPr>
          <w:rFonts w:ascii="Times New Roman" w:hAnsi="Times New Roman"/>
          <w:sz w:val="28"/>
          <w:szCs w:val="28"/>
          <w:lang w:val="uk-UA"/>
        </w:rPr>
        <w:t>202</w:t>
      </w:r>
      <w:r w:rsidR="006A063B" w:rsidRPr="001046F4">
        <w:rPr>
          <w:rFonts w:ascii="Times New Roman" w:hAnsi="Times New Roman"/>
          <w:sz w:val="28"/>
          <w:szCs w:val="28"/>
          <w:lang w:val="uk-UA"/>
        </w:rPr>
        <w:t>4</w:t>
      </w:r>
      <w:r w:rsidRPr="001046F4">
        <w:rPr>
          <w:rFonts w:ascii="Times New Roman" w:hAnsi="Times New Roman"/>
          <w:b/>
          <w:sz w:val="28"/>
          <w:szCs w:val="28"/>
          <w:lang w:val="uk-UA"/>
        </w:rPr>
        <w:br w:type="page"/>
      </w:r>
      <w:r w:rsidRPr="001046F4">
        <w:rPr>
          <w:rFonts w:ascii="Times New Roman" w:eastAsia="Times New Roman" w:hAnsi="Times New Roman"/>
          <w:sz w:val="28"/>
          <w:szCs w:val="28"/>
          <w:lang w:val="uk-UA" w:eastAsia="ru-RU"/>
        </w:rPr>
        <w:lastRenderedPageBreak/>
        <w:t>МІНІСТЕРСТВО ОСВІТИ І НАУКИ УКРАЇНИ</w:t>
      </w:r>
    </w:p>
    <w:p w14:paraId="731603E1" w14:textId="77777777" w:rsidR="0021447D" w:rsidRPr="001046F4" w:rsidRDefault="0021447D" w:rsidP="0021447D">
      <w:pPr>
        <w:spacing w:after="0" w:line="240" w:lineRule="auto"/>
        <w:jc w:val="both"/>
        <w:rPr>
          <w:rFonts w:ascii="Times New Roman" w:eastAsia="Times New Roman" w:hAnsi="Times New Roman"/>
          <w:sz w:val="28"/>
          <w:szCs w:val="28"/>
          <w:lang w:val="uk-UA" w:eastAsia="ru-RU"/>
        </w:rPr>
      </w:pPr>
      <w:r w:rsidRPr="001046F4">
        <w:rPr>
          <w:rFonts w:ascii="Times New Roman" w:eastAsia="Times New Roman" w:hAnsi="Times New Roman"/>
          <w:sz w:val="28"/>
          <w:szCs w:val="28"/>
          <w:lang w:val="uk-UA" w:eastAsia="ru-RU"/>
        </w:rPr>
        <w:t>ДОНЕЦЬКИЙ НАЦІОНАЛЬНИЙ УНІВЕРСИТЕТ ЕКОНОМІКИ І ТОРГІВЛІ</w:t>
      </w:r>
    </w:p>
    <w:p w14:paraId="2E9FC0C8" w14:textId="77777777" w:rsidR="0021447D" w:rsidRPr="001046F4" w:rsidRDefault="0021447D" w:rsidP="0021447D">
      <w:pPr>
        <w:spacing w:after="0" w:line="240" w:lineRule="auto"/>
        <w:jc w:val="center"/>
        <w:rPr>
          <w:rFonts w:ascii="Times New Roman" w:eastAsia="Times New Roman" w:hAnsi="Times New Roman"/>
          <w:sz w:val="28"/>
          <w:szCs w:val="28"/>
          <w:lang w:val="uk-UA" w:eastAsia="ru-RU"/>
        </w:rPr>
      </w:pPr>
      <w:r w:rsidRPr="001046F4">
        <w:rPr>
          <w:rFonts w:ascii="Times New Roman" w:eastAsia="Times New Roman" w:hAnsi="Times New Roman"/>
          <w:sz w:val="28"/>
          <w:szCs w:val="28"/>
          <w:lang w:val="uk-UA" w:eastAsia="ru-RU"/>
        </w:rPr>
        <w:t>імені Михайла Туган-Барановського</w:t>
      </w:r>
    </w:p>
    <w:p w14:paraId="41B37DD1" w14:textId="77777777" w:rsidR="0021447D" w:rsidRPr="001046F4" w:rsidRDefault="0021447D" w:rsidP="0021447D">
      <w:pPr>
        <w:spacing w:after="0" w:line="240" w:lineRule="auto"/>
        <w:jc w:val="both"/>
        <w:rPr>
          <w:rFonts w:ascii="Times New Roman" w:eastAsia="Times New Roman" w:hAnsi="Times New Roman"/>
          <w:sz w:val="28"/>
          <w:szCs w:val="28"/>
          <w:lang w:val="uk-UA" w:eastAsia="ru-RU"/>
        </w:rPr>
      </w:pPr>
    </w:p>
    <w:p w14:paraId="1DEE8781" w14:textId="77777777" w:rsidR="0021447D" w:rsidRPr="001046F4" w:rsidRDefault="0021447D" w:rsidP="0021447D">
      <w:pPr>
        <w:spacing w:after="0" w:line="360" w:lineRule="auto"/>
        <w:ind w:left="567"/>
        <w:rPr>
          <w:rFonts w:ascii="Times New Roman" w:eastAsia="Times New Roman" w:hAnsi="Times New Roman"/>
          <w:sz w:val="28"/>
          <w:szCs w:val="28"/>
          <w:lang w:val="uk-UA" w:eastAsia="ru-RU"/>
        </w:rPr>
      </w:pPr>
      <w:r w:rsidRPr="001046F4">
        <w:rPr>
          <w:rFonts w:ascii="Times New Roman" w:eastAsia="Times New Roman" w:hAnsi="Times New Roman"/>
          <w:sz w:val="28"/>
          <w:szCs w:val="28"/>
          <w:lang w:val="uk-UA" w:eastAsia="ru-RU"/>
        </w:rPr>
        <w:t xml:space="preserve">Навчально-науковий інститут </w:t>
      </w:r>
      <w:r w:rsidRPr="001046F4">
        <w:rPr>
          <w:rFonts w:ascii="Times New Roman" w:hAnsi="Times New Roman"/>
          <w:sz w:val="28"/>
          <w:szCs w:val="28"/>
          <w:u w:val="single"/>
          <w:lang w:val="uk-UA"/>
        </w:rPr>
        <w:t xml:space="preserve">ресторанно-готельного бізнесу та туризму   </w:t>
      </w:r>
    </w:p>
    <w:p w14:paraId="62D12BC4" w14:textId="77777777" w:rsidR="0021447D" w:rsidRPr="001046F4" w:rsidRDefault="0021447D" w:rsidP="0021447D">
      <w:pPr>
        <w:tabs>
          <w:tab w:val="left" w:pos="3402"/>
          <w:tab w:val="left" w:pos="4111"/>
        </w:tabs>
        <w:spacing w:after="0" w:line="360" w:lineRule="auto"/>
        <w:ind w:left="567"/>
        <w:rPr>
          <w:rFonts w:ascii="Times New Roman" w:eastAsia="Times New Roman" w:hAnsi="Times New Roman"/>
          <w:sz w:val="28"/>
          <w:szCs w:val="28"/>
          <w:lang w:val="uk-UA" w:eastAsia="ru-RU"/>
        </w:rPr>
      </w:pPr>
      <w:r w:rsidRPr="001046F4">
        <w:rPr>
          <w:rFonts w:ascii="Times New Roman" w:eastAsia="Times New Roman" w:hAnsi="Times New Roman"/>
          <w:sz w:val="28"/>
          <w:szCs w:val="28"/>
          <w:lang w:val="uk-UA" w:eastAsia="ru-RU"/>
        </w:rPr>
        <w:t>Кафедра _____</w:t>
      </w:r>
      <w:r w:rsidRPr="001046F4">
        <w:rPr>
          <w:rFonts w:ascii="Times New Roman" w:hAnsi="Times New Roman"/>
          <w:sz w:val="28"/>
          <w:szCs w:val="28"/>
          <w:u w:val="single"/>
          <w:lang w:val="uk-UA"/>
        </w:rPr>
        <w:t xml:space="preserve"> економіки та туризму</w:t>
      </w:r>
    </w:p>
    <w:p w14:paraId="0D88D81F" w14:textId="77777777" w:rsidR="0021447D" w:rsidRPr="001046F4" w:rsidRDefault="0021447D" w:rsidP="0021447D">
      <w:pPr>
        <w:spacing w:after="0" w:line="360" w:lineRule="auto"/>
        <w:ind w:left="567"/>
        <w:rPr>
          <w:rFonts w:ascii="Times New Roman" w:hAnsi="Times New Roman"/>
          <w:sz w:val="28"/>
          <w:szCs w:val="28"/>
          <w:lang w:val="uk-UA"/>
        </w:rPr>
      </w:pPr>
      <w:r w:rsidRPr="001046F4">
        <w:rPr>
          <w:rFonts w:ascii="Times New Roman" w:hAnsi="Times New Roman"/>
          <w:sz w:val="28"/>
          <w:szCs w:val="28"/>
          <w:lang w:val="uk-UA"/>
        </w:rPr>
        <w:t xml:space="preserve">Форма здобуття вищої освіти  </w:t>
      </w:r>
      <w:r w:rsidRPr="001046F4">
        <w:rPr>
          <w:rFonts w:ascii="Times New Roman" w:hAnsi="Times New Roman"/>
          <w:sz w:val="28"/>
          <w:szCs w:val="28"/>
          <w:u w:val="single"/>
          <w:lang w:val="uk-UA"/>
        </w:rPr>
        <w:t>заочна</w:t>
      </w:r>
    </w:p>
    <w:p w14:paraId="55D7CF8A" w14:textId="77777777" w:rsidR="0021447D" w:rsidRPr="001046F4" w:rsidRDefault="0021447D" w:rsidP="0021447D">
      <w:pPr>
        <w:spacing w:after="0" w:line="360" w:lineRule="auto"/>
        <w:ind w:left="567"/>
        <w:rPr>
          <w:rFonts w:ascii="Times New Roman" w:hAnsi="Times New Roman"/>
          <w:sz w:val="28"/>
          <w:szCs w:val="28"/>
          <w:lang w:val="uk-UA"/>
        </w:rPr>
      </w:pPr>
      <w:r w:rsidRPr="001046F4">
        <w:rPr>
          <w:rFonts w:ascii="Times New Roman" w:hAnsi="Times New Roman"/>
          <w:sz w:val="28"/>
          <w:szCs w:val="28"/>
          <w:lang w:val="uk-UA"/>
        </w:rPr>
        <w:t>Ступінь ______</w:t>
      </w:r>
      <w:r w:rsidR="001A7278" w:rsidRPr="001046F4">
        <w:rPr>
          <w:rFonts w:ascii="Times New Roman" w:hAnsi="Times New Roman"/>
          <w:sz w:val="28"/>
          <w:szCs w:val="28"/>
          <w:u w:val="single"/>
          <w:lang w:val="uk-UA"/>
        </w:rPr>
        <w:t>бакалавр______________</w:t>
      </w:r>
    </w:p>
    <w:p w14:paraId="5341B666" w14:textId="77777777" w:rsidR="0021447D" w:rsidRPr="001046F4" w:rsidRDefault="0021447D" w:rsidP="0021447D">
      <w:pPr>
        <w:spacing w:after="0" w:line="360" w:lineRule="auto"/>
        <w:ind w:left="567"/>
        <w:rPr>
          <w:rFonts w:ascii="Times New Roman" w:hAnsi="Times New Roman"/>
          <w:sz w:val="28"/>
          <w:szCs w:val="28"/>
          <w:lang w:val="uk-UA"/>
        </w:rPr>
      </w:pPr>
      <w:r w:rsidRPr="001046F4">
        <w:rPr>
          <w:rFonts w:ascii="Times New Roman" w:hAnsi="Times New Roman"/>
          <w:sz w:val="28"/>
          <w:szCs w:val="28"/>
          <w:lang w:val="uk-UA"/>
        </w:rPr>
        <w:t xml:space="preserve">Галузь знань </w:t>
      </w:r>
      <w:r w:rsidRPr="001046F4">
        <w:rPr>
          <w:rFonts w:ascii="Times New Roman" w:hAnsi="Times New Roman"/>
          <w:color w:val="000000"/>
          <w:sz w:val="28"/>
          <w:szCs w:val="28"/>
          <w:lang w:val="uk-UA"/>
        </w:rPr>
        <w:t>_____</w:t>
      </w:r>
      <w:r w:rsidR="008E2C97" w:rsidRPr="001046F4">
        <w:rPr>
          <w:rFonts w:ascii="Times New Roman" w:hAnsi="Times New Roman"/>
          <w:color w:val="000000"/>
          <w:sz w:val="28"/>
          <w:szCs w:val="28"/>
          <w:u w:val="single"/>
          <w:lang w:val="uk-UA"/>
        </w:rPr>
        <w:t>Міжнародні економічні відносини</w:t>
      </w:r>
    </w:p>
    <w:p w14:paraId="1AFF5C05" w14:textId="77777777" w:rsidR="0021447D" w:rsidRPr="001046F4" w:rsidRDefault="0021447D" w:rsidP="0021447D">
      <w:pPr>
        <w:spacing w:after="0" w:line="360" w:lineRule="auto"/>
        <w:ind w:left="567"/>
        <w:rPr>
          <w:rFonts w:ascii="Times New Roman" w:hAnsi="Times New Roman"/>
          <w:sz w:val="28"/>
          <w:szCs w:val="28"/>
          <w:lang w:val="uk-UA"/>
        </w:rPr>
      </w:pPr>
      <w:r w:rsidRPr="001046F4">
        <w:rPr>
          <w:rFonts w:ascii="Times New Roman" w:hAnsi="Times New Roman"/>
          <w:bCs/>
          <w:sz w:val="28"/>
          <w:szCs w:val="28"/>
          <w:lang w:val="uk-UA"/>
        </w:rPr>
        <w:t xml:space="preserve">Освітня програма </w:t>
      </w:r>
      <w:r w:rsidR="008E2C97" w:rsidRPr="001046F4">
        <w:rPr>
          <w:rFonts w:ascii="Times New Roman" w:hAnsi="Times New Roman"/>
          <w:bCs/>
          <w:sz w:val="28"/>
          <w:szCs w:val="28"/>
          <w:u w:val="single"/>
          <w:lang w:val="uk-UA"/>
        </w:rPr>
        <w:t>Міжнародні економічні відносини</w:t>
      </w:r>
    </w:p>
    <w:p w14:paraId="5179F40C" w14:textId="77777777" w:rsidR="0021447D" w:rsidRPr="001046F4" w:rsidRDefault="0021447D" w:rsidP="0021447D">
      <w:pPr>
        <w:spacing w:after="0" w:line="240" w:lineRule="auto"/>
        <w:jc w:val="center"/>
        <w:rPr>
          <w:rFonts w:ascii="Times New Roman" w:hAnsi="Times New Roman"/>
          <w:sz w:val="28"/>
          <w:szCs w:val="28"/>
          <w:lang w:val="uk-UA"/>
        </w:rPr>
      </w:pPr>
    </w:p>
    <w:p w14:paraId="4E944E18" w14:textId="77777777" w:rsidR="0021447D" w:rsidRPr="001046F4" w:rsidRDefault="0021447D" w:rsidP="0021447D">
      <w:pPr>
        <w:spacing w:after="0" w:line="240" w:lineRule="auto"/>
        <w:jc w:val="center"/>
        <w:rPr>
          <w:rFonts w:ascii="Times New Roman" w:hAnsi="Times New Roman"/>
          <w:sz w:val="28"/>
          <w:szCs w:val="28"/>
          <w:lang w:val="uk-UA"/>
        </w:rPr>
      </w:pPr>
    </w:p>
    <w:p w14:paraId="2A84D17A" w14:textId="77777777" w:rsidR="0021447D" w:rsidRPr="001046F4" w:rsidRDefault="0021447D" w:rsidP="0021447D">
      <w:pPr>
        <w:spacing w:after="0" w:line="240" w:lineRule="auto"/>
        <w:jc w:val="center"/>
        <w:rPr>
          <w:rFonts w:ascii="Times New Roman" w:eastAsia="Times New Roman" w:hAnsi="Times New Roman"/>
          <w:sz w:val="28"/>
          <w:szCs w:val="28"/>
          <w:lang w:val="uk-UA" w:eastAsia="ru-RU"/>
        </w:rPr>
      </w:pPr>
    </w:p>
    <w:tbl>
      <w:tblPr>
        <w:tblW w:w="0" w:type="auto"/>
        <w:tblInd w:w="4390" w:type="dxa"/>
        <w:tblLook w:val="04A0" w:firstRow="1" w:lastRow="0" w:firstColumn="1" w:lastColumn="0" w:noHBand="0" w:noVBand="1"/>
      </w:tblPr>
      <w:tblGrid>
        <w:gridCol w:w="4790"/>
      </w:tblGrid>
      <w:tr w:rsidR="0021447D" w:rsidRPr="001046F4" w14:paraId="00F86A5B" w14:textId="77777777" w:rsidTr="008E2C97">
        <w:trPr>
          <w:trHeight w:val="1534"/>
        </w:trPr>
        <w:tc>
          <w:tcPr>
            <w:tcW w:w="4790" w:type="dxa"/>
            <w:hideMark/>
          </w:tcPr>
          <w:p w14:paraId="4464F83B" w14:textId="77777777" w:rsidR="0021447D" w:rsidRPr="001046F4" w:rsidRDefault="0021447D" w:rsidP="003A2832">
            <w:pPr>
              <w:tabs>
                <w:tab w:val="left" w:pos="4111"/>
              </w:tabs>
              <w:spacing w:after="0" w:line="360" w:lineRule="auto"/>
              <w:jc w:val="both"/>
              <w:rPr>
                <w:rFonts w:ascii="Times New Roman" w:eastAsia="Times New Roman" w:hAnsi="Times New Roman"/>
                <w:sz w:val="28"/>
                <w:szCs w:val="28"/>
                <w:lang w:val="uk-UA"/>
              </w:rPr>
            </w:pPr>
            <w:r w:rsidRPr="001046F4">
              <w:rPr>
                <w:rFonts w:ascii="Times New Roman" w:eastAsia="Times New Roman" w:hAnsi="Times New Roman"/>
                <w:sz w:val="28"/>
                <w:szCs w:val="28"/>
                <w:lang w:val="uk-UA"/>
              </w:rPr>
              <w:t>ЗАТВЕРДЖУЮ:</w:t>
            </w:r>
          </w:p>
          <w:p w14:paraId="7093D123" w14:textId="77777777" w:rsidR="0021447D" w:rsidRPr="001046F4" w:rsidRDefault="0021447D" w:rsidP="003A2832">
            <w:pPr>
              <w:tabs>
                <w:tab w:val="left" w:pos="4111"/>
              </w:tabs>
              <w:spacing w:after="0" w:line="360" w:lineRule="auto"/>
              <w:jc w:val="both"/>
              <w:rPr>
                <w:rFonts w:ascii="Times New Roman" w:eastAsia="Times New Roman" w:hAnsi="Times New Roman"/>
                <w:sz w:val="28"/>
                <w:szCs w:val="28"/>
                <w:lang w:val="uk-UA"/>
              </w:rPr>
            </w:pPr>
            <w:r w:rsidRPr="001046F4">
              <w:rPr>
                <w:rFonts w:ascii="Times New Roman" w:eastAsia="Times New Roman" w:hAnsi="Times New Roman"/>
                <w:sz w:val="28"/>
                <w:szCs w:val="28"/>
                <w:lang w:val="uk-UA"/>
              </w:rPr>
              <w:t xml:space="preserve">Гарант освітньої програми </w:t>
            </w:r>
          </w:p>
          <w:p w14:paraId="71CB2685" w14:textId="77777777" w:rsidR="0021447D" w:rsidRPr="001046F4" w:rsidRDefault="0021447D" w:rsidP="003A2832">
            <w:pPr>
              <w:tabs>
                <w:tab w:val="left" w:pos="4111"/>
              </w:tabs>
              <w:spacing w:after="0" w:line="240" w:lineRule="auto"/>
              <w:jc w:val="both"/>
              <w:rPr>
                <w:rFonts w:ascii="Times New Roman" w:eastAsia="Times New Roman" w:hAnsi="Times New Roman"/>
                <w:sz w:val="28"/>
                <w:szCs w:val="28"/>
                <w:lang w:val="uk-UA"/>
              </w:rPr>
            </w:pPr>
            <w:r w:rsidRPr="001046F4">
              <w:rPr>
                <w:rFonts w:ascii="Times New Roman" w:eastAsia="Times New Roman" w:hAnsi="Times New Roman"/>
                <w:sz w:val="28"/>
                <w:szCs w:val="28"/>
                <w:lang w:val="uk-UA"/>
              </w:rPr>
              <w:t xml:space="preserve">___________________ </w:t>
            </w:r>
            <w:r w:rsidR="008E2C97" w:rsidRPr="001046F4">
              <w:rPr>
                <w:rFonts w:ascii="Times New Roman" w:eastAsia="Times New Roman" w:hAnsi="Times New Roman"/>
                <w:sz w:val="28"/>
                <w:szCs w:val="28"/>
                <w:lang w:val="uk-UA"/>
              </w:rPr>
              <w:t>Бочарова Ю.Г.</w:t>
            </w:r>
          </w:p>
          <w:p w14:paraId="1991B16F" w14:textId="77777777" w:rsidR="0021447D" w:rsidRPr="001046F4" w:rsidRDefault="0021447D" w:rsidP="003A2832">
            <w:pPr>
              <w:tabs>
                <w:tab w:val="left" w:pos="4111"/>
              </w:tabs>
              <w:spacing w:after="0" w:line="240" w:lineRule="auto"/>
              <w:jc w:val="both"/>
              <w:rPr>
                <w:rFonts w:ascii="Times New Roman" w:eastAsia="Times New Roman" w:hAnsi="Times New Roman"/>
                <w:sz w:val="28"/>
                <w:szCs w:val="28"/>
                <w:vertAlign w:val="superscript"/>
                <w:lang w:val="uk-UA"/>
              </w:rPr>
            </w:pPr>
            <w:r w:rsidRPr="001046F4">
              <w:rPr>
                <w:rFonts w:ascii="Times New Roman" w:eastAsia="Times New Roman" w:hAnsi="Times New Roman"/>
                <w:sz w:val="28"/>
                <w:szCs w:val="28"/>
                <w:vertAlign w:val="superscript"/>
                <w:lang w:val="uk-UA"/>
              </w:rPr>
              <w:t xml:space="preserve">                             підпис</w:t>
            </w:r>
          </w:p>
          <w:p w14:paraId="05509F35" w14:textId="77777777" w:rsidR="0021447D" w:rsidRPr="001046F4" w:rsidRDefault="0021447D" w:rsidP="001A7278">
            <w:pPr>
              <w:spacing w:after="0" w:line="360" w:lineRule="auto"/>
              <w:jc w:val="both"/>
              <w:rPr>
                <w:rFonts w:ascii="Times New Roman" w:eastAsia="Times New Roman" w:hAnsi="Times New Roman"/>
                <w:sz w:val="28"/>
                <w:szCs w:val="28"/>
                <w:lang w:val="uk-UA"/>
              </w:rPr>
            </w:pPr>
            <w:r w:rsidRPr="001046F4">
              <w:rPr>
                <w:rFonts w:ascii="Times New Roman" w:eastAsia="Times New Roman" w:hAnsi="Times New Roman"/>
                <w:sz w:val="28"/>
                <w:szCs w:val="28"/>
                <w:lang w:val="uk-UA"/>
              </w:rPr>
              <w:t>«_____» ________________ 20</w:t>
            </w:r>
            <w:r w:rsidR="001A7278" w:rsidRPr="001046F4">
              <w:rPr>
                <w:rFonts w:ascii="Times New Roman" w:eastAsia="Times New Roman" w:hAnsi="Times New Roman"/>
                <w:sz w:val="28"/>
                <w:szCs w:val="28"/>
                <w:lang w:val="uk-UA"/>
              </w:rPr>
              <w:t>24</w:t>
            </w:r>
            <w:r w:rsidRPr="001046F4">
              <w:rPr>
                <w:rFonts w:ascii="Times New Roman" w:eastAsia="Times New Roman" w:hAnsi="Times New Roman"/>
                <w:sz w:val="28"/>
                <w:szCs w:val="28"/>
                <w:lang w:val="uk-UA"/>
              </w:rPr>
              <w:t xml:space="preserve"> р.</w:t>
            </w:r>
          </w:p>
        </w:tc>
      </w:tr>
    </w:tbl>
    <w:p w14:paraId="5514DE14" w14:textId="77777777" w:rsidR="0021447D" w:rsidRPr="001046F4" w:rsidRDefault="0021447D" w:rsidP="0021447D">
      <w:pPr>
        <w:keepNext/>
        <w:autoSpaceDE w:val="0"/>
        <w:autoSpaceDN w:val="0"/>
        <w:adjustRightInd w:val="0"/>
        <w:spacing w:after="0" w:line="240" w:lineRule="auto"/>
        <w:jc w:val="right"/>
        <w:rPr>
          <w:rFonts w:ascii="Times New Roman" w:eastAsia="Times New Roman" w:hAnsi="Times New Roman"/>
          <w:sz w:val="28"/>
          <w:szCs w:val="28"/>
          <w:lang w:val="uk-UA" w:eastAsia="ru-RU"/>
        </w:rPr>
      </w:pPr>
    </w:p>
    <w:p w14:paraId="1C9887E0" w14:textId="77777777" w:rsidR="0021447D" w:rsidRPr="001046F4" w:rsidRDefault="0021447D" w:rsidP="0021447D">
      <w:pPr>
        <w:keepNext/>
        <w:autoSpaceDE w:val="0"/>
        <w:autoSpaceDN w:val="0"/>
        <w:adjustRightInd w:val="0"/>
        <w:spacing w:after="0" w:line="240" w:lineRule="auto"/>
        <w:jc w:val="center"/>
        <w:rPr>
          <w:rFonts w:ascii="Times New Roman" w:eastAsia="Times New Roman" w:hAnsi="Times New Roman"/>
          <w:b/>
          <w:bCs/>
          <w:sz w:val="28"/>
          <w:szCs w:val="28"/>
          <w:lang w:val="uk-UA" w:eastAsia="ru-RU"/>
        </w:rPr>
      </w:pPr>
    </w:p>
    <w:p w14:paraId="22A15CD1" w14:textId="77777777" w:rsidR="0021447D" w:rsidRPr="001046F4" w:rsidRDefault="0021447D" w:rsidP="0021447D">
      <w:pPr>
        <w:spacing w:after="0" w:line="240" w:lineRule="auto"/>
        <w:jc w:val="center"/>
        <w:outlineLvl w:val="0"/>
        <w:rPr>
          <w:rFonts w:ascii="Times New Roman" w:eastAsia="Times New Roman" w:hAnsi="Times New Roman"/>
          <w:b/>
          <w:bCs/>
          <w:caps/>
          <w:kern w:val="36"/>
          <w:sz w:val="28"/>
          <w:szCs w:val="48"/>
          <w:lang w:val="uk-UA" w:eastAsia="ru-RU"/>
        </w:rPr>
      </w:pPr>
      <w:r w:rsidRPr="001046F4">
        <w:rPr>
          <w:rFonts w:ascii="Times New Roman" w:eastAsia="Times New Roman" w:hAnsi="Times New Roman"/>
          <w:b/>
          <w:bCs/>
          <w:caps/>
          <w:kern w:val="36"/>
          <w:sz w:val="28"/>
          <w:szCs w:val="48"/>
          <w:lang w:val="uk-UA" w:eastAsia="ru-RU"/>
        </w:rPr>
        <w:t>Завдання</w:t>
      </w:r>
    </w:p>
    <w:p w14:paraId="2372797F" w14:textId="77777777" w:rsidR="0021447D" w:rsidRPr="001046F4" w:rsidRDefault="0021447D" w:rsidP="0021447D">
      <w:pPr>
        <w:keepNext/>
        <w:autoSpaceDE w:val="0"/>
        <w:autoSpaceDN w:val="0"/>
        <w:adjustRightInd w:val="0"/>
        <w:spacing w:after="0" w:line="240" w:lineRule="auto"/>
        <w:jc w:val="center"/>
        <w:rPr>
          <w:rFonts w:ascii="Times New Roman" w:eastAsia="Times New Roman" w:hAnsi="Times New Roman"/>
          <w:b/>
          <w:bCs/>
          <w:sz w:val="28"/>
          <w:szCs w:val="28"/>
          <w:lang w:val="uk-UA" w:eastAsia="ru-RU"/>
        </w:rPr>
      </w:pPr>
      <w:r w:rsidRPr="001046F4">
        <w:rPr>
          <w:rFonts w:ascii="Times New Roman" w:eastAsia="Times New Roman" w:hAnsi="Times New Roman"/>
          <w:b/>
          <w:bCs/>
          <w:sz w:val="28"/>
          <w:szCs w:val="28"/>
          <w:lang w:val="uk-UA" w:eastAsia="ru-RU"/>
        </w:rPr>
        <w:t>НА КВАЛІФІКАЦІЙНУ РОБОТУ ЗДОБУВАЧУ ВИЩОЇ ОСВІТИ</w:t>
      </w:r>
    </w:p>
    <w:p w14:paraId="79ABC01F" w14:textId="77777777" w:rsidR="007B1269" w:rsidRPr="001046F4" w:rsidRDefault="007B1269" w:rsidP="0021447D">
      <w:pPr>
        <w:autoSpaceDE w:val="0"/>
        <w:autoSpaceDN w:val="0"/>
        <w:adjustRightInd w:val="0"/>
        <w:spacing w:after="0" w:line="240" w:lineRule="auto"/>
        <w:jc w:val="center"/>
        <w:rPr>
          <w:rFonts w:ascii="Times New Roman" w:eastAsia="Times New Roman" w:hAnsi="Times New Roman"/>
          <w:sz w:val="28"/>
          <w:szCs w:val="28"/>
          <w:u w:val="single"/>
          <w:lang w:val="uk-UA" w:eastAsia="ru-RU"/>
        </w:rPr>
      </w:pPr>
      <w:r w:rsidRPr="001046F4">
        <w:rPr>
          <w:rFonts w:ascii="Times New Roman" w:eastAsia="Times New Roman" w:hAnsi="Times New Roman"/>
          <w:sz w:val="28"/>
          <w:szCs w:val="28"/>
          <w:u w:val="single"/>
          <w:lang w:val="uk-UA" w:eastAsia="ru-RU"/>
        </w:rPr>
        <w:t xml:space="preserve">Басік Марія Дмитрівна </w:t>
      </w:r>
    </w:p>
    <w:p w14:paraId="4CF64DF0" w14:textId="77777777" w:rsidR="0021447D" w:rsidRPr="001046F4" w:rsidRDefault="0021447D" w:rsidP="0021447D">
      <w:pPr>
        <w:autoSpaceDE w:val="0"/>
        <w:autoSpaceDN w:val="0"/>
        <w:adjustRightInd w:val="0"/>
        <w:spacing w:after="0" w:line="240" w:lineRule="auto"/>
        <w:jc w:val="center"/>
        <w:rPr>
          <w:rFonts w:ascii="Times New Roman" w:eastAsia="Times New Roman" w:hAnsi="Times New Roman"/>
          <w:sz w:val="28"/>
          <w:szCs w:val="28"/>
          <w:vertAlign w:val="superscript"/>
          <w:lang w:val="uk-UA" w:eastAsia="ru-RU"/>
        </w:rPr>
      </w:pPr>
      <w:r w:rsidRPr="001046F4">
        <w:rPr>
          <w:rFonts w:ascii="Times New Roman" w:eastAsia="Times New Roman" w:hAnsi="Times New Roman"/>
          <w:sz w:val="28"/>
          <w:szCs w:val="28"/>
          <w:vertAlign w:val="superscript"/>
          <w:lang w:val="uk-UA" w:eastAsia="ru-RU"/>
        </w:rPr>
        <w:t>прізвище, ім’я, по батькові</w:t>
      </w:r>
    </w:p>
    <w:p w14:paraId="2018C096" w14:textId="77777777" w:rsidR="0021447D" w:rsidRPr="001046F4" w:rsidRDefault="0021447D" w:rsidP="0021447D">
      <w:pPr>
        <w:autoSpaceDE w:val="0"/>
        <w:autoSpaceDN w:val="0"/>
        <w:adjustRightInd w:val="0"/>
        <w:spacing w:after="0" w:line="240" w:lineRule="auto"/>
        <w:jc w:val="center"/>
        <w:rPr>
          <w:rFonts w:ascii="Times New Roman" w:eastAsia="Times New Roman" w:hAnsi="Times New Roman"/>
          <w:b/>
          <w:sz w:val="28"/>
          <w:szCs w:val="28"/>
          <w:u w:val="single"/>
          <w:vertAlign w:val="superscript"/>
          <w:lang w:val="uk-UA" w:eastAsia="ru-RU"/>
        </w:rPr>
      </w:pPr>
    </w:p>
    <w:p w14:paraId="70A11082" w14:textId="77777777" w:rsidR="0021447D" w:rsidRPr="001046F4" w:rsidRDefault="0021447D" w:rsidP="0021447D">
      <w:pPr>
        <w:spacing w:after="0" w:line="360" w:lineRule="auto"/>
        <w:contextualSpacing/>
        <w:jc w:val="both"/>
        <w:rPr>
          <w:rFonts w:ascii="Times New Roman" w:eastAsia="Times New Roman" w:hAnsi="Times New Roman"/>
          <w:b/>
          <w:sz w:val="28"/>
          <w:lang w:val="uk-UA" w:eastAsia="ru-RU"/>
        </w:rPr>
      </w:pPr>
      <w:r w:rsidRPr="001046F4">
        <w:rPr>
          <w:rFonts w:ascii="Times New Roman" w:eastAsia="Times New Roman" w:hAnsi="Times New Roman"/>
          <w:sz w:val="28"/>
          <w:szCs w:val="28"/>
          <w:lang w:val="uk-UA" w:eastAsia="ru-RU"/>
        </w:rPr>
        <w:t xml:space="preserve">1.Тема роботи: </w:t>
      </w:r>
      <w:r w:rsidRPr="001046F4">
        <w:rPr>
          <w:rFonts w:ascii="Times New Roman" w:eastAsia="Times New Roman" w:hAnsi="Times New Roman"/>
          <w:sz w:val="28"/>
          <w:szCs w:val="28"/>
          <w:u w:val="single"/>
          <w:lang w:val="uk-UA" w:eastAsia="ru-RU"/>
        </w:rPr>
        <w:t>«</w:t>
      </w:r>
      <w:r w:rsidR="007B1269" w:rsidRPr="001046F4">
        <w:rPr>
          <w:rFonts w:ascii="Times New Roman" w:hAnsi="Times New Roman"/>
          <w:sz w:val="28"/>
          <w:szCs w:val="28"/>
          <w:u w:val="single"/>
          <w:lang w:val="uk-UA"/>
        </w:rPr>
        <w:t>зовнішньоторговельні відносини України з США</w:t>
      </w:r>
      <w:r w:rsidRPr="001046F4">
        <w:rPr>
          <w:rFonts w:ascii="Times New Roman" w:eastAsia="Times New Roman" w:hAnsi="Times New Roman"/>
          <w:sz w:val="28"/>
          <w:szCs w:val="28"/>
          <w:u w:val="single"/>
          <w:lang w:val="uk-UA" w:eastAsia="ru-RU"/>
        </w:rPr>
        <w:t>»</w:t>
      </w:r>
    </w:p>
    <w:p w14:paraId="6E033925" w14:textId="77777777" w:rsidR="0021447D" w:rsidRPr="001046F4" w:rsidRDefault="0021447D" w:rsidP="0021447D">
      <w:pPr>
        <w:autoSpaceDE w:val="0"/>
        <w:autoSpaceDN w:val="0"/>
        <w:adjustRightInd w:val="0"/>
        <w:spacing w:after="0" w:line="360" w:lineRule="auto"/>
        <w:jc w:val="both"/>
        <w:rPr>
          <w:rFonts w:ascii="Times New Roman" w:eastAsia="Times New Roman" w:hAnsi="Times New Roman"/>
          <w:sz w:val="28"/>
          <w:szCs w:val="28"/>
          <w:lang w:val="uk-UA" w:eastAsia="ru-RU"/>
        </w:rPr>
      </w:pPr>
      <w:r w:rsidRPr="001046F4">
        <w:rPr>
          <w:rFonts w:ascii="Times New Roman" w:eastAsia="Times New Roman" w:hAnsi="Times New Roman"/>
          <w:sz w:val="28"/>
          <w:szCs w:val="28"/>
          <w:lang w:val="uk-UA" w:eastAsia="ru-RU"/>
        </w:rPr>
        <w:t>Керівник роботи __</w:t>
      </w:r>
      <w:r w:rsidRPr="001046F4">
        <w:rPr>
          <w:rFonts w:ascii="Times New Roman" w:eastAsia="Times New Roman" w:hAnsi="Times New Roman"/>
          <w:sz w:val="28"/>
          <w:szCs w:val="28"/>
          <w:u w:val="single"/>
          <w:lang w:val="uk-UA" w:eastAsia="ru-RU"/>
        </w:rPr>
        <w:t>д.е.н., професор, професор кафедри економіки та   туризму Бочарова Ю. Г.</w:t>
      </w:r>
      <w:r w:rsidRPr="001046F4">
        <w:rPr>
          <w:rFonts w:ascii="Times New Roman" w:eastAsia="Times New Roman" w:hAnsi="Times New Roman"/>
          <w:sz w:val="28"/>
          <w:szCs w:val="28"/>
          <w:lang w:val="uk-UA" w:eastAsia="ru-RU"/>
        </w:rPr>
        <w:t xml:space="preserve">_____________________ </w:t>
      </w:r>
    </w:p>
    <w:p w14:paraId="0CB42C44" w14:textId="77777777" w:rsidR="0021447D" w:rsidRPr="001046F4" w:rsidRDefault="0021447D" w:rsidP="0021447D">
      <w:pPr>
        <w:autoSpaceDE w:val="0"/>
        <w:autoSpaceDN w:val="0"/>
        <w:adjustRightInd w:val="0"/>
        <w:spacing w:after="0" w:line="360" w:lineRule="auto"/>
        <w:jc w:val="both"/>
        <w:rPr>
          <w:rFonts w:ascii="Times New Roman" w:eastAsia="Times New Roman" w:hAnsi="Times New Roman"/>
          <w:sz w:val="28"/>
          <w:szCs w:val="28"/>
          <w:vertAlign w:val="superscript"/>
          <w:lang w:val="uk-UA" w:eastAsia="ru-RU"/>
        </w:rPr>
      </w:pPr>
      <w:r w:rsidRPr="001046F4">
        <w:rPr>
          <w:rFonts w:ascii="Times New Roman" w:eastAsia="Times New Roman" w:hAnsi="Times New Roman"/>
          <w:sz w:val="28"/>
          <w:szCs w:val="28"/>
          <w:vertAlign w:val="superscript"/>
          <w:lang w:val="uk-UA" w:eastAsia="ru-RU"/>
        </w:rPr>
        <w:t xml:space="preserve">                                                                             науковий ступінь, вчене звання, прізвище, ініціали</w:t>
      </w:r>
    </w:p>
    <w:p w14:paraId="7712EEDD" w14:textId="77777777" w:rsidR="0021447D" w:rsidRPr="001046F4" w:rsidRDefault="0021447D" w:rsidP="0021447D">
      <w:pPr>
        <w:tabs>
          <w:tab w:val="left" w:pos="9781"/>
        </w:tabs>
        <w:spacing w:after="0" w:line="360" w:lineRule="auto"/>
        <w:jc w:val="both"/>
        <w:rPr>
          <w:rFonts w:ascii="Times New Roman" w:eastAsia="Times New Roman" w:hAnsi="Times New Roman"/>
          <w:sz w:val="28"/>
          <w:szCs w:val="28"/>
          <w:lang w:val="uk-UA" w:eastAsia="ru-RU"/>
        </w:rPr>
      </w:pPr>
      <w:r w:rsidRPr="001046F4">
        <w:rPr>
          <w:rFonts w:ascii="Times New Roman" w:eastAsia="Times New Roman" w:hAnsi="Times New Roman"/>
          <w:sz w:val="28"/>
          <w:szCs w:val="28"/>
          <w:lang w:val="uk-UA" w:eastAsia="ru-RU"/>
        </w:rPr>
        <w:t xml:space="preserve">Затверджені наказом ДонНУЕТ імені Михайла Туган-Барановського </w:t>
      </w:r>
    </w:p>
    <w:p w14:paraId="2C627D09" w14:textId="77777777" w:rsidR="0021447D" w:rsidRPr="001046F4" w:rsidRDefault="0021447D" w:rsidP="0021447D">
      <w:pPr>
        <w:tabs>
          <w:tab w:val="left" w:pos="9781"/>
        </w:tabs>
        <w:spacing w:after="0" w:line="360" w:lineRule="auto"/>
        <w:jc w:val="both"/>
        <w:rPr>
          <w:rFonts w:ascii="Times New Roman" w:eastAsia="Times New Roman" w:hAnsi="Times New Roman"/>
          <w:sz w:val="28"/>
          <w:szCs w:val="28"/>
          <w:lang w:val="uk-UA" w:eastAsia="ru-RU"/>
        </w:rPr>
      </w:pPr>
      <w:r w:rsidRPr="001046F4">
        <w:rPr>
          <w:rFonts w:ascii="Times New Roman" w:eastAsia="Times New Roman" w:hAnsi="Times New Roman"/>
          <w:sz w:val="28"/>
          <w:szCs w:val="28"/>
          <w:lang w:val="uk-UA" w:eastAsia="ru-RU"/>
        </w:rPr>
        <w:t xml:space="preserve">від  </w:t>
      </w:r>
      <w:r w:rsidRPr="001046F4">
        <w:rPr>
          <w:rFonts w:ascii="Times New Roman" w:eastAsia="Times New Roman" w:hAnsi="Times New Roman"/>
          <w:sz w:val="28"/>
          <w:szCs w:val="28"/>
          <w:u w:val="single"/>
          <w:lang w:val="uk-UA" w:eastAsia="ru-RU"/>
        </w:rPr>
        <w:t>“</w:t>
      </w:r>
      <w:r w:rsidR="007B1269" w:rsidRPr="001046F4">
        <w:rPr>
          <w:rFonts w:ascii="Times New Roman" w:eastAsia="Times New Roman" w:hAnsi="Times New Roman"/>
          <w:sz w:val="28"/>
          <w:szCs w:val="28"/>
          <w:u w:val="single"/>
          <w:lang w:val="uk-UA" w:eastAsia="ru-RU"/>
        </w:rPr>
        <w:t>13</w:t>
      </w:r>
      <w:r w:rsidRPr="001046F4">
        <w:rPr>
          <w:rFonts w:ascii="Times New Roman" w:eastAsia="Times New Roman" w:hAnsi="Times New Roman"/>
          <w:sz w:val="28"/>
          <w:szCs w:val="28"/>
          <w:u w:val="single"/>
          <w:lang w:val="uk-UA" w:eastAsia="ru-RU"/>
        </w:rPr>
        <w:t xml:space="preserve">” </w:t>
      </w:r>
      <w:r w:rsidR="007B1269" w:rsidRPr="001046F4">
        <w:rPr>
          <w:rFonts w:ascii="Times New Roman" w:eastAsia="Times New Roman" w:hAnsi="Times New Roman"/>
          <w:sz w:val="28"/>
          <w:szCs w:val="28"/>
          <w:u w:val="single"/>
          <w:lang w:val="uk-UA" w:eastAsia="ru-RU"/>
        </w:rPr>
        <w:t>листопада</w:t>
      </w:r>
      <w:r w:rsidRPr="001046F4">
        <w:rPr>
          <w:rFonts w:ascii="Times New Roman" w:eastAsia="Times New Roman" w:hAnsi="Times New Roman"/>
          <w:sz w:val="28"/>
          <w:szCs w:val="28"/>
          <w:u w:val="single"/>
          <w:lang w:val="uk-UA" w:eastAsia="ru-RU"/>
        </w:rPr>
        <w:t xml:space="preserve"> 2023р. № </w:t>
      </w:r>
      <w:r w:rsidR="007B1269" w:rsidRPr="001046F4">
        <w:rPr>
          <w:rFonts w:ascii="Times New Roman" w:eastAsia="Times New Roman" w:hAnsi="Times New Roman"/>
          <w:sz w:val="28"/>
          <w:szCs w:val="28"/>
          <w:u w:val="single"/>
          <w:lang w:val="uk-UA" w:eastAsia="ru-RU"/>
        </w:rPr>
        <w:t>341</w:t>
      </w:r>
      <w:r w:rsidRPr="001046F4">
        <w:rPr>
          <w:rFonts w:ascii="Times New Roman" w:eastAsia="Times New Roman" w:hAnsi="Times New Roman"/>
          <w:sz w:val="28"/>
          <w:szCs w:val="28"/>
          <w:u w:val="single"/>
          <w:lang w:val="uk-UA" w:eastAsia="ru-RU"/>
        </w:rPr>
        <w:t>-с</w:t>
      </w:r>
    </w:p>
    <w:p w14:paraId="596399B6" w14:textId="77777777" w:rsidR="0021447D" w:rsidRPr="001046F4" w:rsidRDefault="0021447D" w:rsidP="0021447D">
      <w:pPr>
        <w:spacing w:after="0" w:line="360" w:lineRule="auto"/>
        <w:jc w:val="both"/>
        <w:rPr>
          <w:rFonts w:ascii="Times New Roman" w:eastAsia="Times New Roman" w:hAnsi="Times New Roman"/>
          <w:sz w:val="28"/>
          <w:szCs w:val="28"/>
          <w:lang w:val="uk-UA" w:eastAsia="ru-RU"/>
        </w:rPr>
      </w:pPr>
      <w:r w:rsidRPr="001046F4">
        <w:rPr>
          <w:rFonts w:ascii="Times New Roman" w:eastAsia="Times New Roman" w:hAnsi="Times New Roman"/>
          <w:sz w:val="28"/>
          <w:szCs w:val="28"/>
          <w:lang w:val="uk-UA" w:eastAsia="ru-RU"/>
        </w:rPr>
        <w:t>2. Строк подання здобувачем ВО роботи “_____” ________________  202</w:t>
      </w:r>
      <w:r w:rsidR="007B1269" w:rsidRPr="001046F4">
        <w:rPr>
          <w:rFonts w:ascii="Times New Roman" w:eastAsia="Times New Roman" w:hAnsi="Times New Roman"/>
          <w:sz w:val="28"/>
          <w:szCs w:val="28"/>
          <w:lang w:val="uk-UA" w:eastAsia="ru-RU"/>
        </w:rPr>
        <w:t>4</w:t>
      </w:r>
      <w:r w:rsidRPr="001046F4">
        <w:rPr>
          <w:rFonts w:ascii="Times New Roman" w:eastAsia="Times New Roman" w:hAnsi="Times New Roman"/>
          <w:sz w:val="28"/>
          <w:szCs w:val="28"/>
          <w:lang w:val="uk-UA" w:eastAsia="ru-RU"/>
        </w:rPr>
        <w:t xml:space="preserve"> р.</w:t>
      </w:r>
    </w:p>
    <w:p w14:paraId="5D0CB3FB" w14:textId="77777777" w:rsidR="0021447D" w:rsidRPr="001046F4" w:rsidRDefault="0021447D" w:rsidP="0021447D">
      <w:pPr>
        <w:autoSpaceDE w:val="0"/>
        <w:autoSpaceDN w:val="0"/>
        <w:adjustRightInd w:val="0"/>
        <w:spacing w:after="0" w:line="240" w:lineRule="auto"/>
        <w:jc w:val="both"/>
        <w:rPr>
          <w:rFonts w:ascii="Times New Roman" w:eastAsia="Times New Roman" w:hAnsi="Times New Roman"/>
          <w:sz w:val="28"/>
          <w:szCs w:val="28"/>
          <w:lang w:val="uk-UA" w:eastAsia="ru-RU"/>
        </w:rPr>
      </w:pPr>
      <w:r w:rsidRPr="001046F4">
        <w:rPr>
          <w:rFonts w:ascii="Times New Roman" w:eastAsia="Times New Roman" w:hAnsi="Times New Roman"/>
          <w:sz w:val="28"/>
          <w:szCs w:val="28"/>
          <w:lang w:val="uk-UA" w:eastAsia="ru-RU"/>
        </w:rPr>
        <w:t xml:space="preserve">3. Вихідні дані до роботи: </w:t>
      </w:r>
      <w:r w:rsidRPr="001046F4">
        <w:rPr>
          <w:rFonts w:ascii="Times New Roman" w:eastAsia="Times New Roman" w:hAnsi="Times New Roman"/>
          <w:sz w:val="28"/>
          <w:szCs w:val="28"/>
          <w:u w:val="single"/>
          <w:lang w:val="uk-UA" w:eastAsia="ru-RU"/>
        </w:rPr>
        <w:t xml:space="preserve">наукові статті, </w:t>
      </w:r>
      <w:r w:rsidR="007B1269" w:rsidRPr="001046F4">
        <w:rPr>
          <w:rFonts w:ascii="Times New Roman" w:eastAsia="Times New Roman" w:hAnsi="Times New Roman"/>
          <w:sz w:val="28"/>
          <w:szCs w:val="28"/>
          <w:u w:val="single"/>
          <w:lang w:val="uk-UA" w:eastAsia="ru-RU"/>
        </w:rPr>
        <w:t xml:space="preserve">монографії, навчальні посібники, </w:t>
      </w:r>
      <w:r w:rsidRPr="001046F4">
        <w:rPr>
          <w:rFonts w:ascii="Times New Roman" w:eastAsia="Times New Roman" w:hAnsi="Times New Roman"/>
          <w:sz w:val="28"/>
          <w:szCs w:val="28"/>
          <w:u w:val="single"/>
          <w:lang w:val="uk-UA" w:eastAsia="ru-RU"/>
        </w:rPr>
        <w:t xml:space="preserve">офіційна статистика міжнародних організацій та </w:t>
      </w:r>
      <w:r w:rsidR="00CC4250" w:rsidRPr="001046F4">
        <w:rPr>
          <w:rFonts w:ascii="Times New Roman" w:eastAsia="Times New Roman" w:hAnsi="Times New Roman"/>
          <w:sz w:val="28"/>
          <w:szCs w:val="28"/>
          <w:u w:val="single"/>
          <w:lang w:val="uk-UA" w:eastAsia="ru-RU"/>
        </w:rPr>
        <w:t>У</w:t>
      </w:r>
      <w:r w:rsidRPr="001046F4">
        <w:rPr>
          <w:rFonts w:ascii="Times New Roman" w:eastAsia="Times New Roman" w:hAnsi="Times New Roman"/>
          <w:sz w:val="28"/>
          <w:szCs w:val="28"/>
          <w:u w:val="single"/>
          <w:lang w:val="uk-UA" w:eastAsia="ru-RU"/>
        </w:rPr>
        <w:t>країн</w:t>
      </w:r>
      <w:r w:rsidRPr="001046F4">
        <w:rPr>
          <w:rFonts w:ascii="Times New Roman" w:eastAsia="Times New Roman" w:hAnsi="Times New Roman"/>
          <w:sz w:val="28"/>
          <w:szCs w:val="28"/>
          <w:lang w:val="uk-UA" w:eastAsia="ru-RU"/>
        </w:rPr>
        <w:t>____________________________</w:t>
      </w:r>
    </w:p>
    <w:p w14:paraId="4B618E5B" w14:textId="77777777" w:rsidR="0021447D" w:rsidRPr="001046F4" w:rsidRDefault="0021447D" w:rsidP="0021447D">
      <w:pPr>
        <w:spacing w:after="0" w:line="240" w:lineRule="auto"/>
        <w:jc w:val="both"/>
        <w:rPr>
          <w:rFonts w:ascii="Times New Roman" w:eastAsia="Times New Roman" w:hAnsi="Times New Roman"/>
          <w:sz w:val="28"/>
          <w:szCs w:val="28"/>
          <w:lang w:val="uk-UA" w:eastAsia="ru-RU"/>
        </w:rPr>
      </w:pPr>
      <w:r w:rsidRPr="001046F4">
        <w:rPr>
          <w:rFonts w:ascii="Times New Roman" w:eastAsia="Times New Roman" w:hAnsi="Times New Roman"/>
          <w:sz w:val="28"/>
          <w:szCs w:val="28"/>
          <w:lang w:val="uk-UA" w:eastAsia="ru-RU"/>
        </w:rPr>
        <w:t>4. Зміст (</w:t>
      </w:r>
      <w:r w:rsidRPr="001046F4">
        <w:rPr>
          <w:rFonts w:ascii="Times New Roman" w:eastAsia="Times New Roman" w:hAnsi="Times New Roman"/>
          <w:sz w:val="24"/>
          <w:szCs w:val="24"/>
          <w:lang w:val="uk-UA" w:eastAsia="ru-RU"/>
        </w:rPr>
        <w:t>перелік питань, які потрібно розробити</w:t>
      </w:r>
      <w:r w:rsidRPr="001046F4">
        <w:rPr>
          <w:rFonts w:ascii="Times New Roman" w:eastAsia="Times New Roman" w:hAnsi="Times New Roman"/>
          <w:sz w:val="28"/>
          <w:szCs w:val="28"/>
          <w:lang w:val="uk-UA" w:eastAsia="ru-RU"/>
        </w:rPr>
        <w:t>):</w:t>
      </w:r>
    </w:p>
    <w:p w14:paraId="789F21A8" w14:textId="77777777" w:rsidR="0021447D" w:rsidRPr="001046F4" w:rsidRDefault="0021447D" w:rsidP="0021447D">
      <w:pPr>
        <w:spacing w:after="0" w:line="240" w:lineRule="auto"/>
        <w:jc w:val="both"/>
        <w:rPr>
          <w:rFonts w:ascii="Times New Roman" w:eastAsia="Times New Roman" w:hAnsi="Times New Roman"/>
          <w:sz w:val="28"/>
          <w:szCs w:val="28"/>
          <w:lang w:val="uk-UA" w:eastAsia="ru-RU"/>
        </w:rPr>
      </w:pPr>
      <w:r w:rsidRPr="001046F4">
        <w:rPr>
          <w:rFonts w:ascii="Times New Roman" w:eastAsia="Times New Roman" w:hAnsi="Times New Roman"/>
          <w:sz w:val="28"/>
          <w:szCs w:val="28"/>
          <w:lang w:val="uk-UA" w:eastAsia="ru-RU"/>
        </w:rPr>
        <w:t>Вступ</w:t>
      </w:r>
    </w:p>
    <w:p w14:paraId="0BDB19C1" w14:textId="77777777" w:rsidR="0021447D" w:rsidRPr="001046F4" w:rsidRDefault="0021447D" w:rsidP="0021447D">
      <w:pPr>
        <w:spacing w:after="0" w:line="240" w:lineRule="auto"/>
        <w:jc w:val="both"/>
        <w:rPr>
          <w:rFonts w:ascii="Times New Roman" w:eastAsia="Times New Roman" w:hAnsi="Times New Roman"/>
          <w:sz w:val="28"/>
          <w:szCs w:val="28"/>
          <w:lang w:val="uk-UA" w:eastAsia="ru-RU"/>
        </w:rPr>
      </w:pPr>
      <w:r w:rsidRPr="001046F4">
        <w:rPr>
          <w:rFonts w:ascii="Times New Roman" w:eastAsia="Times New Roman" w:hAnsi="Times New Roman"/>
          <w:sz w:val="28"/>
          <w:szCs w:val="28"/>
          <w:lang w:val="uk-UA" w:eastAsia="ru-RU"/>
        </w:rPr>
        <w:lastRenderedPageBreak/>
        <w:t>Основна частина</w:t>
      </w:r>
    </w:p>
    <w:p w14:paraId="6F77ADFE" w14:textId="77777777" w:rsidR="0021447D" w:rsidRPr="001046F4" w:rsidRDefault="0021447D" w:rsidP="0021447D">
      <w:pPr>
        <w:spacing w:after="0" w:line="240" w:lineRule="auto"/>
        <w:jc w:val="both"/>
        <w:rPr>
          <w:rFonts w:ascii="Times New Roman" w:eastAsia="Times New Roman" w:hAnsi="Times New Roman"/>
          <w:sz w:val="28"/>
          <w:szCs w:val="28"/>
          <w:lang w:val="uk-UA" w:eastAsia="ru-RU"/>
        </w:rPr>
      </w:pPr>
      <w:r w:rsidRPr="001046F4">
        <w:rPr>
          <w:rFonts w:ascii="Times New Roman" w:eastAsia="Times New Roman" w:hAnsi="Times New Roman"/>
          <w:sz w:val="28"/>
          <w:szCs w:val="28"/>
          <w:lang w:val="uk-UA" w:eastAsia="ru-RU"/>
        </w:rPr>
        <w:t>Висновки та рекомендації</w:t>
      </w:r>
    </w:p>
    <w:p w14:paraId="5D5AE1E8" w14:textId="77777777" w:rsidR="0021447D" w:rsidRPr="001046F4" w:rsidRDefault="0021447D" w:rsidP="0021447D">
      <w:pPr>
        <w:spacing w:after="0" w:line="240" w:lineRule="auto"/>
        <w:jc w:val="both"/>
        <w:rPr>
          <w:rFonts w:ascii="Times New Roman" w:eastAsia="Times New Roman" w:hAnsi="Times New Roman"/>
          <w:sz w:val="28"/>
          <w:szCs w:val="28"/>
          <w:lang w:val="uk-UA" w:eastAsia="ru-RU"/>
        </w:rPr>
      </w:pPr>
      <w:r w:rsidRPr="001046F4">
        <w:rPr>
          <w:rFonts w:ascii="Times New Roman" w:eastAsia="Times New Roman" w:hAnsi="Times New Roman"/>
          <w:sz w:val="28"/>
          <w:szCs w:val="28"/>
          <w:lang w:val="uk-UA" w:eastAsia="ru-RU"/>
        </w:rPr>
        <w:t>Список використаних джерел</w:t>
      </w:r>
    </w:p>
    <w:p w14:paraId="02996C35" w14:textId="77777777" w:rsidR="0021447D" w:rsidRPr="001046F4" w:rsidRDefault="0021447D" w:rsidP="0021447D">
      <w:pPr>
        <w:spacing w:after="0" w:line="240" w:lineRule="auto"/>
        <w:jc w:val="both"/>
        <w:rPr>
          <w:rFonts w:ascii="Times New Roman" w:eastAsia="Times New Roman" w:hAnsi="Times New Roman"/>
          <w:sz w:val="28"/>
          <w:szCs w:val="28"/>
          <w:lang w:val="uk-UA" w:eastAsia="ru-RU"/>
        </w:rPr>
      </w:pPr>
      <w:r w:rsidRPr="001046F4">
        <w:rPr>
          <w:rFonts w:ascii="Times New Roman" w:eastAsia="Times New Roman" w:hAnsi="Times New Roman"/>
          <w:sz w:val="28"/>
          <w:szCs w:val="28"/>
          <w:lang w:val="uk-UA" w:eastAsia="ru-RU"/>
        </w:rPr>
        <w:t>Додатки</w:t>
      </w:r>
    </w:p>
    <w:p w14:paraId="52D8E872" w14:textId="77777777" w:rsidR="0021447D" w:rsidRPr="001046F4" w:rsidRDefault="0021447D" w:rsidP="0021447D">
      <w:pPr>
        <w:spacing w:after="0" w:line="240" w:lineRule="auto"/>
        <w:jc w:val="both"/>
        <w:rPr>
          <w:rFonts w:ascii="Times New Roman" w:eastAsia="Times New Roman" w:hAnsi="Times New Roman"/>
          <w:sz w:val="28"/>
          <w:szCs w:val="28"/>
          <w:lang w:val="uk-UA" w:eastAsia="ru-RU"/>
        </w:rPr>
      </w:pPr>
    </w:p>
    <w:p w14:paraId="665A4A49" w14:textId="77777777" w:rsidR="0021447D" w:rsidRPr="001046F4" w:rsidRDefault="0021447D" w:rsidP="0021447D">
      <w:pPr>
        <w:spacing w:after="0" w:line="240" w:lineRule="auto"/>
        <w:jc w:val="both"/>
        <w:rPr>
          <w:rFonts w:ascii="Times New Roman" w:hAnsi="Times New Roman"/>
          <w:sz w:val="24"/>
          <w:szCs w:val="24"/>
          <w:lang w:val="uk-UA"/>
        </w:rPr>
      </w:pPr>
      <w:r w:rsidRPr="001046F4">
        <w:rPr>
          <w:rFonts w:ascii="Times New Roman" w:eastAsia="Times New Roman" w:hAnsi="Times New Roman"/>
          <w:sz w:val="28"/>
          <w:szCs w:val="28"/>
          <w:lang w:val="uk-UA" w:eastAsia="ru-RU"/>
        </w:rPr>
        <w:t xml:space="preserve">5. Перелік графічного матеріалу </w:t>
      </w:r>
      <w:r w:rsidRPr="001046F4">
        <w:rPr>
          <w:rFonts w:ascii="Times New Roman" w:hAnsi="Times New Roman"/>
          <w:sz w:val="28"/>
          <w:lang w:val="uk-UA"/>
        </w:rPr>
        <w:t>(</w:t>
      </w:r>
      <w:r w:rsidRPr="001046F4">
        <w:rPr>
          <w:rFonts w:ascii="Times New Roman" w:hAnsi="Times New Roman"/>
          <w:sz w:val="24"/>
          <w:szCs w:val="24"/>
          <w:lang w:val="uk-UA"/>
        </w:rPr>
        <w:t>з точним зазначенням обов’язкових креслень).</w:t>
      </w:r>
    </w:p>
    <w:p w14:paraId="30E0C071" w14:textId="77777777" w:rsidR="0021447D" w:rsidRPr="001046F4" w:rsidRDefault="0021447D" w:rsidP="0021447D">
      <w:pPr>
        <w:spacing w:after="0" w:line="240" w:lineRule="auto"/>
        <w:jc w:val="both"/>
        <w:rPr>
          <w:rFonts w:ascii="Times New Roman" w:eastAsia="Times New Roman" w:hAnsi="Times New Roman"/>
          <w:sz w:val="28"/>
          <w:szCs w:val="28"/>
          <w:lang w:val="uk-UA" w:eastAsia="ru-RU"/>
        </w:rPr>
      </w:pPr>
    </w:p>
    <w:p w14:paraId="3943746F" w14:textId="77777777" w:rsidR="0021447D" w:rsidRPr="001046F4" w:rsidRDefault="0021447D" w:rsidP="0021447D">
      <w:pPr>
        <w:pBdr>
          <w:top w:val="single" w:sz="12" w:space="1" w:color="auto"/>
          <w:bottom w:val="single" w:sz="12" w:space="1" w:color="auto"/>
        </w:pBdr>
        <w:spacing w:after="0" w:line="240" w:lineRule="auto"/>
        <w:jc w:val="both"/>
        <w:rPr>
          <w:rFonts w:ascii="Times New Roman" w:eastAsia="Times New Roman" w:hAnsi="Times New Roman"/>
          <w:sz w:val="28"/>
          <w:szCs w:val="28"/>
          <w:lang w:val="uk-UA" w:eastAsia="ru-RU"/>
        </w:rPr>
      </w:pPr>
    </w:p>
    <w:p w14:paraId="6BD6A7CE" w14:textId="77777777" w:rsidR="0021447D" w:rsidRPr="001046F4" w:rsidRDefault="0021447D" w:rsidP="0021447D">
      <w:pPr>
        <w:spacing w:after="0" w:line="240" w:lineRule="auto"/>
        <w:jc w:val="both"/>
        <w:rPr>
          <w:rFonts w:ascii="Times New Roman" w:eastAsia="Times New Roman" w:hAnsi="Times New Roman"/>
          <w:sz w:val="28"/>
          <w:szCs w:val="28"/>
          <w:lang w:val="uk-UA" w:eastAsia="ru-RU"/>
        </w:rPr>
      </w:pPr>
      <w:r w:rsidRPr="001046F4">
        <w:rPr>
          <w:rFonts w:ascii="Times New Roman" w:eastAsia="Times New Roman" w:hAnsi="Times New Roman"/>
          <w:sz w:val="28"/>
          <w:szCs w:val="28"/>
          <w:lang w:val="uk-UA" w:eastAsia="ru-RU"/>
        </w:rPr>
        <w:t>__________________________________________________________________</w:t>
      </w:r>
    </w:p>
    <w:p w14:paraId="24F06FBE" w14:textId="77777777" w:rsidR="0021447D" w:rsidRPr="001046F4" w:rsidRDefault="0021447D" w:rsidP="0021447D">
      <w:pPr>
        <w:spacing w:after="0" w:line="240" w:lineRule="auto"/>
        <w:jc w:val="both"/>
        <w:rPr>
          <w:rFonts w:ascii="Times New Roman" w:hAnsi="Times New Roman"/>
          <w:sz w:val="24"/>
          <w:szCs w:val="24"/>
          <w:lang w:val="uk-UA"/>
        </w:rPr>
      </w:pPr>
    </w:p>
    <w:p w14:paraId="36FB80B3" w14:textId="77777777" w:rsidR="0021447D" w:rsidRPr="001046F4" w:rsidRDefault="0021447D" w:rsidP="0021447D">
      <w:pPr>
        <w:spacing w:after="0" w:line="240" w:lineRule="auto"/>
        <w:jc w:val="both"/>
        <w:rPr>
          <w:rFonts w:ascii="Times New Roman" w:eastAsia="Times New Roman" w:hAnsi="Times New Roman"/>
          <w:sz w:val="28"/>
          <w:szCs w:val="28"/>
          <w:lang w:val="uk-UA" w:eastAsia="ru-RU"/>
        </w:rPr>
      </w:pPr>
      <w:r w:rsidRPr="001046F4">
        <w:rPr>
          <w:rFonts w:ascii="Times New Roman" w:hAnsi="Times New Roman"/>
          <w:sz w:val="24"/>
          <w:szCs w:val="24"/>
          <w:lang w:val="uk-UA"/>
        </w:rPr>
        <w:t>(За потреби зазначаються П.І. по Б. консультантів за розділами роботи</w:t>
      </w:r>
      <w:r w:rsidRPr="001046F4">
        <w:rPr>
          <w:rFonts w:ascii="Times New Roman" w:hAnsi="Times New Roman"/>
          <w:sz w:val="28"/>
          <w:lang w:val="uk-UA"/>
        </w:rPr>
        <w:t>)</w:t>
      </w:r>
    </w:p>
    <w:p w14:paraId="6985211A" w14:textId="77777777" w:rsidR="0021447D" w:rsidRPr="001046F4" w:rsidRDefault="0021447D" w:rsidP="0021447D">
      <w:pPr>
        <w:spacing w:after="0" w:line="240" w:lineRule="auto"/>
        <w:jc w:val="both"/>
        <w:rPr>
          <w:rFonts w:ascii="Times New Roman" w:eastAsia="Times New Roman" w:hAnsi="Times New Roman"/>
          <w:sz w:val="28"/>
          <w:szCs w:val="28"/>
          <w:lang w:val="uk-UA" w:eastAsia="ru-RU"/>
        </w:rPr>
      </w:pPr>
    </w:p>
    <w:p w14:paraId="3353C6A0" w14:textId="77777777" w:rsidR="0021447D" w:rsidRPr="001046F4" w:rsidRDefault="0021447D" w:rsidP="0021447D">
      <w:pPr>
        <w:spacing w:after="0" w:line="240" w:lineRule="auto"/>
        <w:jc w:val="both"/>
        <w:rPr>
          <w:rFonts w:ascii="Times New Roman" w:eastAsia="Times New Roman" w:hAnsi="Times New Roman"/>
          <w:sz w:val="28"/>
          <w:szCs w:val="28"/>
          <w:lang w:val="uk-UA" w:eastAsia="ru-RU"/>
        </w:rPr>
      </w:pPr>
      <w:r w:rsidRPr="001046F4">
        <w:rPr>
          <w:rFonts w:ascii="Times New Roman" w:eastAsia="Times New Roman" w:hAnsi="Times New Roman"/>
          <w:sz w:val="28"/>
          <w:szCs w:val="28"/>
          <w:lang w:val="uk-UA" w:eastAsia="ru-RU"/>
        </w:rPr>
        <w:t>6. Дата видачі завдання: «______» _____________ 20____ р.</w:t>
      </w:r>
    </w:p>
    <w:p w14:paraId="2FF7BC59" w14:textId="77777777" w:rsidR="0021447D" w:rsidRPr="001046F4" w:rsidRDefault="0021447D" w:rsidP="0021447D">
      <w:pPr>
        <w:spacing w:after="0" w:line="240" w:lineRule="auto"/>
        <w:jc w:val="both"/>
        <w:rPr>
          <w:rFonts w:ascii="Times New Roman" w:eastAsia="Times New Roman" w:hAnsi="Times New Roman"/>
          <w:sz w:val="28"/>
          <w:szCs w:val="28"/>
          <w:lang w:val="uk-UA" w:eastAsia="ru-RU"/>
        </w:rPr>
      </w:pPr>
    </w:p>
    <w:p w14:paraId="4E015C1A" w14:textId="77777777" w:rsidR="0021447D" w:rsidRPr="001046F4" w:rsidRDefault="0021447D" w:rsidP="0021447D">
      <w:pPr>
        <w:spacing w:after="0" w:line="240" w:lineRule="auto"/>
        <w:jc w:val="both"/>
        <w:rPr>
          <w:rFonts w:ascii="Times New Roman" w:eastAsia="Times New Roman" w:hAnsi="Times New Roman"/>
          <w:sz w:val="28"/>
          <w:szCs w:val="28"/>
          <w:u w:val="single"/>
          <w:lang w:val="uk-UA" w:eastAsia="ru-RU"/>
        </w:rPr>
      </w:pPr>
      <w:r w:rsidRPr="001046F4">
        <w:rPr>
          <w:rFonts w:ascii="Times New Roman" w:eastAsia="Times New Roman" w:hAnsi="Times New Roman"/>
          <w:sz w:val="28"/>
          <w:szCs w:val="28"/>
          <w:lang w:val="uk-UA" w:eastAsia="ru-RU"/>
        </w:rPr>
        <w:t>7. Календарний план</w:t>
      </w:r>
    </w:p>
    <w:tbl>
      <w:tblPr>
        <w:tblW w:w="9528" w:type="dxa"/>
        <w:tblInd w:w="108" w:type="dxa"/>
        <w:tblLayout w:type="fixed"/>
        <w:tblLook w:val="04A0" w:firstRow="1" w:lastRow="0" w:firstColumn="1" w:lastColumn="0" w:noHBand="0" w:noVBand="1"/>
      </w:tblPr>
      <w:tblGrid>
        <w:gridCol w:w="567"/>
        <w:gridCol w:w="4708"/>
        <w:gridCol w:w="2552"/>
        <w:gridCol w:w="1701"/>
      </w:tblGrid>
      <w:tr w:rsidR="0021447D" w:rsidRPr="001046F4" w14:paraId="4B06A66F" w14:textId="77777777" w:rsidTr="003A2832">
        <w:trPr>
          <w:trHeight w:val="460"/>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372D02" w14:textId="77777777" w:rsidR="0021447D" w:rsidRPr="001046F4" w:rsidRDefault="0021447D" w:rsidP="003A2832">
            <w:pPr>
              <w:autoSpaceDE w:val="0"/>
              <w:autoSpaceDN w:val="0"/>
              <w:adjustRightInd w:val="0"/>
              <w:spacing w:after="0" w:line="240" w:lineRule="auto"/>
              <w:jc w:val="center"/>
              <w:rPr>
                <w:rFonts w:ascii="Times New Roman" w:eastAsia="Times New Roman" w:hAnsi="Times New Roman"/>
                <w:sz w:val="24"/>
                <w:szCs w:val="24"/>
                <w:lang w:val="uk-UA"/>
              </w:rPr>
            </w:pPr>
            <w:r w:rsidRPr="001046F4">
              <w:rPr>
                <w:rFonts w:ascii="Times New Roman" w:eastAsia="Times New Roman" w:hAnsi="Times New Roman"/>
                <w:sz w:val="24"/>
                <w:szCs w:val="24"/>
                <w:lang w:val="uk-UA"/>
              </w:rPr>
              <w:t>№</w:t>
            </w:r>
          </w:p>
          <w:p w14:paraId="50C67E37" w14:textId="77777777" w:rsidR="0021447D" w:rsidRPr="001046F4" w:rsidRDefault="0021447D" w:rsidP="003A2832">
            <w:pPr>
              <w:autoSpaceDE w:val="0"/>
              <w:autoSpaceDN w:val="0"/>
              <w:adjustRightInd w:val="0"/>
              <w:spacing w:after="0" w:line="240" w:lineRule="auto"/>
              <w:jc w:val="center"/>
              <w:rPr>
                <w:rFonts w:ascii="Times New Roman" w:eastAsia="Times New Roman" w:hAnsi="Times New Roman"/>
                <w:sz w:val="24"/>
                <w:szCs w:val="24"/>
                <w:lang w:val="uk-UA"/>
              </w:rPr>
            </w:pPr>
            <w:r w:rsidRPr="001046F4">
              <w:rPr>
                <w:rFonts w:ascii="Times New Roman" w:eastAsia="Times New Roman" w:hAnsi="Times New Roman"/>
                <w:sz w:val="24"/>
                <w:szCs w:val="24"/>
                <w:lang w:val="uk-UA"/>
              </w:rPr>
              <w:t>з/п</w:t>
            </w:r>
          </w:p>
        </w:tc>
        <w:tc>
          <w:tcPr>
            <w:tcW w:w="47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E4F1AC" w14:textId="77777777" w:rsidR="0021447D" w:rsidRPr="001046F4" w:rsidRDefault="0021447D" w:rsidP="003A2832">
            <w:pPr>
              <w:autoSpaceDE w:val="0"/>
              <w:autoSpaceDN w:val="0"/>
              <w:adjustRightInd w:val="0"/>
              <w:spacing w:after="0" w:line="240" w:lineRule="auto"/>
              <w:jc w:val="center"/>
              <w:rPr>
                <w:rFonts w:ascii="Times New Roman" w:eastAsia="Times New Roman" w:hAnsi="Times New Roman"/>
                <w:sz w:val="24"/>
                <w:szCs w:val="24"/>
                <w:lang w:val="uk-UA"/>
              </w:rPr>
            </w:pPr>
            <w:r w:rsidRPr="001046F4">
              <w:rPr>
                <w:rFonts w:ascii="Times New Roman" w:eastAsia="Times New Roman" w:hAnsi="Times New Roman"/>
                <w:sz w:val="24"/>
                <w:szCs w:val="24"/>
                <w:lang w:val="uk-UA"/>
              </w:rPr>
              <w:t>Назва етапів кваліфікаційної роботи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1850B1" w14:textId="77777777" w:rsidR="0021447D" w:rsidRPr="001046F4" w:rsidRDefault="0021447D" w:rsidP="003A2832">
            <w:pPr>
              <w:autoSpaceDE w:val="0"/>
              <w:autoSpaceDN w:val="0"/>
              <w:adjustRightInd w:val="0"/>
              <w:spacing w:after="0" w:line="240" w:lineRule="auto"/>
              <w:jc w:val="center"/>
              <w:rPr>
                <w:rFonts w:ascii="Times New Roman" w:eastAsia="Times New Roman" w:hAnsi="Times New Roman"/>
                <w:sz w:val="24"/>
                <w:szCs w:val="24"/>
                <w:lang w:val="uk-UA"/>
              </w:rPr>
            </w:pPr>
            <w:r w:rsidRPr="001046F4">
              <w:rPr>
                <w:rFonts w:ascii="Times New Roman" w:eastAsia="Times New Roman" w:hAnsi="Times New Roman"/>
                <w:sz w:val="24"/>
                <w:szCs w:val="24"/>
                <w:lang w:val="uk-UA"/>
              </w:rPr>
              <w:t>Строк виконання етапів роботи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DC5DC9" w14:textId="77777777" w:rsidR="0021447D" w:rsidRPr="001046F4" w:rsidRDefault="0021447D" w:rsidP="003A2832">
            <w:pPr>
              <w:keepNext/>
              <w:autoSpaceDE w:val="0"/>
              <w:autoSpaceDN w:val="0"/>
              <w:adjustRightInd w:val="0"/>
              <w:spacing w:after="0" w:line="240" w:lineRule="auto"/>
              <w:jc w:val="center"/>
              <w:rPr>
                <w:rFonts w:ascii="Times New Roman" w:eastAsia="Times New Roman" w:hAnsi="Times New Roman"/>
                <w:sz w:val="24"/>
                <w:szCs w:val="24"/>
                <w:lang w:val="uk-UA"/>
              </w:rPr>
            </w:pPr>
            <w:r w:rsidRPr="001046F4">
              <w:rPr>
                <w:rFonts w:ascii="Times New Roman" w:eastAsia="Times New Roman" w:hAnsi="Times New Roman"/>
                <w:sz w:val="24"/>
                <w:szCs w:val="24"/>
                <w:lang w:val="uk-UA"/>
              </w:rPr>
              <w:t>Примітка</w:t>
            </w:r>
          </w:p>
        </w:tc>
      </w:tr>
      <w:tr w:rsidR="0021447D" w:rsidRPr="001046F4" w14:paraId="664F6CEC" w14:textId="77777777" w:rsidTr="003A2832">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2BD5ED" w14:textId="77777777" w:rsidR="0021447D" w:rsidRPr="001046F4" w:rsidRDefault="0021447D" w:rsidP="003A2832">
            <w:pPr>
              <w:autoSpaceDE w:val="0"/>
              <w:autoSpaceDN w:val="0"/>
              <w:adjustRightInd w:val="0"/>
              <w:spacing w:after="0" w:line="240" w:lineRule="auto"/>
              <w:jc w:val="center"/>
              <w:rPr>
                <w:rFonts w:ascii="Times New Roman" w:eastAsia="Times New Roman" w:hAnsi="Times New Roman"/>
                <w:sz w:val="24"/>
                <w:szCs w:val="24"/>
                <w:lang w:val="uk-UA"/>
              </w:rPr>
            </w:pPr>
            <w:r w:rsidRPr="001046F4">
              <w:rPr>
                <w:rFonts w:ascii="Times New Roman" w:eastAsia="Times New Roman" w:hAnsi="Times New Roman"/>
                <w:sz w:val="24"/>
                <w:szCs w:val="24"/>
                <w:lang w:val="uk-UA"/>
              </w:rPr>
              <w:t>1</w:t>
            </w:r>
          </w:p>
        </w:tc>
        <w:tc>
          <w:tcPr>
            <w:tcW w:w="4708" w:type="dxa"/>
            <w:tcBorders>
              <w:top w:val="single" w:sz="4" w:space="0" w:color="000000"/>
              <w:left w:val="single" w:sz="4" w:space="0" w:color="000000"/>
              <w:bottom w:val="single" w:sz="4" w:space="0" w:color="000000"/>
              <w:right w:val="single" w:sz="4" w:space="0" w:color="000000"/>
            </w:tcBorders>
            <w:shd w:val="clear" w:color="auto" w:fill="FFFFFF"/>
            <w:hideMark/>
          </w:tcPr>
          <w:p w14:paraId="01BACAA1" w14:textId="77777777" w:rsidR="0021447D" w:rsidRPr="001046F4" w:rsidRDefault="0021447D" w:rsidP="003A2832">
            <w:pPr>
              <w:autoSpaceDE w:val="0"/>
              <w:autoSpaceDN w:val="0"/>
              <w:adjustRightInd w:val="0"/>
              <w:spacing w:after="0" w:line="240" w:lineRule="auto"/>
              <w:jc w:val="both"/>
              <w:rPr>
                <w:rFonts w:ascii="Times New Roman" w:eastAsia="Times New Roman" w:hAnsi="Times New Roman"/>
                <w:sz w:val="24"/>
                <w:szCs w:val="24"/>
                <w:lang w:val="uk-UA"/>
              </w:rPr>
            </w:pPr>
            <w:r w:rsidRPr="001046F4">
              <w:rPr>
                <w:rFonts w:ascii="Times New Roman" w:eastAsia="Times New Roman" w:hAnsi="Times New Roman"/>
                <w:sz w:val="24"/>
                <w:szCs w:val="24"/>
                <w:lang w:val="uk-UA"/>
              </w:rPr>
              <w:t>Підготовка теоретичної складової основної частини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C3AAE" w14:textId="77777777" w:rsidR="0021447D" w:rsidRPr="001046F4" w:rsidRDefault="0021447D" w:rsidP="00CC4250">
            <w:pPr>
              <w:spacing w:after="0" w:line="240" w:lineRule="auto"/>
              <w:jc w:val="center"/>
              <w:textAlignment w:val="baseline"/>
              <w:rPr>
                <w:rFonts w:ascii="Times New Roman" w:hAnsi="Times New Roman"/>
                <w:sz w:val="24"/>
                <w:szCs w:val="24"/>
                <w:lang w:val="uk-UA" w:eastAsia="ru-RU"/>
              </w:rPr>
            </w:pPr>
            <w:r w:rsidRPr="001046F4">
              <w:rPr>
                <w:rFonts w:ascii="Times New Roman" w:hAnsi="Times New Roman"/>
                <w:sz w:val="24"/>
                <w:szCs w:val="24"/>
                <w:lang w:val="uk-UA" w:eastAsia="ru-RU"/>
              </w:rPr>
              <w:t>до </w:t>
            </w:r>
            <w:r w:rsidR="001F0891" w:rsidRPr="001046F4">
              <w:rPr>
                <w:rFonts w:ascii="Times New Roman" w:hAnsi="Times New Roman"/>
                <w:sz w:val="24"/>
                <w:szCs w:val="24"/>
                <w:lang w:val="uk-UA" w:eastAsia="ru-RU"/>
              </w:rPr>
              <w:t>03</w:t>
            </w:r>
            <w:r w:rsidR="00CC4250" w:rsidRPr="001046F4">
              <w:rPr>
                <w:rFonts w:ascii="Times New Roman" w:hAnsi="Times New Roman"/>
                <w:sz w:val="24"/>
                <w:szCs w:val="24"/>
                <w:lang w:val="uk-UA" w:eastAsia="ru-RU"/>
              </w:rPr>
              <w:t>.12</w:t>
            </w:r>
            <w:r w:rsidRPr="001046F4">
              <w:rPr>
                <w:rFonts w:ascii="Times New Roman" w:hAnsi="Times New Roman"/>
                <w:sz w:val="24"/>
                <w:szCs w:val="24"/>
                <w:lang w:val="uk-UA" w:eastAsia="ru-RU"/>
              </w:rPr>
              <w:t>.2023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8642E41" w14:textId="77777777" w:rsidR="0021447D" w:rsidRPr="001046F4" w:rsidRDefault="0021447D" w:rsidP="003A2832">
            <w:pPr>
              <w:autoSpaceDE w:val="0"/>
              <w:autoSpaceDN w:val="0"/>
              <w:adjustRightInd w:val="0"/>
              <w:spacing w:after="0" w:line="240" w:lineRule="auto"/>
              <w:jc w:val="center"/>
              <w:rPr>
                <w:rFonts w:ascii="Times New Roman" w:eastAsia="Times New Roman" w:hAnsi="Times New Roman"/>
                <w:sz w:val="24"/>
                <w:szCs w:val="24"/>
                <w:lang w:val="uk-UA"/>
              </w:rPr>
            </w:pPr>
          </w:p>
        </w:tc>
      </w:tr>
      <w:tr w:rsidR="0021447D" w:rsidRPr="001046F4" w14:paraId="32459E2D" w14:textId="77777777" w:rsidTr="003A2832">
        <w:trPr>
          <w:trHeight w:val="38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127680" w14:textId="77777777" w:rsidR="0021447D" w:rsidRPr="001046F4" w:rsidRDefault="0021447D" w:rsidP="003A2832">
            <w:pPr>
              <w:autoSpaceDE w:val="0"/>
              <w:autoSpaceDN w:val="0"/>
              <w:adjustRightInd w:val="0"/>
              <w:spacing w:after="0" w:line="240" w:lineRule="auto"/>
              <w:jc w:val="center"/>
              <w:rPr>
                <w:rFonts w:ascii="Times New Roman" w:eastAsia="Times New Roman" w:hAnsi="Times New Roman"/>
                <w:sz w:val="24"/>
                <w:szCs w:val="24"/>
                <w:lang w:val="uk-UA"/>
              </w:rPr>
            </w:pPr>
            <w:r w:rsidRPr="001046F4">
              <w:rPr>
                <w:rFonts w:ascii="Times New Roman" w:eastAsia="Times New Roman" w:hAnsi="Times New Roman"/>
                <w:sz w:val="24"/>
                <w:szCs w:val="24"/>
                <w:lang w:val="uk-UA"/>
              </w:rPr>
              <w:t>2</w:t>
            </w:r>
          </w:p>
        </w:tc>
        <w:tc>
          <w:tcPr>
            <w:tcW w:w="4708" w:type="dxa"/>
            <w:tcBorders>
              <w:top w:val="single" w:sz="4" w:space="0" w:color="000000"/>
              <w:left w:val="single" w:sz="4" w:space="0" w:color="000000"/>
              <w:bottom w:val="single" w:sz="4" w:space="0" w:color="000000"/>
              <w:right w:val="single" w:sz="4" w:space="0" w:color="000000"/>
            </w:tcBorders>
            <w:shd w:val="clear" w:color="auto" w:fill="FFFFFF"/>
            <w:hideMark/>
          </w:tcPr>
          <w:p w14:paraId="2F58BB08" w14:textId="77777777" w:rsidR="0021447D" w:rsidRPr="001046F4" w:rsidRDefault="0021447D" w:rsidP="003A2832">
            <w:pPr>
              <w:autoSpaceDE w:val="0"/>
              <w:autoSpaceDN w:val="0"/>
              <w:adjustRightInd w:val="0"/>
              <w:spacing w:after="0" w:line="240" w:lineRule="auto"/>
              <w:jc w:val="both"/>
              <w:rPr>
                <w:rFonts w:ascii="Times New Roman" w:eastAsia="Times New Roman" w:hAnsi="Times New Roman"/>
                <w:sz w:val="24"/>
                <w:szCs w:val="24"/>
                <w:lang w:val="uk-UA"/>
              </w:rPr>
            </w:pPr>
            <w:r w:rsidRPr="001046F4">
              <w:rPr>
                <w:rFonts w:ascii="Times New Roman" w:eastAsia="Times New Roman" w:hAnsi="Times New Roman"/>
                <w:sz w:val="24"/>
                <w:szCs w:val="24"/>
                <w:lang w:val="uk-UA"/>
              </w:rPr>
              <w:t>Підготовка аналітичної складової основної частини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BF406" w14:textId="77777777" w:rsidR="0021447D" w:rsidRPr="001046F4" w:rsidRDefault="0021447D" w:rsidP="001F0891">
            <w:pPr>
              <w:spacing w:after="0" w:line="240" w:lineRule="auto"/>
              <w:jc w:val="center"/>
              <w:textAlignment w:val="baseline"/>
              <w:rPr>
                <w:rFonts w:ascii="Times New Roman" w:hAnsi="Times New Roman"/>
                <w:sz w:val="24"/>
                <w:szCs w:val="24"/>
                <w:lang w:val="uk-UA" w:eastAsia="ru-RU"/>
              </w:rPr>
            </w:pPr>
            <w:r w:rsidRPr="001046F4">
              <w:rPr>
                <w:rFonts w:ascii="Times New Roman" w:hAnsi="Times New Roman"/>
                <w:sz w:val="24"/>
                <w:szCs w:val="24"/>
                <w:lang w:val="uk-UA" w:eastAsia="ru-RU"/>
              </w:rPr>
              <w:t>до </w:t>
            </w:r>
            <w:r w:rsidR="001F0891" w:rsidRPr="001046F4">
              <w:rPr>
                <w:rFonts w:ascii="Times New Roman" w:hAnsi="Times New Roman"/>
                <w:sz w:val="24"/>
                <w:szCs w:val="24"/>
                <w:lang w:val="uk-UA" w:eastAsia="ru-RU"/>
              </w:rPr>
              <w:t>04</w:t>
            </w:r>
            <w:r w:rsidRPr="001046F4">
              <w:rPr>
                <w:rFonts w:ascii="Times New Roman" w:hAnsi="Times New Roman"/>
                <w:sz w:val="24"/>
                <w:szCs w:val="24"/>
                <w:lang w:val="uk-UA" w:eastAsia="ru-RU"/>
              </w:rPr>
              <w:t>.0</w:t>
            </w:r>
            <w:r w:rsidR="001F0891" w:rsidRPr="001046F4">
              <w:rPr>
                <w:rFonts w:ascii="Times New Roman" w:hAnsi="Times New Roman"/>
                <w:sz w:val="24"/>
                <w:szCs w:val="24"/>
                <w:lang w:val="uk-UA" w:eastAsia="ru-RU"/>
              </w:rPr>
              <w:t>2</w:t>
            </w:r>
            <w:r w:rsidRPr="001046F4">
              <w:rPr>
                <w:rFonts w:ascii="Times New Roman" w:hAnsi="Times New Roman"/>
                <w:sz w:val="24"/>
                <w:szCs w:val="24"/>
                <w:lang w:val="uk-UA" w:eastAsia="ru-RU"/>
              </w:rPr>
              <w:t>.202</w:t>
            </w:r>
            <w:r w:rsidR="001F0891" w:rsidRPr="001046F4">
              <w:rPr>
                <w:rFonts w:ascii="Times New Roman" w:hAnsi="Times New Roman"/>
                <w:sz w:val="24"/>
                <w:szCs w:val="24"/>
                <w:lang w:val="uk-UA" w:eastAsia="ru-RU"/>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79D8D61" w14:textId="77777777" w:rsidR="0021447D" w:rsidRPr="001046F4" w:rsidRDefault="0021447D" w:rsidP="003A2832">
            <w:pPr>
              <w:autoSpaceDE w:val="0"/>
              <w:autoSpaceDN w:val="0"/>
              <w:adjustRightInd w:val="0"/>
              <w:spacing w:after="0" w:line="240" w:lineRule="auto"/>
              <w:jc w:val="center"/>
              <w:rPr>
                <w:rFonts w:ascii="Times New Roman" w:eastAsia="Times New Roman" w:hAnsi="Times New Roman"/>
                <w:sz w:val="24"/>
                <w:szCs w:val="24"/>
                <w:lang w:val="uk-UA"/>
              </w:rPr>
            </w:pPr>
          </w:p>
        </w:tc>
      </w:tr>
      <w:tr w:rsidR="0021447D" w:rsidRPr="001046F4" w14:paraId="1B3374E7" w14:textId="77777777" w:rsidTr="003A2832">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D1F951" w14:textId="77777777" w:rsidR="0021447D" w:rsidRPr="001046F4" w:rsidRDefault="0021447D" w:rsidP="003A2832">
            <w:pPr>
              <w:autoSpaceDE w:val="0"/>
              <w:autoSpaceDN w:val="0"/>
              <w:adjustRightInd w:val="0"/>
              <w:spacing w:after="0" w:line="240" w:lineRule="auto"/>
              <w:jc w:val="center"/>
              <w:rPr>
                <w:rFonts w:ascii="Times New Roman" w:eastAsia="Times New Roman" w:hAnsi="Times New Roman"/>
                <w:sz w:val="24"/>
                <w:szCs w:val="24"/>
                <w:lang w:val="uk-UA"/>
              </w:rPr>
            </w:pPr>
            <w:r w:rsidRPr="001046F4">
              <w:rPr>
                <w:rFonts w:ascii="Times New Roman" w:eastAsia="Times New Roman" w:hAnsi="Times New Roman"/>
                <w:sz w:val="24"/>
                <w:szCs w:val="24"/>
                <w:lang w:val="uk-UA"/>
              </w:rPr>
              <w:t>3</w:t>
            </w:r>
          </w:p>
        </w:tc>
        <w:tc>
          <w:tcPr>
            <w:tcW w:w="4708" w:type="dxa"/>
            <w:tcBorders>
              <w:top w:val="single" w:sz="4" w:space="0" w:color="000000"/>
              <w:left w:val="single" w:sz="4" w:space="0" w:color="000000"/>
              <w:bottom w:val="single" w:sz="4" w:space="0" w:color="000000"/>
              <w:right w:val="single" w:sz="4" w:space="0" w:color="000000"/>
            </w:tcBorders>
            <w:shd w:val="clear" w:color="auto" w:fill="FFFFFF"/>
            <w:hideMark/>
          </w:tcPr>
          <w:p w14:paraId="19567185" w14:textId="77777777" w:rsidR="0021447D" w:rsidRPr="001046F4" w:rsidRDefault="0021447D" w:rsidP="003A2832">
            <w:pPr>
              <w:autoSpaceDE w:val="0"/>
              <w:autoSpaceDN w:val="0"/>
              <w:adjustRightInd w:val="0"/>
              <w:spacing w:after="0" w:line="240" w:lineRule="auto"/>
              <w:jc w:val="both"/>
              <w:rPr>
                <w:rFonts w:ascii="Times New Roman" w:eastAsia="Times New Roman" w:hAnsi="Times New Roman"/>
                <w:sz w:val="24"/>
                <w:szCs w:val="24"/>
                <w:lang w:val="uk-UA"/>
              </w:rPr>
            </w:pPr>
            <w:r w:rsidRPr="001046F4">
              <w:rPr>
                <w:rFonts w:ascii="Times New Roman" w:eastAsia="Times New Roman" w:hAnsi="Times New Roman"/>
                <w:sz w:val="24"/>
                <w:szCs w:val="24"/>
                <w:lang w:val="uk-UA"/>
              </w:rPr>
              <w:t>Підготовка висновків та рекомендацій</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DADAC" w14:textId="77777777" w:rsidR="0021447D" w:rsidRPr="001046F4" w:rsidRDefault="0021447D" w:rsidP="001F0891">
            <w:pPr>
              <w:spacing w:after="0" w:line="240" w:lineRule="auto"/>
              <w:jc w:val="center"/>
              <w:textAlignment w:val="baseline"/>
              <w:rPr>
                <w:rFonts w:ascii="Times New Roman" w:hAnsi="Times New Roman"/>
                <w:sz w:val="24"/>
                <w:szCs w:val="24"/>
                <w:lang w:val="uk-UA" w:eastAsia="ru-RU"/>
              </w:rPr>
            </w:pPr>
            <w:r w:rsidRPr="001046F4">
              <w:rPr>
                <w:rFonts w:ascii="Times New Roman" w:hAnsi="Times New Roman"/>
                <w:sz w:val="24"/>
                <w:szCs w:val="24"/>
                <w:lang w:val="uk-UA" w:eastAsia="ru-RU"/>
              </w:rPr>
              <w:t>до </w:t>
            </w:r>
            <w:r w:rsidR="001F0891" w:rsidRPr="001046F4">
              <w:rPr>
                <w:rFonts w:ascii="Times New Roman" w:hAnsi="Times New Roman"/>
                <w:sz w:val="24"/>
                <w:szCs w:val="24"/>
                <w:lang w:val="uk-UA" w:eastAsia="ru-RU"/>
              </w:rPr>
              <w:t>03.03</w:t>
            </w:r>
            <w:r w:rsidRPr="001046F4">
              <w:rPr>
                <w:rFonts w:ascii="Times New Roman" w:hAnsi="Times New Roman"/>
                <w:sz w:val="24"/>
                <w:szCs w:val="24"/>
                <w:lang w:val="uk-UA" w:eastAsia="ru-RU"/>
              </w:rPr>
              <w:t>.202</w:t>
            </w:r>
            <w:r w:rsidR="001F0891" w:rsidRPr="001046F4">
              <w:rPr>
                <w:rFonts w:ascii="Times New Roman" w:hAnsi="Times New Roman"/>
                <w:sz w:val="24"/>
                <w:szCs w:val="24"/>
                <w:lang w:val="uk-UA" w:eastAsia="ru-RU"/>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30C555B" w14:textId="77777777" w:rsidR="0021447D" w:rsidRPr="001046F4" w:rsidRDefault="0021447D" w:rsidP="003A2832">
            <w:pPr>
              <w:autoSpaceDE w:val="0"/>
              <w:autoSpaceDN w:val="0"/>
              <w:adjustRightInd w:val="0"/>
              <w:spacing w:after="0" w:line="240" w:lineRule="auto"/>
              <w:jc w:val="center"/>
              <w:rPr>
                <w:rFonts w:ascii="Times New Roman" w:eastAsia="Times New Roman" w:hAnsi="Times New Roman"/>
                <w:sz w:val="24"/>
                <w:szCs w:val="24"/>
                <w:lang w:val="uk-UA"/>
              </w:rPr>
            </w:pPr>
          </w:p>
        </w:tc>
      </w:tr>
      <w:tr w:rsidR="0021447D" w:rsidRPr="001046F4" w14:paraId="4FD50736" w14:textId="77777777" w:rsidTr="003A2832">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188A87" w14:textId="77777777" w:rsidR="0021447D" w:rsidRPr="001046F4" w:rsidRDefault="0021447D" w:rsidP="003A2832">
            <w:pPr>
              <w:autoSpaceDE w:val="0"/>
              <w:autoSpaceDN w:val="0"/>
              <w:adjustRightInd w:val="0"/>
              <w:spacing w:after="0" w:line="240" w:lineRule="auto"/>
              <w:jc w:val="center"/>
              <w:rPr>
                <w:rFonts w:ascii="Times New Roman" w:eastAsia="Times New Roman" w:hAnsi="Times New Roman"/>
                <w:sz w:val="24"/>
                <w:szCs w:val="24"/>
                <w:lang w:val="uk-UA"/>
              </w:rPr>
            </w:pPr>
            <w:r w:rsidRPr="001046F4">
              <w:rPr>
                <w:rFonts w:ascii="Times New Roman" w:eastAsia="Times New Roman" w:hAnsi="Times New Roman"/>
                <w:sz w:val="24"/>
                <w:szCs w:val="24"/>
                <w:lang w:val="uk-UA"/>
              </w:rPr>
              <w:t>4</w:t>
            </w:r>
          </w:p>
        </w:tc>
        <w:tc>
          <w:tcPr>
            <w:tcW w:w="4708" w:type="dxa"/>
            <w:tcBorders>
              <w:top w:val="single" w:sz="4" w:space="0" w:color="000000"/>
              <w:left w:val="single" w:sz="4" w:space="0" w:color="000000"/>
              <w:bottom w:val="single" w:sz="4" w:space="0" w:color="000000"/>
              <w:right w:val="single" w:sz="4" w:space="0" w:color="000000"/>
            </w:tcBorders>
            <w:shd w:val="clear" w:color="auto" w:fill="FFFFFF"/>
            <w:hideMark/>
          </w:tcPr>
          <w:p w14:paraId="688710E4" w14:textId="77777777" w:rsidR="0021447D" w:rsidRPr="001046F4" w:rsidRDefault="0021447D" w:rsidP="003A2832">
            <w:pPr>
              <w:autoSpaceDE w:val="0"/>
              <w:autoSpaceDN w:val="0"/>
              <w:adjustRightInd w:val="0"/>
              <w:spacing w:after="0" w:line="240" w:lineRule="auto"/>
              <w:jc w:val="both"/>
              <w:rPr>
                <w:rFonts w:ascii="Times New Roman" w:eastAsia="Times New Roman" w:hAnsi="Times New Roman"/>
                <w:sz w:val="24"/>
                <w:szCs w:val="24"/>
                <w:lang w:val="uk-UA"/>
              </w:rPr>
            </w:pPr>
            <w:r w:rsidRPr="001046F4">
              <w:rPr>
                <w:rFonts w:ascii="Times New Roman" w:eastAsia="Times New Roman" w:hAnsi="Times New Roman"/>
                <w:sz w:val="24"/>
                <w:szCs w:val="24"/>
                <w:lang w:val="uk-UA"/>
              </w:rPr>
              <w:t>Підготовка та оформлення вступу, списку використаних джерел та інших складових роботи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FEF58" w14:textId="77777777" w:rsidR="0021447D" w:rsidRPr="001046F4" w:rsidRDefault="001F0891" w:rsidP="001F0891">
            <w:pPr>
              <w:spacing w:after="0" w:line="240" w:lineRule="auto"/>
              <w:jc w:val="center"/>
              <w:textAlignment w:val="baseline"/>
              <w:rPr>
                <w:rFonts w:ascii="Times New Roman" w:hAnsi="Times New Roman"/>
                <w:sz w:val="24"/>
                <w:szCs w:val="24"/>
                <w:lang w:val="uk-UA" w:eastAsia="ru-RU"/>
              </w:rPr>
            </w:pPr>
            <w:r w:rsidRPr="001046F4">
              <w:rPr>
                <w:rFonts w:ascii="Times New Roman" w:hAnsi="Times New Roman"/>
                <w:sz w:val="24"/>
                <w:szCs w:val="24"/>
                <w:lang w:val="uk-UA" w:eastAsia="ru-RU"/>
              </w:rPr>
              <w:t>до 07.04.2024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2ADC7C1" w14:textId="77777777" w:rsidR="0021447D" w:rsidRPr="001046F4" w:rsidRDefault="0021447D" w:rsidP="003A2832">
            <w:pPr>
              <w:autoSpaceDE w:val="0"/>
              <w:autoSpaceDN w:val="0"/>
              <w:adjustRightInd w:val="0"/>
              <w:spacing w:after="0" w:line="240" w:lineRule="auto"/>
              <w:jc w:val="center"/>
              <w:rPr>
                <w:rFonts w:ascii="Times New Roman" w:eastAsia="Times New Roman" w:hAnsi="Times New Roman"/>
                <w:sz w:val="24"/>
                <w:szCs w:val="24"/>
                <w:lang w:val="uk-UA"/>
              </w:rPr>
            </w:pPr>
          </w:p>
        </w:tc>
      </w:tr>
      <w:tr w:rsidR="0021447D" w:rsidRPr="001046F4" w14:paraId="73F9DD0E" w14:textId="77777777" w:rsidTr="003A2832">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828320" w14:textId="77777777" w:rsidR="0021447D" w:rsidRPr="001046F4" w:rsidRDefault="0021447D" w:rsidP="003A2832">
            <w:pPr>
              <w:autoSpaceDE w:val="0"/>
              <w:autoSpaceDN w:val="0"/>
              <w:adjustRightInd w:val="0"/>
              <w:spacing w:after="0" w:line="240" w:lineRule="auto"/>
              <w:jc w:val="center"/>
              <w:rPr>
                <w:rFonts w:ascii="Times New Roman" w:eastAsia="Times New Roman" w:hAnsi="Times New Roman"/>
                <w:sz w:val="24"/>
                <w:szCs w:val="24"/>
                <w:lang w:val="uk-UA"/>
              </w:rPr>
            </w:pPr>
            <w:r w:rsidRPr="001046F4">
              <w:rPr>
                <w:rFonts w:ascii="Times New Roman" w:eastAsia="Times New Roman" w:hAnsi="Times New Roman"/>
                <w:sz w:val="24"/>
                <w:szCs w:val="24"/>
                <w:lang w:val="uk-UA"/>
              </w:rPr>
              <w:t>5</w:t>
            </w:r>
          </w:p>
        </w:tc>
        <w:tc>
          <w:tcPr>
            <w:tcW w:w="4708" w:type="dxa"/>
            <w:tcBorders>
              <w:top w:val="single" w:sz="4" w:space="0" w:color="000000"/>
              <w:left w:val="single" w:sz="4" w:space="0" w:color="000000"/>
              <w:bottom w:val="single" w:sz="4" w:space="0" w:color="000000"/>
              <w:right w:val="single" w:sz="4" w:space="0" w:color="000000"/>
            </w:tcBorders>
            <w:shd w:val="clear" w:color="auto" w:fill="FFFFFF"/>
            <w:hideMark/>
          </w:tcPr>
          <w:p w14:paraId="3BED3AAB" w14:textId="77777777" w:rsidR="0021447D" w:rsidRPr="001046F4" w:rsidRDefault="0021447D" w:rsidP="003A2832">
            <w:pPr>
              <w:autoSpaceDE w:val="0"/>
              <w:autoSpaceDN w:val="0"/>
              <w:adjustRightInd w:val="0"/>
              <w:spacing w:after="0" w:line="240" w:lineRule="auto"/>
              <w:jc w:val="both"/>
              <w:rPr>
                <w:rFonts w:ascii="Times New Roman" w:eastAsia="Times New Roman" w:hAnsi="Times New Roman"/>
                <w:sz w:val="24"/>
                <w:szCs w:val="24"/>
                <w:lang w:val="uk-UA"/>
              </w:rPr>
            </w:pPr>
            <w:r w:rsidRPr="001046F4">
              <w:rPr>
                <w:rFonts w:ascii="Times New Roman" w:eastAsia="Times New Roman" w:hAnsi="Times New Roman"/>
                <w:sz w:val="24"/>
                <w:szCs w:val="24"/>
                <w:lang w:val="uk-UA"/>
              </w:rPr>
              <w:t>Отримання відгуку від керівника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F07602" w14:textId="77777777" w:rsidR="0021447D" w:rsidRPr="001046F4" w:rsidRDefault="001F0891" w:rsidP="003A2832">
            <w:pPr>
              <w:spacing w:after="0" w:line="240" w:lineRule="auto"/>
              <w:jc w:val="center"/>
              <w:textAlignment w:val="baseline"/>
              <w:rPr>
                <w:rFonts w:ascii="Times New Roman" w:hAnsi="Times New Roman"/>
                <w:sz w:val="24"/>
                <w:szCs w:val="24"/>
                <w:lang w:val="uk-UA" w:eastAsia="ru-RU"/>
              </w:rPr>
            </w:pPr>
            <w:r w:rsidRPr="001046F4">
              <w:rPr>
                <w:rFonts w:ascii="Times New Roman" w:hAnsi="Times New Roman"/>
                <w:sz w:val="24"/>
                <w:szCs w:val="24"/>
                <w:lang w:val="uk-UA" w:eastAsia="ru-RU"/>
              </w:rPr>
              <w:t>до 29.04</w:t>
            </w:r>
            <w:r w:rsidR="005B2FC1" w:rsidRPr="001046F4">
              <w:rPr>
                <w:rFonts w:ascii="Times New Roman" w:hAnsi="Times New Roman"/>
                <w:sz w:val="24"/>
                <w:szCs w:val="24"/>
                <w:lang w:val="uk-UA" w:eastAsia="ru-RU"/>
              </w:rPr>
              <w:t>.2024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1EBF3EF" w14:textId="77777777" w:rsidR="0021447D" w:rsidRPr="001046F4" w:rsidRDefault="0021447D" w:rsidP="003A2832">
            <w:pPr>
              <w:autoSpaceDE w:val="0"/>
              <w:autoSpaceDN w:val="0"/>
              <w:adjustRightInd w:val="0"/>
              <w:spacing w:after="0" w:line="240" w:lineRule="auto"/>
              <w:jc w:val="center"/>
              <w:rPr>
                <w:rFonts w:ascii="Times New Roman" w:eastAsia="Times New Roman" w:hAnsi="Times New Roman"/>
                <w:sz w:val="24"/>
                <w:szCs w:val="24"/>
                <w:lang w:val="uk-UA"/>
              </w:rPr>
            </w:pPr>
          </w:p>
        </w:tc>
      </w:tr>
      <w:tr w:rsidR="0021447D" w:rsidRPr="001046F4" w14:paraId="7237F864" w14:textId="77777777" w:rsidTr="003A2832">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A25BFE" w14:textId="77777777" w:rsidR="0021447D" w:rsidRPr="001046F4" w:rsidRDefault="0021447D" w:rsidP="003A2832">
            <w:pPr>
              <w:autoSpaceDE w:val="0"/>
              <w:autoSpaceDN w:val="0"/>
              <w:adjustRightInd w:val="0"/>
              <w:spacing w:after="0" w:line="240" w:lineRule="auto"/>
              <w:jc w:val="center"/>
              <w:rPr>
                <w:rFonts w:ascii="Times New Roman" w:eastAsia="Times New Roman" w:hAnsi="Times New Roman"/>
                <w:sz w:val="24"/>
                <w:szCs w:val="24"/>
                <w:lang w:val="uk-UA"/>
              </w:rPr>
            </w:pPr>
            <w:r w:rsidRPr="001046F4">
              <w:rPr>
                <w:rFonts w:ascii="Times New Roman" w:eastAsia="Times New Roman" w:hAnsi="Times New Roman"/>
                <w:sz w:val="24"/>
                <w:szCs w:val="24"/>
                <w:lang w:val="uk-UA"/>
              </w:rPr>
              <w:t>6</w:t>
            </w:r>
          </w:p>
        </w:tc>
        <w:tc>
          <w:tcPr>
            <w:tcW w:w="4708" w:type="dxa"/>
            <w:tcBorders>
              <w:top w:val="single" w:sz="4" w:space="0" w:color="000000"/>
              <w:left w:val="single" w:sz="4" w:space="0" w:color="000000"/>
              <w:bottom w:val="single" w:sz="4" w:space="0" w:color="000000"/>
              <w:right w:val="single" w:sz="4" w:space="0" w:color="000000"/>
            </w:tcBorders>
            <w:shd w:val="clear" w:color="auto" w:fill="FFFFFF"/>
            <w:hideMark/>
          </w:tcPr>
          <w:p w14:paraId="16B00D7F" w14:textId="77777777" w:rsidR="0021447D" w:rsidRPr="001046F4" w:rsidRDefault="0021447D" w:rsidP="003A2832">
            <w:pPr>
              <w:autoSpaceDE w:val="0"/>
              <w:autoSpaceDN w:val="0"/>
              <w:adjustRightInd w:val="0"/>
              <w:spacing w:after="0" w:line="240" w:lineRule="auto"/>
              <w:jc w:val="both"/>
              <w:rPr>
                <w:rFonts w:ascii="Times New Roman" w:eastAsia="Times New Roman" w:hAnsi="Times New Roman"/>
                <w:sz w:val="24"/>
                <w:szCs w:val="24"/>
                <w:lang w:val="uk-UA"/>
              </w:rPr>
            </w:pPr>
            <w:r w:rsidRPr="001046F4">
              <w:rPr>
                <w:rFonts w:ascii="Times New Roman" w:eastAsia="Times New Roman" w:hAnsi="Times New Roman"/>
                <w:sz w:val="24"/>
                <w:szCs w:val="24"/>
                <w:lang w:val="uk-UA"/>
              </w:rPr>
              <w:t>Подання на кафедру завершеної роботи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27C07" w14:textId="77777777" w:rsidR="0021447D" w:rsidRPr="001046F4" w:rsidRDefault="0021447D" w:rsidP="005B2FC1">
            <w:pPr>
              <w:spacing w:after="0" w:line="240" w:lineRule="auto"/>
              <w:jc w:val="center"/>
              <w:textAlignment w:val="baseline"/>
              <w:rPr>
                <w:rFonts w:ascii="Times New Roman" w:hAnsi="Times New Roman"/>
                <w:sz w:val="24"/>
                <w:szCs w:val="24"/>
                <w:lang w:val="uk-UA" w:eastAsia="ru-RU"/>
              </w:rPr>
            </w:pPr>
            <w:r w:rsidRPr="001046F4">
              <w:rPr>
                <w:rFonts w:ascii="Times New Roman" w:hAnsi="Times New Roman"/>
                <w:sz w:val="24"/>
                <w:szCs w:val="24"/>
                <w:lang w:val="uk-UA" w:eastAsia="ru-RU"/>
              </w:rPr>
              <w:t>до </w:t>
            </w:r>
            <w:r w:rsidR="005B2FC1" w:rsidRPr="001046F4">
              <w:rPr>
                <w:rFonts w:ascii="Times New Roman" w:hAnsi="Times New Roman"/>
                <w:sz w:val="24"/>
                <w:szCs w:val="24"/>
                <w:lang w:val="uk-UA" w:eastAsia="ru-RU"/>
              </w:rPr>
              <w:t>19.05.2024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95D0FE8" w14:textId="77777777" w:rsidR="0021447D" w:rsidRPr="001046F4" w:rsidRDefault="0021447D" w:rsidP="003A2832">
            <w:pPr>
              <w:autoSpaceDE w:val="0"/>
              <w:autoSpaceDN w:val="0"/>
              <w:adjustRightInd w:val="0"/>
              <w:spacing w:after="0" w:line="240" w:lineRule="auto"/>
              <w:jc w:val="center"/>
              <w:rPr>
                <w:rFonts w:ascii="Times New Roman" w:eastAsia="Times New Roman" w:hAnsi="Times New Roman"/>
                <w:sz w:val="24"/>
                <w:szCs w:val="24"/>
                <w:lang w:val="uk-UA"/>
              </w:rPr>
            </w:pPr>
          </w:p>
        </w:tc>
      </w:tr>
      <w:tr w:rsidR="0021447D" w:rsidRPr="001046F4" w14:paraId="76165393" w14:textId="77777777" w:rsidTr="003A2832">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410E9C" w14:textId="77777777" w:rsidR="0021447D" w:rsidRPr="001046F4" w:rsidRDefault="0021447D" w:rsidP="003A2832">
            <w:pPr>
              <w:autoSpaceDE w:val="0"/>
              <w:autoSpaceDN w:val="0"/>
              <w:adjustRightInd w:val="0"/>
              <w:spacing w:after="0" w:line="240" w:lineRule="auto"/>
              <w:jc w:val="center"/>
              <w:rPr>
                <w:rFonts w:ascii="Times New Roman" w:eastAsia="Times New Roman" w:hAnsi="Times New Roman"/>
                <w:sz w:val="24"/>
                <w:szCs w:val="24"/>
                <w:lang w:val="uk-UA"/>
              </w:rPr>
            </w:pPr>
            <w:r w:rsidRPr="001046F4">
              <w:rPr>
                <w:rFonts w:ascii="Times New Roman" w:eastAsia="Times New Roman" w:hAnsi="Times New Roman"/>
                <w:sz w:val="24"/>
                <w:szCs w:val="24"/>
                <w:lang w:val="uk-UA"/>
              </w:rPr>
              <w:t>7</w:t>
            </w:r>
          </w:p>
        </w:tc>
        <w:tc>
          <w:tcPr>
            <w:tcW w:w="4708" w:type="dxa"/>
            <w:tcBorders>
              <w:top w:val="single" w:sz="4" w:space="0" w:color="000000"/>
              <w:left w:val="single" w:sz="4" w:space="0" w:color="000000"/>
              <w:bottom w:val="single" w:sz="4" w:space="0" w:color="000000"/>
              <w:right w:val="single" w:sz="4" w:space="0" w:color="000000"/>
            </w:tcBorders>
            <w:shd w:val="clear" w:color="auto" w:fill="FFFFFF"/>
            <w:hideMark/>
          </w:tcPr>
          <w:p w14:paraId="22DA614C" w14:textId="77777777" w:rsidR="0021447D" w:rsidRPr="001046F4" w:rsidRDefault="0021447D" w:rsidP="005B2FC1">
            <w:pPr>
              <w:autoSpaceDE w:val="0"/>
              <w:autoSpaceDN w:val="0"/>
              <w:adjustRightInd w:val="0"/>
              <w:spacing w:after="0" w:line="240" w:lineRule="auto"/>
              <w:jc w:val="both"/>
              <w:rPr>
                <w:rFonts w:ascii="Times New Roman" w:eastAsia="Times New Roman" w:hAnsi="Times New Roman"/>
                <w:sz w:val="24"/>
                <w:szCs w:val="24"/>
                <w:lang w:val="uk-UA"/>
              </w:rPr>
            </w:pPr>
            <w:r w:rsidRPr="001046F4">
              <w:rPr>
                <w:rFonts w:ascii="Times New Roman" w:eastAsia="Times New Roman" w:hAnsi="Times New Roman"/>
                <w:sz w:val="24"/>
                <w:szCs w:val="24"/>
                <w:lang w:val="uk-UA"/>
              </w:rPr>
              <w:t>Проходження перевірки на академічний плагіат і нормоконтролю кваліфікаційної роботи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3664B" w14:textId="77777777" w:rsidR="0021447D" w:rsidRPr="001046F4" w:rsidRDefault="005B2FC1" w:rsidP="005B2FC1">
            <w:pPr>
              <w:spacing w:after="0" w:line="240" w:lineRule="auto"/>
              <w:jc w:val="center"/>
              <w:textAlignment w:val="baseline"/>
              <w:rPr>
                <w:rFonts w:ascii="Times New Roman" w:hAnsi="Times New Roman"/>
                <w:sz w:val="24"/>
                <w:szCs w:val="24"/>
                <w:lang w:val="uk-UA" w:eastAsia="ru-RU"/>
              </w:rPr>
            </w:pPr>
            <w:r w:rsidRPr="001046F4">
              <w:rPr>
                <w:rFonts w:ascii="Times New Roman" w:hAnsi="Times New Roman"/>
                <w:sz w:val="24"/>
                <w:szCs w:val="24"/>
                <w:lang w:val="uk-UA" w:eastAsia="ru-RU"/>
              </w:rPr>
              <w:t>до 20.05.2024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F08223C" w14:textId="77777777" w:rsidR="0021447D" w:rsidRPr="001046F4" w:rsidRDefault="0021447D" w:rsidP="003A2832">
            <w:pPr>
              <w:autoSpaceDE w:val="0"/>
              <w:autoSpaceDN w:val="0"/>
              <w:adjustRightInd w:val="0"/>
              <w:spacing w:after="0" w:line="240" w:lineRule="auto"/>
              <w:jc w:val="center"/>
              <w:rPr>
                <w:rFonts w:ascii="Times New Roman" w:eastAsia="Times New Roman" w:hAnsi="Times New Roman"/>
                <w:sz w:val="24"/>
                <w:szCs w:val="24"/>
                <w:lang w:val="uk-UA"/>
              </w:rPr>
            </w:pPr>
          </w:p>
        </w:tc>
      </w:tr>
      <w:tr w:rsidR="0021447D" w:rsidRPr="001046F4" w14:paraId="3C6651BA" w14:textId="77777777" w:rsidTr="003A2832">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91314D" w14:textId="77777777" w:rsidR="0021447D" w:rsidRPr="001046F4" w:rsidRDefault="0021447D" w:rsidP="003A2832">
            <w:pPr>
              <w:autoSpaceDE w:val="0"/>
              <w:autoSpaceDN w:val="0"/>
              <w:adjustRightInd w:val="0"/>
              <w:spacing w:after="0" w:line="240" w:lineRule="auto"/>
              <w:jc w:val="center"/>
              <w:rPr>
                <w:rFonts w:ascii="Times New Roman" w:eastAsia="Times New Roman" w:hAnsi="Times New Roman"/>
                <w:sz w:val="24"/>
                <w:szCs w:val="24"/>
                <w:lang w:val="uk-UA"/>
              </w:rPr>
            </w:pPr>
            <w:r w:rsidRPr="001046F4">
              <w:rPr>
                <w:rFonts w:ascii="Times New Roman" w:eastAsia="Times New Roman" w:hAnsi="Times New Roman"/>
                <w:sz w:val="24"/>
                <w:szCs w:val="24"/>
                <w:lang w:val="uk-UA"/>
              </w:rPr>
              <w:t>8</w:t>
            </w:r>
          </w:p>
        </w:tc>
        <w:tc>
          <w:tcPr>
            <w:tcW w:w="4708" w:type="dxa"/>
            <w:tcBorders>
              <w:top w:val="single" w:sz="4" w:space="0" w:color="000000"/>
              <w:left w:val="single" w:sz="4" w:space="0" w:color="000000"/>
              <w:bottom w:val="single" w:sz="4" w:space="0" w:color="000000"/>
              <w:right w:val="single" w:sz="4" w:space="0" w:color="000000"/>
            </w:tcBorders>
            <w:shd w:val="clear" w:color="auto" w:fill="FFFFFF"/>
            <w:hideMark/>
          </w:tcPr>
          <w:p w14:paraId="4A1D3D66" w14:textId="77777777" w:rsidR="0021447D" w:rsidRPr="001046F4" w:rsidRDefault="0021447D" w:rsidP="003A2832">
            <w:pPr>
              <w:autoSpaceDE w:val="0"/>
              <w:autoSpaceDN w:val="0"/>
              <w:adjustRightInd w:val="0"/>
              <w:spacing w:after="0" w:line="240" w:lineRule="auto"/>
              <w:jc w:val="both"/>
              <w:rPr>
                <w:rFonts w:ascii="Times New Roman" w:eastAsia="Times New Roman" w:hAnsi="Times New Roman"/>
                <w:sz w:val="24"/>
                <w:szCs w:val="24"/>
                <w:lang w:val="uk-UA"/>
              </w:rPr>
            </w:pPr>
            <w:r w:rsidRPr="001046F4">
              <w:rPr>
                <w:rFonts w:ascii="Times New Roman" w:eastAsia="Times New Roman" w:hAnsi="Times New Roman"/>
                <w:sz w:val="24"/>
                <w:szCs w:val="24"/>
                <w:lang w:val="uk-UA"/>
              </w:rPr>
              <w:t>Підготовка студента до захисту та захист кваліфікаційної роботи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95782" w14:textId="77777777" w:rsidR="0021447D" w:rsidRPr="001046F4" w:rsidRDefault="005B2FC1" w:rsidP="005B2FC1">
            <w:pPr>
              <w:spacing w:after="0" w:line="240" w:lineRule="auto"/>
              <w:jc w:val="center"/>
              <w:textAlignment w:val="baseline"/>
              <w:rPr>
                <w:rFonts w:ascii="Times New Roman" w:hAnsi="Times New Roman"/>
                <w:sz w:val="24"/>
                <w:szCs w:val="24"/>
                <w:lang w:val="uk-UA" w:eastAsia="ru-RU"/>
              </w:rPr>
            </w:pPr>
            <w:r w:rsidRPr="001046F4">
              <w:rPr>
                <w:rFonts w:ascii="Times New Roman" w:hAnsi="Times New Roman"/>
                <w:sz w:val="24"/>
                <w:szCs w:val="24"/>
                <w:lang w:val="uk-UA" w:eastAsia="ru-RU"/>
              </w:rPr>
              <w:t>до 01.06</w:t>
            </w:r>
            <w:r w:rsidR="0021447D" w:rsidRPr="001046F4">
              <w:rPr>
                <w:rFonts w:ascii="Times New Roman" w:hAnsi="Times New Roman"/>
                <w:sz w:val="24"/>
                <w:szCs w:val="24"/>
                <w:lang w:val="uk-UA" w:eastAsia="ru-RU"/>
              </w:rPr>
              <w:t>.202</w:t>
            </w:r>
            <w:r w:rsidRPr="001046F4">
              <w:rPr>
                <w:rFonts w:ascii="Times New Roman" w:hAnsi="Times New Roman"/>
                <w:sz w:val="24"/>
                <w:szCs w:val="24"/>
                <w:lang w:val="uk-UA" w:eastAsia="ru-RU"/>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D2EEDD1" w14:textId="77777777" w:rsidR="0021447D" w:rsidRPr="001046F4" w:rsidRDefault="0021447D" w:rsidP="003A2832">
            <w:pPr>
              <w:autoSpaceDE w:val="0"/>
              <w:autoSpaceDN w:val="0"/>
              <w:adjustRightInd w:val="0"/>
              <w:spacing w:after="0" w:line="240" w:lineRule="auto"/>
              <w:jc w:val="center"/>
              <w:rPr>
                <w:rFonts w:ascii="Times New Roman" w:eastAsia="Times New Roman" w:hAnsi="Times New Roman"/>
                <w:sz w:val="24"/>
                <w:szCs w:val="24"/>
                <w:lang w:val="uk-UA"/>
              </w:rPr>
            </w:pPr>
          </w:p>
        </w:tc>
      </w:tr>
    </w:tbl>
    <w:p w14:paraId="3C5A2E81" w14:textId="77777777" w:rsidR="0021447D" w:rsidRPr="001046F4" w:rsidRDefault="0021447D" w:rsidP="0021447D">
      <w:pPr>
        <w:autoSpaceDE w:val="0"/>
        <w:autoSpaceDN w:val="0"/>
        <w:adjustRightInd w:val="0"/>
        <w:spacing w:after="0" w:line="240" w:lineRule="auto"/>
        <w:jc w:val="both"/>
        <w:rPr>
          <w:rFonts w:ascii="Times New Roman" w:eastAsia="Times New Roman" w:hAnsi="Times New Roman"/>
          <w:b/>
          <w:bCs/>
          <w:sz w:val="28"/>
          <w:szCs w:val="28"/>
          <w:lang w:val="uk-UA" w:eastAsia="ru-RU"/>
        </w:rPr>
      </w:pPr>
    </w:p>
    <w:p w14:paraId="6AB6CDD9" w14:textId="77777777" w:rsidR="0021447D" w:rsidRPr="001046F4" w:rsidRDefault="0021447D" w:rsidP="0021447D">
      <w:pPr>
        <w:autoSpaceDE w:val="0"/>
        <w:autoSpaceDN w:val="0"/>
        <w:adjustRightInd w:val="0"/>
        <w:spacing w:after="0" w:line="240" w:lineRule="auto"/>
        <w:jc w:val="right"/>
        <w:rPr>
          <w:rFonts w:ascii="Times New Roman" w:eastAsia="Times New Roman" w:hAnsi="Times New Roman"/>
          <w:b/>
          <w:bCs/>
          <w:sz w:val="28"/>
          <w:szCs w:val="28"/>
          <w:lang w:val="uk-UA" w:eastAsia="ru-RU"/>
        </w:rPr>
      </w:pPr>
    </w:p>
    <w:p w14:paraId="0203E683" w14:textId="77777777" w:rsidR="0021447D" w:rsidRPr="001046F4" w:rsidRDefault="0021447D" w:rsidP="0021447D">
      <w:pPr>
        <w:autoSpaceDE w:val="0"/>
        <w:autoSpaceDN w:val="0"/>
        <w:adjustRightInd w:val="0"/>
        <w:spacing w:after="0" w:line="240" w:lineRule="auto"/>
        <w:jc w:val="center"/>
        <w:rPr>
          <w:rFonts w:ascii="Times New Roman" w:eastAsia="Times New Roman" w:hAnsi="Times New Roman"/>
          <w:sz w:val="28"/>
          <w:szCs w:val="28"/>
          <w:u w:val="single"/>
          <w:lang w:val="uk-UA" w:eastAsia="ru-RU"/>
        </w:rPr>
      </w:pPr>
      <w:r w:rsidRPr="001046F4">
        <w:rPr>
          <w:rFonts w:ascii="Times New Roman" w:eastAsia="Times New Roman" w:hAnsi="Times New Roman"/>
          <w:bCs/>
          <w:sz w:val="28"/>
          <w:szCs w:val="28"/>
          <w:lang w:val="uk-UA" w:eastAsia="ru-RU"/>
        </w:rPr>
        <w:t xml:space="preserve">                        Здобувач ВО</w:t>
      </w:r>
      <w:r w:rsidRPr="001046F4">
        <w:rPr>
          <w:rFonts w:ascii="Times New Roman" w:eastAsia="Times New Roman" w:hAnsi="Times New Roman"/>
          <w:bCs/>
          <w:sz w:val="24"/>
          <w:szCs w:val="24"/>
          <w:lang w:val="uk-UA" w:eastAsia="ru-RU"/>
        </w:rPr>
        <w:t xml:space="preserve">   ____________________________</w:t>
      </w:r>
      <w:r w:rsidRPr="001046F4">
        <w:rPr>
          <w:rFonts w:ascii="Times New Roman" w:eastAsia="Times New Roman" w:hAnsi="Times New Roman"/>
          <w:bCs/>
          <w:sz w:val="28"/>
          <w:szCs w:val="28"/>
          <w:lang w:val="uk-UA" w:eastAsia="ru-RU"/>
        </w:rPr>
        <w:t xml:space="preserve">  </w:t>
      </w:r>
      <w:r w:rsidR="005B2FC1" w:rsidRPr="001046F4">
        <w:rPr>
          <w:rFonts w:ascii="Times New Roman" w:eastAsia="Times New Roman" w:hAnsi="Times New Roman"/>
          <w:sz w:val="28"/>
          <w:szCs w:val="28"/>
          <w:u w:val="single"/>
          <w:lang w:val="uk-UA" w:eastAsia="ru-RU"/>
        </w:rPr>
        <w:t>Басік М.Д.</w:t>
      </w:r>
    </w:p>
    <w:p w14:paraId="6AAED98C" w14:textId="77777777" w:rsidR="0021447D" w:rsidRPr="001046F4" w:rsidRDefault="0021447D" w:rsidP="0021447D">
      <w:pPr>
        <w:autoSpaceDE w:val="0"/>
        <w:autoSpaceDN w:val="0"/>
        <w:adjustRightInd w:val="0"/>
        <w:spacing w:after="0" w:line="240" w:lineRule="auto"/>
        <w:jc w:val="center"/>
        <w:rPr>
          <w:rFonts w:ascii="Times New Roman" w:eastAsia="Times New Roman" w:hAnsi="Times New Roman"/>
          <w:bCs/>
          <w:sz w:val="28"/>
          <w:szCs w:val="28"/>
          <w:lang w:val="uk-UA" w:eastAsia="ru-RU"/>
        </w:rPr>
      </w:pPr>
      <w:r w:rsidRPr="001046F4">
        <w:rPr>
          <w:rFonts w:ascii="Times New Roman" w:hAnsi="Times New Roman"/>
          <w:sz w:val="28"/>
          <w:szCs w:val="28"/>
          <w:lang w:val="uk-UA"/>
        </w:rPr>
        <w:t xml:space="preserve">                                        </w:t>
      </w:r>
      <w:r w:rsidRPr="001046F4">
        <w:rPr>
          <w:rFonts w:ascii="Times New Roman" w:hAnsi="Times New Roman"/>
          <w:bCs/>
          <w:szCs w:val="24"/>
          <w:vertAlign w:val="superscript"/>
          <w:lang w:val="uk-UA"/>
        </w:rPr>
        <w:t xml:space="preserve"> ( підпис )</w:t>
      </w:r>
    </w:p>
    <w:p w14:paraId="50DCC546" w14:textId="77777777" w:rsidR="0021447D" w:rsidRPr="001046F4" w:rsidRDefault="0021447D" w:rsidP="0021447D">
      <w:pPr>
        <w:autoSpaceDE w:val="0"/>
        <w:autoSpaceDN w:val="0"/>
        <w:adjustRightInd w:val="0"/>
        <w:spacing w:after="0" w:line="240" w:lineRule="auto"/>
        <w:rPr>
          <w:rFonts w:ascii="Times New Roman" w:eastAsia="Times New Roman" w:hAnsi="Times New Roman"/>
          <w:bCs/>
          <w:sz w:val="28"/>
          <w:szCs w:val="28"/>
          <w:lang w:val="uk-UA" w:eastAsia="ru-RU"/>
        </w:rPr>
      </w:pPr>
    </w:p>
    <w:p w14:paraId="4088F11C" w14:textId="77777777" w:rsidR="0021447D" w:rsidRPr="001046F4" w:rsidRDefault="0021447D" w:rsidP="0021447D">
      <w:pPr>
        <w:autoSpaceDE w:val="0"/>
        <w:autoSpaceDN w:val="0"/>
        <w:adjustRightInd w:val="0"/>
        <w:spacing w:after="0" w:line="240" w:lineRule="auto"/>
        <w:jc w:val="center"/>
        <w:rPr>
          <w:rFonts w:ascii="Times New Roman" w:hAnsi="Times New Roman"/>
          <w:bCs/>
          <w:spacing w:val="4"/>
          <w:szCs w:val="24"/>
          <w:vertAlign w:val="superscript"/>
          <w:lang w:val="uk-UA"/>
        </w:rPr>
      </w:pPr>
      <w:r w:rsidRPr="001046F4">
        <w:rPr>
          <w:rFonts w:ascii="Times New Roman" w:eastAsia="Times New Roman" w:hAnsi="Times New Roman"/>
          <w:bCs/>
          <w:sz w:val="28"/>
          <w:szCs w:val="28"/>
          <w:lang w:val="uk-UA" w:eastAsia="ru-RU"/>
        </w:rPr>
        <w:t xml:space="preserve">                        Керівник роботи </w:t>
      </w:r>
      <w:r w:rsidRPr="001046F4">
        <w:rPr>
          <w:rFonts w:ascii="Times New Roman" w:eastAsia="Times New Roman" w:hAnsi="Times New Roman"/>
          <w:bCs/>
          <w:sz w:val="24"/>
          <w:szCs w:val="24"/>
          <w:lang w:val="uk-UA" w:eastAsia="ru-RU"/>
        </w:rPr>
        <w:t xml:space="preserve">_________________________ </w:t>
      </w:r>
      <w:r w:rsidRPr="001046F4">
        <w:rPr>
          <w:rFonts w:ascii="Times New Roman" w:eastAsia="Times New Roman" w:hAnsi="Times New Roman"/>
          <w:bCs/>
          <w:sz w:val="28"/>
          <w:szCs w:val="28"/>
          <w:lang w:val="uk-UA" w:eastAsia="ru-RU"/>
        </w:rPr>
        <w:t>Бочарова Ю.Г</w:t>
      </w:r>
      <w:r w:rsidRPr="001046F4">
        <w:rPr>
          <w:rFonts w:ascii="Times New Roman" w:eastAsia="Times New Roman" w:hAnsi="Times New Roman"/>
          <w:bCs/>
          <w:spacing w:val="4"/>
          <w:sz w:val="28"/>
          <w:szCs w:val="28"/>
          <w:lang w:val="uk-UA" w:eastAsia="ru-RU"/>
        </w:rPr>
        <w:t>.</w:t>
      </w:r>
      <w:r w:rsidRPr="001046F4">
        <w:rPr>
          <w:rFonts w:ascii="Times New Roman" w:hAnsi="Times New Roman"/>
          <w:bCs/>
          <w:spacing w:val="4"/>
          <w:szCs w:val="24"/>
          <w:vertAlign w:val="superscript"/>
          <w:lang w:val="uk-UA"/>
        </w:rPr>
        <w:t xml:space="preserve">                                              </w:t>
      </w:r>
    </w:p>
    <w:p w14:paraId="6096A17A" w14:textId="77777777" w:rsidR="0021447D" w:rsidRPr="001046F4" w:rsidRDefault="0021447D">
      <w:pPr>
        <w:rPr>
          <w:rFonts w:ascii="Times New Roman" w:hAnsi="Times New Roman" w:cs="Times New Roman"/>
          <w:sz w:val="28"/>
          <w:szCs w:val="28"/>
          <w:lang w:val="uk-UA"/>
        </w:rPr>
      </w:pPr>
    </w:p>
    <w:p w14:paraId="0DBDAB27" w14:textId="77777777" w:rsidR="0021447D" w:rsidRPr="001046F4" w:rsidRDefault="0021447D">
      <w:pPr>
        <w:rPr>
          <w:rFonts w:ascii="Times New Roman" w:hAnsi="Times New Roman" w:cs="Times New Roman"/>
          <w:sz w:val="28"/>
          <w:szCs w:val="28"/>
          <w:lang w:val="uk-UA"/>
        </w:rPr>
      </w:pPr>
    </w:p>
    <w:p w14:paraId="405BA4E0" w14:textId="77777777" w:rsidR="0021447D" w:rsidRPr="001046F4" w:rsidRDefault="0021447D">
      <w:pPr>
        <w:rPr>
          <w:rFonts w:ascii="Times New Roman" w:hAnsi="Times New Roman" w:cs="Times New Roman"/>
          <w:sz w:val="28"/>
          <w:szCs w:val="28"/>
          <w:lang w:val="uk-UA"/>
        </w:rPr>
      </w:pPr>
    </w:p>
    <w:p w14:paraId="16D0F793" w14:textId="77777777" w:rsidR="0021447D" w:rsidRPr="001046F4" w:rsidRDefault="0021447D">
      <w:pPr>
        <w:rPr>
          <w:rFonts w:ascii="Times New Roman" w:hAnsi="Times New Roman" w:cs="Times New Roman"/>
          <w:sz w:val="28"/>
          <w:szCs w:val="28"/>
          <w:lang w:val="uk-UA"/>
        </w:rPr>
      </w:pPr>
      <w:r w:rsidRPr="001046F4">
        <w:rPr>
          <w:rFonts w:ascii="Times New Roman" w:hAnsi="Times New Roman" w:cs="Times New Roman"/>
          <w:sz w:val="28"/>
          <w:szCs w:val="28"/>
          <w:lang w:val="uk-UA"/>
        </w:rPr>
        <w:br w:type="page"/>
      </w:r>
    </w:p>
    <w:p w14:paraId="69B67FD7" w14:textId="77777777" w:rsidR="00DE04EB" w:rsidRPr="001046F4" w:rsidRDefault="00DE04EB" w:rsidP="00DE04EB">
      <w:pPr>
        <w:keepNext/>
        <w:spacing w:after="0" w:line="240" w:lineRule="auto"/>
        <w:jc w:val="center"/>
        <w:outlineLvl w:val="3"/>
        <w:rPr>
          <w:rFonts w:ascii="Times New Roman" w:hAnsi="Times New Roman"/>
          <w:b/>
          <w:spacing w:val="4"/>
          <w:sz w:val="28"/>
          <w:szCs w:val="28"/>
          <w:lang w:val="uk-UA"/>
        </w:rPr>
      </w:pPr>
      <w:r w:rsidRPr="001046F4">
        <w:rPr>
          <w:rFonts w:ascii="Times New Roman" w:hAnsi="Times New Roman"/>
          <w:b/>
          <w:spacing w:val="4"/>
          <w:sz w:val="28"/>
          <w:szCs w:val="28"/>
          <w:lang w:val="uk-UA"/>
        </w:rPr>
        <w:lastRenderedPageBreak/>
        <w:t>РЕФЕРАТ</w:t>
      </w:r>
    </w:p>
    <w:p w14:paraId="19535936" w14:textId="77777777" w:rsidR="00DE04EB" w:rsidRPr="001046F4" w:rsidRDefault="00DE04EB" w:rsidP="00DE04EB">
      <w:pPr>
        <w:spacing w:after="0" w:line="240" w:lineRule="auto"/>
        <w:jc w:val="center"/>
        <w:rPr>
          <w:rFonts w:ascii="Times New Roman" w:hAnsi="Times New Roman"/>
          <w:spacing w:val="4"/>
          <w:sz w:val="28"/>
          <w:szCs w:val="28"/>
          <w:lang w:val="uk-UA"/>
        </w:rPr>
      </w:pPr>
    </w:p>
    <w:p w14:paraId="2D923AFE" w14:textId="77777777" w:rsidR="00DE04EB" w:rsidRPr="001046F4" w:rsidRDefault="00DE04EB" w:rsidP="00DE04EB">
      <w:pPr>
        <w:spacing w:after="0" w:line="240" w:lineRule="auto"/>
        <w:jc w:val="center"/>
        <w:rPr>
          <w:rFonts w:ascii="Times New Roman" w:hAnsi="Times New Roman"/>
          <w:spacing w:val="4"/>
          <w:sz w:val="28"/>
          <w:szCs w:val="28"/>
          <w:lang w:val="uk-UA"/>
        </w:rPr>
      </w:pPr>
      <w:r w:rsidRPr="001046F4">
        <w:rPr>
          <w:rFonts w:ascii="Times New Roman" w:hAnsi="Times New Roman"/>
          <w:spacing w:val="4"/>
          <w:sz w:val="28"/>
          <w:szCs w:val="28"/>
          <w:lang w:val="uk-UA"/>
        </w:rPr>
        <w:t>Загальна кількість в роботі:</w:t>
      </w:r>
    </w:p>
    <w:p w14:paraId="5DEDFBF6" w14:textId="77777777" w:rsidR="00DE04EB" w:rsidRPr="001046F4" w:rsidRDefault="00DE04EB" w:rsidP="00DE04EB">
      <w:pPr>
        <w:spacing w:after="0" w:line="240" w:lineRule="auto"/>
        <w:jc w:val="both"/>
        <w:rPr>
          <w:rFonts w:ascii="Times New Roman" w:hAnsi="Times New Roman"/>
          <w:spacing w:val="4"/>
          <w:sz w:val="28"/>
          <w:szCs w:val="28"/>
          <w:lang w:val="uk-UA"/>
        </w:rPr>
      </w:pPr>
    </w:p>
    <w:tbl>
      <w:tblPr>
        <w:tblW w:w="10320" w:type="dxa"/>
        <w:tblLayout w:type="fixed"/>
        <w:tblLook w:val="04A0" w:firstRow="1" w:lastRow="0" w:firstColumn="1" w:lastColumn="0" w:noHBand="0" w:noVBand="1"/>
      </w:tblPr>
      <w:tblGrid>
        <w:gridCol w:w="2579"/>
        <w:gridCol w:w="2581"/>
        <w:gridCol w:w="2579"/>
        <w:gridCol w:w="2581"/>
      </w:tblGrid>
      <w:tr w:rsidR="00DE04EB" w:rsidRPr="001046F4" w14:paraId="3FBD220A" w14:textId="77777777" w:rsidTr="00BC64CD">
        <w:trPr>
          <w:trHeight w:val="411"/>
        </w:trPr>
        <w:tc>
          <w:tcPr>
            <w:tcW w:w="2578" w:type="dxa"/>
            <w:hideMark/>
          </w:tcPr>
          <w:p w14:paraId="0DE7F678" w14:textId="77777777" w:rsidR="00DE04EB" w:rsidRPr="001046F4" w:rsidRDefault="00DE04EB" w:rsidP="00336BBF">
            <w:pPr>
              <w:spacing w:after="0" w:line="240" w:lineRule="auto"/>
              <w:jc w:val="both"/>
              <w:rPr>
                <w:rFonts w:ascii="Times New Roman" w:hAnsi="Times New Roman"/>
                <w:spacing w:val="4"/>
                <w:sz w:val="28"/>
                <w:szCs w:val="28"/>
                <w:lang w:val="uk-UA"/>
              </w:rPr>
            </w:pPr>
            <w:r w:rsidRPr="001046F4">
              <w:rPr>
                <w:rFonts w:ascii="Times New Roman" w:hAnsi="Times New Roman"/>
                <w:spacing w:val="4"/>
                <w:sz w:val="28"/>
                <w:szCs w:val="28"/>
                <w:lang w:val="uk-UA"/>
              </w:rPr>
              <w:t xml:space="preserve">Сторінок </w:t>
            </w:r>
            <w:r w:rsidR="00336BBF" w:rsidRPr="001046F4">
              <w:rPr>
                <w:rFonts w:ascii="Times New Roman" w:hAnsi="Times New Roman"/>
                <w:spacing w:val="4"/>
                <w:sz w:val="28"/>
                <w:szCs w:val="28"/>
                <w:lang w:val="uk-UA"/>
              </w:rPr>
              <w:t>60</w:t>
            </w:r>
            <w:r w:rsidRPr="001046F4">
              <w:rPr>
                <w:rFonts w:ascii="Times New Roman" w:hAnsi="Times New Roman"/>
                <w:spacing w:val="4"/>
                <w:sz w:val="28"/>
                <w:szCs w:val="28"/>
                <w:lang w:val="uk-UA"/>
              </w:rPr>
              <w:t>,</w:t>
            </w:r>
          </w:p>
        </w:tc>
        <w:tc>
          <w:tcPr>
            <w:tcW w:w="2579" w:type="dxa"/>
            <w:shd w:val="clear" w:color="auto" w:fill="auto"/>
            <w:hideMark/>
          </w:tcPr>
          <w:p w14:paraId="16E714DD" w14:textId="77777777" w:rsidR="00DE04EB" w:rsidRPr="001046F4" w:rsidRDefault="00DE04EB" w:rsidP="001C25F5">
            <w:pPr>
              <w:spacing w:after="0" w:line="240" w:lineRule="auto"/>
              <w:jc w:val="both"/>
              <w:rPr>
                <w:rFonts w:ascii="Times New Roman" w:hAnsi="Times New Roman"/>
                <w:spacing w:val="4"/>
                <w:sz w:val="28"/>
                <w:szCs w:val="28"/>
                <w:lang w:val="uk-UA"/>
              </w:rPr>
            </w:pPr>
            <w:r w:rsidRPr="001046F4">
              <w:rPr>
                <w:rFonts w:ascii="Times New Roman" w:hAnsi="Times New Roman"/>
                <w:spacing w:val="4"/>
                <w:sz w:val="28"/>
                <w:szCs w:val="28"/>
                <w:lang w:val="uk-UA"/>
              </w:rPr>
              <w:t xml:space="preserve">рисунків </w:t>
            </w:r>
            <w:r w:rsidR="001C25F5" w:rsidRPr="001046F4">
              <w:rPr>
                <w:rFonts w:ascii="Times New Roman" w:hAnsi="Times New Roman"/>
                <w:spacing w:val="4"/>
                <w:sz w:val="28"/>
                <w:szCs w:val="28"/>
                <w:lang w:val="uk-UA"/>
              </w:rPr>
              <w:t>11</w:t>
            </w:r>
            <w:r w:rsidRPr="001046F4">
              <w:rPr>
                <w:rFonts w:ascii="Times New Roman" w:hAnsi="Times New Roman"/>
                <w:spacing w:val="4"/>
                <w:sz w:val="28"/>
                <w:szCs w:val="28"/>
                <w:lang w:val="uk-UA"/>
              </w:rPr>
              <w:t>,</w:t>
            </w:r>
          </w:p>
        </w:tc>
        <w:tc>
          <w:tcPr>
            <w:tcW w:w="2578" w:type="dxa"/>
            <w:shd w:val="clear" w:color="auto" w:fill="auto"/>
            <w:hideMark/>
          </w:tcPr>
          <w:p w14:paraId="3A182FC3" w14:textId="77777777" w:rsidR="00DE04EB" w:rsidRPr="001046F4" w:rsidRDefault="00DE04EB" w:rsidP="001C25F5">
            <w:pPr>
              <w:spacing w:after="0" w:line="240" w:lineRule="auto"/>
              <w:jc w:val="both"/>
              <w:rPr>
                <w:rFonts w:ascii="Times New Roman" w:hAnsi="Times New Roman"/>
                <w:spacing w:val="4"/>
                <w:sz w:val="28"/>
                <w:szCs w:val="28"/>
                <w:lang w:val="uk-UA"/>
              </w:rPr>
            </w:pPr>
            <w:r w:rsidRPr="001046F4">
              <w:rPr>
                <w:rFonts w:ascii="Times New Roman" w:hAnsi="Times New Roman"/>
                <w:spacing w:val="4"/>
                <w:sz w:val="28"/>
                <w:szCs w:val="28"/>
                <w:lang w:val="uk-UA"/>
              </w:rPr>
              <w:t xml:space="preserve">таблиць </w:t>
            </w:r>
            <w:r w:rsidRPr="001046F4">
              <w:rPr>
                <w:rFonts w:ascii="Times New Roman" w:hAnsi="Times New Roman"/>
                <w:spacing w:val="4"/>
                <w:sz w:val="28"/>
                <w:szCs w:val="28"/>
                <w:u w:val="single"/>
                <w:lang w:val="uk-UA"/>
              </w:rPr>
              <w:t>1</w:t>
            </w:r>
            <w:r w:rsidR="001C25F5" w:rsidRPr="001046F4">
              <w:rPr>
                <w:rFonts w:ascii="Times New Roman" w:hAnsi="Times New Roman"/>
                <w:spacing w:val="4"/>
                <w:sz w:val="28"/>
                <w:szCs w:val="28"/>
                <w:u w:val="single"/>
                <w:lang w:val="uk-UA"/>
              </w:rPr>
              <w:t>6</w:t>
            </w:r>
            <w:r w:rsidRPr="001046F4">
              <w:rPr>
                <w:rFonts w:ascii="Times New Roman" w:hAnsi="Times New Roman"/>
                <w:spacing w:val="4"/>
                <w:sz w:val="28"/>
                <w:szCs w:val="28"/>
                <w:lang w:val="uk-UA"/>
              </w:rPr>
              <w:t>,</w:t>
            </w:r>
          </w:p>
        </w:tc>
        <w:tc>
          <w:tcPr>
            <w:tcW w:w="2579" w:type="dxa"/>
            <w:shd w:val="clear" w:color="auto" w:fill="auto"/>
            <w:hideMark/>
          </w:tcPr>
          <w:p w14:paraId="4CED1EA3" w14:textId="77777777" w:rsidR="00DE04EB" w:rsidRPr="001046F4" w:rsidRDefault="00DE04EB" w:rsidP="00AA5B11">
            <w:pPr>
              <w:spacing w:after="0" w:line="240" w:lineRule="auto"/>
              <w:jc w:val="both"/>
              <w:rPr>
                <w:rFonts w:ascii="Times New Roman" w:hAnsi="Times New Roman"/>
                <w:spacing w:val="4"/>
                <w:sz w:val="28"/>
                <w:szCs w:val="28"/>
                <w:lang w:val="uk-UA"/>
              </w:rPr>
            </w:pPr>
            <w:r w:rsidRPr="001046F4">
              <w:rPr>
                <w:rFonts w:ascii="Times New Roman" w:hAnsi="Times New Roman"/>
                <w:spacing w:val="4"/>
                <w:sz w:val="28"/>
                <w:szCs w:val="28"/>
                <w:lang w:val="uk-UA"/>
              </w:rPr>
              <w:t>додатків 1,</w:t>
            </w:r>
          </w:p>
        </w:tc>
      </w:tr>
      <w:tr w:rsidR="00DE04EB" w:rsidRPr="001046F4" w14:paraId="45C9FF11" w14:textId="77777777" w:rsidTr="00BC64CD">
        <w:trPr>
          <w:trHeight w:val="411"/>
        </w:trPr>
        <w:tc>
          <w:tcPr>
            <w:tcW w:w="5157" w:type="dxa"/>
            <w:gridSpan w:val="2"/>
            <w:shd w:val="clear" w:color="auto" w:fill="auto"/>
            <w:hideMark/>
          </w:tcPr>
          <w:p w14:paraId="55CFB6C5" w14:textId="77777777" w:rsidR="00DE04EB" w:rsidRPr="001046F4" w:rsidRDefault="00DE04EB" w:rsidP="00AA5B11">
            <w:pPr>
              <w:spacing w:after="0" w:line="240" w:lineRule="auto"/>
              <w:jc w:val="both"/>
              <w:rPr>
                <w:rFonts w:ascii="Times New Roman" w:hAnsi="Times New Roman"/>
                <w:spacing w:val="4"/>
                <w:sz w:val="28"/>
                <w:szCs w:val="28"/>
                <w:lang w:val="uk-UA"/>
              </w:rPr>
            </w:pPr>
            <w:r w:rsidRPr="001046F4">
              <w:rPr>
                <w:rFonts w:ascii="Times New Roman" w:hAnsi="Times New Roman"/>
                <w:spacing w:val="4"/>
                <w:sz w:val="28"/>
                <w:szCs w:val="28"/>
                <w:lang w:val="uk-UA"/>
              </w:rPr>
              <w:t xml:space="preserve">графічного матеріалу </w:t>
            </w:r>
            <w:r w:rsidRPr="001046F4">
              <w:rPr>
                <w:rFonts w:ascii="Times New Roman" w:hAnsi="Times New Roman"/>
                <w:spacing w:val="4"/>
                <w:sz w:val="28"/>
                <w:szCs w:val="28"/>
                <w:u w:val="single"/>
                <w:lang w:val="uk-UA"/>
              </w:rPr>
              <w:t>0</w:t>
            </w:r>
            <w:r w:rsidRPr="001046F4">
              <w:rPr>
                <w:rFonts w:ascii="Times New Roman" w:hAnsi="Times New Roman"/>
                <w:spacing w:val="4"/>
                <w:sz w:val="28"/>
                <w:szCs w:val="28"/>
                <w:lang w:val="uk-UA"/>
              </w:rPr>
              <w:t>,</w:t>
            </w:r>
          </w:p>
        </w:tc>
        <w:tc>
          <w:tcPr>
            <w:tcW w:w="5157" w:type="dxa"/>
            <w:gridSpan w:val="2"/>
            <w:shd w:val="clear" w:color="auto" w:fill="auto"/>
            <w:hideMark/>
          </w:tcPr>
          <w:p w14:paraId="1CA374F1" w14:textId="77777777" w:rsidR="00DE04EB" w:rsidRPr="001046F4" w:rsidRDefault="00DE04EB" w:rsidP="001C25F5">
            <w:pPr>
              <w:spacing w:after="0" w:line="240" w:lineRule="auto"/>
              <w:jc w:val="both"/>
              <w:rPr>
                <w:rFonts w:ascii="Times New Roman" w:hAnsi="Times New Roman"/>
                <w:spacing w:val="4"/>
                <w:sz w:val="28"/>
                <w:szCs w:val="28"/>
                <w:lang w:val="uk-UA"/>
              </w:rPr>
            </w:pPr>
            <w:r w:rsidRPr="001046F4">
              <w:rPr>
                <w:rFonts w:ascii="Times New Roman" w:hAnsi="Times New Roman"/>
                <w:spacing w:val="4"/>
                <w:sz w:val="28"/>
                <w:szCs w:val="28"/>
                <w:lang w:val="uk-UA"/>
              </w:rPr>
              <w:t xml:space="preserve">використаних джерел </w:t>
            </w:r>
            <w:r w:rsidR="001C25F5" w:rsidRPr="001046F4">
              <w:rPr>
                <w:rFonts w:ascii="Times New Roman" w:hAnsi="Times New Roman"/>
                <w:spacing w:val="4"/>
                <w:sz w:val="28"/>
                <w:szCs w:val="28"/>
                <w:lang w:val="uk-UA"/>
              </w:rPr>
              <w:t>32</w:t>
            </w:r>
          </w:p>
        </w:tc>
      </w:tr>
    </w:tbl>
    <w:p w14:paraId="714B0DE2" w14:textId="77777777" w:rsidR="00DE04EB" w:rsidRPr="001046F4" w:rsidRDefault="00DE04EB" w:rsidP="00DE04EB">
      <w:pPr>
        <w:spacing w:after="0" w:line="240" w:lineRule="auto"/>
        <w:jc w:val="both"/>
        <w:rPr>
          <w:rFonts w:ascii="Times New Roman" w:hAnsi="Times New Roman"/>
          <w:spacing w:val="4"/>
          <w:sz w:val="28"/>
          <w:szCs w:val="28"/>
          <w:lang w:val="uk-UA"/>
        </w:rPr>
      </w:pPr>
    </w:p>
    <w:tbl>
      <w:tblPr>
        <w:tblW w:w="9744" w:type="dxa"/>
        <w:tblLayout w:type="fixed"/>
        <w:tblLook w:val="04A0" w:firstRow="1" w:lastRow="0" w:firstColumn="1" w:lastColumn="0" w:noHBand="0" w:noVBand="1"/>
      </w:tblPr>
      <w:tblGrid>
        <w:gridCol w:w="2942"/>
        <w:gridCol w:w="6802"/>
      </w:tblGrid>
      <w:tr w:rsidR="00DE04EB" w:rsidRPr="001046F4" w14:paraId="205EC5BB" w14:textId="77777777" w:rsidTr="00AA5B11">
        <w:tc>
          <w:tcPr>
            <w:tcW w:w="2943" w:type="dxa"/>
            <w:hideMark/>
          </w:tcPr>
          <w:p w14:paraId="676087B7" w14:textId="77777777" w:rsidR="00DE04EB" w:rsidRPr="001046F4" w:rsidRDefault="00DE04EB" w:rsidP="00AA5B11">
            <w:pPr>
              <w:spacing w:after="0" w:line="240" w:lineRule="auto"/>
              <w:jc w:val="both"/>
              <w:rPr>
                <w:rFonts w:ascii="Times New Roman" w:hAnsi="Times New Roman"/>
                <w:spacing w:val="4"/>
                <w:sz w:val="28"/>
                <w:szCs w:val="28"/>
                <w:lang w:val="uk-UA"/>
              </w:rPr>
            </w:pPr>
            <w:r w:rsidRPr="001046F4">
              <w:rPr>
                <w:rFonts w:ascii="Times New Roman" w:hAnsi="Times New Roman"/>
                <w:spacing w:val="4"/>
                <w:sz w:val="28"/>
                <w:szCs w:val="28"/>
                <w:lang w:val="uk-UA"/>
              </w:rPr>
              <w:t>Об’єкт дослідження:</w:t>
            </w:r>
          </w:p>
        </w:tc>
        <w:tc>
          <w:tcPr>
            <w:tcW w:w="6804" w:type="dxa"/>
            <w:hideMark/>
          </w:tcPr>
          <w:p w14:paraId="7D4377FB" w14:textId="77777777" w:rsidR="00DE04EB" w:rsidRPr="001046F4" w:rsidRDefault="00812B79" w:rsidP="00AA5B11">
            <w:pPr>
              <w:spacing w:after="0" w:line="240" w:lineRule="auto"/>
              <w:jc w:val="both"/>
              <w:rPr>
                <w:rFonts w:ascii="Times New Roman" w:hAnsi="Times New Roman"/>
                <w:spacing w:val="4"/>
                <w:sz w:val="28"/>
                <w:szCs w:val="28"/>
                <w:lang w:val="uk-UA"/>
              </w:rPr>
            </w:pPr>
            <w:r w:rsidRPr="001046F4">
              <w:rPr>
                <w:rFonts w:ascii="Times New Roman" w:hAnsi="Times New Roman"/>
                <w:spacing w:val="4"/>
                <w:sz w:val="28"/>
                <w:szCs w:val="28"/>
                <w:lang w:val="uk-UA"/>
              </w:rPr>
              <w:t>зовнішня торгівля</w:t>
            </w:r>
          </w:p>
        </w:tc>
      </w:tr>
      <w:tr w:rsidR="00DE04EB" w:rsidRPr="001046F4" w14:paraId="30B46B79" w14:textId="77777777" w:rsidTr="00AA5B11">
        <w:tc>
          <w:tcPr>
            <w:tcW w:w="2943" w:type="dxa"/>
            <w:hideMark/>
          </w:tcPr>
          <w:p w14:paraId="6ED45FFC" w14:textId="77777777" w:rsidR="00DE04EB" w:rsidRPr="001046F4" w:rsidRDefault="00DE04EB" w:rsidP="00AA5B11">
            <w:pPr>
              <w:spacing w:after="0" w:line="240" w:lineRule="auto"/>
              <w:jc w:val="both"/>
              <w:rPr>
                <w:rFonts w:ascii="Times New Roman" w:hAnsi="Times New Roman"/>
                <w:spacing w:val="4"/>
                <w:sz w:val="28"/>
                <w:szCs w:val="28"/>
                <w:lang w:val="uk-UA"/>
              </w:rPr>
            </w:pPr>
          </w:p>
          <w:p w14:paraId="64734A92" w14:textId="77777777" w:rsidR="00DE04EB" w:rsidRPr="001046F4" w:rsidRDefault="00DE04EB" w:rsidP="00AA5B11">
            <w:pPr>
              <w:spacing w:after="0" w:line="240" w:lineRule="auto"/>
              <w:jc w:val="both"/>
              <w:rPr>
                <w:rFonts w:ascii="Times New Roman" w:hAnsi="Times New Roman"/>
                <w:spacing w:val="4"/>
                <w:sz w:val="28"/>
                <w:szCs w:val="28"/>
                <w:lang w:val="uk-UA"/>
              </w:rPr>
            </w:pPr>
            <w:r w:rsidRPr="001046F4">
              <w:rPr>
                <w:rFonts w:ascii="Times New Roman" w:hAnsi="Times New Roman"/>
                <w:spacing w:val="4"/>
                <w:sz w:val="28"/>
                <w:szCs w:val="28"/>
                <w:lang w:val="uk-UA"/>
              </w:rPr>
              <w:t>Предмет дослідження:</w:t>
            </w:r>
          </w:p>
        </w:tc>
        <w:tc>
          <w:tcPr>
            <w:tcW w:w="6804" w:type="dxa"/>
            <w:hideMark/>
          </w:tcPr>
          <w:p w14:paraId="36009EFA" w14:textId="77777777" w:rsidR="00DE04EB" w:rsidRPr="001046F4" w:rsidRDefault="00DE04EB" w:rsidP="00AA5B11">
            <w:pPr>
              <w:spacing w:after="0" w:line="240" w:lineRule="auto"/>
              <w:jc w:val="both"/>
              <w:rPr>
                <w:rFonts w:ascii="Times New Roman" w:hAnsi="Times New Roman"/>
                <w:spacing w:val="4"/>
                <w:sz w:val="28"/>
                <w:szCs w:val="28"/>
                <w:lang w:val="uk-UA"/>
              </w:rPr>
            </w:pPr>
          </w:p>
          <w:p w14:paraId="50DFB1CA" w14:textId="77777777" w:rsidR="00DE04EB" w:rsidRPr="001046F4" w:rsidRDefault="00DE04EB" w:rsidP="00812B79">
            <w:pPr>
              <w:spacing w:after="0" w:line="240" w:lineRule="auto"/>
              <w:jc w:val="both"/>
              <w:rPr>
                <w:rFonts w:ascii="Times New Roman" w:hAnsi="Times New Roman"/>
                <w:spacing w:val="4"/>
                <w:sz w:val="28"/>
                <w:szCs w:val="28"/>
                <w:lang w:val="uk-UA"/>
              </w:rPr>
            </w:pPr>
            <w:r w:rsidRPr="001046F4">
              <w:rPr>
                <w:rFonts w:ascii="Times New Roman" w:hAnsi="Times New Roman"/>
                <w:spacing w:val="4"/>
                <w:sz w:val="28"/>
                <w:szCs w:val="28"/>
                <w:lang w:val="uk-UA"/>
              </w:rPr>
              <w:t xml:space="preserve">стан та особливості </w:t>
            </w:r>
            <w:r w:rsidR="00812B79" w:rsidRPr="001046F4">
              <w:rPr>
                <w:rFonts w:ascii="Times New Roman" w:hAnsi="Times New Roman"/>
                <w:spacing w:val="4"/>
                <w:sz w:val="28"/>
                <w:szCs w:val="28"/>
                <w:lang w:val="uk-UA"/>
              </w:rPr>
              <w:t>розвитку зовнішньоторговельних відносин України та США</w:t>
            </w:r>
          </w:p>
        </w:tc>
      </w:tr>
      <w:tr w:rsidR="00DE04EB" w:rsidRPr="002671A7" w14:paraId="279D64C9" w14:textId="77777777" w:rsidTr="00AA5B11">
        <w:tc>
          <w:tcPr>
            <w:tcW w:w="2943" w:type="dxa"/>
            <w:hideMark/>
          </w:tcPr>
          <w:p w14:paraId="148BD9AD" w14:textId="77777777" w:rsidR="00DE04EB" w:rsidRPr="001046F4" w:rsidRDefault="00DE04EB" w:rsidP="00AA5B11">
            <w:pPr>
              <w:spacing w:after="0" w:line="240" w:lineRule="auto"/>
              <w:jc w:val="both"/>
              <w:rPr>
                <w:rFonts w:ascii="Times New Roman" w:hAnsi="Times New Roman"/>
                <w:spacing w:val="4"/>
                <w:sz w:val="28"/>
                <w:szCs w:val="28"/>
                <w:lang w:val="uk-UA"/>
              </w:rPr>
            </w:pPr>
          </w:p>
          <w:p w14:paraId="542A77B8" w14:textId="77777777" w:rsidR="00DE04EB" w:rsidRPr="001046F4" w:rsidRDefault="00DE04EB" w:rsidP="00AA5B11">
            <w:pPr>
              <w:spacing w:after="0" w:line="240" w:lineRule="auto"/>
              <w:jc w:val="both"/>
              <w:rPr>
                <w:rFonts w:ascii="Times New Roman" w:hAnsi="Times New Roman"/>
                <w:spacing w:val="4"/>
                <w:sz w:val="28"/>
                <w:szCs w:val="28"/>
                <w:lang w:val="uk-UA"/>
              </w:rPr>
            </w:pPr>
            <w:r w:rsidRPr="001046F4">
              <w:rPr>
                <w:rFonts w:ascii="Times New Roman" w:hAnsi="Times New Roman"/>
                <w:spacing w:val="4"/>
                <w:sz w:val="28"/>
                <w:szCs w:val="28"/>
                <w:lang w:val="uk-UA"/>
              </w:rPr>
              <w:t>Мета дослідження:</w:t>
            </w:r>
          </w:p>
        </w:tc>
        <w:tc>
          <w:tcPr>
            <w:tcW w:w="6804" w:type="dxa"/>
            <w:shd w:val="clear" w:color="auto" w:fill="auto"/>
            <w:hideMark/>
          </w:tcPr>
          <w:p w14:paraId="7C3FBEAF" w14:textId="77777777" w:rsidR="00DE04EB" w:rsidRPr="001046F4" w:rsidRDefault="00DE04EB" w:rsidP="00AA5B11">
            <w:pPr>
              <w:spacing w:after="0" w:line="240" w:lineRule="auto"/>
              <w:jc w:val="both"/>
              <w:rPr>
                <w:rFonts w:ascii="Times New Roman" w:hAnsi="Times New Roman"/>
                <w:spacing w:val="4"/>
                <w:sz w:val="28"/>
                <w:szCs w:val="28"/>
                <w:lang w:val="uk-UA"/>
              </w:rPr>
            </w:pPr>
          </w:p>
          <w:p w14:paraId="34832E8B" w14:textId="77777777" w:rsidR="00DE04EB" w:rsidRPr="001046F4" w:rsidRDefault="00DE04EB" w:rsidP="00B55E23">
            <w:pPr>
              <w:spacing w:after="0" w:line="240" w:lineRule="auto"/>
              <w:jc w:val="both"/>
              <w:rPr>
                <w:rFonts w:ascii="Times New Roman" w:hAnsi="Times New Roman"/>
                <w:spacing w:val="4"/>
                <w:sz w:val="28"/>
                <w:szCs w:val="28"/>
                <w:lang w:val="uk-UA"/>
              </w:rPr>
            </w:pPr>
            <w:r w:rsidRPr="001046F4">
              <w:rPr>
                <w:rFonts w:ascii="Times New Roman" w:hAnsi="Times New Roman"/>
                <w:spacing w:val="4"/>
                <w:sz w:val="28"/>
                <w:szCs w:val="28"/>
                <w:lang w:val="uk-UA"/>
              </w:rPr>
              <w:t xml:space="preserve">аналіз стану та особливостей </w:t>
            </w:r>
            <w:r w:rsidR="00812B79" w:rsidRPr="001046F4">
              <w:rPr>
                <w:rFonts w:ascii="Times New Roman" w:hAnsi="Times New Roman"/>
                <w:spacing w:val="4"/>
                <w:sz w:val="28"/>
                <w:szCs w:val="28"/>
                <w:lang w:val="uk-UA"/>
              </w:rPr>
              <w:t xml:space="preserve">розвитку зовнішньоторговельних відносин України та США, визначення </w:t>
            </w:r>
            <w:r w:rsidRPr="001046F4">
              <w:rPr>
                <w:rFonts w:ascii="Times New Roman" w:hAnsi="Times New Roman"/>
                <w:spacing w:val="4"/>
                <w:sz w:val="28"/>
                <w:szCs w:val="28"/>
                <w:lang w:val="uk-UA"/>
              </w:rPr>
              <w:t xml:space="preserve">напрямів </w:t>
            </w:r>
            <w:r w:rsidR="00812B79" w:rsidRPr="001046F4">
              <w:rPr>
                <w:rFonts w:ascii="Times New Roman" w:hAnsi="Times New Roman"/>
                <w:spacing w:val="4"/>
                <w:sz w:val="28"/>
                <w:szCs w:val="28"/>
                <w:lang w:val="uk-UA"/>
              </w:rPr>
              <w:t>розвитку та підвищення ефективності</w:t>
            </w:r>
            <w:r w:rsidR="00B55E23" w:rsidRPr="001046F4">
              <w:rPr>
                <w:rFonts w:ascii="Times New Roman" w:hAnsi="Times New Roman"/>
                <w:spacing w:val="4"/>
                <w:sz w:val="28"/>
                <w:szCs w:val="28"/>
                <w:lang w:val="uk-UA"/>
              </w:rPr>
              <w:t xml:space="preserve"> як зовнішньоторговельних відносин України в цілому, так і зовнішньоторговельних відносин України та США зокрема</w:t>
            </w:r>
            <w:r w:rsidRPr="001046F4">
              <w:rPr>
                <w:rFonts w:ascii="Times New Roman" w:hAnsi="Times New Roman"/>
                <w:spacing w:val="4"/>
                <w:sz w:val="28"/>
                <w:szCs w:val="28"/>
                <w:lang w:val="uk-UA"/>
              </w:rPr>
              <w:t>.</w:t>
            </w:r>
          </w:p>
        </w:tc>
      </w:tr>
      <w:tr w:rsidR="00DE04EB" w:rsidRPr="001046F4" w14:paraId="614F427F" w14:textId="77777777" w:rsidTr="00AA5B11">
        <w:tc>
          <w:tcPr>
            <w:tcW w:w="2943" w:type="dxa"/>
            <w:hideMark/>
          </w:tcPr>
          <w:p w14:paraId="5C304823" w14:textId="77777777" w:rsidR="00DE04EB" w:rsidRPr="001046F4" w:rsidRDefault="00DE04EB" w:rsidP="00AA5B11">
            <w:pPr>
              <w:spacing w:after="0" w:line="240" w:lineRule="auto"/>
              <w:jc w:val="both"/>
              <w:rPr>
                <w:rFonts w:ascii="Times New Roman" w:hAnsi="Times New Roman"/>
                <w:spacing w:val="4"/>
                <w:sz w:val="28"/>
                <w:szCs w:val="28"/>
                <w:lang w:val="uk-UA"/>
              </w:rPr>
            </w:pPr>
            <w:r w:rsidRPr="001046F4">
              <w:rPr>
                <w:rFonts w:ascii="Times New Roman" w:hAnsi="Times New Roman"/>
                <w:spacing w:val="4"/>
                <w:sz w:val="28"/>
                <w:szCs w:val="28"/>
                <w:lang w:val="uk-UA"/>
              </w:rPr>
              <w:t>Методи дослідження:</w:t>
            </w:r>
          </w:p>
        </w:tc>
        <w:tc>
          <w:tcPr>
            <w:tcW w:w="6804" w:type="dxa"/>
            <w:shd w:val="clear" w:color="auto" w:fill="auto"/>
            <w:hideMark/>
          </w:tcPr>
          <w:p w14:paraId="434C4DBE" w14:textId="77777777" w:rsidR="00DE04EB" w:rsidRPr="001046F4" w:rsidRDefault="00B55E23" w:rsidP="00B55E23">
            <w:pPr>
              <w:spacing w:after="0" w:line="240" w:lineRule="auto"/>
              <w:jc w:val="both"/>
              <w:rPr>
                <w:rFonts w:ascii="Times New Roman" w:hAnsi="Times New Roman"/>
                <w:spacing w:val="4"/>
                <w:sz w:val="28"/>
                <w:szCs w:val="28"/>
                <w:lang w:val="uk-UA"/>
              </w:rPr>
            </w:pPr>
            <w:r w:rsidRPr="001046F4">
              <w:rPr>
                <w:rFonts w:ascii="Times New Roman" w:hAnsi="Times New Roman"/>
                <w:spacing w:val="4"/>
                <w:sz w:val="28"/>
                <w:szCs w:val="28"/>
                <w:lang w:val="uk-UA"/>
              </w:rPr>
              <w:t>узагальнення, систематизації, індукції та дедукції, аналізу та синтезу, табличний, графічний методи, статистичні методи</w:t>
            </w:r>
            <w:r w:rsidR="00DE04EB" w:rsidRPr="001046F4">
              <w:rPr>
                <w:rFonts w:ascii="Times New Roman" w:hAnsi="Times New Roman"/>
                <w:spacing w:val="4"/>
                <w:sz w:val="28"/>
                <w:szCs w:val="28"/>
                <w:lang w:val="uk-UA"/>
              </w:rPr>
              <w:t>.</w:t>
            </w:r>
          </w:p>
        </w:tc>
      </w:tr>
      <w:tr w:rsidR="00DE04EB" w:rsidRPr="001046F4" w14:paraId="573FFDEE" w14:textId="77777777" w:rsidTr="00AA5B11">
        <w:tc>
          <w:tcPr>
            <w:tcW w:w="2943" w:type="dxa"/>
            <w:hideMark/>
          </w:tcPr>
          <w:p w14:paraId="38B6DF20" w14:textId="77777777" w:rsidR="00DE04EB" w:rsidRPr="001046F4" w:rsidRDefault="00DE04EB" w:rsidP="00AA5B11">
            <w:pPr>
              <w:tabs>
                <w:tab w:val="left" w:pos="426"/>
              </w:tabs>
              <w:spacing w:after="0" w:line="240" w:lineRule="auto"/>
              <w:rPr>
                <w:rFonts w:ascii="Times New Roman" w:hAnsi="Times New Roman"/>
                <w:spacing w:val="4"/>
                <w:sz w:val="28"/>
                <w:szCs w:val="28"/>
                <w:lang w:val="uk-UA"/>
              </w:rPr>
            </w:pPr>
            <w:r w:rsidRPr="001046F4">
              <w:rPr>
                <w:rFonts w:ascii="Times New Roman" w:hAnsi="Times New Roman"/>
                <w:spacing w:val="4"/>
                <w:sz w:val="28"/>
                <w:szCs w:val="28"/>
                <w:lang w:val="uk-UA"/>
              </w:rPr>
              <w:t>Основні результати дослідження:</w:t>
            </w:r>
          </w:p>
        </w:tc>
        <w:tc>
          <w:tcPr>
            <w:tcW w:w="6804" w:type="dxa"/>
            <w:shd w:val="clear" w:color="auto" w:fill="auto"/>
            <w:hideMark/>
          </w:tcPr>
          <w:p w14:paraId="5A9A920F" w14:textId="77777777" w:rsidR="00DE04EB" w:rsidRPr="001046F4" w:rsidRDefault="00DE04EB" w:rsidP="00DE04EB">
            <w:pPr>
              <w:numPr>
                <w:ilvl w:val="0"/>
                <w:numId w:val="7"/>
              </w:numPr>
              <w:tabs>
                <w:tab w:val="left" w:pos="319"/>
                <w:tab w:val="left" w:pos="426"/>
              </w:tabs>
              <w:spacing w:after="0" w:line="240" w:lineRule="auto"/>
              <w:ind w:left="0" w:firstLine="0"/>
              <w:jc w:val="both"/>
              <w:rPr>
                <w:rFonts w:ascii="Times New Roman" w:hAnsi="Times New Roman"/>
                <w:spacing w:val="4"/>
                <w:sz w:val="28"/>
                <w:szCs w:val="28"/>
                <w:lang w:val="uk-UA"/>
              </w:rPr>
            </w:pPr>
            <w:r w:rsidRPr="001046F4">
              <w:rPr>
                <w:rFonts w:ascii="Times New Roman" w:hAnsi="Times New Roman"/>
                <w:spacing w:val="4"/>
                <w:sz w:val="28"/>
                <w:szCs w:val="28"/>
                <w:lang w:val="uk-UA"/>
              </w:rPr>
              <w:t xml:space="preserve">визначено </w:t>
            </w:r>
            <w:r w:rsidR="002D300A" w:rsidRPr="001046F4">
              <w:rPr>
                <w:rFonts w:ascii="Times New Roman" w:hAnsi="Times New Roman"/>
                <w:spacing w:val="4"/>
                <w:sz w:val="28"/>
                <w:szCs w:val="28"/>
                <w:lang w:val="uk-UA"/>
              </w:rPr>
              <w:t>сутність, суб’єкт-об’єктну структуру, фактори, показники та ефекти розвитку зовнішньоторговельних відносин країни</w:t>
            </w:r>
            <w:r w:rsidRPr="001046F4">
              <w:rPr>
                <w:rFonts w:ascii="Times New Roman" w:hAnsi="Times New Roman"/>
                <w:color w:val="000000"/>
                <w:spacing w:val="4"/>
                <w:sz w:val="28"/>
                <w:szCs w:val="28"/>
                <w:lang w:val="uk-UA"/>
              </w:rPr>
              <w:t>;</w:t>
            </w:r>
          </w:p>
          <w:p w14:paraId="76E23591" w14:textId="77777777" w:rsidR="002D300A" w:rsidRPr="001046F4" w:rsidRDefault="002D300A" w:rsidP="002D300A">
            <w:pPr>
              <w:numPr>
                <w:ilvl w:val="0"/>
                <w:numId w:val="7"/>
              </w:numPr>
              <w:tabs>
                <w:tab w:val="left" w:pos="319"/>
                <w:tab w:val="left" w:pos="426"/>
              </w:tabs>
              <w:spacing w:after="0" w:line="240" w:lineRule="auto"/>
              <w:ind w:left="0" w:firstLine="0"/>
              <w:jc w:val="both"/>
              <w:rPr>
                <w:rFonts w:ascii="Times New Roman" w:hAnsi="Times New Roman"/>
                <w:spacing w:val="4"/>
                <w:sz w:val="28"/>
                <w:szCs w:val="28"/>
                <w:lang w:val="uk-UA"/>
              </w:rPr>
            </w:pPr>
            <w:r w:rsidRPr="001046F4">
              <w:rPr>
                <w:rFonts w:ascii="Times New Roman" w:hAnsi="Times New Roman"/>
                <w:spacing w:val="4"/>
                <w:sz w:val="28"/>
                <w:szCs w:val="28"/>
                <w:lang w:val="uk-UA"/>
              </w:rPr>
              <w:t xml:space="preserve">проведено аналіз та </w:t>
            </w:r>
            <w:r w:rsidR="00DE04EB" w:rsidRPr="001046F4">
              <w:rPr>
                <w:rFonts w:ascii="Times New Roman" w:hAnsi="Times New Roman"/>
                <w:spacing w:val="4"/>
                <w:sz w:val="28"/>
                <w:szCs w:val="28"/>
                <w:lang w:val="uk-UA"/>
              </w:rPr>
              <w:t xml:space="preserve">ідентифіковано </w:t>
            </w:r>
            <w:r w:rsidRPr="001046F4">
              <w:rPr>
                <w:rFonts w:ascii="Times New Roman" w:hAnsi="Times New Roman"/>
                <w:spacing w:val="4"/>
                <w:sz w:val="28"/>
                <w:szCs w:val="28"/>
                <w:lang w:val="uk-UA"/>
              </w:rPr>
              <w:t>особливості розвитку зовнішньоторговельних відносин України у 2015-2023 рр.</w:t>
            </w:r>
            <w:r w:rsidR="00DE04EB" w:rsidRPr="001046F4">
              <w:rPr>
                <w:rFonts w:ascii="Times New Roman" w:hAnsi="Times New Roman"/>
                <w:color w:val="000000"/>
                <w:spacing w:val="4"/>
                <w:sz w:val="28"/>
                <w:szCs w:val="28"/>
                <w:lang w:val="uk-UA"/>
              </w:rPr>
              <w:t>;</w:t>
            </w:r>
          </w:p>
          <w:p w14:paraId="5F2DFFFF" w14:textId="77777777" w:rsidR="00DE04EB" w:rsidRPr="001046F4" w:rsidRDefault="002D300A" w:rsidP="002D300A">
            <w:pPr>
              <w:numPr>
                <w:ilvl w:val="0"/>
                <w:numId w:val="7"/>
              </w:numPr>
              <w:tabs>
                <w:tab w:val="left" w:pos="319"/>
                <w:tab w:val="left" w:pos="426"/>
              </w:tabs>
              <w:spacing w:after="0" w:line="240" w:lineRule="auto"/>
              <w:ind w:left="0" w:firstLine="0"/>
              <w:jc w:val="both"/>
              <w:rPr>
                <w:rFonts w:ascii="Times New Roman" w:hAnsi="Times New Roman"/>
                <w:spacing w:val="4"/>
                <w:sz w:val="28"/>
                <w:szCs w:val="28"/>
                <w:lang w:val="uk-UA"/>
              </w:rPr>
            </w:pPr>
            <w:r w:rsidRPr="001046F4">
              <w:rPr>
                <w:rFonts w:ascii="Times New Roman" w:hAnsi="Times New Roman"/>
                <w:color w:val="000000"/>
                <w:spacing w:val="4"/>
                <w:sz w:val="28"/>
                <w:szCs w:val="28"/>
                <w:lang w:val="uk-UA"/>
              </w:rPr>
              <w:t>проведено аналіз та ідентифіковано особливості розвитку зовнішньоторговельних відносин України та США у 2010-2021 рр.</w:t>
            </w:r>
            <w:r w:rsidR="00DE04EB" w:rsidRPr="001046F4">
              <w:rPr>
                <w:rFonts w:ascii="Times New Roman" w:hAnsi="Times New Roman"/>
                <w:color w:val="000000"/>
                <w:spacing w:val="4"/>
                <w:sz w:val="28"/>
                <w:szCs w:val="28"/>
                <w:lang w:val="uk-UA"/>
              </w:rPr>
              <w:t>;</w:t>
            </w:r>
          </w:p>
          <w:p w14:paraId="02C2D173" w14:textId="77777777" w:rsidR="00DE04EB" w:rsidRPr="001046F4" w:rsidRDefault="00DE04EB" w:rsidP="002D300A">
            <w:pPr>
              <w:numPr>
                <w:ilvl w:val="0"/>
                <w:numId w:val="7"/>
              </w:numPr>
              <w:tabs>
                <w:tab w:val="left" w:pos="319"/>
                <w:tab w:val="left" w:pos="426"/>
              </w:tabs>
              <w:spacing w:after="0" w:line="240" w:lineRule="auto"/>
              <w:ind w:left="0" w:firstLine="0"/>
              <w:jc w:val="both"/>
              <w:rPr>
                <w:rFonts w:ascii="Times New Roman" w:hAnsi="Times New Roman"/>
                <w:spacing w:val="4"/>
                <w:sz w:val="28"/>
                <w:szCs w:val="28"/>
                <w:lang w:val="uk-UA"/>
              </w:rPr>
            </w:pPr>
            <w:r w:rsidRPr="001046F4">
              <w:rPr>
                <w:rFonts w:ascii="Times New Roman" w:hAnsi="Times New Roman"/>
                <w:spacing w:val="4"/>
                <w:sz w:val="28"/>
                <w:szCs w:val="28"/>
                <w:lang w:val="uk-UA"/>
              </w:rPr>
              <w:t xml:space="preserve"> запропоновано напрями </w:t>
            </w:r>
            <w:r w:rsidR="00E44184" w:rsidRPr="001046F4">
              <w:rPr>
                <w:rFonts w:ascii="Times New Roman" w:hAnsi="Times New Roman"/>
                <w:spacing w:val="4"/>
                <w:sz w:val="28"/>
                <w:szCs w:val="28"/>
                <w:lang w:val="uk-UA"/>
              </w:rPr>
              <w:t>розвитку та підвищення ефективності як зовнішньоторговельних відносин України в цілому, так і зовнішньоторговельних відносин із США</w:t>
            </w:r>
            <w:r w:rsidRPr="001046F4">
              <w:rPr>
                <w:rFonts w:ascii="Times New Roman" w:hAnsi="Times New Roman"/>
                <w:spacing w:val="4"/>
                <w:sz w:val="28"/>
                <w:szCs w:val="28"/>
                <w:lang w:val="uk-UA"/>
              </w:rPr>
              <w:t xml:space="preserve">. </w:t>
            </w:r>
          </w:p>
          <w:p w14:paraId="06E9ED44" w14:textId="77777777" w:rsidR="00E44184" w:rsidRPr="001046F4" w:rsidRDefault="00E44184" w:rsidP="00E44184">
            <w:pPr>
              <w:tabs>
                <w:tab w:val="left" w:pos="319"/>
                <w:tab w:val="left" w:pos="426"/>
              </w:tabs>
              <w:spacing w:after="0" w:line="240" w:lineRule="auto"/>
              <w:jc w:val="both"/>
              <w:rPr>
                <w:rFonts w:ascii="Times New Roman" w:hAnsi="Times New Roman"/>
                <w:spacing w:val="4"/>
                <w:sz w:val="28"/>
                <w:szCs w:val="28"/>
                <w:lang w:val="uk-UA"/>
              </w:rPr>
            </w:pPr>
          </w:p>
        </w:tc>
      </w:tr>
      <w:tr w:rsidR="00DE04EB" w:rsidRPr="001046F4" w14:paraId="2EC55AC6" w14:textId="77777777" w:rsidTr="00AA5B11">
        <w:tc>
          <w:tcPr>
            <w:tcW w:w="2943" w:type="dxa"/>
            <w:hideMark/>
          </w:tcPr>
          <w:p w14:paraId="4CFD7515" w14:textId="77777777" w:rsidR="00DE04EB" w:rsidRPr="001046F4" w:rsidRDefault="00DE04EB" w:rsidP="00AA5B11">
            <w:pPr>
              <w:tabs>
                <w:tab w:val="left" w:pos="426"/>
              </w:tabs>
              <w:spacing w:after="0" w:line="240" w:lineRule="auto"/>
              <w:jc w:val="both"/>
              <w:rPr>
                <w:rFonts w:ascii="Times New Roman" w:hAnsi="Times New Roman"/>
                <w:spacing w:val="4"/>
                <w:sz w:val="28"/>
                <w:szCs w:val="28"/>
                <w:lang w:val="uk-UA"/>
              </w:rPr>
            </w:pPr>
            <w:r w:rsidRPr="001046F4">
              <w:rPr>
                <w:rFonts w:ascii="Times New Roman" w:hAnsi="Times New Roman"/>
                <w:spacing w:val="4"/>
                <w:sz w:val="28"/>
                <w:szCs w:val="28"/>
                <w:lang w:val="uk-UA"/>
              </w:rPr>
              <w:t>Ключові слова:</w:t>
            </w:r>
          </w:p>
        </w:tc>
        <w:tc>
          <w:tcPr>
            <w:tcW w:w="6804" w:type="dxa"/>
            <w:hideMark/>
          </w:tcPr>
          <w:p w14:paraId="32818B2F" w14:textId="77777777" w:rsidR="00DE04EB" w:rsidRPr="001046F4" w:rsidRDefault="00E44184" w:rsidP="00E44184">
            <w:pPr>
              <w:tabs>
                <w:tab w:val="left" w:pos="426"/>
              </w:tabs>
              <w:spacing w:after="0" w:line="240" w:lineRule="auto"/>
              <w:jc w:val="both"/>
              <w:rPr>
                <w:rFonts w:ascii="Times New Roman" w:hAnsi="Times New Roman"/>
                <w:spacing w:val="4"/>
                <w:sz w:val="28"/>
                <w:szCs w:val="28"/>
                <w:lang w:val="uk-UA"/>
              </w:rPr>
            </w:pPr>
            <w:r w:rsidRPr="001046F4">
              <w:rPr>
                <w:rFonts w:ascii="Times New Roman" w:hAnsi="Times New Roman"/>
                <w:spacing w:val="4"/>
                <w:sz w:val="28"/>
                <w:szCs w:val="28"/>
                <w:lang w:val="uk-UA"/>
              </w:rPr>
              <w:t>Зовнішня торгівля, експорт, імпорт, зовнішньо-торговельний оборот, зовнішньоторговельне сальдо, державна політика, стратегія</w:t>
            </w:r>
            <w:r w:rsidR="00DE04EB" w:rsidRPr="001046F4">
              <w:rPr>
                <w:rFonts w:ascii="Times New Roman" w:hAnsi="Times New Roman"/>
                <w:spacing w:val="4"/>
                <w:sz w:val="28"/>
                <w:szCs w:val="28"/>
                <w:lang w:val="uk-UA"/>
              </w:rPr>
              <w:t>.</w:t>
            </w:r>
          </w:p>
        </w:tc>
      </w:tr>
    </w:tbl>
    <w:p w14:paraId="64382975" w14:textId="77777777" w:rsidR="00DE04EB" w:rsidRPr="001046F4" w:rsidRDefault="00DE04EB" w:rsidP="00DE04EB">
      <w:pPr>
        <w:spacing w:after="0" w:line="247" w:lineRule="auto"/>
        <w:jc w:val="center"/>
        <w:rPr>
          <w:rFonts w:ascii="Times New Roman" w:hAnsi="Times New Roman"/>
          <w:sz w:val="28"/>
          <w:szCs w:val="28"/>
          <w:lang w:val="uk-UA"/>
        </w:rPr>
      </w:pPr>
    </w:p>
    <w:p w14:paraId="599B4AF0" w14:textId="77777777" w:rsidR="00DE04EB" w:rsidRPr="001046F4" w:rsidRDefault="00DE04EB" w:rsidP="00DE04EB">
      <w:pPr>
        <w:rPr>
          <w:rFonts w:ascii="Times New Roman" w:hAnsi="Times New Roman"/>
          <w:sz w:val="28"/>
          <w:szCs w:val="28"/>
          <w:lang w:val="uk-UA"/>
        </w:rPr>
      </w:pPr>
      <w:r w:rsidRPr="001046F4">
        <w:rPr>
          <w:rFonts w:ascii="Times New Roman" w:hAnsi="Times New Roman"/>
          <w:sz w:val="28"/>
          <w:szCs w:val="28"/>
          <w:lang w:val="uk-UA"/>
        </w:rPr>
        <w:br w:type="page"/>
      </w:r>
    </w:p>
    <w:p w14:paraId="3596C66F" w14:textId="77777777" w:rsidR="00DE04EB" w:rsidRPr="001046F4" w:rsidRDefault="00DE04EB" w:rsidP="00DE04EB">
      <w:pPr>
        <w:spacing w:after="0" w:line="247" w:lineRule="auto"/>
        <w:jc w:val="center"/>
        <w:rPr>
          <w:rFonts w:ascii="Times New Roman" w:hAnsi="Times New Roman"/>
          <w:sz w:val="28"/>
          <w:szCs w:val="28"/>
          <w:lang w:val="uk-UA"/>
        </w:rPr>
      </w:pPr>
      <w:r w:rsidRPr="001046F4">
        <w:rPr>
          <w:rFonts w:ascii="Times New Roman" w:hAnsi="Times New Roman"/>
          <w:sz w:val="28"/>
          <w:szCs w:val="28"/>
          <w:lang w:val="uk-UA"/>
        </w:rPr>
        <w:lastRenderedPageBreak/>
        <w:t>ЗМІСТ</w:t>
      </w:r>
    </w:p>
    <w:p w14:paraId="744763B7" w14:textId="77777777" w:rsidR="00DE04EB" w:rsidRPr="001046F4" w:rsidRDefault="00DE04EB" w:rsidP="00DE04EB">
      <w:pPr>
        <w:spacing w:after="0" w:line="247" w:lineRule="auto"/>
        <w:jc w:val="center"/>
        <w:rPr>
          <w:rFonts w:ascii="Times New Roman" w:hAnsi="Times New Roman"/>
          <w:sz w:val="28"/>
          <w:szCs w:val="28"/>
          <w:lang w:val="uk-UA"/>
        </w:rPr>
      </w:pPr>
    </w:p>
    <w:p w14:paraId="71C96A0D" w14:textId="77777777" w:rsidR="00DE04EB" w:rsidRPr="001046F4" w:rsidRDefault="00DE04EB" w:rsidP="00DE04EB">
      <w:pPr>
        <w:spacing w:after="0" w:line="247" w:lineRule="auto"/>
        <w:jc w:val="right"/>
        <w:rPr>
          <w:rFonts w:ascii="Times New Roman" w:hAnsi="Times New Roman"/>
          <w:sz w:val="28"/>
          <w:szCs w:val="28"/>
          <w:lang w:val="uk-UA"/>
        </w:rPr>
      </w:pPr>
      <w:r w:rsidRPr="001046F4">
        <w:rPr>
          <w:rFonts w:ascii="Times New Roman" w:hAnsi="Times New Roman"/>
          <w:sz w:val="28"/>
          <w:szCs w:val="28"/>
          <w:lang w:val="uk-UA"/>
        </w:rPr>
        <w:t>Стор.</w:t>
      </w:r>
    </w:p>
    <w:tbl>
      <w:tblPr>
        <w:tblW w:w="9662" w:type="dxa"/>
        <w:tblLook w:val="04A0" w:firstRow="1" w:lastRow="0" w:firstColumn="1" w:lastColumn="0" w:noHBand="0" w:noVBand="1"/>
      </w:tblPr>
      <w:tblGrid>
        <w:gridCol w:w="9166"/>
        <w:gridCol w:w="496"/>
      </w:tblGrid>
      <w:tr w:rsidR="00DE04EB" w:rsidRPr="001046F4" w14:paraId="69A69B45" w14:textId="77777777" w:rsidTr="00AA5B11">
        <w:trPr>
          <w:trHeight w:val="1280"/>
        </w:trPr>
        <w:tc>
          <w:tcPr>
            <w:tcW w:w="9288" w:type="dxa"/>
            <w:shd w:val="clear" w:color="auto" w:fill="auto"/>
          </w:tcPr>
          <w:p w14:paraId="56F65741" w14:textId="77777777" w:rsidR="00DE04EB" w:rsidRPr="001046F4" w:rsidRDefault="00DE04EB" w:rsidP="00AA5B11">
            <w:pPr>
              <w:spacing w:after="0" w:line="247" w:lineRule="auto"/>
              <w:rPr>
                <w:rFonts w:ascii="Times New Roman" w:hAnsi="Times New Roman"/>
                <w:sz w:val="28"/>
                <w:szCs w:val="28"/>
                <w:lang w:val="uk-UA"/>
              </w:rPr>
            </w:pPr>
            <w:r w:rsidRPr="001046F4">
              <w:rPr>
                <w:rFonts w:ascii="Times New Roman" w:hAnsi="Times New Roman"/>
                <w:sz w:val="28"/>
                <w:szCs w:val="28"/>
                <w:lang w:val="uk-UA"/>
              </w:rPr>
              <w:t>Вступ</w:t>
            </w:r>
          </w:p>
          <w:p w14:paraId="437E2D0F" w14:textId="77777777" w:rsidR="00DE04EB" w:rsidRPr="001046F4" w:rsidRDefault="00DE04EB" w:rsidP="00AA5B11">
            <w:pPr>
              <w:spacing w:after="0" w:line="247" w:lineRule="auto"/>
              <w:rPr>
                <w:rFonts w:ascii="Times New Roman" w:hAnsi="Times New Roman"/>
                <w:sz w:val="28"/>
                <w:szCs w:val="28"/>
                <w:lang w:val="uk-UA"/>
              </w:rPr>
            </w:pPr>
            <w:r w:rsidRPr="001046F4">
              <w:rPr>
                <w:rFonts w:ascii="Times New Roman" w:hAnsi="Times New Roman"/>
                <w:sz w:val="28"/>
                <w:szCs w:val="28"/>
                <w:lang w:val="uk-UA"/>
              </w:rPr>
              <w:t>Основна частина</w:t>
            </w:r>
          </w:p>
          <w:p w14:paraId="5A93671F" w14:textId="77777777" w:rsidR="00DE04EB" w:rsidRPr="001046F4" w:rsidRDefault="00DE04EB" w:rsidP="00AA5B11">
            <w:pPr>
              <w:spacing w:after="0" w:line="247" w:lineRule="auto"/>
              <w:rPr>
                <w:rFonts w:ascii="Times New Roman" w:hAnsi="Times New Roman"/>
                <w:sz w:val="28"/>
                <w:szCs w:val="28"/>
                <w:lang w:val="uk-UA"/>
              </w:rPr>
            </w:pPr>
            <w:r w:rsidRPr="001046F4">
              <w:rPr>
                <w:rFonts w:ascii="Times New Roman" w:hAnsi="Times New Roman"/>
                <w:sz w:val="28"/>
                <w:szCs w:val="28"/>
                <w:lang w:val="uk-UA"/>
              </w:rPr>
              <w:t xml:space="preserve">Висновки та рекомендації </w:t>
            </w:r>
          </w:p>
          <w:p w14:paraId="63E805D3" w14:textId="77777777" w:rsidR="00DE04EB" w:rsidRPr="001046F4" w:rsidRDefault="00DE04EB" w:rsidP="00AA5B11">
            <w:pPr>
              <w:spacing w:after="0" w:line="247" w:lineRule="auto"/>
              <w:rPr>
                <w:rFonts w:ascii="Times New Roman" w:hAnsi="Times New Roman"/>
                <w:sz w:val="28"/>
                <w:szCs w:val="28"/>
                <w:lang w:val="uk-UA"/>
              </w:rPr>
            </w:pPr>
            <w:r w:rsidRPr="001046F4">
              <w:rPr>
                <w:rFonts w:ascii="Times New Roman" w:hAnsi="Times New Roman"/>
                <w:sz w:val="28"/>
                <w:szCs w:val="28"/>
                <w:lang w:val="uk-UA"/>
              </w:rPr>
              <w:t>Список використаних джерел</w:t>
            </w:r>
          </w:p>
          <w:p w14:paraId="57344944" w14:textId="77777777" w:rsidR="00DE04EB" w:rsidRPr="001046F4" w:rsidRDefault="00DE04EB" w:rsidP="00AA5B11">
            <w:pPr>
              <w:spacing w:after="0" w:line="247" w:lineRule="auto"/>
              <w:rPr>
                <w:rFonts w:ascii="Times New Roman" w:hAnsi="Times New Roman"/>
                <w:sz w:val="28"/>
                <w:szCs w:val="28"/>
                <w:lang w:val="uk-UA"/>
              </w:rPr>
            </w:pPr>
            <w:r w:rsidRPr="001046F4">
              <w:rPr>
                <w:rFonts w:ascii="Times New Roman" w:hAnsi="Times New Roman"/>
                <w:sz w:val="28"/>
                <w:szCs w:val="28"/>
                <w:lang w:val="uk-UA"/>
              </w:rPr>
              <w:t>Додатки</w:t>
            </w:r>
          </w:p>
          <w:p w14:paraId="0BEB98D6" w14:textId="77777777" w:rsidR="00DE04EB" w:rsidRPr="001046F4" w:rsidRDefault="00DE04EB" w:rsidP="00AA5B11">
            <w:pPr>
              <w:spacing w:after="0" w:line="247" w:lineRule="auto"/>
              <w:rPr>
                <w:rFonts w:ascii="Times New Roman" w:hAnsi="Times New Roman"/>
                <w:sz w:val="28"/>
                <w:szCs w:val="28"/>
                <w:lang w:val="uk-UA"/>
              </w:rPr>
            </w:pPr>
          </w:p>
        </w:tc>
        <w:tc>
          <w:tcPr>
            <w:tcW w:w="374" w:type="dxa"/>
            <w:shd w:val="clear" w:color="auto" w:fill="auto"/>
          </w:tcPr>
          <w:p w14:paraId="68530921" w14:textId="77777777" w:rsidR="00DE04EB" w:rsidRPr="001046F4" w:rsidRDefault="00DE04EB" w:rsidP="00AA5B11">
            <w:pPr>
              <w:spacing w:after="0" w:line="247" w:lineRule="auto"/>
              <w:jc w:val="center"/>
              <w:rPr>
                <w:rFonts w:ascii="Times New Roman" w:hAnsi="Times New Roman"/>
                <w:sz w:val="28"/>
                <w:szCs w:val="28"/>
                <w:lang w:val="uk-UA"/>
              </w:rPr>
            </w:pPr>
            <w:r w:rsidRPr="001046F4">
              <w:rPr>
                <w:rFonts w:ascii="Times New Roman" w:hAnsi="Times New Roman"/>
                <w:sz w:val="28"/>
                <w:szCs w:val="28"/>
                <w:lang w:val="uk-UA"/>
              </w:rPr>
              <w:t>6 9</w:t>
            </w:r>
          </w:p>
          <w:p w14:paraId="54922A74" w14:textId="77777777" w:rsidR="00DE04EB" w:rsidRPr="001046F4" w:rsidRDefault="00336BBF" w:rsidP="00AA5B11">
            <w:pPr>
              <w:spacing w:after="0" w:line="247" w:lineRule="auto"/>
              <w:jc w:val="center"/>
              <w:rPr>
                <w:rFonts w:ascii="Times New Roman" w:hAnsi="Times New Roman"/>
                <w:sz w:val="28"/>
                <w:szCs w:val="28"/>
                <w:lang w:val="uk-UA"/>
              </w:rPr>
            </w:pPr>
            <w:r w:rsidRPr="001046F4">
              <w:rPr>
                <w:rFonts w:ascii="Times New Roman" w:hAnsi="Times New Roman"/>
                <w:sz w:val="28"/>
                <w:szCs w:val="28"/>
                <w:lang w:val="uk-UA"/>
              </w:rPr>
              <w:t>46</w:t>
            </w:r>
          </w:p>
          <w:p w14:paraId="06737A76" w14:textId="77777777" w:rsidR="00DE04EB" w:rsidRPr="001046F4" w:rsidRDefault="00336BBF" w:rsidP="00AA5B11">
            <w:pPr>
              <w:spacing w:after="0" w:line="247" w:lineRule="auto"/>
              <w:jc w:val="center"/>
              <w:rPr>
                <w:rFonts w:ascii="Times New Roman" w:hAnsi="Times New Roman"/>
                <w:sz w:val="28"/>
                <w:szCs w:val="28"/>
                <w:lang w:val="uk-UA"/>
              </w:rPr>
            </w:pPr>
            <w:r w:rsidRPr="001046F4">
              <w:rPr>
                <w:rFonts w:ascii="Times New Roman" w:hAnsi="Times New Roman"/>
                <w:sz w:val="28"/>
                <w:szCs w:val="28"/>
                <w:lang w:val="uk-UA"/>
              </w:rPr>
              <w:t>54</w:t>
            </w:r>
          </w:p>
          <w:p w14:paraId="172DBDF0" w14:textId="77777777" w:rsidR="00DE04EB" w:rsidRPr="001046F4" w:rsidRDefault="00336BBF" w:rsidP="00AA5B11">
            <w:pPr>
              <w:spacing w:after="0" w:line="247" w:lineRule="auto"/>
              <w:jc w:val="center"/>
              <w:rPr>
                <w:rFonts w:ascii="Times New Roman" w:hAnsi="Times New Roman"/>
                <w:sz w:val="28"/>
                <w:szCs w:val="28"/>
                <w:lang w:val="uk-UA"/>
              </w:rPr>
            </w:pPr>
            <w:r w:rsidRPr="001046F4">
              <w:rPr>
                <w:rFonts w:ascii="Times New Roman" w:hAnsi="Times New Roman"/>
                <w:sz w:val="28"/>
                <w:szCs w:val="28"/>
                <w:lang w:val="uk-UA"/>
              </w:rPr>
              <w:t>57</w:t>
            </w:r>
          </w:p>
          <w:p w14:paraId="50DC5516" w14:textId="77777777" w:rsidR="00DE04EB" w:rsidRPr="001046F4" w:rsidRDefault="00DE04EB" w:rsidP="00AA5B11">
            <w:pPr>
              <w:spacing w:after="0" w:line="247" w:lineRule="auto"/>
              <w:jc w:val="center"/>
              <w:rPr>
                <w:rFonts w:ascii="Times New Roman" w:hAnsi="Times New Roman"/>
                <w:sz w:val="28"/>
                <w:szCs w:val="28"/>
                <w:lang w:val="uk-UA"/>
              </w:rPr>
            </w:pPr>
          </w:p>
          <w:p w14:paraId="2FB90FF9" w14:textId="77777777" w:rsidR="00DE04EB" w:rsidRPr="001046F4" w:rsidRDefault="00DE04EB" w:rsidP="00AA5B11">
            <w:pPr>
              <w:spacing w:after="0" w:line="247" w:lineRule="auto"/>
              <w:jc w:val="center"/>
              <w:rPr>
                <w:rFonts w:ascii="Times New Roman" w:hAnsi="Times New Roman"/>
                <w:sz w:val="28"/>
                <w:szCs w:val="28"/>
                <w:lang w:val="uk-UA"/>
              </w:rPr>
            </w:pPr>
          </w:p>
        </w:tc>
      </w:tr>
      <w:tr w:rsidR="00DE04EB" w:rsidRPr="001046F4" w14:paraId="6DE9389B" w14:textId="77777777" w:rsidTr="00AA5B11">
        <w:trPr>
          <w:trHeight w:val="6492"/>
        </w:trPr>
        <w:tc>
          <w:tcPr>
            <w:tcW w:w="9288" w:type="dxa"/>
            <w:shd w:val="clear" w:color="auto" w:fill="auto"/>
          </w:tcPr>
          <w:p w14:paraId="379FA1C6" w14:textId="77777777" w:rsidR="00DE04EB" w:rsidRPr="001046F4" w:rsidRDefault="00DE04EB" w:rsidP="00AA5B11">
            <w:pPr>
              <w:spacing w:after="0" w:line="247" w:lineRule="auto"/>
              <w:rPr>
                <w:rFonts w:ascii="Times New Roman" w:hAnsi="Times New Roman"/>
                <w:sz w:val="28"/>
                <w:szCs w:val="28"/>
                <w:lang w:val="uk-UA"/>
              </w:rPr>
            </w:pPr>
          </w:p>
        </w:tc>
        <w:tc>
          <w:tcPr>
            <w:tcW w:w="374" w:type="dxa"/>
            <w:shd w:val="clear" w:color="auto" w:fill="auto"/>
          </w:tcPr>
          <w:p w14:paraId="020DFE80" w14:textId="77777777" w:rsidR="00DE04EB" w:rsidRPr="001046F4" w:rsidRDefault="00DE04EB" w:rsidP="00AA5B11">
            <w:pPr>
              <w:spacing w:after="0" w:line="247" w:lineRule="auto"/>
              <w:jc w:val="center"/>
              <w:rPr>
                <w:rFonts w:ascii="Times New Roman" w:hAnsi="Times New Roman"/>
                <w:sz w:val="28"/>
                <w:szCs w:val="28"/>
                <w:lang w:val="uk-UA"/>
              </w:rPr>
            </w:pPr>
          </w:p>
        </w:tc>
      </w:tr>
    </w:tbl>
    <w:p w14:paraId="272D96C9" w14:textId="77777777" w:rsidR="00DE04EB" w:rsidRPr="001046F4" w:rsidRDefault="00DE04EB" w:rsidP="00DE04EB">
      <w:pPr>
        <w:jc w:val="center"/>
        <w:rPr>
          <w:rFonts w:ascii="Times New Roman" w:hAnsi="Times New Roman"/>
          <w:spacing w:val="4"/>
          <w:sz w:val="28"/>
          <w:szCs w:val="28"/>
          <w:lang w:val="uk-UA"/>
        </w:rPr>
      </w:pPr>
    </w:p>
    <w:p w14:paraId="1AFE6CF8" w14:textId="77777777" w:rsidR="00DE04EB" w:rsidRPr="001046F4" w:rsidRDefault="00DE04EB" w:rsidP="00DE04EB">
      <w:pPr>
        <w:spacing w:after="0" w:line="250" w:lineRule="auto"/>
        <w:jc w:val="center"/>
        <w:rPr>
          <w:rFonts w:ascii="Times New Roman" w:eastAsia="Times New Roman" w:hAnsi="Times New Roman"/>
          <w:b/>
          <w:color w:val="000000"/>
          <w:spacing w:val="4"/>
          <w:sz w:val="28"/>
          <w:szCs w:val="28"/>
          <w:lang w:val="uk-UA" w:eastAsia="ru-RU"/>
        </w:rPr>
      </w:pPr>
      <w:r w:rsidRPr="001046F4">
        <w:rPr>
          <w:rFonts w:ascii="Times New Roman" w:hAnsi="Times New Roman"/>
          <w:spacing w:val="4"/>
          <w:sz w:val="28"/>
          <w:szCs w:val="28"/>
          <w:lang w:val="uk-UA"/>
        </w:rPr>
        <w:br w:type="page"/>
      </w:r>
      <w:r w:rsidRPr="001046F4">
        <w:rPr>
          <w:rFonts w:ascii="Times New Roman" w:eastAsia="Times New Roman" w:hAnsi="Times New Roman"/>
          <w:b/>
          <w:color w:val="000000"/>
          <w:spacing w:val="4"/>
          <w:sz w:val="28"/>
          <w:szCs w:val="28"/>
          <w:lang w:val="uk-UA" w:eastAsia="ru-RU"/>
        </w:rPr>
        <w:lastRenderedPageBreak/>
        <w:t>ВСТУП</w:t>
      </w:r>
    </w:p>
    <w:p w14:paraId="2DA738AB" w14:textId="77777777" w:rsidR="00DE04EB" w:rsidRPr="001046F4" w:rsidRDefault="00DE04EB" w:rsidP="00DE04EB">
      <w:pPr>
        <w:spacing w:after="0" w:line="250" w:lineRule="auto"/>
        <w:jc w:val="center"/>
        <w:rPr>
          <w:rFonts w:ascii="Times New Roman" w:eastAsia="Times New Roman" w:hAnsi="Times New Roman"/>
          <w:b/>
          <w:color w:val="000000"/>
          <w:spacing w:val="4"/>
          <w:sz w:val="28"/>
          <w:szCs w:val="28"/>
          <w:lang w:val="uk-UA" w:eastAsia="ru-RU"/>
        </w:rPr>
      </w:pPr>
    </w:p>
    <w:p w14:paraId="0335B20B" w14:textId="77777777" w:rsidR="0019309E" w:rsidRPr="001046F4" w:rsidRDefault="00DE04EB" w:rsidP="00DE04EB">
      <w:pPr>
        <w:spacing w:after="0" w:line="250" w:lineRule="auto"/>
        <w:ind w:firstLine="709"/>
        <w:jc w:val="both"/>
        <w:rPr>
          <w:rFonts w:ascii="Times New Roman" w:eastAsia="Times New Roman" w:hAnsi="Times New Roman"/>
          <w:color w:val="000000"/>
          <w:sz w:val="28"/>
          <w:szCs w:val="28"/>
          <w:lang w:val="uk-UA" w:eastAsia="ru-RU"/>
        </w:rPr>
      </w:pPr>
      <w:r w:rsidRPr="001046F4">
        <w:rPr>
          <w:rFonts w:ascii="Times New Roman" w:eastAsia="Times New Roman" w:hAnsi="Times New Roman"/>
          <w:b/>
          <w:color w:val="000000"/>
          <w:sz w:val="28"/>
          <w:szCs w:val="28"/>
          <w:lang w:val="uk-UA" w:eastAsia="ru-RU"/>
        </w:rPr>
        <w:t>Актуальність теми</w:t>
      </w:r>
      <w:r w:rsidRPr="001046F4">
        <w:rPr>
          <w:rFonts w:ascii="Times New Roman" w:eastAsia="Times New Roman" w:hAnsi="Times New Roman"/>
          <w:color w:val="000000"/>
          <w:sz w:val="28"/>
          <w:szCs w:val="28"/>
          <w:lang w:val="uk-UA" w:eastAsia="ru-RU"/>
        </w:rPr>
        <w:t xml:space="preserve">. </w:t>
      </w:r>
      <w:r w:rsidR="00CD326B" w:rsidRPr="001046F4">
        <w:rPr>
          <w:rFonts w:ascii="Times New Roman" w:eastAsia="Times New Roman" w:hAnsi="Times New Roman"/>
          <w:color w:val="000000"/>
          <w:sz w:val="28"/>
          <w:szCs w:val="28"/>
          <w:lang w:val="uk-UA" w:eastAsia="ru-RU"/>
        </w:rPr>
        <w:t xml:space="preserve">На сучасному етапі розвитку міжнародних економічних відносин зовнішня торгівля є найбільш розвиненою та найбільш продуктивною формою міжнародної економічної взаємодії, тому дослідження стану та особливостей </w:t>
      </w:r>
      <w:r w:rsidR="00084769" w:rsidRPr="001046F4">
        <w:rPr>
          <w:rFonts w:ascii="Times New Roman" w:eastAsia="Times New Roman" w:hAnsi="Times New Roman"/>
          <w:color w:val="000000"/>
          <w:sz w:val="28"/>
          <w:szCs w:val="28"/>
          <w:lang w:val="uk-UA" w:eastAsia="ru-RU"/>
        </w:rPr>
        <w:t xml:space="preserve">розвитку зовнішньоторговельних відносин країн не втрачає своєї актуальності. </w:t>
      </w:r>
    </w:p>
    <w:p w14:paraId="3DFC1322" w14:textId="77777777" w:rsidR="00084769" w:rsidRPr="001046F4" w:rsidRDefault="00E91A90" w:rsidP="00DE04EB">
      <w:pPr>
        <w:spacing w:after="0" w:line="250" w:lineRule="auto"/>
        <w:ind w:firstLine="709"/>
        <w:jc w:val="both"/>
        <w:rPr>
          <w:rFonts w:ascii="Times New Roman" w:eastAsia="Times New Roman" w:hAnsi="Times New Roman"/>
          <w:color w:val="000000"/>
          <w:sz w:val="28"/>
          <w:szCs w:val="28"/>
          <w:lang w:val="uk-UA" w:eastAsia="ru-RU"/>
        </w:rPr>
      </w:pPr>
      <w:r w:rsidRPr="001046F4">
        <w:rPr>
          <w:rFonts w:ascii="Times New Roman" w:eastAsia="Times New Roman" w:hAnsi="Times New Roman"/>
          <w:color w:val="000000"/>
          <w:sz w:val="28"/>
          <w:szCs w:val="28"/>
          <w:lang w:val="uk-UA" w:eastAsia="ru-RU"/>
        </w:rPr>
        <w:t>Ураховуючи значення та роль США як актора міжнародної взаємодії, р</w:t>
      </w:r>
      <w:r w:rsidR="00084769" w:rsidRPr="001046F4">
        <w:rPr>
          <w:rFonts w:ascii="Times New Roman" w:eastAsia="Times New Roman" w:hAnsi="Times New Roman"/>
          <w:color w:val="000000"/>
          <w:sz w:val="28"/>
          <w:szCs w:val="28"/>
          <w:lang w:val="uk-UA" w:eastAsia="ru-RU"/>
        </w:rPr>
        <w:t xml:space="preserve">озвиток зовнішньоторговельних відносин із США є важливою складовою зовнішньоторговельної політики всіх країн сучасного світу, в тому числі й України, що визначило мету та </w:t>
      </w:r>
      <w:r w:rsidRPr="001046F4">
        <w:rPr>
          <w:rFonts w:ascii="Times New Roman" w:eastAsia="Times New Roman" w:hAnsi="Times New Roman"/>
          <w:color w:val="000000"/>
          <w:sz w:val="28"/>
          <w:szCs w:val="28"/>
          <w:lang w:val="uk-UA" w:eastAsia="ru-RU"/>
        </w:rPr>
        <w:t>завдання кваліфікаційної роботи, обумовило її актуальність та своєчасність.</w:t>
      </w:r>
    </w:p>
    <w:p w14:paraId="0A76CF9B" w14:textId="77777777" w:rsidR="00DE04EB" w:rsidRPr="001046F4" w:rsidRDefault="00DE04EB" w:rsidP="00DE04EB">
      <w:pPr>
        <w:spacing w:after="0" w:line="250" w:lineRule="auto"/>
        <w:ind w:firstLine="709"/>
        <w:jc w:val="both"/>
        <w:rPr>
          <w:rFonts w:ascii="Times New Roman" w:hAnsi="Times New Roman"/>
          <w:sz w:val="28"/>
          <w:szCs w:val="28"/>
          <w:lang w:val="uk-UA"/>
        </w:rPr>
      </w:pPr>
      <w:r w:rsidRPr="001046F4">
        <w:rPr>
          <w:rFonts w:ascii="Times New Roman" w:eastAsia="Times New Roman" w:hAnsi="Times New Roman"/>
          <w:b/>
          <w:color w:val="000000"/>
          <w:sz w:val="28"/>
          <w:szCs w:val="28"/>
          <w:lang w:val="uk-UA" w:eastAsia="ru-RU"/>
        </w:rPr>
        <w:t>Мета і завдання кваліфікаційної роботи.</w:t>
      </w:r>
      <w:r w:rsidRPr="001046F4">
        <w:rPr>
          <w:rFonts w:ascii="Times New Roman" w:eastAsia="Times New Roman" w:hAnsi="Times New Roman"/>
          <w:color w:val="000000"/>
          <w:sz w:val="28"/>
          <w:szCs w:val="28"/>
          <w:lang w:val="uk-UA" w:eastAsia="ru-RU"/>
        </w:rPr>
        <w:t xml:space="preserve"> Метою кваліфікаційної роботи є</w:t>
      </w:r>
      <w:r w:rsidRPr="001046F4">
        <w:rPr>
          <w:rFonts w:ascii="Times New Roman" w:hAnsi="Times New Roman"/>
          <w:sz w:val="28"/>
          <w:szCs w:val="28"/>
          <w:lang w:val="uk-UA"/>
        </w:rPr>
        <w:t xml:space="preserve"> </w:t>
      </w:r>
      <w:r w:rsidR="0019309E" w:rsidRPr="001046F4">
        <w:rPr>
          <w:rFonts w:ascii="Times New Roman" w:hAnsi="Times New Roman"/>
          <w:sz w:val="28"/>
          <w:szCs w:val="28"/>
          <w:lang w:val="uk-UA"/>
        </w:rPr>
        <w:t>аналіз стану та особливостей розвитку зовнішньоторговельних відносин України та США, визначення напрямів розвитку та підвищення ефективності як зовнішньоторговельних відносин України в цілому, так і зовнішньоторговельних відносин України та США зокрема.</w:t>
      </w:r>
    </w:p>
    <w:p w14:paraId="0B072608" w14:textId="77777777" w:rsidR="00DE04EB" w:rsidRPr="001046F4" w:rsidRDefault="00DE04EB" w:rsidP="00DE04EB">
      <w:pPr>
        <w:spacing w:after="0" w:line="250" w:lineRule="auto"/>
        <w:ind w:firstLine="709"/>
        <w:jc w:val="both"/>
        <w:rPr>
          <w:rFonts w:ascii="Times New Roman" w:eastAsia="Times New Roman" w:hAnsi="Times New Roman"/>
          <w:color w:val="000000"/>
          <w:spacing w:val="4"/>
          <w:sz w:val="28"/>
          <w:szCs w:val="28"/>
          <w:lang w:val="uk-UA" w:eastAsia="ru-RU"/>
        </w:rPr>
      </w:pPr>
      <w:r w:rsidRPr="001046F4">
        <w:rPr>
          <w:rFonts w:ascii="Times New Roman" w:eastAsia="Times New Roman" w:hAnsi="Times New Roman"/>
          <w:b/>
          <w:color w:val="000000"/>
          <w:spacing w:val="4"/>
          <w:sz w:val="28"/>
          <w:szCs w:val="28"/>
          <w:lang w:val="uk-UA" w:eastAsia="ru-RU"/>
        </w:rPr>
        <w:t xml:space="preserve">Для досягнення поставленої мети у роботі визначено наступні завдання: </w:t>
      </w:r>
      <w:r w:rsidR="0046555E" w:rsidRPr="001046F4">
        <w:rPr>
          <w:rFonts w:ascii="Times New Roman" w:eastAsia="Times New Roman" w:hAnsi="Times New Roman"/>
          <w:color w:val="000000"/>
          <w:spacing w:val="4"/>
          <w:sz w:val="28"/>
          <w:szCs w:val="28"/>
          <w:lang w:val="uk-UA" w:eastAsia="ru-RU"/>
        </w:rPr>
        <w:t>визначити сутність, суб’єкт-об’єктну структуру зовнішньоторговельних відносин держав; визначити фактори та ефекти розвитку зовнішньоторговельних відносин держав; ідентифікувати показники, інструменти та різновиди державної політики розвитку зовнішньоторговельних відносин; провести аналіз стану та особливостей розвитку зовнішньоторговельних відносин України у 2015-2023 рр.; провести аналіз стану та особливостей розвитку зовнішньоторговельних відносин України та США; запропонувати напрями розвитку та підвищення ефективності як зовнішньоторговельних відносин України в цілому, так і зовнішньоторговельних відносин із США.</w:t>
      </w:r>
    </w:p>
    <w:p w14:paraId="2C4AC7A4" w14:textId="77777777" w:rsidR="00DE04EB" w:rsidRPr="001046F4" w:rsidRDefault="00DE04EB" w:rsidP="00DE04EB">
      <w:pPr>
        <w:spacing w:after="0" w:line="250" w:lineRule="auto"/>
        <w:ind w:firstLine="709"/>
        <w:jc w:val="both"/>
        <w:rPr>
          <w:rFonts w:ascii="Times New Roman" w:hAnsi="Times New Roman" w:cs="Times New Roman"/>
          <w:spacing w:val="4"/>
          <w:sz w:val="28"/>
          <w:szCs w:val="28"/>
          <w:lang w:val="uk-UA"/>
        </w:rPr>
      </w:pPr>
      <w:r w:rsidRPr="001046F4">
        <w:rPr>
          <w:rFonts w:ascii="Times New Roman" w:eastAsia="Times New Roman" w:hAnsi="Times New Roman"/>
          <w:b/>
          <w:color w:val="000000"/>
          <w:sz w:val="28"/>
          <w:szCs w:val="28"/>
          <w:lang w:val="uk-UA" w:eastAsia="ru-RU"/>
        </w:rPr>
        <w:t>Об'єктом кваліфікаційної роботи</w:t>
      </w:r>
      <w:r w:rsidRPr="001046F4">
        <w:rPr>
          <w:rFonts w:ascii="Times New Roman" w:eastAsia="Times New Roman" w:hAnsi="Times New Roman"/>
          <w:color w:val="000000"/>
          <w:sz w:val="28"/>
          <w:szCs w:val="28"/>
          <w:lang w:val="uk-UA" w:eastAsia="ru-RU"/>
        </w:rPr>
        <w:t xml:space="preserve"> є</w:t>
      </w:r>
      <w:r w:rsidRPr="001046F4">
        <w:rPr>
          <w:sz w:val="28"/>
          <w:szCs w:val="28"/>
          <w:lang w:val="uk-UA"/>
        </w:rPr>
        <w:t xml:space="preserve"> </w:t>
      </w:r>
      <w:r w:rsidR="008D3124" w:rsidRPr="001046F4">
        <w:rPr>
          <w:rFonts w:ascii="Times New Roman" w:hAnsi="Times New Roman" w:cs="Times New Roman"/>
          <w:sz w:val="28"/>
          <w:szCs w:val="28"/>
          <w:lang w:val="uk-UA"/>
        </w:rPr>
        <w:t>зовнішня торгівля</w:t>
      </w:r>
      <w:r w:rsidRPr="001046F4">
        <w:rPr>
          <w:rFonts w:ascii="Times New Roman" w:eastAsia="Times New Roman" w:hAnsi="Times New Roman" w:cs="Times New Roman"/>
          <w:color w:val="000000"/>
          <w:sz w:val="28"/>
          <w:szCs w:val="28"/>
          <w:lang w:val="uk-UA" w:eastAsia="ru-RU"/>
        </w:rPr>
        <w:t>.</w:t>
      </w:r>
    </w:p>
    <w:p w14:paraId="4BD9A409" w14:textId="77777777" w:rsidR="00DE04EB" w:rsidRPr="001046F4" w:rsidRDefault="00DE04EB" w:rsidP="00DE04EB">
      <w:pPr>
        <w:spacing w:after="0" w:line="250" w:lineRule="auto"/>
        <w:ind w:firstLine="709"/>
        <w:jc w:val="both"/>
        <w:rPr>
          <w:rFonts w:ascii="Times New Roman" w:eastAsia="Times New Roman" w:hAnsi="Times New Roman"/>
          <w:color w:val="000000"/>
          <w:sz w:val="28"/>
          <w:szCs w:val="28"/>
          <w:lang w:val="uk-UA" w:eastAsia="ru-RU"/>
        </w:rPr>
      </w:pPr>
      <w:r w:rsidRPr="001046F4">
        <w:rPr>
          <w:rFonts w:ascii="Times New Roman" w:eastAsia="Times New Roman" w:hAnsi="Times New Roman"/>
          <w:b/>
          <w:color w:val="000000"/>
          <w:sz w:val="28"/>
          <w:szCs w:val="28"/>
          <w:lang w:val="uk-UA" w:eastAsia="ru-RU"/>
        </w:rPr>
        <w:t xml:space="preserve">Предметом кваліфікаційної роботи </w:t>
      </w:r>
      <w:r w:rsidRPr="001046F4">
        <w:rPr>
          <w:rFonts w:ascii="Times New Roman" w:eastAsia="Times New Roman" w:hAnsi="Times New Roman"/>
          <w:color w:val="000000"/>
          <w:sz w:val="28"/>
          <w:szCs w:val="28"/>
          <w:lang w:val="uk-UA" w:eastAsia="ru-RU"/>
        </w:rPr>
        <w:t>є</w:t>
      </w:r>
      <w:r w:rsidRPr="001046F4">
        <w:rPr>
          <w:sz w:val="28"/>
          <w:szCs w:val="28"/>
          <w:lang w:val="uk-UA"/>
        </w:rPr>
        <w:t xml:space="preserve"> </w:t>
      </w:r>
      <w:r w:rsidR="008D3124" w:rsidRPr="001046F4">
        <w:rPr>
          <w:rFonts w:ascii="Times New Roman" w:eastAsia="Times New Roman" w:hAnsi="Times New Roman"/>
          <w:color w:val="000000"/>
          <w:sz w:val="28"/>
          <w:szCs w:val="28"/>
          <w:lang w:val="uk-UA" w:eastAsia="ru-RU"/>
        </w:rPr>
        <w:t>стан та особливості розвитку зовнішньоторговельних відносин України та США</w:t>
      </w:r>
      <w:r w:rsidRPr="001046F4">
        <w:rPr>
          <w:rFonts w:ascii="Times New Roman" w:eastAsia="Times New Roman" w:hAnsi="Times New Roman"/>
          <w:color w:val="000000"/>
          <w:sz w:val="28"/>
          <w:szCs w:val="28"/>
          <w:lang w:val="uk-UA" w:eastAsia="ru-RU"/>
        </w:rPr>
        <w:t>.</w:t>
      </w:r>
    </w:p>
    <w:p w14:paraId="7776D5B7" w14:textId="77777777" w:rsidR="00DE04EB" w:rsidRPr="001046F4" w:rsidRDefault="00DE04EB" w:rsidP="00DE04EB">
      <w:pPr>
        <w:spacing w:after="0" w:line="250" w:lineRule="auto"/>
        <w:ind w:firstLine="709"/>
        <w:jc w:val="both"/>
        <w:rPr>
          <w:rFonts w:ascii="Times New Roman" w:eastAsia="Calibri" w:hAnsi="Times New Roman" w:cs="Times New Roman"/>
          <w:sz w:val="28"/>
          <w:szCs w:val="28"/>
          <w:lang w:val="uk-UA"/>
        </w:rPr>
      </w:pPr>
      <w:r w:rsidRPr="001046F4">
        <w:rPr>
          <w:rFonts w:ascii="Times New Roman" w:eastAsia="Times New Roman" w:hAnsi="Times New Roman" w:cs="Times New Roman"/>
          <w:b/>
          <w:color w:val="000000"/>
          <w:sz w:val="28"/>
          <w:szCs w:val="28"/>
          <w:lang w:val="uk-UA" w:eastAsia="ru-RU"/>
        </w:rPr>
        <w:t>Методи дослідження.</w:t>
      </w:r>
      <w:r w:rsidR="008D3124" w:rsidRPr="001046F4">
        <w:rPr>
          <w:rFonts w:ascii="Times New Roman" w:eastAsia="Times New Roman" w:hAnsi="Times New Roman" w:cs="Times New Roman"/>
          <w:color w:val="000000"/>
          <w:sz w:val="28"/>
          <w:szCs w:val="28"/>
          <w:lang w:val="uk-UA" w:eastAsia="ru-RU"/>
        </w:rPr>
        <w:t xml:space="preserve"> Р</w:t>
      </w:r>
      <w:r w:rsidRPr="001046F4">
        <w:rPr>
          <w:rFonts w:ascii="Times New Roman" w:eastAsia="Times New Roman" w:hAnsi="Times New Roman" w:cs="Times New Roman"/>
          <w:color w:val="000000"/>
          <w:sz w:val="28"/>
          <w:szCs w:val="28"/>
          <w:lang w:val="uk-UA" w:eastAsia="ru-RU"/>
        </w:rPr>
        <w:t xml:space="preserve">езультати дослідження було одержано з використанням таких методів: </w:t>
      </w:r>
      <w:r w:rsidR="008D3124" w:rsidRPr="001046F4">
        <w:rPr>
          <w:rFonts w:ascii="Times New Roman" w:eastAsia="Calibri" w:hAnsi="Times New Roman" w:cs="Times New Roman"/>
          <w:sz w:val="28"/>
          <w:szCs w:val="28"/>
          <w:lang w:val="uk-UA"/>
        </w:rPr>
        <w:t>узагальнення, систематизації, індукції та дедукції, аналізу та синтезу, табличний, графічний методи, статистичні методи</w:t>
      </w:r>
      <w:r w:rsidRPr="001046F4">
        <w:rPr>
          <w:rFonts w:ascii="Times New Roman" w:eastAsia="Calibri" w:hAnsi="Times New Roman" w:cs="Times New Roman"/>
          <w:sz w:val="28"/>
          <w:szCs w:val="28"/>
          <w:lang w:val="uk-UA"/>
        </w:rPr>
        <w:t>.</w:t>
      </w:r>
    </w:p>
    <w:p w14:paraId="24F1D5A1" w14:textId="77777777" w:rsidR="00DE04EB" w:rsidRPr="001046F4" w:rsidRDefault="00DE04EB" w:rsidP="00DE04EB">
      <w:pPr>
        <w:spacing w:after="0" w:line="250" w:lineRule="auto"/>
        <w:ind w:firstLine="709"/>
        <w:jc w:val="both"/>
        <w:rPr>
          <w:rFonts w:ascii="Times New Roman" w:eastAsia="Times New Roman" w:hAnsi="Times New Roman" w:cs="Times New Roman"/>
          <w:color w:val="000000"/>
          <w:sz w:val="28"/>
          <w:szCs w:val="28"/>
          <w:lang w:val="uk-UA" w:eastAsia="ru-RU"/>
        </w:rPr>
      </w:pPr>
      <w:r w:rsidRPr="001046F4">
        <w:rPr>
          <w:rFonts w:ascii="Times New Roman" w:eastAsia="Times New Roman" w:hAnsi="Times New Roman" w:cs="Times New Roman"/>
          <w:b/>
          <w:color w:val="000000"/>
          <w:sz w:val="28"/>
          <w:szCs w:val="28"/>
          <w:lang w:val="uk-UA" w:eastAsia="ru-RU"/>
        </w:rPr>
        <w:t>Інформаційну базу дослідження</w:t>
      </w:r>
      <w:r w:rsidRPr="001046F4">
        <w:rPr>
          <w:rFonts w:ascii="Times New Roman" w:eastAsia="Times New Roman" w:hAnsi="Times New Roman" w:cs="Times New Roman"/>
          <w:color w:val="000000"/>
          <w:sz w:val="28"/>
          <w:szCs w:val="28"/>
          <w:lang w:val="uk-UA" w:eastAsia="ru-RU"/>
        </w:rPr>
        <w:t xml:space="preserve"> становлять офіційні статистичні дані, у т.ч. Національного банку України, Державного комітету статистики У</w:t>
      </w:r>
      <w:r w:rsidR="008D3124" w:rsidRPr="001046F4">
        <w:rPr>
          <w:rFonts w:ascii="Times New Roman" w:eastAsia="Times New Roman" w:hAnsi="Times New Roman" w:cs="Times New Roman"/>
          <w:color w:val="000000"/>
          <w:sz w:val="28"/>
          <w:szCs w:val="28"/>
          <w:lang w:val="uk-UA" w:eastAsia="ru-RU"/>
        </w:rPr>
        <w:t>країни, міжнародних організацій</w:t>
      </w:r>
      <w:r w:rsidRPr="001046F4">
        <w:rPr>
          <w:rFonts w:ascii="Times New Roman" w:eastAsia="Times New Roman" w:hAnsi="Times New Roman" w:cs="Times New Roman"/>
          <w:color w:val="000000"/>
          <w:sz w:val="28"/>
          <w:szCs w:val="28"/>
          <w:lang w:val="uk-UA" w:eastAsia="ru-RU"/>
        </w:rPr>
        <w:t xml:space="preserve">; наукові праці зарубіжних та українських вчених. </w:t>
      </w:r>
    </w:p>
    <w:p w14:paraId="6C9D369C" w14:textId="77777777" w:rsidR="008D3124" w:rsidRPr="001046F4" w:rsidRDefault="00DE04EB" w:rsidP="00DE04EB">
      <w:pPr>
        <w:spacing w:after="0" w:line="250" w:lineRule="auto"/>
        <w:ind w:firstLine="709"/>
        <w:jc w:val="both"/>
        <w:rPr>
          <w:rFonts w:ascii="Times New Roman" w:eastAsia="Times New Roman" w:hAnsi="Times New Roman"/>
          <w:color w:val="000000"/>
          <w:sz w:val="28"/>
          <w:szCs w:val="28"/>
          <w:lang w:val="uk-UA" w:eastAsia="ru-RU"/>
        </w:rPr>
      </w:pPr>
      <w:r w:rsidRPr="001046F4">
        <w:rPr>
          <w:rFonts w:ascii="Times New Roman" w:eastAsia="Times New Roman" w:hAnsi="Times New Roman"/>
          <w:color w:val="000000"/>
          <w:sz w:val="28"/>
          <w:szCs w:val="28"/>
          <w:lang w:val="uk-UA" w:eastAsia="ru-RU"/>
        </w:rPr>
        <w:t xml:space="preserve">Наукова новизна отриманих результатів полягає у визначенні стану та особливостей </w:t>
      </w:r>
      <w:r w:rsidR="008D3124" w:rsidRPr="001046F4">
        <w:rPr>
          <w:rFonts w:ascii="Times New Roman" w:eastAsia="Times New Roman" w:hAnsi="Times New Roman"/>
          <w:color w:val="000000"/>
          <w:sz w:val="28"/>
          <w:szCs w:val="28"/>
          <w:lang w:val="uk-UA" w:eastAsia="ru-RU"/>
        </w:rPr>
        <w:t xml:space="preserve">розвитку зовнішньоторговельних відносин України та США, визначення напрямів розвитку та підвищення ефективності як </w:t>
      </w:r>
      <w:r w:rsidR="008D3124" w:rsidRPr="001046F4">
        <w:rPr>
          <w:rFonts w:ascii="Times New Roman" w:eastAsia="Times New Roman" w:hAnsi="Times New Roman"/>
          <w:color w:val="000000"/>
          <w:sz w:val="28"/>
          <w:szCs w:val="28"/>
          <w:lang w:val="uk-UA" w:eastAsia="ru-RU"/>
        </w:rPr>
        <w:lastRenderedPageBreak/>
        <w:t>зовнішньоторговельних відносин України в цілому, так і зовнішньоторговельних відносин України та США зокрема</w:t>
      </w:r>
    </w:p>
    <w:p w14:paraId="6644F68E" w14:textId="77777777" w:rsidR="00DE04EB" w:rsidRPr="001046F4" w:rsidRDefault="00DE04EB" w:rsidP="00DE04EB">
      <w:pPr>
        <w:spacing w:after="0" w:line="250" w:lineRule="auto"/>
        <w:ind w:firstLine="709"/>
        <w:jc w:val="both"/>
        <w:rPr>
          <w:rFonts w:ascii="Times New Roman" w:eastAsia="Times New Roman" w:hAnsi="Times New Roman"/>
          <w:color w:val="000000"/>
          <w:sz w:val="28"/>
          <w:szCs w:val="28"/>
          <w:lang w:val="uk-UA" w:eastAsia="ru-RU"/>
        </w:rPr>
      </w:pPr>
      <w:r w:rsidRPr="001046F4">
        <w:rPr>
          <w:rFonts w:ascii="Times New Roman" w:eastAsia="Times New Roman" w:hAnsi="Times New Roman"/>
          <w:b/>
          <w:color w:val="000000"/>
          <w:sz w:val="28"/>
          <w:szCs w:val="28"/>
          <w:lang w:val="uk-UA" w:eastAsia="ru-RU"/>
        </w:rPr>
        <w:t>Основні результати кваліфікаційної роботи</w:t>
      </w:r>
      <w:r w:rsidRPr="001046F4">
        <w:rPr>
          <w:rFonts w:ascii="Times New Roman" w:eastAsia="Times New Roman" w:hAnsi="Times New Roman"/>
          <w:color w:val="000000"/>
          <w:sz w:val="28"/>
          <w:szCs w:val="28"/>
          <w:lang w:val="uk-UA" w:eastAsia="ru-RU"/>
        </w:rPr>
        <w:t>, які формують наукову новизну полягають у тому, що:</w:t>
      </w:r>
    </w:p>
    <w:p w14:paraId="7EB39766" w14:textId="77777777" w:rsidR="008D3124" w:rsidRPr="001046F4" w:rsidRDefault="001E6AA0" w:rsidP="00DE04EB">
      <w:pPr>
        <w:spacing w:after="0" w:line="250" w:lineRule="auto"/>
        <w:ind w:firstLine="709"/>
        <w:jc w:val="both"/>
        <w:rPr>
          <w:rFonts w:ascii="Times New Roman" w:eastAsia="Times New Roman" w:hAnsi="Times New Roman"/>
          <w:color w:val="000000"/>
          <w:sz w:val="28"/>
          <w:szCs w:val="28"/>
          <w:lang w:val="uk-UA" w:eastAsia="ru-RU"/>
        </w:rPr>
      </w:pPr>
      <w:r w:rsidRPr="001046F4">
        <w:rPr>
          <w:rFonts w:ascii="Times New Roman" w:eastAsia="Times New Roman" w:hAnsi="Times New Roman"/>
          <w:color w:val="000000"/>
          <w:sz w:val="28"/>
          <w:szCs w:val="28"/>
          <w:lang w:val="uk-UA" w:eastAsia="ru-RU"/>
        </w:rPr>
        <w:t>Установлено, що зовнішньоторговельні відносини представляють собою систему економічних, правових та організаційних зв'язків, що виникають між суб'єктами господарювання різних країн у процесі обміну товарами, послугами, інформацією та іншими об'єктами зовнішньоекономічної діяльності (ЗЕД).</w:t>
      </w:r>
    </w:p>
    <w:p w14:paraId="4AC420E3" w14:textId="77777777" w:rsidR="001E6AA0" w:rsidRPr="001046F4" w:rsidRDefault="001E6AA0" w:rsidP="00DE04EB">
      <w:pPr>
        <w:spacing w:after="0" w:line="250" w:lineRule="auto"/>
        <w:ind w:firstLine="709"/>
        <w:jc w:val="both"/>
        <w:rPr>
          <w:rFonts w:ascii="Times New Roman" w:eastAsia="Times New Roman" w:hAnsi="Times New Roman"/>
          <w:color w:val="000000"/>
          <w:sz w:val="28"/>
          <w:szCs w:val="28"/>
          <w:lang w:val="uk-UA" w:eastAsia="ru-RU"/>
        </w:rPr>
      </w:pPr>
      <w:r w:rsidRPr="001046F4">
        <w:rPr>
          <w:rFonts w:ascii="Times New Roman" w:eastAsia="Times New Roman" w:hAnsi="Times New Roman"/>
          <w:color w:val="000000"/>
          <w:sz w:val="28"/>
          <w:szCs w:val="28"/>
          <w:lang w:val="uk-UA" w:eastAsia="ru-RU"/>
        </w:rPr>
        <w:t>Визначено, що суб’єктами зовнішньої торгівлі виступають юридичні та фізичні особи, які мають право здійснювати зовнішньоторговельні операції; об’єктами - широкий спектр товарів, послуг та інших об'єктів (продукти інтелектуальної власності; інформація; валюта тощо), що перетинають кордони між країнами.</w:t>
      </w:r>
    </w:p>
    <w:p w14:paraId="612E6F9E" w14:textId="77777777" w:rsidR="0051028B" w:rsidRPr="001046F4" w:rsidRDefault="0051028B" w:rsidP="0051028B">
      <w:pPr>
        <w:spacing w:after="0" w:line="250" w:lineRule="auto"/>
        <w:ind w:firstLine="709"/>
        <w:jc w:val="both"/>
        <w:rPr>
          <w:rFonts w:ascii="Times New Roman" w:eastAsia="Times New Roman" w:hAnsi="Times New Roman"/>
          <w:color w:val="000000"/>
          <w:sz w:val="28"/>
          <w:szCs w:val="28"/>
          <w:lang w:val="uk-UA" w:eastAsia="ru-RU"/>
        </w:rPr>
      </w:pPr>
      <w:r w:rsidRPr="001046F4">
        <w:rPr>
          <w:rFonts w:ascii="Times New Roman" w:eastAsia="Times New Roman" w:hAnsi="Times New Roman"/>
          <w:color w:val="000000"/>
          <w:sz w:val="28"/>
          <w:szCs w:val="28"/>
          <w:lang w:val="uk-UA" w:eastAsia="ru-RU"/>
        </w:rPr>
        <w:t>Визначено, що зовнішня торгівля чинить системний та багатоаспектний вплив на розвиток сучасних країн світу. Так, реалізація експортної діяльності сприяє: збільшенню валютних надходжень; стимулюванню економічного зростання; підвищенню конкурентоспроможності; реалізація імпортної діяльності сприяє: забезпеченню доступу до необхідних товарів та послуг; зниженню цін; впровадженню нових технологій тощо.</w:t>
      </w:r>
    </w:p>
    <w:p w14:paraId="4D7CE15B" w14:textId="77777777" w:rsidR="001E6AA0" w:rsidRPr="001046F4" w:rsidRDefault="0051028B" w:rsidP="0051028B">
      <w:pPr>
        <w:spacing w:after="0" w:line="250" w:lineRule="auto"/>
        <w:ind w:firstLine="709"/>
        <w:jc w:val="both"/>
        <w:rPr>
          <w:rFonts w:ascii="Times New Roman" w:eastAsia="Times New Roman" w:hAnsi="Times New Roman"/>
          <w:color w:val="000000"/>
          <w:sz w:val="28"/>
          <w:szCs w:val="28"/>
          <w:lang w:val="uk-UA" w:eastAsia="ru-RU"/>
        </w:rPr>
      </w:pPr>
      <w:r w:rsidRPr="001046F4">
        <w:rPr>
          <w:rFonts w:ascii="Times New Roman" w:eastAsia="Times New Roman" w:hAnsi="Times New Roman"/>
          <w:color w:val="000000"/>
          <w:sz w:val="28"/>
          <w:szCs w:val="28"/>
          <w:lang w:val="uk-UA" w:eastAsia="ru-RU"/>
        </w:rPr>
        <w:t>Установлено, що не стільки факт розвитку зовнішньоторговельних зв’язків, скільки особливості включення країни у зовнішньоторговельні відносини визначають соціально-економічні наслідки зовнішньої торгівлі. До таких особливостей віднесено: структуру експорту та імпорту; конкурентну сферу; державну політику; глобалізацію; технологічний прогрес; геополітичну ситуацію у світі; внутрішні економічні фактори; зовнішні економічні фактори; соціально-політичні фактори тощо.</w:t>
      </w:r>
    </w:p>
    <w:p w14:paraId="4ADE3B8C" w14:textId="77777777" w:rsidR="0051028B" w:rsidRPr="001046F4" w:rsidRDefault="0051028B" w:rsidP="0051028B">
      <w:pPr>
        <w:spacing w:after="0" w:line="250" w:lineRule="auto"/>
        <w:ind w:firstLine="709"/>
        <w:jc w:val="both"/>
        <w:rPr>
          <w:rFonts w:ascii="Times New Roman" w:eastAsia="Times New Roman" w:hAnsi="Times New Roman"/>
          <w:color w:val="000000"/>
          <w:sz w:val="28"/>
          <w:szCs w:val="28"/>
          <w:lang w:val="uk-UA" w:eastAsia="ru-RU"/>
        </w:rPr>
      </w:pPr>
      <w:r w:rsidRPr="001046F4">
        <w:rPr>
          <w:rFonts w:ascii="Times New Roman" w:eastAsia="Times New Roman" w:hAnsi="Times New Roman"/>
          <w:color w:val="000000"/>
          <w:sz w:val="28"/>
          <w:szCs w:val="28"/>
          <w:lang w:val="uk-UA" w:eastAsia="ru-RU"/>
        </w:rPr>
        <w:t>Обґрунтовано, що для реалізації своїх національних інтересів за допомогою зовнішньої торгівлі країни активно використовують як тарифні, так і нетарифні методи регулювання зовнішньої торгівлі, можуть використовувати один із трьох типів стратегічної поведінки держав при регулюванні зовнішньоторговельних потоків (пасивний, помірковий, активний).</w:t>
      </w:r>
      <w:r w:rsidR="00390F7E" w:rsidRPr="001046F4">
        <w:rPr>
          <w:rFonts w:ascii="Times New Roman" w:eastAsia="Times New Roman" w:hAnsi="Times New Roman"/>
          <w:color w:val="000000"/>
          <w:sz w:val="28"/>
          <w:szCs w:val="28"/>
          <w:lang w:val="uk-UA" w:eastAsia="ru-RU"/>
        </w:rPr>
        <w:t xml:space="preserve"> </w:t>
      </w:r>
    </w:p>
    <w:p w14:paraId="4A9F3B62" w14:textId="77777777" w:rsidR="00390F7E" w:rsidRPr="001046F4" w:rsidRDefault="00390F7E" w:rsidP="00390F7E">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Визначено та доведено, що вибір стратегії регулювання зовнішньої торгівлі залежить від декількох факторів, серед яких: рівень розвитку економіки країни; структура економіки; конкурентоспроможність вітчизняних товарів; міжнародні зобов'язання країни; глобалізаційні тенденції тощо.</w:t>
      </w:r>
    </w:p>
    <w:p w14:paraId="59B5EA0E" w14:textId="77777777" w:rsidR="00390F7E" w:rsidRPr="001046F4" w:rsidRDefault="00390F7E" w:rsidP="0051028B">
      <w:pPr>
        <w:spacing w:after="0" w:line="25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Обґрунтовано, що для оцінки та аналізу зовнішньої торгівлі країн сьогодні використовується, здебільшого, 5 груп показників: показники обсягу та результату зовнішньої торгівлі; показники структури зовнішньої </w:t>
      </w:r>
      <w:r w:rsidRPr="001046F4">
        <w:rPr>
          <w:rFonts w:ascii="Times New Roman" w:hAnsi="Times New Roman" w:cs="Times New Roman"/>
          <w:sz w:val="28"/>
          <w:szCs w:val="28"/>
          <w:lang w:val="uk-UA"/>
        </w:rPr>
        <w:lastRenderedPageBreak/>
        <w:t>торгівлі; показники ефективності зовнішньої торгівлі; показники динаміки; індексні показники зовнішньої торгівлі.</w:t>
      </w:r>
    </w:p>
    <w:p w14:paraId="32E0F18E" w14:textId="77777777" w:rsidR="00390F7E" w:rsidRPr="001046F4" w:rsidRDefault="00390F7E" w:rsidP="0051028B">
      <w:pPr>
        <w:spacing w:after="0" w:line="250" w:lineRule="auto"/>
        <w:ind w:firstLine="709"/>
        <w:jc w:val="both"/>
        <w:rPr>
          <w:rFonts w:ascii="Times New Roman" w:eastAsia="Times New Roman" w:hAnsi="Times New Roman"/>
          <w:color w:val="000000"/>
          <w:sz w:val="28"/>
          <w:szCs w:val="28"/>
          <w:lang w:val="uk-UA" w:eastAsia="ru-RU"/>
        </w:rPr>
      </w:pPr>
      <w:r w:rsidRPr="001046F4">
        <w:rPr>
          <w:rFonts w:ascii="Times New Roman" w:eastAsia="Times New Roman" w:hAnsi="Times New Roman"/>
          <w:color w:val="000000"/>
          <w:sz w:val="28"/>
          <w:szCs w:val="28"/>
          <w:lang w:val="uk-UA" w:eastAsia="ru-RU"/>
        </w:rPr>
        <w:t>Проведено аналіз стану та ідентифіковано особливості розвитку зовнішньоторговельних відносин України в цілому, із США зокрема.</w:t>
      </w:r>
    </w:p>
    <w:p w14:paraId="7A9F9F96" w14:textId="77777777" w:rsidR="009E0AFF" w:rsidRPr="001046F4" w:rsidRDefault="009E0AFF" w:rsidP="0051028B">
      <w:pPr>
        <w:spacing w:after="0" w:line="250" w:lineRule="auto"/>
        <w:ind w:firstLine="709"/>
        <w:jc w:val="both"/>
        <w:rPr>
          <w:rFonts w:ascii="Times New Roman" w:hAnsi="Times New Roman" w:cs="Times New Roman"/>
          <w:sz w:val="28"/>
          <w:szCs w:val="28"/>
          <w:lang w:val="uk-UA"/>
        </w:rPr>
      </w:pPr>
      <w:r w:rsidRPr="001046F4">
        <w:rPr>
          <w:rFonts w:ascii="Times New Roman" w:eastAsia="Times New Roman" w:hAnsi="Times New Roman"/>
          <w:color w:val="000000"/>
          <w:sz w:val="28"/>
          <w:szCs w:val="28"/>
          <w:lang w:val="uk-UA" w:eastAsia="ru-RU"/>
        </w:rPr>
        <w:t xml:space="preserve">Установлено, </w:t>
      </w:r>
      <w:r w:rsidR="000715F9" w:rsidRPr="001046F4">
        <w:rPr>
          <w:rFonts w:ascii="Times New Roman" w:eastAsia="Times New Roman" w:hAnsi="Times New Roman"/>
          <w:color w:val="000000"/>
          <w:sz w:val="28"/>
          <w:szCs w:val="28"/>
          <w:lang w:val="uk-UA" w:eastAsia="ru-RU"/>
        </w:rPr>
        <w:t xml:space="preserve">що </w:t>
      </w:r>
      <w:r w:rsidR="000715F9" w:rsidRPr="001046F4">
        <w:rPr>
          <w:rFonts w:ascii="Times New Roman" w:hAnsi="Times New Roman" w:cs="Times New Roman"/>
          <w:sz w:val="28"/>
          <w:szCs w:val="28"/>
          <w:lang w:val="uk-UA"/>
        </w:rPr>
        <w:t xml:space="preserve">обсяги зовнішньої торгівлі товарами та послугами України стабільно зростали у 2015-2023 рр.; основними географічними напрямками зовнішньої торгівлі товарами та послугами України були Європа та Азія; у структурі зовнішньої торгівлі України, як і переважної більшості сучасних країн світу, переважала зовнішня торгівля товарами; </w:t>
      </w:r>
      <w:r w:rsidR="00C004DE" w:rsidRPr="001046F4">
        <w:rPr>
          <w:rFonts w:ascii="Times New Roman" w:hAnsi="Times New Roman" w:cs="Times New Roman"/>
          <w:sz w:val="28"/>
          <w:szCs w:val="28"/>
          <w:lang w:val="uk-UA"/>
        </w:rPr>
        <w:t>експорт товарів та послуг був представлений здебільшого:  чорними</w:t>
      </w:r>
      <w:r w:rsidR="000715F9" w:rsidRPr="001046F4">
        <w:rPr>
          <w:rFonts w:ascii="Times New Roman" w:hAnsi="Times New Roman" w:cs="Times New Roman"/>
          <w:sz w:val="28"/>
          <w:szCs w:val="28"/>
          <w:lang w:val="uk-UA"/>
        </w:rPr>
        <w:t xml:space="preserve"> метал</w:t>
      </w:r>
      <w:r w:rsidR="00C004DE" w:rsidRPr="001046F4">
        <w:rPr>
          <w:rFonts w:ascii="Times New Roman" w:hAnsi="Times New Roman" w:cs="Times New Roman"/>
          <w:sz w:val="28"/>
          <w:szCs w:val="28"/>
          <w:lang w:val="uk-UA"/>
        </w:rPr>
        <w:t>ами, зерновими</w:t>
      </w:r>
      <w:r w:rsidR="000715F9" w:rsidRPr="001046F4">
        <w:rPr>
          <w:rFonts w:ascii="Times New Roman" w:hAnsi="Times New Roman" w:cs="Times New Roman"/>
          <w:sz w:val="28"/>
          <w:szCs w:val="28"/>
          <w:lang w:val="uk-UA"/>
        </w:rPr>
        <w:t xml:space="preserve"> культур</w:t>
      </w:r>
      <w:r w:rsidR="00C004DE" w:rsidRPr="001046F4">
        <w:rPr>
          <w:rFonts w:ascii="Times New Roman" w:hAnsi="Times New Roman" w:cs="Times New Roman"/>
          <w:sz w:val="28"/>
          <w:szCs w:val="28"/>
          <w:lang w:val="uk-UA"/>
        </w:rPr>
        <w:t>ам</w:t>
      </w:r>
      <w:r w:rsidR="000715F9" w:rsidRPr="001046F4">
        <w:rPr>
          <w:rFonts w:ascii="Times New Roman" w:hAnsi="Times New Roman" w:cs="Times New Roman"/>
          <w:sz w:val="28"/>
          <w:szCs w:val="28"/>
          <w:lang w:val="uk-UA"/>
        </w:rPr>
        <w:t>и, руд</w:t>
      </w:r>
      <w:r w:rsidR="00C004DE" w:rsidRPr="001046F4">
        <w:rPr>
          <w:rFonts w:ascii="Times New Roman" w:hAnsi="Times New Roman" w:cs="Times New Roman"/>
          <w:sz w:val="28"/>
          <w:szCs w:val="28"/>
          <w:lang w:val="uk-UA"/>
        </w:rPr>
        <w:t>ам</w:t>
      </w:r>
      <w:r w:rsidR="000715F9" w:rsidRPr="001046F4">
        <w:rPr>
          <w:rFonts w:ascii="Times New Roman" w:hAnsi="Times New Roman" w:cs="Times New Roman"/>
          <w:sz w:val="28"/>
          <w:szCs w:val="28"/>
          <w:lang w:val="uk-UA"/>
        </w:rPr>
        <w:t>и, шлак</w:t>
      </w:r>
      <w:r w:rsidR="00C004DE" w:rsidRPr="001046F4">
        <w:rPr>
          <w:rFonts w:ascii="Times New Roman" w:hAnsi="Times New Roman" w:cs="Times New Roman"/>
          <w:sz w:val="28"/>
          <w:szCs w:val="28"/>
          <w:lang w:val="uk-UA"/>
        </w:rPr>
        <w:t>ами</w:t>
      </w:r>
      <w:r w:rsidR="000715F9" w:rsidRPr="001046F4">
        <w:rPr>
          <w:rFonts w:ascii="Times New Roman" w:hAnsi="Times New Roman" w:cs="Times New Roman"/>
          <w:sz w:val="28"/>
          <w:szCs w:val="28"/>
          <w:lang w:val="uk-UA"/>
        </w:rPr>
        <w:t xml:space="preserve"> і зол</w:t>
      </w:r>
      <w:r w:rsidR="00C004DE" w:rsidRPr="001046F4">
        <w:rPr>
          <w:rFonts w:ascii="Times New Roman" w:hAnsi="Times New Roman" w:cs="Times New Roman"/>
          <w:sz w:val="28"/>
          <w:szCs w:val="28"/>
          <w:lang w:val="uk-UA"/>
        </w:rPr>
        <w:t>ою; жирами</w:t>
      </w:r>
      <w:r w:rsidR="000715F9" w:rsidRPr="001046F4">
        <w:rPr>
          <w:rFonts w:ascii="Times New Roman" w:hAnsi="Times New Roman" w:cs="Times New Roman"/>
          <w:sz w:val="28"/>
          <w:szCs w:val="28"/>
          <w:lang w:val="uk-UA"/>
        </w:rPr>
        <w:t xml:space="preserve"> та олі</w:t>
      </w:r>
      <w:r w:rsidR="00C004DE" w:rsidRPr="001046F4">
        <w:rPr>
          <w:rFonts w:ascii="Times New Roman" w:hAnsi="Times New Roman" w:cs="Times New Roman"/>
          <w:sz w:val="28"/>
          <w:szCs w:val="28"/>
          <w:lang w:val="uk-UA"/>
        </w:rPr>
        <w:t>ями</w:t>
      </w:r>
      <w:r w:rsidR="000715F9" w:rsidRPr="001046F4">
        <w:rPr>
          <w:rFonts w:ascii="Times New Roman" w:hAnsi="Times New Roman" w:cs="Times New Roman"/>
          <w:sz w:val="28"/>
          <w:szCs w:val="28"/>
          <w:lang w:val="uk-UA"/>
        </w:rPr>
        <w:t xml:space="preserve"> тваринного або рослинного походження</w:t>
      </w:r>
      <w:r w:rsidR="00C004DE" w:rsidRPr="001046F4">
        <w:rPr>
          <w:rFonts w:ascii="Times New Roman" w:hAnsi="Times New Roman" w:cs="Times New Roman"/>
          <w:sz w:val="28"/>
          <w:szCs w:val="28"/>
          <w:lang w:val="uk-UA"/>
        </w:rPr>
        <w:t>, комп’ютерними послугами, транспортними послугами (трубопровідний, повітряний, морський транспорт), послугами для переробки товарів з метою реалізації за кордоном, інформаційними послугами, професійними та консалтинговими послугами</w:t>
      </w:r>
      <w:r w:rsidR="000715F9" w:rsidRPr="001046F4">
        <w:rPr>
          <w:rFonts w:ascii="Times New Roman" w:hAnsi="Times New Roman" w:cs="Times New Roman"/>
          <w:sz w:val="28"/>
          <w:szCs w:val="28"/>
          <w:lang w:val="uk-UA"/>
        </w:rPr>
        <w:t xml:space="preserve">; імпорту - </w:t>
      </w:r>
      <w:r w:rsidR="007551EF" w:rsidRPr="001046F4">
        <w:rPr>
          <w:rFonts w:ascii="Times New Roman" w:hAnsi="Times New Roman" w:cs="Times New Roman"/>
          <w:sz w:val="28"/>
          <w:szCs w:val="28"/>
          <w:lang w:val="uk-UA"/>
        </w:rPr>
        <w:t>паливом</w:t>
      </w:r>
      <w:r w:rsidR="000715F9" w:rsidRPr="001046F4">
        <w:rPr>
          <w:rFonts w:ascii="Times New Roman" w:hAnsi="Times New Roman" w:cs="Times New Roman"/>
          <w:sz w:val="28"/>
          <w:szCs w:val="28"/>
          <w:lang w:val="uk-UA"/>
        </w:rPr>
        <w:t xml:space="preserve"> мінеральн</w:t>
      </w:r>
      <w:r w:rsidR="007551EF" w:rsidRPr="001046F4">
        <w:rPr>
          <w:rFonts w:ascii="Times New Roman" w:hAnsi="Times New Roman" w:cs="Times New Roman"/>
          <w:sz w:val="28"/>
          <w:szCs w:val="28"/>
          <w:lang w:val="uk-UA"/>
        </w:rPr>
        <w:t>им</w:t>
      </w:r>
      <w:r w:rsidR="000715F9" w:rsidRPr="001046F4">
        <w:rPr>
          <w:rFonts w:ascii="Times New Roman" w:hAnsi="Times New Roman" w:cs="Times New Roman"/>
          <w:sz w:val="28"/>
          <w:szCs w:val="28"/>
          <w:lang w:val="uk-UA"/>
        </w:rPr>
        <w:t>, нафт</w:t>
      </w:r>
      <w:r w:rsidR="007551EF" w:rsidRPr="001046F4">
        <w:rPr>
          <w:rFonts w:ascii="Times New Roman" w:hAnsi="Times New Roman" w:cs="Times New Roman"/>
          <w:sz w:val="28"/>
          <w:szCs w:val="28"/>
          <w:lang w:val="uk-UA"/>
        </w:rPr>
        <w:t>ою та продуктами її перегонки; ядерними</w:t>
      </w:r>
      <w:r w:rsidR="000715F9" w:rsidRPr="001046F4">
        <w:rPr>
          <w:rFonts w:ascii="Times New Roman" w:hAnsi="Times New Roman" w:cs="Times New Roman"/>
          <w:sz w:val="28"/>
          <w:szCs w:val="28"/>
          <w:lang w:val="uk-UA"/>
        </w:rPr>
        <w:t xml:space="preserve"> реактор</w:t>
      </w:r>
      <w:r w:rsidR="007551EF" w:rsidRPr="001046F4">
        <w:rPr>
          <w:rFonts w:ascii="Times New Roman" w:hAnsi="Times New Roman" w:cs="Times New Roman"/>
          <w:sz w:val="28"/>
          <w:szCs w:val="28"/>
          <w:lang w:val="uk-UA"/>
        </w:rPr>
        <w:t>ам</w:t>
      </w:r>
      <w:r w:rsidR="000715F9" w:rsidRPr="001046F4">
        <w:rPr>
          <w:rFonts w:ascii="Times New Roman" w:hAnsi="Times New Roman" w:cs="Times New Roman"/>
          <w:sz w:val="28"/>
          <w:szCs w:val="28"/>
          <w:lang w:val="uk-UA"/>
        </w:rPr>
        <w:t>и, котл</w:t>
      </w:r>
      <w:r w:rsidR="007551EF" w:rsidRPr="001046F4">
        <w:rPr>
          <w:rFonts w:ascii="Times New Roman" w:hAnsi="Times New Roman" w:cs="Times New Roman"/>
          <w:sz w:val="28"/>
          <w:szCs w:val="28"/>
          <w:lang w:val="uk-UA"/>
        </w:rPr>
        <w:t>ам</w:t>
      </w:r>
      <w:r w:rsidR="000715F9" w:rsidRPr="001046F4">
        <w:rPr>
          <w:rFonts w:ascii="Times New Roman" w:hAnsi="Times New Roman" w:cs="Times New Roman"/>
          <w:sz w:val="28"/>
          <w:szCs w:val="28"/>
          <w:lang w:val="uk-UA"/>
        </w:rPr>
        <w:t>и, машин</w:t>
      </w:r>
      <w:r w:rsidR="007551EF" w:rsidRPr="001046F4">
        <w:rPr>
          <w:rFonts w:ascii="Times New Roman" w:hAnsi="Times New Roman" w:cs="Times New Roman"/>
          <w:sz w:val="28"/>
          <w:szCs w:val="28"/>
          <w:lang w:val="uk-UA"/>
        </w:rPr>
        <w:t>ам</w:t>
      </w:r>
      <w:r w:rsidR="000715F9" w:rsidRPr="001046F4">
        <w:rPr>
          <w:rFonts w:ascii="Times New Roman" w:hAnsi="Times New Roman" w:cs="Times New Roman"/>
          <w:sz w:val="28"/>
          <w:szCs w:val="28"/>
          <w:lang w:val="uk-UA"/>
        </w:rPr>
        <w:t>и; засоб</w:t>
      </w:r>
      <w:r w:rsidR="007551EF" w:rsidRPr="001046F4">
        <w:rPr>
          <w:rFonts w:ascii="Times New Roman" w:hAnsi="Times New Roman" w:cs="Times New Roman"/>
          <w:sz w:val="28"/>
          <w:szCs w:val="28"/>
          <w:lang w:val="uk-UA"/>
        </w:rPr>
        <w:t>ам</w:t>
      </w:r>
      <w:r w:rsidR="000715F9" w:rsidRPr="001046F4">
        <w:rPr>
          <w:rFonts w:ascii="Times New Roman" w:hAnsi="Times New Roman" w:cs="Times New Roman"/>
          <w:sz w:val="28"/>
          <w:szCs w:val="28"/>
          <w:lang w:val="uk-UA"/>
        </w:rPr>
        <w:t xml:space="preserve">и наземного транспорту, крім </w:t>
      </w:r>
      <w:r w:rsidR="007551EF" w:rsidRPr="001046F4">
        <w:rPr>
          <w:rFonts w:ascii="Times New Roman" w:hAnsi="Times New Roman" w:cs="Times New Roman"/>
          <w:sz w:val="28"/>
          <w:szCs w:val="28"/>
          <w:lang w:val="uk-UA"/>
        </w:rPr>
        <w:t>залізничного; електричними</w:t>
      </w:r>
      <w:r w:rsidR="000715F9" w:rsidRPr="001046F4">
        <w:rPr>
          <w:rFonts w:ascii="Times New Roman" w:hAnsi="Times New Roman" w:cs="Times New Roman"/>
          <w:sz w:val="28"/>
          <w:szCs w:val="28"/>
          <w:lang w:val="uk-UA"/>
        </w:rPr>
        <w:t xml:space="preserve"> машин</w:t>
      </w:r>
      <w:r w:rsidR="007551EF" w:rsidRPr="001046F4">
        <w:rPr>
          <w:rFonts w:ascii="Times New Roman" w:hAnsi="Times New Roman" w:cs="Times New Roman"/>
          <w:sz w:val="28"/>
          <w:szCs w:val="28"/>
          <w:lang w:val="uk-UA"/>
        </w:rPr>
        <w:t>ами; послугами, пов’язаними з подорожами, діловими послугами, державними та урядовими послугами, послугами, пов’язаними із фінансовою діяльністю, професійними та консалтинговими послугами, транспортними послугами (морський, повітряний транспорт), комп’ютерними послугами тощо.</w:t>
      </w:r>
    </w:p>
    <w:p w14:paraId="58BA36E0" w14:textId="77777777" w:rsidR="007551EF" w:rsidRPr="001046F4" w:rsidRDefault="00F36233" w:rsidP="00A91DD7">
      <w:pPr>
        <w:spacing w:after="0" w:line="250" w:lineRule="auto"/>
        <w:ind w:firstLine="709"/>
        <w:jc w:val="both"/>
        <w:rPr>
          <w:rFonts w:ascii="Times New Roman" w:hAnsi="Times New Roman" w:cs="Times New Roman"/>
          <w:sz w:val="28"/>
          <w:szCs w:val="28"/>
          <w:lang w:val="uk-UA"/>
        </w:rPr>
      </w:pPr>
      <w:r w:rsidRPr="001046F4">
        <w:rPr>
          <w:rFonts w:ascii="Times New Roman" w:eastAsia="Times New Roman" w:hAnsi="Times New Roman"/>
          <w:color w:val="000000"/>
          <w:sz w:val="28"/>
          <w:szCs w:val="28"/>
          <w:lang w:val="uk-UA" w:eastAsia="ru-RU"/>
        </w:rPr>
        <w:t xml:space="preserve">Визначено, що у 2010-2021 рр.: зовнішньоторговельний оборот між Україною та США збільшився; у структурі українського товарного експорту переважали: чорні метали; вироби з чорних металів; електричні машини;  обладнання тощо; жири та олії тваринного походження тощо; руди, шлаки, зола; </w:t>
      </w:r>
      <w:r w:rsidRPr="001046F4">
        <w:rPr>
          <w:rFonts w:ascii="Times New Roman" w:hAnsi="Times New Roman" w:cs="Times New Roman"/>
          <w:sz w:val="28"/>
          <w:szCs w:val="28"/>
          <w:lang w:val="uk-UA"/>
        </w:rPr>
        <w:t xml:space="preserve">США та Україна не тільки активно торгувалися товарами, але й активно здійснювали торгівлю послугами; </w:t>
      </w:r>
      <w:r w:rsidR="00A91DD7" w:rsidRPr="001046F4">
        <w:rPr>
          <w:rFonts w:ascii="Times New Roman" w:hAnsi="Times New Roman" w:cs="Times New Roman"/>
          <w:sz w:val="28"/>
          <w:szCs w:val="28"/>
          <w:lang w:val="uk-UA"/>
        </w:rPr>
        <w:t>основними статтями українського експорту послуг в США були: послуги повітряного транспорту; будівництво у внутрішню економіку; послуги, пов’язані з фінансовою діяльністю; фінансові послуги, сплачені напряму тощо; основними статтями українського імпорту послуг України з США були: послуги, пов’язані з фінансовою діяльністю; фінансові послуги, сплачені напряму; допоміжні послуги у сфері фінансової діяльності; інші роялті; послуги, пов’язані з торгівлею, та посередницькі послуги тощо.</w:t>
      </w:r>
    </w:p>
    <w:p w14:paraId="7AD8131A" w14:textId="77777777" w:rsidR="00DE04EB" w:rsidRPr="001046F4" w:rsidRDefault="00A91DD7" w:rsidP="00336BBF">
      <w:pPr>
        <w:spacing w:after="0" w:line="250" w:lineRule="auto"/>
        <w:ind w:firstLine="709"/>
        <w:jc w:val="both"/>
        <w:rPr>
          <w:rFonts w:ascii="Times New Roman" w:hAnsi="Times New Roman" w:cs="Times New Roman"/>
          <w:b/>
          <w:sz w:val="28"/>
          <w:szCs w:val="28"/>
          <w:lang w:val="uk-UA"/>
        </w:rPr>
      </w:pPr>
      <w:r w:rsidRPr="001046F4">
        <w:rPr>
          <w:rFonts w:ascii="Times New Roman" w:hAnsi="Times New Roman" w:cs="Times New Roman"/>
          <w:sz w:val="28"/>
          <w:szCs w:val="28"/>
          <w:lang w:val="uk-UA"/>
        </w:rPr>
        <w:t>Для забезпечення подальшого розвитку та підвищення ефективності зовнішньоторговельних відносин України в цілому, зовнішньоторговельних відносин України із США зокрема запропоновано</w:t>
      </w:r>
      <w:r w:rsidR="00905BAA" w:rsidRPr="001046F4">
        <w:rPr>
          <w:lang w:val="uk-UA"/>
        </w:rPr>
        <w:t xml:space="preserve"> </w:t>
      </w:r>
      <w:r w:rsidR="00905BAA" w:rsidRPr="001046F4">
        <w:rPr>
          <w:rFonts w:ascii="Times New Roman" w:hAnsi="Times New Roman" w:cs="Times New Roman"/>
          <w:sz w:val="28"/>
          <w:szCs w:val="28"/>
          <w:lang w:val="uk-UA"/>
        </w:rPr>
        <w:t>реалізувати заходи, спрямовані на: диверсифікацію експорту; збільшення експорту на перспективні ринки, в першу чергу, ринки Азії, Африки, Латинської Америки; розвиток малого та середнього бізнесу в сфері експорту; спрощення процедур експорту та імпорту; гармонізацію українських стандартів та норм з міжнародними тощо.</w:t>
      </w:r>
      <w:r w:rsidR="00DE04EB" w:rsidRPr="001046F4">
        <w:rPr>
          <w:rFonts w:ascii="Times New Roman" w:hAnsi="Times New Roman" w:cs="Times New Roman"/>
          <w:b/>
          <w:sz w:val="28"/>
          <w:szCs w:val="28"/>
          <w:lang w:val="uk-UA"/>
        </w:rPr>
        <w:br w:type="page"/>
      </w:r>
    </w:p>
    <w:p w14:paraId="4E61C395" w14:textId="77777777" w:rsidR="00392C2E" w:rsidRPr="001046F4" w:rsidRDefault="00392C2E" w:rsidP="00392C2E">
      <w:pPr>
        <w:spacing w:after="0" w:line="240" w:lineRule="auto"/>
        <w:ind w:firstLine="709"/>
        <w:jc w:val="center"/>
        <w:rPr>
          <w:rFonts w:ascii="Times New Roman" w:hAnsi="Times New Roman" w:cs="Times New Roman"/>
          <w:b/>
          <w:sz w:val="28"/>
          <w:szCs w:val="28"/>
          <w:lang w:val="uk-UA"/>
        </w:rPr>
      </w:pPr>
      <w:r w:rsidRPr="001046F4">
        <w:rPr>
          <w:rFonts w:ascii="Times New Roman" w:hAnsi="Times New Roman" w:cs="Times New Roman"/>
          <w:b/>
          <w:sz w:val="28"/>
          <w:szCs w:val="28"/>
          <w:lang w:val="uk-UA"/>
        </w:rPr>
        <w:lastRenderedPageBreak/>
        <w:t>ОСНОВНА ЧАСТИНА</w:t>
      </w:r>
    </w:p>
    <w:p w14:paraId="1798FDC7" w14:textId="77777777" w:rsidR="00392C2E" w:rsidRPr="001046F4" w:rsidRDefault="00392C2E" w:rsidP="00941F5B">
      <w:pPr>
        <w:spacing w:after="0" w:line="240" w:lineRule="auto"/>
        <w:ind w:firstLine="709"/>
        <w:jc w:val="both"/>
        <w:rPr>
          <w:rFonts w:ascii="Times New Roman" w:hAnsi="Times New Roman" w:cs="Times New Roman"/>
          <w:sz w:val="28"/>
          <w:szCs w:val="28"/>
          <w:lang w:val="uk-UA"/>
        </w:rPr>
      </w:pPr>
    </w:p>
    <w:p w14:paraId="634C7C2E" w14:textId="77777777" w:rsidR="00402260" w:rsidRPr="001046F4" w:rsidRDefault="007136FB" w:rsidP="00941F5B">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Як свідчить аналіз ряду наукових джерел [</w:t>
      </w:r>
      <w:r w:rsidR="00DE04EB" w:rsidRPr="001046F4">
        <w:rPr>
          <w:rFonts w:ascii="Times New Roman" w:hAnsi="Times New Roman" w:cs="Times New Roman"/>
          <w:sz w:val="28"/>
          <w:szCs w:val="28"/>
          <w:lang w:val="uk-UA"/>
        </w:rPr>
        <w:t>1-32</w:t>
      </w:r>
      <w:r w:rsidRPr="001046F4">
        <w:rPr>
          <w:rFonts w:ascii="Times New Roman" w:hAnsi="Times New Roman" w:cs="Times New Roman"/>
          <w:sz w:val="28"/>
          <w:szCs w:val="28"/>
          <w:lang w:val="uk-UA"/>
        </w:rPr>
        <w:t>], з</w:t>
      </w:r>
      <w:r w:rsidR="00A11644" w:rsidRPr="001046F4">
        <w:rPr>
          <w:rFonts w:ascii="Times New Roman" w:hAnsi="Times New Roman" w:cs="Times New Roman"/>
          <w:sz w:val="28"/>
          <w:szCs w:val="28"/>
          <w:lang w:val="uk-UA"/>
        </w:rPr>
        <w:t>овнішня торгівля виникла ще в часи античності, коли цивілізаці</w:t>
      </w:r>
      <w:r w:rsidR="003612F0" w:rsidRPr="001046F4">
        <w:rPr>
          <w:rFonts w:ascii="Times New Roman" w:hAnsi="Times New Roman" w:cs="Times New Roman"/>
          <w:sz w:val="28"/>
          <w:szCs w:val="28"/>
          <w:lang w:val="uk-UA"/>
        </w:rPr>
        <w:t>ї</w:t>
      </w:r>
      <w:r w:rsidR="00A11644" w:rsidRPr="001046F4">
        <w:rPr>
          <w:rFonts w:ascii="Times New Roman" w:hAnsi="Times New Roman" w:cs="Times New Roman"/>
          <w:sz w:val="28"/>
          <w:szCs w:val="28"/>
          <w:lang w:val="uk-UA"/>
        </w:rPr>
        <w:t xml:space="preserve"> почали обмінюватися товарами та послугами, продовжує свій активний розвиток у ХХІ столітті, </w:t>
      </w:r>
      <w:r w:rsidR="00402260" w:rsidRPr="001046F4">
        <w:rPr>
          <w:rFonts w:ascii="Times New Roman" w:hAnsi="Times New Roman" w:cs="Times New Roman"/>
          <w:sz w:val="28"/>
          <w:szCs w:val="28"/>
          <w:lang w:val="uk-UA"/>
        </w:rPr>
        <w:t xml:space="preserve">і, як результат, сьогодні є однією із найстаріших та найрозвиненіших форм </w:t>
      </w:r>
      <w:r w:rsidR="00C727D5" w:rsidRPr="001046F4">
        <w:rPr>
          <w:rFonts w:ascii="Times New Roman" w:hAnsi="Times New Roman" w:cs="Times New Roman"/>
          <w:sz w:val="28"/>
          <w:szCs w:val="28"/>
          <w:lang w:val="uk-UA"/>
        </w:rPr>
        <w:t>зовнішньоекономічних</w:t>
      </w:r>
      <w:r w:rsidR="00402260" w:rsidRPr="001046F4">
        <w:rPr>
          <w:rFonts w:ascii="Times New Roman" w:hAnsi="Times New Roman" w:cs="Times New Roman"/>
          <w:sz w:val="28"/>
          <w:szCs w:val="28"/>
          <w:lang w:val="uk-UA"/>
        </w:rPr>
        <w:t xml:space="preserve"> відносин.</w:t>
      </w:r>
    </w:p>
    <w:p w14:paraId="0844D618" w14:textId="77777777" w:rsidR="00450655" w:rsidRPr="001046F4" w:rsidRDefault="00402260" w:rsidP="00450655">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В цілому зовнішньоторговельні відносини представляють собою систему економічних, правових та організаційних зв'язків, що виникають між суб'єктами господарювання різних країн у процесі обміну товарами, послугами, інформацією та іншими об'єктами зовнішньоекономічної діяльності</w:t>
      </w:r>
      <w:r w:rsidR="004A37B6" w:rsidRPr="001046F4">
        <w:rPr>
          <w:rFonts w:ascii="Times New Roman" w:hAnsi="Times New Roman" w:cs="Times New Roman"/>
          <w:sz w:val="28"/>
          <w:szCs w:val="28"/>
          <w:lang w:val="uk-UA"/>
        </w:rPr>
        <w:t xml:space="preserve"> (ЗЕД)</w:t>
      </w:r>
      <w:r w:rsidRPr="001046F4">
        <w:rPr>
          <w:rFonts w:ascii="Times New Roman" w:hAnsi="Times New Roman" w:cs="Times New Roman"/>
          <w:sz w:val="28"/>
          <w:szCs w:val="28"/>
          <w:lang w:val="uk-UA"/>
        </w:rPr>
        <w:t>.</w:t>
      </w:r>
      <w:r w:rsidR="00082DEB" w:rsidRPr="001046F4">
        <w:rPr>
          <w:rFonts w:ascii="Times New Roman" w:hAnsi="Times New Roman" w:cs="Times New Roman"/>
          <w:sz w:val="28"/>
          <w:szCs w:val="28"/>
          <w:lang w:val="uk-UA"/>
        </w:rPr>
        <w:t xml:space="preserve"> </w:t>
      </w:r>
    </w:p>
    <w:p w14:paraId="53D600FA" w14:textId="77777777" w:rsidR="00450655" w:rsidRPr="001046F4" w:rsidRDefault="00450655" w:rsidP="00450655">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Суб’єктами зовнішньої торгівлі виступають юридичні та фізичні особи, які мають право здійснювати зовнішньоторговельні операції. Їх можна поділити на дві основні групи:</w:t>
      </w:r>
    </w:p>
    <w:p w14:paraId="53F061BE" w14:textId="77777777" w:rsidR="00450655" w:rsidRPr="001046F4" w:rsidRDefault="00450655" w:rsidP="00450655">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1. Юридичні особи:</w:t>
      </w:r>
    </w:p>
    <w:p w14:paraId="47E29794" w14:textId="77777777" w:rsidR="00450655" w:rsidRPr="001046F4" w:rsidRDefault="00450655" w:rsidP="00450655">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Підприємства </w:t>
      </w:r>
      <w:r w:rsidR="004A37B6" w:rsidRPr="001046F4">
        <w:rPr>
          <w:rFonts w:ascii="Times New Roman" w:hAnsi="Times New Roman" w:cs="Times New Roman"/>
          <w:sz w:val="28"/>
          <w:szCs w:val="28"/>
          <w:lang w:val="uk-UA"/>
        </w:rPr>
        <w:t>(</w:t>
      </w:r>
      <w:r w:rsidRPr="001046F4">
        <w:rPr>
          <w:rFonts w:ascii="Times New Roman" w:hAnsi="Times New Roman" w:cs="Times New Roman"/>
          <w:sz w:val="28"/>
          <w:szCs w:val="28"/>
          <w:lang w:val="uk-UA"/>
        </w:rPr>
        <w:t>державні, приватні, спільні (з іноземними інвестиціями) підприємства будь-якої організаційно-правової форми</w:t>
      </w:r>
      <w:r w:rsidR="004A37B6" w:rsidRPr="001046F4">
        <w:rPr>
          <w:rFonts w:ascii="Times New Roman" w:hAnsi="Times New Roman" w:cs="Times New Roman"/>
          <w:sz w:val="28"/>
          <w:szCs w:val="28"/>
          <w:lang w:val="uk-UA"/>
        </w:rPr>
        <w:t>)</w:t>
      </w:r>
      <w:r w:rsidRPr="001046F4">
        <w:rPr>
          <w:rFonts w:ascii="Times New Roman" w:hAnsi="Times New Roman" w:cs="Times New Roman"/>
          <w:sz w:val="28"/>
          <w:szCs w:val="28"/>
          <w:lang w:val="uk-UA"/>
        </w:rPr>
        <w:t>.</w:t>
      </w:r>
    </w:p>
    <w:p w14:paraId="5ADDF5A3" w14:textId="77777777" w:rsidR="00450655" w:rsidRPr="001046F4" w:rsidRDefault="004A37B6" w:rsidP="00450655">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Установи (</w:t>
      </w:r>
      <w:r w:rsidR="00450655" w:rsidRPr="001046F4">
        <w:rPr>
          <w:rFonts w:ascii="Times New Roman" w:hAnsi="Times New Roman" w:cs="Times New Roman"/>
          <w:sz w:val="28"/>
          <w:szCs w:val="28"/>
          <w:lang w:val="uk-UA"/>
        </w:rPr>
        <w:t xml:space="preserve">бюджетні установи, казенні підприємства, державні установи, </w:t>
      </w:r>
      <w:r w:rsidRPr="001046F4">
        <w:rPr>
          <w:rFonts w:ascii="Times New Roman" w:hAnsi="Times New Roman" w:cs="Times New Roman"/>
          <w:sz w:val="28"/>
          <w:szCs w:val="28"/>
          <w:lang w:val="uk-UA"/>
        </w:rPr>
        <w:t xml:space="preserve">що </w:t>
      </w:r>
      <w:r w:rsidR="00450655" w:rsidRPr="001046F4">
        <w:rPr>
          <w:rFonts w:ascii="Times New Roman" w:hAnsi="Times New Roman" w:cs="Times New Roman"/>
          <w:sz w:val="28"/>
          <w:szCs w:val="28"/>
          <w:lang w:val="uk-UA"/>
        </w:rPr>
        <w:t>мають право здійснювати ЗЕД</w:t>
      </w:r>
      <w:r w:rsidRPr="001046F4">
        <w:rPr>
          <w:rFonts w:ascii="Times New Roman" w:hAnsi="Times New Roman" w:cs="Times New Roman"/>
          <w:sz w:val="28"/>
          <w:szCs w:val="28"/>
          <w:lang w:val="uk-UA"/>
        </w:rPr>
        <w:t>)</w:t>
      </w:r>
      <w:r w:rsidR="00450655" w:rsidRPr="001046F4">
        <w:rPr>
          <w:rFonts w:ascii="Times New Roman" w:hAnsi="Times New Roman" w:cs="Times New Roman"/>
          <w:sz w:val="28"/>
          <w:szCs w:val="28"/>
          <w:lang w:val="uk-UA"/>
        </w:rPr>
        <w:t>.</w:t>
      </w:r>
    </w:p>
    <w:p w14:paraId="10254523" w14:textId="77777777" w:rsidR="00450655" w:rsidRPr="001046F4" w:rsidRDefault="004A37B6" w:rsidP="00450655">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Об'єднання підприємств (</w:t>
      </w:r>
      <w:r w:rsidR="00450655" w:rsidRPr="001046F4">
        <w:rPr>
          <w:rFonts w:ascii="Times New Roman" w:hAnsi="Times New Roman" w:cs="Times New Roman"/>
          <w:sz w:val="28"/>
          <w:szCs w:val="28"/>
          <w:lang w:val="uk-UA"/>
        </w:rPr>
        <w:t xml:space="preserve">асоціації, спілки, концерни, холдинги, </w:t>
      </w:r>
      <w:r w:rsidRPr="001046F4">
        <w:rPr>
          <w:rFonts w:ascii="Times New Roman" w:hAnsi="Times New Roman" w:cs="Times New Roman"/>
          <w:sz w:val="28"/>
          <w:szCs w:val="28"/>
          <w:lang w:val="uk-UA"/>
        </w:rPr>
        <w:t>що</w:t>
      </w:r>
      <w:r w:rsidR="00450655" w:rsidRPr="001046F4">
        <w:rPr>
          <w:rFonts w:ascii="Times New Roman" w:hAnsi="Times New Roman" w:cs="Times New Roman"/>
          <w:sz w:val="28"/>
          <w:szCs w:val="28"/>
          <w:lang w:val="uk-UA"/>
        </w:rPr>
        <w:t xml:space="preserve"> створені на основі підприємств з метою координації їх ЗЕД</w:t>
      </w:r>
      <w:r w:rsidRPr="001046F4">
        <w:rPr>
          <w:rFonts w:ascii="Times New Roman" w:hAnsi="Times New Roman" w:cs="Times New Roman"/>
          <w:sz w:val="28"/>
          <w:szCs w:val="28"/>
          <w:lang w:val="uk-UA"/>
        </w:rPr>
        <w:t>)</w:t>
      </w:r>
      <w:r w:rsidR="00450655" w:rsidRPr="001046F4">
        <w:rPr>
          <w:rFonts w:ascii="Times New Roman" w:hAnsi="Times New Roman" w:cs="Times New Roman"/>
          <w:sz w:val="28"/>
          <w:szCs w:val="28"/>
          <w:lang w:val="uk-UA"/>
        </w:rPr>
        <w:t>.</w:t>
      </w:r>
    </w:p>
    <w:p w14:paraId="00D9F7CE" w14:textId="77777777" w:rsidR="00450655" w:rsidRPr="001046F4" w:rsidRDefault="00450655" w:rsidP="00450655">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2. Фізичні особи:</w:t>
      </w:r>
    </w:p>
    <w:p w14:paraId="45045421" w14:textId="77777777" w:rsidR="00450655" w:rsidRPr="001046F4" w:rsidRDefault="004A37B6" w:rsidP="00450655">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Фізичні особи-підприємці (ФОП) - </w:t>
      </w:r>
      <w:r w:rsidR="00450655" w:rsidRPr="001046F4">
        <w:rPr>
          <w:rFonts w:ascii="Times New Roman" w:hAnsi="Times New Roman" w:cs="Times New Roman"/>
          <w:sz w:val="28"/>
          <w:szCs w:val="28"/>
          <w:lang w:val="uk-UA"/>
        </w:rPr>
        <w:t>громадяни України, які зареєстровані як підприємці і мають право здійснювати ЗЕД.</w:t>
      </w:r>
    </w:p>
    <w:p w14:paraId="521C5BF7" w14:textId="77777777" w:rsidR="00450655" w:rsidRPr="001046F4" w:rsidRDefault="00450655" w:rsidP="00450655">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Громадяни України</w:t>
      </w:r>
      <w:r w:rsidR="004A37B6" w:rsidRPr="001046F4">
        <w:rPr>
          <w:rFonts w:ascii="Times New Roman" w:hAnsi="Times New Roman" w:cs="Times New Roman"/>
          <w:sz w:val="28"/>
          <w:szCs w:val="28"/>
          <w:lang w:val="uk-UA"/>
        </w:rPr>
        <w:t xml:space="preserve"> </w:t>
      </w:r>
      <w:r w:rsidRPr="001046F4">
        <w:rPr>
          <w:rFonts w:ascii="Times New Roman" w:hAnsi="Times New Roman" w:cs="Times New Roman"/>
          <w:sz w:val="28"/>
          <w:szCs w:val="28"/>
          <w:lang w:val="uk-UA"/>
        </w:rPr>
        <w:t>можуть здійснювати певні види ЗЕД, наприклад, експортувати та імпортувати особисті речі, валюту, цінні папери.</w:t>
      </w:r>
    </w:p>
    <w:p w14:paraId="25010034" w14:textId="77777777" w:rsidR="00C727D5" w:rsidRPr="001046F4" w:rsidRDefault="004A37B6" w:rsidP="00450655">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О</w:t>
      </w:r>
      <w:r w:rsidR="00450655" w:rsidRPr="001046F4">
        <w:rPr>
          <w:rFonts w:ascii="Times New Roman" w:hAnsi="Times New Roman" w:cs="Times New Roman"/>
          <w:sz w:val="28"/>
          <w:szCs w:val="28"/>
          <w:lang w:val="uk-UA"/>
        </w:rPr>
        <w:t xml:space="preserve">б’єкти зовнішньої торгівлі </w:t>
      </w:r>
      <w:r w:rsidRPr="001046F4">
        <w:rPr>
          <w:rFonts w:ascii="Times New Roman" w:hAnsi="Times New Roman" w:cs="Times New Roman"/>
          <w:sz w:val="28"/>
          <w:szCs w:val="28"/>
          <w:lang w:val="uk-UA"/>
        </w:rPr>
        <w:t>охоплюють</w:t>
      </w:r>
      <w:r w:rsidR="00C727D5" w:rsidRPr="001046F4">
        <w:rPr>
          <w:rFonts w:ascii="Times New Roman" w:hAnsi="Times New Roman" w:cs="Times New Roman"/>
          <w:sz w:val="28"/>
          <w:szCs w:val="28"/>
          <w:lang w:val="uk-UA"/>
        </w:rPr>
        <w:t xml:space="preserve"> широкий спектр товарів, послуг та інших об'єктів, </w:t>
      </w:r>
      <w:r w:rsidR="00450655" w:rsidRPr="001046F4">
        <w:rPr>
          <w:rFonts w:ascii="Times New Roman" w:hAnsi="Times New Roman" w:cs="Times New Roman"/>
          <w:sz w:val="28"/>
          <w:szCs w:val="28"/>
          <w:lang w:val="uk-UA"/>
        </w:rPr>
        <w:t>що</w:t>
      </w:r>
      <w:r w:rsidR="00C727D5" w:rsidRPr="001046F4">
        <w:rPr>
          <w:rFonts w:ascii="Times New Roman" w:hAnsi="Times New Roman" w:cs="Times New Roman"/>
          <w:sz w:val="28"/>
          <w:szCs w:val="28"/>
          <w:lang w:val="uk-UA"/>
        </w:rPr>
        <w:t xml:space="preserve"> перетинають кордони між країнами. Ці об'єкти можна поділити на три основні категорії:</w:t>
      </w:r>
    </w:p>
    <w:p w14:paraId="32718CD4" w14:textId="77777777" w:rsidR="00C727D5" w:rsidRPr="001046F4" w:rsidRDefault="00C727D5" w:rsidP="00C727D5">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1. Товари:</w:t>
      </w:r>
    </w:p>
    <w:p w14:paraId="493474DC" w14:textId="77777777" w:rsidR="00C727D5" w:rsidRPr="001046F4" w:rsidRDefault="00C727D5" w:rsidP="00C727D5">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Готова продукція</w:t>
      </w:r>
      <w:r w:rsidR="00C50BCC" w:rsidRPr="001046F4">
        <w:rPr>
          <w:rFonts w:ascii="Times New Roman" w:hAnsi="Times New Roman" w:cs="Times New Roman"/>
          <w:sz w:val="28"/>
          <w:szCs w:val="28"/>
          <w:lang w:val="uk-UA"/>
        </w:rPr>
        <w:t xml:space="preserve"> - ц</w:t>
      </w:r>
      <w:r w:rsidRPr="001046F4">
        <w:rPr>
          <w:rFonts w:ascii="Times New Roman" w:hAnsi="Times New Roman" w:cs="Times New Roman"/>
          <w:sz w:val="28"/>
          <w:szCs w:val="28"/>
          <w:lang w:val="uk-UA"/>
        </w:rPr>
        <w:t xml:space="preserve">е товари, </w:t>
      </w:r>
      <w:r w:rsidR="00C50BCC" w:rsidRPr="001046F4">
        <w:rPr>
          <w:rFonts w:ascii="Times New Roman" w:hAnsi="Times New Roman" w:cs="Times New Roman"/>
          <w:sz w:val="28"/>
          <w:szCs w:val="28"/>
          <w:lang w:val="uk-UA"/>
        </w:rPr>
        <w:t>що</w:t>
      </w:r>
      <w:r w:rsidRPr="001046F4">
        <w:rPr>
          <w:rFonts w:ascii="Times New Roman" w:hAnsi="Times New Roman" w:cs="Times New Roman"/>
          <w:sz w:val="28"/>
          <w:szCs w:val="28"/>
          <w:lang w:val="uk-UA"/>
        </w:rPr>
        <w:t xml:space="preserve"> вже готові до використання, такі як автомобілі, комп'ютери, одяг, продукти харчування.</w:t>
      </w:r>
    </w:p>
    <w:p w14:paraId="7C73FF93" w14:textId="77777777" w:rsidR="00C727D5" w:rsidRPr="001046F4" w:rsidRDefault="00C727D5" w:rsidP="00C727D5">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Сировина</w:t>
      </w:r>
      <w:r w:rsidR="00C50BCC" w:rsidRPr="001046F4">
        <w:rPr>
          <w:rFonts w:ascii="Times New Roman" w:hAnsi="Times New Roman" w:cs="Times New Roman"/>
          <w:sz w:val="28"/>
          <w:szCs w:val="28"/>
          <w:lang w:val="uk-UA"/>
        </w:rPr>
        <w:t xml:space="preserve"> – ц</w:t>
      </w:r>
      <w:r w:rsidRPr="001046F4">
        <w:rPr>
          <w:rFonts w:ascii="Times New Roman" w:hAnsi="Times New Roman" w:cs="Times New Roman"/>
          <w:sz w:val="28"/>
          <w:szCs w:val="28"/>
          <w:lang w:val="uk-UA"/>
        </w:rPr>
        <w:t>е матеріали</w:t>
      </w:r>
      <w:r w:rsidR="00C50BCC" w:rsidRPr="001046F4">
        <w:rPr>
          <w:rFonts w:ascii="Times New Roman" w:hAnsi="Times New Roman" w:cs="Times New Roman"/>
          <w:sz w:val="28"/>
          <w:szCs w:val="28"/>
          <w:lang w:val="uk-UA"/>
        </w:rPr>
        <w:t>, що</w:t>
      </w:r>
      <w:r w:rsidRPr="001046F4">
        <w:rPr>
          <w:rFonts w:ascii="Times New Roman" w:hAnsi="Times New Roman" w:cs="Times New Roman"/>
          <w:sz w:val="28"/>
          <w:szCs w:val="28"/>
          <w:lang w:val="uk-UA"/>
        </w:rPr>
        <w:t xml:space="preserve"> використовуються для виробництва інших товарів, такі як нафта, руди, деревина, бавовна.</w:t>
      </w:r>
    </w:p>
    <w:p w14:paraId="09209A93" w14:textId="77777777" w:rsidR="00C727D5" w:rsidRPr="001046F4" w:rsidRDefault="00C50BCC" w:rsidP="00C727D5">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Напівфабрикати - ц</w:t>
      </w:r>
      <w:r w:rsidR="00C727D5" w:rsidRPr="001046F4">
        <w:rPr>
          <w:rFonts w:ascii="Times New Roman" w:hAnsi="Times New Roman" w:cs="Times New Roman"/>
          <w:sz w:val="28"/>
          <w:szCs w:val="28"/>
          <w:lang w:val="uk-UA"/>
        </w:rPr>
        <w:t xml:space="preserve">е товари, </w:t>
      </w:r>
      <w:r w:rsidRPr="001046F4">
        <w:rPr>
          <w:rFonts w:ascii="Times New Roman" w:hAnsi="Times New Roman" w:cs="Times New Roman"/>
          <w:sz w:val="28"/>
          <w:szCs w:val="28"/>
          <w:lang w:val="uk-UA"/>
        </w:rPr>
        <w:t>що</w:t>
      </w:r>
      <w:r w:rsidR="00C727D5" w:rsidRPr="001046F4">
        <w:rPr>
          <w:rFonts w:ascii="Times New Roman" w:hAnsi="Times New Roman" w:cs="Times New Roman"/>
          <w:sz w:val="28"/>
          <w:szCs w:val="28"/>
          <w:lang w:val="uk-UA"/>
        </w:rPr>
        <w:t xml:space="preserve"> частково оброблені, але потребують подальшої обробки перед тим, як стати готовою продукцією, такі як сталь, текстиль, хімічні речовини.</w:t>
      </w:r>
    </w:p>
    <w:p w14:paraId="42D6A9BB" w14:textId="77777777" w:rsidR="00C727D5" w:rsidRPr="001046F4" w:rsidRDefault="00C727D5" w:rsidP="00C727D5">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2. Послуги:</w:t>
      </w:r>
    </w:p>
    <w:p w14:paraId="403A4AD8" w14:textId="77777777" w:rsidR="00C727D5" w:rsidRPr="001046F4" w:rsidRDefault="00C727D5" w:rsidP="00C727D5">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Міжнародний туризм</w:t>
      </w:r>
      <w:r w:rsidR="00C50BCC" w:rsidRPr="001046F4">
        <w:rPr>
          <w:rFonts w:ascii="Times New Roman" w:hAnsi="Times New Roman" w:cs="Times New Roman"/>
          <w:sz w:val="28"/>
          <w:szCs w:val="28"/>
          <w:lang w:val="uk-UA"/>
        </w:rPr>
        <w:t xml:space="preserve"> – ц</w:t>
      </w:r>
      <w:r w:rsidRPr="001046F4">
        <w:rPr>
          <w:rFonts w:ascii="Times New Roman" w:hAnsi="Times New Roman" w:cs="Times New Roman"/>
          <w:sz w:val="28"/>
          <w:szCs w:val="28"/>
          <w:lang w:val="uk-UA"/>
        </w:rPr>
        <w:t>е подорожі людей з однієї країни до іншої з метою відпочинку, бізнесу або інших цілей.</w:t>
      </w:r>
    </w:p>
    <w:p w14:paraId="17560721" w14:textId="77777777" w:rsidR="00C727D5" w:rsidRPr="001046F4" w:rsidRDefault="00C727D5" w:rsidP="00C727D5">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Транспортні послуги</w:t>
      </w:r>
      <w:r w:rsidR="00C50BCC" w:rsidRPr="001046F4">
        <w:rPr>
          <w:rFonts w:ascii="Times New Roman" w:hAnsi="Times New Roman" w:cs="Times New Roman"/>
          <w:sz w:val="28"/>
          <w:szCs w:val="28"/>
          <w:lang w:val="uk-UA"/>
        </w:rPr>
        <w:t xml:space="preserve"> – ц</w:t>
      </w:r>
      <w:r w:rsidRPr="001046F4">
        <w:rPr>
          <w:rFonts w:ascii="Times New Roman" w:hAnsi="Times New Roman" w:cs="Times New Roman"/>
          <w:sz w:val="28"/>
          <w:szCs w:val="28"/>
          <w:lang w:val="uk-UA"/>
        </w:rPr>
        <w:t>е перевезення людей, товарів та вантажів з однієї країни до іншої.</w:t>
      </w:r>
    </w:p>
    <w:p w14:paraId="5A5C3B7A" w14:textId="77777777" w:rsidR="00C727D5" w:rsidRPr="001046F4" w:rsidRDefault="00C727D5" w:rsidP="00C727D5">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Страхові послуги</w:t>
      </w:r>
      <w:r w:rsidR="00C50BCC" w:rsidRPr="001046F4">
        <w:rPr>
          <w:rFonts w:ascii="Times New Roman" w:hAnsi="Times New Roman" w:cs="Times New Roman"/>
          <w:sz w:val="28"/>
          <w:szCs w:val="28"/>
          <w:lang w:val="uk-UA"/>
        </w:rPr>
        <w:t xml:space="preserve"> – ц</w:t>
      </w:r>
      <w:r w:rsidRPr="001046F4">
        <w:rPr>
          <w:rFonts w:ascii="Times New Roman" w:hAnsi="Times New Roman" w:cs="Times New Roman"/>
          <w:sz w:val="28"/>
          <w:szCs w:val="28"/>
          <w:lang w:val="uk-UA"/>
        </w:rPr>
        <w:t>е захист людей та майна від ризиків, таких як пожежа, крадіжка, нещасні випадки.</w:t>
      </w:r>
    </w:p>
    <w:p w14:paraId="1F62A3E5" w14:textId="77777777" w:rsidR="00C727D5" w:rsidRPr="001046F4" w:rsidRDefault="00C727D5" w:rsidP="00C727D5">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lastRenderedPageBreak/>
        <w:t>Посередницькі послуги</w:t>
      </w:r>
      <w:r w:rsidR="00C50BCC" w:rsidRPr="001046F4">
        <w:rPr>
          <w:rFonts w:ascii="Times New Roman" w:hAnsi="Times New Roman" w:cs="Times New Roman"/>
          <w:sz w:val="28"/>
          <w:szCs w:val="28"/>
          <w:lang w:val="uk-UA"/>
        </w:rPr>
        <w:t xml:space="preserve"> – ц</w:t>
      </w:r>
      <w:r w:rsidRPr="001046F4">
        <w:rPr>
          <w:rFonts w:ascii="Times New Roman" w:hAnsi="Times New Roman" w:cs="Times New Roman"/>
          <w:sz w:val="28"/>
          <w:szCs w:val="28"/>
          <w:lang w:val="uk-UA"/>
        </w:rPr>
        <w:t>е послуги, які допомагають звести покупців і продавців, такі як брокерські послуги, дистриб'юторські послуги.</w:t>
      </w:r>
    </w:p>
    <w:p w14:paraId="2636433D" w14:textId="77777777" w:rsidR="00C727D5" w:rsidRPr="001046F4" w:rsidRDefault="00C727D5" w:rsidP="00C727D5">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Будівельні операції</w:t>
      </w:r>
      <w:r w:rsidR="00C50BCC" w:rsidRPr="001046F4">
        <w:rPr>
          <w:rFonts w:ascii="Times New Roman" w:hAnsi="Times New Roman" w:cs="Times New Roman"/>
          <w:sz w:val="28"/>
          <w:szCs w:val="28"/>
          <w:lang w:val="uk-UA"/>
        </w:rPr>
        <w:t xml:space="preserve"> – ц</w:t>
      </w:r>
      <w:r w:rsidRPr="001046F4">
        <w:rPr>
          <w:rFonts w:ascii="Times New Roman" w:hAnsi="Times New Roman" w:cs="Times New Roman"/>
          <w:sz w:val="28"/>
          <w:szCs w:val="28"/>
          <w:lang w:val="uk-UA"/>
        </w:rPr>
        <w:t>е будівництво та ремонт будівель, інфраструктури та інших об'єктів.</w:t>
      </w:r>
    </w:p>
    <w:p w14:paraId="0ABE33BC" w14:textId="77777777" w:rsidR="00C727D5" w:rsidRPr="001046F4" w:rsidRDefault="00C727D5" w:rsidP="00C727D5">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3. Інші об'єкти:</w:t>
      </w:r>
    </w:p>
    <w:p w14:paraId="3DD36C18" w14:textId="77777777" w:rsidR="00C727D5" w:rsidRPr="001046F4" w:rsidRDefault="00C727D5" w:rsidP="00C727D5">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Продукти інтелектуальної власності</w:t>
      </w:r>
      <w:r w:rsidR="00C50BCC" w:rsidRPr="001046F4">
        <w:rPr>
          <w:rFonts w:ascii="Times New Roman" w:hAnsi="Times New Roman" w:cs="Times New Roman"/>
          <w:sz w:val="28"/>
          <w:szCs w:val="28"/>
          <w:lang w:val="uk-UA"/>
        </w:rPr>
        <w:t xml:space="preserve"> – ц</w:t>
      </w:r>
      <w:r w:rsidRPr="001046F4">
        <w:rPr>
          <w:rFonts w:ascii="Times New Roman" w:hAnsi="Times New Roman" w:cs="Times New Roman"/>
          <w:sz w:val="28"/>
          <w:szCs w:val="28"/>
          <w:lang w:val="uk-UA"/>
        </w:rPr>
        <w:t>е нематеріальні активи, такі як патенти, авторські права, товарні знаки, ноу-хау.</w:t>
      </w:r>
    </w:p>
    <w:p w14:paraId="72E6A26B" w14:textId="77777777" w:rsidR="00C727D5" w:rsidRPr="001046F4" w:rsidRDefault="00C727D5" w:rsidP="00C727D5">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Інформація</w:t>
      </w:r>
      <w:r w:rsidR="00C50BCC" w:rsidRPr="001046F4">
        <w:rPr>
          <w:rFonts w:ascii="Times New Roman" w:hAnsi="Times New Roman" w:cs="Times New Roman"/>
          <w:sz w:val="28"/>
          <w:szCs w:val="28"/>
          <w:lang w:val="uk-UA"/>
        </w:rPr>
        <w:t xml:space="preserve"> – ц</w:t>
      </w:r>
      <w:r w:rsidRPr="001046F4">
        <w:rPr>
          <w:rFonts w:ascii="Times New Roman" w:hAnsi="Times New Roman" w:cs="Times New Roman"/>
          <w:sz w:val="28"/>
          <w:szCs w:val="28"/>
          <w:lang w:val="uk-UA"/>
        </w:rPr>
        <w:t xml:space="preserve">е дані та знання, </w:t>
      </w:r>
      <w:r w:rsidR="00C50BCC" w:rsidRPr="001046F4">
        <w:rPr>
          <w:rFonts w:ascii="Times New Roman" w:hAnsi="Times New Roman" w:cs="Times New Roman"/>
          <w:sz w:val="28"/>
          <w:szCs w:val="28"/>
          <w:lang w:val="uk-UA"/>
        </w:rPr>
        <w:t>що</w:t>
      </w:r>
      <w:r w:rsidRPr="001046F4">
        <w:rPr>
          <w:rFonts w:ascii="Times New Roman" w:hAnsi="Times New Roman" w:cs="Times New Roman"/>
          <w:sz w:val="28"/>
          <w:szCs w:val="28"/>
          <w:lang w:val="uk-UA"/>
        </w:rPr>
        <w:t xml:space="preserve"> можуть бути передані та використані іншими.</w:t>
      </w:r>
    </w:p>
    <w:p w14:paraId="14F1CA93" w14:textId="77777777" w:rsidR="00C50BCC" w:rsidRPr="001046F4" w:rsidRDefault="00C727D5" w:rsidP="00C50BCC">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Валют</w:t>
      </w:r>
      <w:r w:rsidR="00C50BCC" w:rsidRPr="001046F4">
        <w:rPr>
          <w:rFonts w:ascii="Times New Roman" w:hAnsi="Times New Roman" w:cs="Times New Roman"/>
          <w:sz w:val="28"/>
          <w:szCs w:val="28"/>
          <w:lang w:val="uk-UA"/>
        </w:rPr>
        <w:t>а - ц</w:t>
      </w:r>
      <w:r w:rsidRPr="001046F4">
        <w:rPr>
          <w:rFonts w:ascii="Times New Roman" w:hAnsi="Times New Roman" w:cs="Times New Roman"/>
          <w:sz w:val="28"/>
          <w:szCs w:val="28"/>
          <w:lang w:val="uk-UA"/>
        </w:rPr>
        <w:t xml:space="preserve">е грошові знаки, </w:t>
      </w:r>
      <w:r w:rsidR="00C50BCC" w:rsidRPr="001046F4">
        <w:rPr>
          <w:rFonts w:ascii="Times New Roman" w:hAnsi="Times New Roman" w:cs="Times New Roman"/>
          <w:sz w:val="28"/>
          <w:szCs w:val="28"/>
          <w:lang w:val="uk-UA"/>
        </w:rPr>
        <w:t>що</w:t>
      </w:r>
      <w:r w:rsidRPr="001046F4">
        <w:rPr>
          <w:rFonts w:ascii="Times New Roman" w:hAnsi="Times New Roman" w:cs="Times New Roman"/>
          <w:sz w:val="28"/>
          <w:szCs w:val="28"/>
          <w:lang w:val="uk-UA"/>
        </w:rPr>
        <w:t xml:space="preserve"> використовуються для оплати товарів та послуг.</w:t>
      </w:r>
    </w:p>
    <w:p w14:paraId="1AF52BDE" w14:textId="77777777" w:rsidR="00402260" w:rsidRPr="001046F4" w:rsidRDefault="00082DEB" w:rsidP="00C50BCC">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Сукупність зовнішньоторговельних</w:t>
      </w:r>
      <w:r w:rsidR="00415827" w:rsidRPr="001046F4">
        <w:rPr>
          <w:rFonts w:ascii="Times New Roman" w:hAnsi="Times New Roman" w:cs="Times New Roman"/>
          <w:sz w:val="28"/>
          <w:szCs w:val="28"/>
          <w:lang w:val="uk-UA"/>
        </w:rPr>
        <w:t xml:space="preserve"> відносин країн утворює світову</w:t>
      </w:r>
      <w:r w:rsidRPr="001046F4">
        <w:rPr>
          <w:rFonts w:ascii="Times New Roman" w:hAnsi="Times New Roman" w:cs="Times New Roman"/>
          <w:sz w:val="28"/>
          <w:szCs w:val="28"/>
          <w:lang w:val="uk-UA"/>
        </w:rPr>
        <w:t xml:space="preserve"> </w:t>
      </w:r>
      <w:r w:rsidR="00415827" w:rsidRPr="001046F4">
        <w:rPr>
          <w:rFonts w:ascii="Times New Roman" w:hAnsi="Times New Roman" w:cs="Times New Roman"/>
          <w:sz w:val="28"/>
          <w:szCs w:val="28"/>
          <w:lang w:val="uk-UA"/>
        </w:rPr>
        <w:t xml:space="preserve">або міжнародну </w:t>
      </w:r>
      <w:r w:rsidRPr="001046F4">
        <w:rPr>
          <w:rFonts w:ascii="Times New Roman" w:hAnsi="Times New Roman" w:cs="Times New Roman"/>
          <w:sz w:val="28"/>
          <w:szCs w:val="28"/>
          <w:lang w:val="uk-UA"/>
        </w:rPr>
        <w:t>торгівлю.</w:t>
      </w:r>
    </w:p>
    <w:p w14:paraId="4AA09B8B" w14:textId="77777777" w:rsidR="007872F9" w:rsidRPr="001046F4" w:rsidRDefault="00402260" w:rsidP="00941F5B">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Беручи до уваги зазначене вище, з</w:t>
      </w:r>
      <w:r w:rsidR="00A11644" w:rsidRPr="001046F4">
        <w:rPr>
          <w:rFonts w:ascii="Times New Roman" w:hAnsi="Times New Roman" w:cs="Times New Roman"/>
          <w:sz w:val="28"/>
          <w:szCs w:val="28"/>
          <w:lang w:val="uk-UA"/>
        </w:rPr>
        <w:t>овнішня торгівля будь-якої країни складається із зус</w:t>
      </w:r>
      <w:r w:rsidR="00415827" w:rsidRPr="001046F4">
        <w:rPr>
          <w:rFonts w:ascii="Times New Roman" w:hAnsi="Times New Roman" w:cs="Times New Roman"/>
          <w:sz w:val="28"/>
          <w:szCs w:val="28"/>
          <w:lang w:val="uk-UA"/>
        </w:rPr>
        <w:t xml:space="preserve">трічного руху товарів, послуг та інших об’єктів </w:t>
      </w:r>
      <w:r w:rsidR="00A11644" w:rsidRPr="001046F4">
        <w:rPr>
          <w:rFonts w:ascii="Times New Roman" w:hAnsi="Times New Roman" w:cs="Times New Roman"/>
          <w:sz w:val="28"/>
          <w:szCs w:val="28"/>
          <w:lang w:val="uk-UA"/>
        </w:rPr>
        <w:t>між</w:t>
      </w:r>
      <w:r w:rsidRPr="001046F4">
        <w:rPr>
          <w:rFonts w:ascii="Times New Roman" w:hAnsi="Times New Roman" w:cs="Times New Roman"/>
          <w:sz w:val="28"/>
          <w:szCs w:val="28"/>
          <w:lang w:val="uk-UA"/>
        </w:rPr>
        <w:t xml:space="preserve"> цією країною та іншими </w:t>
      </w:r>
      <w:r w:rsidR="00A11644" w:rsidRPr="001046F4">
        <w:rPr>
          <w:rFonts w:ascii="Times New Roman" w:hAnsi="Times New Roman" w:cs="Times New Roman"/>
          <w:sz w:val="28"/>
          <w:szCs w:val="28"/>
          <w:lang w:val="uk-UA"/>
        </w:rPr>
        <w:t xml:space="preserve">країнами. </w:t>
      </w:r>
      <w:r w:rsidR="00863EE0" w:rsidRPr="001046F4">
        <w:rPr>
          <w:rFonts w:ascii="Times New Roman" w:hAnsi="Times New Roman" w:cs="Times New Roman"/>
          <w:sz w:val="28"/>
          <w:szCs w:val="28"/>
          <w:lang w:val="uk-UA"/>
        </w:rPr>
        <w:t xml:space="preserve">У межах зазначеного руху товарів та послуг </w:t>
      </w:r>
      <w:r w:rsidR="00A11644" w:rsidRPr="001046F4">
        <w:rPr>
          <w:rFonts w:ascii="Times New Roman" w:hAnsi="Times New Roman" w:cs="Times New Roman"/>
          <w:sz w:val="28"/>
          <w:szCs w:val="28"/>
          <w:lang w:val="uk-UA"/>
        </w:rPr>
        <w:t xml:space="preserve"> </w:t>
      </w:r>
      <w:r w:rsidR="00863EE0" w:rsidRPr="001046F4">
        <w:rPr>
          <w:rFonts w:ascii="Times New Roman" w:hAnsi="Times New Roman" w:cs="Times New Roman"/>
          <w:sz w:val="28"/>
          <w:szCs w:val="28"/>
          <w:lang w:val="uk-UA"/>
        </w:rPr>
        <w:t xml:space="preserve">виділяється </w:t>
      </w:r>
      <w:r w:rsidR="0032484C" w:rsidRPr="001046F4">
        <w:rPr>
          <w:rFonts w:ascii="Times New Roman" w:hAnsi="Times New Roman" w:cs="Times New Roman"/>
          <w:sz w:val="28"/>
          <w:szCs w:val="28"/>
          <w:lang w:val="uk-UA"/>
        </w:rPr>
        <w:t xml:space="preserve">експорт та імпорт. </w:t>
      </w:r>
    </w:p>
    <w:p w14:paraId="0E7C10AC" w14:textId="77777777" w:rsidR="00863EE0" w:rsidRPr="001046F4" w:rsidRDefault="0032484C" w:rsidP="00941F5B">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Експорт – оплачене вивезення товарів, послуг за межі митної території країни, імпорт – оплачене ввезення товарів на митну територію країни.</w:t>
      </w:r>
    </w:p>
    <w:p w14:paraId="48983C8C" w14:textId="77777777" w:rsidR="007872F9" w:rsidRPr="001046F4" w:rsidRDefault="007872F9" w:rsidP="00941F5B">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Сучасні зовнішньоторговельні відносини характеризуються суттєвою та чіткою </w:t>
      </w:r>
      <w:r w:rsidR="001F74D8" w:rsidRPr="001046F4">
        <w:rPr>
          <w:rFonts w:ascii="Times New Roman" w:hAnsi="Times New Roman" w:cs="Times New Roman"/>
          <w:sz w:val="28"/>
          <w:szCs w:val="28"/>
          <w:lang w:val="uk-UA"/>
        </w:rPr>
        <w:t>країновою специфікою. Країнова специфіка розвитку зовнішньоторговельних відносин</w:t>
      </w:r>
      <w:r w:rsidR="004475A3" w:rsidRPr="001046F4">
        <w:rPr>
          <w:rFonts w:ascii="Times New Roman" w:hAnsi="Times New Roman" w:cs="Times New Roman"/>
          <w:sz w:val="28"/>
          <w:szCs w:val="28"/>
          <w:lang w:val="uk-UA"/>
        </w:rPr>
        <w:t xml:space="preserve"> обумовлена та </w:t>
      </w:r>
      <w:r w:rsidR="001F74D8" w:rsidRPr="001046F4">
        <w:rPr>
          <w:rFonts w:ascii="Times New Roman" w:hAnsi="Times New Roman" w:cs="Times New Roman"/>
          <w:sz w:val="28"/>
          <w:szCs w:val="28"/>
          <w:lang w:val="uk-UA"/>
        </w:rPr>
        <w:t>формується під впливом країнових відмінностей у забезпеченості факторами виробництва, розвитку виробничих сил та виробничих відносин, міжнародного поділу праці, зовнішньополітичного та зо</w:t>
      </w:r>
      <w:r w:rsidR="004475A3" w:rsidRPr="001046F4">
        <w:rPr>
          <w:rFonts w:ascii="Times New Roman" w:hAnsi="Times New Roman" w:cs="Times New Roman"/>
          <w:sz w:val="28"/>
          <w:szCs w:val="28"/>
          <w:lang w:val="uk-UA"/>
        </w:rPr>
        <w:t>внішньоекономічного курсу країн</w:t>
      </w:r>
      <w:r w:rsidR="001F74D8" w:rsidRPr="001046F4">
        <w:rPr>
          <w:rFonts w:ascii="Times New Roman" w:hAnsi="Times New Roman" w:cs="Times New Roman"/>
          <w:sz w:val="28"/>
          <w:szCs w:val="28"/>
          <w:lang w:val="uk-UA"/>
        </w:rPr>
        <w:t xml:space="preserve">, </w:t>
      </w:r>
      <w:r w:rsidR="004475A3" w:rsidRPr="001046F4">
        <w:rPr>
          <w:rFonts w:ascii="Times New Roman" w:hAnsi="Times New Roman" w:cs="Times New Roman"/>
          <w:sz w:val="28"/>
          <w:szCs w:val="28"/>
          <w:lang w:val="uk-UA"/>
        </w:rPr>
        <w:t>їх</w:t>
      </w:r>
      <w:r w:rsidR="001F74D8" w:rsidRPr="001046F4">
        <w:rPr>
          <w:rFonts w:ascii="Times New Roman" w:hAnsi="Times New Roman" w:cs="Times New Roman"/>
          <w:sz w:val="28"/>
          <w:szCs w:val="28"/>
          <w:lang w:val="uk-UA"/>
        </w:rPr>
        <w:t xml:space="preserve"> рівня соціально-економічного розвитку, стратегічних пріоритетів, </w:t>
      </w:r>
      <w:r w:rsidR="004475A3" w:rsidRPr="001046F4">
        <w:rPr>
          <w:rFonts w:ascii="Times New Roman" w:hAnsi="Times New Roman" w:cs="Times New Roman"/>
          <w:sz w:val="28"/>
          <w:szCs w:val="28"/>
          <w:lang w:val="uk-UA"/>
        </w:rPr>
        <w:t xml:space="preserve">національних інтересів тощо. Разом із тим, на сучасному етапі розвитку теорії міжнародної торгівлі доведено, що зовнішньоторговельні відносини є не лише результатом специфічного </w:t>
      </w:r>
      <w:r w:rsidR="00B82E8D" w:rsidRPr="001046F4">
        <w:rPr>
          <w:rFonts w:ascii="Times New Roman" w:hAnsi="Times New Roman" w:cs="Times New Roman"/>
          <w:sz w:val="28"/>
          <w:szCs w:val="28"/>
          <w:lang w:val="uk-UA"/>
        </w:rPr>
        <w:t xml:space="preserve">шляху розвитку країн та досягнутого рівня розвитку, а й важливим фактором подальших соціально-економічних перетворень, забезпечення конкурентоспроможності тощо. </w:t>
      </w:r>
    </w:p>
    <w:p w14:paraId="1357AB31" w14:textId="77777777" w:rsidR="00293E73" w:rsidRPr="001046F4" w:rsidRDefault="00B82E8D" w:rsidP="00471DCE">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На такий продуктивний характер зовнішньоторговельних відносин вчені звернули увагу вчені ще у ХV</w:t>
      </w:r>
      <w:r w:rsidR="001A679C" w:rsidRPr="001046F4">
        <w:rPr>
          <w:rFonts w:ascii="Times New Roman" w:hAnsi="Times New Roman" w:cs="Times New Roman"/>
          <w:sz w:val="28"/>
          <w:szCs w:val="28"/>
          <w:lang w:val="uk-UA"/>
        </w:rPr>
        <w:t xml:space="preserve">ІІІ столітті. Так, </w:t>
      </w:r>
      <w:r w:rsidR="00392C2E" w:rsidRPr="001046F4">
        <w:rPr>
          <w:rFonts w:ascii="Times New Roman" w:hAnsi="Times New Roman" w:cs="Times New Roman"/>
          <w:sz w:val="28"/>
          <w:szCs w:val="28"/>
          <w:lang w:val="uk-UA"/>
        </w:rPr>
        <w:t>«Перші спроби визначення залежності між доходами країни на мікро- та макрорівнях і обсягами та лібералізацією зовнішньої торгівлі відображені як в класичних, так і в посткласичних та альтернативних теоріях міжнародної торгівлі» [14].</w:t>
      </w:r>
      <w:r w:rsidR="001B44AA" w:rsidRPr="001046F4">
        <w:rPr>
          <w:rFonts w:ascii="Times New Roman" w:hAnsi="Times New Roman" w:cs="Times New Roman"/>
          <w:sz w:val="28"/>
          <w:szCs w:val="28"/>
          <w:lang w:val="uk-UA"/>
        </w:rPr>
        <w:t xml:space="preserve"> «Представники неокласичного напряму Е. Хекшер та Б. Олін у двохфакторній теорії зовнішньої торгівлі виявили нові аспекти впливу лібералізації зовнішньої торгівлі на економічне зростання. Вони довели, що зовнішня торгівля зумовлює збільшення споживання власників відносно надлишкових факторів виробництва й експорту, що власне, і породжує економічне зростання» [14].</w:t>
      </w:r>
      <w:r w:rsidR="00471DCE" w:rsidRPr="001046F4">
        <w:rPr>
          <w:rFonts w:ascii="Times New Roman" w:hAnsi="Times New Roman" w:cs="Times New Roman"/>
          <w:sz w:val="28"/>
          <w:szCs w:val="28"/>
          <w:lang w:val="uk-UA"/>
        </w:rPr>
        <w:t xml:space="preserve"> «Згідно з сучасною торговельною теорією (Е. Хелпмен та П. Кругман) та «новою» теорією зростання (Дж. Гроссман) динамічні вигоди від торгівлі є проміжною ланкою між торгівлею та зростанням» [14]. </w:t>
      </w:r>
      <w:r w:rsidR="00431131" w:rsidRPr="001046F4">
        <w:rPr>
          <w:rFonts w:ascii="Times New Roman" w:hAnsi="Times New Roman" w:cs="Times New Roman"/>
          <w:sz w:val="28"/>
          <w:szCs w:val="28"/>
          <w:lang w:val="uk-UA"/>
        </w:rPr>
        <w:t>На сучасному етапі розвитку,</w:t>
      </w:r>
      <w:r w:rsidR="00471DCE" w:rsidRPr="001046F4">
        <w:rPr>
          <w:rFonts w:ascii="Times New Roman" w:hAnsi="Times New Roman" w:cs="Times New Roman"/>
          <w:sz w:val="28"/>
          <w:szCs w:val="28"/>
          <w:lang w:val="uk-UA"/>
        </w:rPr>
        <w:t xml:space="preserve"> як емпірично доведено </w:t>
      </w:r>
      <w:r w:rsidR="00293E73" w:rsidRPr="001046F4">
        <w:rPr>
          <w:rFonts w:ascii="Times New Roman" w:hAnsi="Times New Roman" w:cs="Times New Roman"/>
          <w:sz w:val="28"/>
          <w:szCs w:val="28"/>
          <w:lang w:val="uk-UA"/>
        </w:rPr>
        <w:lastRenderedPageBreak/>
        <w:t>експертами Міжнародного валютного фонду, «зміна частки зовнішньої торгівлі щодо ВВП країни на 1% зумовлюють зміни ВВП на особу у розмірі від 0,7% до 1,2%. Водночас зміни у напрямку лібералізації торгівлі значно не вплинули на темпи зростання сукупного доходу країни» [14].</w:t>
      </w:r>
    </w:p>
    <w:p w14:paraId="254F3298" w14:textId="77777777" w:rsidR="00941F5B" w:rsidRPr="001046F4" w:rsidRDefault="00431131" w:rsidP="0043113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Таким чином, н</w:t>
      </w:r>
      <w:r w:rsidR="001A679C" w:rsidRPr="001046F4">
        <w:rPr>
          <w:rFonts w:ascii="Times New Roman" w:hAnsi="Times New Roman" w:cs="Times New Roman"/>
          <w:sz w:val="28"/>
          <w:szCs w:val="28"/>
          <w:lang w:val="uk-UA"/>
        </w:rPr>
        <w:t>а сучасному етапі роль та значення розвитку зовнішньоторговельних відносин для забезпечення соціально-економічного розвитку, підвищення конкурентоспроможності</w:t>
      </w:r>
      <w:r w:rsidR="00DB1E1C" w:rsidRPr="001046F4">
        <w:rPr>
          <w:rFonts w:ascii="Times New Roman" w:hAnsi="Times New Roman" w:cs="Times New Roman"/>
          <w:sz w:val="28"/>
          <w:szCs w:val="28"/>
          <w:lang w:val="uk-UA"/>
        </w:rPr>
        <w:t xml:space="preserve"> країн</w:t>
      </w:r>
      <w:r w:rsidR="001A679C" w:rsidRPr="001046F4">
        <w:rPr>
          <w:rFonts w:ascii="Times New Roman" w:hAnsi="Times New Roman" w:cs="Times New Roman"/>
          <w:sz w:val="28"/>
          <w:szCs w:val="28"/>
          <w:lang w:val="uk-UA"/>
        </w:rPr>
        <w:t xml:space="preserve"> важк</w:t>
      </w:r>
      <w:r w:rsidRPr="001046F4">
        <w:rPr>
          <w:rFonts w:ascii="Times New Roman" w:hAnsi="Times New Roman" w:cs="Times New Roman"/>
          <w:sz w:val="28"/>
          <w:szCs w:val="28"/>
          <w:lang w:val="uk-UA"/>
        </w:rPr>
        <w:t>о переоцінити</w:t>
      </w:r>
      <w:r w:rsidR="001A679C" w:rsidRPr="001046F4">
        <w:rPr>
          <w:rFonts w:ascii="Times New Roman" w:hAnsi="Times New Roman" w:cs="Times New Roman"/>
          <w:sz w:val="28"/>
          <w:szCs w:val="28"/>
          <w:lang w:val="uk-UA"/>
        </w:rPr>
        <w:t>.</w:t>
      </w:r>
    </w:p>
    <w:p w14:paraId="6A54C91B" w14:textId="77777777" w:rsidR="00431131" w:rsidRPr="001046F4" w:rsidRDefault="00431131" w:rsidP="0043113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Зовнішня торгівля чинить системний та багатоаспектний вплив на розвиток сучасних країн світу. Так, як свідчать дані джерел [</w:t>
      </w:r>
      <w:r w:rsidR="00DE04EB" w:rsidRPr="001046F4">
        <w:rPr>
          <w:rFonts w:ascii="Times New Roman" w:hAnsi="Times New Roman" w:cs="Times New Roman"/>
          <w:sz w:val="28"/>
          <w:szCs w:val="28"/>
          <w:lang w:val="uk-UA"/>
        </w:rPr>
        <w:t>1-32</w:t>
      </w:r>
      <w:r w:rsidRPr="001046F4">
        <w:rPr>
          <w:rFonts w:ascii="Times New Roman" w:hAnsi="Times New Roman" w:cs="Times New Roman"/>
          <w:sz w:val="28"/>
          <w:szCs w:val="28"/>
          <w:lang w:val="uk-UA"/>
        </w:rPr>
        <w:t>]:</w:t>
      </w:r>
    </w:p>
    <w:p w14:paraId="51B4137C" w14:textId="77777777" w:rsidR="00DB1E1C" w:rsidRPr="001046F4" w:rsidRDefault="00ED27D7" w:rsidP="0043113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1. Реалізація</w:t>
      </w:r>
      <w:r w:rsidR="00DB1E1C" w:rsidRPr="001046F4">
        <w:rPr>
          <w:rFonts w:ascii="Times New Roman" w:hAnsi="Times New Roman" w:cs="Times New Roman"/>
          <w:sz w:val="28"/>
          <w:szCs w:val="28"/>
          <w:lang w:val="uk-UA"/>
        </w:rPr>
        <w:t xml:space="preserve"> експортної діяльності сприяє:</w:t>
      </w:r>
    </w:p>
    <w:p w14:paraId="045C4D7F" w14:textId="77777777" w:rsidR="00A91386" w:rsidRPr="001046F4" w:rsidRDefault="00ED27D7" w:rsidP="00A91386">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Збільшенню валютних надходжень, що обумовлено тим, що е</w:t>
      </w:r>
      <w:r w:rsidR="00A91386" w:rsidRPr="001046F4">
        <w:rPr>
          <w:rFonts w:ascii="Times New Roman" w:hAnsi="Times New Roman" w:cs="Times New Roman"/>
          <w:sz w:val="28"/>
          <w:szCs w:val="28"/>
          <w:lang w:val="uk-UA"/>
        </w:rPr>
        <w:t>кспорт товарів та послуг дозволяє країні отримувати валютні кошти, які можна використовувати для імпорту необхідних товарів, погашення зовнішнього боргу, інвестування в економіку.</w:t>
      </w:r>
    </w:p>
    <w:p w14:paraId="6415C59F" w14:textId="77777777" w:rsidR="00A91386" w:rsidRPr="001046F4" w:rsidRDefault="00ED27D7" w:rsidP="00A91386">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Стимулюванню економічного зростання, що обумовлено тим, що е</w:t>
      </w:r>
      <w:r w:rsidR="00A91386" w:rsidRPr="001046F4">
        <w:rPr>
          <w:rFonts w:ascii="Times New Roman" w:hAnsi="Times New Roman" w:cs="Times New Roman"/>
          <w:sz w:val="28"/>
          <w:szCs w:val="28"/>
          <w:lang w:val="uk-UA"/>
        </w:rPr>
        <w:t>кспорт стимулює розвиток експортно орієнтованих галузей економіки, що призводить до створення нових робочих місць та зростання ВВП.</w:t>
      </w:r>
    </w:p>
    <w:p w14:paraId="324B3F5A" w14:textId="77777777" w:rsidR="00DB1E1C" w:rsidRPr="001046F4" w:rsidRDefault="00A91386" w:rsidP="00A91386">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Підвищенн</w:t>
      </w:r>
      <w:r w:rsidR="00ED27D7" w:rsidRPr="001046F4">
        <w:rPr>
          <w:rFonts w:ascii="Times New Roman" w:hAnsi="Times New Roman" w:cs="Times New Roman"/>
          <w:sz w:val="28"/>
          <w:szCs w:val="28"/>
          <w:lang w:val="uk-UA"/>
        </w:rPr>
        <w:t>ю</w:t>
      </w:r>
      <w:r w:rsidRPr="001046F4">
        <w:rPr>
          <w:rFonts w:ascii="Times New Roman" w:hAnsi="Times New Roman" w:cs="Times New Roman"/>
          <w:sz w:val="28"/>
          <w:szCs w:val="28"/>
          <w:lang w:val="uk-UA"/>
        </w:rPr>
        <w:t xml:space="preserve"> конкурентоспроможності</w:t>
      </w:r>
      <w:r w:rsidR="00ED27D7" w:rsidRPr="001046F4">
        <w:rPr>
          <w:rFonts w:ascii="Times New Roman" w:hAnsi="Times New Roman" w:cs="Times New Roman"/>
          <w:sz w:val="28"/>
          <w:szCs w:val="28"/>
          <w:lang w:val="uk-UA"/>
        </w:rPr>
        <w:t>, що обумовлено тим, що</w:t>
      </w:r>
      <w:r w:rsidRPr="001046F4">
        <w:rPr>
          <w:rFonts w:ascii="Times New Roman" w:hAnsi="Times New Roman" w:cs="Times New Roman"/>
          <w:sz w:val="28"/>
          <w:szCs w:val="28"/>
          <w:lang w:val="uk-UA"/>
        </w:rPr>
        <w:t xml:space="preserve"> </w:t>
      </w:r>
      <w:r w:rsidR="00ED27D7" w:rsidRPr="001046F4">
        <w:rPr>
          <w:rFonts w:ascii="Times New Roman" w:hAnsi="Times New Roman" w:cs="Times New Roman"/>
          <w:sz w:val="28"/>
          <w:szCs w:val="28"/>
          <w:lang w:val="uk-UA"/>
        </w:rPr>
        <w:t>е</w:t>
      </w:r>
      <w:r w:rsidRPr="001046F4">
        <w:rPr>
          <w:rFonts w:ascii="Times New Roman" w:hAnsi="Times New Roman" w:cs="Times New Roman"/>
          <w:sz w:val="28"/>
          <w:szCs w:val="28"/>
          <w:lang w:val="uk-UA"/>
        </w:rPr>
        <w:t>кспорт змушує вітчизняних виробників підвищувати якість та конкурентоспроможність сво</w:t>
      </w:r>
      <w:r w:rsidR="00A53A1D" w:rsidRPr="001046F4">
        <w:rPr>
          <w:rFonts w:ascii="Times New Roman" w:hAnsi="Times New Roman" w:cs="Times New Roman"/>
          <w:sz w:val="28"/>
          <w:szCs w:val="28"/>
          <w:lang w:val="uk-UA"/>
        </w:rPr>
        <w:t>єї продукції на світовому ринку тощо.</w:t>
      </w:r>
    </w:p>
    <w:p w14:paraId="0BCA2A54" w14:textId="77777777" w:rsidR="00DB1E1C" w:rsidRPr="001046F4" w:rsidRDefault="00ED27D7" w:rsidP="0043113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2. Реалізація імпортної діяльності сприяє:</w:t>
      </w:r>
    </w:p>
    <w:p w14:paraId="65C688B1" w14:textId="77777777" w:rsidR="00ED27D7" w:rsidRPr="001046F4" w:rsidRDefault="00ED27D7" w:rsidP="00ED27D7">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Забезпеченню доступу д</w:t>
      </w:r>
      <w:r w:rsidR="000F1DDC" w:rsidRPr="001046F4">
        <w:rPr>
          <w:rFonts w:ascii="Times New Roman" w:hAnsi="Times New Roman" w:cs="Times New Roman"/>
          <w:sz w:val="28"/>
          <w:szCs w:val="28"/>
          <w:lang w:val="uk-UA"/>
        </w:rPr>
        <w:t>о необхідних товарів та послуг - і</w:t>
      </w:r>
      <w:r w:rsidRPr="001046F4">
        <w:rPr>
          <w:rFonts w:ascii="Times New Roman" w:hAnsi="Times New Roman" w:cs="Times New Roman"/>
          <w:sz w:val="28"/>
          <w:szCs w:val="28"/>
          <w:lang w:val="uk-UA"/>
        </w:rPr>
        <w:t xml:space="preserve">мпорт дозволяє країні отримувати товари та послуги, </w:t>
      </w:r>
      <w:r w:rsidR="000F1DDC" w:rsidRPr="001046F4">
        <w:rPr>
          <w:rFonts w:ascii="Times New Roman" w:hAnsi="Times New Roman" w:cs="Times New Roman"/>
          <w:sz w:val="28"/>
          <w:szCs w:val="28"/>
          <w:lang w:val="uk-UA"/>
        </w:rPr>
        <w:t>що</w:t>
      </w:r>
      <w:r w:rsidRPr="001046F4">
        <w:rPr>
          <w:rFonts w:ascii="Times New Roman" w:hAnsi="Times New Roman" w:cs="Times New Roman"/>
          <w:sz w:val="28"/>
          <w:szCs w:val="28"/>
          <w:lang w:val="uk-UA"/>
        </w:rPr>
        <w:t xml:space="preserve"> не виробляються на її території, або виробляються у недостатній кількості.</w:t>
      </w:r>
    </w:p>
    <w:p w14:paraId="0C76E6A4" w14:textId="77777777" w:rsidR="00ED27D7" w:rsidRPr="001046F4" w:rsidRDefault="00ED27D7" w:rsidP="00ED27D7">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Зниженн</w:t>
      </w:r>
      <w:r w:rsidR="000F1DDC" w:rsidRPr="001046F4">
        <w:rPr>
          <w:rFonts w:ascii="Times New Roman" w:hAnsi="Times New Roman" w:cs="Times New Roman"/>
          <w:sz w:val="28"/>
          <w:szCs w:val="28"/>
          <w:lang w:val="uk-UA"/>
        </w:rPr>
        <w:t>ю цін - к</w:t>
      </w:r>
      <w:r w:rsidRPr="001046F4">
        <w:rPr>
          <w:rFonts w:ascii="Times New Roman" w:hAnsi="Times New Roman" w:cs="Times New Roman"/>
          <w:sz w:val="28"/>
          <w:szCs w:val="28"/>
          <w:lang w:val="uk-UA"/>
        </w:rPr>
        <w:t>онкуренція з імпортними товарами може призвести до зниження цін на вітчизняному ринку, що вигідно для споживачів.</w:t>
      </w:r>
    </w:p>
    <w:p w14:paraId="487ACA1D" w14:textId="77777777" w:rsidR="00ED27D7" w:rsidRPr="001046F4" w:rsidRDefault="00ED27D7" w:rsidP="00ED27D7">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Впровадженн</w:t>
      </w:r>
      <w:r w:rsidR="000F1DDC" w:rsidRPr="001046F4">
        <w:rPr>
          <w:rFonts w:ascii="Times New Roman" w:hAnsi="Times New Roman" w:cs="Times New Roman"/>
          <w:sz w:val="28"/>
          <w:szCs w:val="28"/>
          <w:lang w:val="uk-UA"/>
        </w:rPr>
        <w:t>ю нових технологій - і</w:t>
      </w:r>
      <w:r w:rsidRPr="001046F4">
        <w:rPr>
          <w:rFonts w:ascii="Times New Roman" w:hAnsi="Times New Roman" w:cs="Times New Roman"/>
          <w:sz w:val="28"/>
          <w:szCs w:val="28"/>
          <w:lang w:val="uk-UA"/>
        </w:rPr>
        <w:t xml:space="preserve">мпорт може сприяти впровадженню нових технологій </w:t>
      </w:r>
      <w:r w:rsidR="00A53A1D" w:rsidRPr="001046F4">
        <w:rPr>
          <w:rFonts w:ascii="Times New Roman" w:hAnsi="Times New Roman" w:cs="Times New Roman"/>
          <w:sz w:val="28"/>
          <w:szCs w:val="28"/>
          <w:lang w:val="uk-UA"/>
        </w:rPr>
        <w:t>та знань у вітчизняну економіку тощо.</w:t>
      </w:r>
    </w:p>
    <w:p w14:paraId="29A89EA4" w14:textId="77777777" w:rsidR="000F1DDC" w:rsidRPr="001046F4" w:rsidRDefault="000F1DDC" w:rsidP="000F1DDC">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При цьому профіцит торгового балансу (виникає, коли експорт країни перевищує її імпорт) призводить до збільшення валютних резервів країни та зміцнення її національної валюти.</w:t>
      </w:r>
    </w:p>
    <w:p w14:paraId="44DAC6D4" w14:textId="77777777" w:rsidR="00A53A1D" w:rsidRPr="001046F4" w:rsidRDefault="000F1DDC" w:rsidP="000F1DDC">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Дефіцит торгового балансу (виникає, коли імпорт країни перевищує її експорт) призводить до зменшення валютних резервів країни та ослаблення її національної валюти.</w:t>
      </w:r>
      <w:r w:rsidR="00D900D7" w:rsidRPr="001046F4">
        <w:rPr>
          <w:rFonts w:ascii="Times New Roman" w:hAnsi="Times New Roman" w:cs="Times New Roman"/>
          <w:sz w:val="28"/>
          <w:szCs w:val="28"/>
          <w:lang w:val="uk-UA"/>
        </w:rPr>
        <w:t xml:space="preserve"> </w:t>
      </w:r>
    </w:p>
    <w:p w14:paraId="180A9746" w14:textId="77777777" w:rsidR="00431131" w:rsidRPr="001046F4" w:rsidRDefault="00D900D7" w:rsidP="000F1DDC">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Отже, зовнішньоторговельні відносини </w:t>
      </w:r>
      <w:r w:rsidR="00312807" w:rsidRPr="001046F4">
        <w:rPr>
          <w:rFonts w:ascii="Times New Roman" w:hAnsi="Times New Roman" w:cs="Times New Roman"/>
          <w:sz w:val="28"/>
          <w:szCs w:val="28"/>
          <w:lang w:val="uk-UA"/>
        </w:rPr>
        <w:t xml:space="preserve">країни </w:t>
      </w:r>
      <w:r w:rsidRPr="001046F4">
        <w:rPr>
          <w:rFonts w:ascii="Times New Roman" w:hAnsi="Times New Roman" w:cs="Times New Roman"/>
          <w:sz w:val="28"/>
          <w:szCs w:val="28"/>
          <w:lang w:val="uk-UA"/>
        </w:rPr>
        <w:t xml:space="preserve">суттєво впливають </w:t>
      </w:r>
      <w:r w:rsidR="00A53A1D" w:rsidRPr="001046F4">
        <w:rPr>
          <w:rFonts w:ascii="Times New Roman" w:hAnsi="Times New Roman" w:cs="Times New Roman"/>
          <w:sz w:val="28"/>
          <w:szCs w:val="28"/>
          <w:lang w:val="uk-UA"/>
        </w:rPr>
        <w:t xml:space="preserve">на </w:t>
      </w:r>
      <w:r w:rsidR="00312807" w:rsidRPr="001046F4">
        <w:rPr>
          <w:rFonts w:ascii="Times New Roman" w:hAnsi="Times New Roman" w:cs="Times New Roman"/>
          <w:sz w:val="28"/>
          <w:szCs w:val="28"/>
          <w:lang w:val="uk-UA"/>
        </w:rPr>
        <w:t xml:space="preserve">спроможність держави реалізувати свої стратегічні цілі, </w:t>
      </w:r>
      <w:r w:rsidR="00A53A1D" w:rsidRPr="001046F4">
        <w:rPr>
          <w:rFonts w:ascii="Times New Roman" w:hAnsi="Times New Roman" w:cs="Times New Roman"/>
          <w:sz w:val="28"/>
          <w:szCs w:val="28"/>
          <w:lang w:val="uk-UA"/>
        </w:rPr>
        <w:t xml:space="preserve"> </w:t>
      </w:r>
      <w:r w:rsidR="00312807" w:rsidRPr="001046F4">
        <w:rPr>
          <w:rFonts w:ascii="Times New Roman" w:hAnsi="Times New Roman" w:cs="Times New Roman"/>
          <w:sz w:val="28"/>
          <w:szCs w:val="28"/>
          <w:lang w:val="uk-UA"/>
        </w:rPr>
        <w:t xml:space="preserve">у т.ч. в сфері валютної політики, соціальної політики (вирішення проблем зайнятості та безробіття - збільшення експорту зазвичай призводить до створення нових робочих місць в експортно орієнтованих галузях економіки; збільшення імпорту - до втрати робочих місць в галузях, які конкурують з імпортними товарами), вирішити </w:t>
      </w:r>
      <w:r w:rsidR="00A53A1D" w:rsidRPr="001046F4">
        <w:rPr>
          <w:rFonts w:ascii="Times New Roman" w:hAnsi="Times New Roman" w:cs="Times New Roman"/>
          <w:sz w:val="28"/>
          <w:szCs w:val="28"/>
          <w:lang w:val="uk-UA"/>
        </w:rPr>
        <w:t>забезпечити підвищення рівня життя (за рахунок розширення асортименту товарів та послуг, доступних для споживачів, а також до зниження цін)</w:t>
      </w:r>
      <w:r w:rsidR="00751F6C" w:rsidRPr="001046F4">
        <w:rPr>
          <w:rFonts w:ascii="Times New Roman" w:hAnsi="Times New Roman" w:cs="Times New Roman"/>
          <w:sz w:val="28"/>
          <w:szCs w:val="28"/>
          <w:lang w:val="uk-UA"/>
        </w:rPr>
        <w:t xml:space="preserve"> тощо.</w:t>
      </w:r>
    </w:p>
    <w:p w14:paraId="695A0D40" w14:textId="77777777" w:rsidR="00751F6C" w:rsidRPr="001046F4" w:rsidRDefault="007A1B32" w:rsidP="000F1DDC">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Разом із тим, варто звернути увагу на той факт, що не стільки факт розвитку зовнішньоторговельних зв’язків, скільки особливості включення </w:t>
      </w:r>
      <w:r w:rsidRPr="001046F4">
        <w:rPr>
          <w:rFonts w:ascii="Times New Roman" w:hAnsi="Times New Roman" w:cs="Times New Roman"/>
          <w:sz w:val="28"/>
          <w:szCs w:val="28"/>
          <w:lang w:val="uk-UA"/>
        </w:rPr>
        <w:lastRenderedPageBreak/>
        <w:t xml:space="preserve">країни у зовнішньоторговельні відносини визначають соціально-економічні наслідки зовнішньої торгівлі. </w:t>
      </w:r>
      <w:r w:rsidR="000A444B" w:rsidRPr="001046F4">
        <w:rPr>
          <w:rFonts w:ascii="Times New Roman" w:hAnsi="Times New Roman" w:cs="Times New Roman"/>
          <w:sz w:val="28"/>
          <w:szCs w:val="28"/>
          <w:lang w:val="uk-UA"/>
        </w:rPr>
        <w:t>До</w:t>
      </w:r>
      <w:r w:rsidRPr="001046F4">
        <w:rPr>
          <w:rFonts w:ascii="Times New Roman" w:hAnsi="Times New Roman" w:cs="Times New Roman"/>
          <w:sz w:val="28"/>
          <w:szCs w:val="28"/>
          <w:lang w:val="uk-UA"/>
        </w:rPr>
        <w:t xml:space="preserve"> таких особливостей, як свідчить аналіз джерел [</w:t>
      </w:r>
      <w:r w:rsidR="00DE04EB" w:rsidRPr="001046F4">
        <w:rPr>
          <w:rFonts w:ascii="Times New Roman" w:hAnsi="Times New Roman" w:cs="Times New Roman"/>
          <w:sz w:val="28"/>
          <w:szCs w:val="28"/>
          <w:lang w:val="uk-UA"/>
        </w:rPr>
        <w:t>1-32</w:t>
      </w:r>
      <w:r w:rsidRPr="001046F4">
        <w:rPr>
          <w:rFonts w:ascii="Times New Roman" w:hAnsi="Times New Roman" w:cs="Times New Roman"/>
          <w:sz w:val="28"/>
          <w:szCs w:val="28"/>
          <w:lang w:val="uk-UA"/>
        </w:rPr>
        <w:t xml:space="preserve">], </w:t>
      </w:r>
      <w:r w:rsidR="000A444B" w:rsidRPr="001046F4">
        <w:rPr>
          <w:rFonts w:ascii="Times New Roman" w:hAnsi="Times New Roman" w:cs="Times New Roman"/>
          <w:sz w:val="28"/>
          <w:szCs w:val="28"/>
          <w:lang w:val="uk-UA"/>
        </w:rPr>
        <w:t>слід віднести:</w:t>
      </w:r>
    </w:p>
    <w:p w14:paraId="3EBB52A0" w14:textId="77777777" w:rsidR="000A444B" w:rsidRPr="001046F4" w:rsidRDefault="000A444B" w:rsidP="000F1DDC">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1. Структуру експорту та імпорту:</w:t>
      </w:r>
    </w:p>
    <w:p w14:paraId="335DA010" w14:textId="77777777" w:rsidR="000A444B" w:rsidRPr="001046F4" w:rsidRDefault="000A444B" w:rsidP="000A444B">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Експорт високотехнологіч</w:t>
      </w:r>
      <w:r w:rsidR="00472BAC" w:rsidRPr="001046F4">
        <w:rPr>
          <w:rFonts w:ascii="Times New Roman" w:hAnsi="Times New Roman" w:cs="Times New Roman"/>
          <w:sz w:val="28"/>
          <w:szCs w:val="28"/>
          <w:lang w:val="uk-UA"/>
        </w:rPr>
        <w:t>ної продукції з</w:t>
      </w:r>
      <w:r w:rsidRPr="001046F4">
        <w:rPr>
          <w:rFonts w:ascii="Times New Roman" w:hAnsi="Times New Roman" w:cs="Times New Roman"/>
          <w:sz w:val="28"/>
          <w:szCs w:val="28"/>
          <w:lang w:val="uk-UA"/>
        </w:rPr>
        <w:t>азвичай має більш позитивний вплив на економіку, ніж експорт сировини.</w:t>
      </w:r>
    </w:p>
    <w:p w14:paraId="29D25AC8" w14:textId="77777777" w:rsidR="000A444B" w:rsidRPr="001046F4" w:rsidRDefault="000A444B" w:rsidP="000A444B">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Імпорт</w:t>
      </w:r>
      <w:r w:rsidR="00472BAC" w:rsidRPr="001046F4">
        <w:rPr>
          <w:rFonts w:ascii="Times New Roman" w:hAnsi="Times New Roman" w:cs="Times New Roman"/>
          <w:sz w:val="28"/>
          <w:szCs w:val="28"/>
          <w:lang w:val="uk-UA"/>
        </w:rPr>
        <w:t xml:space="preserve"> технологічно складних товарів м</w:t>
      </w:r>
      <w:r w:rsidRPr="001046F4">
        <w:rPr>
          <w:rFonts w:ascii="Times New Roman" w:hAnsi="Times New Roman" w:cs="Times New Roman"/>
          <w:sz w:val="28"/>
          <w:szCs w:val="28"/>
          <w:lang w:val="uk-UA"/>
        </w:rPr>
        <w:t>оже сприяти впровадженню нових технологій та знань у вітчизняну економіку.</w:t>
      </w:r>
    </w:p>
    <w:p w14:paraId="05F183C0" w14:textId="77777777" w:rsidR="000A444B" w:rsidRPr="001046F4" w:rsidRDefault="00472BAC" w:rsidP="000A444B">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Імпорт дешевих товарів м</w:t>
      </w:r>
      <w:r w:rsidR="000A444B" w:rsidRPr="001046F4">
        <w:rPr>
          <w:rFonts w:ascii="Times New Roman" w:hAnsi="Times New Roman" w:cs="Times New Roman"/>
          <w:sz w:val="28"/>
          <w:szCs w:val="28"/>
          <w:lang w:val="uk-UA"/>
        </w:rPr>
        <w:t>оже призвести до зниження цін на вітчизняному ринку та підвищення рівня життя споживачів.</w:t>
      </w:r>
    </w:p>
    <w:p w14:paraId="1D580F1B" w14:textId="77777777" w:rsidR="000A444B" w:rsidRPr="001046F4" w:rsidRDefault="00472BAC" w:rsidP="000F1DDC">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2. Конкурентн</w:t>
      </w:r>
      <w:r w:rsidR="00452CE1" w:rsidRPr="001046F4">
        <w:rPr>
          <w:rFonts w:ascii="Times New Roman" w:hAnsi="Times New Roman" w:cs="Times New Roman"/>
          <w:sz w:val="28"/>
          <w:szCs w:val="28"/>
          <w:lang w:val="uk-UA"/>
        </w:rPr>
        <w:t>у</w:t>
      </w:r>
      <w:r w:rsidRPr="001046F4">
        <w:rPr>
          <w:rFonts w:ascii="Times New Roman" w:hAnsi="Times New Roman" w:cs="Times New Roman"/>
          <w:sz w:val="28"/>
          <w:szCs w:val="28"/>
          <w:lang w:val="uk-UA"/>
        </w:rPr>
        <w:t xml:space="preserve"> сфер</w:t>
      </w:r>
      <w:r w:rsidR="00452CE1" w:rsidRPr="001046F4">
        <w:rPr>
          <w:rFonts w:ascii="Times New Roman" w:hAnsi="Times New Roman" w:cs="Times New Roman"/>
          <w:sz w:val="28"/>
          <w:szCs w:val="28"/>
          <w:lang w:val="uk-UA"/>
        </w:rPr>
        <w:t>у</w:t>
      </w:r>
      <w:r w:rsidRPr="001046F4">
        <w:rPr>
          <w:rFonts w:ascii="Times New Roman" w:hAnsi="Times New Roman" w:cs="Times New Roman"/>
          <w:sz w:val="28"/>
          <w:szCs w:val="28"/>
          <w:lang w:val="uk-UA"/>
        </w:rPr>
        <w:t>:</w:t>
      </w:r>
    </w:p>
    <w:p w14:paraId="564834AE" w14:textId="77777777" w:rsidR="00472BAC" w:rsidRPr="001046F4" w:rsidRDefault="00472BAC" w:rsidP="00472BAC">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Рівень конкуренції на світовому ринку - чим вища конкуренція, тим більший тиск на вітчизняних виробників, щоб вони підвищували якість та конкурентоспроможність своєї продукції.</w:t>
      </w:r>
    </w:p>
    <w:p w14:paraId="2B19E80E" w14:textId="77777777" w:rsidR="00472BAC" w:rsidRPr="001046F4" w:rsidRDefault="00472BAC" w:rsidP="00472BAC">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Наявність торгових бар'єрів - мита, квоти та інші торгові бар'єри можуть ускладнювати експорт та імпорт товарів, що може негативно вплинути на економічні наслідки зовнішньої торгівлі.</w:t>
      </w:r>
    </w:p>
    <w:p w14:paraId="1BE829B2" w14:textId="77777777" w:rsidR="00472BAC" w:rsidRPr="001046F4" w:rsidRDefault="00472BAC" w:rsidP="00472BAC">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3. Державн</w:t>
      </w:r>
      <w:r w:rsidR="00452CE1" w:rsidRPr="001046F4">
        <w:rPr>
          <w:rFonts w:ascii="Times New Roman" w:hAnsi="Times New Roman" w:cs="Times New Roman"/>
          <w:sz w:val="28"/>
          <w:szCs w:val="28"/>
          <w:lang w:val="uk-UA"/>
        </w:rPr>
        <w:t>у</w:t>
      </w:r>
      <w:r w:rsidRPr="001046F4">
        <w:rPr>
          <w:rFonts w:ascii="Times New Roman" w:hAnsi="Times New Roman" w:cs="Times New Roman"/>
          <w:sz w:val="28"/>
          <w:szCs w:val="28"/>
          <w:lang w:val="uk-UA"/>
        </w:rPr>
        <w:t xml:space="preserve"> політик</w:t>
      </w:r>
      <w:r w:rsidR="00452CE1" w:rsidRPr="001046F4">
        <w:rPr>
          <w:rFonts w:ascii="Times New Roman" w:hAnsi="Times New Roman" w:cs="Times New Roman"/>
          <w:sz w:val="28"/>
          <w:szCs w:val="28"/>
          <w:lang w:val="uk-UA"/>
        </w:rPr>
        <w:t>у</w:t>
      </w:r>
      <w:r w:rsidRPr="001046F4">
        <w:rPr>
          <w:rFonts w:ascii="Times New Roman" w:hAnsi="Times New Roman" w:cs="Times New Roman"/>
          <w:sz w:val="28"/>
          <w:szCs w:val="28"/>
          <w:lang w:val="uk-UA"/>
        </w:rPr>
        <w:t>:</w:t>
      </w:r>
    </w:p>
    <w:p w14:paraId="34944584" w14:textId="77777777" w:rsidR="00472BAC" w:rsidRPr="001046F4" w:rsidRDefault="00472BAC" w:rsidP="00472BAC">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Митно-тарифна політика. Уряд може використовувати мита та інші тарифи для регулювання експорту та імпорту товарів, що може вплинути на їх ціну та доступність на вітчизняному ринку.</w:t>
      </w:r>
    </w:p>
    <w:p w14:paraId="373BA71B" w14:textId="77777777" w:rsidR="00472BAC" w:rsidRPr="001046F4" w:rsidRDefault="00472BAC" w:rsidP="00472BAC">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Субсидії та інші форми державної підтримки. Уряд може надавати субсидії та інші форми державної підтримки вітчизняним виробникам, що може допомогти їм стати більш конкурентоспроможними на світовому ринку.</w:t>
      </w:r>
    </w:p>
    <w:p w14:paraId="06867B99" w14:textId="77777777" w:rsidR="00472BAC" w:rsidRPr="001046F4" w:rsidRDefault="00472BAC" w:rsidP="00472BAC">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Курсова політика. Курсова політика уряду може вплинути на вартість експорту та імпорту в національній валюті, що може мати як позитивний, так і негативний вплив на економічні наслідки зовнішньої торгівлі.</w:t>
      </w:r>
    </w:p>
    <w:p w14:paraId="70404651" w14:textId="77777777" w:rsidR="00472BAC" w:rsidRPr="001046F4" w:rsidRDefault="00472BAC" w:rsidP="00472BAC">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4. </w:t>
      </w:r>
      <w:r w:rsidR="00452CE1" w:rsidRPr="001046F4">
        <w:rPr>
          <w:rFonts w:ascii="Times New Roman" w:hAnsi="Times New Roman" w:cs="Times New Roman"/>
          <w:sz w:val="28"/>
          <w:szCs w:val="28"/>
          <w:lang w:val="uk-UA"/>
        </w:rPr>
        <w:t>Глобалізацію</w:t>
      </w:r>
      <w:r w:rsidR="00C109CD" w:rsidRPr="001046F4">
        <w:rPr>
          <w:rFonts w:ascii="Times New Roman" w:hAnsi="Times New Roman" w:cs="Times New Roman"/>
          <w:sz w:val="28"/>
          <w:szCs w:val="28"/>
          <w:lang w:val="uk-UA"/>
        </w:rPr>
        <w:t>. Глобалізація</w:t>
      </w:r>
      <w:r w:rsidRPr="001046F4">
        <w:rPr>
          <w:rFonts w:ascii="Times New Roman" w:hAnsi="Times New Roman" w:cs="Times New Roman"/>
          <w:sz w:val="28"/>
          <w:szCs w:val="28"/>
          <w:lang w:val="uk-UA"/>
        </w:rPr>
        <w:t xml:space="preserve"> веде до посилення взаємозалежності країн світу, що може як посилювати, так і послаблювати вплив зовнішньої торгівлі на економіку країни.</w:t>
      </w:r>
    </w:p>
    <w:p w14:paraId="6CD671EE" w14:textId="77777777" w:rsidR="00472BAC" w:rsidRPr="001046F4" w:rsidRDefault="00C109CD" w:rsidP="00472BAC">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5. Технологічний прогрес. Технологічний прогрес </w:t>
      </w:r>
      <w:r w:rsidR="00472BAC" w:rsidRPr="001046F4">
        <w:rPr>
          <w:rFonts w:ascii="Times New Roman" w:hAnsi="Times New Roman" w:cs="Times New Roman"/>
          <w:sz w:val="28"/>
          <w:szCs w:val="28"/>
          <w:lang w:val="uk-UA"/>
        </w:rPr>
        <w:t>може призвести до виникнення нових товарів та послуг, а також до нових способів ведення торгівлі, що може мати як позитивний, так і негативний вплив на економічні наслідки зовнішньої торгівлі.</w:t>
      </w:r>
    </w:p>
    <w:p w14:paraId="79DDB5DD" w14:textId="77777777" w:rsidR="00A53A1D" w:rsidRPr="001046F4" w:rsidRDefault="00C109CD" w:rsidP="00472BAC">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6. </w:t>
      </w:r>
      <w:r w:rsidR="00472BAC" w:rsidRPr="001046F4">
        <w:rPr>
          <w:rFonts w:ascii="Times New Roman" w:hAnsi="Times New Roman" w:cs="Times New Roman"/>
          <w:sz w:val="28"/>
          <w:szCs w:val="28"/>
          <w:lang w:val="uk-UA"/>
        </w:rPr>
        <w:t>Геополітичн</w:t>
      </w:r>
      <w:r w:rsidR="00452CE1" w:rsidRPr="001046F4">
        <w:rPr>
          <w:rFonts w:ascii="Times New Roman" w:hAnsi="Times New Roman" w:cs="Times New Roman"/>
          <w:sz w:val="28"/>
          <w:szCs w:val="28"/>
          <w:lang w:val="uk-UA"/>
        </w:rPr>
        <w:t>у</w:t>
      </w:r>
      <w:r w:rsidR="00472BAC" w:rsidRPr="001046F4">
        <w:rPr>
          <w:rFonts w:ascii="Times New Roman" w:hAnsi="Times New Roman" w:cs="Times New Roman"/>
          <w:sz w:val="28"/>
          <w:szCs w:val="28"/>
          <w:lang w:val="uk-UA"/>
        </w:rPr>
        <w:t xml:space="preserve"> ситуаці</w:t>
      </w:r>
      <w:r w:rsidR="001046F4">
        <w:rPr>
          <w:rFonts w:ascii="Times New Roman" w:hAnsi="Times New Roman" w:cs="Times New Roman"/>
          <w:sz w:val="28"/>
          <w:szCs w:val="28"/>
          <w:lang w:val="uk-UA"/>
        </w:rPr>
        <w:t xml:space="preserve">ю </w:t>
      </w:r>
      <w:r w:rsidR="00472BAC" w:rsidRPr="001046F4">
        <w:rPr>
          <w:rFonts w:ascii="Times New Roman" w:hAnsi="Times New Roman" w:cs="Times New Roman"/>
          <w:sz w:val="28"/>
          <w:szCs w:val="28"/>
          <w:lang w:val="uk-UA"/>
        </w:rPr>
        <w:t>у світі</w:t>
      </w:r>
      <w:r w:rsidRPr="001046F4">
        <w:rPr>
          <w:rFonts w:ascii="Times New Roman" w:hAnsi="Times New Roman" w:cs="Times New Roman"/>
          <w:sz w:val="28"/>
          <w:szCs w:val="28"/>
          <w:lang w:val="uk-UA"/>
        </w:rPr>
        <w:t>. Геополітична ситуація в світі</w:t>
      </w:r>
      <w:r w:rsidR="00472BAC" w:rsidRPr="001046F4">
        <w:rPr>
          <w:rFonts w:ascii="Times New Roman" w:hAnsi="Times New Roman" w:cs="Times New Roman"/>
          <w:sz w:val="28"/>
          <w:szCs w:val="28"/>
          <w:lang w:val="uk-UA"/>
        </w:rPr>
        <w:t xml:space="preserve"> може впливати на торговельні відносини між країнами, що може мати як позитивний, так і негативний вплив на економічні наслідки зовнішньої торгівлі.</w:t>
      </w:r>
    </w:p>
    <w:p w14:paraId="4996C99C" w14:textId="77777777" w:rsidR="00C109CD" w:rsidRPr="001046F4" w:rsidRDefault="00C109CD" w:rsidP="00472BAC">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7. Внутрішні економічні фактори. На результати зовнішньої торгівлі можуть впливати такі фактори, як рівень інфляції, процентні ставки, темпи економічного зростання.</w:t>
      </w:r>
    </w:p>
    <w:p w14:paraId="38C135EC" w14:textId="77777777" w:rsidR="00485BBC" w:rsidRPr="001046F4" w:rsidRDefault="00485BBC" w:rsidP="00485BBC">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Так, в</w:t>
      </w:r>
      <w:r w:rsidR="00452CE1" w:rsidRPr="001046F4">
        <w:rPr>
          <w:rFonts w:ascii="Times New Roman" w:hAnsi="Times New Roman" w:cs="Times New Roman"/>
          <w:sz w:val="28"/>
          <w:szCs w:val="28"/>
          <w:lang w:val="uk-UA"/>
        </w:rPr>
        <w:t>исокий рівень інфляції</w:t>
      </w:r>
      <w:r w:rsidRPr="001046F4">
        <w:rPr>
          <w:rFonts w:ascii="Times New Roman" w:hAnsi="Times New Roman" w:cs="Times New Roman"/>
          <w:sz w:val="28"/>
          <w:szCs w:val="28"/>
          <w:lang w:val="uk-UA"/>
        </w:rPr>
        <w:t xml:space="preserve"> знижує конкурентоспроможність експорту, роблячи його більш дорогим на світовому ринку; стимулює імпорт, роблячи імпортні товари більш дешевими у порівнянні з вітчизняними.</w:t>
      </w:r>
    </w:p>
    <w:p w14:paraId="673E66D0" w14:textId="77777777" w:rsidR="00485BBC" w:rsidRPr="001046F4" w:rsidRDefault="00485BBC" w:rsidP="00485BBC">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lastRenderedPageBreak/>
        <w:t>Низький рівень інфляції підвищує конкурентоспроможність експорту, роблячи його більш дешевим на світовому ринку; стимулює експорт, роблячи вітчизняні товари більш конкурентоспроможними на світовому ринку.</w:t>
      </w:r>
    </w:p>
    <w:p w14:paraId="5FFB2FB9" w14:textId="77777777" w:rsidR="00485BBC" w:rsidRPr="001046F4" w:rsidRDefault="00452CE1" w:rsidP="00485BBC">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Високі процентні ставки </w:t>
      </w:r>
      <w:r w:rsidR="00485BBC" w:rsidRPr="001046F4">
        <w:rPr>
          <w:rFonts w:ascii="Times New Roman" w:hAnsi="Times New Roman" w:cs="Times New Roman"/>
          <w:sz w:val="28"/>
          <w:szCs w:val="28"/>
          <w:lang w:val="uk-UA"/>
        </w:rPr>
        <w:t>зменшують інвестиції та виробництво, що може призвести до зниження експорту; стимулюють імпорт капіталу, роблячи вітчизняні активи більш привабливими для іноземних інвесторів.</w:t>
      </w:r>
    </w:p>
    <w:p w14:paraId="4262B734" w14:textId="77777777" w:rsidR="00485BBC" w:rsidRPr="001046F4" w:rsidRDefault="00452CE1" w:rsidP="00485BBC">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Низькі процентні ставки</w:t>
      </w:r>
      <w:r w:rsidR="00485BBC" w:rsidRPr="001046F4">
        <w:rPr>
          <w:rFonts w:ascii="Times New Roman" w:hAnsi="Times New Roman" w:cs="Times New Roman"/>
          <w:sz w:val="28"/>
          <w:szCs w:val="28"/>
          <w:lang w:val="uk-UA"/>
        </w:rPr>
        <w:t xml:space="preserve"> стимулюють інвестиції та виробництво, що може призвести до зростання експорту; зменшують імпорт капіталу, роблячи вітчизняні активи менш привабливими для іноземних інвесторів.</w:t>
      </w:r>
    </w:p>
    <w:p w14:paraId="601B2E6A" w14:textId="77777777" w:rsidR="00485BBC" w:rsidRPr="001046F4" w:rsidRDefault="00485BBC" w:rsidP="00485BBC">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Швид</w:t>
      </w:r>
      <w:r w:rsidR="00452CE1" w:rsidRPr="001046F4">
        <w:rPr>
          <w:rFonts w:ascii="Times New Roman" w:hAnsi="Times New Roman" w:cs="Times New Roman"/>
          <w:sz w:val="28"/>
          <w:szCs w:val="28"/>
          <w:lang w:val="uk-UA"/>
        </w:rPr>
        <w:t>кі темпи економічного зростання с</w:t>
      </w:r>
      <w:r w:rsidRPr="001046F4">
        <w:rPr>
          <w:rFonts w:ascii="Times New Roman" w:hAnsi="Times New Roman" w:cs="Times New Roman"/>
          <w:sz w:val="28"/>
          <w:szCs w:val="28"/>
          <w:lang w:val="uk-UA"/>
        </w:rPr>
        <w:t xml:space="preserve">тимулюють імпорт, оскільки зростає попит на товари та послуги; </w:t>
      </w:r>
      <w:r w:rsidR="000007AD" w:rsidRPr="001046F4">
        <w:rPr>
          <w:rFonts w:ascii="Times New Roman" w:hAnsi="Times New Roman" w:cs="Times New Roman"/>
          <w:sz w:val="28"/>
          <w:szCs w:val="28"/>
          <w:lang w:val="uk-UA"/>
        </w:rPr>
        <w:t>м</w:t>
      </w:r>
      <w:r w:rsidRPr="001046F4">
        <w:rPr>
          <w:rFonts w:ascii="Times New Roman" w:hAnsi="Times New Roman" w:cs="Times New Roman"/>
          <w:sz w:val="28"/>
          <w:szCs w:val="28"/>
          <w:lang w:val="uk-UA"/>
        </w:rPr>
        <w:t>ожуть призвести до збільшення експорту, якщо вітчизняні виробники зможуть задовольнити зростаючий попит на світовому ринку.</w:t>
      </w:r>
    </w:p>
    <w:p w14:paraId="0DD08143" w14:textId="77777777" w:rsidR="000007AD" w:rsidRPr="001046F4" w:rsidRDefault="000007AD" w:rsidP="000007AD">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Повіль</w:t>
      </w:r>
      <w:r w:rsidR="00452CE1" w:rsidRPr="001046F4">
        <w:rPr>
          <w:rFonts w:ascii="Times New Roman" w:hAnsi="Times New Roman" w:cs="Times New Roman"/>
          <w:sz w:val="28"/>
          <w:szCs w:val="28"/>
          <w:lang w:val="uk-UA"/>
        </w:rPr>
        <w:t>ні темпи економічного зростання</w:t>
      </w:r>
      <w:r w:rsidRPr="001046F4">
        <w:rPr>
          <w:rFonts w:ascii="Times New Roman" w:hAnsi="Times New Roman" w:cs="Times New Roman"/>
          <w:sz w:val="28"/>
          <w:szCs w:val="28"/>
          <w:lang w:val="uk-UA"/>
        </w:rPr>
        <w:t xml:space="preserve"> зменшують імпорт, оскільки знижується попит на товари та послуги; можуть призвести до зменшення експорту, якщо вітчизняні виробники не зможуть задовольнити попит на світовому ринку.</w:t>
      </w:r>
    </w:p>
    <w:p w14:paraId="12FB9845" w14:textId="77777777" w:rsidR="00C109CD" w:rsidRPr="001046F4" w:rsidRDefault="00C109CD" w:rsidP="00472BAC">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8. Зовнішні економічні фактори.</w:t>
      </w:r>
      <w:r w:rsidRPr="001046F4">
        <w:rPr>
          <w:lang w:val="uk-UA"/>
        </w:rPr>
        <w:t xml:space="preserve"> </w:t>
      </w:r>
      <w:r w:rsidRPr="001046F4">
        <w:rPr>
          <w:rFonts w:ascii="Times New Roman" w:hAnsi="Times New Roman" w:cs="Times New Roman"/>
          <w:sz w:val="28"/>
          <w:szCs w:val="28"/>
          <w:lang w:val="uk-UA"/>
        </w:rPr>
        <w:t>На результати зовнішньої торгівлі можуть впливати такі фактори, як ціни на сировину, курси валют, стан світової економіки.</w:t>
      </w:r>
    </w:p>
    <w:p w14:paraId="590D59FE" w14:textId="77777777" w:rsidR="000007AD" w:rsidRPr="001046F4" w:rsidRDefault="000007AD" w:rsidP="000007AD">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Так, з</w:t>
      </w:r>
      <w:r w:rsidR="000C6EA0" w:rsidRPr="001046F4">
        <w:rPr>
          <w:rFonts w:ascii="Times New Roman" w:hAnsi="Times New Roman" w:cs="Times New Roman"/>
          <w:sz w:val="28"/>
          <w:szCs w:val="28"/>
          <w:lang w:val="uk-UA"/>
        </w:rPr>
        <w:t>ростання цін на сировину</w:t>
      </w:r>
      <w:r w:rsidRPr="001046F4">
        <w:rPr>
          <w:rFonts w:ascii="Times New Roman" w:hAnsi="Times New Roman" w:cs="Times New Roman"/>
          <w:sz w:val="28"/>
          <w:szCs w:val="28"/>
          <w:lang w:val="uk-UA"/>
        </w:rPr>
        <w:t xml:space="preserve"> збільшує експортні доходи країн, які експортують сировину; зменшує експортні доходи країн, які імпортують сировину; може призвести до зростання інфляції в країнах, які імпортують сировину.</w:t>
      </w:r>
    </w:p>
    <w:p w14:paraId="704257B0" w14:textId="77777777" w:rsidR="000007AD" w:rsidRPr="001046F4" w:rsidRDefault="000C6EA0" w:rsidP="000007AD">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Зниження цін на сировину</w:t>
      </w:r>
      <w:r w:rsidR="000007AD" w:rsidRPr="001046F4">
        <w:rPr>
          <w:rFonts w:ascii="Times New Roman" w:hAnsi="Times New Roman" w:cs="Times New Roman"/>
          <w:sz w:val="28"/>
          <w:szCs w:val="28"/>
          <w:lang w:val="uk-UA"/>
        </w:rPr>
        <w:t xml:space="preserve"> зменшує експортні доходи країн, які експортують сировину; збільшує експортні доходи країн, які імпортують сировину; може призвести до дефляції в країнах, які експортують сировину.</w:t>
      </w:r>
    </w:p>
    <w:p w14:paraId="3C2AE2CA" w14:textId="77777777" w:rsidR="000007AD" w:rsidRPr="001046F4" w:rsidRDefault="000007AD" w:rsidP="000007AD">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Знецінення національної валюти стимулює експорт, роблячи вітчизняні товари більш дешевими на світовому ринку; здорожує імпорт, роблячи імпортні товари більш дорогими на вітчизняному ринку.</w:t>
      </w:r>
    </w:p>
    <w:p w14:paraId="544B2FEE" w14:textId="77777777" w:rsidR="000007AD" w:rsidRPr="001046F4" w:rsidRDefault="000007AD" w:rsidP="000007AD">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Зміцнення національної валюти</w:t>
      </w:r>
      <w:r w:rsidR="009B0295" w:rsidRPr="001046F4">
        <w:rPr>
          <w:rFonts w:ascii="Times New Roman" w:hAnsi="Times New Roman" w:cs="Times New Roman"/>
          <w:sz w:val="28"/>
          <w:szCs w:val="28"/>
          <w:lang w:val="uk-UA"/>
        </w:rPr>
        <w:t xml:space="preserve"> здорожує експорт, роблячи вітчизняні товари більш дорогими на світовому ринку; стимулює імпорт, роблячи імпортні товари більш дешевими на вітчизняному ринку.</w:t>
      </w:r>
    </w:p>
    <w:p w14:paraId="637AA16A" w14:textId="77777777" w:rsidR="000007AD" w:rsidRPr="001046F4" w:rsidRDefault="000C6EA0" w:rsidP="009B0295">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З</w:t>
      </w:r>
      <w:r w:rsidR="009B0295" w:rsidRPr="001046F4">
        <w:rPr>
          <w:rFonts w:ascii="Times New Roman" w:hAnsi="Times New Roman" w:cs="Times New Roman"/>
          <w:sz w:val="28"/>
          <w:szCs w:val="28"/>
          <w:lang w:val="uk-UA"/>
        </w:rPr>
        <w:t>ростання світової економіки стимулює світовий попит на товари та послуги, що може призвести до зростання експорту та імпорту; може призвести до зростання цін на сировину та інші товари, що може негативно вплинути на країни, які імпортують ці товари.</w:t>
      </w:r>
    </w:p>
    <w:p w14:paraId="728F452F" w14:textId="77777777" w:rsidR="000007AD" w:rsidRPr="001046F4" w:rsidRDefault="00992082" w:rsidP="00992082">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Спад світової економіки зменшує світовий попит на товари та послуги, що може призвести до зниження експорту та імпорту; може призвести до зниження цін на сировину та інші товари, що може позитивно вплинути на країни, які імпортують ці товар</w:t>
      </w:r>
    </w:p>
    <w:p w14:paraId="7D5E0891" w14:textId="77777777" w:rsidR="00C109CD" w:rsidRPr="001046F4" w:rsidRDefault="00C109CD" w:rsidP="00472BAC">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9. </w:t>
      </w:r>
      <w:r w:rsidR="00485BBC" w:rsidRPr="001046F4">
        <w:rPr>
          <w:rFonts w:ascii="Times New Roman" w:hAnsi="Times New Roman" w:cs="Times New Roman"/>
          <w:sz w:val="28"/>
          <w:szCs w:val="28"/>
          <w:lang w:val="uk-UA"/>
        </w:rPr>
        <w:t>Соціально-політичні фактори. На результати зовнішньої торгівлі можуть впливати такі фактори, як</w:t>
      </w:r>
      <w:r w:rsidRPr="001046F4">
        <w:rPr>
          <w:rFonts w:ascii="Times New Roman" w:hAnsi="Times New Roman" w:cs="Times New Roman"/>
          <w:sz w:val="28"/>
          <w:szCs w:val="28"/>
          <w:lang w:val="uk-UA"/>
        </w:rPr>
        <w:t xml:space="preserve"> </w:t>
      </w:r>
      <w:r w:rsidR="00485BBC" w:rsidRPr="001046F4">
        <w:rPr>
          <w:rFonts w:ascii="Times New Roman" w:hAnsi="Times New Roman" w:cs="Times New Roman"/>
          <w:sz w:val="28"/>
          <w:szCs w:val="28"/>
          <w:lang w:val="uk-UA"/>
        </w:rPr>
        <w:t>п</w:t>
      </w:r>
      <w:r w:rsidRPr="001046F4">
        <w:rPr>
          <w:rFonts w:ascii="Times New Roman" w:hAnsi="Times New Roman" w:cs="Times New Roman"/>
          <w:sz w:val="28"/>
          <w:szCs w:val="28"/>
          <w:lang w:val="uk-UA"/>
        </w:rPr>
        <w:t>олітична стабільність, рівень злочинності, соціальні заворушення.</w:t>
      </w:r>
    </w:p>
    <w:p w14:paraId="1B7BA37B" w14:textId="77777777" w:rsidR="00992082" w:rsidRPr="001046F4" w:rsidRDefault="00992082" w:rsidP="00992082">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lastRenderedPageBreak/>
        <w:t xml:space="preserve">Так, </w:t>
      </w:r>
      <w:r w:rsidR="000C6EA0" w:rsidRPr="001046F4">
        <w:rPr>
          <w:rFonts w:ascii="Times New Roman" w:hAnsi="Times New Roman" w:cs="Times New Roman"/>
          <w:sz w:val="28"/>
          <w:szCs w:val="28"/>
          <w:lang w:val="uk-UA"/>
        </w:rPr>
        <w:t>стабільна політична система</w:t>
      </w:r>
      <w:r w:rsidRPr="001046F4">
        <w:rPr>
          <w:rFonts w:ascii="Times New Roman" w:hAnsi="Times New Roman" w:cs="Times New Roman"/>
          <w:sz w:val="28"/>
          <w:szCs w:val="28"/>
          <w:lang w:val="uk-UA"/>
        </w:rPr>
        <w:t xml:space="preserve"> сприяє довірі до країни з боку іноземних інвесторів та торгових партнерів; створює сприятливе середовище для ведення бізнесу та розвитку зовнішньої торгівлі.</w:t>
      </w:r>
    </w:p>
    <w:p w14:paraId="713B6273" w14:textId="77777777" w:rsidR="00992082" w:rsidRPr="001046F4" w:rsidRDefault="000C6EA0" w:rsidP="00992082">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Нестабільна політична система може призвести до зниження довіри до країни з боку іноземних інвесторів та торгових партнерів; створює несприятливе середовище для ведення бізнесу та розвитку зовнішньої торгівлі.</w:t>
      </w:r>
    </w:p>
    <w:p w14:paraId="0E3CBB89" w14:textId="77777777" w:rsidR="00992082" w:rsidRPr="001046F4" w:rsidRDefault="000C6EA0" w:rsidP="000C6EA0">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Низький рівень злочинності робить країну більш привабливою для іноземних інвесторів та туристів; сприяє розвитку зовнішньої торгівлі.</w:t>
      </w:r>
    </w:p>
    <w:p w14:paraId="4AF31DA8" w14:textId="77777777" w:rsidR="00992082" w:rsidRPr="001046F4" w:rsidRDefault="000C6EA0" w:rsidP="000C6EA0">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Високий рівень злочинності відлякує іноземних інвесторів та туристів; може призвести до збільшення витрат на охорону для вітчизняних підприємств, що може негативно вплинути на їх конкурентоспроможність на світовому ринку.</w:t>
      </w:r>
    </w:p>
    <w:p w14:paraId="6BC59A48" w14:textId="77777777" w:rsidR="000C6EA0" w:rsidRPr="001046F4" w:rsidRDefault="000C6EA0" w:rsidP="000C6EA0">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Мирні соціальні протести зазвичай не мають суттєвого впливу на зовнішню торгівлю; можуть навіть привернути увагу до країни та її експортних можливостей.</w:t>
      </w:r>
    </w:p>
    <w:p w14:paraId="16BCBDB6" w14:textId="77777777" w:rsidR="000C6EA0" w:rsidRPr="001046F4" w:rsidRDefault="00452CE1" w:rsidP="00452CE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Насильницькі соціальні заворушення можуть завдати шкоди економіці країни, включаючи її зовнішню торгівлю; можуть призвести до перебоїв у виробництві та експорті, а також до пошкодження транспортної інфраструктури.</w:t>
      </w:r>
    </w:p>
    <w:p w14:paraId="61C6A4D7" w14:textId="77777777" w:rsidR="00452CE1" w:rsidRPr="001046F4" w:rsidRDefault="00452CE1" w:rsidP="00452CE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Таким чином, ефекти від зовнішньоторговельної взаємодії країн визначаються великою к</w:t>
      </w:r>
      <w:r w:rsidR="007A4F9B" w:rsidRPr="001046F4">
        <w:rPr>
          <w:rFonts w:ascii="Times New Roman" w:hAnsi="Times New Roman" w:cs="Times New Roman"/>
          <w:sz w:val="28"/>
          <w:szCs w:val="28"/>
          <w:lang w:val="uk-UA"/>
        </w:rPr>
        <w:t xml:space="preserve">ількістю різноманітних факторів, тому держава має підходити до </w:t>
      </w:r>
      <w:r w:rsidR="001F6449" w:rsidRPr="001046F4">
        <w:rPr>
          <w:rFonts w:ascii="Times New Roman" w:hAnsi="Times New Roman" w:cs="Times New Roman"/>
          <w:sz w:val="28"/>
          <w:szCs w:val="28"/>
          <w:lang w:val="uk-UA"/>
        </w:rPr>
        <w:t>реалізації своєї зовнішньоторговельної політики виважено.</w:t>
      </w:r>
    </w:p>
    <w:p w14:paraId="1CAEAF03" w14:textId="77777777" w:rsidR="00111419" w:rsidRPr="001046F4" w:rsidRDefault="00111419" w:rsidP="00111419">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Для реалізації своїх національних інтересів за допомогою зовнішньої торгівлі країни активно використовують як тарифні, так і нетарифні методи регулювання зовнішньої торгівлі. </w:t>
      </w:r>
    </w:p>
    <w:p w14:paraId="747CD6EF" w14:textId="77777777" w:rsidR="00111419" w:rsidRPr="001046F4" w:rsidRDefault="00171FB4" w:rsidP="00452CE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Тарифні методи включають мито та акцизи.</w:t>
      </w:r>
      <w:r w:rsidR="00AA7709" w:rsidRPr="001046F4">
        <w:rPr>
          <w:rFonts w:ascii="Times New Roman" w:hAnsi="Times New Roman" w:cs="Times New Roman"/>
          <w:sz w:val="28"/>
          <w:szCs w:val="28"/>
          <w:lang w:val="uk-UA"/>
        </w:rPr>
        <w:t xml:space="preserve"> При цьому, мито - це податок, який стягується з товарів при перетинанні ними митного кордону. Мито може бути фіксованим (встановлюється в певній сумі на одиницю товару) або адвалорним (відсоток від митної вартості товару). Акцизи - це податки, що стягуються з певних груп товарів, як правило, з акцизними товарами, такими як алкоголь, тютюн, паливо.</w:t>
      </w:r>
    </w:p>
    <w:p w14:paraId="744E8EA6" w14:textId="77777777" w:rsidR="00171FB4" w:rsidRPr="001046F4" w:rsidRDefault="00171FB4" w:rsidP="00452CE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Нетарифні методи є більш різноманітними, включають: кількісні, фінансові та приховані методи, зокрема:</w:t>
      </w:r>
    </w:p>
    <w:p w14:paraId="04C37204" w14:textId="77777777" w:rsidR="00171FB4" w:rsidRPr="001046F4" w:rsidRDefault="00171FB4" w:rsidP="00171FB4">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Квоти </w:t>
      </w:r>
      <w:r w:rsidR="00D818AA" w:rsidRPr="001046F4">
        <w:rPr>
          <w:rFonts w:ascii="Times New Roman" w:hAnsi="Times New Roman" w:cs="Times New Roman"/>
          <w:sz w:val="28"/>
          <w:szCs w:val="28"/>
          <w:lang w:val="uk-UA"/>
        </w:rPr>
        <w:t>–</w:t>
      </w:r>
      <w:r w:rsidRPr="001046F4">
        <w:rPr>
          <w:rFonts w:ascii="Times New Roman" w:hAnsi="Times New Roman" w:cs="Times New Roman"/>
          <w:sz w:val="28"/>
          <w:szCs w:val="28"/>
          <w:lang w:val="uk-UA"/>
        </w:rPr>
        <w:t xml:space="preserve"> це кількісні обмеження на імпорт або експорт певних товарів.</w:t>
      </w:r>
    </w:p>
    <w:p w14:paraId="58F9B2BB" w14:textId="77777777" w:rsidR="00171FB4" w:rsidRPr="001046F4" w:rsidRDefault="00171FB4" w:rsidP="00171FB4">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Ліцензії </w:t>
      </w:r>
      <w:r w:rsidR="00D818AA" w:rsidRPr="001046F4">
        <w:rPr>
          <w:rFonts w:ascii="Times New Roman" w:hAnsi="Times New Roman" w:cs="Times New Roman"/>
          <w:sz w:val="28"/>
          <w:szCs w:val="28"/>
          <w:lang w:val="uk-UA"/>
        </w:rPr>
        <w:t>–</w:t>
      </w:r>
      <w:r w:rsidRPr="001046F4">
        <w:rPr>
          <w:rFonts w:ascii="Times New Roman" w:hAnsi="Times New Roman" w:cs="Times New Roman"/>
          <w:sz w:val="28"/>
          <w:szCs w:val="28"/>
          <w:lang w:val="uk-UA"/>
        </w:rPr>
        <w:t xml:space="preserve"> це дозволи, які видає держава на імпорт або експорт певних товарів.</w:t>
      </w:r>
    </w:p>
    <w:p w14:paraId="7E4AA15F" w14:textId="77777777" w:rsidR="00171FB4" w:rsidRPr="001046F4" w:rsidRDefault="00171FB4" w:rsidP="00171FB4">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Технічні стандарти та норми </w:t>
      </w:r>
      <w:r w:rsidR="00D818AA" w:rsidRPr="001046F4">
        <w:rPr>
          <w:rFonts w:ascii="Times New Roman" w:hAnsi="Times New Roman" w:cs="Times New Roman"/>
          <w:sz w:val="28"/>
          <w:szCs w:val="28"/>
          <w:lang w:val="uk-UA"/>
        </w:rPr>
        <w:t>–</w:t>
      </w:r>
      <w:r w:rsidRPr="001046F4">
        <w:rPr>
          <w:rFonts w:ascii="Times New Roman" w:hAnsi="Times New Roman" w:cs="Times New Roman"/>
          <w:sz w:val="28"/>
          <w:szCs w:val="28"/>
          <w:lang w:val="uk-UA"/>
        </w:rPr>
        <w:t xml:space="preserve"> це вимоги до якості, безпеки та інших характеристик товарів, які повинні відповідати імпортовані та експортовані товари.</w:t>
      </w:r>
    </w:p>
    <w:p w14:paraId="101DB9DE" w14:textId="77777777" w:rsidR="00171FB4" w:rsidRPr="001046F4" w:rsidRDefault="00171FB4" w:rsidP="00171FB4">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Санітарні та фітосанітарні </w:t>
      </w:r>
      <w:r w:rsidR="00AA7709" w:rsidRPr="001046F4">
        <w:rPr>
          <w:rFonts w:ascii="Times New Roman" w:hAnsi="Times New Roman" w:cs="Times New Roman"/>
          <w:sz w:val="28"/>
          <w:szCs w:val="28"/>
          <w:lang w:val="uk-UA"/>
        </w:rPr>
        <w:t>вимоги</w:t>
      </w:r>
      <w:r w:rsidRPr="001046F4">
        <w:rPr>
          <w:rFonts w:ascii="Times New Roman" w:hAnsi="Times New Roman" w:cs="Times New Roman"/>
          <w:sz w:val="28"/>
          <w:szCs w:val="28"/>
          <w:lang w:val="uk-UA"/>
        </w:rPr>
        <w:t xml:space="preserve"> </w:t>
      </w:r>
      <w:r w:rsidR="00D818AA" w:rsidRPr="001046F4">
        <w:rPr>
          <w:rFonts w:ascii="Times New Roman" w:hAnsi="Times New Roman" w:cs="Times New Roman"/>
          <w:sz w:val="28"/>
          <w:szCs w:val="28"/>
          <w:lang w:val="uk-UA"/>
        </w:rPr>
        <w:t>–</w:t>
      </w:r>
      <w:r w:rsidRPr="001046F4">
        <w:rPr>
          <w:rFonts w:ascii="Times New Roman" w:hAnsi="Times New Roman" w:cs="Times New Roman"/>
          <w:sz w:val="28"/>
          <w:szCs w:val="28"/>
          <w:lang w:val="uk-UA"/>
        </w:rPr>
        <w:t xml:space="preserve"> </w:t>
      </w:r>
      <w:r w:rsidR="00AA7709" w:rsidRPr="001046F4">
        <w:rPr>
          <w:rFonts w:ascii="Times New Roman" w:hAnsi="Times New Roman" w:cs="Times New Roman"/>
          <w:sz w:val="28"/>
          <w:szCs w:val="28"/>
          <w:lang w:val="uk-UA"/>
        </w:rPr>
        <w:t>ц</w:t>
      </w:r>
      <w:r w:rsidRPr="001046F4">
        <w:rPr>
          <w:rFonts w:ascii="Times New Roman" w:hAnsi="Times New Roman" w:cs="Times New Roman"/>
          <w:sz w:val="28"/>
          <w:szCs w:val="28"/>
          <w:lang w:val="uk-UA"/>
        </w:rPr>
        <w:t xml:space="preserve">е </w:t>
      </w:r>
      <w:r w:rsidR="00AA7709" w:rsidRPr="001046F4">
        <w:rPr>
          <w:rFonts w:ascii="Times New Roman" w:hAnsi="Times New Roman" w:cs="Times New Roman"/>
          <w:sz w:val="28"/>
          <w:szCs w:val="28"/>
          <w:lang w:val="uk-UA"/>
        </w:rPr>
        <w:t>вимоги</w:t>
      </w:r>
      <w:r w:rsidRPr="001046F4">
        <w:rPr>
          <w:rFonts w:ascii="Times New Roman" w:hAnsi="Times New Roman" w:cs="Times New Roman"/>
          <w:sz w:val="28"/>
          <w:szCs w:val="28"/>
          <w:lang w:val="uk-UA"/>
        </w:rPr>
        <w:t>, спрямовані на захист здоров'я людей, тварин та рослин від шкідників та хвороб.</w:t>
      </w:r>
    </w:p>
    <w:p w14:paraId="5F7032F8" w14:textId="77777777" w:rsidR="00171FB4" w:rsidRPr="001046F4" w:rsidRDefault="00171FB4" w:rsidP="00171FB4">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Субсидії</w:t>
      </w:r>
      <w:r w:rsidR="00AA7709" w:rsidRPr="001046F4">
        <w:rPr>
          <w:rFonts w:ascii="Times New Roman" w:hAnsi="Times New Roman" w:cs="Times New Roman"/>
          <w:sz w:val="28"/>
          <w:szCs w:val="28"/>
          <w:lang w:val="uk-UA"/>
        </w:rPr>
        <w:t xml:space="preserve"> </w:t>
      </w:r>
      <w:r w:rsidR="00D818AA" w:rsidRPr="001046F4">
        <w:rPr>
          <w:rFonts w:ascii="Times New Roman" w:hAnsi="Times New Roman" w:cs="Times New Roman"/>
          <w:sz w:val="28"/>
          <w:szCs w:val="28"/>
          <w:lang w:val="uk-UA"/>
        </w:rPr>
        <w:t>–</w:t>
      </w:r>
      <w:r w:rsidR="00AA7709" w:rsidRPr="001046F4">
        <w:rPr>
          <w:rFonts w:ascii="Times New Roman" w:hAnsi="Times New Roman" w:cs="Times New Roman"/>
          <w:sz w:val="28"/>
          <w:szCs w:val="28"/>
          <w:lang w:val="uk-UA"/>
        </w:rPr>
        <w:t xml:space="preserve"> це</w:t>
      </w:r>
      <w:r w:rsidRPr="001046F4">
        <w:rPr>
          <w:rFonts w:ascii="Times New Roman" w:hAnsi="Times New Roman" w:cs="Times New Roman"/>
          <w:sz w:val="28"/>
          <w:szCs w:val="28"/>
          <w:lang w:val="uk-UA"/>
        </w:rPr>
        <w:t xml:space="preserve"> державні виплати, які надаються вітчизняним виробникам для стимулювання їх експорту.</w:t>
      </w:r>
    </w:p>
    <w:p w14:paraId="6E602C35" w14:textId="77777777" w:rsidR="00171FB4" w:rsidRPr="001046F4" w:rsidRDefault="00AA7709" w:rsidP="00171FB4">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lastRenderedPageBreak/>
        <w:t xml:space="preserve">Демпінг </w:t>
      </w:r>
      <w:r w:rsidR="00D818AA" w:rsidRPr="001046F4">
        <w:rPr>
          <w:rFonts w:ascii="Times New Roman" w:hAnsi="Times New Roman" w:cs="Times New Roman"/>
          <w:sz w:val="28"/>
          <w:szCs w:val="28"/>
          <w:lang w:val="uk-UA"/>
        </w:rPr>
        <w:t>–</w:t>
      </w:r>
      <w:r w:rsidRPr="001046F4">
        <w:rPr>
          <w:rFonts w:ascii="Times New Roman" w:hAnsi="Times New Roman" w:cs="Times New Roman"/>
          <w:sz w:val="28"/>
          <w:szCs w:val="28"/>
          <w:lang w:val="uk-UA"/>
        </w:rPr>
        <w:t xml:space="preserve"> ц</w:t>
      </w:r>
      <w:r w:rsidR="00171FB4" w:rsidRPr="001046F4">
        <w:rPr>
          <w:rFonts w:ascii="Times New Roman" w:hAnsi="Times New Roman" w:cs="Times New Roman"/>
          <w:sz w:val="28"/>
          <w:szCs w:val="28"/>
          <w:lang w:val="uk-UA"/>
        </w:rPr>
        <w:t>е продаж товарів на іноземному ринку за ціною нижчою, ніж на вітчизняному ринку.</w:t>
      </w:r>
    </w:p>
    <w:p w14:paraId="7A8CDE78" w14:textId="77777777" w:rsidR="00171FB4" w:rsidRPr="001046F4" w:rsidRDefault="00AA7709" w:rsidP="00171FB4">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Державні закупівлі </w:t>
      </w:r>
      <w:r w:rsidR="00D818AA" w:rsidRPr="001046F4">
        <w:rPr>
          <w:rFonts w:ascii="Times New Roman" w:hAnsi="Times New Roman" w:cs="Times New Roman"/>
          <w:sz w:val="28"/>
          <w:szCs w:val="28"/>
          <w:lang w:val="uk-UA"/>
        </w:rPr>
        <w:t>–</w:t>
      </w:r>
      <w:r w:rsidRPr="001046F4">
        <w:rPr>
          <w:rFonts w:ascii="Times New Roman" w:hAnsi="Times New Roman" w:cs="Times New Roman"/>
          <w:sz w:val="28"/>
          <w:szCs w:val="28"/>
          <w:lang w:val="uk-UA"/>
        </w:rPr>
        <w:t xml:space="preserve"> ц</w:t>
      </w:r>
      <w:r w:rsidR="00171FB4" w:rsidRPr="001046F4">
        <w:rPr>
          <w:rFonts w:ascii="Times New Roman" w:hAnsi="Times New Roman" w:cs="Times New Roman"/>
          <w:sz w:val="28"/>
          <w:szCs w:val="28"/>
          <w:lang w:val="uk-UA"/>
        </w:rPr>
        <w:t>е закупівля товарів та послуг державою, яка може бути спрямована на п</w:t>
      </w:r>
      <w:r w:rsidRPr="001046F4">
        <w:rPr>
          <w:rFonts w:ascii="Times New Roman" w:hAnsi="Times New Roman" w:cs="Times New Roman"/>
          <w:sz w:val="28"/>
          <w:szCs w:val="28"/>
          <w:lang w:val="uk-UA"/>
        </w:rPr>
        <w:t>ідтримку вітчизняних виробників тощо</w:t>
      </w:r>
    </w:p>
    <w:p w14:paraId="093F8D1F" w14:textId="77777777" w:rsidR="00683800" w:rsidRPr="001046F4" w:rsidRDefault="00AA7709" w:rsidP="00683800">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При цьому, як свідчить аналіз ряду джерел </w:t>
      </w:r>
      <w:r w:rsidR="00950084" w:rsidRPr="001046F4">
        <w:rPr>
          <w:rFonts w:ascii="Times New Roman" w:hAnsi="Times New Roman" w:cs="Times New Roman"/>
          <w:sz w:val="28"/>
          <w:szCs w:val="28"/>
          <w:lang w:val="uk-UA"/>
        </w:rPr>
        <w:t xml:space="preserve">[1-32] </w:t>
      </w:r>
      <w:r w:rsidRPr="001046F4">
        <w:rPr>
          <w:rFonts w:ascii="Times New Roman" w:hAnsi="Times New Roman" w:cs="Times New Roman"/>
          <w:sz w:val="28"/>
          <w:szCs w:val="28"/>
          <w:lang w:val="uk-UA"/>
        </w:rPr>
        <w:t>система регулювання експортно-імпортних зв'язків повинна бути побудована таким чином, щоб:</w:t>
      </w:r>
      <w:r w:rsidR="00683800" w:rsidRPr="001046F4">
        <w:rPr>
          <w:rFonts w:ascii="Times New Roman" w:hAnsi="Times New Roman" w:cs="Times New Roman"/>
          <w:sz w:val="28"/>
          <w:szCs w:val="28"/>
          <w:lang w:val="uk-UA"/>
        </w:rPr>
        <w:t xml:space="preserve"> відповідати міжнародним вимогам та зобов'язанням, враховувати глобалізаційні тенденції, захищати пріоритетні національні економічні інтереси. Таким чином, система регулювання зовнішньої торгівлі має бути спроможною адаптуватися до мінливих умов світової торгівлі та захищати інтереси вітчизняних виробників та споживачів, тобто має бути побудованою на таких принципах:</w:t>
      </w:r>
    </w:p>
    <w:p w14:paraId="6615848C" w14:textId="77777777" w:rsidR="00683800" w:rsidRPr="001046F4" w:rsidRDefault="00683800" w:rsidP="00683800">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Прозорість, що означає, що правила та норми зовнішньої торгівлі повинні бути чіткими та зрозумілими для всіх учасників ринку.</w:t>
      </w:r>
    </w:p>
    <w:p w14:paraId="628AE817" w14:textId="77777777" w:rsidR="00683800" w:rsidRPr="001046F4" w:rsidRDefault="00683800" w:rsidP="00683800">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Передбачуваність, що означає, що зміни в правилах та нормах повинні бути обґрунтованими та прогнозованими, щоб </w:t>
      </w:r>
      <w:r w:rsidR="001046F4">
        <w:rPr>
          <w:rFonts w:ascii="Times New Roman" w:hAnsi="Times New Roman" w:cs="Times New Roman"/>
          <w:sz w:val="28"/>
          <w:szCs w:val="28"/>
          <w:lang w:val="uk-UA"/>
        </w:rPr>
        <w:t>бізнес міг легко до них адаптуватися</w:t>
      </w:r>
      <w:r w:rsidRPr="001046F4">
        <w:rPr>
          <w:rFonts w:ascii="Times New Roman" w:hAnsi="Times New Roman" w:cs="Times New Roman"/>
          <w:sz w:val="28"/>
          <w:szCs w:val="28"/>
          <w:lang w:val="uk-UA"/>
        </w:rPr>
        <w:t>.</w:t>
      </w:r>
    </w:p>
    <w:p w14:paraId="05F6B684" w14:textId="77777777" w:rsidR="00683800" w:rsidRPr="001046F4" w:rsidRDefault="00683800" w:rsidP="00683800">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Справедливість, що означає, що система регулювання повинна бути справедливою для всіх учасників ринку, незалежно від їх розміру, форми власності або галузі діяльності.</w:t>
      </w:r>
    </w:p>
    <w:p w14:paraId="64C4989A" w14:textId="77777777" w:rsidR="00683800" w:rsidRPr="001046F4" w:rsidRDefault="00683800" w:rsidP="00683800">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Ефективність, що означає, що система регулювання повинна бути простою та економною, щоб не створювати зайвих бюрократичних бар'єрів для бізнесу.</w:t>
      </w:r>
    </w:p>
    <w:p w14:paraId="651F440E" w14:textId="77777777" w:rsidR="001A3E0C" w:rsidRPr="001046F4" w:rsidRDefault="001A3E0C" w:rsidP="001A3E0C">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Адекватна зовнішньоторговельна політика може допомогти державі досягти таких цілей:</w:t>
      </w:r>
    </w:p>
    <w:p w14:paraId="7B82AD71" w14:textId="77777777" w:rsidR="001A3E0C" w:rsidRPr="001046F4" w:rsidRDefault="001A3E0C" w:rsidP="001A3E0C">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Збільшення експорту.</w:t>
      </w:r>
    </w:p>
    <w:p w14:paraId="5F44B884" w14:textId="77777777" w:rsidR="001A3E0C" w:rsidRPr="001046F4" w:rsidRDefault="001A3E0C" w:rsidP="001A3E0C">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Зниження імпорту.</w:t>
      </w:r>
    </w:p>
    <w:p w14:paraId="6A679284" w14:textId="77777777" w:rsidR="001A3E0C" w:rsidRPr="001046F4" w:rsidRDefault="001A3E0C" w:rsidP="001A3E0C">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Диверсифікація економіки.</w:t>
      </w:r>
    </w:p>
    <w:p w14:paraId="226CC7BE" w14:textId="77777777" w:rsidR="001A3E0C" w:rsidRPr="001046F4" w:rsidRDefault="001A3E0C" w:rsidP="001A3E0C">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Підвищення конкурентоспроможності вітчизняних товарів та послуг.</w:t>
      </w:r>
    </w:p>
    <w:p w14:paraId="42378C2E" w14:textId="77777777" w:rsidR="00111419" w:rsidRPr="001046F4" w:rsidRDefault="001A3E0C" w:rsidP="001A3E0C">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Захист національних економічних інтересів.</w:t>
      </w:r>
    </w:p>
    <w:p w14:paraId="6809977A" w14:textId="77777777" w:rsidR="001A3E0C" w:rsidRPr="001046F4" w:rsidRDefault="001A3E0C" w:rsidP="001A3E0C">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Беручи до уваги все зазначене вище, «активність використання інструментів протекціонізму в різних країнах світу не є однаковою і обумовлена обраним типом стратегічної поведінки країн при регулюванні зовнішньоторговельних потоків» [14].</w:t>
      </w:r>
      <w:r w:rsidR="00E04473" w:rsidRPr="001046F4">
        <w:rPr>
          <w:rFonts w:ascii="Times New Roman" w:hAnsi="Times New Roman" w:cs="Times New Roman"/>
          <w:sz w:val="28"/>
          <w:szCs w:val="28"/>
          <w:lang w:val="uk-UA"/>
        </w:rPr>
        <w:t xml:space="preserve"> </w:t>
      </w:r>
    </w:p>
    <w:p w14:paraId="53050A32" w14:textId="77777777" w:rsidR="006D42C1" w:rsidRPr="001046F4" w:rsidRDefault="003074D9" w:rsidP="001A3E0C">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Сьогодні виділяють такі типи стратегічної поведінки держави при регулюванні зовнішньоторговельних потоків: </w:t>
      </w:r>
    </w:p>
    <w:p w14:paraId="03650911" w14:textId="77777777" w:rsidR="006D42C1" w:rsidRPr="001046F4" w:rsidRDefault="006D42C1" w:rsidP="00EC75FA">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П</w:t>
      </w:r>
      <w:r w:rsidR="003074D9" w:rsidRPr="001046F4">
        <w:rPr>
          <w:rFonts w:ascii="Times New Roman" w:hAnsi="Times New Roman" w:cs="Times New Roman"/>
          <w:sz w:val="28"/>
          <w:szCs w:val="28"/>
          <w:lang w:val="uk-UA"/>
        </w:rPr>
        <w:t>асивний</w:t>
      </w:r>
      <w:r w:rsidR="008B37C8" w:rsidRPr="001046F4">
        <w:rPr>
          <w:rFonts w:ascii="Times New Roman" w:hAnsi="Times New Roman" w:cs="Times New Roman"/>
          <w:sz w:val="28"/>
          <w:szCs w:val="28"/>
          <w:lang w:val="uk-UA"/>
        </w:rPr>
        <w:t>, за якого рівень захисту національного експорту підвищується.</w:t>
      </w:r>
      <w:r w:rsidR="00716723" w:rsidRPr="001046F4">
        <w:rPr>
          <w:rFonts w:ascii="Times New Roman" w:hAnsi="Times New Roman" w:cs="Times New Roman"/>
          <w:sz w:val="28"/>
          <w:szCs w:val="28"/>
          <w:lang w:val="uk-UA"/>
        </w:rPr>
        <w:t xml:space="preserve"> Зазначений тип стратегічної поведінки держави х</w:t>
      </w:r>
      <w:r w:rsidR="00EC75FA" w:rsidRPr="001046F4">
        <w:rPr>
          <w:rFonts w:ascii="Times New Roman" w:hAnsi="Times New Roman" w:cs="Times New Roman"/>
          <w:sz w:val="28"/>
          <w:szCs w:val="28"/>
          <w:lang w:val="uk-UA"/>
        </w:rPr>
        <w:t>арактеризується мінімальним втручан</w:t>
      </w:r>
      <w:r w:rsidR="00716723" w:rsidRPr="001046F4">
        <w:rPr>
          <w:rFonts w:ascii="Times New Roman" w:hAnsi="Times New Roman" w:cs="Times New Roman"/>
          <w:sz w:val="28"/>
          <w:szCs w:val="28"/>
          <w:lang w:val="uk-UA"/>
        </w:rPr>
        <w:t>ням держави у зовнішню торгівлю; д</w:t>
      </w:r>
      <w:r w:rsidR="00EC75FA" w:rsidRPr="001046F4">
        <w:rPr>
          <w:rFonts w:ascii="Times New Roman" w:hAnsi="Times New Roman" w:cs="Times New Roman"/>
          <w:sz w:val="28"/>
          <w:szCs w:val="28"/>
          <w:lang w:val="uk-UA"/>
        </w:rPr>
        <w:t>ержава використовує лише базові інструменти регулювання, такі як мито та технічні стандарти.</w:t>
      </w:r>
      <w:r w:rsidR="00716723" w:rsidRPr="001046F4">
        <w:rPr>
          <w:rFonts w:ascii="Times New Roman" w:hAnsi="Times New Roman" w:cs="Times New Roman"/>
          <w:sz w:val="28"/>
          <w:szCs w:val="28"/>
          <w:lang w:val="uk-UA"/>
        </w:rPr>
        <w:t xml:space="preserve"> </w:t>
      </w:r>
      <w:r w:rsidR="00EC75FA" w:rsidRPr="001046F4">
        <w:rPr>
          <w:rFonts w:ascii="Times New Roman" w:hAnsi="Times New Roman" w:cs="Times New Roman"/>
          <w:sz w:val="28"/>
          <w:szCs w:val="28"/>
          <w:lang w:val="uk-UA"/>
        </w:rPr>
        <w:t xml:space="preserve">Ця стратегія може бути ефективною для країн з розвиненою економікою та конкурентними </w:t>
      </w:r>
      <w:r w:rsidR="00716723" w:rsidRPr="001046F4">
        <w:rPr>
          <w:rFonts w:ascii="Times New Roman" w:hAnsi="Times New Roman" w:cs="Times New Roman"/>
          <w:sz w:val="28"/>
          <w:szCs w:val="28"/>
          <w:lang w:val="uk-UA"/>
        </w:rPr>
        <w:t>національними</w:t>
      </w:r>
      <w:r w:rsidR="00EC75FA" w:rsidRPr="001046F4">
        <w:rPr>
          <w:rFonts w:ascii="Times New Roman" w:hAnsi="Times New Roman" w:cs="Times New Roman"/>
          <w:sz w:val="28"/>
          <w:szCs w:val="28"/>
          <w:lang w:val="uk-UA"/>
        </w:rPr>
        <w:t xml:space="preserve"> виробниками.</w:t>
      </w:r>
      <w:r w:rsidR="00716723" w:rsidRPr="001046F4">
        <w:rPr>
          <w:rFonts w:ascii="Times New Roman" w:hAnsi="Times New Roman" w:cs="Times New Roman"/>
          <w:sz w:val="28"/>
          <w:szCs w:val="28"/>
          <w:lang w:val="uk-UA"/>
        </w:rPr>
        <w:t xml:space="preserve"> </w:t>
      </w:r>
      <w:r w:rsidR="00EC75FA" w:rsidRPr="001046F4">
        <w:rPr>
          <w:rFonts w:ascii="Times New Roman" w:hAnsi="Times New Roman" w:cs="Times New Roman"/>
          <w:sz w:val="28"/>
          <w:szCs w:val="28"/>
          <w:lang w:val="uk-UA"/>
        </w:rPr>
        <w:t xml:space="preserve">Однак вона може бути </w:t>
      </w:r>
      <w:r w:rsidR="00716723" w:rsidRPr="001046F4">
        <w:rPr>
          <w:rFonts w:ascii="Times New Roman" w:hAnsi="Times New Roman" w:cs="Times New Roman"/>
          <w:sz w:val="28"/>
          <w:szCs w:val="28"/>
          <w:lang w:val="uk-UA"/>
        </w:rPr>
        <w:t>сформувати цілу низку загроз</w:t>
      </w:r>
      <w:r w:rsidR="00EC75FA" w:rsidRPr="001046F4">
        <w:rPr>
          <w:rFonts w:ascii="Times New Roman" w:hAnsi="Times New Roman" w:cs="Times New Roman"/>
          <w:sz w:val="28"/>
          <w:szCs w:val="28"/>
          <w:lang w:val="uk-UA"/>
        </w:rPr>
        <w:t xml:space="preserve"> для країн, що розвиваються, які потребують захисту своїх галузей, що ростуть.</w:t>
      </w:r>
    </w:p>
    <w:p w14:paraId="5619900A" w14:textId="77777777" w:rsidR="006D42C1" w:rsidRPr="001046F4" w:rsidRDefault="006D42C1" w:rsidP="00716723">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lastRenderedPageBreak/>
        <w:t>П</w:t>
      </w:r>
      <w:r w:rsidR="003074D9" w:rsidRPr="001046F4">
        <w:rPr>
          <w:rFonts w:ascii="Times New Roman" w:hAnsi="Times New Roman" w:cs="Times New Roman"/>
          <w:sz w:val="28"/>
          <w:szCs w:val="28"/>
          <w:lang w:val="uk-UA"/>
        </w:rPr>
        <w:t>омірковий</w:t>
      </w:r>
      <w:r w:rsidR="008B37C8" w:rsidRPr="001046F4">
        <w:rPr>
          <w:rFonts w:ascii="Times New Roman" w:hAnsi="Times New Roman" w:cs="Times New Roman"/>
          <w:sz w:val="28"/>
          <w:szCs w:val="28"/>
          <w:lang w:val="uk-UA"/>
        </w:rPr>
        <w:t>, за якого рівень захисту національного експорту стабільний</w:t>
      </w:r>
      <w:r w:rsidR="00716723" w:rsidRPr="001046F4">
        <w:rPr>
          <w:rFonts w:ascii="Times New Roman" w:hAnsi="Times New Roman" w:cs="Times New Roman"/>
          <w:sz w:val="28"/>
          <w:szCs w:val="28"/>
          <w:lang w:val="uk-UA"/>
        </w:rPr>
        <w:t>. Зазначений тип стратегічної поведінки держави передбачає більш активну участь держави у регулюванні зовнішньої торгівлі; держава використовує ширший спектр інструментів, таких як субсидії, квоти та ліцензії. Ця стратегія може бути ефективною для країн, які прагнуть диверсифікувати свою економіку та стимулювати експорт. Однак вона може призвести до спотворення торгівлі та зростання цін на товари для споживачів.</w:t>
      </w:r>
    </w:p>
    <w:p w14:paraId="2DB7B8AF" w14:textId="77777777" w:rsidR="003074D9" w:rsidRPr="001046F4" w:rsidRDefault="008B37C8" w:rsidP="001A3E0C">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А</w:t>
      </w:r>
      <w:r w:rsidR="003074D9" w:rsidRPr="001046F4">
        <w:rPr>
          <w:rFonts w:ascii="Times New Roman" w:hAnsi="Times New Roman" w:cs="Times New Roman"/>
          <w:sz w:val="28"/>
          <w:szCs w:val="28"/>
          <w:lang w:val="uk-UA"/>
        </w:rPr>
        <w:t>ктивний</w:t>
      </w:r>
      <w:r w:rsidRPr="001046F4">
        <w:rPr>
          <w:rFonts w:ascii="Times New Roman" w:hAnsi="Times New Roman" w:cs="Times New Roman"/>
          <w:sz w:val="28"/>
          <w:szCs w:val="28"/>
          <w:lang w:val="uk-UA"/>
        </w:rPr>
        <w:t>, за якого рівень захисту національного експорту знижується</w:t>
      </w:r>
      <w:r w:rsidR="00716723" w:rsidRPr="001046F4">
        <w:rPr>
          <w:rFonts w:ascii="Times New Roman" w:hAnsi="Times New Roman" w:cs="Times New Roman"/>
          <w:sz w:val="28"/>
          <w:szCs w:val="28"/>
          <w:lang w:val="uk-UA"/>
        </w:rPr>
        <w:t>. Зазначений тип стратегічної поведінки держави характеризується максимальним втручан</w:t>
      </w:r>
      <w:r w:rsidR="00FF1CAF" w:rsidRPr="001046F4">
        <w:rPr>
          <w:rFonts w:ascii="Times New Roman" w:hAnsi="Times New Roman" w:cs="Times New Roman"/>
          <w:sz w:val="28"/>
          <w:szCs w:val="28"/>
          <w:lang w:val="uk-UA"/>
        </w:rPr>
        <w:t xml:space="preserve">ням держави у зовнішню торгівлю; </w:t>
      </w:r>
      <w:r w:rsidR="00716723" w:rsidRPr="001046F4">
        <w:rPr>
          <w:rFonts w:ascii="Times New Roman" w:hAnsi="Times New Roman" w:cs="Times New Roman"/>
          <w:sz w:val="28"/>
          <w:szCs w:val="28"/>
          <w:lang w:val="uk-UA"/>
        </w:rPr>
        <w:t>держава використовує всі доступні їй інструменти для захисту вітчизняних виробників та стимулювання експорту.</w:t>
      </w:r>
      <w:r w:rsidR="00FF1CAF" w:rsidRPr="001046F4">
        <w:rPr>
          <w:rFonts w:ascii="Times New Roman" w:hAnsi="Times New Roman" w:cs="Times New Roman"/>
          <w:sz w:val="28"/>
          <w:szCs w:val="28"/>
          <w:lang w:val="uk-UA"/>
        </w:rPr>
        <w:t xml:space="preserve"> Ц</w:t>
      </w:r>
      <w:r w:rsidR="00716723" w:rsidRPr="001046F4">
        <w:rPr>
          <w:rFonts w:ascii="Times New Roman" w:hAnsi="Times New Roman" w:cs="Times New Roman"/>
          <w:sz w:val="28"/>
          <w:szCs w:val="28"/>
          <w:lang w:val="uk-UA"/>
        </w:rPr>
        <w:t>я стратегія може бути ефективною для країн, які прагнуть швидко розвинути свою економіку.</w:t>
      </w:r>
      <w:r w:rsidR="00FF1CAF" w:rsidRPr="001046F4">
        <w:rPr>
          <w:rFonts w:ascii="Times New Roman" w:hAnsi="Times New Roman" w:cs="Times New Roman"/>
          <w:sz w:val="28"/>
          <w:szCs w:val="28"/>
          <w:lang w:val="uk-UA"/>
        </w:rPr>
        <w:t xml:space="preserve"> </w:t>
      </w:r>
      <w:r w:rsidR="00716723" w:rsidRPr="001046F4">
        <w:rPr>
          <w:rFonts w:ascii="Times New Roman" w:hAnsi="Times New Roman" w:cs="Times New Roman"/>
          <w:sz w:val="28"/>
          <w:szCs w:val="28"/>
          <w:lang w:val="uk-UA"/>
        </w:rPr>
        <w:t>Однак</w:t>
      </w:r>
      <w:r w:rsidR="00FF1CAF" w:rsidRPr="001046F4">
        <w:rPr>
          <w:rFonts w:ascii="Times New Roman" w:hAnsi="Times New Roman" w:cs="Times New Roman"/>
          <w:sz w:val="28"/>
          <w:szCs w:val="28"/>
          <w:lang w:val="uk-UA"/>
        </w:rPr>
        <w:t>,</w:t>
      </w:r>
      <w:r w:rsidR="00716723" w:rsidRPr="001046F4">
        <w:rPr>
          <w:rFonts w:ascii="Times New Roman" w:hAnsi="Times New Roman" w:cs="Times New Roman"/>
          <w:sz w:val="28"/>
          <w:szCs w:val="28"/>
          <w:lang w:val="uk-UA"/>
        </w:rPr>
        <w:t xml:space="preserve"> вона може призвести до ізоляціонізму та втрати конкурентоспроможності вітчизн</w:t>
      </w:r>
      <w:r w:rsidR="00FF1CAF" w:rsidRPr="001046F4">
        <w:rPr>
          <w:rFonts w:ascii="Times New Roman" w:hAnsi="Times New Roman" w:cs="Times New Roman"/>
          <w:sz w:val="28"/>
          <w:szCs w:val="28"/>
          <w:lang w:val="uk-UA"/>
        </w:rPr>
        <w:t xml:space="preserve">яних товарів на світовому ринку </w:t>
      </w:r>
      <w:r w:rsidRPr="001046F4">
        <w:rPr>
          <w:rFonts w:ascii="Times New Roman" w:hAnsi="Times New Roman" w:cs="Times New Roman"/>
          <w:sz w:val="28"/>
          <w:szCs w:val="28"/>
          <w:lang w:val="uk-UA"/>
        </w:rPr>
        <w:t>(рис.1).</w:t>
      </w:r>
      <w:r w:rsidR="003074D9" w:rsidRPr="001046F4">
        <w:rPr>
          <w:rFonts w:ascii="Times New Roman" w:hAnsi="Times New Roman" w:cs="Times New Roman"/>
          <w:sz w:val="28"/>
          <w:szCs w:val="28"/>
          <w:lang w:val="uk-UA"/>
        </w:rPr>
        <w:t xml:space="preserve"> </w:t>
      </w:r>
    </w:p>
    <w:p w14:paraId="7C34DE5F" w14:textId="77777777" w:rsidR="001A3E0C" w:rsidRPr="001046F4" w:rsidRDefault="001A3E0C" w:rsidP="001A3E0C">
      <w:pPr>
        <w:spacing w:after="0" w:line="240" w:lineRule="auto"/>
        <w:ind w:firstLine="709"/>
        <w:jc w:val="both"/>
        <w:rPr>
          <w:rFonts w:ascii="Times New Roman" w:hAnsi="Times New Roman" w:cs="Times New Roman"/>
          <w:sz w:val="28"/>
          <w:szCs w:val="28"/>
          <w:lang w:val="uk-UA"/>
        </w:rPr>
      </w:pPr>
    </w:p>
    <w:p w14:paraId="1343E9AF" w14:textId="77777777" w:rsidR="001A3E0C" w:rsidRPr="001046F4" w:rsidRDefault="006D42C1" w:rsidP="006D42C1">
      <w:pPr>
        <w:spacing w:after="0" w:line="240" w:lineRule="auto"/>
        <w:jc w:val="both"/>
        <w:rPr>
          <w:lang w:val="uk-UA"/>
        </w:rPr>
      </w:pPr>
      <w:r w:rsidRPr="001046F4">
        <w:rPr>
          <w:noProof/>
          <w:lang w:val="uk-UA" w:eastAsia="ru-RU"/>
        </w:rPr>
        <w:drawing>
          <wp:inline distT="0" distB="0" distL="0" distR="0" wp14:anchorId="07B7F05C" wp14:editId="368CA75B">
            <wp:extent cx="5940425" cy="1939718"/>
            <wp:effectExtent l="0" t="0" r="3175"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0425" cy="1939718"/>
                    </a:xfrm>
                    <a:prstGeom prst="rect">
                      <a:avLst/>
                    </a:prstGeom>
                  </pic:spPr>
                </pic:pic>
              </a:graphicData>
            </a:graphic>
          </wp:inline>
        </w:drawing>
      </w:r>
    </w:p>
    <w:p w14:paraId="2F68AC20" w14:textId="77777777" w:rsidR="006D42C1" w:rsidRPr="001046F4" w:rsidRDefault="006D42C1" w:rsidP="006D42C1">
      <w:pPr>
        <w:spacing w:after="0" w:line="240" w:lineRule="auto"/>
        <w:jc w:val="center"/>
        <w:rPr>
          <w:rFonts w:ascii="Times New Roman" w:hAnsi="Times New Roman" w:cs="Times New Roman"/>
          <w:sz w:val="28"/>
          <w:szCs w:val="28"/>
          <w:lang w:val="uk-UA"/>
        </w:rPr>
      </w:pPr>
      <w:r w:rsidRPr="001046F4">
        <w:rPr>
          <w:rFonts w:ascii="Times New Roman" w:hAnsi="Times New Roman" w:cs="Times New Roman"/>
          <w:sz w:val="28"/>
          <w:szCs w:val="28"/>
          <w:lang w:val="uk-UA"/>
        </w:rPr>
        <w:t>Рисунок 1 – Характеристика типів стратегічної поведінки держав при регулюванні зовнішньоторговельних потоків [14].</w:t>
      </w:r>
    </w:p>
    <w:p w14:paraId="5DA02163" w14:textId="77777777" w:rsidR="001A3E0C" w:rsidRPr="001046F4" w:rsidRDefault="001A3E0C" w:rsidP="001A3E0C">
      <w:pPr>
        <w:spacing w:after="0" w:line="240" w:lineRule="auto"/>
        <w:ind w:firstLine="709"/>
        <w:jc w:val="both"/>
        <w:rPr>
          <w:rFonts w:ascii="Times New Roman" w:hAnsi="Times New Roman" w:cs="Times New Roman"/>
          <w:sz w:val="28"/>
          <w:szCs w:val="28"/>
          <w:lang w:val="uk-UA"/>
        </w:rPr>
      </w:pPr>
    </w:p>
    <w:p w14:paraId="632DC408" w14:textId="77777777" w:rsidR="00FF1CAF" w:rsidRPr="001046F4" w:rsidRDefault="00FF1CAF" w:rsidP="00FF1CAF">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Вибір стратегії регулювання зовнішньої торгівлі залежить від декількох факторів, серед яких:</w:t>
      </w:r>
    </w:p>
    <w:p w14:paraId="6DC6446A" w14:textId="77777777" w:rsidR="00FF1CAF" w:rsidRPr="001046F4" w:rsidRDefault="00FF1CAF" w:rsidP="00FF1CAF">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рівень розвитку економіки країни;</w:t>
      </w:r>
    </w:p>
    <w:p w14:paraId="6A3B8AB8" w14:textId="77777777" w:rsidR="00FF1CAF" w:rsidRPr="001046F4" w:rsidRDefault="00FF1CAF" w:rsidP="00FF1CAF">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структура економіки;</w:t>
      </w:r>
    </w:p>
    <w:p w14:paraId="0945AA8F" w14:textId="77777777" w:rsidR="00FF1CAF" w:rsidRPr="001046F4" w:rsidRDefault="00FF1CAF" w:rsidP="00FF1CAF">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конкурентоспроможність вітчизняних товарів;</w:t>
      </w:r>
    </w:p>
    <w:p w14:paraId="50ACF123" w14:textId="77777777" w:rsidR="00FF1CAF" w:rsidRPr="001046F4" w:rsidRDefault="00FF1CAF" w:rsidP="00FF1CAF">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міжнародні зобов'язання країни;</w:t>
      </w:r>
    </w:p>
    <w:p w14:paraId="15ABA69B" w14:textId="77777777" w:rsidR="00FF1CAF" w:rsidRPr="001046F4" w:rsidRDefault="00FF1CAF" w:rsidP="00FF1CAF">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глобалізаційні тенденції.</w:t>
      </w:r>
    </w:p>
    <w:p w14:paraId="75234872" w14:textId="77777777" w:rsidR="00FF1CAF" w:rsidRPr="001046F4" w:rsidRDefault="00FF1CAF" w:rsidP="00FF1CAF">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Крім вищезазначених, існують й інші типи стратегічної поведінки держави при регулюванні зовнішньоторговельних потоків, такі як:</w:t>
      </w:r>
    </w:p>
    <w:p w14:paraId="659F29D5" w14:textId="77777777" w:rsidR="00FF1CAF" w:rsidRPr="001046F4" w:rsidRDefault="00FF1CAF" w:rsidP="00FF1CAF">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Експортно-орієнтована стратегія. Ця стратегія спрямована на стимулювання експорту та підвищення конкурентоспроможності вітчизняних товарів на світовому ринку.</w:t>
      </w:r>
    </w:p>
    <w:p w14:paraId="2614CA4A" w14:textId="77777777" w:rsidR="00FF1CAF" w:rsidRPr="001046F4" w:rsidRDefault="00AE3E72" w:rsidP="00FF1CAF">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Імпортозамісна стратегія. </w:t>
      </w:r>
      <w:r w:rsidR="00FF1CAF" w:rsidRPr="001046F4">
        <w:rPr>
          <w:rFonts w:ascii="Times New Roman" w:hAnsi="Times New Roman" w:cs="Times New Roman"/>
          <w:sz w:val="28"/>
          <w:szCs w:val="28"/>
          <w:lang w:val="uk-UA"/>
        </w:rPr>
        <w:t>Ця стратегія спрямована на заміщення імпорту вітчизняними товарами.</w:t>
      </w:r>
    </w:p>
    <w:p w14:paraId="06A140AB" w14:textId="77777777" w:rsidR="00FF1CAF" w:rsidRPr="001046F4" w:rsidRDefault="00FF1CAF" w:rsidP="00FF1CAF">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lastRenderedPageBreak/>
        <w:t>Ст</w:t>
      </w:r>
      <w:r w:rsidR="00AE3E72" w:rsidRPr="001046F4">
        <w:rPr>
          <w:rFonts w:ascii="Times New Roman" w:hAnsi="Times New Roman" w:cs="Times New Roman"/>
          <w:sz w:val="28"/>
          <w:szCs w:val="28"/>
          <w:lang w:val="uk-UA"/>
        </w:rPr>
        <w:t xml:space="preserve">ратегія диверсифікації експорту. </w:t>
      </w:r>
      <w:r w:rsidRPr="001046F4">
        <w:rPr>
          <w:rFonts w:ascii="Times New Roman" w:hAnsi="Times New Roman" w:cs="Times New Roman"/>
          <w:sz w:val="28"/>
          <w:szCs w:val="28"/>
          <w:lang w:val="uk-UA"/>
        </w:rPr>
        <w:t>Ця стратегія спрямована на диверсифікацію експортних ринків та зменшення залежності від одного або декількох ринків.</w:t>
      </w:r>
    </w:p>
    <w:p w14:paraId="733A940B" w14:textId="77777777" w:rsidR="00FF1CAF" w:rsidRPr="001046F4" w:rsidRDefault="00FF1CAF" w:rsidP="00FF1CAF">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Держава може використовувати різні комбінації цих стратегій, залежно від своїх конкретних цілей.</w:t>
      </w:r>
    </w:p>
    <w:p w14:paraId="294E657B" w14:textId="77777777" w:rsidR="00452CE1" w:rsidRPr="001046F4" w:rsidRDefault="00452CE1" w:rsidP="00452CE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Як свідчить аналіз джерел [</w:t>
      </w:r>
      <w:r w:rsidR="00950084" w:rsidRPr="001046F4">
        <w:rPr>
          <w:rFonts w:ascii="Times New Roman" w:hAnsi="Times New Roman" w:cs="Times New Roman"/>
          <w:sz w:val="28"/>
          <w:szCs w:val="28"/>
          <w:lang w:val="uk-UA"/>
        </w:rPr>
        <w:t>1-32</w:t>
      </w:r>
      <w:r w:rsidRPr="001046F4">
        <w:rPr>
          <w:rFonts w:ascii="Times New Roman" w:hAnsi="Times New Roman" w:cs="Times New Roman"/>
          <w:sz w:val="28"/>
          <w:szCs w:val="28"/>
          <w:lang w:val="uk-UA"/>
        </w:rPr>
        <w:t xml:space="preserve">], </w:t>
      </w:r>
      <w:r w:rsidR="007A4F9B" w:rsidRPr="001046F4">
        <w:rPr>
          <w:rFonts w:ascii="Times New Roman" w:hAnsi="Times New Roman" w:cs="Times New Roman"/>
          <w:sz w:val="28"/>
          <w:szCs w:val="28"/>
          <w:lang w:val="uk-UA"/>
        </w:rPr>
        <w:t xml:space="preserve">для оцінки та аналізу зовнішньої торгівлі країн сьогодні використовується, здебільшого, </w:t>
      </w:r>
      <w:r w:rsidR="00237D5B" w:rsidRPr="001046F4">
        <w:rPr>
          <w:rFonts w:ascii="Times New Roman" w:hAnsi="Times New Roman" w:cs="Times New Roman"/>
          <w:sz w:val="28"/>
          <w:szCs w:val="28"/>
          <w:lang w:val="uk-UA"/>
        </w:rPr>
        <w:t>5</w:t>
      </w:r>
      <w:r w:rsidR="007A4F9B" w:rsidRPr="001046F4">
        <w:rPr>
          <w:rFonts w:ascii="Times New Roman" w:hAnsi="Times New Roman" w:cs="Times New Roman"/>
          <w:sz w:val="28"/>
          <w:szCs w:val="28"/>
          <w:lang w:val="uk-UA"/>
        </w:rPr>
        <w:t xml:space="preserve"> груп показників:</w:t>
      </w:r>
    </w:p>
    <w:p w14:paraId="3F97E059" w14:textId="77777777" w:rsidR="007A4F9B" w:rsidRPr="001046F4" w:rsidRDefault="007A4F9B" w:rsidP="001F6449">
      <w:pPr>
        <w:pStyle w:val="a6"/>
        <w:numPr>
          <w:ilvl w:val="0"/>
          <w:numId w:val="5"/>
        </w:numPr>
        <w:spacing w:after="0" w:line="240" w:lineRule="auto"/>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Показники обсягу </w:t>
      </w:r>
      <w:r w:rsidR="001F6449" w:rsidRPr="001046F4">
        <w:rPr>
          <w:rFonts w:ascii="Times New Roman" w:hAnsi="Times New Roman" w:cs="Times New Roman"/>
          <w:sz w:val="28"/>
          <w:szCs w:val="28"/>
          <w:lang w:val="uk-UA"/>
        </w:rPr>
        <w:t xml:space="preserve">та результату </w:t>
      </w:r>
      <w:r w:rsidRPr="001046F4">
        <w:rPr>
          <w:rFonts w:ascii="Times New Roman" w:hAnsi="Times New Roman" w:cs="Times New Roman"/>
          <w:sz w:val="28"/>
          <w:szCs w:val="28"/>
          <w:lang w:val="uk-UA"/>
        </w:rPr>
        <w:t>зовнішньої торгівлі.</w:t>
      </w:r>
    </w:p>
    <w:p w14:paraId="408686CE" w14:textId="77777777" w:rsidR="007A4F9B" w:rsidRPr="001046F4" w:rsidRDefault="001F6449" w:rsidP="00452CE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2. </w:t>
      </w:r>
      <w:r w:rsidR="007A4F9B" w:rsidRPr="001046F4">
        <w:rPr>
          <w:rFonts w:ascii="Times New Roman" w:hAnsi="Times New Roman" w:cs="Times New Roman"/>
          <w:sz w:val="28"/>
          <w:szCs w:val="28"/>
          <w:lang w:val="uk-UA"/>
        </w:rPr>
        <w:t>Показники структури зовнішньої торгівлі.</w:t>
      </w:r>
    </w:p>
    <w:p w14:paraId="03EE69D3" w14:textId="77777777" w:rsidR="001F6449" w:rsidRPr="001046F4" w:rsidRDefault="001F6449" w:rsidP="00452CE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3. Показники ефективності зовнішньої торгівлі.</w:t>
      </w:r>
    </w:p>
    <w:p w14:paraId="6C5E8716" w14:textId="77777777" w:rsidR="00237D5B" w:rsidRPr="001046F4" w:rsidRDefault="00237D5B" w:rsidP="00452CE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4. Показники динаміки.</w:t>
      </w:r>
    </w:p>
    <w:p w14:paraId="0171431E" w14:textId="77777777" w:rsidR="001F6449" w:rsidRPr="001046F4" w:rsidRDefault="00237D5B" w:rsidP="00452CE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5</w:t>
      </w:r>
      <w:r w:rsidR="001F6449" w:rsidRPr="001046F4">
        <w:rPr>
          <w:rFonts w:ascii="Times New Roman" w:hAnsi="Times New Roman" w:cs="Times New Roman"/>
          <w:sz w:val="28"/>
          <w:szCs w:val="28"/>
          <w:lang w:val="uk-UA"/>
        </w:rPr>
        <w:t>. Індексні показники зовнішньої торгівлі</w:t>
      </w:r>
      <w:r w:rsidRPr="001046F4">
        <w:rPr>
          <w:rFonts w:ascii="Times New Roman" w:hAnsi="Times New Roman" w:cs="Times New Roman"/>
          <w:sz w:val="28"/>
          <w:szCs w:val="28"/>
          <w:lang w:val="uk-UA"/>
        </w:rPr>
        <w:t xml:space="preserve"> (використовуються рідше)</w:t>
      </w:r>
      <w:r w:rsidR="001F6449" w:rsidRPr="001046F4">
        <w:rPr>
          <w:rFonts w:ascii="Times New Roman" w:hAnsi="Times New Roman" w:cs="Times New Roman"/>
          <w:sz w:val="28"/>
          <w:szCs w:val="28"/>
          <w:lang w:val="uk-UA"/>
        </w:rPr>
        <w:t xml:space="preserve">. </w:t>
      </w:r>
    </w:p>
    <w:p w14:paraId="71288D91" w14:textId="77777777" w:rsidR="001F6449" w:rsidRPr="001046F4" w:rsidRDefault="001F6449" w:rsidP="00452CE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Перша група показників дозволяє оцінити обсяги та результати зовнішньої торгівлі. До цієї групи показників відносять:</w:t>
      </w:r>
    </w:p>
    <w:p w14:paraId="3BCBF24E" w14:textId="77777777" w:rsidR="001F6449" w:rsidRPr="001046F4" w:rsidRDefault="00237D5B" w:rsidP="001F6449">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Обсяг е</w:t>
      </w:r>
      <w:r w:rsidR="001F6449" w:rsidRPr="001046F4">
        <w:rPr>
          <w:rFonts w:ascii="Times New Roman" w:hAnsi="Times New Roman" w:cs="Times New Roman"/>
          <w:sz w:val="28"/>
          <w:szCs w:val="28"/>
          <w:lang w:val="uk-UA"/>
        </w:rPr>
        <w:t>кспорт</w:t>
      </w:r>
      <w:r w:rsidRPr="001046F4">
        <w:rPr>
          <w:rFonts w:ascii="Times New Roman" w:hAnsi="Times New Roman" w:cs="Times New Roman"/>
          <w:sz w:val="28"/>
          <w:szCs w:val="28"/>
          <w:lang w:val="uk-UA"/>
        </w:rPr>
        <w:t>у -</w:t>
      </w:r>
      <w:r w:rsidR="001F6449" w:rsidRPr="001046F4">
        <w:rPr>
          <w:rFonts w:ascii="Times New Roman" w:hAnsi="Times New Roman" w:cs="Times New Roman"/>
          <w:sz w:val="28"/>
          <w:szCs w:val="28"/>
          <w:lang w:val="uk-UA"/>
        </w:rPr>
        <w:t xml:space="preserve"> загальна вартість товарів та послуг, вивезених з країни за певний період (зазвичай рік).</w:t>
      </w:r>
    </w:p>
    <w:p w14:paraId="1A1B7EAB" w14:textId="77777777" w:rsidR="001F6449" w:rsidRPr="001046F4" w:rsidRDefault="00237D5B" w:rsidP="001F6449">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Обсяг і</w:t>
      </w:r>
      <w:r w:rsidR="001F6449" w:rsidRPr="001046F4">
        <w:rPr>
          <w:rFonts w:ascii="Times New Roman" w:hAnsi="Times New Roman" w:cs="Times New Roman"/>
          <w:sz w:val="28"/>
          <w:szCs w:val="28"/>
          <w:lang w:val="uk-UA"/>
        </w:rPr>
        <w:t>мпорт</w:t>
      </w:r>
      <w:r w:rsidRPr="001046F4">
        <w:rPr>
          <w:rFonts w:ascii="Times New Roman" w:hAnsi="Times New Roman" w:cs="Times New Roman"/>
          <w:sz w:val="28"/>
          <w:szCs w:val="28"/>
          <w:lang w:val="uk-UA"/>
        </w:rPr>
        <w:t>у -</w:t>
      </w:r>
      <w:r w:rsidR="001F6449" w:rsidRPr="001046F4">
        <w:rPr>
          <w:rFonts w:ascii="Times New Roman" w:hAnsi="Times New Roman" w:cs="Times New Roman"/>
          <w:sz w:val="28"/>
          <w:szCs w:val="28"/>
          <w:lang w:val="uk-UA"/>
        </w:rPr>
        <w:t xml:space="preserve"> загальна вартість товарів та послуг, ввезених до країни за певний період (зазвичай рік).</w:t>
      </w:r>
    </w:p>
    <w:p w14:paraId="2BD721EA" w14:textId="77777777" w:rsidR="001F6449" w:rsidRPr="001046F4" w:rsidRDefault="00237D5B" w:rsidP="001F6449">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Зовнішньоторговельний оборот -</w:t>
      </w:r>
      <w:r w:rsidR="001F6449" w:rsidRPr="001046F4">
        <w:rPr>
          <w:rFonts w:ascii="Times New Roman" w:hAnsi="Times New Roman" w:cs="Times New Roman"/>
          <w:sz w:val="28"/>
          <w:szCs w:val="28"/>
          <w:lang w:val="uk-UA"/>
        </w:rPr>
        <w:t xml:space="preserve"> сума експорту та імпорту за певний період (зазвичай рік).</w:t>
      </w:r>
    </w:p>
    <w:p w14:paraId="773CE5E5" w14:textId="77777777" w:rsidR="001F6449" w:rsidRPr="001046F4" w:rsidRDefault="00237D5B" w:rsidP="001F6449">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Зовнішньоторговельне сальдо –</w:t>
      </w:r>
      <w:r w:rsidR="001F6449" w:rsidRPr="001046F4">
        <w:rPr>
          <w:rFonts w:ascii="Times New Roman" w:hAnsi="Times New Roman" w:cs="Times New Roman"/>
          <w:sz w:val="28"/>
          <w:szCs w:val="28"/>
          <w:lang w:val="uk-UA"/>
        </w:rPr>
        <w:t xml:space="preserve"> різниця між експортом та імпортом. Позитивний торговельний баланс</w:t>
      </w:r>
      <w:r w:rsidRPr="001046F4">
        <w:rPr>
          <w:rFonts w:ascii="Times New Roman" w:hAnsi="Times New Roman" w:cs="Times New Roman"/>
          <w:sz w:val="28"/>
          <w:szCs w:val="28"/>
          <w:lang w:val="uk-UA"/>
        </w:rPr>
        <w:t xml:space="preserve"> (сальдо)</w:t>
      </w:r>
      <w:r w:rsidR="001F6449" w:rsidRPr="001046F4">
        <w:rPr>
          <w:rFonts w:ascii="Times New Roman" w:hAnsi="Times New Roman" w:cs="Times New Roman"/>
          <w:sz w:val="28"/>
          <w:szCs w:val="28"/>
          <w:lang w:val="uk-UA"/>
        </w:rPr>
        <w:t xml:space="preserve"> свідчить про те, що країна експортує більше, ніж імпортує, а негативний - про те, що вона імпортує більше, ніж експортує.</w:t>
      </w:r>
    </w:p>
    <w:p w14:paraId="764C84DD" w14:textId="77777777" w:rsidR="00237D5B" w:rsidRPr="001046F4" w:rsidRDefault="00237D5B" w:rsidP="001F6449">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Показники обсягу зовнішньої торгівлі можуть аналізуватися у натуральному та вартісному виміру. Натуральний вимір </w:t>
      </w:r>
      <w:r w:rsidR="00030F03" w:rsidRPr="001046F4">
        <w:rPr>
          <w:rFonts w:ascii="Times New Roman" w:hAnsi="Times New Roman" w:cs="Times New Roman"/>
          <w:sz w:val="28"/>
          <w:szCs w:val="28"/>
          <w:lang w:val="uk-UA"/>
        </w:rPr>
        <w:t>відображає</w:t>
      </w:r>
      <w:r w:rsidRPr="001046F4">
        <w:rPr>
          <w:rFonts w:ascii="Times New Roman" w:hAnsi="Times New Roman" w:cs="Times New Roman"/>
          <w:sz w:val="28"/>
          <w:szCs w:val="28"/>
          <w:lang w:val="uk-UA"/>
        </w:rPr>
        <w:t xml:space="preserve"> кількість товару, </w:t>
      </w:r>
      <w:r w:rsidR="00030F03" w:rsidRPr="001046F4">
        <w:rPr>
          <w:rFonts w:ascii="Times New Roman" w:hAnsi="Times New Roman" w:cs="Times New Roman"/>
          <w:sz w:val="28"/>
          <w:szCs w:val="28"/>
          <w:lang w:val="uk-UA"/>
        </w:rPr>
        <w:t xml:space="preserve">послуг, </w:t>
      </w:r>
      <w:r w:rsidRPr="001046F4">
        <w:rPr>
          <w:rFonts w:ascii="Times New Roman" w:hAnsi="Times New Roman" w:cs="Times New Roman"/>
          <w:sz w:val="28"/>
          <w:szCs w:val="28"/>
          <w:lang w:val="uk-UA"/>
        </w:rPr>
        <w:t xml:space="preserve">що була </w:t>
      </w:r>
      <w:r w:rsidR="00030F03" w:rsidRPr="001046F4">
        <w:rPr>
          <w:rFonts w:ascii="Times New Roman" w:hAnsi="Times New Roman" w:cs="Times New Roman"/>
          <w:sz w:val="28"/>
          <w:szCs w:val="28"/>
          <w:lang w:val="uk-UA"/>
        </w:rPr>
        <w:t xml:space="preserve">переміщена між національними кордонами; вартісний вимір – вартість товарів, послуг, що були переміщена між національними кордонами. Зазвичай у міжнародній статистиці подається інформація щодо вартісних вимірів </w:t>
      </w:r>
      <w:r w:rsidR="00E941E9" w:rsidRPr="001046F4">
        <w:rPr>
          <w:rFonts w:ascii="Times New Roman" w:hAnsi="Times New Roman" w:cs="Times New Roman"/>
          <w:sz w:val="28"/>
          <w:szCs w:val="28"/>
          <w:lang w:val="uk-UA"/>
        </w:rPr>
        <w:t>зовнішньої торгівлі. При цьому інформація про вартість експорту подається у цінах FOB, імпорту – CIF</w:t>
      </w:r>
      <w:r w:rsidR="00585FEE" w:rsidRPr="001046F4">
        <w:rPr>
          <w:rFonts w:ascii="Times New Roman" w:hAnsi="Times New Roman" w:cs="Times New Roman"/>
          <w:sz w:val="28"/>
          <w:szCs w:val="28"/>
          <w:lang w:val="uk-UA"/>
        </w:rPr>
        <w:t>, при цьому останні є більшими за перші, оскільки враховують додаткові витрати, що несе продавець – фрахт та страхування.</w:t>
      </w:r>
    </w:p>
    <w:p w14:paraId="70920A18" w14:textId="77777777" w:rsidR="00585FEE" w:rsidRPr="001046F4" w:rsidRDefault="00585FEE" w:rsidP="00585FEE">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Друга група показників дозволяє визначитися із географічними напрямами, переліком товарів та послуг, що </w:t>
      </w:r>
      <w:r w:rsidR="00E957B3" w:rsidRPr="001046F4">
        <w:rPr>
          <w:rFonts w:ascii="Times New Roman" w:hAnsi="Times New Roman" w:cs="Times New Roman"/>
          <w:sz w:val="28"/>
          <w:szCs w:val="28"/>
          <w:lang w:val="uk-UA"/>
        </w:rPr>
        <w:t>найактивніше</w:t>
      </w:r>
      <w:r w:rsidRPr="001046F4">
        <w:rPr>
          <w:rFonts w:ascii="Times New Roman" w:hAnsi="Times New Roman" w:cs="Times New Roman"/>
          <w:sz w:val="28"/>
          <w:szCs w:val="28"/>
          <w:lang w:val="uk-UA"/>
        </w:rPr>
        <w:t>/</w:t>
      </w:r>
      <w:r w:rsidR="00E957B3" w:rsidRPr="001046F4">
        <w:rPr>
          <w:rFonts w:ascii="Times New Roman" w:hAnsi="Times New Roman" w:cs="Times New Roman"/>
          <w:sz w:val="28"/>
          <w:szCs w:val="28"/>
          <w:lang w:val="uk-UA"/>
        </w:rPr>
        <w:t>найнеактивніше</w:t>
      </w:r>
      <w:r w:rsidRPr="001046F4">
        <w:rPr>
          <w:rFonts w:ascii="Times New Roman" w:hAnsi="Times New Roman" w:cs="Times New Roman"/>
          <w:sz w:val="28"/>
          <w:szCs w:val="28"/>
          <w:lang w:val="uk-UA"/>
        </w:rPr>
        <w:t xml:space="preserve"> розвиваються країною.</w:t>
      </w:r>
      <w:r w:rsidR="006B1B15">
        <w:rPr>
          <w:rFonts w:ascii="Times New Roman" w:hAnsi="Times New Roman" w:cs="Times New Roman"/>
          <w:sz w:val="28"/>
          <w:szCs w:val="28"/>
          <w:lang w:val="uk-UA"/>
        </w:rPr>
        <w:t xml:space="preserve"> </w:t>
      </w:r>
      <w:r w:rsidRPr="001046F4">
        <w:rPr>
          <w:rFonts w:ascii="Times New Roman" w:hAnsi="Times New Roman" w:cs="Times New Roman"/>
          <w:sz w:val="28"/>
          <w:szCs w:val="28"/>
          <w:lang w:val="uk-UA"/>
        </w:rPr>
        <w:t>До зазначеної групи показників відносять:</w:t>
      </w:r>
    </w:p>
    <w:p w14:paraId="2D9A25A5" w14:textId="77777777" w:rsidR="00585FEE" w:rsidRPr="001046F4" w:rsidRDefault="00585FEE" w:rsidP="00585FEE">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Товарну структуру експорту та імпорту - розподіл експорту та імпорту за групами товарів (наприклад, продовольчі товари, машини та обладнання, хімічні продукти).</w:t>
      </w:r>
    </w:p>
    <w:p w14:paraId="0DA2E637" w14:textId="77777777" w:rsidR="00585FEE" w:rsidRPr="001046F4" w:rsidRDefault="00585FEE" w:rsidP="00585FEE">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Географічну структуру експорту та імпорту - розподіл експорту та імпорту за країнами-партнерами.</w:t>
      </w:r>
    </w:p>
    <w:p w14:paraId="3D667318" w14:textId="77777777" w:rsidR="00585FEE" w:rsidRPr="001046F4" w:rsidRDefault="00585FEE" w:rsidP="00585FEE">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Ступінь диверсифікації експорту та імпорту - рівномірність розподілу експорту та імпорту за групами товарів та країнами-партнерами.</w:t>
      </w:r>
    </w:p>
    <w:p w14:paraId="1E5A3284" w14:textId="77777777" w:rsidR="008E5701" w:rsidRPr="006B1B15" w:rsidRDefault="008E5701" w:rsidP="00585FEE">
      <w:pPr>
        <w:spacing w:after="0" w:line="240" w:lineRule="auto"/>
        <w:ind w:firstLine="709"/>
        <w:jc w:val="both"/>
        <w:rPr>
          <w:rFonts w:ascii="Times New Roman" w:hAnsi="Times New Roman" w:cs="Times New Roman"/>
          <w:spacing w:val="-6"/>
          <w:sz w:val="28"/>
          <w:szCs w:val="28"/>
          <w:lang w:val="uk-UA"/>
        </w:rPr>
      </w:pPr>
      <w:r w:rsidRPr="006B1B15">
        <w:rPr>
          <w:rFonts w:ascii="Times New Roman" w:hAnsi="Times New Roman" w:cs="Times New Roman"/>
          <w:spacing w:val="-6"/>
          <w:sz w:val="28"/>
          <w:szCs w:val="28"/>
          <w:lang w:val="uk-UA"/>
        </w:rPr>
        <w:t>Третя група показників дозволяє оцінити співвідношення доходів та витрат, пов’язаних із реалізацією зовнішньоторговельних операцій.</w:t>
      </w:r>
    </w:p>
    <w:p w14:paraId="0550C0C8" w14:textId="77777777" w:rsidR="008E5701" w:rsidRPr="006B1B15" w:rsidRDefault="008E5701" w:rsidP="00585FEE">
      <w:pPr>
        <w:spacing w:after="0" w:line="240" w:lineRule="auto"/>
        <w:ind w:firstLine="709"/>
        <w:jc w:val="both"/>
        <w:rPr>
          <w:rFonts w:ascii="Times New Roman" w:hAnsi="Times New Roman" w:cs="Times New Roman"/>
          <w:spacing w:val="-6"/>
          <w:sz w:val="28"/>
          <w:szCs w:val="28"/>
          <w:lang w:val="uk-UA"/>
        </w:rPr>
      </w:pPr>
      <w:r w:rsidRPr="006B1B15">
        <w:rPr>
          <w:rFonts w:ascii="Times New Roman" w:hAnsi="Times New Roman" w:cs="Times New Roman"/>
          <w:spacing w:val="-6"/>
          <w:sz w:val="28"/>
          <w:szCs w:val="28"/>
          <w:lang w:val="uk-UA"/>
        </w:rPr>
        <w:lastRenderedPageBreak/>
        <w:t>Зазначена група показників включає:</w:t>
      </w:r>
    </w:p>
    <w:p w14:paraId="06006F6F" w14:textId="77777777" w:rsidR="008E5701" w:rsidRPr="006B1B15" w:rsidRDefault="008E5701" w:rsidP="008E5701">
      <w:pPr>
        <w:spacing w:after="0" w:line="240" w:lineRule="auto"/>
        <w:ind w:firstLine="709"/>
        <w:jc w:val="both"/>
        <w:rPr>
          <w:rFonts w:ascii="Times New Roman" w:hAnsi="Times New Roman" w:cs="Times New Roman"/>
          <w:spacing w:val="-6"/>
          <w:sz w:val="28"/>
          <w:szCs w:val="28"/>
          <w:lang w:val="uk-UA"/>
        </w:rPr>
      </w:pPr>
      <w:r w:rsidRPr="006B1B15">
        <w:rPr>
          <w:rFonts w:ascii="Times New Roman" w:hAnsi="Times New Roman" w:cs="Times New Roman"/>
          <w:spacing w:val="-6"/>
          <w:sz w:val="28"/>
          <w:szCs w:val="28"/>
          <w:lang w:val="uk-UA"/>
        </w:rPr>
        <w:t>Експортну квоту - частка ВВП, яка представлена експортом.</w:t>
      </w:r>
    </w:p>
    <w:p w14:paraId="59BFA055" w14:textId="77777777" w:rsidR="008E5701" w:rsidRPr="006B1B15" w:rsidRDefault="008E5701" w:rsidP="008E5701">
      <w:pPr>
        <w:spacing w:after="0" w:line="240" w:lineRule="auto"/>
        <w:ind w:firstLine="709"/>
        <w:jc w:val="both"/>
        <w:rPr>
          <w:rFonts w:ascii="Times New Roman" w:hAnsi="Times New Roman" w:cs="Times New Roman"/>
          <w:spacing w:val="-6"/>
          <w:sz w:val="28"/>
          <w:szCs w:val="28"/>
          <w:lang w:val="uk-UA"/>
        </w:rPr>
      </w:pPr>
      <w:r w:rsidRPr="006B1B15">
        <w:rPr>
          <w:rFonts w:ascii="Times New Roman" w:hAnsi="Times New Roman" w:cs="Times New Roman"/>
          <w:spacing w:val="-6"/>
          <w:sz w:val="28"/>
          <w:szCs w:val="28"/>
          <w:lang w:val="uk-UA"/>
        </w:rPr>
        <w:t>Імпортну квоту - частка ВВП, яка представлена імпортом.</w:t>
      </w:r>
    </w:p>
    <w:p w14:paraId="2776C0C3" w14:textId="77777777" w:rsidR="008E5701" w:rsidRPr="006B1B15" w:rsidRDefault="006B68A4" w:rsidP="008E5701">
      <w:pPr>
        <w:spacing w:after="0" w:line="240" w:lineRule="auto"/>
        <w:ind w:firstLine="709"/>
        <w:jc w:val="both"/>
        <w:rPr>
          <w:rFonts w:ascii="Times New Roman" w:hAnsi="Times New Roman" w:cs="Times New Roman"/>
          <w:spacing w:val="-6"/>
          <w:sz w:val="28"/>
          <w:szCs w:val="28"/>
          <w:lang w:val="uk-UA"/>
        </w:rPr>
      </w:pPr>
      <w:r w:rsidRPr="006B1B15">
        <w:rPr>
          <w:rFonts w:ascii="Times New Roman" w:hAnsi="Times New Roman" w:cs="Times New Roman"/>
          <w:spacing w:val="-6"/>
          <w:sz w:val="28"/>
          <w:szCs w:val="28"/>
          <w:lang w:val="uk-UA"/>
        </w:rPr>
        <w:t>Конкурентоспроможність</w:t>
      </w:r>
      <w:r w:rsidR="008E5701" w:rsidRPr="006B1B15">
        <w:rPr>
          <w:rFonts w:ascii="Times New Roman" w:hAnsi="Times New Roman" w:cs="Times New Roman"/>
          <w:spacing w:val="-6"/>
          <w:sz w:val="28"/>
          <w:szCs w:val="28"/>
          <w:lang w:val="uk-UA"/>
        </w:rPr>
        <w:t xml:space="preserve"> експорту - здатність вітчизняних товарів та послуг конкурувати на світовому ринку.</w:t>
      </w:r>
    </w:p>
    <w:p w14:paraId="11CDB130" w14:textId="77777777" w:rsidR="008E5701" w:rsidRPr="006B1B15" w:rsidRDefault="008E5701" w:rsidP="008E5701">
      <w:pPr>
        <w:spacing w:after="0" w:line="240" w:lineRule="auto"/>
        <w:ind w:firstLine="709"/>
        <w:jc w:val="both"/>
        <w:rPr>
          <w:rFonts w:ascii="Times New Roman" w:hAnsi="Times New Roman" w:cs="Times New Roman"/>
          <w:spacing w:val="-6"/>
          <w:sz w:val="28"/>
          <w:szCs w:val="28"/>
          <w:lang w:val="uk-UA"/>
        </w:rPr>
      </w:pPr>
      <w:r w:rsidRPr="006B1B15">
        <w:rPr>
          <w:rFonts w:ascii="Times New Roman" w:hAnsi="Times New Roman" w:cs="Times New Roman"/>
          <w:spacing w:val="-6"/>
          <w:sz w:val="28"/>
          <w:szCs w:val="28"/>
          <w:lang w:val="uk-UA"/>
        </w:rPr>
        <w:t>Ефективність імпортозаміщення - здатність вітчизняних товарів та послуг замінювати імпортні товари та послуги.</w:t>
      </w:r>
    </w:p>
    <w:p w14:paraId="1B1348B2" w14:textId="77777777" w:rsidR="008E5701" w:rsidRPr="006B1B15" w:rsidRDefault="008D4D7E" w:rsidP="008E5701">
      <w:pPr>
        <w:spacing w:after="0" w:line="240" w:lineRule="auto"/>
        <w:ind w:firstLine="709"/>
        <w:jc w:val="both"/>
        <w:rPr>
          <w:rFonts w:ascii="Times New Roman" w:hAnsi="Times New Roman" w:cs="Times New Roman"/>
          <w:spacing w:val="-6"/>
          <w:sz w:val="28"/>
          <w:szCs w:val="28"/>
          <w:lang w:val="uk-UA"/>
        </w:rPr>
      </w:pPr>
      <w:r w:rsidRPr="006B1B15">
        <w:rPr>
          <w:rFonts w:ascii="Times New Roman" w:hAnsi="Times New Roman" w:cs="Times New Roman"/>
          <w:spacing w:val="-6"/>
          <w:sz w:val="28"/>
          <w:szCs w:val="28"/>
          <w:lang w:val="uk-UA"/>
        </w:rPr>
        <w:t xml:space="preserve">Четверта група показників </w:t>
      </w:r>
      <w:r w:rsidR="002340AB" w:rsidRPr="006B1B15">
        <w:rPr>
          <w:rFonts w:ascii="Times New Roman" w:hAnsi="Times New Roman" w:cs="Times New Roman"/>
          <w:spacing w:val="-6"/>
          <w:sz w:val="28"/>
          <w:szCs w:val="28"/>
          <w:lang w:val="uk-UA"/>
        </w:rPr>
        <w:t>дозволяє ідентифікувати тенденції, що притаманні обсяговим, структурним та іншим показникам зовнішньої торгівлі у межах певного часового інтервалу.</w:t>
      </w:r>
    </w:p>
    <w:p w14:paraId="4DD8885D" w14:textId="77777777" w:rsidR="000247FE" w:rsidRPr="006B1B15" w:rsidRDefault="002340AB" w:rsidP="008E5701">
      <w:pPr>
        <w:spacing w:after="0" w:line="240" w:lineRule="auto"/>
        <w:ind w:firstLine="709"/>
        <w:jc w:val="both"/>
        <w:rPr>
          <w:rFonts w:ascii="Times New Roman" w:hAnsi="Times New Roman" w:cs="Times New Roman"/>
          <w:spacing w:val="-6"/>
          <w:sz w:val="28"/>
          <w:szCs w:val="28"/>
          <w:lang w:val="uk-UA"/>
        </w:rPr>
      </w:pPr>
      <w:r w:rsidRPr="006B1B15">
        <w:rPr>
          <w:rFonts w:ascii="Times New Roman" w:hAnsi="Times New Roman" w:cs="Times New Roman"/>
          <w:spacing w:val="-6"/>
          <w:sz w:val="28"/>
          <w:szCs w:val="28"/>
          <w:lang w:val="uk-UA"/>
        </w:rPr>
        <w:t xml:space="preserve">Зазначена </w:t>
      </w:r>
      <w:r w:rsidR="000247FE" w:rsidRPr="006B1B15">
        <w:rPr>
          <w:rFonts w:ascii="Times New Roman" w:hAnsi="Times New Roman" w:cs="Times New Roman"/>
          <w:spacing w:val="-6"/>
          <w:sz w:val="28"/>
          <w:szCs w:val="28"/>
          <w:lang w:val="uk-UA"/>
        </w:rPr>
        <w:t xml:space="preserve">група показників включає: </w:t>
      </w:r>
    </w:p>
    <w:p w14:paraId="06F43E5E" w14:textId="77777777" w:rsidR="002340AB" w:rsidRPr="006B1B15" w:rsidRDefault="000247FE" w:rsidP="008E5701">
      <w:pPr>
        <w:spacing w:after="0" w:line="240" w:lineRule="auto"/>
        <w:ind w:firstLine="709"/>
        <w:jc w:val="both"/>
        <w:rPr>
          <w:rFonts w:ascii="Times New Roman" w:hAnsi="Times New Roman" w:cs="Times New Roman"/>
          <w:spacing w:val="-6"/>
          <w:sz w:val="28"/>
          <w:szCs w:val="28"/>
          <w:lang w:val="uk-UA"/>
        </w:rPr>
      </w:pPr>
      <w:r w:rsidRPr="006B1B15">
        <w:rPr>
          <w:rFonts w:ascii="Times New Roman" w:hAnsi="Times New Roman" w:cs="Times New Roman"/>
          <w:spacing w:val="-6"/>
          <w:sz w:val="28"/>
          <w:szCs w:val="28"/>
          <w:lang w:val="uk-UA"/>
        </w:rPr>
        <w:t>Абсолютне відхилення – різниця між поточним значенням показника та базисним (зазвичай першим роком спостережень).</w:t>
      </w:r>
    </w:p>
    <w:p w14:paraId="630942CF" w14:textId="77777777" w:rsidR="000247FE" w:rsidRPr="006B1B15" w:rsidRDefault="000247FE" w:rsidP="008E5701">
      <w:pPr>
        <w:spacing w:after="0" w:line="240" w:lineRule="auto"/>
        <w:ind w:firstLine="709"/>
        <w:jc w:val="both"/>
        <w:rPr>
          <w:rFonts w:ascii="Times New Roman" w:hAnsi="Times New Roman" w:cs="Times New Roman"/>
          <w:spacing w:val="-6"/>
          <w:sz w:val="28"/>
          <w:szCs w:val="28"/>
          <w:lang w:val="uk-UA"/>
        </w:rPr>
      </w:pPr>
      <w:r w:rsidRPr="006B1B15">
        <w:rPr>
          <w:rFonts w:ascii="Times New Roman" w:hAnsi="Times New Roman" w:cs="Times New Roman"/>
          <w:spacing w:val="-6"/>
          <w:sz w:val="28"/>
          <w:szCs w:val="28"/>
          <w:lang w:val="uk-UA"/>
        </w:rPr>
        <w:t>Відносне відхилення – співвідношення поточного та базового значень показників.</w:t>
      </w:r>
    </w:p>
    <w:p w14:paraId="7554F4E9" w14:textId="77777777" w:rsidR="000247FE" w:rsidRPr="006B1B15" w:rsidRDefault="000247FE" w:rsidP="008E5701">
      <w:pPr>
        <w:spacing w:after="0" w:line="240" w:lineRule="auto"/>
        <w:ind w:firstLine="709"/>
        <w:jc w:val="both"/>
        <w:rPr>
          <w:rFonts w:ascii="Times New Roman" w:hAnsi="Times New Roman" w:cs="Times New Roman"/>
          <w:spacing w:val="-6"/>
          <w:sz w:val="28"/>
          <w:szCs w:val="28"/>
          <w:lang w:val="uk-UA"/>
        </w:rPr>
      </w:pPr>
      <w:r w:rsidRPr="006B1B15">
        <w:rPr>
          <w:rFonts w:ascii="Times New Roman" w:hAnsi="Times New Roman" w:cs="Times New Roman"/>
          <w:spacing w:val="-6"/>
          <w:sz w:val="28"/>
          <w:szCs w:val="28"/>
          <w:lang w:val="uk-UA"/>
        </w:rPr>
        <w:t>Темпи росту.</w:t>
      </w:r>
    </w:p>
    <w:p w14:paraId="57447632" w14:textId="77777777" w:rsidR="000247FE" w:rsidRPr="006B1B15" w:rsidRDefault="000247FE" w:rsidP="008E5701">
      <w:pPr>
        <w:spacing w:after="0" w:line="240" w:lineRule="auto"/>
        <w:ind w:firstLine="709"/>
        <w:jc w:val="both"/>
        <w:rPr>
          <w:rFonts w:ascii="Times New Roman" w:hAnsi="Times New Roman" w:cs="Times New Roman"/>
          <w:spacing w:val="-6"/>
          <w:sz w:val="28"/>
          <w:szCs w:val="28"/>
          <w:lang w:val="uk-UA"/>
        </w:rPr>
      </w:pPr>
      <w:r w:rsidRPr="006B1B15">
        <w:rPr>
          <w:rFonts w:ascii="Times New Roman" w:hAnsi="Times New Roman" w:cs="Times New Roman"/>
          <w:spacing w:val="-6"/>
          <w:sz w:val="28"/>
          <w:szCs w:val="28"/>
          <w:lang w:val="uk-UA"/>
        </w:rPr>
        <w:t>Темпи приросту.</w:t>
      </w:r>
    </w:p>
    <w:p w14:paraId="78773733" w14:textId="77777777" w:rsidR="000247FE" w:rsidRPr="006B1B15" w:rsidRDefault="000247FE" w:rsidP="008E5701">
      <w:pPr>
        <w:spacing w:after="0" w:line="240" w:lineRule="auto"/>
        <w:ind w:firstLine="709"/>
        <w:jc w:val="both"/>
        <w:rPr>
          <w:rFonts w:ascii="Times New Roman" w:hAnsi="Times New Roman" w:cs="Times New Roman"/>
          <w:spacing w:val="-6"/>
          <w:sz w:val="28"/>
          <w:szCs w:val="28"/>
          <w:lang w:val="uk-UA"/>
        </w:rPr>
      </w:pPr>
      <w:r w:rsidRPr="006B1B15">
        <w:rPr>
          <w:rFonts w:ascii="Times New Roman" w:hAnsi="Times New Roman" w:cs="Times New Roman"/>
          <w:spacing w:val="-6"/>
          <w:sz w:val="28"/>
          <w:szCs w:val="28"/>
          <w:lang w:val="uk-UA"/>
        </w:rPr>
        <w:t>П’ята група показників дозволяє провести більш глибокий аналіз зовнішньоторговельних відносин, вона включає в себе такі показники, як:</w:t>
      </w:r>
    </w:p>
    <w:p w14:paraId="108D93F8" w14:textId="77777777" w:rsidR="000247FE" w:rsidRPr="006B1B15" w:rsidRDefault="00D36791" w:rsidP="000247FE">
      <w:pPr>
        <w:spacing w:after="0" w:line="240" w:lineRule="auto"/>
        <w:ind w:firstLine="709"/>
        <w:jc w:val="both"/>
        <w:rPr>
          <w:rFonts w:ascii="Times New Roman" w:hAnsi="Times New Roman" w:cs="Times New Roman"/>
          <w:spacing w:val="-6"/>
          <w:sz w:val="28"/>
          <w:szCs w:val="28"/>
          <w:lang w:val="uk-UA"/>
        </w:rPr>
      </w:pPr>
      <w:r w:rsidRPr="006B1B15">
        <w:rPr>
          <w:rFonts w:ascii="Times New Roman" w:hAnsi="Times New Roman" w:cs="Times New Roman"/>
          <w:spacing w:val="-6"/>
          <w:sz w:val="28"/>
          <w:szCs w:val="28"/>
          <w:lang w:val="uk-UA"/>
        </w:rPr>
        <w:t xml:space="preserve">Індекс Бергера - </w:t>
      </w:r>
      <w:r w:rsidR="000247FE" w:rsidRPr="006B1B15">
        <w:rPr>
          <w:rFonts w:ascii="Times New Roman" w:hAnsi="Times New Roman" w:cs="Times New Roman"/>
          <w:spacing w:val="-6"/>
          <w:sz w:val="28"/>
          <w:szCs w:val="28"/>
          <w:lang w:val="uk-UA"/>
        </w:rPr>
        <w:t>вимірює концентрацію експорту країни на певних ринках або в певних групах товарів.</w:t>
      </w:r>
    </w:p>
    <w:p w14:paraId="22724F10" w14:textId="77777777" w:rsidR="00585FEE" w:rsidRPr="006B1B15" w:rsidRDefault="000247FE" w:rsidP="00D36791">
      <w:pPr>
        <w:spacing w:after="0" w:line="240" w:lineRule="auto"/>
        <w:ind w:firstLine="709"/>
        <w:jc w:val="both"/>
        <w:rPr>
          <w:rFonts w:ascii="Times New Roman" w:hAnsi="Times New Roman" w:cs="Times New Roman"/>
          <w:spacing w:val="-6"/>
          <w:sz w:val="28"/>
          <w:szCs w:val="28"/>
          <w:lang w:val="uk-UA"/>
        </w:rPr>
      </w:pPr>
      <w:r w:rsidRPr="006B1B15">
        <w:rPr>
          <w:rFonts w:ascii="Times New Roman" w:hAnsi="Times New Roman" w:cs="Times New Roman"/>
          <w:spacing w:val="-6"/>
          <w:sz w:val="28"/>
          <w:szCs w:val="28"/>
          <w:lang w:val="uk-UA"/>
        </w:rPr>
        <w:t>Індекс Хіршмана</w:t>
      </w:r>
      <w:r w:rsidR="00D36791" w:rsidRPr="006B1B15">
        <w:rPr>
          <w:rFonts w:ascii="Times New Roman" w:hAnsi="Times New Roman" w:cs="Times New Roman"/>
          <w:spacing w:val="-6"/>
          <w:sz w:val="28"/>
          <w:szCs w:val="28"/>
          <w:lang w:val="uk-UA"/>
        </w:rPr>
        <w:t xml:space="preserve"> -</w:t>
      </w:r>
      <w:r w:rsidRPr="006B1B15">
        <w:rPr>
          <w:rFonts w:ascii="Times New Roman" w:hAnsi="Times New Roman" w:cs="Times New Roman"/>
          <w:spacing w:val="-6"/>
          <w:sz w:val="28"/>
          <w:szCs w:val="28"/>
          <w:lang w:val="uk-UA"/>
        </w:rPr>
        <w:t xml:space="preserve"> вимірює диверсифікацію експ</w:t>
      </w:r>
      <w:r w:rsidR="00D36791" w:rsidRPr="006B1B15">
        <w:rPr>
          <w:rFonts w:ascii="Times New Roman" w:hAnsi="Times New Roman" w:cs="Times New Roman"/>
          <w:spacing w:val="-6"/>
          <w:sz w:val="28"/>
          <w:szCs w:val="28"/>
          <w:lang w:val="uk-UA"/>
        </w:rPr>
        <w:t>орту країни за групами товарів тощо.</w:t>
      </w:r>
    </w:p>
    <w:p w14:paraId="164FD49C" w14:textId="77777777" w:rsidR="008B23D0" w:rsidRPr="006B1B15" w:rsidRDefault="008B23D0" w:rsidP="00D36791">
      <w:pPr>
        <w:spacing w:after="0" w:line="240" w:lineRule="auto"/>
        <w:ind w:firstLine="709"/>
        <w:jc w:val="both"/>
        <w:rPr>
          <w:rFonts w:ascii="Times New Roman" w:hAnsi="Times New Roman" w:cs="Times New Roman"/>
          <w:spacing w:val="-6"/>
          <w:sz w:val="28"/>
          <w:szCs w:val="28"/>
          <w:lang w:val="uk-UA"/>
        </w:rPr>
      </w:pPr>
      <w:r w:rsidRPr="006B1B15">
        <w:rPr>
          <w:rFonts w:ascii="Times New Roman" w:hAnsi="Times New Roman" w:cs="Times New Roman"/>
          <w:spacing w:val="-6"/>
          <w:sz w:val="28"/>
          <w:szCs w:val="28"/>
          <w:lang w:val="uk-UA"/>
        </w:rPr>
        <w:t xml:space="preserve">Таким чином, зовнішня торгівля є </w:t>
      </w:r>
      <w:r w:rsidR="00174F69" w:rsidRPr="006B1B15">
        <w:rPr>
          <w:rFonts w:ascii="Times New Roman" w:hAnsi="Times New Roman" w:cs="Times New Roman"/>
          <w:spacing w:val="-6"/>
          <w:sz w:val="28"/>
          <w:szCs w:val="28"/>
          <w:lang w:val="uk-UA"/>
        </w:rPr>
        <w:t>найрозвиненішою формою зовні</w:t>
      </w:r>
      <w:r w:rsidR="00120046" w:rsidRPr="006B1B15">
        <w:rPr>
          <w:rFonts w:ascii="Times New Roman" w:hAnsi="Times New Roman" w:cs="Times New Roman"/>
          <w:spacing w:val="-6"/>
          <w:sz w:val="28"/>
          <w:szCs w:val="28"/>
          <w:lang w:val="uk-UA"/>
        </w:rPr>
        <w:t>шн</w:t>
      </w:r>
      <w:r w:rsidR="00174F69" w:rsidRPr="006B1B15">
        <w:rPr>
          <w:rFonts w:ascii="Times New Roman" w:hAnsi="Times New Roman" w:cs="Times New Roman"/>
          <w:spacing w:val="-6"/>
          <w:sz w:val="28"/>
          <w:szCs w:val="28"/>
          <w:lang w:val="uk-UA"/>
        </w:rPr>
        <w:t>ьоекономічної діяльності, важливим фактором соціально-економічного розвитку та забезпечення конкурентоспроможності країн світу. Держави активно долучаються до регулювання зовнішньої торгівлі, намагаючись реалізувати свої національні інтереси. Для оцінки зовнішньоторговельних відносин країни використовується 5 груп по</w:t>
      </w:r>
      <w:r w:rsidR="004F62CF" w:rsidRPr="006B1B15">
        <w:rPr>
          <w:rFonts w:ascii="Times New Roman" w:hAnsi="Times New Roman" w:cs="Times New Roman"/>
          <w:spacing w:val="-6"/>
          <w:sz w:val="28"/>
          <w:szCs w:val="28"/>
          <w:lang w:val="uk-UA"/>
        </w:rPr>
        <w:t>казників.</w:t>
      </w:r>
    </w:p>
    <w:p w14:paraId="0F9C1634" w14:textId="77777777" w:rsidR="00A34135" w:rsidRPr="006B1B15" w:rsidRDefault="00166A15" w:rsidP="00341A13">
      <w:pPr>
        <w:spacing w:after="0" w:line="240" w:lineRule="auto"/>
        <w:ind w:firstLine="709"/>
        <w:jc w:val="both"/>
        <w:rPr>
          <w:rFonts w:ascii="Times New Roman" w:hAnsi="Times New Roman" w:cs="Times New Roman"/>
          <w:spacing w:val="-6"/>
          <w:sz w:val="28"/>
          <w:szCs w:val="28"/>
          <w:lang w:val="uk-UA"/>
        </w:rPr>
      </w:pPr>
      <w:r w:rsidRPr="006B1B15">
        <w:rPr>
          <w:rFonts w:ascii="Times New Roman" w:hAnsi="Times New Roman" w:cs="Times New Roman"/>
          <w:spacing w:val="-6"/>
          <w:sz w:val="28"/>
          <w:szCs w:val="28"/>
          <w:lang w:val="uk-UA"/>
        </w:rPr>
        <w:t xml:space="preserve">У 2015-2023 рр. обсяги зовнішньої торгівлі </w:t>
      </w:r>
      <w:r w:rsidR="00F5712C" w:rsidRPr="006B1B15">
        <w:rPr>
          <w:rFonts w:ascii="Times New Roman" w:hAnsi="Times New Roman" w:cs="Times New Roman"/>
          <w:spacing w:val="-6"/>
          <w:sz w:val="28"/>
          <w:szCs w:val="28"/>
          <w:lang w:val="uk-UA"/>
        </w:rPr>
        <w:t xml:space="preserve">товарами та послугами </w:t>
      </w:r>
      <w:r w:rsidRPr="006B1B15">
        <w:rPr>
          <w:rFonts w:ascii="Times New Roman" w:hAnsi="Times New Roman" w:cs="Times New Roman"/>
          <w:spacing w:val="-6"/>
          <w:sz w:val="28"/>
          <w:szCs w:val="28"/>
          <w:lang w:val="uk-UA"/>
        </w:rPr>
        <w:t xml:space="preserve">України </w:t>
      </w:r>
      <w:r w:rsidR="00F5712C" w:rsidRPr="006B1B15">
        <w:rPr>
          <w:rFonts w:ascii="Times New Roman" w:hAnsi="Times New Roman" w:cs="Times New Roman"/>
          <w:spacing w:val="-6"/>
          <w:sz w:val="28"/>
          <w:szCs w:val="28"/>
          <w:lang w:val="uk-UA"/>
        </w:rPr>
        <w:t xml:space="preserve">стабільно зростали (збільшилися на 41537 млн дол)  та станом на 2023 рік становили </w:t>
      </w:r>
      <w:r w:rsidR="00F5712C" w:rsidRPr="006B1B15">
        <w:rPr>
          <w:rFonts w:ascii="Times New Roman" w:hAnsi="Times New Roman" w:cs="Times New Roman"/>
          <w:bCs/>
          <w:spacing w:val="-6"/>
          <w:sz w:val="28"/>
          <w:szCs w:val="28"/>
          <w:lang w:val="uk-UA"/>
        </w:rPr>
        <w:t xml:space="preserve">139623 млн дол. Основними </w:t>
      </w:r>
      <w:r w:rsidR="00A8045E" w:rsidRPr="006B1B15">
        <w:rPr>
          <w:rFonts w:ascii="Times New Roman" w:hAnsi="Times New Roman" w:cs="Times New Roman"/>
          <w:bCs/>
          <w:spacing w:val="-6"/>
          <w:sz w:val="28"/>
          <w:szCs w:val="28"/>
          <w:lang w:val="uk-UA"/>
        </w:rPr>
        <w:t xml:space="preserve">географічними </w:t>
      </w:r>
      <w:r w:rsidR="00F5712C" w:rsidRPr="006B1B15">
        <w:rPr>
          <w:rFonts w:ascii="Times New Roman" w:hAnsi="Times New Roman" w:cs="Times New Roman"/>
          <w:bCs/>
          <w:spacing w:val="-6"/>
          <w:sz w:val="28"/>
          <w:szCs w:val="28"/>
          <w:lang w:val="uk-UA"/>
        </w:rPr>
        <w:t xml:space="preserve">напрямками зовнішньої торгівлі товарами та послугами України </w:t>
      </w:r>
      <w:r w:rsidR="00A8045E" w:rsidRPr="006B1B15">
        <w:rPr>
          <w:rFonts w:ascii="Times New Roman" w:hAnsi="Times New Roman" w:cs="Times New Roman"/>
          <w:bCs/>
          <w:spacing w:val="-6"/>
          <w:sz w:val="28"/>
          <w:szCs w:val="28"/>
          <w:lang w:val="uk-UA"/>
        </w:rPr>
        <w:t xml:space="preserve">були Європа, на обсяги зовнішньої торгівлі з якою у 2023 році припадало </w:t>
      </w:r>
      <w:r w:rsidR="00A8045E" w:rsidRPr="006B1B15">
        <w:rPr>
          <w:rFonts w:ascii="Times New Roman" w:hAnsi="Times New Roman" w:cs="Times New Roman"/>
          <w:spacing w:val="-6"/>
          <w:sz w:val="28"/>
          <w:szCs w:val="28"/>
          <w:lang w:val="uk-UA"/>
        </w:rPr>
        <w:t>79 191 млн дол, та Азія, на обсяги зовнішньої торгівлі з якою у 2023 році припадало 31 926 млн дол</w:t>
      </w:r>
      <w:r w:rsidR="00DD3EC7" w:rsidRPr="006B1B15">
        <w:rPr>
          <w:rFonts w:ascii="Times New Roman" w:hAnsi="Times New Roman" w:cs="Times New Roman"/>
          <w:spacing w:val="-6"/>
          <w:sz w:val="28"/>
          <w:szCs w:val="28"/>
          <w:lang w:val="uk-UA"/>
        </w:rPr>
        <w:t xml:space="preserve">. Для </w:t>
      </w:r>
      <w:r w:rsidR="00272F20" w:rsidRPr="006B1B15">
        <w:rPr>
          <w:rFonts w:ascii="Times New Roman" w:hAnsi="Times New Roman" w:cs="Times New Roman"/>
          <w:spacing w:val="-6"/>
          <w:sz w:val="28"/>
          <w:szCs w:val="28"/>
          <w:lang w:val="uk-UA"/>
        </w:rPr>
        <w:t>порівняння</w:t>
      </w:r>
      <w:r w:rsidR="00DD3EC7" w:rsidRPr="006B1B15">
        <w:rPr>
          <w:rFonts w:ascii="Times New Roman" w:hAnsi="Times New Roman" w:cs="Times New Roman"/>
          <w:spacing w:val="-6"/>
          <w:sz w:val="28"/>
          <w:szCs w:val="28"/>
          <w:lang w:val="uk-UA"/>
        </w:rPr>
        <w:t xml:space="preserve">, зовнішньоторговельний оборот України та Америки у 2023 році становив 15 691 млн дол, зокрема США </w:t>
      </w:r>
      <w:r w:rsidR="00120046" w:rsidRPr="006B1B15">
        <w:rPr>
          <w:rFonts w:ascii="Times New Roman" w:hAnsi="Times New Roman" w:cs="Times New Roman"/>
          <w:spacing w:val="-6"/>
          <w:sz w:val="28"/>
          <w:szCs w:val="28"/>
          <w:lang w:val="uk-UA"/>
        </w:rPr>
        <w:t>–</w:t>
      </w:r>
      <w:r w:rsidR="00DD3EC7" w:rsidRPr="006B1B15">
        <w:rPr>
          <w:rFonts w:ascii="Times New Roman" w:hAnsi="Times New Roman" w:cs="Times New Roman"/>
          <w:spacing w:val="-6"/>
          <w:sz w:val="28"/>
          <w:szCs w:val="28"/>
          <w:lang w:val="uk-UA"/>
        </w:rPr>
        <w:t xml:space="preserve"> 14 143 млн дол, </w:t>
      </w:r>
      <w:r w:rsidR="000151D9" w:rsidRPr="006B1B15">
        <w:rPr>
          <w:rFonts w:ascii="Times New Roman" w:hAnsi="Times New Roman" w:cs="Times New Roman"/>
          <w:spacing w:val="-6"/>
          <w:sz w:val="28"/>
          <w:szCs w:val="28"/>
          <w:lang w:val="uk-UA"/>
        </w:rPr>
        <w:t>Австралії</w:t>
      </w:r>
      <w:r w:rsidR="00DD3EC7" w:rsidRPr="006B1B15">
        <w:rPr>
          <w:rFonts w:ascii="Times New Roman" w:hAnsi="Times New Roman" w:cs="Times New Roman"/>
          <w:spacing w:val="-6"/>
          <w:sz w:val="28"/>
          <w:szCs w:val="28"/>
          <w:lang w:val="uk-UA"/>
        </w:rPr>
        <w:t xml:space="preserve"> та Океанії – 202 </w:t>
      </w:r>
      <w:r w:rsidR="000151D9" w:rsidRPr="006B1B15">
        <w:rPr>
          <w:rFonts w:ascii="Times New Roman" w:hAnsi="Times New Roman" w:cs="Times New Roman"/>
          <w:spacing w:val="-6"/>
          <w:sz w:val="28"/>
          <w:szCs w:val="28"/>
          <w:lang w:val="uk-UA"/>
        </w:rPr>
        <w:t xml:space="preserve">млн дол. Протягом 2015-2023 рр. фіксувалося стабільне збільшення зовнішньоторговельних потоків товарів та послуг України з такими макрорегіонами, як Європа, Азія, Америка; зменшення – Африка та Австралія та Океанія. </w:t>
      </w:r>
    </w:p>
    <w:p w14:paraId="720C7ED6" w14:textId="77777777" w:rsidR="000151D9" w:rsidRPr="001046F4" w:rsidRDefault="000151D9" w:rsidP="00341A13">
      <w:pPr>
        <w:spacing w:after="0" w:line="240" w:lineRule="auto"/>
        <w:ind w:firstLine="709"/>
        <w:jc w:val="both"/>
        <w:rPr>
          <w:rFonts w:ascii="Times New Roman" w:hAnsi="Times New Roman" w:cs="Times New Roman"/>
          <w:sz w:val="28"/>
          <w:szCs w:val="28"/>
          <w:lang w:val="uk-UA"/>
        </w:rPr>
      </w:pPr>
      <w:r w:rsidRPr="006B1B15">
        <w:rPr>
          <w:rFonts w:ascii="Times New Roman" w:hAnsi="Times New Roman" w:cs="Times New Roman"/>
          <w:spacing w:val="-6"/>
          <w:sz w:val="28"/>
          <w:szCs w:val="28"/>
          <w:lang w:val="uk-UA"/>
        </w:rPr>
        <w:t xml:space="preserve">У 2015-2023 рр. на частку Європи припадало в середньому 46,8% від зовнішньоторговельного обороту України, Азію – 24,6%, Америку – 9,04%, </w:t>
      </w:r>
      <w:r w:rsidRPr="001046F4">
        <w:rPr>
          <w:rFonts w:ascii="Times New Roman" w:hAnsi="Times New Roman" w:cs="Times New Roman"/>
          <w:sz w:val="28"/>
          <w:szCs w:val="28"/>
          <w:lang w:val="uk-UA"/>
        </w:rPr>
        <w:t xml:space="preserve">Африку – 3,4%, Австралію та Океанію – 0,18%. Найбільша частка зовнішньоторговельного обороту України припадала на два інтеграційні </w:t>
      </w:r>
      <w:r w:rsidRPr="001046F4">
        <w:rPr>
          <w:rFonts w:ascii="Times New Roman" w:hAnsi="Times New Roman" w:cs="Times New Roman"/>
          <w:sz w:val="28"/>
          <w:szCs w:val="28"/>
          <w:lang w:val="uk-UA"/>
        </w:rPr>
        <w:lastRenderedPageBreak/>
        <w:t>блоки: ЄС (в середньому 41,9% зовнішньоторговельного обороту України) та СНД (в середньому 12,9% зовнішньоторговельного обороту України)</w:t>
      </w:r>
      <w:r w:rsidR="00272F20" w:rsidRPr="001046F4">
        <w:rPr>
          <w:rFonts w:ascii="Times New Roman" w:hAnsi="Times New Roman" w:cs="Times New Roman"/>
          <w:sz w:val="28"/>
          <w:szCs w:val="28"/>
          <w:lang w:val="uk-UA"/>
        </w:rPr>
        <w:t xml:space="preserve"> (табл 1).</w:t>
      </w:r>
    </w:p>
    <w:p w14:paraId="646ACF8D" w14:textId="77777777" w:rsidR="00166A15" w:rsidRPr="001046F4" w:rsidRDefault="00166A15" w:rsidP="00341A13">
      <w:pPr>
        <w:spacing w:after="0" w:line="240" w:lineRule="auto"/>
        <w:ind w:firstLine="709"/>
        <w:jc w:val="both"/>
        <w:rPr>
          <w:rFonts w:ascii="Times New Roman" w:hAnsi="Times New Roman" w:cs="Times New Roman"/>
          <w:sz w:val="28"/>
          <w:szCs w:val="28"/>
          <w:lang w:val="uk-UA"/>
        </w:rPr>
      </w:pPr>
    </w:p>
    <w:p w14:paraId="70A93F25" w14:textId="77777777" w:rsidR="000F47F5" w:rsidRPr="001046F4" w:rsidRDefault="00010DCE" w:rsidP="00010DCE">
      <w:pPr>
        <w:spacing w:after="0" w:line="240" w:lineRule="auto"/>
        <w:jc w:val="center"/>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Таблиця 1 </w:t>
      </w:r>
      <w:r w:rsidR="00120046" w:rsidRPr="001046F4">
        <w:rPr>
          <w:rFonts w:ascii="Times New Roman" w:hAnsi="Times New Roman" w:cs="Times New Roman"/>
          <w:sz w:val="28"/>
          <w:szCs w:val="28"/>
          <w:lang w:val="uk-UA"/>
        </w:rPr>
        <w:t>–</w:t>
      </w:r>
      <w:r w:rsidRPr="001046F4">
        <w:rPr>
          <w:rFonts w:ascii="Times New Roman" w:hAnsi="Times New Roman" w:cs="Times New Roman"/>
          <w:sz w:val="28"/>
          <w:szCs w:val="28"/>
          <w:lang w:val="uk-UA"/>
        </w:rPr>
        <w:t xml:space="preserve"> Географічна структура зовнішньої торгівлі України, млн дол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135"/>
        <w:gridCol w:w="1133"/>
        <w:gridCol w:w="992"/>
        <w:gridCol w:w="993"/>
        <w:gridCol w:w="1133"/>
        <w:gridCol w:w="2092"/>
      </w:tblGrid>
      <w:tr w:rsidR="001948FA" w:rsidRPr="001046F4" w14:paraId="485B90E4" w14:textId="77777777" w:rsidTr="006D1FFA">
        <w:trPr>
          <w:trHeight w:val="276"/>
        </w:trPr>
        <w:tc>
          <w:tcPr>
            <w:tcW w:w="1093" w:type="pct"/>
            <w:vMerge w:val="restart"/>
            <w:vAlign w:val="center"/>
            <w:hideMark/>
          </w:tcPr>
          <w:p w14:paraId="27E85000" w14:textId="77777777" w:rsidR="001948FA" w:rsidRPr="001046F4" w:rsidRDefault="001948FA" w:rsidP="006D1FFA">
            <w:pPr>
              <w:spacing w:after="0" w:line="240" w:lineRule="auto"/>
              <w:rPr>
                <w:rFonts w:ascii="Times New Roman" w:hAnsi="Times New Roman" w:cs="Times New Roman"/>
                <w:sz w:val="24"/>
                <w:szCs w:val="24"/>
                <w:lang w:val="uk-UA"/>
              </w:rPr>
            </w:pPr>
            <w:r w:rsidRPr="001046F4">
              <w:rPr>
                <w:rFonts w:ascii="Times New Roman" w:hAnsi="Times New Roman" w:cs="Times New Roman"/>
                <w:sz w:val="24"/>
                <w:szCs w:val="24"/>
                <w:lang w:val="uk-UA"/>
              </w:rPr>
              <w:t>Регіони</w:t>
            </w:r>
          </w:p>
        </w:tc>
        <w:tc>
          <w:tcPr>
            <w:tcW w:w="2814" w:type="pct"/>
            <w:gridSpan w:val="5"/>
            <w:vAlign w:val="center"/>
          </w:tcPr>
          <w:p w14:paraId="1651D6A9" w14:textId="77777777" w:rsidR="001948FA" w:rsidRPr="001046F4" w:rsidRDefault="001948FA" w:rsidP="006D1FFA">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Роки</w:t>
            </w:r>
          </w:p>
        </w:tc>
        <w:tc>
          <w:tcPr>
            <w:tcW w:w="1093" w:type="pct"/>
            <w:vMerge w:val="restart"/>
            <w:vAlign w:val="center"/>
          </w:tcPr>
          <w:p w14:paraId="5CA4CFE2" w14:textId="77777777" w:rsidR="001948FA" w:rsidRPr="001046F4" w:rsidRDefault="001948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 xml:space="preserve">Відхилення </w:t>
            </w:r>
          </w:p>
          <w:p w14:paraId="39C7FDAC" w14:textId="77777777" w:rsidR="001948FA" w:rsidRPr="001046F4" w:rsidRDefault="001948FA" w:rsidP="005E79B7">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2015-202</w:t>
            </w:r>
            <w:r w:rsidR="005E79B7" w:rsidRPr="001046F4">
              <w:rPr>
                <w:rFonts w:ascii="Times New Roman" w:hAnsi="Times New Roman" w:cs="Times New Roman"/>
                <w:sz w:val="24"/>
                <w:szCs w:val="24"/>
                <w:lang w:val="uk-UA"/>
              </w:rPr>
              <w:t>3</w:t>
            </w:r>
            <w:r w:rsidRPr="001046F4">
              <w:rPr>
                <w:rFonts w:ascii="Times New Roman" w:hAnsi="Times New Roman" w:cs="Times New Roman"/>
                <w:sz w:val="24"/>
                <w:szCs w:val="24"/>
                <w:lang w:val="uk-UA"/>
              </w:rPr>
              <w:t xml:space="preserve"> рр.</w:t>
            </w:r>
          </w:p>
        </w:tc>
      </w:tr>
      <w:tr w:rsidR="001948FA" w:rsidRPr="001046F4" w14:paraId="23C85905" w14:textId="77777777" w:rsidTr="006D1FFA">
        <w:trPr>
          <w:trHeight w:val="264"/>
        </w:trPr>
        <w:tc>
          <w:tcPr>
            <w:tcW w:w="1093" w:type="pct"/>
            <w:vMerge/>
            <w:shd w:val="clear" w:color="000000" w:fill="FFFFFF"/>
            <w:noWrap/>
            <w:vAlign w:val="center"/>
          </w:tcPr>
          <w:p w14:paraId="7BD259C2" w14:textId="77777777" w:rsidR="001948FA" w:rsidRPr="001046F4" w:rsidRDefault="001948FA" w:rsidP="006D1FFA">
            <w:pPr>
              <w:spacing w:after="0" w:line="240" w:lineRule="auto"/>
              <w:rPr>
                <w:rFonts w:ascii="Times New Roman" w:hAnsi="Times New Roman" w:cs="Times New Roman"/>
                <w:sz w:val="24"/>
                <w:szCs w:val="24"/>
                <w:lang w:val="uk-UA"/>
              </w:rPr>
            </w:pPr>
          </w:p>
        </w:tc>
        <w:tc>
          <w:tcPr>
            <w:tcW w:w="593" w:type="pct"/>
            <w:shd w:val="clear" w:color="000000" w:fill="FFFFFF"/>
            <w:noWrap/>
            <w:vAlign w:val="center"/>
          </w:tcPr>
          <w:p w14:paraId="4FCA6D00" w14:textId="77777777" w:rsidR="001948FA" w:rsidRPr="001046F4" w:rsidRDefault="001948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2015</w:t>
            </w:r>
          </w:p>
        </w:tc>
        <w:tc>
          <w:tcPr>
            <w:tcW w:w="592" w:type="pct"/>
            <w:shd w:val="clear" w:color="000000" w:fill="FFFFFF"/>
            <w:noWrap/>
            <w:vAlign w:val="center"/>
          </w:tcPr>
          <w:p w14:paraId="23C466DA" w14:textId="77777777" w:rsidR="001948FA" w:rsidRPr="001046F4" w:rsidRDefault="001948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2020</w:t>
            </w:r>
          </w:p>
        </w:tc>
        <w:tc>
          <w:tcPr>
            <w:tcW w:w="518" w:type="pct"/>
            <w:shd w:val="clear" w:color="000000" w:fill="FFFFFF"/>
            <w:noWrap/>
            <w:vAlign w:val="center"/>
          </w:tcPr>
          <w:p w14:paraId="40AA8878" w14:textId="77777777" w:rsidR="001948FA" w:rsidRPr="001046F4" w:rsidRDefault="001948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2021</w:t>
            </w:r>
          </w:p>
        </w:tc>
        <w:tc>
          <w:tcPr>
            <w:tcW w:w="519" w:type="pct"/>
            <w:shd w:val="clear" w:color="000000" w:fill="FFFFFF"/>
            <w:noWrap/>
            <w:vAlign w:val="center"/>
          </w:tcPr>
          <w:p w14:paraId="6942442D" w14:textId="77777777" w:rsidR="001948FA" w:rsidRPr="001046F4" w:rsidRDefault="001948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2022</w:t>
            </w:r>
          </w:p>
        </w:tc>
        <w:tc>
          <w:tcPr>
            <w:tcW w:w="592" w:type="pct"/>
            <w:shd w:val="clear" w:color="000000" w:fill="FFFFFF"/>
            <w:noWrap/>
            <w:vAlign w:val="center"/>
          </w:tcPr>
          <w:p w14:paraId="2E3E515C" w14:textId="77777777" w:rsidR="001948FA" w:rsidRPr="001046F4" w:rsidRDefault="001948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2023</w:t>
            </w:r>
          </w:p>
        </w:tc>
        <w:tc>
          <w:tcPr>
            <w:tcW w:w="1093" w:type="pct"/>
            <w:vMerge/>
            <w:shd w:val="clear" w:color="000000" w:fill="FFFFFF"/>
            <w:vAlign w:val="center"/>
          </w:tcPr>
          <w:p w14:paraId="27C3F630" w14:textId="77777777" w:rsidR="001948FA" w:rsidRPr="001046F4" w:rsidRDefault="001948FA" w:rsidP="006D1FFA">
            <w:pPr>
              <w:spacing w:after="0" w:line="240" w:lineRule="auto"/>
              <w:rPr>
                <w:rFonts w:ascii="Times New Roman" w:hAnsi="Times New Roman" w:cs="Times New Roman"/>
                <w:color w:val="000000"/>
                <w:sz w:val="24"/>
                <w:szCs w:val="24"/>
                <w:lang w:val="uk-UA"/>
              </w:rPr>
            </w:pPr>
          </w:p>
        </w:tc>
      </w:tr>
      <w:tr w:rsidR="001948FA" w:rsidRPr="001046F4" w14:paraId="692BC5FC" w14:textId="77777777" w:rsidTr="001948FA">
        <w:trPr>
          <w:trHeight w:val="264"/>
        </w:trPr>
        <w:tc>
          <w:tcPr>
            <w:tcW w:w="1093" w:type="pct"/>
            <w:vMerge/>
            <w:shd w:val="clear" w:color="000000" w:fill="FFFFFF"/>
            <w:noWrap/>
            <w:vAlign w:val="center"/>
          </w:tcPr>
          <w:p w14:paraId="580BD687" w14:textId="77777777" w:rsidR="001948FA" w:rsidRPr="001046F4" w:rsidRDefault="001948FA" w:rsidP="006D1FFA">
            <w:pPr>
              <w:spacing w:after="0" w:line="240" w:lineRule="auto"/>
              <w:rPr>
                <w:rFonts w:ascii="Times New Roman" w:hAnsi="Times New Roman" w:cs="Times New Roman"/>
                <w:sz w:val="24"/>
                <w:szCs w:val="24"/>
                <w:lang w:val="uk-UA"/>
              </w:rPr>
            </w:pPr>
          </w:p>
        </w:tc>
        <w:tc>
          <w:tcPr>
            <w:tcW w:w="3907" w:type="pct"/>
            <w:gridSpan w:val="6"/>
            <w:shd w:val="clear" w:color="000000" w:fill="FFFFFF"/>
            <w:noWrap/>
            <w:vAlign w:val="center"/>
          </w:tcPr>
          <w:p w14:paraId="5931DE58" w14:textId="77777777" w:rsidR="001948FA" w:rsidRPr="001046F4" w:rsidRDefault="001948FA" w:rsidP="001948FA">
            <w:pPr>
              <w:spacing w:after="0" w:line="240" w:lineRule="auto"/>
              <w:jc w:val="center"/>
              <w:rPr>
                <w:rFonts w:ascii="Times New Roman" w:hAnsi="Times New Roman" w:cs="Times New Roman"/>
                <w:b/>
                <w:i/>
                <w:color w:val="000000"/>
                <w:sz w:val="24"/>
                <w:szCs w:val="24"/>
                <w:lang w:val="uk-UA"/>
              </w:rPr>
            </w:pPr>
            <w:r w:rsidRPr="001046F4">
              <w:rPr>
                <w:rFonts w:ascii="Times New Roman" w:hAnsi="Times New Roman" w:cs="Times New Roman"/>
                <w:b/>
                <w:i/>
                <w:sz w:val="24"/>
                <w:szCs w:val="24"/>
                <w:lang w:val="uk-UA"/>
              </w:rPr>
              <w:t>Зовнішньоторговельний оборот</w:t>
            </w:r>
          </w:p>
        </w:tc>
      </w:tr>
      <w:tr w:rsidR="006D1FFA" w:rsidRPr="001046F4" w14:paraId="4D8801F8" w14:textId="77777777" w:rsidTr="006D1FFA">
        <w:trPr>
          <w:trHeight w:val="264"/>
        </w:trPr>
        <w:tc>
          <w:tcPr>
            <w:tcW w:w="1093" w:type="pct"/>
            <w:shd w:val="clear" w:color="000000" w:fill="FFFFFF"/>
            <w:noWrap/>
            <w:vAlign w:val="center"/>
            <w:hideMark/>
          </w:tcPr>
          <w:p w14:paraId="4F574397" w14:textId="77777777" w:rsidR="006D1FFA" w:rsidRPr="001046F4" w:rsidRDefault="001948FA" w:rsidP="006D1FFA">
            <w:pPr>
              <w:spacing w:after="0" w:line="240" w:lineRule="auto"/>
              <w:rPr>
                <w:rFonts w:ascii="Times New Roman" w:hAnsi="Times New Roman" w:cs="Times New Roman"/>
                <w:sz w:val="24"/>
                <w:szCs w:val="24"/>
                <w:lang w:val="uk-UA"/>
              </w:rPr>
            </w:pPr>
            <w:r w:rsidRPr="001046F4">
              <w:rPr>
                <w:rFonts w:ascii="Times New Roman" w:hAnsi="Times New Roman" w:cs="Times New Roman"/>
                <w:sz w:val="24"/>
                <w:szCs w:val="24"/>
                <w:lang w:val="uk-UA"/>
              </w:rPr>
              <w:t>Усього</w:t>
            </w:r>
          </w:p>
        </w:tc>
        <w:tc>
          <w:tcPr>
            <w:tcW w:w="593" w:type="pct"/>
            <w:shd w:val="clear" w:color="000000" w:fill="FFFFFF"/>
            <w:noWrap/>
            <w:vAlign w:val="center"/>
            <w:hideMark/>
          </w:tcPr>
          <w:p w14:paraId="61C8D909" w14:textId="77777777" w:rsidR="006D1FFA" w:rsidRPr="001046F4" w:rsidRDefault="006D1FFA" w:rsidP="00481BE4">
            <w:pPr>
              <w:spacing w:after="0" w:line="240" w:lineRule="auto"/>
              <w:jc w:val="center"/>
              <w:rPr>
                <w:rFonts w:ascii="Times New Roman" w:hAnsi="Times New Roman" w:cs="Times New Roman"/>
                <w:bCs/>
                <w:sz w:val="24"/>
                <w:szCs w:val="24"/>
                <w:lang w:val="uk-UA"/>
              </w:rPr>
            </w:pPr>
            <w:r w:rsidRPr="001046F4">
              <w:rPr>
                <w:rFonts w:ascii="Times New Roman" w:hAnsi="Times New Roman" w:cs="Times New Roman"/>
                <w:bCs/>
                <w:sz w:val="24"/>
                <w:szCs w:val="24"/>
                <w:lang w:val="uk-UA"/>
              </w:rPr>
              <w:t>98 086</w:t>
            </w:r>
          </w:p>
        </w:tc>
        <w:tc>
          <w:tcPr>
            <w:tcW w:w="592" w:type="pct"/>
            <w:shd w:val="clear" w:color="000000" w:fill="FFFFFF"/>
            <w:noWrap/>
            <w:vAlign w:val="center"/>
            <w:hideMark/>
          </w:tcPr>
          <w:p w14:paraId="713B1EA9" w14:textId="77777777" w:rsidR="006D1FFA" w:rsidRPr="001046F4" w:rsidRDefault="006D1FFA" w:rsidP="00481BE4">
            <w:pPr>
              <w:spacing w:after="0" w:line="240" w:lineRule="auto"/>
              <w:jc w:val="center"/>
              <w:rPr>
                <w:rFonts w:ascii="Times New Roman" w:hAnsi="Times New Roman" w:cs="Times New Roman"/>
                <w:bCs/>
                <w:sz w:val="24"/>
                <w:szCs w:val="24"/>
                <w:lang w:val="uk-UA"/>
              </w:rPr>
            </w:pPr>
            <w:r w:rsidRPr="001046F4">
              <w:rPr>
                <w:rFonts w:ascii="Times New Roman" w:hAnsi="Times New Roman" w:cs="Times New Roman"/>
                <w:bCs/>
                <w:sz w:val="24"/>
                <w:szCs w:val="24"/>
                <w:lang w:val="uk-UA"/>
              </w:rPr>
              <w:t>98 469</w:t>
            </w:r>
          </w:p>
        </w:tc>
        <w:tc>
          <w:tcPr>
            <w:tcW w:w="518" w:type="pct"/>
            <w:shd w:val="clear" w:color="000000" w:fill="FFFFFF"/>
            <w:noWrap/>
            <w:vAlign w:val="center"/>
            <w:hideMark/>
          </w:tcPr>
          <w:p w14:paraId="041424EC" w14:textId="77777777" w:rsidR="006D1FFA" w:rsidRPr="001046F4" w:rsidRDefault="006D1FFA" w:rsidP="00481BE4">
            <w:pPr>
              <w:spacing w:after="0" w:line="240" w:lineRule="auto"/>
              <w:jc w:val="center"/>
              <w:rPr>
                <w:rFonts w:ascii="Times New Roman" w:hAnsi="Times New Roman" w:cs="Times New Roman"/>
                <w:bCs/>
                <w:sz w:val="24"/>
                <w:szCs w:val="24"/>
                <w:lang w:val="uk-UA"/>
              </w:rPr>
            </w:pPr>
            <w:r w:rsidRPr="001046F4">
              <w:rPr>
                <w:rFonts w:ascii="Times New Roman" w:hAnsi="Times New Roman" w:cs="Times New Roman"/>
                <w:bCs/>
                <w:sz w:val="24"/>
                <w:szCs w:val="24"/>
                <w:lang w:val="uk-UA"/>
              </w:rPr>
              <w:t>116632</w:t>
            </w:r>
          </w:p>
        </w:tc>
        <w:tc>
          <w:tcPr>
            <w:tcW w:w="519" w:type="pct"/>
            <w:shd w:val="clear" w:color="000000" w:fill="FFFFFF"/>
            <w:noWrap/>
            <w:vAlign w:val="center"/>
            <w:hideMark/>
          </w:tcPr>
          <w:p w14:paraId="13D91807" w14:textId="77777777" w:rsidR="006D1FFA" w:rsidRPr="001046F4" w:rsidRDefault="006D1FFA" w:rsidP="00481BE4">
            <w:pPr>
              <w:spacing w:after="0" w:line="240" w:lineRule="auto"/>
              <w:jc w:val="center"/>
              <w:rPr>
                <w:rFonts w:ascii="Times New Roman" w:hAnsi="Times New Roman" w:cs="Times New Roman"/>
                <w:bCs/>
                <w:sz w:val="24"/>
                <w:szCs w:val="24"/>
                <w:lang w:val="uk-UA"/>
              </w:rPr>
            </w:pPr>
            <w:r w:rsidRPr="001046F4">
              <w:rPr>
                <w:rFonts w:ascii="Times New Roman" w:hAnsi="Times New Roman" w:cs="Times New Roman"/>
                <w:bCs/>
                <w:sz w:val="24"/>
                <w:szCs w:val="24"/>
                <w:lang w:val="uk-UA"/>
              </w:rPr>
              <w:t>129732</w:t>
            </w:r>
          </w:p>
        </w:tc>
        <w:tc>
          <w:tcPr>
            <w:tcW w:w="592" w:type="pct"/>
            <w:shd w:val="clear" w:color="000000" w:fill="FFFFFF"/>
            <w:noWrap/>
            <w:vAlign w:val="center"/>
            <w:hideMark/>
          </w:tcPr>
          <w:p w14:paraId="0A7B710E" w14:textId="77777777" w:rsidR="006D1FFA" w:rsidRPr="001046F4" w:rsidRDefault="006D1FFA" w:rsidP="00481BE4">
            <w:pPr>
              <w:spacing w:after="0" w:line="240" w:lineRule="auto"/>
              <w:jc w:val="center"/>
              <w:rPr>
                <w:rFonts w:ascii="Times New Roman" w:hAnsi="Times New Roman" w:cs="Times New Roman"/>
                <w:bCs/>
                <w:sz w:val="24"/>
                <w:szCs w:val="24"/>
                <w:lang w:val="uk-UA"/>
              </w:rPr>
            </w:pPr>
            <w:r w:rsidRPr="001046F4">
              <w:rPr>
                <w:rFonts w:ascii="Times New Roman" w:hAnsi="Times New Roman" w:cs="Times New Roman"/>
                <w:bCs/>
                <w:sz w:val="24"/>
                <w:szCs w:val="24"/>
                <w:lang w:val="uk-UA"/>
              </w:rPr>
              <w:t>139623</w:t>
            </w:r>
          </w:p>
        </w:tc>
        <w:tc>
          <w:tcPr>
            <w:tcW w:w="1093" w:type="pct"/>
            <w:shd w:val="clear" w:color="000000" w:fill="FFFFFF"/>
            <w:vAlign w:val="center"/>
          </w:tcPr>
          <w:p w14:paraId="3CACD584" w14:textId="77777777" w:rsidR="006D1FFA" w:rsidRPr="001046F4" w:rsidRDefault="006D1FFA" w:rsidP="006D1FFA">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41537</w:t>
            </w:r>
          </w:p>
        </w:tc>
      </w:tr>
      <w:tr w:rsidR="006D1FFA" w:rsidRPr="001046F4" w14:paraId="0BF24B80" w14:textId="77777777" w:rsidTr="006D1FFA">
        <w:trPr>
          <w:trHeight w:val="264"/>
        </w:trPr>
        <w:tc>
          <w:tcPr>
            <w:tcW w:w="1093" w:type="pct"/>
            <w:shd w:val="clear" w:color="000000" w:fill="FFFFFF"/>
            <w:noWrap/>
            <w:vAlign w:val="center"/>
            <w:hideMark/>
          </w:tcPr>
          <w:p w14:paraId="75C058D6" w14:textId="77777777" w:rsidR="006D1FFA" w:rsidRPr="001046F4" w:rsidRDefault="006D1FFA" w:rsidP="006D1FFA">
            <w:pPr>
              <w:spacing w:after="0" w:line="240" w:lineRule="auto"/>
              <w:ind w:firstLine="284"/>
              <w:rPr>
                <w:rFonts w:ascii="Times New Roman" w:hAnsi="Times New Roman" w:cs="Times New Roman"/>
                <w:sz w:val="24"/>
                <w:szCs w:val="24"/>
                <w:lang w:val="uk-UA"/>
              </w:rPr>
            </w:pPr>
            <w:r w:rsidRPr="001046F4">
              <w:rPr>
                <w:rFonts w:ascii="Times New Roman" w:hAnsi="Times New Roman" w:cs="Times New Roman"/>
                <w:sz w:val="24"/>
                <w:szCs w:val="24"/>
                <w:lang w:val="uk-UA"/>
              </w:rPr>
              <w:t>Європа</w:t>
            </w:r>
          </w:p>
        </w:tc>
        <w:tc>
          <w:tcPr>
            <w:tcW w:w="593" w:type="pct"/>
            <w:shd w:val="clear" w:color="000000" w:fill="FFFFFF"/>
            <w:noWrap/>
            <w:vAlign w:val="center"/>
            <w:hideMark/>
          </w:tcPr>
          <w:p w14:paraId="6F1D1076" w14:textId="77777777" w:rsidR="006D1FFA" w:rsidRPr="001046F4" w:rsidRDefault="006D1F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36 460</w:t>
            </w:r>
          </w:p>
        </w:tc>
        <w:tc>
          <w:tcPr>
            <w:tcW w:w="592" w:type="pct"/>
            <w:shd w:val="clear" w:color="000000" w:fill="FFFFFF"/>
            <w:noWrap/>
            <w:vAlign w:val="center"/>
            <w:hideMark/>
          </w:tcPr>
          <w:p w14:paraId="490D6F7C" w14:textId="77777777" w:rsidR="006D1FFA" w:rsidRPr="001046F4" w:rsidRDefault="006D1F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52 325</w:t>
            </w:r>
          </w:p>
        </w:tc>
        <w:tc>
          <w:tcPr>
            <w:tcW w:w="518" w:type="pct"/>
            <w:shd w:val="clear" w:color="000000" w:fill="FFFFFF"/>
            <w:noWrap/>
            <w:vAlign w:val="center"/>
            <w:hideMark/>
          </w:tcPr>
          <w:p w14:paraId="237AC230" w14:textId="77777777" w:rsidR="006D1FFA" w:rsidRPr="001046F4" w:rsidRDefault="006D1F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72 159</w:t>
            </w:r>
          </w:p>
        </w:tc>
        <w:tc>
          <w:tcPr>
            <w:tcW w:w="519" w:type="pct"/>
            <w:shd w:val="clear" w:color="000000" w:fill="FFFFFF"/>
            <w:noWrap/>
            <w:vAlign w:val="center"/>
            <w:hideMark/>
          </w:tcPr>
          <w:p w14:paraId="3778729F" w14:textId="77777777" w:rsidR="006D1FFA" w:rsidRPr="001046F4" w:rsidRDefault="006D1F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75 975</w:t>
            </w:r>
          </w:p>
        </w:tc>
        <w:tc>
          <w:tcPr>
            <w:tcW w:w="592" w:type="pct"/>
            <w:shd w:val="clear" w:color="000000" w:fill="FFFFFF"/>
            <w:noWrap/>
            <w:vAlign w:val="center"/>
            <w:hideMark/>
          </w:tcPr>
          <w:p w14:paraId="22D206AB" w14:textId="77777777" w:rsidR="006D1FFA" w:rsidRPr="001046F4" w:rsidRDefault="006D1F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79 191</w:t>
            </w:r>
          </w:p>
        </w:tc>
        <w:tc>
          <w:tcPr>
            <w:tcW w:w="1093" w:type="pct"/>
            <w:shd w:val="clear" w:color="000000" w:fill="FFFFFF"/>
            <w:vAlign w:val="center"/>
          </w:tcPr>
          <w:p w14:paraId="6E569DD8" w14:textId="77777777" w:rsidR="006D1FFA" w:rsidRPr="001046F4" w:rsidRDefault="006D1FFA" w:rsidP="006D1FFA">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42731</w:t>
            </w:r>
          </w:p>
        </w:tc>
      </w:tr>
      <w:tr w:rsidR="006D1FFA" w:rsidRPr="001046F4" w14:paraId="610217E7" w14:textId="77777777" w:rsidTr="006D1FFA">
        <w:trPr>
          <w:trHeight w:val="264"/>
        </w:trPr>
        <w:tc>
          <w:tcPr>
            <w:tcW w:w="1093" w:type="pct"/>
            <w:shd w:val="clear" w:color="000000" w:fill="FFFFFF"/>
            <w:noWrap/>
            <w:vAlign w:val="center"/>
            <w:hideMark/>
          </w:tcPr>
          <w:p w14:paraId="694733DB" w14:textId="77777777" w:rsidR="006D1FFA" w:rsidRPr="001046F4" w:rsidRDefault="006D1FFA" w:rsidP="006D1FFA">
            <w:pPr>
              <w:spacing w:after="0" w:line="240" w:lineRule="auto"/>
              <w:ind w:firstLine="284"/>
              <w:rPr>
                <w:rFonts w:ascii="Times New Roman" w:hAnsi="Times New Roman" w:cs="Times New Roman"/>
                <w:sz w:val="24"/>
                <w:szCs w:val="24"/>
                <w:lang w:val="uk-UA"/>
              </w:rPr>
            </w:pPr>
            <w:r w:rsidRPr="001046F4">
              <w:rPr>
                <w:rFonts w:ascii="Times New Roman" w:hAnsi="Times New Roman" w:cs="Times New Roman"/>
                <w:sz w:val="24"/>
                <w:szCs w:val="24"/>
                <w:lang w:val="uk-UA"/>
              </w:rPr>
              <w:t>Азія</w:t>
            </w:r>
          </w:p>
        </w:tc>
        <w:tc>
          <w:tcPr>
            <w:tcW w:w="593" w:type="pct"/>
            <w:shd w:val="clear" w:color="000000" w:fill="FFFFFF"/>
            <w:noWrap/>
            <w:vAlign w:val="center"/>
            <w:hideMark/>
          </w:tcPr>
          <w:p w14:paraId="6B9D47E6" w14:textId="77777777" w:rsidR="006D1FFA" w:rsidRPr="001046F4" w:rsidRDefault="006D1F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21 675</w:t>
            </w:r>
          </w:p>
        </w:tc>
        <w:tc>
          <w:tcPr>
            <w:tcW w:w="592" w:type="pct"/>
            <w:shd w:val="clear" w:color="000000" w:fill="FFFFFF"/>
            <w:noWrap/>
            <w:vAlign w:val="center"/>
            <w:hideMark/>
          </w:tcPr>
          <w:p w14:paraId="0BDC3F9D" w14:textId="77777777" w:rsidR="006D1FFA" w:rsidRPr="001046F4" w:rsidRDefault="006D1F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36 270</w:t>
            </w:r>
          </w:p>
        </w:tc>
        <w:tc>
          <w:tcPr>
            <w:tcW w:w="518" w:type="pct"/>
            <w:shd w:val="clear" w:color="000000" w:fill="FFFFFF"/>
            <w:noWrap/>
            <w:vAlign w:val="center"/>
            <w:hideMark/>
          </w:tcPr>
          <w:p w14:paraId="1B8123A8" w14:textId="77777777" w:rsidR="006D1FFA" w:rsidRPr="001046F4" w:rsidRDefault="006D1F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46 890</w:t>
            </w:r>
          </w:p>
        </w:tc>
        <w:tc>
          <w:tcPr>
            <w:tcW w:w="519" w:type="pct"/>
            <w:shd w:val="clear" w:color="000000" w:fill="FFFFFF"/>
            <w:noWrap/>
            <w:vAlign w:val="center"/>
            <w:hideMark/>
          </w:tcPr>
          <w:p w14:paraId="4441B1A8" w14:textId="77777777" w:rsidR="006D1FFA" w:rsidRPr="001046F4" w:rsidRDefault="006D1F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28 719</w:t>
            </w:r>
          </w:p>
        </w:tc>
        <w:tc>
          <w:tcPr>
            <w:tcW w:w="592" w:type="pct"/>
            <w:shd w:val="clear" w:color="000000" w:fill="FFFFFF"/>
            <w:noWrap/>
            <w:vAlign w:val="center"/>
            <w:hideMark/>
          </w:tcPr>
          <w:p w14:paraId="27495AC4" w14:textId="77777777" w:rsidR="006D1FFA" w:rsidRPr="001046F4" w:rsidRDefault="006D1F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31 926</w:t>
            </w:r>
          </w:p>
        </w:tc>
        <w:tc>
          <w:tcPr>
            <w:tcW w:w="1093" w:type="pct"/>
            <w:shd w:val="clear" w:color="000000" w:fill="FFFFFF"/>
            <w:vAlign w:val="center"/>
          </w:tcPr>
          <w:p w14:paraId="442BD7C9" w14:textId="77777777" w:rsidR="006D1FFA" w:rsidRPr="001046F4" w:rsidRDefault="006D1FFA" w:rsidP="006D1FFA">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10251</w:t>
            </w:r>
          </w:p>
        </w:tc>
      </w:tr>
      <w:tr w:rsidR="006D1FFA" w:rsidRPr="001046F4" w14:paraId="602F5B04" w14:textId="77777777" w:rsidTr="006D1FFA">
        <w:trPr>
          <w:trHeight w:val="264"/>
        </w:trPr>
        <w:tc>
          <w:tcPr>
            <w:tcW w:w="1093" w:type="pct"/>
            <w:shd w:val="clear" w:color="000000" w:fill="FFFFFF"/>
            <w:noWrap/>
            <w:vAlign w:val="center"/>
            <w:hideMark/>
          </w:tcPr>
          <w:p w14:paraId="285BE99D" w14:textId="77777777" w:rsidR="006D1FFA" w:rsidRPr="001046F4" w:rsidRDefault="006D1FFA" w:rsidP="006D1FFA">
            <w:pPr>
              <w:spacing w:after="0" w:line="240" w:lineRule="auto"/>
              <w:ind w:firstLine="284"/>
              <w:rPr>
                <w:rFonts w:ascii="Times New Roman" w:hAnsi="Times New Roman" w:cs="Times New Roman"/>
                <w:sz w:val="24"/>
                <w:szCs w:val="24"/>
                <w:lang w:val="uk-UA"/>
              </w:rPr>
            </w:pPr>
            <w:r w:rsidRPr="001046F4">
              <w:rPr>
                <w:rFonts w:ascii="Times New Roman" w:hAnsi="Times New Roman" w:cs="Times New Roman"/>
                <w:sz w:val="24"/>
                <w:szCs w:val="24"/>
                <w:lang w:val="uk-UA"/>
              </w:rPr>
              <w:t>Америка</w:t>
            </w:r>
          </w:p>
        </w:tc>
        <w:tc>
          <w:tcPr>
            <w:tcW w:w="593" w:type="pct"/>
            <w:shd w:val="clear" w:color="000000" w:fill="FFFFFF"/>
            <w:noWrap/>
            <w:vAlign w:val="center"/>
            <w:hideMark/>
          </w:tcPr>
          <w:p w14:paraId="691DE6B4" w14:textId="77777777" w:rsidR="006D1FFA" w:rsidRPr="001046F4" w:rsidRDefault="006D1F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5 257</w:t>
            </w:r>
          </w:p>
        </w:tc>
        <w:tc>
          <w:tcPr>
            <w:tcW w:w="592" w:type="pct"/>
            <w:shd w:val="clear" w:color="000000" w:fill="FFFFFF"/>
            <w:noWrap/>
            <w:vAlign w:val="center"/>
            <w:hideMark/>
          </w:tcPr>
          <w:p w14:paraId="3B2869D9" w14:textId="77777777" w:rsidR="006D1FFA" w:rsidRPr="001046F4" w:rsidRDefault="006D1F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9 700</w:t>
            </w:r>
          </w:p>
        </w:tc>
        <w:tc>
          <w:tcPr>
            <w:tcW w:w="518" w:type="pct"/>
            <w:shd w:val="clear" w:color="000000" w:fill="FFFFFF"/>
            <w:noWrap/>
            <w:vAlign w:val="center"/>
            <w:hideMark/>
          </w:tcPr>
          <w:p w14:paraId="1871773C" w14:textId="77777777" w:rsidR="006D1FFA" w:rsidRPr="001046F4" w:rsidRDefault="006D1F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13 052</w:t>
            </w:r>
          </w:p>
        </w:tc>
        <w:tc>
          <w:tcPr>
            <w:tcW w:w="519" w:type="pct"/>
            <w:shd w:val="clear" w:color="000000" w:fill="FFFFFF"/>
            <w:noWrap/>
            <w:vAlign w:val="center"/>
            <w:hideMark/>
          </w:tcPr>
          <w:p w14:paraId="53F804A0" w14:textId="77777777" w:rsidR="006D1FFA" w:rsidRPr="001046F4" w:rsidRDefault="006D1F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18 227</w:t>
            </w:r>
          </w:p>
        </w:tc>
        <w:tc>
          <w:tcPr>
            <w:tcW w:w="592" w:type="pct"/>
            <w:shd w:val="clear" w:color="000000" w:fill="FFFFFF"/>
            <w:noWrap/>
            <w:vAlign w:val="center"/>
            <w:hideMark/>
          </w:tcPr>
          <w:p w14:paraId="6CD64111" w14:textId="77777777" w:rsidR="006D1FFA" w:rsidRPr="001046F4" w:rsidRDefault="006D1F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15 691</w:t>
            </w:r>
          </w:p>
        </w:tc>
        <w:tc>
          <w:tcPr>
            <w:tcW w:w="1093" w:type="pct"/>
            <w:shd w:val="clear" w:color="000000" w:fill="FFFFFF"/>
            <w:vAlign w:val="center"/>
          </w:tcPr>
          <w:p w14:paraId="728B2C4C" w14:textId="77777777" w:rsidR="006D1FFA" w:rsidRPr="001046F4" w:rsidRDefault="006D1FFA" w:rsidP="006D1FFA">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10434</w:t>
            </w:r>
          </w:p>
        </w:tc>
      </w:tr>
      <w:tr w:rsidR="006D1FFA" w:rsidRPr="001046F4" w14:paraId="061A29FE" w14:textId="77777777" w:rsidTr="006D1FFA">
        <w:trPr>
          <w:trHeight w:val="264"/>
        </w:trPr>
        <w:tc>
          <w:tcPr>
            <w:tcW w:w="1093" w:type="pct"/>
            <w:shd w:val="clear" w:color="000000" w:fill="FFFFFF"/>
            <w:noWrap/>
            <w:vAlign w:val="center"/>
            <w:hideMark/>
          </w:tcPr>
          <w:p w14:paraId="13C38897" w14:textId="77777777" w:rsidR="006D1FFA" w:rsidRPr="001046F4" w:rsidRDefault="006D1FFA" w:rsidP="006D1FFA">
            <w:pPr>
              <w:spacing w:after="0" w:line="240" w:lineRule="auto"/>
              <w:ind w:firstLine="284"/>
              <w:rPr>
                <w:rFonts w:ascii="Times New Roman" w:hAnsi="Times New Roman" w:cs="Times New Roman"/>
                <w:sz w:val="24"/>
                <w:szCs w:val="24"/>
                <w:lang w:val="uk-UA"/>
              </w:rPr>
            </w:pPr>
            <w:r w:rsidRPr="001046F4">
              <w:rPr>
                <w:rFonts w:ascii="Times New Roman" w:hAnsi="Times New Roman" w:cs="Times New Roman"/>
                <w:sz w:val="24"/>
                <w:szCs w:val="24"/>
                <w:lang w:val="uk-UA"/>
              </w:rPr>
              <w:t>у т.ч. США</w:t>
            </w:r>
          </w:p>
        </w:tc>
        <w:tc>
          <w:tcPr>
            <w:tcW w:w="593" w:type="pct"/>
            <w:shd w:val="clear" w:color="000000" w:fill="FFFFFF"/>
            <w:noWrap/>
            <w:vAlign w:val="center"/>
            <w:hideMark/>
          </w:tcPr>
          <w:p w14:paraId="4F5BBE0E" w14:textId="77777777" w:rsidR="006D1FFA" w:rsidRPr="001046F4" w:rsidRDefault="006D1F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3 620</w:t>
            </w:r>
          </w:p>
        </w:tc>
        <w:tc>
          <w:tcPr>
            <w:tcW w:w="592" w:type="pct"/>
            <w:shd w:val="clear" w:color="000000" w:fill="FFFFFF"/>
            <w:noWrap/>
            <w:vAlign w:val="center"/>
            <w:hideMark/>
          </w:tcPr>
          <w:p w14:paraId="0D96F794" w14:textId="77777777" w:rsidR="006D1FFA" w:rsidRPr="001046F4" w:rsidRDefault="006D1F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7 671</w:t>
            </w:r>
          </w:p>
        </w:tc>
        <w:tc>
          <w:tcPr>
            <w:tcW w:w="518" w:type="pct"/>
            <w:shd w:val="clear" w:color="000000" w:fill="FFFFFF"/>
            <w:noWrap/>
            <w:vAlign w:val="center"/>
            <w:hideMark/>
          </w:tcPr>
          <w:p w14:paraId="73A4B018" w14:textId="77777777" w:rsidR="006D1FFA" w:rsidRPr="001046F4" w:rsidRDefault="006D1F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9 607</w:t>
            </w:r>
          </w:p>
        </w:tc>
        <w:tc>
          <w:tcPr>
            <w:tcW w:w="519" w:type="pct"/>
            <w:shd w:val="clear" w:color="000000" w:fill="FFFFFF"/>
            <w:noWrap/>
            <w:vAlign w:val="center"/>
            <w:hideMark/>
          </w:tcPr>
          <w:p w14:paraId="100485ED" w14:textId="77777777" w:rsidR="006D1FFA" w:rsidRPr="001046F4" w:rsidRDefault="006D1F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16 390</w:t>
            </w:r>
          </w:p>
        </w:tc>
        <w:tc>
          <w:tcPr>
            <w:tcW w:w="592" w:type="pct"/>
            <w:shd w:val="clear" w:color="000000" w:fill="FFFFFF"/>
            <w:noWrap/>
            <w:vAlign w:val="center"/>
            <w:hideMark/>
          </w:tcPr>
          <w:p w14:paraId="18929CA8" w14:textId="77777777" w:rsidR="006D1FFA" w:rsidRPr="001046F4" w:rsidRDefault="006D1F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14 143</w:t>
            </w:r>
          </w:p>
        </w:tc>
        <w:tc>
          <w:tcPr>
            <w:tcW w:w="1093" w:type="pct"/>
            <w:shd w:val="clear" w:color="000000" w:fill="FFFFFF"/>
            <w:vAlign w:val="center"/>
          </w:tcPr>
          <w:p w14:paraId="4B909E6A" w14:textId="77777777" w:rsidR="006D1FFA" w:rsidRPr="001046F4" w:rsidRDefault="006D1FFA" w:rsidP="006D1FFA">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10523</w:t>
            </w:r>
          </w:p>
        </w:tc>
      </w:tr>
      <w:tr w:rsidR="006D1FFA" w:rsidRPr="001046F4" w14:paraId="3E6CE5A6" w14:textId="77777777" w:rsidTr="006D1FFA">
        <w:trPr>
          <w:trHeight w:val="264"/>
        </w:trPr>
        <w:tc>
          <w:tcPr>
            <w:tcW w:w="1093" w:type="pct"/>
            <w:shd w:val="clear" w:color="000000" w:fill="FFFFFF"/>
            <w:noWrap/>
            <w:vAlign w:val="center"/>
            <w:hideMark/>
          </w:tcPr>
          <w:p w14:paraId="34C9B4D0" w14:textId="77777777" w:rsidR="006D1FFA" w:rsidRPr="001046F4" w:rsidRDefault="006D1FFA" w:rsidP="006D1FFA">
            <w:pPr>
              <w:spacing w:after="0" w:line="240" w:lineRule="auto"/>
              <w:ind w:firstLine="284"/>
              <w:rPr>
                <w:rFonts w:ascii="Times New Roman" w:hAnsi="Times New Roman" w:cs="Times New Roman"/>
                <w:sz w:val="24"/>
                <w:szCs w:val="24"/>
                <w:lang w:val="uk-UA"/>
              </w:rPr>
            </w:pPr>
            <w:r w:rsidRPr="001046F4">
              <w:rPr>
                <w:rFonts w:ascii="Times New Roman" w:hAnsi="Times New Roman" w:cs="Times New Roman"/>
                <w:sz w:val="24"/>
                <w:szCs w:val="24"/>
                <w:lang w:val="uk-UA"/>
              </w:rPr>
              <w:t>Африка</w:t>
            </w:r>
          </w:p>
        </w:tc>
        <w:tc>
          <w:tcPr>
            <w:tcW w:w="593" w:type="pct"/>
            <w:shd w:val="clear" w:color="000000" w:fill="FFFFFF"/>
            <w:noWrap/>
            <w:vAlign w:val="center"/>
            <w:hideMark/>
          </w:tcPr>
          <w:p w14:paraId="392A6A9A" w14:textId="77777777" w:rsidR="006D1FFA" w:rsidRPr="001046F4" w:rsidRDefault="006D1F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4 605</w:t>
            </w:r>
          </w:p>
        </w:tc>
        <w:tc>
          <w:tcPr>
            <w:tcW w:w="592" w:type="pct"/>
            <w:shd w:val="clear" w:color="000000" w:fill="FFFFFF"/>
            <w:noWrap/>
            <w:vAlign w:val="center"/>
            <w:hideMark/>
          </w:tcPr>
          <w:p w14:paraId="2B486406" w14:textId="77777777" w:rsidR="006D1FFA" w:rsidRPr="001046F4" w:rsidRDefault="006D1F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5 030</w:t>
            </w:r>
          </w:p>
        </w:tc>
        <w:tc>
          <w:tcPr>
            <w:tcW w:w="518" w:type="pct"/>
            <w:shd w:val="clear" w:color="000000" w:fill="FFFFFF"/>
            <w:noWrap/>
            <w:vAlign w:val="center"/>
            <w:hideMark/>
          </w:tcPr>
          <w:p w14:paraId="1331F800" w14:textId="77777777" w:rsidR="006D1FFA" w:rsidRPr="001046F4" w:rsidRDefault="006D1F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7 225</w:t>
            </w:r>
          </w:p>
        </w:tc>
        <w:tc>
          <w:tcPr>
            <w:tcW w:w="519" w:type="pct"/>
            <w:shd w:val="clear" w:color="000000" w:fill="FFFFFF"/>
            <w:noWrap/>
            <w:vAlign w:val="center"/>
            <w:hideMark/>
          </w:tcPr>
          <w:p w14:paraId="7F03C5DA" w14:textId="77777777" w:rsidR="006D1FFA" w:rsidRPr="001046F4" w:rsidRDefault="006D1F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2 771</w:t>
            </w:r>
          </w:p>
        </w:tc>
        <w:tc>
          <w:tcPr>
            <w:tcW w:w="592" w:type="pct"/>
            <w:shd w:val="clear" w:color="000000" w:fill="FFFFFF"/>
            <w:noWrap/>
            <w:vAlign w:val="center"/>
            <w:hideMark/>
          </w:tcPr>
          <w:p w14:paraId="4ECA42B1" w14:textId="77777777" w:rsidR="006D1FFA" w:rsidRPr="001046F4" w:rsidRDefault="006D1F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2 468</w:t>
            </w:r>
          </w:p>
        </w:tc>
        <w:tc>
          <w:tcPr>
            <w:tcW w:w="1093" w:type="pct"/>
            <w:shd w:val="clear" w:color="000000" w:fill="FFFFFF"/>
            <w:vAlign w:val="center"/>
          </w:tcPr>
          <w:p w14:paraId="406D5BF0" w14:textId="77777777" w:rsidR="006D1FFA" w:rsidRPr="001046F4" w:rsidRDefault="006D1FFA" w:rsidP="006D1FFA">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-2137</w:t>
            </w:r>
          </w:p>
        </w:tc>
      </w:tr>
      <w:tr w:rsidR="006D1FFA" w:rsidRPr="001046F4" w14:paraId="6FA25BF5" w14:textId="77777777" w:rsidTr="006D1FFA">
        <w:trPr>
          <w:trHeight w:val="264"/>
        </w:trPr>
        <w:tc>
          <w:tcPr>
            <w:tcW w:w="1093" w:type="pct"/>
            <w:shd w:val="clear" w:color="000000" w:fill="FFFFFF"/>
            <w:noWrap/>
            <w:vAlign w:val="center"/>
            <w:hideMark/>
          </w:tcPr>
          <w:p w14:paraId="72B2D483" w14:textId="77777777" w:rsidR="006D1FFA" w:rsidRPr="001046F4" w:rsidRDefault="006D1FFA" w:rsidP="006D1FFA">
            <w:pPr>
              <w:spacing w:after="0" w:line="240" w:lineRule="auto"/>
              <w:ind w:firstLine="284"/>
              <w:rPr>
                <w:rFonts w:ascii="Times New Roman" w:hAnsi="Times New Roman" w:cs="Times New Roman"/>
                <w:sz w:val="24"/>
                <w:szCs w:val="24"/>
                <w:lang w:val="uk-UA"/>
              </w:rPr>
            </w:pPr>
            <w:r w:rsidRPr="001046F4">
              <w:rPr>
                <w:rFonts w:ascii="Times New Roman" w:hAnsi="Times New Roman" w:cs="Times New Roman"/>
                <w:sz w:val="24"/>
                <w:szCs w:val="24"/>
                <w:lang w:val="uk-UA"/>
              </w:rPr>
              <w:t>Австралія і Океанія</w:t>
            </w:r>
          </w:p>
        </w:tc>
        <w:tc>
          <w:tcPr>
            <w:tcW w:w="593" w:type="pct"/>
            <w:shd w:val="clear" w:color="000000" w:fill="FFFFFF"/>
            <w:noWrap/>
            <w:vAlign w:val="center"/>
            <w:hideMark/>
          </w:tcPr>
          <w:p w14:paraId="518FA32B" w14:textId="77777777" w:rsidR="006D1FFA" w:rsidRPr="001046F4" w:rsidRDefault="006D1F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277</w:t>
            </w:r>
          </w:p>
        </w:tc>
        <w:tc>
          <w:tcPr>
            <w:tcW w:w="592" w:type="pct"/>
            <w:shd w:val="clear" w:color="000000" w:fill="FFFFFF"/>
            <w:noWrap/>
            <w:vAlign w:val="center"/>
            <w:hideMark/>
          </w:tcPr>
          <w:p w14:paraId="0E7392F3" w14:textId="77777777" w:rsidR="006D1FFA" w:rsidRPr="001046F4" w:rsidRDefault="006D1F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164</w:t>
            </w:r>
          </w:p>
        </w:tc>
        <w:tc>
          <w:tcPr>
            <w:tcW w:w="518" w:type="pct"/>
            <w:shd w:val="clear" w:color="000000" w:fill="FFFFFF"/>
            <w:noWrap/>
            <w:vAlign w:val="center"/>
            <w:hideMark/>
          </w:tcPr>
          <w:p w14:paraId="02D91E17" w14:textId="77777777" w:rsidR="006D1FFA" w:rsidRPr="001046F4" w:rsidRDefault="006D1F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303</w:t>
            </w:r>
          </w:p>
        </w:tc>
        <w:tc>
          <w:tcPr>
            <w:tcW w:w="519" w:type="pct"/>
            <w:shd w:val="clear" w:color="000000" w:fill="FFFFFF"/>
            <w:noWrap/>
            <w:vAlign w:val="center"/>
            <w:hideMark/>
          </w:tcPr>
          <w:p w14:paraId="5E641977" w14:textId="77777777" w:rsidR="006D1FFA" w:rsidRPr="001046F4" w:rsidRDefault="006D1F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342</w:t>
            </w:r>
          </w:p>
        </w:tc>
        <w:tc>
          <w:tcPr>
            <w:tcW w:w="592" w:type="pct"/>
            <w:shd w:val="clear" w:color="000000" w:fill="FFFFFF"/>
            <w:noWrap/>
            <w:vAlign w:val="center"/>
            <w:hideMark/>
          </w:tcPr>
          <w:p w14:paraId="4131E484" w14:textId="77777777" w:rsidR="006D1FFA" w:rsidRPr="001046F4" w:rsidRDefault="006D1F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202</w:t>
            </w:r>
          </w:p>
        </w:tc>
        <w:tc>
          <w:tcPr>
            <w:tcW w:w="1093" w:type="pct"/>
            <w:shd w:val="clear" w:color="000000" w:fill="FFFFFF"/>
            <w:vAlign w:val="center"/>
          </w:tcPr>
          <w:p w14:paraId="32187738" w14:textId="77777777" w:rsidR="006D1FFA" w:rsidRPr="001046F4" w:rsidRDefault="006D1FFA" w:rsidP="006D1FFA">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-75</w:t>
            </w:r>
          </w:p>
        </w:tc>
      </w:tr>
      <w:tr w:rsidR="006D1FFA" w:rsidRPr="001046F4" w14:paraId="2CBA8A57" w14:textId="77777777" w:rsidTr="006D1FFA">
        <w:trPr>
          <w:trHeight w:val="264"/>
        </w:trPr>
        <w:tc>
          <w:tcPr>
            <w:tcW w:w="1093" w:type="pct"/>
            <w:shd w:val="clear" w:color="000000" w:fill="FFFFFF"/>
            <w:noWrap/>
            <w:vAlign w:val="center"/>
            <w:hideMark/>
          </w:tcPr>
          <w:p w14:paraId="42AEC42F" w14:textId="77777777" w:rsidR="006D1FFA" w:rsidRPr="001046F4" w:rsidRDefault="006D1FFA" w:rsidP="006D1FFA">
            <w:pPr>
              <w:spacing w:after="0" w:line="240" w:lineRule="auto"/>
              <w:rPr>
                <w:rFonts w:ascii="Times New Roman" w:hAnsi="Times New Roman" w:cs="Times New Roman"/>
                <w:i/>
                <w:sz w:val="24"/>
                <w:szCs w:val="24"/>
                <w:lang w:val="uk-UA"/>
              </w:rPr>
            </w:pPr>
            <w:r w:rsidRPr="001046F4">
              <w:rPr>
                <w:rFonts w:ascii="Times New Roman" w:hAnsi="Times New Roman" w:cs="Times New Roman"/>
                <w:i/>
                <w:sz w:val="24"/>
                <w:szCs w:val="24"/>
                <w:lang w:val="uk-UA"/>
              </w:rPr>
              <w:t>Довідково:</w:t>
            </w:r>
          </w:p>
        </w:tc>
        <w:tc>
          <w:tcPr>
            <w:tcW w:w="593" w:type="pct"/>
            <w:shd w:val="clear" w:color="000000" w:fill="FFFFFF"/>
            <w:noWrap/>
            <w:vAlign w:val="center"/>
            <w:hideMark/>
          </w:tcPr>
          <w:p w14:paraId="45A9146B" w14:textId="77777777" w:rsidR="006D1FFA" w:rsidRPr="001046F4" w:rsidRDefault="006D1FFA" w:rsidP="00481BE4">
            <w:pPr>
              <w:spacing w:after="0" w:line="240" w:lineRule="auto"/>
              <w:jc w:val="center"/>
              <w:rPr>
                <w:rFonts w:ascii="Times New Roman" w:hAnsi="Times New Roman" w:cs="Times New Roman"/>
                <w:sz w:val="24"/>
                <w:szCs w:val="24"/>
                <w:lang w:val="uk-UA"/>
              </w:rPr>
            </w:pPr>
          </w:p>
        </w:tc>
        <w:tc>
          <w:tcPr>
            <w:tcW w:w="592" w:type="pct"/>
            <w:shd w:val="clear" w:color="000000" w:fill="FFFFFF"/>
            <w:noWrap/>
            <w:vAlign w:val="center"/>
            <w:hideMark/>
          </w:tcPr>
          <w:p w14:paraId="02812271" w14:textId="77777777" w:rsidR="006D1FFA" w:rsidRPr="001046F4" w:rsidRDefault="006D1FFA" w:rsidP="00481BE4">
            <w:pPr>
              <w:spacing w:after="0" w:line="240" w:lineRule="auto"/>
              <w:jc w:val="center"/>
              <w:rPr>
                <w:rFonts w:ascii="Times New Roman" w:hAnsi="Times New Roman" w:cs="Times New Roman"/>
                <w:sz w:val="24"/>
                <w:szCs w:val="24"/>
                <w:lang w:val="uk-UA"/>
              </w:rPr>
            </w:pPr>
          </w:p>
        </w:tc>
        <w:tc>
          <w:tcPr>
            <w:tcW w:w="518" w:type="pct"/>
            <w:shd w:val="clear" w:color="000000" w:fill="FFFFFF"/>
            <w:noWrap/>
            <w:vAlign w:val="center"/>
            <w:hideMark/>
          </w:tcPr>
          <w:p w14:paraId="2F130D29" w14:textId="77777777" w:rsidR="006D1FFA" w:rsidRPr="001046F4" w:rsidRDefault="006D1FFA" w:rsidP="00481BE4">
            <w:pPr>
              <w:spacing w:after="0" w:line="240" w:lineRule="auto"/>
              <w:jc w:val="center"/>
              <w:rPr>
                <w:rFonts w:ascii="Times New Roman" w:hAnsi="Times New Roman" w:cs="Times New Roman"/>
                <w:sz w:val="24"/>
                <w:szCs w:val="24"/>
                <w:lang w:val="uk-UA"/>
              </w:rPr>
            </w:pPr>
          </w:p>
        </w:tc>
        <w:tc>
          <w:tcPr>
            <w:tcW w:w="519" w:type="pct"/>
            <w:shd w:val="clear" w:color="000000" w:fill="FFFFFF"/>
            <w:noWrap/>
            <w:vAlign w:val="center"/>
            <w:hideMark/>
          </w:tcPr>
          <w:p w14:paraId="08ECBC03" w14:textId="77777777" w:rsidR="006D1FFA" w:rsidRPr="001046F4" w:rsidRDefault="006D1FFA" w:rsidP="00481BE4">
            <w:pPr>
              <w:spacing w:after="0" w:line="240" w:lineRule="auto"/>
              <w:jc w:val="center"/>
              <w:rPr>
                <w:rFonts w:ascii="Times New Roman" w:hAnsi="Times New Roman" w:cs="Times New Roman"/>
                <w:sz w:val="24"/>
                <w:szCs w:val="24"/>
                <w:lang w:val="uk-UA"/>
              </w:rPr>
            </w:pPr>
          </w:p>
        </w:tc>
        <w:tc>
          <w:tcPr>
            <w:tcW w:w="592" w:type="pct"/>
            <w:shd w:val="clear" w:color="000000" w:fill="FFFFFF"/>
            <w:noWrap/>
            <w:vAlign w:val="center"/>
            <w:hideMark/>
          </w:tcPr>
          <w:p w14:paraId="7CF56899" w14:textId="77777777" w:rsidR="006D1FFA" w:rsidRPr="001046F4" w:rsidRDefault="006D1FFA" w:rsidP="00481BE4">
            <w:pPr>
              <w:spacing w:after="0" w:line="240" w:lineRule="auto"/>
              <w:jc w:val="center"/>
              <w:rPr>
                <w:rFonts w:ascii="Times New Roman" w:hAnsi="Times New Roman" w:cs="Times New Roman"/>
                <w:sz w:val="24"/>
                <w:szCs w:val="24"/>
                <w:lang w:val="uk-UA"/>
              </w:rPr>
            </w:pPr>
          </w:p>
        </w:tc>
        <w:tc>
          <w:tcPr>
            <w:tcW w:w="1093" w:type="pct"/>
            <w:shd w:val="clear" w:color="000000" w:fill="FFFFFF"/>
            <w:vAlign w:val="center"/>
          </w:tcPr>
          <w:p w14:paraId="6DBAA78C" w14:textId="77777777" w:rsidR="006D1FFA" w:rsidRPr="001046F4" w:rsidRDefault="006D1FFA" w:rsidP="006D1FFA">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0</w:t>
            </w:r>
          </w:p>
        </w:tc>
      </w:tr>
      <w:tr w:rsidR="006D1FFA" w:rsidRPr="001046F4" w14:paraId="3A2CAA1B" w14:textId="77777777" w:rsidTr="006D1FFA">
        <w:trPr>
          <w:trHeight w:val="264"/>
        </w:trPr>
        <w:tc>
          <w:tcPr>
            <w:tcW w:w="1093" w:type="pct"/>
            <w:shd w:val="clear" w:color="000000" w:fill="FFFFFF"/>
            <w:noWrap/>
            <w:vAlign w:val="center"/>
            <w:hideMark/>
          </w:tcPr>
          <w:p w14:paraId="0B59F56A" w14:textId="77777777" w:rsidR="006D1FFA" w:rsidRPr="001046F4" w:rsidRDefault="006D1FFA" w:rsidP="006D1FFA">
            <w:pPr>
              <w:spacing w:after="0" w:line="240" w:lineRule="auto"/>
              <w:rPr>
                <w:rFonts w:ascii="Times New Roman" w:hAnsi="Times New Roman" w:cs="Times New Roman"/>
                <w:i/>
                <w:sz w:val="24"/>
                <w:szCs w:val="24"/>
                <w:lang w:val="uk-UA"/>
              </w:rPr>
            </w:pPr>
            <w:r w:rsidRPr="001046F4">
              <w:rPr>
                <w:rFonts w:ascii="Times New Roman" w:hAnsi="Times New Roman" w:cs="Times New Roman"/>
                <w:i/>
                <w:sz w:val="24"/>
                <w:szCs w:val="24"/>
                <w:lang w:val="uk-UA"/>
              </w:rPr>
              <w:t>країни ЄС</w:t>
            </w:r>
          </w:p>
        </w:tc>
        <w:tc>
          <w:tcPr>
            <w:tcW w:w="593" w:type="pct"/>
            <w:shd w:val="clear" w:color="000000" w:fill="FFFFFF"/>
            <w:noWrap/>
            <w:vAlign w:val="center"/>
            <w:hideMark/>
          </w:tcPr>
          <w:p w14:paraId="152893C4" w14:textId="77777777" w:rsidR="006D1FFA" w:rsidRPr="001046F4" w:rsidRDefault="006D1FFA" w:rsidP="00481BE4">
            <w:pPr>
              <w:spacing w:after="0" w:line="240" w:lineRule="auto"/>
              <w:jc w:val="center"/>
              <w:rPr>
                <w:rFonts w:ascii="Times New Roman" w:hAnsi="Times New Roman" w:cs="Times New Roman"/>
                <w:i/>
                <w:sz w:val="24"/>
                <w:szCs w:val="24"/>
                <w:lang w:val="uk-UA"/>
              </w:rPr>
            </w:pPr>
            <w:r w:rsidRPr="001046F4">
              <w:rPr>
                <w:rFonts w:ascii="Times New Roman" w:hAnsi="Times New Roman" w:cs="Times New Roman"/>
                <w:i/>
                <w:sz w:val="24"/>
                <w:szCs w:val="24"/>
                <w:lang w:val="uk-UA"/>
              </w:rPr>
              <w:t>31 354</w:t>
            </w:r>
          </w:p>
        </w:tc>
        <w:tc>
          <w:tcPr>
            <w:tcW w:w="592" w:type="pct"/>
            <w:shd w:val="clear" w:color="000000" w:fill="FFFFFF"/>
            <w:noWrap/>
            <w:vAlign w:val="center"/>
            <w:hideMark/>
          </w:tcPr>
          <w:p w14:paraId="50B978C7" w14:textId="77777777" w:rsidR="006D1FFA" w:rsidRPr="001046F4" w:rsidRDefault="006D1FFA" w:rsidP="00481BE4">
            <w:pPr>
              <w:spacing w:after="0" w:line="240" w:lineRule="auto"/>
              <w:jc w:val="center"/>
              <w:rPr>
                <w:rFonts w:ascii="Times New Roman" w:hAnsi="Times New Roman" w:cs="Times New Roman"/>
                <w:i/>
                <w:sz w:val="24"/>
                <w:szCs w:val="24"/>
                <w:lang w:val="uk-UA"/>
              </w:rPr>
            </w:pPr>
            <w:r w:rsidRPr="001046F4">
              <w:rPr>
                <w:rFonts w:ascii="Times New Roman" w:hAnsi="Times New Roman" w:cs="Times New Roman"/>
                <w:i/>
                <w:sz w:val="24"/>
                <w:szCs w:val="24"/>
                <w:lang w:val="uk-UA"/>
              </w:rPr>
              <w:t>47 148</w:t>
            </w:r>
          </w:p>
        </w:tc>
        <w:tc>
          <w:tcPr>
            <w:tcW w:w="518" w:type="pct"/>
            <w:shd w:val="clear" w:color="000000" w:fill="FFFFFF"/>
            <w:noWrap/>
            <w:vAlign w:val="center"/>
            <w:hideMark/>
          </w:tcPr>
          <w:p w14:paraId="765B5B6F" w14:textId="77777777" w:rsidR="006D1FFA" w:rsidRPr="001046F4" w:rsidRDefault="006D1FFA" w:rsidP="00481BE4">
            <w:pPr>
              <w:spacing w:after="0" w:line="240" w:lineRule="auto"/>
              <w:jc w:val="center"/>
              <w:rPr>
                <w:rFonts w:ascii="Times New Roman" w:hAnsi="Times New Roman" w:cs="Times New Roman"/>
                <w:i/>
                <w:sz w:val="24"/>
                <w:szCs w:val="24"/>
                <w:lang w:val="uk-UA"/>
              </w:rPr>
            </w:pPr>
            <w:r w:rsidRPr="001046F4">
              <w:rPr>
                <w:rFonts w:ascii="Times New Roman" w:hAnsi="Times New Roman" w:cs="Times New Roman"/>
                <w:i/>
                <w:sz w:val="24"/>
                <w:szCs w:val="24"/>
                <w:lang w:val="uk-UA"/>
              </w:rPr>
              <w:t>63 304</w:t>
            </w:r>
          </w:p>
        </w:tc>
        <w:tc>
          <w:tcPr>
            <w:tcW w:w="519" w:type="pct"/>
            <w:shd w:val="clear" w:color="000000" w:fill="FFFFFF"/>
            <w:noWrap/>
            <w:vAlign w:val="center"/>
            <w:hideMark/>
          </w:tcPr>
          <w:p w14:paraId="29CF95CE" w14:textId="77777777" w:rsidR="006D1FFA" w:rsidRPr="001046F4" w:rsidRDefault="006D1FFA" w:rsidP="00481BE4">
            <w:pPr>
              <w:spacing w:after="0" w:line="240" w:lineRule="auto"/>
              <w:jc w:val="center"/>
              <w:rPr>
                <w:rFonts w:ascii="Times New Roman" w:hAnsi="Times New Roman" w:cs="Times New Roman"/>
                <w:i/>
                <w:sz w:val="24"/>
                <w:szCs w:val="24"/>
                <w:lang w:val="uk-UA"/>
              </w:rPr>
            </w:pPr>
            <w:r w:rsidRPr="001046F4">
              <w:rPr>
                <w:rFonts w:ascii="Times New Roman" w:hAnsi="Times New Roman" w:cs="Times New Roman"/>
                <w:i/>
                <w:sz w:val="24"/>
                <w:szCs w:val="24"/>
                <w:lang w:val="uk-UA"/>
              </w:rPr>
              <w:t>70 434</w:t>
            </w:r>
          </w:p>
        </w:tc>
        <w:tc>
          <w:tcPr>
            <w:tcW w:w="592" w:type="pct"/>
            <w:shd w:val="clear" w:color="000000" w:fill="FFFFFF"/>
            <w:noWrap/>
            <w:vAlign w:val="center"/>
            <w:hideMark/>
          </w:tcPr>
          <w:p w14:paraId="1BB2C9A5" w14:textId="77777777" w:rsidR="006D1FFA" w:rsidRPr="001046F4" w:rsidRDefault="006D1FFA" w:rsidP="00481BE4">
            <w:pPr>
              <w:spacing w:after="0" w:line="240" w:lineRule="auto"/>
              <w:jc w:val="center"/>
              <w:rPr>
                <w:rFonts w:ascii="Times New Roman" w:hAnsi="Times New Roman" w:cs="Times New Roman"/>
                <w:i/>
                <w:sz w:val="24"/>
                <w:szCs w:val="24"/>
                <w:lang w:val="uk-UA"/>
              </w:rPr>
            </w:pPr>
            <w:r w:rsidRPr="001046F4">
              <w:rPr>
                <w:rFonts w:ascii="Times New Roman" w:hAnsi="Times New Roman" w:cs="Times New Roman"/>
                <w:i/>
                <w:sz w:val="24"/>
                <w:szCs w:val="24"/>
                <w:lang w:val="uk-UA"/>
              </w:rPr>
              <w:t>71 401</w:t>
            </w:r>
          </w:p>
        </w:tc>
        <w:tc>
          <w:tcPr>
            <w:tcW w:w="1093" w:type="pct"/>
            <w:shd w:val="clear" w:color="000000" w:fill="FFFFFF"/>
            <w:vAlign w:val="center"/>
          </w:tcPr>
          <w:p w14:paraId="34EE6F32" w14:textId="77777777" w:rsidR="006D1FFA" w:rsidRPr="001046F4" w:rsidRDefault="006D1FFA" w:rsidP="006D1FFA">
            <w:pPr>
              <w:spacing w:after="0" w:line="240" w:lineRule="auto"/>
              <w:jc w:val="center"/>
              <w:rPr>
                <w:rFonts w:ascii="Times New Roman" w:hAnsi="Times New Roman" w:cs="Times New Roman"/>
                <w:i/>
                <w:color w:val="000000"/>
                <w:sz w:val="24"/>
                <w:szCs w:val="24"/>
                <w:lang w:val="uk-UA"/>
              </w:rPr>
            </w:pPr>
            <w:r w:rsidRPr="001046F4">
              <w:rPr>
                <w:rFonts w:ascii="Times New Roman" w:hAnsi="Times New Roman" w:cs="Times New Roman"/>
                <w:i/>
                <w:color w:val="000000"/>
                <w:sz w:val="24"/>
                <w:szCs w:val="24"/>
                <w:lang w:val="uk-UA"/>
              </w:rPr>
              <w:t>40047</w:t>
            </w:r>
          </w:p>
        </w:tc>
      </w:tr>
      <w:tr w:rsidR="006D1FFA" w:rsidRPr="001046F4" w14:paraId="2269627B" w14:textId="77777777" w:rsidTr="006D1FFA">
        <w:trPr>
          <w:trHeight w:val="264"/>
        </w:trPr>
        <w:tc>
          <w:tcPr>
            <w:tcW w:w="1093" w:type="pct"/>
            <w:shd w:val="clear" w:color="000000" w:fill="FFFFFF"/>
            <w:noWrap/>
            <w:vAlign w:val="center"/>
            <w:hideMark/>
          </w:tcPr>
          <w:p w14:paraId="5E869896" w14:textId="77777777" w:rsidR="006D1FFA" w:rsidRPr="001046F4" w:rsidRDefault="006D1FFA" w:rsidP="006D1FFA">
            <w:pPr>
              <w:spacing w:after="0" w:line="240" w:lineRule="auto"/>
              <w:rPr>
                <w:rFonts w:ascii="Times New Roman" w:hAnsi="Times New Roman" w:cs="Times New Roman"/>
                <w:i/>
                <w:sz w:val="24"/>
                <w:szCs w:val="24"/>
                <w:lang w:val="uk-UA"/>
              </w:rPr>
            </w:pPr>
            <w:r w:rsidRPr="001046F4">
              <w:rPr>
                <w:rFonts w:ascii="Times New Roman" w:hAnsi="Times New Roman" w:cs="Times New Roman"/>
                <w:i/>
                <w:sz w:val="24"/>
                <w:szCs w:val="24"/>
                <w:lang w:val="uk-UA"/>
              </w:rPr>
              <w:t>країни СНД</w:t>
            </w:r>
          </w:p>
        </w:tc>
        <w:tc>
          <w:tcPr>
            <w:tcW w:w="593" w:type="pct"/>
            <w:shd w:val="clear" w:color="000000" w:fill="FFFFFF"/>
            <w:noWrap/>
            <w:vAlign w:val="center"/>
            <w:hideMark/>
          </w:tcPr>
          <w:p w14:paraId="6C9896F8" w14:textId="77777777" w:rsidR="006D1FFA" w:rsidRPr="001046F4" w:rsidRDefault="006D1FFA" w:rsidP="00481BE4">
            <w:pPr>
              <w:spacing w:after="0" w:line="240" w:lineRule="auto"/>
              <w:jc w:val="center"/>
              <w:rPr>
                <w:rFonts w:ascii="Times New Roman" w:hAnsi="Times New Roman" w:cs="Times New Roman"/>
                <w:i/>
                <w:sz w:val="24"/>
                <w:szCs w:val="24"/>
                <w:lang w:val="uk-UA"/>
              </w:rPr>
            </w:pPr>
            <w:r w:rsidRPr="001046F4">
              <w:rPr>
                <w:rFonts w:ascii="Times New Roman" w:hAnsi="Times New Roman" w:cs="Times New Roman"/>
                <w:i/>
                <w:sz w:val="24"/>
                <w:szCs w:val="24"/>
                <w:lang w:val="uk-UA"/>
              </w:rPr>
              <w:t>25 732</w:t>
            </w:r>
          </w:p>
        </w:tc>
        <w:tc>
          <w:tcPr>
            <w:tcW w:w="592" w:type="pct"/>
            <w:shd w:val="clear" w:color="000000" w:fill="FFFFFF"/>
            <w:noWrap/>
            <w:vAlign w:val="center"/>
            <w:hideMark/>
          </w:tcPr>
          <w:p w14:paraId="34E49830" w14:textId="77777777" w:rsidR="006D1FFA" w:rsidRPr="001046F4" w:rsidRDefault="006D1FFA" w:rsidP="00481BE4">
            <w:pPr>
              <w:spacing w:after="0" w:line="240" w:lineRule="auto"/>
              <w:jc w:val="center"/>
              <w:rPr>
                <w:rFonts w:ascii="Times New Roman" w:hAnsi="Times New Roman" w:cs="Times New Roman"/>
                <w:i/>
                <w:sz w:val="24"/>
                <w:szCs w:val="24"/>
                <w:lang w:val="uk-UA"/>
              </w:rPr>
            </w:pPr>
            <w:r w:rsidRPr="001046F4">
              <w:rPr>
                <w:rFonts w:ascii="Times New Roman" w:hAnsi="Times New Roman" w:cs="Times New Roman"/>
                <w:i/>
                <w:sz w:val="24"/>
                <w:szCs w:val="24"/>
                <w:lang w:val="uk-UA"/>
              </w:rPr>
              <w:t>18 216</w:t>
            </w:r>
          </w:p>
        </w:tc>
        <w:tc>
          <w:tcPr>
            <w:tcW w:w="518" w:type="pct"/>
            <w:shd w:val="clear" w:color="000000" w:fill="FFFFFF"/>
            <w:noWrap/>
            <w:vAlign w:val="center"/>
            <w:hideMark/>
          </w:tcPr>
          <w:p w14:paraId="40AF3916" w14:textId="77777777" w:rsidR="006D1FFA" w:rsidRPr="001046F4" w:rsidRDefault="006D1FFA" w:rsidP="00481BE4">
            <w:pPr>
              <w:spacing w:after="0" w:line="240" w:lineRule="auto"/>
              <w:jc w:val="center"/>
              <w:rPr>
                <w:rFonts w:ascii="Times New Roman" w:hAnsi="Times New Roman" w:cs="Times New Roman"/>
                <w:i/>
                <w:sz w:val="24"/>
                <w:szCs w:val="24"/>
                <w:lang w:val="uk-UA"/>
              </w:rPr>
            </w:pPr>
            <w:r w:rsidRPr="001046F4">
              <w:rPr>
                <w:rFonts w:ascii="Times New Roman" w:hAnsi="Times New Roman" w:cs="Times New Roman"/>
                <w:i/>
                <w:sz w:val="24"/>
                <w:szCs w:val="24"/>
                <w:lang w:val="uk-UA"/>
              </w:rPr>
              <w:t>23 613</w:t>
            </w:r>
          </w:p>
        </w:tc>
        <w:tc>
          <w:tcPr>
            <w:tcW w:w="519" w:type="pct"/>
            <w:shd w:val="clear" w:color="000000" w:fill="FFFFFF"/>
            <w:noWrap/>
            <w:vAlign w:val="center"/>
            <w:hideMark/>
          </w:tcPr>
          <w:p w14:paraId="1D2DDE0E" w14:textId="77777777" w:rsidR="006D1FFA" w:rsidRPr="001046F4" w:rsidRDefault="006D1FFA" w:rsidP="00481BE4">
            <w:pPr>
              <w:spacing w:after="0" w:line="240" w:lineRule="auto"/>
              <w:jc w:val="center"/>
              <w:rPr>
                <w:rFonts w:ascii="Times New Roman" w:hAnsi="Times New Roman" w:cs="Times New Roman"/>
                <w:i/>
                <w:sz w:val="24"/>
                <w:szCs w:val="24"/>
                <w:lang w:val="uk-UA"/>
              </w:rPr>
            </w:pPr>
            <w:r w:rsidRPr="001046F4">
              <w:rPr>
                <w:rFonts w:ascii="Times New Roman" w:hAnsi="Times New Roman" w:cs="Times New Roman"/>
                <w:i/>
                <w:sz w:val="24"/>
                <w:szCs w:val="24"/>
                <w:lang w:val="uk-UA"/>
              </w:rPr>
              <w:t>8 648</w:t>
            </w:r>
          </w:p>
        </w:tc>
        <w:tc>
          <w:tcPr>
            <w:tcW w:w="592" w:type="pct"/>
            <w:shd w:val="clear" w:color="000000" w:fill="FFFFFF"/>
            <w:noWrap/>
            <w:vAlign w:val="center"/>
            <w:hideMark/>
          </w:tcPr>
          <w:p w14:paraId="03AC897E" w14:textId="77777777" w:rsidR="006D1FFA" w:rsidRPr="001046F4" w:rsidRDefault="006D1FFA" w:rsidP="00481BE4">
            <w:pPr>
              <w:spacing w:after="0" w:line="240" w:lineRule="auto"/>
              <w:jc w:val="center"/>
              <w:rPr>
                <w:rFonts w:ascii="Times New Roman" w:hAnsi="Times New Roman" w:cs="Times New Roman"/>
                <w:i/>
                <w:sz w:val="24"/>
                <w:szCs w:val="24"/>
                <w:lang w:val="uk-UA"/>
              </w:rPr>
            </w:pPr>
            <w:r w:rsidRPr="001046F4">
              <w:rPr>
                <w:rFonts w:ascii="Times New Roman" w:hAnsi="Times New Roman" w:cs="Times New Roman"/>
                <w:i/>
                <w:sz w:val="24"/>
                <w:szCs w:val="24"/>
                <w:lang w:val="uk-UA"/>
              </w:rPr>
              <w:t>4 450</w:t>
            </w:r>
          </w:p>
        </w:tc>
        <w:tc>
          <w:tcPr>
            <w:tcW w:w="1093" w:type="pct"/>
            <w:shd w:val="clear" w:color="000000" w:fill="FFFFFF"/>
            <w:vAlign w:val="center"/>
          </w:tcPr>
          <w:p w14:paraId="0D23686A" w14:textId="77777777" w:rsidR="006D1FFA" w:rsidRPr="001046F4" w:rsidRDefault="006D1FFA" w:rsidP="006D1FFA">
            <w:pPr>
              <w:spacing w:after="0" w:line="240" w:lineRule="auto"/>
              <w:jc w:val="center"/>
              <w:rPr>
                <w:rFonts w:ascii="Times New Roman" w:hAnsi="Times New Roman" w:cs="Times New Roman"/>
                <w:i/>
                <w:color w:val="000000"/>
                <w:sz w:val="24"/>
                <w:szCs w:val="24"/>
                <w:lang w:val="uk-UA"/>
              </w:rPr>
            </w:pPr>
            <w:r w:rsidRPr="001046F4">
              <w:rPr>
                <w:rFonts w:ascii="Times New Roman" w:hAnsi="Times New Roman" w:cs="Times New Roman"/>
                <w:i/>
                <w:color w:val="000000"/>
                <w:sz w:val="24"/>
                <w:szCs w:val="24"/>
                <w:lang w:val="uk-UA"/>
              </w:rPr>
              <w:t>-21282</w:t>
            </w:r>
          </w:p>
        </w:tc>
      </w:tr>
      <w:tr w:rsidR="001948FA" w:rsidRPr="001046F4" w14:paraId="603FBDB0" w14:textId="77777777" w:rsidTr="001948FA">
        <w:trPr>
          <w:trHeight w:val="264"/>
        </w:trPr>
        <w:tc>
          <w:tcPr>
            <w:tcW w:w="1093" w:type="pct"/>
            <w:shd w:val="clear" w:color="000000" w:fill="FFFFFF"/>
            <w:noWrap/>
            <w:vAlign w:val="center"/>
            <w:hideMark/>
          </w:tcPr>
          <w:p w14:paraId="3FF3D676" w14:textId="77777777" w:rsidR="001948FA" w:rsidRPr="001046F4" w:rsidRDefault="001948FA" w:rsidP="006D1FFA">
            <w:pPr>
              <w:spacing w:after="0" w:line="240" w:lineRule="auto"/>
              <w:rPr>
                <w:rFonts w:ascii="Times New Roman" w:hAnsi="Times New Roman" w:cs="Times New Roman"/>
                <w:sz w:val="24"/>
                <w:szCs w:val="24"/>
                <w:lang w:val="uk-UA"/>
              </w:rPr>
            </w:pPr>
          </w:p>
        </w:tc>
        <w:tc>
          <w:tcPr>
            <w:tcW w:w="3907" w:type="pct"/>
            <w:gridSpan w:val="6"/>
            <w:shd w:val="clear" w:color="000000" w:fill="FFFFFF"/>
            <w:noWrap/>
            <w:vAlign w:val="center"/>
          </w:tcPr>
          <w:p w14:paraId="0877352D" w14:textId="77777777" w:rsidR="001948FA" w:rsidRPr="001046F4" w:rsidRDefault="001948FA" w:rsidP="006D1FFA">
            <w:pPr>
              <w:spacing w:after="0" w:line="240" w:lineRule="auto"/>
              <w:jc w:val="center"/>
              <w:rPr>
                <w:rFonts w:ascii="Times New Roman" w:hAnsi="Times New Roman" w:cs="Times New Roman"/>
                <w:b/>
                <w:i/>
                <w:color w:val="000000"/>
                <w:sz w:val="24"/>
                <w:szCs w:val="24"/>
                <w:lang w:val="uk-UA"/>
              </w:rPr>
            </w:pPr>
            <w:r w:rsidRPr="001046F4">
              <w:rPr>
                <w:rFonts w:ascii="Times New Roman" w:hAnsi="Times New Roman" w:cs="Times New Roman"/>
                <w:b/>
                <w:i/>
                <w:sz w:val="24"/>
                <w:szCs w:val="24"/>
                <w:lang w:val="uk-UA"/>
              </w:rPr>
              <w:t>Структура, %</w:t>
            </w:r>
          </w:p>
        </w:tc>
      </w:tr>
      <w:tr w:rsidR="001948FA" w:rsidRPr="001046F4" w14:paraId="4096432E" w14:textId="77777777" w:rsidTr="001948FA">
        <w:trPr>
          <w:trHeight w:val="264"/>
        </w:trPr>
        <w:tc>
          <w:tcPr>
            <w:tcW w:w="1093" w:type="pct"/>
            <w:shd w:val="clear" w:color="000000" w:fill="FFFFFF"/>
            <w:noWrap/>
            <w:vAlign w:val="center"/>
            <w:hideMark/>
          </w:tcPr>
          <w:p w14:paraId="085CE793" w14:textId="77777777" w:rsidR="001948FA" w:rsidRPr="001046F4" w:rsidRDefault="001948FA" w:rsidP="006D1FFA">
            <w:pPr>
              <w:spacing w:after="0" w:line="240" w:lineRule="auto"/>
              <w:rPr>
                <w:rFonts w:ascii="Times New Roman" w:hAnsi="Times New Roman" w:cs="Times New Roman"/>
                <w:sz w:val="24"/>
                <w:szCs w:val="24"/>
                <w:lang w:val="uk-UA"/>
              </w:rPr>
            </w:pPr>
            <w:r w:rsidRPr="001046F4">
              <w:rPr>
                <w:rFonts w:ascii="Times New Roman" w:hAnsi="Times New Roman" w:cs="Times New Roman"/>
                <w:sz w:val="24"/>
                <w:szCs w:val="24"/>
                <w:lang w:val="uk-UA"/>
              </w:rPr>
              <w:t>Усього</w:t>
            </w:r>
          </w:p>
        </w:tc>
        <w:tc>
          <w:tcPr>
            <w:tcW w:w="593" w:type="pct"/>
            <w:shd w:val="clear" w:color="000000" w:fill="FFFFFF"/>
            <w:noWrap/>
            <w:vAlign w:val="center"/>
            <w:hideMark/>
          </w:tcPr>
          <w:p w14:paraId="6F2CB5AF" w14:textId="77777777" w:rsidR="001948FA" w:rsidRPr="001046F4" w:rsidRDefault="001948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100,0</w:t>
            </w:r>
          </w:p>
        </w:tc>
        <w:tc>
          <w:tcPr>
            <w:tcW w:w="592" w:type="pct"/>
            <w:shd w:val="clear" w:color="000000" w:fill="FFFFFF"/>
            <w:noWrap/>
            <w:vAlign w:val="center"/>
            <w:hideMark/>
          </w:tcPr>
          <w:p w14:paraId="2142FF20" w14:textId="77777777" w:rsidR="001948FA" w:rsidRPr="001046F4" w:rsidRDefault="001948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100,0</w:t>
            </w:r>
          </w:p>
        </w:tc>
        <w:tc>
          <w:tcPr>
            <w:tcW w:w="518" w:type="pct"/>
            <w:shd w:val="clear" w:color="000000" w:fill="FFFFFF"/>
            <w:noWrap/>
            <w:vAlign w:val="center"/>
            <w:hideMark/>
          </w:tcPr>
          <w:p w14:paraId="22422E8A" w14:textId="77777777" w:rsidR="001948FA" w:rsidRPr="001046F4" w:rsidRDefault="001948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100,0</w:t>
            </w:r>
          </w:p>
        </w:tc>
        <w:tc>
          <w:tcPr>
            <w:tcW w:w="519" w:type="pct"/>
            <w:shd w:val="clear" w:color="000000" w:fill="FFFFFF"/>
            <w:noWrap/>
            <w:vAlign w:val="center"/>
            <w:hideMark/>
          </w:tcPr>
          <w:p w14:paraId="60003BA6" w14:textId="77777777" w:rsidR="001948FA" w:rsidRPr="001046F4" w:rsidRDefault="001948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100,0</w:t>
            </w:r>
          </w:p>
        </w:tc>
        <w:tc>
          <w:tcPr>
            <w:tcW w:w="592" w:type="pct"/>
            <w:shd w:val="clear" w:color="000000" w:fill="FFFFFF"/>
            <w:noWrap/>
            <w:vAlign w:val="center"/>
            <w:hideMark/>
          </w:tcPr>
          <w:p w14:paraId="03FD2F24" w14:textId="77777777" w:rsidR="001948FA" w:rsidRPr="001046F4" w:rsidRDefault="001948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100,0</w:t>
            </w:r>
          </w:p>
        </w:tc>
        <w:tc>
          <w:tcPr>
            <w:tcW w:w="1093" w:type="pct"/>
            <w:shd w:val="clear" w:color="000000" w:fill="FFFFFF"/>
            <w:vAlign w:val="center"/>
          </w:tcPr>
          <w:p w14:paraId="230637C5" w14:textId="77777777" w:rsidR="001948FA" w:rsidRPr="001046F4" w:rsidRDefault="001948FA" w:rsidP="001948FA">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19,5</w:t>
            </w:r>
          </w:p>
        </w:tc>
      </w:tr>
      <w:tr w:rsidR="001948FA" w:rsidRPr="001046F4" w14:paraId="7F191971" w14:textId="77777777" w:rsidTr="001948FA">
        <w:trPr>
          <w:trHeight w:val="264"/>
        </w:trPr>
        <w:tc>
          <w:tcPr>
            <w:tcW w:w="1093" w:type="pct"/>
            <w:shd w:val="clear" w:color="000000" w:fill="FFFFFF"/>
            <w:noWrap/>
            <w:vAlign w:val="center"/>
            <w:hideMark/>
          </w:tcPr>
          <w:p w14:paraId="5F9C018B" w14:textId="77777777" w:rsidR="001948FA" w:rsidRPr="001046F4" w:rsidRDefault="001948FA" w:rsidP="006D1FFA">
            <w:pPr>
              <w:spacing w:after="0" w:line="240" w:lineRule="auto"/>
              <w:ind w:firstLine="284"/>
              <w:rPr>
                <w:rFonts w:ascii="Times New Roman" w:hAnsi="Times New Roman" w:cs="Times New Roman"/>
                <w:sz w:val="24"/>
                <w:szCs w:val="24"/>
                <w:lang w:val="uk-UA"/>
              </w:rPr>
            </w:pPr>
            <w:r w:rsidRPr="001046F4">
              <w:rPr>
                <w:rFonts w:ascii="Times New Roman" w:hAnsi="Times New Roman" w:cs="Times New Roman"/>
                <w:sz w:val="24"/>
                <w:szCs w:val="24"/>
                <w:lang w:val="uk-UA"/>
              </w:rPr>
              <w:t>Європа</w:t>
            </w:r>
          </w:p>
        </w:tc>
        <w:tc>
          <w:tcPr>
            <w:tcW w:w="593" w:type="pct"/>
            <w:shd w:val="clear" w:color="000000" w:fill="FFFFFF"/>
            <w:noWrap/>
            <w:vAlign w:val="center"/>
            <w:hideMark/>
          </w:tcPr>
          <w:p w14:paraId="7EF4166C" w14:textId="77777777" w:rsidR="001948FA" w:rsidRPr="001046F4" w:rsidRDefault="001948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37,2</w:t>
            </w:r>
          </w:p>
        </w:tc>
        <w:tc>
          <w:tcPr>
            <w:tcW w:w="592" w:type="pct"/>
            <w:shd w:val="clear" w:color="000000" w:fill="FFFFFF"/>
            <w:noWrap/>
            <w:vAlign w:val="center"/>
            <w:hideMark/>
          </w:tcPr>
          <w:p w14:paraId="750D20C5" w14:textId="77777777" w:rsidR="001948FA" w:rsidRPr="001046F4" w:rsidRDefault="001948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42,3</w:t>
            </w:r>
          </w:p>
        </w:tc>
        <w:tc>
          <w:tcPr>
            <w:tcW w:w="518" w:type="pct"/>
            <w:shd w:val="clear" w:color="000000" w:fill="FFFFFF"/>
            <w:noWrap/>
            <w:vAlign w:val="center"/>
            <w:hideMark/>
          </w:tcPr>
          <w:p w14:paraId="13AF295E" w14:textId="77777777" w:rsidR="001948FA" w:rsidRPr="001046F4" w:rsidRDefault="001948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43,6</w:t>
            </w:r>
          </w:p>
        </w:tc>
        <w:tc>
          <w:tcPr>
            <w:tcW w:w="519" w:type="pct"/>
            <w:shd w:val="clear" w:color="000000" w:fill="FFFFFF"/>
            <w:noWrap/>
            <w:vAlign w:val="center"/>
            <w:hideMark/>
          </w:tcPr>
          <w:p w14:paraId="41D2C21B" w14:textId="77777777" w:rsidR="001948FA" w:rsidRPr="001046F4" w:rsidRDefault="001948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54,0</w:t>
            </w:r>
          </w:p>
        </w:tc>
        <w:tc>
          <w:tcPr>
            <w:tcW w:w="592" w:type="pct"/>
            <w:shd w:val="clear" w:color="000000" w:fill="FFFFFF"/>
            <w:noWrap/>
            <w:vAlign w:val="center"/>
            <w:hideMark/>
          </w:tcPr>
          <w:p w14:paraId="4D6D602C" w14:textId="77777777" w:rsidR="001948FA" w:rsidRPr="001046F4" w:rsidRDefault="001948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56,7</w:t>
            </w:r>
          </w:p>
        </w:tc>
        <w:tc>
          <w:tcPr>
            <w:tcW w:w="1093" w:type="pct"/>
            <w:shd w:val="clear" w:color="000000" w:fill="FFFFFF"/>
            <w:vAlign w:val="center"/>
          </w:tcPr>
          <w:p w14:paraId="780F5411" w14:textId="77777777" w:rsidR="001948FA" w:rsidRPr="001046F4" w:rsidRDefault="001948FA" w:rsidP="001948FA">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0,8</w:t>
            </w:r>
          </w:p>
        </w:tc>
      </w:tr>
      <w:tr w:rsidR="001948FA" w:rsidRPr="001046F4" w14:paraId="508F27B8" w14:textId="77777777" w:rsidTr="001948FA">
        <w:trPr>
          <w:trHeight w:val="264"/>
        </w:trPr>
        <w:tc>
          <w:tcPr>
            <w:tcW w:w="1093" w:type="pct"/>
            <w:shd w:val="clear" w:color="000000" w:fill="FFFFFF"/>
            <w:noWrap/>
            <w:vAlign w:val="center"/>
            <w:hideMark/>
          </w:tcPr>
          <w:p w14:paraId="00F1FB44" w14:textId="77777777" w:rsidR="001948FA" w:rsidRPr="001046F4" w:rsidRDefault="001948FA" w:rsidP="006D1FFA">
            <w:pPr>
              <w:spacing w:after="0" w:line="240" w:lineRule="auto"/>
              <w:ind w:firstLine="284"/>
              <w:rPr>
                <w:rFonts w:ascii="Times New Roman" w:hAnsi="Times New Roman" w:cs="Times New Roman"/>
                <w:sz w:val="24"/>
                <w:szCs w:val="24"/>
                <w:lang w:val="uk-UA"/>
              </w:rPr>
            </w:pPr>
            <w:r w:rsidRPr="001046F4">
              <w:rPr>
                <w:rFonts w:ascii="Times New Roman" w:hAnsi="Times New Roman" w:cs="Times New Roman"/>
                <w:sz w:val="24"/>
                <w:szCs w:val="24"/>
                <w:lang w:val="uk-UA"/>
              </w:rPr>
              <w:t>Азія</w:t>
            </w:r>
          </w:p>
        </w:tc>
        <w:tc>
          <w:tcPr>
            <w:tcW w:w="593" w:type="pct"/>
            <w:shd w:val="clear" w:color="000000" w:fill="FFFFFF"/>
            <w:noWrap/>
            <w:vAlign w:val="center"/>
            <w:hideMark/>
          </w:tcPr>
          <w:p w14:paraId="5E4112E1" w14:textId="77777777" w:rsidR="001948FA" w:rsidRPr="001046F4" w:rsidRDefault="001948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22,1</w:t>
            </w:r>
          </w:p>
        </w:tc>
        <w:tc>
          <w:tcPr>
            <w:tcW w:w="592" w:type="pct"/>
            <w:shd w:val="clear" w:color="000000" w:fill="FFFFFF"/>
            <w:noWrap/>
            <w:vAlign w:val="center"/>
            <w:hideMark/>
          </w:tcPr>
          <w:p w14:paraId="017E1DE8" w14:textId="77777777" w:rsidR="001948FA" w:rsidRPr="001046F4" w:rsidRDefault="001948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29,3</w:t>
            </w:r>
          </w:p>
        </w:tc>
        <w:tc>
          <w:tcPr>
            <w:tcW w:w="518" w:type="pct"/>
            <w:shd w:val="clear" w:color="000000" w:fill="FFFFFF"/>
            <w:noWrap/>
            <w:vAlign w:val="center"/>
            <w:hideMark/>
          </w:tcPr>
          <w:p w14:paraId="5E4DF5E4" w14:textId="77777777" w:rsidR="001948FA" w:rsidRPr="001046F4" w:rsidRDefault="001948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28,3</w:t>
            </w:r>
          </w:p>
        </w:tc>
        <w:tc>
          <w:tcPr>
            <w:tcW w:w="519" w:type="pct"/>
            <w:shd w:val="clear" w:color="000000" w:fill="FFFFFF"/>
            <w:noWrap/>
            <w:vAlign w:val="center"/>
            <w:hideMark/>
          </w:tcPr>
          <w:p w14:paraId="6FDF16E6" w14:textId="77777777" w:rsidR="001948FA" w:rsidRPr="001046F4" w:rsidRDefault="001948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20,4</w:t>
            </w:r>
          </w:p>
        </w:tc>
        <w:tc>
          <w:tcPr>
            <w:tcW w:w="592" w:type="pct"/>
            <w:shd w:val="clear" w:color="000000" w:fill="FFFFFF"/>
            <w:noWrap/>
            <w:vAlign w:val="center"/>
            <w:hideMark/>
          </w:tcPr>
          <w:p w14:paraId="5C7E7083" w14:textId="77777777" w:rsidR="001948FA" w:rsidRPr="001046F4" w:rsidRDefault="001948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22,9</w:t>
            </w:r>
          </w:p>
        </w:tc>
        <w:tc>
          <w:tcPr>
            <w:tcW w:w="1093" w:type="pct"/>
            <w:shd w:val="clear" w:color="000000" w:fill="FFFFFF"/>
            <w:vAlign w:val="center"/>
          </w:tcPr>
          <w:p w14:paraId="79AF2E46" w14:textId="77777777" w:rsidR="001948FA" w:rsidRPr="001046F4" w:rsidRDefault="001948FA" w:rsidP="001948FA">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5,8</w:t>
            </w:r>
          </w:p>
        </w:tc>
      </w:tr>
      <w:tr w:rsidR="001948FA" w:rsidRPr="001046F4" w14:paraId="53E6227A" w14:textId="77777777" w:rsidTr="001948FA">
        <w:trPr>
          <w:trHeight w:val="264"/>
        </w:trPr>
        <w:tc>
          <w:tcPr>
            <w:tcW w:w="1093" w:type="pct"/>
            <w:shd w:val="clear" w:color="000000" w:fill="FFFFFF"/>
            <w:noWrap/>
            <w:vAlign w:val="center"/>
            <w:hideMark/>
          </w:tcPr>
          <w:p w14:paraId="1EF39417" w14:textId="77777777" w:rsidR="001948FA" w:rsidRPr="001046F4" w:rsidRDefault="001948FA" w:rsidP="006D1FFA">
            <w:pPr>
              <w:spacing w:after="0" w:line="240" w:lineRule="auto"/>
              <w:ind w:firstLine="284"/>
              <w:rPr>
                <w:rFonts w:ascii="Times New Roman" w:hAnsi="Times New Roman" w:cs="Times New Roman"/>
                <w:sz w:val="24"/>
                <w:szCs w:val="24"/>
                <w:lang w:val="uk-UA"/>
              </w:rPr>
            </w:pPr>
            <w:r w:rsidRPr="001046F4">
              <w:rPr>
                <w:rFonts w:ascii="Times New Roman" w:hAnsi="Times New Roman" w:cs="Times New Roman"/>
                <w:sz w:val="24"/>
                <w:szCs w:val="24"/>
                <w:lang w:val="uk-UA"/>
              </w:rPr>
              <w:t>Америка</w:t>
            </w:r>
          </w:p>
        </w:tc>
        <w:tc>
          <w:tcPr>
            <w:tcW w:w="593" w:type="pct"/>
            <w:shd w:val="clear" w:color="000000" w:fill="FFFFFF"/>
            <w:noWrap/>
            <w:vAlign w:val="center"/>
            <w:hideMark/>
          </w:tcPr>
          <w:p w14:paraId="0184EC75" w14:textId="77777777" w:rsidR="001948FA" w:rsidRPr="001046F4" w:rsidRDefault="001948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5,4</w:t>
            </w:r>
          </w:p>
        </w:tc>
        <w:tc>
          <w:tcPr>
            <w:tcW w:w="592" w:type="pct"/>
            <w:shd w:val="clear" w:color="000000" w:fill="FFFFFF"/>
            <w:noWrap/>
            <w:vAlign w:val="center"/>
            <w:hideMark/>
          </w:tcPr>
          <w:p w14:paraId="636FFD86" w14:textId="77777777" w:rsidR="001948FA" w:rsidRPr="001046F4" w:rsidRDefault="001948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7,8</w:t>
            </w:r>
          </w:p>
        </w:tc>
        <w:tc>
          <w:tcPr>
            <w:tcW w:w="518" w:type="pct"/>
            <w:shd w:val="clear" w:color="000000" w:fill="FFFFFF"/>
            <w:noWrap/>
            <w:vAlign w:val="center"/>
            <w:hideMark/>
          </w:tcPr>
          <w:p w14:paraId="5A5DE049" w14:textId="77777777" w:rsidR="001948FA" w:rsidRPr="001046F4" w:rsidRDefault="001948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7,9</w:t>
            </w:r>
          </w:p>
        </w:tc>
        <w:tc>
          <w:tcPr>
            <w:tcW w:w="519" w:type="pct"/>
            <w:shd w:val="clear" w:color="000000" w:fill="FFFFFF"/>
            <w:noWrap/>
            <w:vAlign w:val="center"/>
            <w:hideMark/>
          </w:tcPr>
          <w:p w14:paraId="5E723752" w14:textId="77777777" w:rsidR="001948FA" w:rsidRPr="001046F4" w:rsidRDefault="001948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12,9</w:t>
            </w:r>
          </w:p>
        </w:tc>
        <w:tc>
          <w:tcPr>
            <w:tcW w:w="592" w:type="pct"/>
            <w:shd w:val="clear" w:color="000000" w:fill="FFFFFF"/>
            <w:noWrap/>
            <w:vAlign w:val="center"/>
            <w:hideMark/>
          </w:tcPr>
          <w:p w14:paraId="5EC126B8" w14:textId="77777777" w:rsidR="001948FA" w:rsidRPr="001046F4" w:rsidRDefault="001948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11,2</w:t>
            </w:r>
          </w:p>
        </w:tc>
        <w:tc>
          <w:tcPr>
            <w:tcW w:w="1093" w:type="pct"/>
            <w:shd w:val="clear" w:color="000000" w:fill="FFFFFF"/>
            <w:vAlign w:val="center"/>
          </w:tcPr>
          <w:p w14:paraId="32F74A32" w14:textId="77777777" w:rsidR="001948FA" w:rsidRPr="001046F4" w:rsidRDefault="001948FA" w:rsidP="001948FA">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6,4</w:t>
            </w:r>
          </w:p>
        </w:tc>
      </w:tr>
      <w:tr w:rsidR="001948FA" w:rsidRPr="001046F4" w14:paraId="5A301A68" w14:textId="77777777" w:rsidTr="001948FA">
        <w:trPr>
          <w:trHeight w:val="264"/>
        </w:trPr>
        <w:tc>
          <w:tcPr>
            <w:tcW w:w="1093" w:type="pct"/>
            <w:shd w:val="clear" w:color="000000" w:fill="FFFFFF"/>
            <w:noWrap/>
            <w:vAlign w:val="center"/>
            <w:hideMark/>
          </w:tcPr>
          <w:p w14:paraId="3EC572A5" w14:textId="77777777" w:rsidR="001948FA" w:rsidRPr="001046F4" w:rsidRDefault="001948FA" w:rsidP="006D1FFA">
            <w:pPr>
              <w:spacing w:after="0" w:line="240" w:lineRule="auto"/>
              <w:ind w:firstLine="284"/>
              <w:rPr>
                <w:rFonts w:ascii="Times New Roman" w:hAnsi="Times New Roman" w:cs="Times New Roman"/>
                <w:sz w:val="24"/>
                <w:szCs w:val="24"/>
                <w:lang w:val="uk-UA"/>
              </w:rPr>
            </w:pPr>
            <w:r w:rsidRPr="001046F4">
              <w:rPr>
                <w:rFonts w:ascii="Times New Roman" w:hAnsi="Times New Roman" w:cs="Times New Roman"/>
                <w:sz w:val="24"/>
                <w:szCs w:val="24"/>
                <w:lang w:val="uk-UA"/>
              </w:rPr>
              <w:t>у т.ч. США</w:t>
            </w:r>
          </w:p>
        </w:tc>
        <w:tc>
          <w:tcPr>
            <w:tcW w:w="593" w:type="pct"/>
            <w:shd w:val="clear" w:color="000000" w:fill="FFFFFF"/>
            <w:noWrap/>
            <w:vAlign w:val="center"/>
            <w:hideMark/>
          </w:tcPr>
          <w:p w14:paraId="37CBF2FE" w14:textId="77777777" w:rsidR="001948FA" w:rsidRPr="001046F4" w:rsidRDefault="001948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3,7</w:t>
            </w:r>
          </w:p>
        </w:tc>
        <w:tc>
          <w:tcPr>
            <w:tcW w:w="592" w:type="pct"/>
            <w:shd w:val="clear" w:color="000000" w:fill="FFFFFF"/>
            <w:noWrap/>
            <w:vAlign w:val="center"/>
            <w:hideMark/>
          </w:tcPr>
          <w:p w14:paraId="2635C5F4" w14:textId="77777777" w:rsidR="001948FA" w:rsidRPr="001046F4" w:rsidRDefault="001948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6,2</w:t>
            </w:r>
          </w:p>
        </w:tc>
        <w:tc>
          <w:tcPr>
            <w:tcW w:w="518" w:type="pct"/>
            <w:shd w:val="clear" w:color="000000" w:fill="FFFFFF"/>
            <w:noWrap/>
            <w:vAlign w:val="center"/>
            <w:hideMark/>
          </w:tcPr>
          <w:p w14:paraId="77F7E6A6" w14:textId="77777777" w:rsidR="001948FA" w:rsidRPr="001046F4" w:rsidRDefault="001948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5,8</w:t>
            </w:r>
          </w:p>
        </w:tc>
        <w:tc>
          <w:tcPr>
            <w:tcW w:w="519" w:type="pct"/>
            <w:shd w:val="clear" w:color="000000" w:fill="FFFFFF"/>
            <w:noWrap/>
            <w:vAlign w:val="center"/>
            <w:hideMark/>
          </w:tcPr>
          <w:p w14:paraId="7C58534E" w14:textId="77777777" w:rsidR="001948FA" w:rsidRPr="001046F4" w:rsidRDefault="001948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11,6</w:t>
            </w:r>
          </w:p>
        </w:tc>
        <w:tc>
          <w:tcPr>
            <w:tcW w:w="592" w:type="pct"/>
            <w:shd w:val="clear" w:color="000000" w:fill="FFFFFF"/>
            <w:noWrap/>
            <w:vAlign w:val="center"/>
            <w:hideMark/>
          </w:tcPr>
          <w:p w14:paraId="6380D1D8" w14:textId="77777777" w:rsidR="001948FA" w:rsidRPr="001046F4" w:rsidRDefault="001948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10,1</w:t>
            </w:r>
          </w:p>
        </w:tc>
        <w:tc>
          <w:tcPr>
            <w:tcW w:w="1093" w:type="pct"/>
            <w:shd w:val="clear" w:color="000000" w:fill="FFFFFF"/>
            <w:vAlign w:val="center"/>
          </w:tcPr>
          <w:p w14:paraId="5FFF24B5" w14:textId="77777777" w:rsidR="001948FA" w:rsidRPr="001046F4" w:rsidRDefault="001948FA" w:rsidP="001948FA">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-2,9</w:t>
            </w:r>
          </w:p>
        </w:tc>
      </w:tr>
      <w:tr w:rsidR="001948FA" w:rsidRPr="001046F4" w14:paraId="0C8356BB" w14:textId="77777777" w:rsidTr="001948FA">
        <w:trPr>
          <w:trHeight w:val="264"/>
        </w:trPr>
        <w:tc>
          <w:tcPr>
            <w:tcW w:w="1093" w:type="pct"/>
            <w:shd w:val="clear" w:color="000000" w:fill="FFFFFF"/>
            <w:noWrap/>
            <w:vAlign w:val="center"/>
            <w:hideMark/>
          </w:tcPr>
          <w:p w14:paraId="0271DBC8" w14:textId="77777777" w:rsidR="001948FA" w:rsidRPr="001046F4" w:rsidRDefault="001948FA" w:rsidP="006D1FFA">
            <w:pPr>
              <w:spacing w:after="0" w:line="240" w:lineRule="auto"/>
              <w:ind w:firstLine="284"/>
              <w:rPr>
                <w:rFonts w:ascii="Times New Roman" w:hAnsi="Times New Roman" w:cs="Times New Roman"/>
                <w:sz w:val="24"/>
                <w:szCs w:val="24"/>
                <w:lang w:val="uk-UA"/>
              </w:rPr>
            </w:pPr>
            <w:r w:rsidRPr="001046F4">
              <w:rPr>
                <w:rFonts w:ascii="Times New Roman" w:hAnsi="Times New Roman" w:cs="Times New Roman"/>
                <w:sz w:val="24"/>
                <w:szCs w:val="24"/>
                <w:lang w:val="uk-UA"/>
              </w:rPr>
              <w:t>Африка</w:t>
            </w:r>
          </w:p>
        </w:tc>
        <w:tc>
          <w:tcPr>
            <w:tcW w:w="593" w:type="pct"/>
            <w:shd w:val="clear" w:color="000000" w:fill="FFFFFF"/>
            <w:noWrap/>
            <w:vAlign w:val="center"/>
            <w:hideMark/>
          </w:tcPr>
          <w:p w14:paraId="65092C85" w14:textId="77777777" w:rsidR="001948FA" w:rsidRPr="001046F4" w:rsidRDefault="001948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4,7</w:t>
            </w:r>
          </w:p>
        </w:tc>
        <w:tc>
          <w:tcPr>
            <w:tcW w:w="592" w:type="pct"/>
            <w:shd w:val="clear" w:color="000000" w:fill="FFFFFF"/>
            <w:noWrap/>
            <w:vAlign w:val="center"/>
            <w:hideMark/>
          </w:tcPr>
          <w:p w14:paraId="2BFDD23F" w14:textId="77777777" w:rsidR="001948FA" w:rsidRPr="001046F4" w:rsidRDefault="001948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4,1</w:t>
            </w:r>
          </w:p>
        </w:tc>
        <w:tc>
          <w:tcPr>
            <w:tcW w:w="518" w:type="pct"/>
            <w:shd w:val="clear" w:color="000000" w:fill="FFFFFF"/>
            <w:noWrap/>
            <w:vAlign w:val="center"/>
            <w:hideMark/>
          </w:tcPr>
          <w:p w14:paraId="437782E5" w14:textId="77777777" w:rsidR="001948FA" w:rsidRPr="001046F4" w:rsidRDefault="001948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4,4</w:t>
            </w:r>
          </w:p>
        </w:tc>
        <w:tc>
          <w:tcPr>
            <w:tcW w:w="519" w:type="pct"/>
            <w:shd w:val="clear" w:color="000000" w:fill="FFFFFF"/>
            <w:noWrap/>
            <w:vAlign w:val="center"/>
            <w:hideMark/>
          </w:tcPr>
          <w:p w14:paraId="5AE55405" w14:textId="77777777" w:rsidR="001948FA" w:rsidRPr="001046F4" w:rsidRDefault="001948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2,0</w:t>
            </w:r>
          </w:p>
        </w:tc>
        <w:tc>
          <w:tcPr>
            <w:tcW w:w="592" w:type="pct"/>
            <w:shd w:val="clear" w:color="000000" w:fill="FFFFFF"/>
            <w:noWrap/>
            <w:vAlign w:val="center"/>
            <w:hideMark/>
          </w:tcPr>
          <w:p w14:paraId="2AD532F0" w14:textId="77777777" w:rsidR="001948FA" w:rsidRPr="001046F4" w:rsidRDefault="001948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1,8</w:t>
            </w:r>
          </w:p>
        </w:tc>
        <w:tc>
          <w:tcPr>
            <w:tcW w:w="1093" w:type="pct"/>
            <w:shd w:val="clear" w:color="000000" w:fill="FFFFFF"/>
            <w:vAlign w:val="center"/>
          </w:tcPr>
          <w:p w14:paraId="500FE2F9" w14:textId="77777777" w:rsidR="001948FA" w:rsidRPr="001046F4" w:rsidRDefault="001948FA" w:rsidP="001948FA">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-0,2</w:t>
            </w:r>
          </w:p>
        </w:tc>
      </w:tr>
      <w:tr w:rsidR="001948FA" w:rsidRPr="001046F4" w14:paraId="772B5939" w14:textId="77777777" w:rsidTr="001948FA">
        <w:trPr>
          <w:trHeight w:val="264"/>
        </w:trPr>
        <w:tc>
          <w:tcPr>
            <w:tcW w:w="1093" w:type="pct"/>
            <w:shd w:val="clear" w:color="000000" w:fill="FFFFFF"/>
            <w:noWrap/>
            <w:vAlign w:val="center"/>
            <w:hideMark/>
          </w:tcPr>
          <w:p w14:paraId="25A30978" w14:textId="77777777" w:rsidR="001948FA" w:rsidRPr="001046F4" w:rsidRDefault="001948FA" w:rsidP="006D1FFA">
            <w:pPr>
              <w:spacing w:after="0" w:line="240" w:lineRule="auto"/>
              <w:ind w:firstLine="284"/>
              <w:rPr>
                <w:rFonts w:ascii="Times New Roman" w:hAnsi="Times New Roman" w:cs="Times New Roman"/>
                <w:sz w:val="24"/>
                <w:szCs w:val="24"/>
                <w:lang w:val="uk-UA"/>
              </w:rPr>
            </w:pPr>
            <w:r w:rsidRPr="001046F4">
              <w:rPr>
                <w:rFonts w:ascii="Times New Roman" w:hAnsi="Times New Roman" w:cs="Times New Roman"/>
                <w:sz w:val="24"/>
                <w:szCs w:val="24"/>
                <w:lang w:val="uk-UA"/>
              </w:rPr>
              <w:t>Австралія і Океанія</w:t>
            </w:r>
          </w:p>
        </w:tc>
        <w:tc>
          <w:tcPr>
            <w:tcW w:w="593" w:type="pct"/>
            <w:shd w:val="clear" w:color="000000" w:fill="FFFFFF"/>
            <w:noWrap/>
            <w:vAlign w:val="center"/>
            <w:hideMark/>
          </w:tcPr>
          <w:p w14:paraId="7AAF09A5" w14:textId="77777777" w:rsidR="001948FA" w:rsidRPr="001046F4" w:rsidRDefault="001948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0,3</w:t>
            </w:r>
          </w:p>
        </w:tc>
        <w:tc>
          <w:tcPr>
            <w:tcW w:w="592" w:type="pct"/>
            <w:shd w:val="clear" w:color="000000" w:fill="FFFFFF"/>
            <w:noWrap/>
            <w:vAlign w:val="center"/>
            <w:hideMark/>
          </w:tcPr>
          <w:p w14:paraId="281202F8" w14:textId="77777777" w:rsidR="001948FA" w:rsidRPr="001046F4" w:rsidRDefault="001948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0,1</w:t>
            </w:r>
          </w:p>
        </w:tc>
        <w:tc>
          <w:tcPr>
            <w:tcW w:w="518" w:type="pct"/>
            <w:shd w:val="clear" w:color="000000" w:fill="FFFFFF"/>
            <w:noWrap/>
            <w:vAlign w:val="center"/>
            <w:hideMark/>
          </w:tcPr>
          <w:p w14:paraId="560899AB" w14:textId="77777777" w:rsidR="001948FA" w:rsidRPr="001046F4" w:rsidRDefault="001948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0,2</w:t>
            </w:r>
          </w:p>
        </w:tc>
        <w:tc>
          <w:tcPr>
            <w:tcW w:w="519" w:type="pct"/>
            <w:shd w:val="clear" w:color="000000" w:fill="FFFFFF"/>
            <w:noWrap/>
            <w:vAlign w:val="center"/>
            <w:hideMark/>
          </w:tcPr>
          <w:p w14:paraId="22FC0A18" w14:textId="77777777" w:rsidR="001948FA" w:rsidRPr="001046F4" w:rsidRDefault="001948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0,2</w:t>
            </w:r>
          </w:p>
        </w:tc>
        <w:tc>
          <w:tcPr>
            <w:tcW w:w="592" w:type="pct"/>
            <w:shd w:val="clear" w:color="000000" w:fill="FFFFFF"/>
            <w:noWrap/>
            <w:vAlign w:val="center"/>
            <w:hideMark/>
          </w:tcPr>
          <w:p w14:paraId="3A1BED72" w14:textId="77777777" w:rsidR="001948FA" w:rsidRPr="001046F4" w:rsidRDefault="001948FA" w:rsidP="00481BE4">
            <w:pPr>
              <w:spacing w:after="0" w:line="240" w:lineRule="auto"/>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0,1</w:t>
            </w:r>
          </w:p>
        </w:tc>
        <w:tc>
          <w:tcPr>
            <w:tcW w:w="1093" w:type="pct"/>
            <w:shd w:val="clear" w:color="000000" w:fill="FFFFFF"/>
            <w:vAlign w:val="center"/>
          </w:tcPr>
          <w:p w14:paraId="5C710721" w14:textId="77777777" w:rsidR="001948FA" w:rsidRPr="001046F4" w:rsidRDefault="001948FA" w:rsidP="001948FA">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0,0</w:t>
            </w:r>
          </w:p>
        </w:tc>
      </w:tr>
      <w:tr w:rsidR="001948FA" w:rsidRPr="001046F4" w14:paraId="5255C9CC" w14:textId="77777777" w:rsidTr="001948FA">
        <w:trPr>
          <w:trHeight w:val="264"/>
        </w:trPr>
        <w:tc>
          <w:tcPr>
            <w:tcW w:w="1093" w:type="pct"/>
            <w:shd w:val="clear" w:color="000000" w:fill="FFFFFF"/>
            <w:noWrap/>
            <w:vAlign w:val="center"/>
            <w:hideMark/>
          </w:tcPr>
          <w:p w14:paraId="550AD08C" w14:textId="77777777" w:rsidR="001948FA" w:rsidRPr="001046F4" w:rsidRDefault="001948FA" w:rsidP="006D1FFA">
            <w:pPr>
              <w:spacing w:after="0" w:line="240" w:lineRule="auto"/>
              <w:rPr>
                <w:rFonts w:ascii="Times New Roman" w:hAnsi="Times New Roman" w:cs="Times New Roman"/>
                <w:i/>
                <w:sz w:val="24"/>
                <w:szCs w:val="24"/>
                <w:lang w:val="uk-UA"/>
              </w:rPr>
            </w:pPr>
            <w:r w:rsidRPr="001046F4">
              <w:rPr>
                <w:rFonts w:ascii="Times New Roman" w:hAnsi="Times New Roman" w:cs="Times New Roman"/>
                <w:i/>
                <w:sz w:val="24"/>
                <w:szCs w:val="24"/>
                <w:lang w:val="uk-UA"/>
              </w:rPr>
              <w:t>Довідково:</w:t>
            </w:r>
          </w:p>
        </w:tc>
        <w:tc>
          <w:tcPr>
            <w:tcW w:w="593" w:type="pct"/>
            <w:shd w:val="clear" w:color="000000" w:fill="FFFFFF"/>
            <w:noWrap/>
            <w:vAlign w:val="center"/>
            <w:hideMark/>
          </w:tcPr>
          <w:p w14:paraId="1AEF79FB" w14:textId="77777777" w:rsidR="001948FA" w:rsidRPr="001046F4" w:rsidRDefault="001948FA" w:rsidP="00481BE4">
            <w:pPr>
              <w:spacing w:after="0" w:line="240" w:lineRule="auto"/>
              <w:jc w:val="center"/>
              <w:rPr>
                <w:rFonts w:ascii="Times New Roman" w:hAnsi="Times New Roman" w:cs="Times New Roman"/>
                <w:sz w:val="24"/>
                <w:szCs w:val="24"/>
                <w:lang w:val="uk-UA"/>
              </w:rPr>
            </w:pPr>
          </w:p>
        </w:tc>
        <w:tc>
          <w:tcPr>
            <w:tcW w:w="592" w:type="pct"/>
            <w:shd w:val="clear" w:color="000000" w:fill="FFFFFF"/>
            <w:noWrap/>
            <w:vAlign w:val="center"/>
            <w:hideMark/>
          </w:tcPr>
          <w:p w14:paraId="702753F8" w14:textId="77777777" w:rsidR="001948FA" w:rsidRPr="001046F4" w:rsidRDefault="001948FA" w:rsidP="00481BE4">
            <w:pPr>
              <w:spacing w:after="0" w:line="240" w:lineRule="auto"/>
              <w:jc w:val="center"/>
              <w:rPr>
                <w:rFonts w:ascii="Times New Roman" w:hAnsi="Times New Roman" w:cs="Times New Roman"/>
                <w:sz w:val="24"/>
                <w:szCs w:val="24"/>
                <w:lang w:val="uk-UA"/>
              </w:rPr>
            </w:pPr>
          </w:p>
        </w:tc>
        <w:tc>
          <w:tcPr>
            <w:tcW w:w="518" w:type="pct"/>
            <w:shd w:val="clear" w:color="000000" w:fill="FFFFFF"/>
            <w:noWrap/>
            <w:vAlign w:val="center"/>
            <w:hideMark/>
          </w:tcPr>
          <w:p w14:paraId="2FCD3D5E" w14:textId="77777777" w:rsidR="001948FA" w:rsidRPr="001046F4" w:rsidRDefault="001948FA" w:rsidP="00481BE4">
            <w:pPr>
              <w:spacing w:after="0" w:line="240" w:lineRule="auto"/>
              <w:jc w:val="center"/>
              <w:rPr>
                <w:rFonts w:ascii="Times New Roman" w:hAnsi="Times New Roman" w:cs="Times New Roman"/>
                <w:sz w:val="24"/>
                <w:szCs w:val="24"/>
                <w:lang w:val="uk-UA"/>
              </w:rPr>
            </w:pPr>
          </w:p>
        </w:tc>
        <w:tc>
          <w:tcPr>
            <w:tcW w:w="519" w:type="pct"/>
            <w:shd w:val="clear" w:color="000000" w:fill="FFFFFF"/>
            <w:noWrap/>
            <w:vAlign w:val="center"/>
            <w:hideMark/>
          </w:tcPr>
          <w:p w14:paraId="6FB804C1" w14:textId="77777777" w:rsidR="001948FA" w:rsidRPr="001046F4" w:rsidRDefault="001948FA" w:rsidP="00481BE4">
            <w:pPr>
              <w:spacing w:after="0" w:line="240" w:lineRule="auto"/>
              <w:jc w:val="center"/>
              <w:rPr>
                <w:rFonts w:ascii="Times New Roman" w:hAnsi="Times New Roman" w:cs="Times New Roman"/>
                <w:sz w:val="24"/>
                <w:szCs w:val="24"/>
                <w:lang w:val="uk-UA"/>
              </w:rPr>
            </w:pPr>
          </w:p>
        </w:tc>
        <w:tc>
          <w:tcPr>
            <w:tcW w:w="592" w:type="pct"/>
            <w:shd w:val="clear" w:color="000000" w:fill="FFFFFF"/>
            <w:noWrap/>
            <w:vAlign w:val="center"/>
            <w:hideMark/>
          </w:tcPr>
          <w:p w14:paraId="019B5681" w14:textId="77777777" w:rsidR="001948FA" w:rsidRPr="001046F4" w:rsidRDefault="001948FA" w:rsidP="00481BE4">
            <w:pPr>
              <w:spacing w:after="0" w:line="240" w:lineRule="auto"/>
              <w:jc w:val="center"/>
              <w:rPr>
                <w:rFonts w:ascii="Times New Roman" w:hAnsi="Times New Roman" w:cs="Times New Roman"/>
                <w:sz w:val="24"/>
                <w:szCs w:val="24"/>
                <w:lang w:val="uk-UA"/>
              </w:rPr>
            </w:pPr>
          </w:p>
        </w:tc>
        <w:tc>
          <w:tcPr>
            <w:tcW w:w="1093" w:type="pct"/>
            <w:shd w:val="clear" w:color="000000" w:fill="FFFFFF"/>
            <w:vAlign w:val="center"/>
          </w:tcPr>
          <w:p w14:paraId="3F52460A" w14:textId="77777777" w:rsidR="001948FA" w:rsidRPr="001046F4" w:rsidRDefault="001948FA" w:rsidP="001948FA">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19,2</w:t>
            </w:r>
          </w:p>
        </w:tc>
      </w:tr>
      <w:tr w:rsidR="001948FA" w:rsidRPr="001046F4" w14:paraId="65FA7C7D" w14:textId="77777777" w:rsidTr="001948FA">
        <w:trPr>
          <w:trHeight w:val="264"/>
        </w:trPr>
        <w:tc>
          <w:tcPr>
            <w:tcW w:w="1093" w:type="pct"/>
            <w:shd w:val="clear" w:color="000000" w:fill="FFFFFF"/>
            <w:noWrap/>
            <w:vAlign w:val="center"/>
            <w:hideMark/>
          </w:tcPr>
          <w:p w14:paraId="402B6616" w14:textId="77777777" w:rsidR="001948FA" w:rsidRPr="001046F4" w:rsidRDefault="001948FA" w:rsidP="006D1FFA">
            <w:pPr>
              <w:spacing w:after="0" w:line="240" w:lineRule="auto"/>
              <w:rPr>
                <w:rFonts w:ascii="Times New Roman" w:hAnsi="Times New Roman" w:cs="Times New Roman"/>
                <w:i/>
                <w:sz w:val="24"/>
                <w:szCs w:val="24"/>
                <w:lang w:val="uk-UA"/>
              </w:rPr>
            </w:pPr>
            <w:r w:rsidRPr="001046F4">
              <w:rPr>
                <w:rFonts w:ascii="Times New Roman" w:hAnsi="Times New Roman" w:cs="Times New Roman"/>
                <w:i/>
                <w:sz w:val="24"/>
                <w:szCs w:val="24"/>
                <w:lang w:val="uk-UA"/>
              </w:rPr>
              <w:t>країни ЄС</w:t>
            </w:r>
          </w:p>
        </w:tc>
        <w:tc>
          <w:tcPr>
            <w:tcW w:w="593" w:type="pct"/>
            <w:shd w:val="clear" w:color="000000" w:fill="FFFFFF"/>
            <w:noWrap/>
            <w:vAlign w:val="center"/>
            <w:hideMark/>
          </w:tcPr>
          <w:p w14:paraId="5BF81EB3" w14:textId="77777777" w:rsidR="001948FA" w:rsidRPr="001046F4" w:rsidRDefault="001948FA" w:rsidP="00481BE4">
            <w:pPr>
              <w:spacing w:after="0" w:line="240" w:lineRule="auto"/>
              <w:jc w:val="center"/>
              <w:rPr>
                <w:rFonts w:ascii="Times New Roman" w:hAnsi="Times New Roman" w:cs="Times New Roman"/>
                <w:i/>
                <w:sz w:val="24"/>
                <w:szCs w:val="24"/>
                <w:lang w:val="uk-UA"/>
              </w:rPr>
            </w:pPr>
            <w:r w:rsidRPr="001046F4">
              <w:rPr>
                <w:rFonts w:ascii="Times New Roman" w:hAnsi="Times New Roman" w:cs="Times New Roman"/>
                <w:i/>
                <w:sz w:val="24"/>
                <w:szCs w:val="24"/>
                <w:lang w:val="uk-UA"/>
              </w:rPr>
              <w:t>32,0</w:t>
            </w:r>
          </w:p>
        </w:tc>
        <w:tc>
          <w:tcPr>
            <w:tcW w:w="592" w:type="pct"/>
            <w:shd w:val="clear" w:color="000000" w:fill="FFFFFF"/>
            <w:noWrap/>
            <w:vAlign w:val="center"/>
            <w:hideMark/>
          </w:tcPr>
          <w:p w14:paraId="58BEA885" w14:textId="77777777" w:rsidR="001948FA" w:rsidRPr="001046F4" w:rsidRDefault="001948FA" w:rsidP="00481BE4">
            <w:pPr>
              <w:spacing w:after="0" w:line="240" w:lineRule="auto"/>
              <w:jc w:val="center"/>
              <w:rPr>
                <w:rFonts w:ascii="Times New Roman" w:hAnsi="Times New Roman" w:cs="Times New Roman"/>
                <w:i/>
                <w:sz w:val="24"/>
                <w:szCs w:val="24"/>
                <w:lang w:val="uk-UA"/>
              </w:rPr>
            </w:pPr>
            <w:r w:rsidRPr="001046F4">
              <w:rPr>
                <w:rFonts w:ascii="Times New Roman" w:hAnsi="Times New Roman" w:cs="Times New Roman"/>
                <w:i/>
                <w:sz w:val="24"/>
                <w:szCs w:val="24"/>
                <w:lang w:val="uk-UA"/>
              </w:rPr>
              <w:t>38,1</w:t>
            </w:r>
          </w:p>
        </w:tc>
        <w:tc>
          <w:tcPr>
            <w:tcW w:w="518" w:type="pct"/>
            <w:shd w:val="clear" w:color="000000" w:fill="FFFFFF"/>
            <w:noWrap/>
            <w:vAlign w:val="center"/>
            <w:hideMark/>
          </w:tcPr>
          <w:p w14:paraId="2553DAF2" w14:textId="77777777" w:rsidR="001948FA" w:rsidRPr="001046F4" w:rsidRDefault="001948FA" w:rsidP="00481BE4">
            <w:pPr>
              <w:spacing w:after="0" w:line="240" w:lineRule="auto"/>
              <w:jc w:val="center"/>
              <w:rPr>
                <w:rFonts w:ascii="Times New Roman" w:hAnsi="Times New Roman" w:cs="Times New Roman"/>
                <w:i/>
                <w:sz w:val="24"/>
                <w:szCs w:val="24"/>
                <w:lang w:val="uk-UA"/>
              </w:rPr>
            </w:pPr>
            <w:r w:rsidRPr="001046F4">
              <w:rPr>
                <w:rFonts w:ascii="Times New Roman" w:hAnsi="Times New Roman" w:cs="Times New Roman"/>
                <w:i/>
                <w:sz w:val="24"/>
                <w:szCs w:val="24"/>
                <w:lang w:val="uk-UA"/>
              </w:rPr>
              <w:t>38,2</w:t>
            </w:r>
          </w:p>
        </w:tc>
        <w:tc>
          <w:tcPr>
            <w:tcW w:w="519" w:type="pct"/>
            <w:shd w:val="clear" w:color="000000" w:fill="FFFFFF"/>
            <w:noWrap/>
            <w:vAlign w:val="center"/>
            <w:hideMark/>
          </w:tcPr>
          <w:p w14:paraId="1D034D95" w14:textId="77777777" w:rsidR="001948FA" w:rsidRPr="001046F4" w:rsidRDefault="001948FA" w:rsidP="00481BE4">
            <w:pPr>
              <w:spacing w:after="0" w:line="240" w:lineRule="auto"/>
              <w:jc w:val="center"/>
              <w:rPr>
                <w:rFonts w:ascii="Times New Roman" w:hAnsi="Times New Roman" w:cs="Times New Roman"/>
                <w:i/>
                <w:sz w:val="24"/>
                <w:szCs w:val="24"/>
                <w:lang w:val="uk-UA"/>
              </w:rPr>
            </w:pPr>
            <w:r w:rsidRPr="001046F4">
              <w:rPr>
                <w:rFonts w:ascii="Times New Roman" w:hAnsi="Times New Roman" w:cs="Times New Roman"/>
                <w:i/>
                <w:sz w:val="24"/>
                <w:szCs w:val="24"/>
                <w:lang w:val="uk-UA"/>
              </w:rPr>
              <w:t>50,0</w:t>
            </w:r>
          </w:p>
        </w:tc>
        <w:tc>
          <w:tcPr>
            <w:tcW w:w="592" w:type="pct"/>
            <w:shd w:val="clear" w:color="000000" w:fill="FFFFFF"/>
            <w:noWrap/>
            <w:vAlign w:val="center"/>
            <w:hideMark/>
          </w:tcPr>
          <w:p w14:paraId="22C4148A" w14:textId="77777777" w:rsidR="001948FA" w:rsidRPr="001046F4" w:rsidRDefault="001948FA" w:rsidP="00481BE4">
            <w:pPr>
              <w:spacing w:after="0" w:line="240" w:lineRule="auto"/>
              <w:jc w:val="center"/>
              <w:rPr>
                <w:rFonts w:ascii="Times New Roman" w:hAnsi="Times New Roman" w:cs="Times New Roman"/>
                <w:i/>
                <w:sz w:val="24"/>
                <w:szCs w:val="24"/>
                <w:lang w:val="uk-UA"/>
              </w:rPr>
            </w:pPr>
            <w:r w:rsidRPr="001046F4">
              <w:rPr>
                <w:rFonts w:ascii="Times New Roman" w:hAnsi="Times New Roman" w:cs="Times New Roman"/>
                <w:i/>
                <w:sz w:val="24"/>
                <w:szCs w:val="24"/>
                <w:lang w:val="uk-UA"/>
              </w:rPr>
              <w:t>51,2</w:t>
            </w:r>
          </w:p>
        </w:tc>
        <w:tc>
          <w:tcPr>
            <w:tcW w:w="1093" w:type="pct"/>
            <w:shd w:val="clear" w:color="000000" w:fill="FFFFFF"/>
            <w:vAlign w:val="center"/>
          </w:tcPr>
          <w:p w14:paraId="5754A994" w14:textId="77777777" w:rsidR="001948FA" w:rsidRPr="001046F4" w:rsidRDefault="001948FA" w:rsidP="001948FA">
            <w:pPr>
              <w:spacing w:after="0" w:line="240" w:lineRule="auto"/>
              <w:jc w:val="center"/>
              <w:rPr>
                <w:rFonts w:ascii="Times New Roman" w:hAnsi="Times New Roman" w:cs="Times New Roman"/>
                <w:i/>
                <w:color w:val="000000"/>
                <w:sz w:val="24"/>
                <w:szCs w:val="24"/>
                <w:lang w:val="uk-UA"/>
              </w:rPr>
            </w:pPr>
            <w:r w:rsidRPr="001046F4">
              <w:rPr>
                <w:rFonts w:ascii="Times New Roman" w:hAnsi="Times New Roman" w:cs="Times New Roman"/>
                <w:i/>
                <w:color w:val="000000"/>
                <w:sz w:val="24"/>
                <w:szCs w:val="24"/>
                <w:lang w:val="uk-UA"/>
              </w:rPr>
              <w:t>-23,0</w:t>
            </w:r>
          </w:p>
        </w:tc>
      </w:tr>
      <w:tr w:rsidR="001948FA" w:rsidRPr="001046F4" w14:paraId="13497753" w14:textId="77777777" w:rsidTr="001948FA">
        <w:trPr>
          <w:trHeight w:val="264"/>
        </w:trPr>
        <w:tc>
          <w:tcPr>
            <w:tcW w:w="1093" w:type="pct"/>
            <w:shd w:val="clear" w:color="000000" w:fill="FFFFFF"/>
            <w:noWrap/>
            <w:vAlign w:val="center"/>
            <w:hideMark/>
          </w:tcPr>
          <w:p w14:paraId="5586AC90" w14:textId="77777777" w:rsidR="001948FA" w:rsidRPr="001046F4" w:rsidRDefault="001948FA" w:rsidP="006D1FFA">
            <w:pPr>
              <w:spacing w:after="0" w:line="240" w:lineRule="auto"/>
              <w:rPr>
                <w:rFonts w:ascii="Times New Roman" w:hAnsi="Times New Roman" w:cs="Times New Roman"/>
                <w:i/>
                <w:sz w:val="24"/>
                <w:szCs w:val="24"/>
                <w:lang w:val="uk-UA"/>
              </w:rPr>
            </w:pPr>
            <w:r w:rsidRPr="001046F4">
              <w:rPr>
                <w:rFonts w:ascii="Times New Roman" w:hAnsi="Times New Roman" w:cs="Times New Roman"/>
                <w:i/>
                <w:sz w:val="24"/>
                <w:szCs w:val="24"/>
                <w:lang w:val="uk-UA"/>
              </w:rPr>
              <w:t>країни СНД</w:t>
            </w:r>
          </w:p>
        </w:tc>
        <w:tc>
          <w:tcPr>
            <w:tcW w:w="593" w:type="pct"/>
            <w:shd w:val="clear" w:color="000000" w:fill="FFFFFF"/>
            <w:noWrap/>
            <w:vAlign w:val="center"/>
            <w:hideMark/>
          </w:tcPr>
          <w:p w14:paraId="2A96F265" w14:textId="77777777" w:rsidR="001948FA" w:rsidRPr="001046F4" w:rsidRDefault="001948FA" w:rsidP="00481BE4">
            <w:pPr>
              <w:spacing w:after="0" w:line="240" w:lineRule="auto"/>
              <w:jc w:val="center"/>
              <w:rPr>
                <w:rFonts w:ascii="Times New Roman" w:hAnsi="Times New Roman" w:cs="Times New Roman"/>
                <w:i/>
                <w:sz w:val="24"/>
                <w:szCs w:val="24"/>
                <w:lang w:val="uk-UA"/>
              </w:rPr>
            </w:pPr>
            <w:r w:rsidRPr="001046F4">
              <w:rPr>
                <w:rFonts w:ascii="Times New Roman" w:hAnsi="Times New Roman" w:cs="Times New Roman"/>
                <w:i/>
                <w:sz w:val="24"/>
                <w:szCs w:val="24"/>
                <w:lang w:val="uk-UA"/>
              </w:rPr>
              <w:t>26,2</w:t>
            </w:r>
          </w:p>
        </w:tc>
        <w:tc>
          <w:tcPr>
            <w:tcW w:w="592" w:type="pct"/>
            <w:shd w:val="clear" w:color="000000" w:fill="FFFFFF"/>
            <w:noWrap/>
            <w:vAlign w:val="center"/>
            <w:hideMark/>
          </w:tcPr>
          <w:p w14:paraId="7BDDDD9C" w14:textId="77777777" w:rsidR="001948FA" w:rsidRPr="001046F4" w:rsidRDefault="001948FA" w:rsidP="00481BE4">
            <w:pPr>
              <w:spacing w:after="0" w:line="240" w:lineRule="auto"/>
              <w:jc w:val="center"/>
              <w:rPr>
                <w:rFonts w:ascii="Times New Roman" w:hAnsi="Times New Roman" w:cs="Times New Roman"/>
                <w:i/>
                <w:sz w:val="24"/>
                <w:szCs w:val="24"/>
                <w:lang w:val="uk-UA"/>
              </w:rPr>
            </w:pPr>
            <w:r w:rsidRPr="001046F4">
              <w:rPr>
                <w:rFonts w:ascii="Times New Roman" w:hAnsi="Times New Roman" w:cs="Times New Roman"/>
                <w:i/>
                <w:sz w:val="24"/>
                <w:szCs w:val="24"/>
                <w:lang w:val="uk-UA"/>
              </w:rPr>
              <w:t>14,7</w:t>
            </w:r>
          </w:p>
        </w:tc>
        <w:tc>
          <w:tcPr>
            <w:tcW w:w="518" w:type="pct"/>
            <w:shd w:val="clear" w:color="000000" w:fill="FFFFFF"/>
            <w:noWrap/>
            <w:vAlign w:val="center"/>
            <w:hideMark/>
          </w:tcPr>
          <w:p w14:paraId="098BB079" w14:textId="77777777" w:rsidR="001948FA" w:rsidRPr="001046F4" w:rsidRDefault="001948FA" w:rsidP="00481BE4">
            <w:pPr>
              <w:spacing w:after="0" w:line="240" w:lineRule="auto"/>
              <w:jc w:val="center"/>
              <w:rPr>
                <w:rFonts w:ascii="Times New Roman" w:hAnsi="Times New Roman" w:cs="Times New Roman"/>
                <w:i/>
                <w:sz w:val="24"/>
                <w:szCs w:val="24"/>
                <w:lang w:val="uk-UA"/>
              </w:rPr>
            </w:pPr>
            <w:r w:rsidRPr="001046F4">
              <w:rPr>
                <w:rFonts w:ascii="Times New Roman" w:hAnsi="Times New Roman" w:cs="Times New Roman"/>
                <w:i/>
                <w:sz w:val="24"/>
                <w:szCs w:val="24"/>
                <w:lang w:val="uk-UA"/>
              </w:rPr>
              <w:t>14,3</w:t>
            </w:r>
          </w:p>
        </w:tc>
        <w:tc>
          <w:tcPr>
            <w:tcW w:w="519" w:type="pct"/>
            <w:shd w:val="clear" w:color="000000" w:fill="FFFFFF"/>
            <w:noWrap/>
            <w:vAlign w:val="center"/>
            <w:hideMark/>
          </w:tcPr>
          <w:p w14:paraId="4EFDBCBE" w14:textId="77777777" w:rsidR="001948FA" w:rsidRPr="001046F4" w:rsidRDefault="001948FA" w:rsidP="00481BE4">
            <w:pPr>
              <w:spacing w:after="0" w:line="240" w:lineRule="auto"/>
              <w:jc w:val="center"/>
              <w:rPr>
                <w:rFonts w:ascii="Times New Roman" w:hAnsi="Times New Roman" w:cs="Times New Roman"/>
                <w:i/>
                <w:sz w:val="24"/>
                <w:szCs w:val="24"/>
                <w:lang w:val="uk-UA"/>
              </w:rPr>
            </w:pPr>
            <w:r w:rsidRPr="001046F4">
              <w:rPr>
                <w:rFonts w:ascii="Times New Roman" w:hAnsi="Times New Roman" w:cs="Times New Roman"/>
                <w:i/>
                <w:sz w:val="24"/>
                <w:szCs w:val="24"/>
                <w:lang w:val="uk-UA"/>
              </w:rPr>
              <w:t>6,1</w:t>
            </w:r>
          </w:p>
        </w:tc>
        <w:tc>
          <w:tcPr>
            <w:tcW w:w="592" w:type="pct"/>
            <w:shd w:val="clear" w:color="000000" w:fill="FFFFFF"/>
            <w:noWrap/>
            <w:vAlign w:val="center"/>
            <w:hideMark/>
          </w:tcPr>
          <w:p w14:paraId="773E93FF" w14:textId="77777777" w:rsidR="001948FA" w:rsidRPr="001046F4" w:rsidRDefault="001948FA" w:rsidP="00481BE4">
            <w:pPr>
              <w:spacing w:after="0" w:line="240" w:lineRule="auto"/>
              <w:jc w:val="center"/>
              <w:rPr>
                <w:rFonts w:ascii="Times New Roman" w:hAnsi="Times New Roman" w:cs="Times New Roman"/>
                <w:i/>
                <w:sz w:val="24"/>
                <w:szCs w:val="24"/>
                <w:lang w:val="uk-UA"/>
              </w:rPr>
            </w:pPr>
            <w:r w:rsidRPr="001046F4">
              <w:rPr>
                <w:rFonts w:ascii="Times New Roman" w:hAnsi="Times New Roman" w:cs="Times New Roman"/>
                <w:i/>
                <w:sz w:val="24"/>
                <w:szCs w:val="24"/>
                <w:lang w:val="uk-UA"/>
              </w:rPr>
              <w:t>3,2</w:t>
            </w:r>
          </w:p>
        </w:tc>
        <w:tc>
          <w:tcPr>
            <w:tcW w:w="1093" w:type="pct"/>
            <w:shd w:val="clear" w:color="000000" w:fill="FFFFFF"/>
            <w:vAlign w:val="center"/>
          </w:tcPr>
          <w:p w14:paraId="36C088B6" w14:textId="77777777" w:rsidR="001948FA" w:rsidRPr="001046F4" w:rsidRDefault="001948FA" w:rsidP="001948FA">
            <w:pPr>
              <w:spacing w:after="0" w:line="240" w:lineRule="auto"/>
              <w:jc w:val="center"/>
              <w:rPr>
                <w:rFonts w:ascii="Times New Roman" w:hAnsi="Times New Roman" w:cs="Times New Roman"/>
                <w:i/>
                <w:color w:val="000000"/>
                <w:sz w:val="24"/>
                <w:szCs w:val="24"/>
                <w:lang w:val="uk-UA"/>
              </w:rPr>
            </w:pPr>
            <w:r w:rsidRPr="001046F4">
              <w:rPr>
                <w:rFonts w:ascii="Times New Roman" w:hAnsi="Times New Roman" w:cs="Times New Roman"/>
                <w:i/>
                <w:color w:val="000000"/>
                <w:sz w:val="24"/>
                <w:szCs w:val="24"/>
                <w:lang w:val="uk-UA"/>
              </w:rPr>
              <w:t>19,5</w:t>
            </w:r>
          </w:p>
        </w:tc>
      </w:tr>
    </w:tbl>
    <w:p w14:paraId="04737064" w14:textId="77777777" w:rsidR="00010DCE" w:rsidRPr="001046F4" w:rsidRDefault="00010DCE" w:rsidP="003D1394">
      <w:pPr>
        <w:spacing w:after="0" w:line="240" w:lineRule="auto"/>
        <w:ind w:firstLine="709"/>
        <w:rPr>
          <w:rFonts w:ascii="Times New Roman" w:hAnsi="Times New Roman" w:cs="Times New Roman"/>
          <w:i/>
          <w:sz w:val="24"/>
          <w:szCs w:val="24"/>
          <w:lang w:val="uk-UA"/>
        </w:rPr>
      </w:pPr>
      <w:r w:rsidRPr="001046F4">
        <w:rPr>
          <w:rFonts w:ascii="Times New Roman" w:hAnsi="Times New Roman" w:cs="Times New Roman"/>
          <w:i/>
          <w:sz w:val="24"/>
          <w:szCs w:val="24"/>
          <w:lang w:val="uk-UA"/>
        </w:rPr>
        <w:t>Джерело: складено та розраховано автором на основі даних [11]</w:t>
      </w:r>
    </w:p>
    <w:p w14:paraId="5BAB5982" w14:textId="77777777" w:rsidR="008F623E" w:rsidRPr="001046F4" w:rsidRDefault="008F623E" w:rsidP="003D1394">
      <w:pPr>
        <w:spacing w:after="0" w:line="240" w:lineRule="auto"/>
        <w:ind w:firstLine="709"/>
        <w:jc w:val="both"/>
        <w:rPr>
          <w:rFonts w:ascii="Times New Roman" w:hAnsi="Times New Roman" w:cs="Times New Roman"/>
          <w:sz w:val="28"/>
          <w:szCs w:val="28"/>
          <w:lang w:val="uk-UA"/>
        </w:rPr>
      </w:pPr>
    </w:p>
    <w:p w14:paraId="5795BE5F" w14:textId="77777777" w:rsidR="000F47F5" w:rsidRPr="006B1B15" w:rsidRDefault="00272F20" w:rsidP="003D1394">
      <w:pPr>
        <w:spacing w:after="0" w:line="240" w:lineRule="auto"/>
        <w:ind w:firstLine="709"/>
        <w:jc w:val="both"/>
        <w:rPr>
          <w:rFonts w:ascii="Times New Roman" w:hAnsi="Times New Roman" w:cs="Times New Roman"/>
          <w:spacing w:val="-6"/>
          <w:sz w:val="28"/>
          <w:szCs w:val="28"/>
          <w:lang w:val="uk-UA"/>
        </w:rPr>
      </w:pPr>
      <w:r w:rsidRPr="006B1B15">
        <w:rPr>
          <w:rFonts w:ascii="Times New Roman" w:hAnsi="Times New Roman" w:cs="Times New Roman"/>
          <w:spacing w:val="-6"/>
          <w:sz w:val="28"/>
          <w:szCs w:val="28"/>
          <w:lang w:val="uk-UA"/>
        </w:rPr>
        <w:t>Таким чином, у 2015-2023 рр. обсяги зовнішньої\ торгівлі постійно зростали, основними зовнішньоторговельними партнерами України були країни Європи, зокрема ЄС, та Азії.</w:t>
      </w:r>
    </w:p>
    <w:p w14:paraId="26B51CCD" w14:textId="77777777" w:rsidR="007557F6" w:rsidRPr="006B1B15" w:rsidRDefault="0067455A" w:rsidP="003D1394">
      <w:pPr>
        <w:spacing w:after="0" w:line="240" w:lineRule="auto"/>
        <w:ind w:firstLine="709"/>
        <w:jc w:val="both"/>
        <w:rPr>
          <w:rFonts w:ascii="Times New Roman" w:hAnsi="Times New Roman" w:cs="Times New Roman"/>
          <w:spacing w:val="-6"/>
          <w:sz w:val="28"/>
          <w:szCs w:val="28"/>
          <w:lang w:val="uk-UA"/>
        </w:rPr>
      </w:pPr>
      <w:r w:rsidRPr="006B1B15">
        <w:rPr>
          <w:rFonts w:ascii="Times New Roman" w:hAnsi="Times New Roman" w:cs="Times New Roman"/>
          <w:spacing w:val="-6"/>
          <w:sz w:val="28"/>
          <w:szCs w:val="28"/>
          <w:lang w:val="uk-UA"/>
        </w:rPr>
        <w:t>У 2015-2023 рр. сальдо зовнішньої</w:t>
      </w:r>
      <w:r w:rsidR="00473CD2" w:rsidRPr="006B1B15">
        <w:rPr>
          <w:rFonts w:ascii="Times New Roman" w:hAnsi="Times New Roman" w:cs="Times New Roman"/>
          <w:spacing w:val="-6"/>
          <w:sz w:val="28"/>
          <w:szCs w:val="28"/>
          <w:lang w:val="uk-UA"/>
        </w:rPr>
        <w:t xml:space="preserve"> </w:t>
      </w:r>
      <w:r w:rsidRPr="006B1B15">
        <w:rPr>
          <w:rFonts w:ascii="Times New Roman" w:hAnsi="Times New Roman" w:cs="Times New Roman"/>
          <w:spacing w:val="-6"/>
          <w:sz w:val="28"/>
          <w:szCs w:val="28"/>
          <w:lang w:val="uk-UA"/>
        </w:rPr>
        <w:t xml:space="preserve">торгівлі України </w:t>
      </w:r>
      <w:r w:rsidR="00E20DE3" w:rsidRPr="006B1B15">
        <w:rPr>
          <w:rFonts w:ascii="Times New Roman" w:hAnsi="Times New Roman" w:cs="Times New Roman"/>
          <w:spacing w:val="-6"/>
          <w:sz w:val="28"/>
          <w:szCs w:val="28"/>
          <w:lang w:val="uk-UA"/>
        </w:rPr>
        <w:t>було</w:t>
      </w:r>
      <w:r w:rsidRPr="006B1B15">
        <w:rPr>
          <w:rFonts w:ascii="Times New Roman" w:hAnsi="Times New Roman" w:cs="Times New Roman"/>
          <w:spacing w:val="-6"/>
          <w:sz w:val="28"/>
          <w:szCs w:val="28"/>
          <w:lang w:val="uk-UA"/>
        </w:rPr>
        <w:t xml:space="preserve"> негативн</w:t>
      </w:r>
      <w:r w:rsidR="001D7DF4" w:rsidRPr="006B1B15">
        <w:rPr>
          <w:rFonts w:ascii="Times New Roman" w:hAnsi="Times New Roman" w:cs="Times New Roman"/>
          <w:spacing w:val="-6"/>
          <w:sz w:val="28"/>
          <w:szCs w:val="28"/>
          <w:lang w:val="uk-UA"/>
        </w:rPr>
        <w:t>им</w:t>
      </w:r>
      <w:r w:rsidRPr="006B1B15">
        <w:rPr>
          <w:rFonts w:ascii="Times New Roman" w:hAnsi="Times New Roman" w:cs="Times New Roman"/>
          <w:spacing w:val="-6"/>
          <w:sz w:val="28"/>
          <w:szCs w:val="28"/>
          <w:lang w:val="uk-UA"/>
        </w:rPr>
        <w:t xml:space="preserve"> та постійно зроста</w:t>
      </w:r>
      <w:r w:rsidR="00E20DE3" w:rsidRPr="006B1B15">
        <w:rPr>
          <w:rFonts w:ascii="Times New Roman" w:hAnsi="Times New Roman" w:cs="Times New Roman"/>
          <w:spacing w:val="-6"/>
          <w:sz w:val="28"/>
          <w:szCs w:val="28"/>
          <w:lang w:val="uk-UA"/>
        </w:rPr>
        <w:t>ло</w:t>
      </w:r>
      <w:r w:rsidRPr="006B1B15">
        <w:rPr>
          <w:rFonts w:ascii="Times New Roman" w:hAnsi="Times New Roman" w:cs="Times New Roman"/>
          <w:spacing w:val="-6"/>
          <w:sz w:val="28"/>
          <w:szCs w:val="28"/>
          <w:lang w:val="uk-UA"/>
        </w:rPr>
        <w:t>. Так, якщо</w:t>
      </w:r>
      <w:r w:rsidR="00761BED" w:rsidRPr="006B1B15">
        <w:rPr>
          <w:rFonts w:ascii="Times New Roman" w:hAnsi="Times New Roman" w:cs="Times New Roman"/>
          <w:spacing w:val="-6"/>
          <w:sz w:val="28"/>
          <w:szCs w:val="28"/>
          <w:lang w:val="uk-UA"/>
        </w:rPr>
        <w:t xml:space="preserve"> у 2015 році негативне сальдо з</w:t>
      </w:r>
      <w:r w:rsidRPr="006B1B15">
        <w:rPr>
          <w:rFonts w:ascii="Times New Roman" w:hAnsi="Times New Roman" w:cs="Times New Roman"/>
          <w:spacing w:val="-6"/>
          <w:sz w:val="28"/>
          <w:szCs w:val="28"/>
          <w:lang w:val="uk-UA"/>
        </w:rPr>
        <w:t>о</w:t>
      </w:r>
      <w:r w:rsidR="00761BED" w:rsidRPr="006B1B15">
        <w:rPr>
          <w:rFonts w:ascii="Times New Roman" w:hAnsi="Times New Roman" w:cs="Times New Roman"/>
          <w:spacing w:val="-6"/>
          <w:sz w:val="28"/>
          <w:szCs w:val="28"/>
          <w:lang w:val="uk-UA"/>
        </w:rPr>
        <w:t>в</w:t>
      </w:r>
      <w:r w:rsidRPr="006B1B15">
        <w:rPr>
          <w:rFonts w:ascii="Times New Roman" w:hAnsi="Times New Roman" w:cs="Times New Roman"/>
          <w:spacing w:val="-6"/>
          <w:sz w:val="28"/>
          <w:szCs w:val="28"/>
          <w:lang w:val="uk-UA"/>
        </w:rPr>
        <w:t xml:space="preserve">нішньої торгівлі </w:t>
      </w:r>
      <w:r w:rsidR="00761BED" w:rsidRPr="006B1B15">
        <w:rPr>
          <w:rFonts w:ascii="Times New Roman" w:hAnsi="Times New Roman" w:cs="Times New Roman"/>
          <w:spacing w:val="-6"/>
          <w:sz w:val="28"/>
          <w:szCs w:val="28"/>
          <w:lang w:val="uk-UA"/>
        </w:rPr>
        <w:t>України</w:t>
      </w:r>
      <w:r w:rsidRPr="006B1B15">
        <w:rPr>
          <w:rFonts w:ascii="Times New Roman" w:hAnsi="Times New Roman" w:cs="Times New Roman"/>
          <w:spacing w:val="-6"/>
          <w:sz w:val="28"/>
          <w:szCs w:val="28"/>
          <w:lang w:val="uk-UA"/>
        </w:rPr>
        <w:t xml:space="preserve"> становило </w:t>
      </w:r>
      <w:r w:rsidR="00761BED" w:rsidRPr="006B1B15">
        <w:rPr>
          <w:rFonts w:ascii="Times New Roman" w:hAnsi="Times New Roman" w:cs="Times New Roman"/>
          <w:spacing w:val="-6"/>
          <w:sz w:val="28"/>
          <w:szCs w:val="28"/>
          <w:lang w:val="uk-UA"/>
        </w:rPr>
        <w:t xml:space="preserve">-2 362 млн дол, то у 2023 році </w:t>
      </w:r>
      <w:r w:rsidR="00120046" w:rsidRPr="006B1B15">
        <w:rPr>
          <w:rFonts w:ascii="Times New Roman" w:hAnsi="Times New Roman" w:cs="Times New Roman"/>
          <w:spacing w:val="-6"/>
          <w:sz w:val="28"/>
          <w:szCs w:val="28"/>
          <w:lang w:val="uk-UA"/>
        </w:rPr>
        <w:t>–</w:t>
      </w:r>
      <w:r w:rsidR="00761BED" w:rsidRPr="006B1B15">
        <w:rPr>
          <w:rFonts w:ascii="Times New Roman" w:hAnsi="Times New Roman" w:cs="Times New Roman"/>
          <w:spacing w:val="-6"/>
          <w:sz w:val="28"/>
          <w:szCs w:val="28"/>
          <w:lang w:val="uk-UA"/>
        </w:rPr>
        <w:t xml:space="preserve"> 37 395 млн дол. Тобто у 2015-2023 рр.</w:t>
      </w:r>
      <w:r w:rsidR="001D7DF4" w:rsidRPr="006B1B15">
        <w:rPr>
          <w:rFonts w:ascii="Times New Roman" w:hAnsi="Times New Roman" w:cs="Times New Roman"/>
          <w:spacing w:val="-6"/>
          <w:sz w:val="28"/>
          <w:szCs w:val="28"/>
          <w:lang w:val="uk-UA"/>
        </w:rPr>
        <w:t xml:space="preserve"> негативне</w:t>
      </w:r>
      <w:r w:rsidR="00761BED" w:rsidRPr="006B1B15">
        <w:rPr>
          <w:rFonts w:ascii="Times New Roman" w:hAnsi="Times New Roman" w:cs="Times New Roman"/>
          <w:spacing w:val="-6"/>
          <w:sz w:val="28"/>
          <w:szCs w:val="28"/>
          <w:lang w:val="uk-UA"/>
        </w:rPr>
        <w:t xml:space="preserve"> сальдо зовнішньої торгівлі України </w:t>
      </w:r>
      <w:r w:rsidR="001D7DF4" w:rsidRPr="006B1B15">
        <w:rPr>
          <w:rFonts w:ascii="Times New Roman" w:hAnsi="Times New Roman" w:cs="Times New Roman"/>
          <w:spacing w:val="-6"/>
          <w:sz w:val="28"/>
          <w:szCs w:val="28"/>
          <w:lang w:val="uk-UA"/>
        </w:rPr>
        <w:t xml:space="preserve">збільшилося на 35 033 млн дол. </w:t>
      </w:r>
      <w:r w:rsidR="00E20DE3" w:rsidRPr="006B1B15">
        <w:rPr>
          <w:rFonts w:ascii="Times New Roman" w:hAnsi="Times New Roman" w:cs="Times New Roman"/>
          <w:spacing w:val="-6"/>
          <w:sz w:val="28"/>
          <w:szCs w:val="28"/>
          <w:lang w:val="uk-UA"/>
        </w:rPr>
        <w:t xml:space="preserve">Таким чином, </w:t>
      </w:r>
      <w:r w:rsidR="00EF7D34" w:rsidRPr="006B1B15">
        <w:rPr>
          <w:rFonts w:ascii="Times New Roman" w:hAnsi="Times New Roman" w:cs="Times New Roman"/>
          <w:spacing w:val="-6"/>
          <w:sz w:val="28"/>
          <w:szCs w:val="28"/>
          <w:lang w:val="uk-UA"/>
        </w:rPr>
        <w:t>експорт</w:t>
      </w:r>
      <w:r w:rsidR="00E20DE3" w:rsidRPr="006B1B15">
        <w:rPr>
          <w:rFonts w:ascii="Times New Roman" w:hAnsi="Times New Roman" w:cs="Times New Roman"/>
          <w:spacing w:val="-6"/>
          <w:sz w:val="28"/>
          <w:szCs w:val="28"/>
          <w:lang w:val="uk-UA"/>
        </w:rPr>
        <w:t xml:space="preserve"> товарів та послуг із України значно був меншим за ім</w:t>
      </w:r>
      <w:r w:rsidR="00EF7D34" w:rsidRPr="006B1B15">
        <w:rPr>
          <w:rFonts w:ascii="Times New Roman" w:hAnsi="Times New Roman" w:cs="Times New Roman"/>
          <w:spacing w:val="-6"/>
          <w:sz w:val="28"/>
          <w:szCs w:val="28"/>
          <w:lang w:val="uk-UA"/>
        </w:rPr>
        <w:t>порт. Крім того, у 2015-2023 рр. темпи зростання експорту були значно меншими за темпи зростання імпорту. Так, якщо у 2015 році експорт товарів та послуг становив 47 862 м</w:t>
      </w:r>
      <w:r w:rsidR="00E4412C" w:rsidRPr="006B1B15">
        <w:rPr>
          <w:rFonts w:ascii="Times New Roman" w:hAnsi="Times New Roman" w:cs="Times New Roman"/>
          <w:spacing w:val="-6"/>
          <w:sz w:val="28"/>
          <w:szCs w:val="28"/>
          <w:lang w:val="uk-UA"/>
        </w:rPr>
        <w:t>л</w:t>
      </w:r>
      <w:r w:rsidR="00EF7D34" w:rsidRPr="006B1B15">
        <w:rPr>
          <w:rFonts w:ascii="Times New Roman" w:hAnsi="Times New Roman" w:cs="Times New Roman"/>
          <w:spacing w:val="-6"/>
          <w:sz w:val="28"/>
          <w:szCs w:val="28"/>
          <w:lang w:val="uk-UA"/>
        </w:rPr>
        <w:t xml:space="preserve">н дол, то у 2023 році – 51093 млн дол, то імпорт </w:t>
      </w:r>
      <w:r w:rsidR="00120046" w:rsidRPr="006B1B15">
        <w:rPr>
          <w:rFonts w:ascii="Times New Roman" w:hAnsi="Times New Roman" w:cs="Times New Roman"/>
          <w:spacing w:val="-6"/>
          <w:sz w:val="28"/>
          <w:szCs w:val="28"/>
          <w:lang w:val="uk-UA"/>
        </w:rPr>
        <w:t>–</w:t>
      </w:r>
      <w:r w:rsidR="00601DA0" w:rsidRPr="006B1B15">
        <w:rPr>
          <w:rFonts w:ascii="Times New Roman" w:hAnsi="Times New Roman" w:cs="Times New Roman"/>
          <w:spacing w:val="-6"/>
          <w:sz w:val="28"/>
          <w:szCs w:val="28"/>
          <w:lang w:val="uk-UA"/>
        </w:rPr>
        <w:t xml:space="preserve"> 50 224 млн дол та </w:t>
      </w:r>
      <w:r w:rsidR="00601DA0" w:rsidRPr="006B1B15">
        <w:rPr>
          <w:rFonts w:ascii="Times New Roman" w:eastAsia="Times New Roman" w:hAnsi="Times New Roman" w:cs="Times New Roman"/>
          <w:bCs/>
          <w:spacing w:val="-6"/>
          <w:sz w:val="28"/>
          <w:szCs w:val="28"/>
          <w:lang w:val="uk-UA" w:eastAsia="ru-RU"/>
        </w:rPr>
        <w:t>88 488 млн дол</w:t>
      </w:r>
      <w:r w:rsidR="00601DA0" w:rsidRPr="001046F4">
        <w:rPr>
          <w:rFonts w:ascii="Times New Roman" w:eastAsia="Times New Roman" w:hAnsi="Times New Roman" w:cs="Times New Roman"/>
          <w:bCs/>
          <w:sz w:val="28"/>
          <w:szCs w:val="28"/>
          <w:lang w:val="uk-UA" w:eastAsia="ru-RU"/>
        </w:rPr>
        <w:t xml:space="preserve"> </w:t>
      </w:r>
      <w:r w:rsidR="00601DA0" w:rsidRPr="006B1B15">
        <w:rPr>
          <w:rFonts w:ascii="Times New Roman" w:eastAsia="Times New Roman" w:hAnsi="Times New Roman" w:cs="Times New Roman"/>
          <w:bCs/>
          <w:spacing w:val="-6"/>
          <w:sz w:val="28"/>
          <w:szCs w:val="28"/>
          <w:lang w:val="uk-UA" w:eastAsia="ru-RU"/>
        </w:rPr>
        <w:t xml:space="preserve">відповідно. </w:t>
      </w:r>
      <w:r w:rsidR="00A06216" w:rsidRPr="006B1B15">
        <w:rPr>
          <w:rFonts w:ascii="Times New Roman" w:eastAsia="Times New Roman" w:hAnsi="Times New Roman" w:cs="Times New Roman"/>
          <w:bCs/>
          <w:spacing w:val="-6"/>
          <w:sz w:val="28"/>
          <w:szCs w:val="28"/>
          <w:lang w:val="uk-UA" w:eastAsia="ru-RU"/>
        </w:rPr>
        <w:t xml:space="preserve">Таким чином, у 2015-2023 рр. експорт товарів та послуг збільшився на </w:t>
      </w:r>
      <w:r w:rsidR="003D7325" w:rsidRPr="006B1B15">
        <w:rPr>
          <w:rFonts w:ascii="Times New Roman" w:eastAsia="Times New Roman" w:hAnsi="Times New Roman" w:cs="Times New Roman"/>
          <w:bCs/>
          <w:spacing w:val="-6"/>
          <w:sz w:val="28"/>
          <w:szCs w:val="28"/>
          <w:lang w:val="uk-UA" w:eastAsia="ru-RU"/>
        </w:rPr>
        <w:t xml:space="preserve">3 231 млн дол, імпорт </w:t>
      </w:r>
      <w:r w:rsidR="00120046" w:rsidRPr="006B1B15">
        <w:rPr>
          <w:rFonts w:ascii="Times New Roman" w:eastAsia="Times New Roman" w:hAnsi="Times New Roman" w:cs="Times New Roman"/>
          <w:bCs/>
          <w:spacing w:val="-6"/>
          <w:sz w:val="28"/>
          <w:szCs w:val="28"/>
          <w:lang w:val="uk-UA" w:eastAsia="ru-RU"/>
        </w:rPr>
        <w:t>–</w:t>
      </w:r>
      <w:r w:rsidR="003D7325" w:rsidRPr="006B1B15">
        <w:rPr>
          <w:rFonts w:ascii="Times New Roman" w:eastAsia="Times New Roman" w:hAnsi="Times New Roman" w:cs="Times New Roman"/>
          <w:bCs/>
          <w:spacing w:val="-6"/>
          <w:sz w:val="28"/>
          <w:szCs w:val="28"/>
          <w:lang w:val="uk-UA" w:eastAsia="ru-RU"/>
        </w:rPr>
        <w:t xml:space="preserve"> 38 264 млн дол. </w:t>
      </w:r>
    </w:p>
    <w:p w14:paraId="0D1EB998" w14:textId="77777777" w:rsidR="007557F6" w:rsidRPr="006B1B15" w:rsidRDefault="003D7325" w:rsidP="003D1394">
      <w:pPr>
        <w:spacing w:after="0" w:line="240" w:lineRule="auto"/>
        <w:ind w:firstLine="709"/>
        <w:jc w:val="both"/>
        <w:rPr>
          <w:rFonts w:ascii="Times New Roman" w:hAnsi="Times New Roman" w:cs="Times New Roman"/>
          <w:spacing w:val="-6"/>
          <w:sz w:val="28"/>
          <w:szCs w:val="28"/>
          <w:lang w:val="uk-UA"/>
        </w:rPr>
      </w:pPr>
      <w:r w:rsidRPr="006B1B15">
        <w:rPr>
          <w:rFonts w:ascii="Times New Roman" w:hAnsi="Times New Roman" w:cs="Times New Roman"/>
          <w:spacing w:val="-6"/>
          <w:sz w:val="28"/>
          <w:szCs w:val="28"/>
          <w:lang w:val="uk-UA"/>
        </w:rPr>
        <w:t xml:space="preserve">У зовнішньоторговельних відносинах з окремими макрорегіонами позитивне сальдо зовнішньої торгівлі мало місце тільки із </w:t>
      </w:r>
      <w:r w:rsidR="003448E7" w:rsidRPr="006B1B15">
        <w:rPr>
          <w:rFonts w:ascii="Times New Roman" w:hAnsi="Times New Roman" w:cs="Times New Roman"/>
          <w:spacing w:val="-6"/>
          <w:sz w:val="28"/>
          <w:szCs w:val="28"/>
          <w:lang w:val="uk-UA"/>
        </w:rPr>
        <w:t xml:space="preserve">країнами </w:t>
      </w:r>
      <w:r w:rsidR="003448E7" w:rsidRPr="006B1B15">
        <w:rPr>
          <w:rFonts w:ascii="Times New Roman" w:eastAsia="Times New Roman" w:hAnsi="Times New Roman" w:cs="Times New Roman"/>
          <w:bCs/>
          <w:spacing w:val="-6"/>
          <w:sz w:val="28"/>
          <w:szCs w:val="28"/>
          <w:lang w:val="uk-UA" w:eastAsia="ru-RU"/>
        </w:rPr>
        <w:t xml:space="preserve">Австралії і </w:t>
      </w:r>
      <w:r w:rsidR="003448E7" w:rsidRPr="006B1B15">
        <w:rPr>
          <w:rFonts w:ascii="Times New Roman" w:eastAsia="Times New Roman" w:hAnsi="Times New Roman" w:cs="Times New Roman"/>
          <w:bCs/>
          <w:spacing w:val="-6"/>
          <w:sz w:val="28"/>
          <w:szCs w:val="28"/>
          <w:lang w:val="uk-UA" w:eastAsia="ru-RU"/>
        </w:rPr>
        <w:lastRenderedPageBreak/>
        <w:t>Океанії (55 млн дол), країнами СНД (</w:t>
      </w:r>
      <w:r w:rsidR="003448E7" w:rsidRPr="006B1B15">
        <w:rPr>
          <w:rFonts w:ascii="Times New Roman" w:hAnsi="Times New Roman" w:cs="Times New Roman"/>
          <w:bCs/>
          <w:color w:val="000000"/>
          <w:spacing w:val="-6"/>
          <w:sz w:val="28"/>
          <w:szCs w:val="28"/>
          <w:lang w:val="uk-UA"/>
        </w:rPr>
        <w:t>3 920 млн дол</w:t>
      </w:r>
      <w:r w:rsidR="003448E7" w:rsidRPr="006B1B15">
        <w:rPr>
          <w:rFonts w:ascii="Times New Roman" w:eastAsia="Times New Roman" w:hAnsi="Times New Roman" w:cs="Times New Roman"/>
          <w:bCs/>
          <w:spacing w:val="-6"/>
          <w:sz w:val="28"/>
          <w:szCs w:val="28"/>
          <w:lang w:val="uk-UA" w:eastAsia="ru-RU"/>
        </w:rPr>
        <w:t xml:space="preserve">). Сальдо зовнішньої торгівлі із іншими макрорегіонами, зокрема Америкою є негативним. </w:t>
      </w:r>
      <w:r w:rsidR="002F630E" w:rsidRPr="006B1B15">
        <w:rPr>
          <w:rFonts w:ascii="Times New Roman" w:eastAsia="Times New Roman" w:hAnsi="Times New Roman" w:cs="Times New Roman"/>
          <w:bCs/>
          <w:spacing w:val="-6"/>
          <w:sz w:val="28"/>
          <w:szCs w:val="28"/>
          <w:lang w:val="uk-UA" w:eastAsia="ru-RU"/>
        </w:rPr>
        <w:t xml:space="preserve">Так, у 2023 найбільше негативне сальдо зовнішньої торгівлі товарами та послугами було </w:t>
      </w:r>
      <w:r w:rsidR="00E35CEF" w:rsidRPr="006B1B15">
        <w:rPr>
          <w:rFonts w:ascii="Times New Roman" w:eastAsia="Times New Roman" w:hAnsi="Times New Roman" w:cs="Times New Roman"/>
          <w:bCs/>
          <w:spacing w:val="-6"/>
          <w:sz w:val="28"/>
          <w:szCs w:val="28"/>
          <w:lang w:val="uk-UA" w:eastAsia="ru-RU"/>
        </w:rPr>
        <w:t>характерно</w:t>
      </w:r>
      <w:r w:rsidR="002F630E" w:rsidRPr="006B1B15">
        <w:rPr>
          <w:rFonts w:ascii="Times New Roman" w:eastAsia="Times New Roman" w:hAnsi="Times New Roman" w:cs="Times New Roman"/>
          <w:bCs/>
          <w:spacing w:val="-6"/>
          <w:sz w:val="28"/>
          <w:szCs w:val="28"/>
          <w:lang w:val="uk-UA" w:eastAsia="ru-RU"/>
        </w:rPr>
        <w:t xml:space="preserve"> для зовнішньоторговельних відносин України із країнами Азії та Європи </w:t>
      </w:r>
      <w:r w:rsidR="00120046" w:rsidRPr="006B1B15">
        <w:rPr>
          <w:rFonts w:ascii="Times New Roman" w:eastAsia="Times New Roman" w:hAnsi="Times New Roman" w:cs="Times New Roman"/>
          <w:bCs/>
          <w:spacing w:val="-6"/>
          <w:sz w:val="28"/>
          <w:szCs w:val="28"/>
          <w:lang w:val="uk-UA" w:eastAsia="ru-RU"/>
        </w:rPr>
        <w:t>–</w:t>
      </w:r>
      <w:r w:rsidR="002F630E" w:rsidRPr="006B1B15">
        <w:rPr>
          <w:rFonts w:ascii="Times New Roman" w:eastAsia="Times New Roman" w:hAnsi="Times New Roman" w:cs="Times New Roman"/>
          <w:bCs/>
          <w:spacing w:val="-6"/>
          <w:sz w:val="28"/>
          <w:szCs w:val="28"/>
          <w:lang w:val="uk-UA" w:eastAsia="ru-RU"/>
        </w:rPr>
        <w:t xml:space="preserve"> 12 430 млн дол та 17 335 млн дол відповідно. На ці два макрорегіони припадало </w:t>
      </w:r>
      <w:r w:rsidR="00E35CEF" w:rsidRPr="006B1B15">
        <w:rPr>
          <w:rFonts w:ascii="Times New Roman" w:eastAsia="Times New Roman" w:hAnsi="Times New Roman" w:cs="Times New Roman"/>
          <w:bCs/>
          <w:spacing w:val="-6"/>
          <w:sz w:val="28"/>
          <w:szCs w:val="28"/>
          <w:lang w:val="uk-UA" w:eastAsia="ru-RU"/>
        </w:rPr>
        <w:t xml:space="preserve">й найбільше нарощення негативного сальдо зовнішньої торгівлі товарами та послугами України у 2015-2023 рр. Так, у 2015-2023 рр. негативне сальдо зовнішньої торгівлі товарами та послугами України та країн Азії збільшилося на 18 199 млн дол, Європи </w:t>
      </w:r>
      <w:r w:rsidR="00120046" w:rsidRPr="006B1B15">
        <w:rPr>
          <w:rFonts w:ascii="Times New Roman" w:eastAsia="Times New Roman" w:hAnsi="Times New Roman" w:cs="Times New Roman"/>
          <w:bCs/>
          <w:spacing w:val="-6"/>
          <w:sz w:val="28"/>
          <w:szCs w:val="28"/>
          <w:lang w:val="uk-UA" w:eastAsia="ru-RU"/>
        </w:rPr>
        <w:t>–</w:t>
      </w:r>
      <w:r w:rsidR="00E35CEF" w:rsidRPr="006B1B15">
        <w:rPr>
          <w:rFonts w:ascii="Times New Roman" w:eastAsia="Times New Roman" w:hAnsi="Times New Roman" w:cs="Times New Roman"/>
          <w:bCs/>
          <w:spacing w:val="-6"/>
          <w:sz w:val="28"/>
          <w:szCs w:val="28"/>
          <w:lang w:val="uk-UA" w:eastAsia="ru-RU"/>
        </w:rPr>
        <w:t xml:space="preserve"> 11 387 млн дол. Аналогічні процеси спостерігалися у показниках результативності зовнішньої торгівлі України та Америки, зокрема США. </w:t>
      </w:r>
      <w:r w:rsidR="002F630E" w:rsidRPr="006B1B15">
        <w:rPr>
          <w:rFonts w:ascii="Times New Roman" w:eastAsia="Times New Roman" w:hAnsi="Times New Roman" w:cs="Times New Roman"/>
          <w:bCs/>
          <w:spacing w:val="-6"/>
          <w:sz w:val="28"/>
          <w:szCs w:val="28"/>
          <w:lang w:val="uk-UA" w:eastAsia="ru-RU"/>
        </w:rPr>
        <w:t>У</w:t>
      </w:r>
      <w:r w:rsidR="003448E7" w:rsidRPr="006B1B15">
        <w:rPr>
          <w:rFonts w:ascii="Times New Roman" w:eastAsia="Times New Roman" w:hAnsi="Times New Roman" w:cs="Times New Roman"/>
          <w:bCs/>
          <w:spacing w:val="-6"/>
          <w:sz w:val="28"/>
          <w:szCs w:val="28"/>
          <w:lang w:val="uk-UA" w:eastAsia="ru-RU"/>
        </w:rPr>
        <w:t xml:space="preserve"> 2023 негативне сальдо </w:t>
      </w:r>
      <w:r w:rsidR="00E35CEF" w:rsidRPr="006B1B15">
        <w:rPr>
          <w:rFonts w:ascii="Times New Roman" w:eastAsia="Times New Roman" w:hAnsi="Times New Roman" w:cs="Times New Roman"/>
          <w:bCs/>
          <w:spacing w:val="-6"/>
          <w:sz w:val="28"/>
          <w:szCs w:val="28"/>
          <w:lang w:val="uk-UA" w:eastAsia="ru-RU"/>
        </w:rPr>
        <w:t>зовнішньої</w:t>
      </w:r>
      <w:r w:rsidR="003448E7" w:rsidRPr="006B1B15">
        <w:rPr>
          <w:rFonts w:ascii="Times New Roman" w:eastAsia="Times New Roman" w:hAnsi="Times New Roman" w:cs="Times New Roman"/>
          <w:bCs/>
          <w:spacing w:val="-6"/>
          <w:sz w:val="28"/>
          <w:szCs w:val="28"/>
          <w:lang w:val="uk-UA" w:eastAsia="ru-RU"/>
        </w:rPr>
        <w:t xml:space="preserve"> торгівлі товарами та послугами України та Америки становило 5 072 млн дол, зокрема </w:t>
      </w:r>
      <w:r w:rsidR="00E65BC8" w:rsidRPr="006B1B15">
        <w:rPr>
          <w:rFonts w:ascii="Times New Roman" w:eastAsia="Times New Roman" w:hAnsi="Times New Roman" w:cs="Times New Roman"/>
          <w:bCs/>
          <w:spacing w:val="-6"/>
          <w:sz w:val="28"/>
          <w:szCs w:val="28"/>
          <w:lang w:val="uk-UA" w:eastAsia="ru-RU"/>
        </w:rPr>
        <w:t xml:space="preserve">США </w:t>
      </w:r>
      <w:r w:rsidR="00120046" w:rsidRPr="006B1B15">
        <w:rPr>
          <w:rFonts w:ascii="Times New Roman" w:eastAsia="Times New Roman" w:hAnsi="Times New Roman" w:cs="Times New Roman"/>
          <w:bCs/>
          <w:spacing w:val="-6"/>
          <w:sz w:val="28"/>
          <w:szCs w:val="28"/>
          <w:lang w:val="uk-UA" w:eastAsia="ru-RU"/>
        </w:rPr>
        <w:t>–</w:t>
      </w:r>
      <w:r w:rsidR="00E65BC8" w:rsidRPr="006B1B15">
        <w:rPr>
          <w:rFonts w:ascii="Times New Roman" w:eastAsia="Times New Roman" w:hAnsi="Times New Roman" w:cs="Times New Roman"/>
          <w:bCs/>
          <w:spacing w:val="-6"/>
          <w:sz w:val="28"/>
          <w:szCs w:val="28"/>
          <w:lang w:val="uk-UA" w:eastAsia="ru-RU"/>
        </w:rPr>
        <w:t xml:space="preserve"> 4 355 млн дол. При цьому протягом періоду, що аналізується, специфіка зовнішньоторговельних відносин із країнами Америки, зокрема США знайшла відображення у перманентному нарощенні негативного сальдо зовнішньої торгівлі товарами та послугами. Так, у 2015-2023 рр. негативне сальдо </w:t>
      </w:r>
      <w:r w:rsidR="00E35CEF" w:rsidRPr="006B1B15">
        <w:rPr>
          <w:rFonts w:ascii="Times New Roman" w:eastAsia="Times New Roman" w:hAnsi="Times New Roman" w:cs="Times New Roman"/>
          <w:bCs/>
          <w:spacing w:val="-6"/>
          <w:sz w:val="28"/>
          <w:szCs w:val="28"/>
          <w:lang w:val="uk-UA" w:eastAsia="ru-RU"/>
        </w:rPr>
        <w:t>зовнішньої</w:t>
      </w:r>
      <w:r w:rsidR="00473CD2" w:rsidRPr="006B1B15">
        <w:rPr>
          <w:rFonts w:ascii="Times New Roman" w:eastAsia="Times New Roman" w:hAnsi="Times New Roman" w:cs="Times New Roman"/>
          <w:bCs/>
          <w:spacing w:val="-6"/>
          <w:sz w:val="28"/>
          <w:szCs w:val="28"/>
          <w:lang w:val="uk-UA" w:eastAsia="ru-RU"/>
        </w:rPr>
        <w:t xml:space="preserve"> </w:t>
      </w:r>
      <w:r w:rsidR="00E65BC8" w:rsidRPr="006B1B15">
        <w:rPr>
          <w:rFonts w:ascii="Times New Roman" w:eastAsia="Times New Roman" w:hAnsi="Times New Roman" w:cs="Times New Roman"/>
          <w:bCs/>
          <w:spacing w:val="-6"/>
          <w:sz w:val="28"/>
          <w:szCs w:val="28"/>
          <w:lang w:val="uk-UA" w:eastAsia="ru-RU"/>
        </w:rPr>
        <w:t xml:space="preserve">торгівлі України та Америки збільшилося на 4 761 млн дол, США </w:t>
      </w:r>
      <w:r w:rsidR="00120046" w:rsidRPr="006B1B15">
        <w:rPr>
          <w:rFonts w:ascii="Times New Roman" w:eastAsia="Times New Roman" w:hAnsi="Times New Roman" w:cs="Times New Roman"/>
          <w:bCs/>
          <w:spacing w:val="-6"/>
          <w:sz w:val="28"/>
          <w:szCs w:val="28"/>
          <w:lang w:val="uk-UA" w:eastAsia="ru-RU"/>
        </w:rPr>
        <w:t>–</w:t>
      </w:r>
      <w:r w:rsidR="00E65BC8" w:rsidRPr="006B1B15">
        <w:rPr>
          <w:rFonts w:ascii="Times New Roman" w:eastAsia="Times New Roman" w:hAnsi="Times New Roman" w:cs="Times New Roman"/>
          <w:bCs/>
          <w:spacing w:val="-6"/>
          <w:sz w:val="28"/>
          <w:szCs w:val="28"/>
          <w:lang w:val="uk-UA" w:eastAsia="ru-RU"/>
        </w:rPr>
        <w:t xml:space="preserve"> 3 827 млн дол. </w:t>
      </w:r>
      <w:r w:rsidR="008E5CE6" w:rsidRPr="006B1B15">
        <w:rPr>
          <w:rFonts w:ascii="Times New Roman" w:eastAsia="Times New Roman" w:hAnsi="Times New Roman" w:cs="Times New Roman"/>
          <w:bCs/>
          <w:spacing w:val="-6"/>
          <w:sz w:val="28"/>
          <w:szCs w:val="28"/>
          <w:lang w:val="uk-UA" w:eastAsia="ru-RU"/>
        </w:rPr>
        <w:t>(табл.2).</w:t>
      </w:r>
    </w:p>
    <w:p w14:paraId="6EC2BCE1" w14:textId="77777777" w:rsidR="007557F6" w:rsidRPr="001046F4" w:rsidRDefault="007557F6" w:rsidP="003D1394">
      <w:pPr>
        <w:spacing w:after="0" w:line="240" w:lineRule="auto"/>
        <w:ind w:firstLine="709"/>
        <w:jc w:val="both"/>
        <w:rPr>
          <w:rFonts w:ascii="Times New Roman" w:hAnsi="Times New Roman" w:cs="Times New Roman"/>
          <w:sz w:val="28"/>
          <w:szCs w:val="28"/>
          <w:lang w:val="uk-UA"/>
        </w:rPr>
      </w:pPr>
    </w:p>
    <w:p w14:paraId="3FD4FA93" w14:textId="77777777" w:rsidR="007557F6" w:rsidRPr="001046F4" w:rsidRDefault="008E5CE6" w:rsidP="008E5CE6">
      <w:pPr>
        <w:spacing w:after="0" w:line="240" w:lineRule="auto"/>
        <w:ind w:firstLine="709"/>
        <w:jc w:val="center"/>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Таблиця 2 – </w:t>
      </w:r>
      <w:r w:rsidR="00761BED" w:rsidRPr="001046F4">
        <w:rPr>
          <w:rFonts w:ascii="Times New Roman" w:hAnsi="Times New Roman" w:cs="Times New Roman"/>
          <w:sz w:val="28"/>
          <w:szCs w:val="28"/>
          <w:lang w:val="uk-UA"/>
        </w:rPr>
        <w:t>Зовнішньоторговельні відносини України</w:t>
      </w:r>
      <w:r w:rsidR="00E4412C" w:rsidRPr="001046F4">
        <w:rPr>
          <w:rFonts w:ascii="Times New Roman" w:hAnsi="Times New Roman" w:cs="Times New Roman"/>
          <w:sz w:val="28"/>
          <w:szCs w:val="28"/>
          <w:lang w:val="uk-UA"/>
        </w:rPr>
        <w:t>, млн дол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3"/>
        <w:gridCol w:w="876"/>
        <w:gridCol w:w="876"/>
        <w:gridCol w:w="877"/>
        <w:gridCol w:w="956"/>
        <w:gridCol w:w="956"/>
        <w:gridCol w:w="1407"/>
      </w:tblGrid>
      <w:tr w:rsidR="008F390E" w:rsidRPr="001046F4" w14:paraId="76969A8C" w14:textId="77777777" w:rsidTr="001D7DF4">
        <w:trPr>
          <w:trHeight w:val="300"/>
          <w:jc w:val="center"/>
        </w:trPr>
        <w:tc>
          <w:tcPr>
            <w:tcW w:w="1893" w:type="pct"/>
            <w:vMerge w:val="restart"/>
            <w:shd w:val="clear" w:color="000000" w:fill="FFFFFF"/>
            <w:noWrap/>
            <w:vAlign w:val="center"/>
          </w:tcPr>
          <w:p w14:paraId="689DB689" w14:textId="77777777" w:rsidR="008F390E" w:rsidRPr="001046F4" w:rsidRDefault="008F390E" w:rsidP="008E5CE6">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sz w:val="24"/>
                <w:szCs w:val="24"/>
                <w:lang w:val="uk-UA" w:eastAsia="ru-RU"/>
              </w:rPr>
              <w:t>Регіони</w:t>
            </w:r>
          </w:p>
        </w:tc>
        <w:tc>
          <w:tcPr>
            <w:tcW w:w="2372" w:type="pct"/>
            <w:gridSpan w:val="5"/>
            <w:shd w:val="clear" w:color="000000" w:fill="FFFFFF"/>
            <w:noWrap/>
            <w:vAlign w:val="center"/>
          </w:tcPr>
          <w:p w14:paraId="05709D82" w14:textId="77777777" w:rsidR="008F390E" w:rsidRPr="001046F4" w:rsidRDefault="008F390E" w:rsidP="005768CC">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Роки</w:t>
            </w:r>
          </w:p>
        </w:tc>
        <w:tc>
          <w:tcPr>
            <w:tcW w:w="735" w:type="pct"/>
            <w:vMerge w:val="restart"/>
            <w:shd w:val="clear" w:color="000000" w:fill="FFFFFF"/>
          </w:tcPr>
          <w:p w14:paraId="4C5741BE" w14:textId="77777777" w:rsidR="008F390E" w:rsidRPr="001046F4" w:rsidRDefault="008F390E" w:rsidP="005768CC">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Відхилення </w:t>
            </w:r>
          </w:p>
          <w:p w14:paraId="4A81F4BC" w14:textId="77777777" w:rsidR="008F390E" w:rsidRPr="001046F4" w:rsidRDefault="008F390E" w:rsidP="005E79B7">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2015-202</w:t>
            </w:r>
            <w:r w:rsidR="005E79B7" w:rsidRPr="001046F4">
              <w:rPr>
                <w:rFonts w:ascii="Times New Roman" w:eastAsia="Times New Roman" w:hAnsi="Times New Roman" w:cs="Times New Roman"/>
                <w:bCs/>
                <w:color w:val="000000"/>
                <w:sz w:val="24"/>
                <w:szCs w:val="24"/>
                <w:lang w:val="uk-UA" w:eastAsia="ru-RU"/>
              </w:rPr>
              <w:t>3</w:t>
            </w:r>
            <w:r w:rsidRPr="001046F4">
              <w:rPr>
                <w:rFonts w:ascii="Times New Roman" w:eastAsia="Times New Roman" w:hAnsi="Times New Roman" w:cs="Times New Roman"/>
                <w:bCs/>
                <w:color w:val="000000"/>
                <w:sz w:val="24"/>
                <w:szCs w:val="24"/>
                <w:lang w:val="uk-UA" w:eastAsia="ru-RU"/>
              </w:rPr>
              <w:t xml:space="preserve"> рр.</w:t>
            </w:r>
          </w:p>
        </w:tc>
      </w:tr>
      <w:tr w:rsidR="008F390E" w:rsidRPr="001046F4" w14:paraId="303316F3" w14:textId="77777777" w:rsidTr="001D7DF4">
        <w:trPr>
          <w:trHeight w:val="300"/>
          <w:jc w:val="center"/>
        </w:trPr>
        <w:tc>
          <w:tcPr>
            <w:tcW w:w="1893" w:type="pct"/>
            <w:vMerge/>
            <w:shd w:val="clear" w:color="000000" w:fill="FFFFFF"/>
            <w:noWrap/>
            <w:vAlign w:val="center"/>
          </w:tcPr>
          <w:p w14:paraId="0AB3ED4A" w14:textId="77777777" w:rsidR="008F390E" w:rsidRPr="001046F4" w:rsidRDefault="008F390E" w:rsidP="005768CC">
            <w:pPr>
              <w:spacing w:after="0" w:line="240" w:lineRule="auto"/>
              <w:rPr>
                <w:rFonts w:ascii="Times New Roman" w:eastAsia="Times New Roman" w:hAnsi="Times New Roman" w:cs="Times New Roman"/>
                <w:bCs/>
                <w:sz w:val="24"/>
                <w:szCs w:val="24"/>
                <w:lang w:val="uk-UA" w:eastAsia="ru-RU"/>
              </w:rPr>
            </w:pPr>
          </w:p>
        </w:tc>
        <w:tc>
          <w:tcPr>
            <w:tcW w:w="458" w:type="pct"/>
            <w:shd w:val="clear" w:color="000000" w:fill="FFFFFF"/>
            <w:noWrap/>
            <w:vAlign w:val="center"/>
          </w:tcPr>
          <w:p w14:paraId="33A2F03F" w14:textId="77777777" w:rsidR="008F390E" w:rsidRPr="001046F4" w:rsidRDefault="008F390E" w:rsidP="005768CC">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color w:val="000000"/>
                <w:sz w:val="24"/>
                <w:szCs w:val="24"/>
                <w:lang w:val="uk-UA" w:eastAsia="ru-RU"/>
              </w:rPr>
              <w:t>2015</w:t>
            </w:r>
          </w:p>
        </w:tc>
        <w:tc>
          <w:tcPr>
            <w:tcW w:w="458" w:type="pct"/>
            <w:shd w:val="clear" w:color="000000" w:fill="FFFFFF"/>
            <w:noWrap/>
            <w:vAlign w:val="center"/>
          </w:tcPr>
          <w:p w14:paraId="0CE77BDA" w14:textId="77777777" w:rsidR="008F390E" w:rsidRPr="001046F4" w:rsidRDefault="008F390E" w:rsidP="005768CC">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color w:val="000000"/>
                <w:sz w:val="24"/>
                <w:szCs w:val="24"/>
                <w:lang w:val="uk-UA" w:eastAsia="ru-RU"/>
              </w:rPr>
              <w:t>2020</w:t>
            </w:r>
          </w:p>
        </w:tc>
        <w:tc>
          <w:tcPr>
            <w:tcW w:w="458" w:type="pct"/>
            <w:shd w:val="clear" w:color="000000" w:fill="FFFFFF"/>
            <w:noWrap/>
            <w:vAlign w:val="center"/>
          </w:tcPr>
          <w:p w14:paraId="2787214E" w14:textId="77777777" w:rsidR="008F390E" w:rsidRPr="001046F4" w:rsidRDefault="008F390E" w:rsidP="005768CC">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color w:val="000000"/>
                <w:sz w:val="24"/>
                <w:szCs w:val="24"/>
                <w:lang w:val="uk-UA" w:eastAsia="ru-RU"/>
              </w:rPr>
              <w:t>2021</w:t>
            </w:r>
          </w:p>
        </w:tc>
        <w:tc>
          <w:tcPr>
            <w:tcW w:w="499" w:type="pct"/>
            <w:shd w:val="clear" w:color="000000" w:fill="FFFFFF"/>
            <w:noWrap/>
            <w:vAlign w:val="center"/>
          </w:tcPr>
          <w:p w14:paraId="06156F47" w14:textId="77777777" w:rsidR="008F390E" w:rsidRPr="001046F4" w:rsidRDefault="008F390E" w:rsidP="005768CC">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color w:val="000000"/>
                <w:sz w:val="24"/>
                <w:szCs w:val="24"/>
                <w:lang w:val="uk-UA" w:eastAsia="ru-RU"/>
              </w:rPr>
              <w:t>2022</w:t>
            </w:r>
          </w:p>
        </w:tc>
        <w:tc>
          <w:tcPr>
            <w:tcW w:w="499" w:type="pct"/>
            <w:shd w:val="clear" w:color="000000" w:fill="FFFFFF"/>
            <w:noWrap/>
            <w:vAlign w:val="center"/>
          </w:tcPr>
          <w:p w14:paraId="7F5AA445" w14:textId="77777777" w:rsidR="008F390E" w:rsidRPr="001046F4" w:rsidRDefault="008F390E" w:rsidP="005768CC">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color w:val="000000"/>
                <w:sz w:val="24"/>
                <w:szCs w:val="24"/>
                <w:lang w:val="uk-UA" w:eastAsia="ru-RU"/>
              </w:rPr>
              <w:t>2023</w:t>
            </w:r>
          </w:p>
        </w:tc>
        <w:tc>
          <w:tcPr>
            <w:tcW w:w="735" w:type="pct"/>
            <w:vMerge/>
            <w:shd w:val="clear" w:color="000000" w:fill="FFFFFF"/>
          </w:tcPr>
          <w:p w14:paraId="535CF515" w14:textId="77777777" w:rsidR="008F390E" w:rsidRPr="001046F4" w:rsidRDefault="008F390E" w:rsidP="005768CC">
            <w:pPr>
              <w:spacing w:after="0" w:line="240" w:lineRule="auto"/>
              <w:jc w:val="center"/>
              <w:rPr>
                <w:rFonts w:ascii="Times New Roman" w:eastAsia="Times New Roman" w:hAnsi="Times New Roman" w:cs="Times New Roman"/>
                <w:bCs/>
                <w:color w:val="000000"/>
                <w:sz w:val="24"/>
                <w:szCs w:val="24"/>
                <w:lang w:val="uk-UA" w:eastAsia="ru-RU"/>
              </w:rPr>
            </w:pPr>
          </w:p>
        </w:tc>
      </w:tr>
      <w:tr w:rsidR="00120046" w:rsidRPr="001046F4" w14:paraId="0864EB86" w14:textId="77777777" w:rsidTr="001D7DF4">
        <w:trPr>
          <w:trHeight w:val="300"/>
          <w:jc w:val="center"/>
        </w:trPr>
        <w:tc>
          <w:tcPr>
            <w:tcW w:w="1893" w:type="pct"/>
            <w:shd w:val="clear" w:color="000000" w:fill="FFFFFF"/>
            <w:noWrap/>
            <w:vAlign w:val="center"/>
          </w:tcPr>
          <w:p w14:paraId="33042678" w14:textId="77777777" w:rsidR="00120046" w:rsidRPr="001046F4" w:rsidRDefault="00120046" w:rsidP="00120046">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sz w:val="24"/>
                <w:szCs w:val="24"/>
                <w:lang w:val="uk-UA" w:eastAsia="ru-RU"/>
              </w:rPr>
              <w:t>1</w:t>
            </w:r>
          </w:p>
        </w:tc>
        <w:tc>
          <w:tcPr>
            <w:tcW w:w="458" w:type="pct"/>
            <w:shd w:val="clear" w:color="000000" w:fill="FFFFFF"/>
            <w:noWrap/>
            <w:vAlign w:val="center"/>
          </w:tcPr>
          <w:p w14:paraId="41449A4B" w14:textId="77777777" w:rsidR="00120046" w:rsidRPr="001046F4" w:rsidRDefault="00120046" w:rsidP="00120046">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2</w:t>
            </w:r>
          </w:p>
        </w:tc>
        <w:tc>
          <w:tcPr>
            <w:tcW w:w="458" w:type="pct"/>
            <w:shd w:val="clear" w:color="000000" w:fill="FFFFFF"/>
            <w:noWrap/>
            <w:vAlign w:val="center"/>
          </w:tcPr>
          <w:p w14:paraId="7FDFFAC5" w14:textId="77777777" w:rsidR="00120046" w:rsidRPr="001046F4" w:rsidRDefault="00120046" w:rsidP="00120046">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3</w:t>
            </w:r>
          </w:p>
        </w:tc>
        <w:tc>
          <w:tcPr>
            <w:tcW w:w="458" w:type="pct"/>
            <w:shd w:val="clear" w:color="000000" w:fill="FFFFFF"/>
            <w:noWrap/>
            <w:vAlign w:val="center"/>
          </w:tcPr>
          <w:p w14:paraId="4EA45B5D" w14:textId="77777777" w:rsidR="00120046" w:rsidRPr="001046F4" w:rsidRDefault="00120046" w:rsidP="00120046">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4</w:t>
            </w:r>
          </w:p>
        </w:tc>
        <w:tc>
          <w:tcPr>
            <w:tcW w:w="499" w:type="pct"/>
            <w:shd w:val="clear" w:color="000000" w:fill="FFFFFF"/>
            <w:noWrap/>
            <w:vAlign w:val="center"/>
          </w:tcPr>
          <w:p w14:paraId="1251EC1C" w14:textId="77777777" w:rsidR="00120046" w:rsidRPr="001046F4" w:rsidRDefault="00120046" w:rsidP="00120046">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5</w:t>
            </w:r>
          </w:p>
        </w:tc>
        <w:tc>
          <w:tcPr>
            <w:tcW w:w="499" w:type="pct"/>
            <w:shd w:val="clear" w:color="000000" w:fill="FFFFFF"/>
            <w:noWrap/>
            <w:vAlign w:val="center"/>
          </w:tcPr>
          <w:p w14:paraId="6BDBA22B" w14:textId="77777777" w:rsidR="00120046" w:rsidRPr="001046F4" w:rsidRDefault="00120046" w:rsidP="00120046">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6</w:t>
            </w:r>
          </w:p>
        </w:tc>
        <w:tc>
          <w:tcPr>
            <w:tcW w:w="735" w:type="pct"/>
            <w:shd w:val="clear" w:color="000000" w:fill="FFFFFF"/>
          </w:tcPr>
          <w:p w14:paraId="63E94E12" w14:textId="77777777" w:rsidR="00120046" w:rsidRPr="001046F4" w:rsidRDefault="00120046" w:rsidP="00120046">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7</w:t>
            </w:r>
          </w:p>
        </w:tc>
      </w:tr>
      <w:tr w:rsidR="008F390E" w:rsidRPr="001046F4" w14:paraId="637D7EC3" w14:textId="77777777" w:rsidTr="001D7DF4">
        <w:trPr>
          <w:trHeight w:val="300"/>
          <w:jc w:val="center"/>
        </w:trPr>
        <w:tc>
          <w:tcPr>
            <w:tcW w:w="1893" w:type="pct"/>
            <w:shd w:val="clear" w:color="000000" w:fill="FFFFFF"/>
            <w:noWrap/>
            <w:vAlign w:val="center"/>
            <w:hideMark/>
          </w:tcPr>
          <w:p w14:paraId="22AC2522" w14:textId="77777777" w:rsidR="008F390E" w:rsidRPr="001046F4" w:rsidRDefault="008F390E" w:rsidP="005768CC">
            <w:pPr>
              <w:spacing w:after="0" w:line="240" w:lineRule="auto"/>
              <w:rPr>
                <w:rFonts w:ascii="Times New Roman" w:eastAsia="Times New Roman" w:hAnsi="Times New Roman" w:cs="Times New Roman"/>
                <w:b/>
                <w:bCs/>
                <w:i/>
                <w:sz w:val="24"/>
                <w:szCs w:val="24"/>
                <w:lang w:val="uk-UA" w:eastAsia="ru-RU"/>
              </w:rPr>
            </w:pPr>
            <w:r w:rsidRPr="001046F4">
              <w:rPr>
                <w:rFonts w:ascii="Times New Roman" w:eastAsia="Times New Roman" w:hAnsi="Times New Roman" w:cs="Times New Roman"/>
                <w:b/>
                <w:bCs/>
                <w:i/>
                <w:sz w:val="24"/>
                <w:szCs w:val="24"/>
                <w:lang w:val="uk-UA" w:eastAsia="ru-RU"/>
              </w:rPr>
              <w:t>Експорт товарів та послуг</w:t>
            </w:r>
          </w:p>
        </w:tc>
        <w:tc>
          <w:tcPr>
            <w:tcW w:w="458" w:type="pct"/>
            <w:shd w:val="clear" w:color="000000" w:fill="FFFFFF"/>
            <w:noWrap/>
            <w:vAlign w:val="center"/>
            <w:hideMark/>
          </w:tcPr>
          <w:p w14:paraId="41195EB2" w14:textId="77777777" w:rsidR="008F390E" w:rsidRPr="001046F4" w:rsidRDefault="008F390E" w:rsidP="005768CC">
            <w:pPr>
              <w:spacing w:after="0" w:line="240" w:lineRule="auto"/>
              <w:jc w:val="center"/>
              <w:rPr>
                <w:rFonts w:ascii="Times New Roman" w:eastAsia="Times New Roman" w:hAnsi="Times New Roman" w:cs="Times New Roman"/>
                <w:b/>
                <w:bCs/>
                <w:i/>
                <w:sz w:val="24"/>
                <w:szCs w:val="24"/>
                <w:lang w:val="uk-UA" w:eastAsia="ru-RU"/>
              </w:rPr>
            </w:pPr>
            <w:r w:rsidRPr="001046F4">
              <w:rPr>
                <w:rFonts w:ascii="Times New Roman" w:eastAsia="Times New Roman" w:hAnsi="Times New Roman" w:cs="Times New Roman"/>
                <w:b/>
                <w:bCs/>
                <w:i/>
                <w:sz w:val="24"/>
                <w:szCs w:val="24"/>
                <w:lang w:val="uk-UA" w:eastAsia="ru-RU"/>
              </w:rPr>
              <w:t>47 862</w:t>
            </w:r>
          </w:p>
        </w:tc>
        <w:tc>
          <w:tcPr>
            <w:tcW w:w="458" w:type="pct"/>
            <w:shd w:val="clear" w:color="000000" w:fill="FFFFFF"/>
            <w:noWrap/>
            <w:vAlign w:val="center"/>
            <w:hideMark/>
          </w:tcPr>
          <w:p w14:paraId="0552A83C" w14:textId="77777777" w:rsidR="008F390E" w:rsidRPr="001046F4" w:rsidRDefault="008F390E" w:rsidP="005768CC">
            <w:pPr>
              <w:spacing w:after="0" w:line="240" w:lineRule="auto"/>
              <w:jc w:val="center"/>
              <w:rPr>
                <w:rFonts w:ascii="Times New Roman" w:eastAsia="Times New Roman" w:hAnsi="Times New Roman" w:cs="Times New Roman"/>
                <w:b/>
                <w:bCs/>
                <w:i/>
                <w:sz w:val="24"/>
                <w:szCs w:val="24"/>
                <w:lang w:val="uk-UA" w:eastAsia="ru-RU"/>
              </w:rPr>
            </w:pPr>
            <w:r w:rsidRPr="001046F4">
              <w:rPr>
                <w:rFonts w:ascii="Times New Roman" w:eastAsia="Times New Roman" w:hAnsi="Times New Roman" w:cs="Times New Roman"/>
                <w:b/>
                <w:bCs/>
                <w:i/>
                <w:sz w:val="24"/>
                <w:szCs w:val="24"/>
                <w:lang w:val="uk-UA" w:eastAsia="ru-RU"/>
              </w:rPr>
              <w:t>60 707</w:t>
            </w:r>
          </w:p>
        </w:tc>
        <w:tc>
          <w:tcPr>
            <w:tcW w:w="458" w:type="pct"/>
            <w:shd w:val="clear" w:color="000000" w:fill="FFFFFF"/>
            <w:noWrap/>
            <w:vAlign w:val="center"/>
            <w:hideMark/>
          </w:tcPr>
          <w:p w14:paraId="4F0CC9E8" w14:textId="77777777" w:rsidR="008F390E" w:rsidRPr="001046F4" w:rsidRDefault="008F390E" w:rsidP="005768CC">
            <w:pPr>
              <w:spacing w:after="0" w:line="240" w:lineRule="auto"/>
              <w:jc w:val="center"/>
              <w:rPr>
                <w:rFonts w:ascii="Times New Roman" w:eastAsia="Times New Roman" w:hAnsi="Times New Roman" w:cs="Times New Roman"/>
                <w:b/>
                <w:bCs/>
                <w:i/>
                <w:sz w:val="24"/>
                <w:szCs w:val="24"/>
                <w:lang w:val="uk-UA" w:eastAsia="ru-RU"/>
              </w:rPr>
            </w:pPr>
            <w:r w:rsidRPr="001046F4">
              <w:rPr>
                <w:rFonts w:ascii="Times New Roman" w:eastAsia="Times New Roman" w:hAnsi="Times New Roman" w:cs="Times New Roman"/>
                <w:b/>
                <w:bCs/>
                <w:i/>
                <w:sz w:val="24"/>
                <w:szCs w:val="24"/>
                <w:lang w:val="uk-UA" w:eastAsia="ru-RU"/>
              </w:rPr>
              <w:t>81 504</w:t>
            </w:r>
          </w:p>
        </w:tc>
        <w:tc>
          <w:tcPr>
            <w:tcW w:w="499" w:type="pct"/>
            <w:shd w:val="clear" w:color="000000" w:fill="FFFFFF"/>
            <w:noWrap/>
            <w:vAlign w:val="center"/>
            <w:hideMark/>
          </w:tcPr>
          <w:p w14:paraId="38AAA764" w14:textId="77777777" w:rsidR="008F390E" w:rsidRPr="001046F4" w:rsidRDefault="008F390E" w:rsidP="005768CC">
            <w:pPr>
              <w:spacing w:after="0" w:line="240" w:lineRule="auto"/>
              <w:jc w:val="center"/>
              <w:rPr>
                <w:rFonts w:ascii="Times New Roman" w:eastAsia="Times New Roman" w:hAnsi="Times New Roman" w:cs="Times New Roman"/>
                <w:b/>
                <w:bCs/>
                <w:i/>
                <w:sz w:val="24"/>
                <w:szCs w:val="24"/>
                <w:lang w:val="uk-UA" w:eastAsia="ru-RU"/>
              </w:rPr>
            </w:pPr>
            <w:r w:rsidRPr="001046F4">
              <w:rPr>
                <w:rFonts w:ascii="Times New Roman" w:eastAsia="Times New Roman" w:hAnsi="Times New Roman" w:cs="Times New Roman"/>
                <w:b/>
                <w:bCs/>
                <w:i/>
                <w:sz w:val="24"/>
                <w:szCs w:val="24"/>
                <w:lang w:val="uk-UA" w:eastAsia="ru-RU"/>
              </w:rPr>
              <w:t>57 517</w:t>
            </w:r>
          </w:p>
        </w:tc>
        <w:tc>
          <w:tcPr>
            <w:tcW w:w="499" w:type="pct"/>
            <w:shd w:val="clear" w:color="000000" w:fill="FFFFFF"/>
            <w:noWrap/>
            <w:vAlign w:val="center"/>
            <w:hideMark/>
          </w:tcPr>
          <w:p w14:paraId="05E48691" w14:textId="77777777" w:rsidR="008F390E" w:rsidRPr="001046F4" w:rsidRDefault="008F390E" w:rsidP="005768CC">
            <w:pPr>
              <w:spacing w:after="0" w:line="240" w:lineRule="auto"/>
              <w:jc w:val="center"/>
              <w:rPr>
                <w:rFonts w:ascii="Times New Roman" w:eastAsia="Times New Roman" w:hAnsi="Times New Roman" w:cs="Times New Roman"/>
                <w:b/>
                <w:bCs/>
                <w:i/>
                <w:sz w:val="24"/>
                <w:szCs w:val="24"/>
                <w:lang w:val="uk-UA" w:eastAsia="ru-RU"/>
              </w:rPr>
            </w:pPr>
            <w:r w:rsidRPr="001046F4">
              <w:rPr>
                <w:rFonts w:ascii="Times New Roman" w:eastAsia="Times New Roman" w:hAnsi="Times New Roman" w:cs="Times New Roman"/>
                <w:b/>
                <w:bCs/>
                <w:i/>
                <w:sz w:val="24"/>
                <w:szCs w:val="24"/>
                <w:lang w:val="uk-UA" w:eastAsia="ru-RU"/>
              </w:rPr>
              <w:t>51 093</w:t>
            </w:r>
          </w:p>
        </w:tc>
        <w:tc>
          <w:tcPr>
            <w:tcW w:w="735" w:type="pct"/>
            <w:shd w:val="clear" w:color="000000" w:fill="FFFFFF"/>
            <w:vAlign w:val="center"/>
          </w:tcPr>
          <w:p w14:paraId="2B0B16FC" w14:textId="77777777" w:rsidR="008F390E" w:rsidRPr="001046F4" w:rsidRDefault="008F390E" w:rsidP="005768CC">
            <w:pPr>
              <w:spacing w:after="0" w:line="240" w:lineRule="auto"/>
              <w:jc w:val="center"/>
              <w:rPr>
                <w:rFonts w:ascii="Times New Roman" w:hAnsi="Times New Roman" w:cs="Times New Roman"/>
                <w:b/>
                <w:bCs/>
                <w:i/>
                <w:color w:val="000000"/>
                <w:sz w:val="24"/>
                <w:szCs w:val="24"/>
                <w:lang w:val="uk-UA"/>
              </w:rPr>
            </w:pPr>
            <w:r w:rsidRPr="001046F4">
              <w:rPr>
                <w:rFonts w:ascii="Times New Roman" w:hAnsi="Times New Roman" w:cs="Times New Roman"/>
                <w:b/>
                <w:bCs/>
                <w:i/>
                <w:color w:val="000000"/>
                <w:sz w:val="24"/>
                <w:szCs w:val="24"/>
                <w:lang w:val="uk-UA"/>
              </w:rPr>
              <w:t>3 231</w:t>
            </w:r>
          </w:p>
        </w:tc>
      </w:tr>
      <w:tr w:rsidR="008F390E" w:rsidRPr="001046F4" w14:paraId="3035AD87" w14:textId="77777777" w:rsidTr="001D7DF4">
        <w:trPr>
          <w:trHeight w:val="264"/>
          <w:jc w:val="center"/>
        </w:trPr>
        <w:tc>
          <w:tcPr>
            <w:tcW w:w="1893" w:type="pct"/>
            <w:shd w:val="clear" w:color="000000" w:fill="FFFFFF"/>
            <w:noWrap/>
            <w:vAlign w:val="center"/>
            <w:hideMark/>
          </w:tcPr>
          <w:p w14:paraId="6074E80A" w14:textId="77777777" w:rsidR="008F390E" w:rsidRPr="001046F4" w:rsidRDefault="008F390E" w:rsidP="005768CC">
            <w:pPr>
              <w:spacing w:after="0" w:line="240" w:lineRule="auto"/>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sz w:val="24"/>
                <w:szCs w:val="24"/>
                <w:lang w:val="uk-UA" w:eastAsia="ru-RU"/>
              </w:rPr>
              <w:t xml:space="preserve"> Європа</w:t>
            </w:r>
          </w:p>
        </w:tc>
        <w:tc>
          <w:tcPr>
            <w:tcW w:w="458" w:type="pct"/>
            <w:shd w:val="clear" w:color="000000" w:fill="FFFFFF"/>
            <w:noWrap/>
            <w:vAlign w:val="center"/>
            <w:hideMark/>
          </w:tcPr>
          <w:p w14:paraId="7FF6A25E"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r w:rsidRPr="001046F4">
              <w:rPr>
                <w:rFonts w:ascii="Times New Roman" w:eastAsia="Times New Roman" w:hAnsi="Times New Roman" w:cs="Times New Roman"/>
                <w:sz w:val="24"/>
                <w:szCs w:val="24"/>
                <w:lang w:val="uk-UA" w:eastAsia="ru-RU"/>
              </w:rPr>
              <w:t>15 256</w:t>
            </w:r>
          </w:p>
        </w:tc>
        <w:tc>
          <w:tcPr>
            <w:tcW w:w="458" w:type="pct"/>
            <w:shd w:val="clear" w:color="000000" w:fill="FFFFFF"/>
            <w:noWrap/>
            <w:vAlign w:val="center"/>
            <w:hideMark/>
          </w:tcPr>
          <w:p w14:paraId="33BFEF14"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r w:rsidRPr="001046F4">
              <w:rPr>
                <w:rFonts w:ascii="Times New Roman" w:eastAsia="Times New Roman" w:hAnsi="Times New Roman" w:cs="Times New Roman"/>
                <w:sz w:val="24"/>
                <w:szCs w:val="24"/>
                <w:lang w:val="uk-UA" w:eastAsia="ru-RU"/>
              </w:rPr>
              <w:t>22 329</w:t>
            </w:r>
          </w:p>
        </w:tc>
        <w:tc>
          <w:tcPr>
            <w:tcW w:w="458" w:type="pct"/>
            <w:shd w:val="clear" w:color="000000" w:fill="FFFFFF"/>
            <w:noWrap/>
            <w:vAlign w:val="center"/>
            <w:hideMark/>
          </w:tcPr>
          <w:p w14:paraId="6543A0B7"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r w:rsidRPr="001046F4">
              <w:rPr>
                <w:rFonts w:ascii="Times New Roman" w:eastAsia="Times New Roman" w:hAnsi="Times New Roman" w:cs="Times New Roman"/>
                <w:sz w:val="24"/>
                <w:szCs w:val="24"/>
                <w:lang w:val="uk-UA" w:eastAsia="ru-RU"/>
              </w:rPr>
              <w:t>32 909</w:t>
            </w:r>
          </w:p>
        </w:tc>
        <w:tc>
          <w:tcPr>
            <w:tcW w:w="499" w:type="pct"/>
            <w:shd w:val="clear" w:color="000000" w:fill="FFFFFF"/>
            <w:noWrap/>
            <w:vAlign w:val="center"/>
            <w:hideMark/>
          </w:tcPr>
          <w:p w14:paraId="6E796D23"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r w:rsidRPr="001046F4">
              <w:rPr>
                <w:rFonts w:ascii="Times New Roman" w:eastAsia="Times New Roman" w:hAnsi="Times New Roman" w:cs="Times New Roman"/>
                <w:sz w:val="24"/>
                <w:szCs w:val="24"/>
                <w:lang w:val="uk-UA" w:eastAsia="ru-RU"/>
              </w:rPr>
              <w:t>33 970</w:t>
            </w:r>
          </w:p>
        </w:tc>
        <w:tc>
          <w:tcPr>
            <w:tcW w:w="499" w:type="pct"/>
            <w:shd w:val="clear" w:color="000000" w:fill="FFFFFF"/>
            <w:noWrap/>
            <w:vAlign w:val="center"/>
            <w:hideMark/>
          </w:tcPr>
          <w:p w14:paraId="435CBDB1"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r w:rsidRPr="001046F4">
              <w:rPr>
                <w:rFonts w:ascii="Times New Roman" w:eastAsia="Times New Roman" w:hAnsi="Times New Roman" w:cs="Times New Roman"/>
                <w:sz w:val="24"/>
                <w:szCs w:val="24"/>
                <w:lang w:val="uk-UA" w:eastAsia="ru-RU"/>
              </w:rPr>
              <w:t>30 928</w:t>
            </w:r>
          </w:p>
        </w:tc>
        <w:tc>
          <w:tcPr>
            <w:tcW w:w="735" w:type="pct"/>
            <w:shd w:val="clear" w:color="000000" w:fill="FFFFFF"/>
            <w:vAlign w:val="center"/>
          </w:tcPr>
          <w:p w14:paraId="57E61161" w14:textId="77777777" w:rsidR="008F390E" w:rsidRPr="001046F4" w:rsidRDefault="008F390E" w:rsidP="005768CC">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15 672</w:t>
            </w:r>
          </w:p>
        </w:tc>
      </w:tr>
      <w:tr w:rsidR="008F390E" w:rsidRPr="001046F4" w14:paraId="5AE1C74A" w14:textId="77777777" w:rsidTr="001D7DF4">
        <w:trPr>
          <w:trHeight w:val="264"/>
          <w:jc w:val="center"/>
        </w:trPr>
        <w:tc>
          <w:tcPr>
            <w:tcW w:w="1893" w:type="pct"/>
            <w:shd w:val="clear" w:color="000000" w:fill="FFFFFF"/>
            <w:noWrap/>
            <w:vAlign w:val="center"/>
            <w:hideMark/>
          </w:tcPr>
          <w:p w14:paraId="164ECE1E" w14:textId="77777777" w:rsidR="008F390E" w:rsidRPr="001046F4" w:rsidRDefault="008F390E" w:rsidP="005768CC">
            <w:pPr>
              <w:spacing w:after="0" w:line="240" w:lineRule="auto"/>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sz w:val="24"/>
                <w:szCs w:val="24"/>
                <w:lang w:val="uk-UA" w:eastAsia="ru-RU"/>
              </w:rPr>
              <w:t xml:space="preserve"> Азія</w:t>
            </w:r>
          </w:p>
        </w:tc>
        <w:tc>
          <w:tcPr>
            <w:tcW w:w="458" w:type="pct"/>
            <w:shd w:val="clear" w:color="000000" w:fill="FFFFFF"/>
            <w:noWrap/>
            <w:vAlign w:val="center"/>
            <w:hideMark/>
          </w:tcPr>
          <w:p w14:paraId="6845FF9B"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r w:rsidRPr="001046F4">
              <w:rPr>
                <w:rFonts w:ascii="Times New Roman" w:eastAsia="Times New Roman" w:hAnsi="Times New Roman" w:cs="Times New Roman"/>
                <w:sz w:val="24"/>
                <w:szCs w:val="24"/>
                <w:lang w:val="uk-UA" w:eastAsia="ru-RU"/>
              </w:rPr>
              <w:t>13 722</w:t>
            </w:r>
          </w:p>
        </w:tc>
        <w:tc>
          <w:tcPr>
            <w:tcW w:w="458" w:type="pct"/>
            <w:shd w:val="clear" w:color="000000" w:fill="FFFFFF"/>
            <w:noWrap/>
            <w:vAlign w:val="center"/>
            <w:hideMark/>
          </w:tcPr>
          <w:p w14:paraId="606BCBAD"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r w:rsidRPr="001046F4">
              <w:rPr>
                <w:rFonts w:ascii="Times New Roman" w:eastAsia="Times New Roman" w:hAnsi="Times New Roman" w:cs="Times New Roman"/>
                <w:sz w:val="24"/>
                <w:szCs w:val="24"/>
                <w:lang w:val="uk-UA" w:eastAsia="ru-RU"/>
              </w:rPr>
              <w:t>20 249</w:t>
            </w:r>
          </w:p>
        </w:tc>
        <w:tc>
          <w:tcPr>
            <w:tcW w:w="458" w:type="pct"/>
            <w:shd w:val="clear" w:color="000000" w:fill="FFFFFF"/>
            <w:noWrap/>
            <w:vAlign w:val="center"/>
            <w:hideMark/>
          </w:tcPr>
          <w:p w14:paraId="22719B0B"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r w:rsidRPr="001046F4">
              <w:rPr>
                <w:rFonts w:ascii="Times New Roman" w:eastAsia="Times New Roman" w:hAnsi="Times New Roman" w:cs="Times New Roman"/>
                <w:sz w:val="24"/>
                <w:szCs w:val="24"/>
                <w:lang w:val="uk-UA" w:eastAsia="ru-RU"/>
              </w:rPr>
              <w:t>25 648</w:t>
            </w:r>
          </w:p>
        </w:tc>
        <w:tc>
          <w:tcPr>
            <w:tcW w:w="499" w:type="pct"/>
            <w:shd w:val="clear" w:color="000000" w:fill="FFFFFF"/>
            <w:noWrap/>
            <w:vAlign w:val="center"/>
            <w:hideMark/>
          </w:tcPr>
          <w:p w14:paraId="7B55BDC0"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r w:rsidRPr="001046F4">
              <w:rPr>
                <w:rFonts w:ascii="Times New Roman" w:eastAsia="Times New Roman" w:hAnsi="Times New Roman" w:cs="Times New Roman"/>
                <w:sz w:val="24"/>
                <w:szCs w:val="24"/>
                <w:lang w:val="uk-UA" w:eastAsia="ru-RU"/>
              </w:rPr>
              <w:t>11 468</w:t>
            </w:r>
          </w:p>
        </w:tc>
        <w:tc>
          <w:tcPr>
            <w:tcW w:w="499" w:type="pct"/>
            <w:shd w:val="clear" w:color="000000" w:fill="FFFFFF"/>
            <w:noWrap/>
            <w:vAlign w:val="center"/>
            <w:hideMark/>
          </w:tcPr>
          <w:p w14:paraId="235D56E7"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r w:rsidRPr="001046F4">
              <w:rPr>
                <w:rFonts w:ascii="Times New Roman" w:eastAsia="Times New Roman" w:hAnsi="Times New Roman" w:cs="Times New Roman"/>
                <w:sz w:val="24"/>
                <w:szCs w:val="24"/>
                <w:lang w:val="uk-UA" w:eastAsia="ru-RU"/>
              </w:rPr>
              <w:t>9 748</w:t>
            </w:r>
          </w:p>
        </w:tc>
        <w:tc>
          <w:tcPr>
            <w:tcW w:w="735" w:type="pct"/>
            <w:shd w:val="clear" w:color="000000" w:fill="FFFFFF"/>
            <w:vAlign w:val="center"/>
          </w:tcPr>
          <w:p w14:paraId="4EDBA1FA" w14:textId="77777777" w:rsidR="008F390E" w:rsidRPr="001046F4" w:rsidRDefault="008F390E" w:rsidP="005768CC">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-3 974</w:t>
            </w:r>
          </w:p>
        </w:tc>
      </w:tr>
      <w:tr w:rsidR="008F390E" w:rsidRPr="001046F4" w14:paraId="7B7C66E4" w14:textId="77777777" w:rsidTr="001D7DF4">
        <w:trPr>
          <w:trHeight w:val="300"/>
          <w:jc w:val="center"/>
        </w:trPr>
        <w:tc>
          <w:tcPr>
            <w:tcW w:w="1893" w:type="pct"/>
            <w:shd w:val="clear" w:color="000000" w:fill="FFFFFF"/>
            <w:noWrap/>
            <w:vAlign w:val="center"/>
            <w:hideMark/>
          </w:tcPr>
          <w:p w14:paraId="22A74910" w14:textId="77777777" w:rsidR="008F390E" w:rsidRPr="001046F4" w:rsidRDefault="008F390E" w:rsidP="005768CC">
            <w:pPr>
              <w:spacing w:after="0" w:line="240" w:lineRule="auto"/>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sz w:val="24"/>
                <w:szCs w:val="24"/>
                <w:lang w:val="uk-UA" w:eastAsia="ru-RU"/>
              </w:rPr>
              <w:t xml:space="preserve"> Америка</w:t>
            </w:r>
          </w:p>
        </w:tc>
        <w:tc>
          <w:tcPr>
            <w:tcW w:w="458" w:type="pct"/>
            <w:shd w:val="clear" w:color="000000" w:fill="FFFFFF"/>
            <w:noWrap/>
            <w:vAlign w:val="center"/>
            <w:hideMark/>
          </w:tcPr>
          <w:p w14:paraId="06AAA2DD"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r w:rsidRPr="001046F4">
              <w:rPr>
                <w:rFonts w:ascii="Times New Roman" w:eastAsia="Times New Roman" w:hAnsi="Times New Roman" w:cs="Times New Roman"/>
                <w:sz w:val="24"/>
                <w:szCs w:val="24"/>
                <w:lang w:val="uk-UA" w:eastAsia="ru-RU"/>
              </w:rPr>
              <w:t>2 473</w:t>
            </w:r>
          </w:p>
        </w:tc>
        <w:tc>
          <w:tcPr>
            <w:tcW w:w="458" w:type="pct"/>
            <w:shd w:val="clear" w:color="000000" w:fill="FFFFFF"/>
            <w:noWrap/>
            <w:vAlign w:val="center"/>
            <w:hideMark/>
          </w:tcPr>
          <w:p w14:paraId="5B36A6AA"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r w:rsidRPr="001046F4">
              <w:rPr>
                <w:rFonts w:ascii="Times New Roman" w:eastAsia="Times New Roman" w:hAnsi="Times New Roman" w:cs="Times New Roman"/>
                <w:sz w:val="24"/>
                <w:szCs w:val="24"/>
                <w:lang w:val="uk-UA" w:eastAsia="ru-RU"/>
              </w:rPr>
              <w:t>4 798</w:t>
            </w:r>
          </w:p>
        </w:tc>
        <w:tc>
          <w:tcPr>
            <w:tcW w:w="458" w:type="pct"/>
            <w:shd w:val="clear" w:color="000000" w:fill="FFFFFF"/>
            <w:noWrap/>
            <w:vAlign w:val="center"/>
            <w:hideMark/>
          </w:tcPr>
          <w:p w14:paraId="5AA4B24E"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r w:rsidRPr="001046F4">
              <w:rPr>
                <w:rFonts w:ascii="Times New Roman" w:eastAsia="Times New Roman" w:hAnsi="Times New Roman" w:cs="Times New Roman"/>
                <w:sz w:val="24"/>
                <w:szCs w:val="24"/>
                <w:lang w:val="uk-UA" w:eastAsia="ru-RU"/>
              </w:rPr>
              <w:t>7 410</w:t>
            </w:r>
          </w:p>
        </w:tc>
        <w:tc>
          <w:tcPr>
            <w:tcW w:w="499" w:type="pct"/>
            <w:shd w:val="clear" w:color="000000" w:fill="FFFFFF"/>
            <w:noWrap/>
            <w:vAlign w:val="center"/>
            <w:hideMark/>
          </w:tcPr>
          <w:p w14:paraId="7B593F69"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r w:rsidRPr="001046F4">
              <w:rPr>
                <w:rFonts w:ascii="Times New Roman" w:eastAsia="Times New Roman" w:hAnsi="Times New Roman" w:cs="Times New Roman"/>
                <w:sz w:val="24"/>
                <w:szCs w:val="24"/>
                <w:lang w:val="uk-UA" w:eastAsia="ru-RU"/>
              </w:rPr>
              <w:t>5 556</w:t>
            </w:r>
          </w:p>
        </w:tc>
        <w:tc>
          <w:tcPr>
            <w:tcW w:w="499" w:type="pct"/>
            <w:shd w:val="clear" w:color="000000" w:fill="FFFFFF"/>
            <w:noWrap/>
            <w:vAlign w:val="center"/>
            <w:hideMark/>
          </w:tcPr>
          <w:p w14:paraId="29E2A09F"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r w:rsidRPr="001046F4">
              <w:rPr>
                <w:rFonts w:ascii="Times New Roman" w:eastAsia="Times New Roman" w:hAnsi="Times New Roman" w:cs="Times New Roman"/>
                <w:sz w:val="24"/>
                <w:szCs w:val="24"/>
                <w:lang w:val="uk-UA" w:eastAsia="ru-RU"/>
              </w:rPr>
              <w:t>5 309</w:t>
            </w:r>
          </w:p>
        </w:tc>
        <w:tc>
          <w:tcPr>
            <w:tcW w:w="735" w:type="pct"/>
            <w:shd w:val="clear" w:color="000000" w:fill="FFFFFF"/>
            <w:vAlign w:val="center"/>
          </w:tcPr>
          <w:p w14:paraId="7638C8CD" w14:textId="77777777" w:rsidR="008F390E" w:rsidRPr="001046F4" w:rsidRDefault="008F390E" w:rsidP="005768CC">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2 836</w:t>
            </w:r>
          </w:p>
        </w:tc>
      </w:tr>
      <w:tr w:rsidR="008F390E" w:rsidRPr="001046F4" w14:paraId="57B3675A" w14:textId="77777777" w:rsidTr="001D7DF4">
        <w:trPr>
          <w:trHeight w:val="264"/>
          <w:jc w:val="center"/>
        </w:trPr>
        <w:tc>
          <w:tcPr>
            <w:tcW w:w="1893" w:type="pct"/>
            <w:shd w:val="clear" w:color="000000" w:fill="FFFFFF"/>
            <w:noWrap/>
            <w:vAlign w:val="center"/>
            <w:hideMark/>
          </w:tcPr>
          <w:p w14:paraId="6E8433EF" w14:textId="77777777" w:rsidR="008F390E" w:rsidRPr="001046F4" w:rsidRDefault="008F390E" w:rsidP="005768CC">
            <w:pPr>
              <w:spacing w:after="0" w:line="240" w:lineRule="auto"/>
              <w:rPr>
                <w:rFonts w:ascii="Times New Roman" w:eastAsia="Times New Roman" w:hAnsi="Times New Roman" w:cs="Times New Roman"/>
                <w:iCs/>
                <w:sz w:val="24"/>
                <w:szCs w:val="24"/>
                <w:lang w:val="uk-UA" w:eastAsia="ru-RU"/>
              </w:rPr>
            </w:pPr>
            <w:r w:rsidRPr="001046F4">
              <w:rPr>
                <w:rFonts w:ascii="Times New Roman" w:eastAsia="Times New Roman" w:hAnsi="Times New Roman" w:cs="Times New Roman"/>
                <w:iCs/>
                <w:sz w:val="24"/>
                <w:szCs w:val="24"/>
                <w:lang w:val="uk-UA" w:eastAsia="ru-RU"/>
              </w:rPr>
              <w:t xml:space="preserve"> у т.ч. США</w:t>
            </w:r>
          </w:p>
        </w:tc>
        <w:tc>
          <w:tcPr>
            <w:tcW w:w="458" w:type="pct"/>
            <w:shd w:val="clear" w:color="000000" w:fill="FFFFFF"/>
            <w:noWrap/>
            <w:vAlign w:val="center"/>
            <w:hideMark/>
          </w:tcPr>
          <w:p w14:paraId="60C94272" w14:textId="77777777" w:rsidR="008F390E" w:rsidRPr="001046F4" w:rsidRDefault="008F390E" w:rsidP="005768CC">
            <w:pPr>
              <w:spacing w:after="0" w:line="240" w:lineRule="auto"/>
              <w:jc w:val="center"/>
              <w:rPr>
                <w:rFonts w:ascii="Times New Roman" w:eastAsia="Times New Roman" w:hAnsi="Times New Roman" w:cs="Times New Roman"/>
                <w:iCs/>
                <w:sz w:val="24"/>
                <w:szCs w:val="24"/>
                <w:lang w:val="uk-UA" w:eastAsia="ru-RU"/>
              </w:rPr>
            </w:pPr>
            <w:r w:rsidRPr="001046F4">
              <w:rPr>
                <w:rFonts w:ascii="Times New Roman" w:eastAsia="Times New Roman" w:hAnsi="Times New Roman" w:cs="Times New Roman"/>
                <w:iCs/>
                <w:sz w:val="24"/>
                <w:szCs w:val="24"/>
                <w:lang w:val="uk-UA" w:eastAsia="ru-RU"/>
              </w:rPr>
              <w:t>1 546</w:t>
            </w:r>
          </w:p>
        </w:tc>
        <w:tc>
          <w:tcPr>
            <w:tcW w:w="458" w:type="pct"/>
            <w:shd w:val="clear" w:color="000000" w:fill="FFFFFF"/>
            <w:noWrap/>
            <w:vAlign w:val="center"/>
            <w:hideMark/>
          </w:tcPr>
          <w:p w14:paraId="2406FB8A" w14:textId="77777777" w:rsidR="008F390E" w:rsidRPr="001046F4" w:rsidRDefault="008F390E" w:rsidP="005768CC">
            <w:pPr>
              <w:spacing w:after="0" w:line="240" w:lineRule="auto"/>
              <w:jc w:val="center"/>
              <w:rPr>
                <w:rFonts w:ascii="Times New Roman" w:eastAsia="Times New Roman" w:hAnsi="Times New Roman" w:cs="Times New Roman"/>
                <w:iCs/>
                <w:sz w:val="24"/>
                <w:szCs w:val="24"/>
                <w:lang w:val="uk-UA" w:eastAsia="ru-RU"/>
              </w:rPr>
            </w:pPr>
            <w:r w:rsidRPr="001046F4">
              <w:rPr>
                <w:rFonts w:ascii="Times New Roman" w:eastAsia="Times New Roman" w:hAnsi="Times New Roman" w:cs="Times New Roman"/>
                <w:iCs/>
                <w:sz w:val="24"/>
                <w:szCs w:val="24"/>
                <w:lang w:val="uk-UA" w:eastAsia="ru-RU"/>
              </w:rPr>
              <w:t>3 844</w:t>
            </w:r>
          </w:p>
        </w:tc>
        <w:tc>
          <w:tcPr>
            <w:tcW w:w="458" w:type="pct"/>
            <w:shd w:val="clear" w:color="000000" w:fill="FFFFFF"/>
            <w:noWrap/>
            <w:vAlign w:val="center"/>
            <w:hideMark/>
          </w:tcPr>
          <w:p w14:paraId="3AEC94BB" w14:textId="77777777" w:rsidR="008F390E" w:rsidRPr="001046F4" w:rsidRDefault="008F390E" w:rsidP="005768CC">
            <w:pPr>
              <w:spacing w:after="0" w:line="240" w:lineRule="auto"/>
              <w:jc w:val="center"/>
              <w:rPr>
                <w:rFonts w:ascii="Times New Roman" w:eastAsia="Times New Roman" w:hAnsi="Times New Roman" w:cs="Times New Roman"/>
                <w:iCs/>
                <w:sz w:val="24"/>
                <w:szCs w:val="24"/>
                <w:lang w:val="uk-UA" w:eastAsia="ru-RU"/>
              </w:rPr>
            </w:pPr>
            <w:r w:rsidRPr="001046F4">
              <w:rPr>
                <w:rFonts w:ascii="Times New Roman" w:eastAsia="Times New Roman" w:hAnsi="Times New Roman" w:cs="Times New Roman"/>
                <w:iCs/>
                <w:sz w:val="24"/>
                <w:szCs w:val="24"/>
                <w:lang w:val="uk-UA" w:eastAsia="ru-RU"/>
              </w:rPr>
              <w:t>5 396</w:t>
            </w:r>
          </w:p>
        </w:tc>
        <w:tc>
          <w:tcPr>
            <w:tcW w:w="499" w:type="pct"/>
            <w:shd w:val="clear" w:color="000000" w:fill="FFFFFF"/>
            <w:noWrap/>
            <w:vAlign w:val="center"/>
            <w:hideMark/>
          </w:tcPr>
          <w:p w14:paraId="21129B3C" w14:textId="77777777" w:rsidR="008F390E" w:rsidRPr="001046F4" w:rsidRDefault="008F390E" w:rsidP="005768CC">
            <w:pPr>
              <w:spacing w:after="0" w:line="240" w:lineRule="auto"/>
              <w:jc w:val="center"/>
              <w:rPr>
                <w:rFonts w:ascii="Times New Roman" w:eastAsia="Times New Roman" w:hAnsi="Times New Roman" w:cs="Times New Roman"/>
                <w:iCs/>
                <w:sz w:val="24"/>
                <w:szCs w:val="24"/>
                <w:lang w:val="uk-UA" w:eastAsia="ru-RU"/>
              </w:rPr>
            </w:pPr>
            <w:r w:rsidRPr="001046F4">
              <w:rPr>
                <w:rFonts w:ascii="Times New Roman" w:eastAsia="Times New Roman" w:hAnsi="Times New Roman" w:cs="Times New Roman"/>
                <w:iCs/>
                <w:sz w:val="24"/>
                <w:szCs w:val="24"/>
                <w:lang w:val="uk-UA" w:eastAsia="ru-RU"/>
              </w:rPr>
              <w:t>4 945</w:t>
            </w:r>
          </w:p>
        </w:tc>
        <w:tc>
          <w:tcPr>
            <w:tcW w:w="499" w:type="pct"/>
            <w:shd w:val="clear" w:color="000000" w:fill="FFFFFF"/>
            <w:noWrap/>
            <w:vAlign w:val="center"/>
            <w:hideMark/>
          </w:tcPr>
          <w:p w14:paraId="61DA0358" w14:textId="77777777" w:rsidR="008F390E" w:rsidRPr="001046F4" w:rsidRDefault="008F390E" w:rsidP="005768CC">
            <w:pPr>
              <w:spacing w:after="0" w:line="240" w:lineRule="auto"/>
              <w:jc w:val="center"/>
              <w:rPr>
                <w:rFonts w:ascii="Times New Roman" w:eastAsia="Times New Roman" w:hAnsi="Times New Roman" w:cs="Times New Roman"/>
                <w:iCs/>
                <w:sz w:val="24"/>
                <w:szCs w:val="24"/>
                <w:lang w:val="uk-UA" w:eastAsia="ru-RU"/>
              </w:rPr>
            </w:pPr>
            <w:r w:rsidRPr="001046F4">
              <w:rPr>
                <w:rFonts w:ascii="Times New Roman" w:eastAsia="Times New Roman" w:hAnsi="Times New Roman" w:cs="Times New Roman"/>
                <w:iCs/>
                <w:sz w:val="24"/>
                <w:szCs w:val="24"/>
                <w:lang w:val="uk-UA" w:eastAsia="ru-RU"/>
              </w:rPr>
              <w:t>4 894</w:t>
            </w:r>
          </w:p>
        </w:tc>
        <w:tc>
          <w:tcPr>
            <w:tcW w:w="735" w:type="pct"/>
            <w:shd w:val="clear" w:color="000000" w:fill="FFFFFF"/>
            <w:vAlign w:val="center"/>
          </w:tcPr>
          <w:p w14:paraId="03BF29CE" w14:textId="77777777" w:rsidR="008F390E" w:rsidRPr="001046F4" w:rsidRDefault="008F390E" w:rsidP="005768CC">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3 348</w:t>
            </w:r>
          </w:p>
        </w:tc>
      </w:tr>
      <w:tr w:rsidR="008F390E" w:rsidRPr="001046F4" w14:paraId="565F84B0" w14:textId="77777777" w:rsidTr="001D7DF4">
        <w:trPr>
          <w:trHeight w:val="264"/>
          <w:jc w:val="center"/>
        </w:trPr>
        <w:tc>
          <w:tcPr>
            <w:tcW w:w="1893" w:type="pct"/>
            <w:shd w:val="clear" w:color="000000" w:fill="FFFFFF"/>
            <w:noWrap/>
            <w:vAlign w:val="center"/>
            <w:hideMark/>
          </w:tcPr>
          <w:p w14:paraId="1890C549" w14:textId="77777777" w:rsidR="008F390E" w:rsidRPr="001046F4" w:rsidRDefault="008F390E" w:rsidP="005768CC">
            <w:pPr>
              <w:spacing w:after="0" w:line="240" w:lineRule="auto"/>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sz w:val="24"/>
                <w:szCs w:val="24"/>
                <w:lang w:val="uk-UA" w:eastAsia="ru-RU"/>
              </w:rPr>
              <w:t xml:space="preserve"> Африка</w:t>
            </w:r>
          </w:p>
        </w:tc>
        <w:tc>
          <w:tcPr>
            <w:tcW w:w="458" w:type="pct"/>
            <w:shd w:val="clear" w:color="000000" w:fill="FFFFFF"/>
            <w:noWrap/>
            <w:vAlign w:val="center"/>
            <w:hideMark/>
          </w:tcPr>
          <w:p w14:paraId="04ED2FFB"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r w:rsidRPr="001046F4">
              <w:rPr>
                <w:rFonts w:ascii="Times New Roman" w:eastAsia="Times New Roman" w:hAnsi="Times New Roman" w:cs="Times New Roman"/>
                <w:sz w:val="24"/>
                <w:szCs w:val="24"/>
                <w:lang w:val="uk-UA" w:eastAsia="ru-RU"/>
              </w:rPr>
              <w:t>3 934</w:t>
            </w:r>
          </w:p>
        </w:tc>
        <w:tc>
          <w:tcPr>
            <w:tcW w:w="458" w:type="pct"/>
            <w:shd w:val="clear" w:color="000000" w:fill="FFFFFF"/>
            <w:noWrap/>
            <w:vAlign w:val="center"/>
            <w:hideMark/>
          </w:tcPr>
          <w:p w14:paraId="1A5654FA"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r w:rsidRPr="001046F4">
              <w:rPr>
                <w:rFonts w:ascii="Times New Roman" w:eastAsia="Times New Roman" w:hAnsi="Times New Roman" w:cs="Times New Roman"/>
                <w:sz w:val="24"/>
                <w:szCs w:val="24"/>
                <w:lang w:val="uk-UA" w:eastAsia="ru-RU"/>
              </w:rPr>
              <w:t>4 193</w:t>
            </w:r>
          </w:p>
        </w:tc>
        <w:tc>
          <w:tcPr>
            <w:tcW w:w="458" w:type="pct"/>
            <w:shd w:val="clear" w:color="000000" w:fill="FFFFFF"/>
            <w:noWrap/>
            <w:vAlign w:val="center"/>
            <w:hideMark/>
          </w:tcPr>
          <w:p w14:paraId="7D06B569"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r w:rsidRPr="001046F4">
              <w:rPr>
                <w:rFonts w:ascii="Times New Roman" w:eastAsia="Times New Roman" w:hAnsi="Times New Roman" w:cs="Times New Roman"/>
                <w:sz w:val="24"/>
                <w:szCs w:val="24"/>
                <w:lang w:val="uk-UA" w:eastAsia="ru-RU"/>
              </w:rPr>
              <w:t>5 832</w:t>
            </w:r>
          </w:p>
        </w:tc>
        <w:tc>
          <w:tcPr>
            <w:tcW w:w="499" w:type="pct"/>
            <w:shd w:val="clear" w:color="000000" w:fill="FFFFFF"/>
            <w:noWrap/>
            <w:vAlign w:val="center"/>
            <w:hideMark/>
          </w:tcPr>
          <w:p w14:paraId="056A7F00"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r w:rsidRPr="001046F4">
              <w:rPr>
                <w:rFonts w:ascii="Times New Roman" w:eastAsia="Times New Roman" w:hAnsi="Times New Roman" w:cs="Times New Roman"/>
                <w:sz w:val="24"/>
                <w:szCs w:val="24"/>
                <w:lang w:val="uk-UA" w:eastAsia="ru-RU"/>
              </w:rPr>
              <w:t>2 238</w:t>
            </w:r>
          </w:p>
        </w:tc>
        <w:tc>
          <w:tcPr>
            <w:tcW w:w="499" w:type="pct"/>
            <w:shd w:val="clear" w:color="000000" w:fill="FFFFFF"/>
            <w:noWrap/>
            <w:vAlign w:val="center"/>
            <w:hideMark/>
          </w:tcPr>
          <w:p w14:paraId="6196CE3B"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r w:rsidRPr="001046F4">
              <w:rPr>
                <w:rFonts w:ascii="Times New Roman" w:eastAsia="Times New Roman" w:hAnsi="Times New Roman" w:cs="Times New Roman"/>
                <w:sz w:val="24"/>
                <w:szCs w:val="24"/>
                <w:lang w:val="uk-UA" w:eastAsia="ru-RU"/>
              </w:rPr>
              <w:t>1 737</w:t>
            </w:r>
          </w:p>
        </w:tc>
        <w:tc>
          <w:tcPr>
            <w:tcW w:w="735" w:type="pct"/>
            <w:shd w:val="clear" w:color="000000" w:fill="FFFFFF"/>
            <w:vAlign w:val="center"/>
          </w:tcPr>
          <w:p w14:paraId="7172A637" w14:textId="77777777" w:rsidR="008F390E" w:rsidRPr="001046F4" w:rsidRDefault="008F390E" w:rsidP="005768CC">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-2 197</w:t>
            </w:r>
          </w:p>
        </w:tc>
      </w:tr>
      <w:tr w:rsidR="008F390E" w:rsidRPr="001046F4" w14:paraId="128C3EDE" w14:textId="77777777" w:rsidTr="001D7DF4">
        <w:trPr>
          <w:trHeight w:val="300"/>
          <w:jc w:val="center"/>
        </w:trPr>
        <w:tc>
          <w:tcPr>
            <w:tcW w:w="1893" w:type="pct"/>
            <w:shd w:val="clear" w:color="000000" w:fill="FFFFFF"/>
            <w:noWrap/>
            <w:vAlign w:val="center"/>
            <w:hideMark/>
          </w:tcPr>
          <w:p w14:paraId="297245C1" w14:textId="77777777" w:rsidR="008F390E" w:rsidRPr="001046F4" w:rsidRDefault="008F390E" w:rsidP="005768CC">
            <w:pPr>
              <w:spacing w:after="0" w:line="240" w:lineRule="auto"/>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sz w:val="24"/>
                <w:szCs w:val="24"/>
                <w:lang w:val="uk-UA" w:eastAsia="ru-RU"/>
              </w:rPr>
              <w:t xml:space="preserve"> Австралія і Океанія</w:t>
            </w:r>
          </w:p>
        </w:tc>
        <w:tc>
          <w:tcPr>
            <w:tcW w:w="458" w:type="pct"/>
            <w:shd w:val="clear" w:color="000000" w:fill="FFFFFF"/>
            <w:noWrap/>
            <w:vAlign w:val="center"/>
            <w:hideMark/>
          </w:tcPr>
          <w:p w14:paraId="1FEAD395"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r w:rsidRPr="001046F4">
              <w:rPr>
                <w:rFonts w:ascii="Times New Roman" w:eastAsia="Times New Roman" w:hAnsi="Times New Roman" w:cs="Times New Roman"/>
                <w:sz w:val="24"/>
                <w:szCs w:val="24"/>
                <w:lang w:val="uk-UA" w:eastAsia="ru-RU"/>
              </w:rPr>
              <w:t>110</w:t>
            </w:r>
          </w:p>
        </w:tc>
        <w:tc>
          <w:tcPr>
            <w:tcW w:w="458" w:type="pct"/>
            <w:shd w:val="clear" w:color="000000" w:fill="FFFFFF"/>
            <w:noWrap/>
            <w:vAlign w:val="center"/>
            <w:hideMark/>
          </w:tcPr>
          <w:p w14:paraId="0EC3C623"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r w:rsidRPr="001046F4">
              <w:rPr>
                <w:rFonts w:ascii="Times New Roman" w:eastAsia="Times New Roman" w:hAnsi="Times New Roman" w:cs="Times New Roman"/>
                <w:sz w:val="24"/>
                <w:szCs w:val="24"/>
                <w:lang w:val="uk-UA" w:eastAsia="ru-RU"/>
              </w:rPr>
              <w:t>119</w:t>
            </w:r>
          </w:p>
        </w:tc>
        <w:tc>
          <w:tcPr>
            <w:tcW w:w="458" w:type="pct"/>
            <w:shd w:val="clear" w:color="000000" w:fill="FFFFFF"/>
            <w:noWrap/>
            <w:vAlign w:val="center"/>
            <w:hideMark/>
          </w:tcPr>
          <w:p w14:paraId="0794D960"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r w:rsidRPr="001046F4">
              <w:rPr>
                <w:rFonts w:ascii="Times New Roman" w:eastAsia="Times New Roman" w:hAnsi="Times New Roman" w:cs="Times New Roman"/>
                <w:sz w:val="24"/>
                <w:szCs w:val="24"/>
                <w:lang w:val="uk-UA" w:eastAsia="ru-RU"/>
              </w:rPr>
              <w:t>169</w:t>
            </w:r>
          </w:p>
        </w:tc>
        <w:tc>
          <w:tcPr>
            <w:tcW w:w="499" w:type="pct"/>
            <w:shd w:val="clear" w:color="000000" w:fill="FFFFFF"/>
            <w:noWrap/>
            <w:vAlign w:val="center"/>
            <w:hideMark/>
          </w:tcPr>
          <w:p w14:paraId="7463F53D"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r w:rsidRPr="001046F4">
              <w:rPr>
                <w:rFonts w:ascii="Times New Roman" w:eastAsia="Times New Roman" w:hAnsi="Times New Roman" w:cs="Times New Roman"/>
                <w:sz w:val="24"/>
                <w:szCs w:val="24"/>
                <w:lang w:val="uk-UA" w:eastAsia="ru-RU"/>
              </w:rPr>
              <w:t>115</w:t>
            </w:r>
          </w:p>
        </w:tc>
        <w:tc>
          <w:tcPr>
            <w:tcW w:w="499" w:type="pct"/>
            <w:shd w:val="clear" w:color="000000" w:fill="FFFFFF"/>
            <w:noWrap/>
            <w:vAlign w:val="center"/>
            <w:hideMark/>
          </w:tcPr>
          <w:p w14:paraId="39C41C4C"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r w:rsidRPr="001046F4">
              <w:rPr>
                <w:rFonts w:ascii="Times New Roman" w:eastAsia="Times New Roman" w:hAnsi="Times New Roman" w:cs="Times New Roman"/>
                <w:sz w:val="24"/>
                <w:szCs w:val="24"/>
                <w:lang w:val="uk-UA" w:eastAsia="ru-RU"/>
              </w:rPr>
              <w:t>100</w:t>
            </w:r>
          </w:p>
        </w:tc>
        <w:tc>
          <w:tcPr>
            <w:tcW w:w="735" w:type="pct"/>
            <w:shd w:val="clear" w:color="000000" w:fill="FFFFFF"/>
            <w:vAlign w:val="center"/>
          </w:tcPr>
          <w:p w14:paraId="337E6242" w14:textId="77777777" w:rsidR="008F390E" w:rsidRPr="001046F4" w:rsidRDefault="008F390E" w:rsidP="005768CC">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-10</w:t>
            </w:r>
          </w:p>
        </w:tc>
      </w:tr>
      <w:tr w:rsidR="008F390E" w:rsidRPr="001046F4" w14:paraId="28386C31" w14:textId="77777777" w:rsidTr="001D7DF4">
        <w:trPr>
          <w:trHeight w:val="300"/>
          <w:jc w:val="center"/>
        </w:trPr>
        <w:tc>
          <w:tcPr>
            <w:tcW w:w="1893" w:type="pct"/>
            <w:shd w:val="clear" w:color="000000" w:fill="FFFFFF"/>
            <w:noWrap/>
            <w:vAlign w:val="center"/>
            <w:hideMark/>
          </w:tcPr>
          <w:p w14:paraId="295489AA" w14:textId="77777777" w:rsidR="008F390E" w:rsidRPr="001046F4" w:rsidRDefault="008F390E" w:rsidP="005768CC">
            <w:pPr>
              <w:spacing w:after="0" w:line="240" w:lineRule="auto"/>
              <w:rPr>
                <w:rFonts w:ascii="Times New Roman" w:eastAsia="Times New Roman" w:hAnsi="Times New Roman" w:cs="Times New Roman"/>
                <w:iCs/>
                <w:sz w:val="24"/>
                <w:szCs w:val="24"/>
                <w:lang w:val="uk-UA" w:eastAsia="ru-RU"/>
              </w:rPr>
            </w:pPr>
            <w:r w:rsidRPr="001046F4">
              <w:rPr>
                <w:rFonts w:ascii="Times New Roman" w:eastAsia="Times New Roman" w:hAnsi="Times New Roman" w:cs="Times New Roman"/>
                <w:iCs/>
                <w:sz w:val="24"/>
                <w:szCs w:val="24"/>
                <w:lang w:val="uk-UA" w:eastAsia="ru-RU"/>
              </w:rPr>
              <w:t xml:space="preserve"> Довідково: </w:t>
            </w:r>
          </w:p>
        </w:tc>
        <w:tc>
          <w:tcPr>
            <w:tcW w:w="458" w:type="pct"/>
            <w:shd w:val="clear" w:color="000000" w:fill="FFFFFF"/>
            <w:noWrap/>
            <w:vAlign w:val="center"/>
            <w:hideMark/>
          </w:tcPr>
          <w:p w14:paraId="2B320F62"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p>
        </w:tc>
        <w:tc>
          <w:tcPr>
            <w:tcW w:w="458" w:type="pct"/>
            <w:shd w:val="clear" w:color="000000" w:fill="FFFFFF"/>
            <w:noWrap/>
            <w:vAlign w:val="center"/>
            <w:hideMark/>
          </w:tcPr>
          <w:p w14:paraId="3A84E729"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p>
        </w:tc>
        <w:tc>
          <w:tcPr>
            <w:tcW w:w="458" w:type="pct"/>
            <w:shd w:val="clear" w:color="000000" w:fill="FFFFFF"/>
            <w:noWrap/>
            <w:vAlign w:val="center"/>
            <w:hideMark/>
          </w:tcPr>
          <w:p w14:paraId="17A4F174"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p>
        </w:tc>
        <w:tc>
          <w:tcPr>
            <w:tcW w:w="499" w:type="pct"/>
            <w:shd w:val="clear" w:color="000000" w:fill="FFFFFF"/>
            <w:noWrap/>
            <w:vAlign w:val="center"/>
            <w:hideMark/>
          </w:tcPr>
          <w:p w14:paraId="2DCFB5A6"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p>
        </w:tc>
        <w:tc>
          <w:tcPr>
            <w:tcW w:w="499" w:type="pct"/>
            <w:shd w:val="clear" w:color="000000" w:fill="FFFFFF"/>
            <w:noWrap/>
            <w:vAlign w:val="center"/>
            <w:hideMark/>
          </w:tcPr>
          <w:p w14:paraId="14787839"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p>
        </w:tc>
        <w:tc>
          <w:tcPr>
            <w:tcW w:w="735" w:type="pct"/>
            <w:shd w:val="clear" w:color="000000" w:fill="FFFFFF"/>
            <w:vAlign w:val="center"/>
          </w:tcPr>
          <w:p w14:paraId="6CA8F128" w14:textId="77777777" w:rsidR="008F390E" w:rsidRPr="001046F4" w:rsidRDefault="008F390E" w:rsidP="005768CC">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0</w:t>
            </w:r>
          </w:p>
        </w:tc>
      </w:tr>
      <w:tr w:rsidR="008F390E" w:rsidRPr="001046F4" w14:paraId="4D36B69E" w14:textId="77777777" w:rsidTr="001D7DF4">
        <w:trPr>
          <w:trHeight w:val="300"/>
          <w:jc w:val="center"/>
        </w:trPr>
        <w:tc>
          <w:tcPr>
            <w:tcW w:w="1893" w:type="pct"/>
            <w:shd w:val="clear" w:color="000000" w:fill="FFFFFF"/>
            <w:noWrap/>
            <w:vAlign w:val="bottom"/>
            <w:hideMark/>
          </w:tcPr>
          <w:p w14:paraId="179B5391" w14:textId="77777777" w:rsidR="008F390E" w:rsidRPr="001046F4" w:rsidRDefault="008F390E" w:rsidP="005768CC">
            <w:pPr>
              <w:spacing w:after="0" w:line="240" w:lineRule="auto"/>
              <w:rPr>
                <w:rFonts w:ascii="Times New Roman" w:eastAsia="Times New Roman" w:hAnsi="Times New Roman" w:cs="Times New Roman"/>
                <w:iCs/>
                <w:sz w:val="24"/>
                <w:szCs w:val="24"/>
                <w:lang w:val="uk-UA" w:eastAsia="ru-RU"/>
              </w:rPr>
            </w:pPr>
            <w:r w:rsidRPr="001046F4">
              <w:rPr>
                <w:rFonts w:ascii="Times New Roman" w:eastAsia="Times New Roman" w:hAnsi="Times New Roman" w:cs="Times New Roman"/>
                <w:iCs/>
                <w:sz w:val="24"/>
                <w:szCs w:val="24"/>
                <w:lang w:val="uk-UA" w:eastAsia="ru-RU"/>
              </w:rPr>
              <w:t xml:space="preserve"> країни ЄС</w:t>
            </w:r>
          </w:p>
        </w:tc>
        <w:tc>
          <w:tcPr>
            <w:tcW w:w="458" w:type="pct"/>
            <w:shd w:val="clear" w:color="000000" w:fill="FFFFFF"/>
            <w:noWrap/>
            <w:vAlign w:val="center"/>
            <w:hideMark/>
          </w:tcPr>
          <w:p w14:paraId="3CE1AB42" w14:textId="77777777" w:rsidR="008F390E" w:rsidRPr="001046F4" w:rsidRDefault="008F390E" w:rsidP="005768CC">
            <w:pPr>
              <w:spacing w:after="0" w:line="240" w:lineRule="auto"/>
              <w:jc w:val="center"/>
              <w:rPr>
                <w:rFonts w:ascii="Times New Roman" w:eastAsia="Times New Roman" w:hAnsi="Times New Roman" w:cs="Times New Roman"/>
                <w:iCs/>
                <w:sz w:val="24"/>
                <w:szCs w:val="24"/>
                <w:lang w:val="uk-UA" w:eastAsia="ru-RU"/>
              </w:rPr>
            </w:pPr>
            <w:r w:rsidRPr="001046F4">
              <w:rPr>
                <w:rFonts w:ascii="Times New Roman" w:eastAsia="Times New Roman" w:hAnsi="Times New Roman" w:cs="Times New Roman"/>
                <w:iCs/>
                <w:sz w:val="24"/>
                <w:szCs w:val="24"/>
                <w:lang w:val="uk-UA" w:eastAsia="ru-RU"/>
              </w:rPr>
              <w:t>13 283</w:t>
            </w:r>
          </w:p>
        </w:tc>
        <w:tc>
          <w:tcPr>
            <w:tcW w:w="458" w:type="pct"/>
            <w:shd w:val="clear" w:color="000000" w:fill="FFFFFF"/>
            <w:noWrap/>
            <w:vAlign w:val="center"/>
            <w:hideMark/>
          </w:tcPr>
          <w:p w14:paraId="3873C4B1" w14:textId="77777777" w:rsidR="008F390E" w:rsidRPr="001046F4" w:rsidRDefault="008F390E" w:rsidP="005768CC">
            <w:pPr>
              <w:spacing w:after="0" w:line="240" w:lineRule="auto"/>
              <w:jc w:val="center"/>
              <w:rPr>
                <w:rFonts w:ascii="Times New Roman" w:eastAsia="Times New Roman" w:hAnsi="Times New Roman" w:cs="Times New Roman"/>
                <w:iCs/>
                <w:sz w:val="24"/>
                <w:szCs w:val="24"/>
                <w:lang w:val="uk-UA" w:eastAsia="ru-RU"/>
              </w:rPr>
            </w:pPr>
            <w:r w:rsidRPr="001046F4">
              <w:rPr>
                <w:rFonts w:ascii="Times New Roman" w:eastAsia="Times New Roman" w:hAnsi="Times New Roman" w:cs="Times New Roman"/>
                <w:iCs/>
                <w:sz w:val="24"/>
                <w:szCs w:val="24"/>
                <w:lang w:val="uk-UA" w:eastAsia="ru-RU"/>
              </w:rPr>
              <w:t>19 848</w:t>
            </w:r>
          </w:p>
        </w:tc>
        <w:tc>
          <w:tcPr>
            <w:tcW w:w="458" w:type="pct"/>
            <w:shd w:val="clear" w:color="000000" w:fill="FFFFFF"/>
            <w:noWrap/>
            <w:vAlign w:val="center"/>
            <w:hideMark/>
          </w:tcPr>
          <w:p w14:paraId="4C4D793D" w14:textId="77777777" w:rsidR="008F390E" w:rsidRPr="001046F4" w:rsidRDefault="008F390E" w:rsidP="005768CC">
            <w:pPr>
              <w:spacing w:after="0" w:line="240" w:lineRule="auto"/>
              <w:jc w:val="center"/>
              <w:rPr>
                <w:rFonts w:ascii="Times New Roman" w:eastAsia="Times New Roman" w:hAnsi="Times New Roman" w:cs="Times New Roman"/>
                <w:iCs/>
                <w:sz w:val="24"/>
                <w:szCs w:val="24"/>
                <w:lang w:val="uk-UA" w:eastAsia="ru-RU"/>
              </w:rPr>
            </w:pPr>
            <w:r w:rsidRPr="001046F4">
              <w:rPr>
                <w:rFonts w:ascii="Times New Roman" w:eastAsia="Times New Roman" w:hAnsi="Times New Roman" w:cs="Times New Roman"/>
                <w:iCs/>
                <w:sz w:val="24"/>
                <w:szCs w:val="24"/>
                <w:lang w:val="uk-UA" w:eastAsia="ru-RU"/>
              </w:rPr>
              <w:t>29 230</w:t>
            </w:r>
          </w:p>
        </w:tc>
        <w:tc>
          <w:tcPr>
            <w:tcW w:w="499" w:type="pct"/>
            <w:shd w:val="clear" w:color="000000" w:fill="FFFFFF"/>
            <w:noWrap/>
            <w:vAlign w:val="center"/>
            <w:hideMark/>
          </w:tcPr>
          <w:p w14:paraId="5331092D" w14:textId="77777777" w:rsidR="008F390E" w:rsidRPr="001046F4" w:rsidRDefault="008F390E" w:rsidP="005768CC">
            <w:pPr>
              <w:spacing w:after="0" w:line="240" w:lineRule="auto"/>
              <w:jc w:val="center"/>
              <w:rPr>
                <w:rFonts w:ascii="Times New Roman" w:eastAsia="Times New Roman" w:hAnsi="Times New Roman" w:cs="Times New Roman"/>
                <w:iCs/>
                <w:sz w:val="24"/>
                <w:szCs w:val="24"/>
                <w:lang w:val="uk-UA" w:eastAsia="ru-RU"/>
              </w:rPr>
            </w:pPr>
            <w:r w:rsidRPr="001046F4">
              <w:rPr>
                <w:rFonts w:ascii="Times New Roman" w:eastAsia="Times New Roman" w:hAnsi="Times New Roman" w:cs="Times New Roman"/>
                <w:iCs/>
                <w:sz w:val="24"/>
                <w:szCs w:val="24"/>
                <w:lang w:val="uk-UA" w:eastAsia="ru-RU"/>
              </w:rPr>
              <w:t>31 338</w:t>
            </w:r>
          </w:p>
        </w:tc>
        <w:tc>
          <w:tcPr>
            <w:tcW w:w="499" w:type="pct"/>
            <w:shd w:val="clear" w:color="000000" w:fill="FFFFFF"/>
            <w:noWrap/>
            <w:vAlign w:val="center"/>
            <w:hideMark/>
          </w:tcPr>
          <w:p w14:paraId="1B39F265" w14:textId="77777777" w:rsidR="008F390E" w:rsidRPr="001046F4" w:rsidRDefault="008F390E" w:rsidP="005768CC">
            <w:pPr>
              <w:spacing w:after="0" w:line="240" w:lineRule="auto"/>
              <w:jc w:val="center"/>
              <w:rPr>
                <w:rFonts w:ascii="Times New Roman" w:eastAsia="Times New Roman" w:hAnsi="Times New Roman" w:cs="Times New Roman"/>
                <w:iCs/>
                <w:sz w:val="24"/>
                <w:szCs w:val="24"/>
                <w:lang w:val="uk-UA" w:eastAsia="ru-RU"/>
              </w:rPr>
            </w:pPr>
            <w:r w:rsidRPr="001046F4">
              <w:rPr>
                <w:rFonts w:ascii="Times New Roman" w:eastAsia="Times New Roman" w:hAnsi="Times New Roman" w:cs="Times New Roman"/>
                <w:iCs/>
                <w:sz w:val="24"/>
                <w:szCs w:val="24"/>
                <w:lang w:val="uk-UA" w:eastAsia="ru-RU"/>
              </w:rPr>
              <w:t>28 304</w:t>
            </w:r>
          </w:p>
        </w:tc>
        <w:tc>
          <w:tcPr>
            <w:tcW w:w="735" w:type="pct"/>
            <w:shd w:val="clear" w:color="000000" w:fill="FFFFFF"/>
            <w:vAlign w:val="center"/>
          </w:tcPr>
          <w:p w14:paraId="1914C783" w14:textId="77777777" w:rsidR="008F390E" w:rsidRPr="001046F4" w:rsidRDefault="008F390E" w:rsidP="005768CC">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15 021</w:t>
            </w:r>
          </w:p>
        </w:tc>
      </w:tr>
      <w:tr w:rsidR="008F390E" w:rsidRPr="001046F4" w14:paraId="6E96F842" w14:textId="77777777" w:rsidTr="001D7DF4">
        <w:trPr>
          <w:trHeight w:val="300"/>
          <w:jc w:val="center"/>
        </w:trPr>
        <w:tc>
          <w:tcPr>
            <w:tcW w:w="1893" w:type="pct"/>
            <w:shd w:val="clear" w:color="000000" w:fill="FFFFFF"/>
            <w:noWrap/>
            <w:vAlign w:val="center"/>
            <w:hideMark/>
          </w:tcPr>
          <w:p w14:paraId="4708B6EC" w14:textId="77777777" w:rsidR="008F390E" w:rsidRPr="001046F4" w:rsidRDefault="008F390E" w:rsidP="005768CC">
            <w:pPr>
              <w:spacing w:after="0" w:line="240" w:lineRule="auto"/>
              <w:rPr>
                <w:rFonts w:ascii="Times New Roman" w:eastAsia="Times New Roman" w:hAnsi="Times New Roman" w:cs="Times New Roman"/>
                <w:iCs/>
                <w:sz w:val="24"/>
                <w:szCs w:val="24"/>
                <w:lang w:val="uk-UA" w:eastAsia="ru-RU"/>
              </w:rPr>
            </w:pPr>
            <w:r w:rsidRPr="001046F4">
              <w:rPr>
                <w:rFonts w:ascii="Times New Roman" w:eastAsia="Times New Roman" w:hAnsi="Times New Roman" w:cs="Times New Roman"/>
                <w:iCs/>
                <w:sz w:val="24"/>
                <w:szCs w:val="24"/>
                <w:lang w:val="uk-UA" w:eastAsia="ru-RU"/>
              </w:rPr>
              <w:t xml:space="preserve"> країни СНД </w:t>
            </w:r>
          </w:p>
        </w:tc>
        <w:tc>
          <w:tcPr>
            <w:tcW w:w="458" w:type="pct"/>
            <w:shd w:val="clear" w:color="000000" w:fill="FFFFFF"/>
            <w:noWrap/>
            <w:vAlign w:val="center"/>
            <w:hideMark/>
          </w:tcPr>
          <w:p w14:paraId="345E4850" w14:textId="77777777" w:rsidR="008F390E" w:rsidRPr="001046F4" w:rsidRDefault="008F390E" w:rsidP="005768CC">
            <w:pPr>
              <w:spacing w:after="0" w:line="240" w:lineRule="auto"/>
              <w:jc w:val="center"/>
              <w:rPr>
                <w:rFonts w:ascii="Times New Roman" w:eastAsia="Times New Roman" w:hAnsi="Times New Roman" w:cs="Times New Roman"/>
                <w:iCs/>
                <w:sz w:val="24"/>
                <w:szCs w:val="24"/>
                <w:lang w:val="uk-UA" w:eastAsia="ru-RU"/>
              </w:rPr>
            </w:pPr>
            <w:r w:rsidRPr="001046F4">
              <w:rPr>
                <w:rFonts w:ascii="Times New Roman" w:eastAsia="Times New Roman" w:hAnsi="Times New Roman" w:cs="Times New Roman"/>
                <w:iCs/>
                <w:sz w:val="24"/>
                <w:szCs w:val="24"/>
                <w:lang w:val="uk-UA" w:eastAsia="ru-RU"/>
              </w:rPr>
              <w:t>11 923</w:t>
            </w:r>
          </w:p>
        </w:tc>
        <w:tc>
          <w:tcPr>
            <w:tcW w:w="458" w:type="pct"/>
            <w:shd w:val="clear" w:color="000000" w:fill="FFFFFF"/>
            <w:noWrap/>
            <w:vAlign w:val="center"/>
            <w:hideMark/>
          </w:tcPr>
          <w:p w14:paraId="2008F0F8" w14:textId="77777777" w:rsidR="008F390E" w:rsidRPr="001046F4" w:rsidRDefault="008F390E" w:rsidP="005768CC">
            <w:pPr>
              <w:spacing w:after="0" w:line="240" w:lineRule="auto"/>
              <w:jc w:val="center"/>
              <w:rPr>
                <w:rFonts w:ascii="Times New Roman" w:eastAsia="Times New Roman" w:hAnsi="Times New Roman" w:cs="Times New Roman"/>
                <w:iCs/>
                <w:sz w:val="24"/>
                <w:szCs w:val="24"/>
                <w:lang w:val="uk-UA" w:eastAsia="ru-RU"/>
              </w:rPr>
            </w:pPr>
            <w:r w:rsidRPr="001046F4">
              <w:rPr>
                <w:rFonts w:ascii="Times New Roman" w:eastAsia="Times New Roman" w:hAnsi="Times New Roman" w:cs="Times New Roman"/>
                <w:iCs/>
                <w:sz w:val="24"/>
                <w:szCs w:val="24"/>
                <w:lang w:val="uk-UA" w:eastAsia="ru-RU"/>
              </w:rPr>
              <w:t>8 728</w:t>
            </w:r>
          </w:p>
        </w:tc>
        <w:tc>
          <w:tcPr>
            <w:tcW w:w="458" w:type="pct"/>
            <w:shd w:val="clear" w:color="000000" w:fill="FFFFFF"/>
            <w:noWrap/>
            <w:vAlign w:val="center"/>
            <w:hideMark/>
          </w:tcPr>
          <w:p w14:paraId="12110DA6" w14:textId="77777777" w:rsidR="008F390E" w:rsidRPr="001046F4" w:rsidRDefault="008F390E" w:rsidP="005768CC">
            <w:pPr>
              <w:spacing w:after="0" w:line="240" w:lineRule="auto"/>
              <w:jc w:val="center"/>
              <w:rPr>
                <w:rFonts w:ascii="Times New Roman" w:eastAsia="Times New Roman" w:hAnsi="Times New Roman" w:cs="Times New Roman"/>
                <w:iCs/>
                <w:sz w:val="24"/>
                <w:szCs w:val="24"/>
                <w:lang w:val="uk-UA" w:eastAsia="ru-RU"/>
              </w:rPr>
            </w:pPr>
            <w:r w:rsidRPr="001046F4">
              <w:rPr>
                <w:rFonts w:ascii="Times New Roman" w:eastAsia="Times New Roman" w:hAnsi="Times New Roman" w:cs="Times New Roman"/>
                <w:iCs/>
                <w:sz w:val="24"/>
                <w:szCs w:val="24"/>
                <w:lang w:val="uk-UA" w:eastAsia="ru-RU"/>
              </w:rPr>
              <w:t>9 310</w:t>
            </w:r>
          </w:p>
        </w:tc>
        <w:tc>
          <w:tcPr>
            <w:tcW w:w="499" w:type="pct"/>
            <w:shd w:val="clear" w:color="000000" w:fill="FFFFFF"/>
            <w:noWrap/>
            <w:vAlign w:val="center"/>
            <w:hideMark/>
          </w:tcPr>
          <w:p w14:paraId="33454B95" w14:textId="77777777" w:rsidR="008F390E" w:rsidRPr="001046F4" w:rsidRDefault="008F390E" w:rsidP="005768CC">
            <w:pPr>
              <w:spacing w:after="0" w:line="240" w:lineRule="auto"/>
              <w:jc w:val="center"/>
              <w:rPr>
                <w:rFonts w:ascii="Times New Roman" w:eastAsia="Times New Roman" w:hAnsi="Times New Roman" w:cs="Times New Roman"/>
                <w:iCs/>
                <w:sz w:val="24"/>
                <w:szCs w:val="24"/>
                <w:lang w:val="uk-UA" w:eastAsia="ru-RU"/>
              </w:rPr>
            </w:pPr>
            <w:r w:rsidRPr="001046F4">
              <w:rPr>
                <w:rFonts w:ascii="Times New Roman" w:eastAsia="Times New Roman" w:hAnsi="Times New Roman" w:cs="Times New Roman"/>
                <w:iCs/>
                <w:sz w:val="24"/>
                <w:szCs w:val="24"/>
                <w:lang w:val="uk-UA" w:eastAsia="ru-RU"/>
              </w:rPr>
              <w:t>4 000</w:t>
            </w:r>
          </w:p>
        </w:tc>
        <w:tc>
          <w:tcPr>
            <w:tcW w:w="499" w:type="pct"/>
            <w:shd w:val="clear" w:color="000000" w:fill="FFFFFF"/>
            <w:noWrap/>
            <w:vAlign w:val="center"/>
            <w:hideMark/>
          </w:tcPr>
          <w:p w14:paraId="04716867" w14:textId="77777777" w:rsidR="008F390E" w:rsidRPr="001046F4" w:rsidRDefault="008F390E" w:rsidP="005768CC">
            <w:pPr>
              <w:spacing w:after="0" w:line="240" w:lineRule="auto"/>
              <w:jc w:val="center"/>
              <w:rPr>
                <w:rFonts w:ascii="Times New Roman" w:eastAsia="Times New Roman" w:hAnsi="Times New Roman" w:cs="Times New Roman"/>
                <w:iCs/>
                <w:sz w:val="24"/>
                <w:szCs w:val="24"/>
                <w:lang w:val="uk-UA" w:eastAsia="ru-RU"/>
              </w:rPr>
            </w:pPr>
            <w:r w:rsidRPr="001046F4">
              <w:rPr>
                <w:rFonts w:ascii="Times New Roman" w:eastAsia="Times New Roman" w:hAnsi="Times New Roman" w:cs="Times New Roman"/>
                <w:iCs/>
                <w:sz w:val="24"/>
                <w:szCs w:val="24"/>
                <w:lang w:val="uk-UA" w:eastAsia="ru-RU"/>
              </w:rPr>
              <w:t>3 242</w:t>
            </w:r>
          </w:p>
        </w:tc>
        <w:tc>
          <w:tcPr>
            <w:tcW w:w="735" w:type="pct"/>
            <w:shd w:val="clear" w:color="000000" w:fill="FFFFFF"/>
            <w:vAlign w:val="center"/>
          </w:tcPr>
          <w:p w14:paraId="0DBEDFA8" w14:textId="77777777" w:rsidR="008F390E" w:rsidRPr="001046F4" w:rsidRDefault="008F390E" w:rsidP="005768CC">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-8 681</w:t>
            </w:r>
          </w:p>
        </w:tc>
      </w:tr>
      <w:tr w:rsidR="008F390E" w:rsidRPr="001046F4" w14:paraId="78B0EF55" w14:textId="77777777" w:rsidTr="001D7DF4">
        <w:trPr>
          <w:trHeight w:val="264"/>
          <w:jc w:val="center"/>
        </w:trPr>
        <w:tc>
          <w:tcPr>
            <w:tcW w:w="1893" w:type="pct"/>
            <w:shd w:val="clear" w:color="000000" w:fill="FFFFFF"/>
            <w:noWrap/>
            <w:vAlign w:val="center"/>
            <w:hideMark/>
          </w:tcPr>
          <w:p w14:paraId="30BF0014" w14:textId="77777777" w:rsidR="008F390E" w:rsidRPr="001046F4" w:rsidRDefault="008F390E" w:rsidP="005768CC">
            <w:pPr>
              <w:spacing w:after="0" w:line="240" w:lineRule="auto"/>
              <w:rPr>
                <w:rFonts w:ascii="Times New Roman" w:eastAsia="Times New Roman" w:hAnsi="Times New Roman" w:cs="Times New Roman"/>
                <w:b/>
                <w:bCs/>
                <w:i/>
                <w:sz w:val="24"/>
                <w:szCs w:val="24"/>
                <w:lang w:val="uk-UA" w:eastAsia="ru-RU"/>
              </w:rPr>
            </w:pPr>
            <w:r w:rsidRPr="001046F4">
              <w:rPr>
                <w:rFonts w:ascii="Times New Roman" w:eastAsia="Times New Roman" w:hAnsi="Times New Roman" w:cs="Times New Roman"/>
                <w:b/>
                <w:bCs/>
                <w:i/>
                <w:sz w:val="24"/>
                <w:szCs w:val="24"/>
                <w:lang w:val="uk-UA" w:eastAsia="ru-RU"/>
              </w:rPr>
              <w:t>Імпорт товарів та послуг</w:t>
            </w:r>
          </w:p>
        </w:tc>
        <w:tc>
          <w:tcPr>
            <w:tcW w:w="458" w:type="pct"/>
            <w:shd w:val="clear" w:color="000000" w:fill="FFFFFF"/>
            <w:noWrap/>
            <w:vAlign w:val="center"/>
            <w:hideMark/>
          </w:tcPr>
          <w:p w14:paraId="2A72BBBC" w14:textId="77777777" w:rsidR="008F390E" w:rsidRPr="001046F4" w:rsidRDefault="008F390E" w:rsidP="005768CC">
            <w:pPr>
              <w:spacing w:after="0" w:line="240" w:lineRule="auto"/>
              <w:jc w:val="center"/>
              <w:rPr>
                <w:rFonts w:ascii="Times New Roman" w:eastAsia="Times New Roman" w:hAnsi="Times New Roman" w:cs="Times New Roman"/>
                <w:b/>
                <w:bCs/>
                <w:i/>
                <w:sz w:val="24"/>
                <w:szCs w:val="24"/>
                <w:lang w:val="uk-UA" w:eastAsia="ru-RU"/>
              </w:rPr>
            </w:pPr>
            <w:r w:rsidRPr="001046F4">
              <w:rPr>
                <w:rFonts w:ascii="Times New Roman" w:eastAsia="Times New Roman" w:hAnsi="Times New Roman" w:cs="Times New Roman"/>
                <w:b/>
                <w:bCs/>
                <w:i/>
                <w:sz w:val="24"/>
                <w:szCs w:val="24"/>
                <w:lang w:val="uk-UA" w:eastAsia="ru-RU"/>
              </w:rPr>
              <w:t>50 224</w:t>
            </w:r>
          </w:p>
        </w:tc>
        <w:tc>
          <w:tcPr>
            <w:tcW w:w="458" w:type="pct"/>
            <w:shd w:val="clear" w:color="000000" w:fill="FFFFFF"/>
            <w:noWrap/>
            <w:vAlign w:val="center"/>
            <w:hideMark/>
          </w:tcPr>
          <w:p w14:paraId="0E98E52E" w14:textId="77777777" w:rsidR="008F390E" w:rsidRPr="001046F4" w:rsidRDefault="008F390E" w:rsidP="005768CC">
            <w:pPr>
              <w:spacing w:after="0" w:line="240" w:lineRule="auto"/>
              <w:jc w:val="center"/>
              <w:rPr>
                <w:rFonts w:ascii="Times New Roman" w:eastAsia="Times New Roman" w:hAnsi="Times New Roman" w:cs="Times New Roman"/>
                <w:b/>
                <w:bCs/>
                <w:i/>
                <w:sz w:val="24"/>
                <w:szCs w:val="24"/>
                <w:lang w:val="uk-UA" w:eastAsia="ru-RU"/>
              </w:rPr>
            </w:pPr>
            <w:r w:rsidRPr="001046F4">
              <w:rPr>
                <w:rFonts w:ascii="Times New Roman" w:eastAsia="Times New Roman" w:hAnsi="Times New Roman" w:cs="Times New Roman"/>
                <w:b/>
                <w:bCs/>
                <w:i/>
                <w:sz w:val="24"/>
                <w:szCs w:val="24"/>
                <w:lang w:val="uk-UA" w:eastAsia="ru-RU"/>
              </w:rPr>
              <w:t>63 085</w:t>
            </w:r>
          </w:p>
        </w:tc>
        <w:tc>
          <w:tcPr>
            <w:tcW w:w="458" w:type="pct"/>
            <w:shd w:val="clear" w:color="000000" w:fill="FFFFFF"/>
            <w:noWrap/>
            <w:vAlign w:val="center"/>
            <w:hideMark/>
          </w:tcPr>
          <w:p w14:paraId="1A9CCCF0" w14:textId="77777777" w:rsidR="008F390E" w:rsidRPr="001046F4" w:rsidRDefault="008F390E" w:rsidP="005768CC">
            <w:pPr>
              <w:spacing w:after="0" w:line="240" w:lineRule="auto"/>
              <w:jc w:val="center"/>
              <w:rPr>
                <w:rFonts w:ascii="Times New Roman" w:eastAsia="Times New Roman" w:hAnsi="Times New Roman" w:cs="Times New Roman"/>
                <w:b/>
                <w:bCs/>
                <w:i/>
                <w:sz w:val="24"/>
                <w:szCs w:val="24"/>
                <w:lang w:val="uk-UA" w:eastAsia="ru-RU"/>
              </w:rPr>
            </w:pPr>
            <w:r w:rsidRPr="001046F4">
              <w:rPr>
                <w:rFonts w:ascii="Times New Roman" w:eastAsia="Times New Roman" w:hAnsi="Times New Roman" w:cs="Times New Roman"/>
                <w:b/>
                <w:bCs/>
                <w:i/>
                <w:sz w:val="24"/>
                <w:szCs w:val="24"/>
                <w:lang w:val="uk-UA" w:eastAsia="ru-RU"/>
              </w:rPr>
              <w:t>84 175</w:t>
            </w:r>
          </w:p>
        </w:tc>
        <w:tc>
          <w:tcPr>
            <w:tcW w:w="499" w:type="pct"/>
            <w:shd w:val="clear" w:color="000000" w:fill="FFFFFF"/>
            <w:noWrap/>
            <w:vAlign w:val="center"/>
            <w:hideMark/>
          </w:tcPr>
          <w:p w14:paraId="0C6EC1A6" w14:textId="77777777" w:rsidR="008F390E" w:rsidRPr="001046F4" w:rsidRDefault="008F390E" w:rsidP="005768CC">
            <w:pPr>
              <w:spacing w:after="0" w:line="240" w:lineRule="auto"/>
              <w:jc w:val="center"/>
              <w:rPr>
                <w:rFonts w:ascii="Times New Roman" w:eastAsia="Times New Roman" w:hAnsi="Times New Roman" w:cs="Times New Roman"/>
                <w:b/>
                <w:bCs/>
                <w:i/>
                <w:sz w:val="24"/>
                <w:szCs w:val="24"/>
                <w:lang w:val="uk-UA" w:eastAsia="ru-RU"/>
              </w:rPr>
            </w:pPr>
            <w:r w:rsidRPr="001046F4">
              <w:rPr>
                <w:rFonts w:ascii="Times New Roman" w:eastAsia="Times New Roman" w:hAnsi="Times New Roman" w:cs="Times New Roman"/>
                <w:b/>
                <w:bCs/>
                <w:i/>
                <w:sz w:val="24"/>
                <w:szCs w:val="24"/>
                <w:lang w:val="uk-UA" w:eastAsia="ru-RU"/>
              </w:rPr>
              <w:t>83 254</w:t>
            </w:r>
          </w:p>
        </w:tc>
        <w:tc>
          <w:tcPr>
            <w:tcW w:w="499" w:type="pct"/>
            <w:shd w:val="clear" w:color="000000" w:fill="FFFFFF"/>
            <w:noWrap/>
            <w:vAlign w:val="center"/>
            <w:hideMark/>
          </w:tcPr>
          <w:p w14:paraId="1007A219" w14:textId="77777777" w:rsidR="008F390E" w:rsidRPr="001046F4" w:rsidRDefault="008F390E" w:rsidP="005768CC">
            <w:pPr>
              <w:spacing w:after="0" w:line="240" w:lineRule="auto"/>
              <w:jc w:val="center"/>
              <w:rPr>
                <w:rFonts w:ascii="Times New Roman" w:eastAsia="Times New Roman" w:hAnsi="Times New Roman" w:cs="Times New Roman"/>
                <w:b/>
                <w:bCs/>
                <w:i/>
                <w:sz w:val="24"/>
                <w:szCs w:val="24"/>
                <w:lang w:val="uk-UA" w:eastAsia="ru-RU"/>
              </w:rPr>
            </w:pPr>
            <w:r w:rsidRPr="001046F4">
              <w:rPr>
                <w:rFonts w:ascii="Times New Roman" w:eastAsia="Times New Roman" w:hAnsi="Times New Roman" w:cs="Times New Roman"/>
                <w:b/>
                <w:bCs/>
                <w:i/>
                <w:sz w:val="24"/>
                <w:szCs w:val="24"/>
                <w:lang w:val="uk-UA" w:eastAsia="ru-RU"/>
              </w:rPr>
              <w:t>88 488</w:t>
            </w:r>
          </w:p>
        </w:tc>
        <w:tc>
          <w:tcPr>
            <w:tcW w:w="735" w:type="pct"/>
            <w:shd w:val="clear" w:color="000000" w:fill="FFFFFF"/>
            <w:vAlign w:val="center"/>
          </w:tcPr>
          <w:p w14:paraId="0FE253AE" w14:textId="77777777" w:rsidR="008F390E" w:rsidRPr="001046F4" w:rsidRDefault="008F390E" w:rsidP="005768CC">
            <w:pPr>
              <w:spacing w:after="0" w:line="240" w:lineRule="auto"/>
              <w:jc w:val="center"/>
              <w:rPr>
                <w:rFonts w:ascii="Times New Roman" w:hAnsi="Times New Roman" w:cs="Times New Roman"/>
                <w:b/>
                <w:bCs/>
                <w:i/>
                <w:color w:val="000000"/>
                <w:sz w:val="24"/>
                <w:szCs w:val="24"/>
                <w:lang w:val="uk-UA"/>
              </w:rPr>
            </w:pPr>
            <w:r w:rsidRPr="001046F4">
              <w:rPr>
                <w:rFonts w:ascii="Times New Roman" w:hAnsi="Times New Roman" w:cs="Times New Roman"/>
                <w:b/>
                <w:bCs/>
                <w:i/>
                <w:color w:val="000000"/>
                <w:sz w:val="24"/>
                <w:szCs w:val="24"/>
                <w:lang w:val="uk-UA"/>
              </w:rPr>
              <w:t>38 264</w:t>
            </w:r>
          </w:p>
        </w:tc>
      </w:tr>
      <w:tr w:rsidR="008F390E" w:rsidRPr="001046F4" w14:paraId="11D9E20F" w14:textId="77777777" w:rsidTr="001D7DF4">
        <w:trPr>
          <w:trHeight w:val="264"/>
          <w:jc w:val="center"/>
        </w:trPr>
        <w:tc>
          <w:tcPr>
            <w:tcW w:w="1893" w:type="pct"/>
            <w:shd w:val="clear" w:color="000000" w:fill="FFFFFF"/>
            <w:noWrap/>
            <w:vAlign w:val="center"/>
            <w:hideMark/>
          </w:tcPr>
          <w:p w14:paraId="36DA87C4" w14:textId="77777777" w:rsidR="008F390E" w:rsidRPr="001046F4" w:rsidRDefault="008F390E" w:rsidP="005768CC">
            <w:pPr>
              <w:spacing w:after="0" w:line="240" w:lineRule="auto"/>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sz w:val="24"/>
                <w:szCs w:val="24"/>
                <w:lang w:val="uk-UA" w:eastAsia="ru-RU"/>
              </w:rPr>
              <w:t xml:space="preserve"> Європа</w:t>
            </w:r>
          </w:p>
        </w:tc>
        <w:tc>
          <w:tcPr>
            <w:tcW w:w="458" w:type="pct"/>
            <w:shd w:val="clear" w:color="000000" w:fill="FFFFFF"/>
            <w:noWrap/>
            <w:vAlign w:val="center"/>
            <w:hideMark/>
          </w:tcPr>
          <w:p w14:paraId="789735A7"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r w:rsidRPr="001046F4">
              <w:rPr>
                <w:rFonts w:ascii="Times New Roman" w:eastAsia="Times New Roman" w:hAnsi="Times New Roman" w:cs="Times New Roman"/>
                <w:sz w:val="24"/>
                <w:szCs w:val="24"/>
                <w:lang w:val="uk-UA" w:eastAsia="ru-RU"/>
              </w:rPr>
              <w:t>21 204</w:t>
            </w:r>
          </w:p>
        </w:tc>
        <w:tc>
          <w:tcPr>
            <w:tcW w:w="458" w:type="pct"/>
            <w:shd w:val="clear" w:color="000000" w:fill="FFFFFF"/>
            <w:noWrap/>
            <w:vAlign w:val="center"/>
            <w:hideMark/>
          </w:tcPr>
          <w:p w14:paraId="5BF2447F"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r w:rsidRPr="001046F4">
              <w:rPr>
                <w:rFonts w:ascii="Times New Roman" w:eastAsia="Times New Roman" w:hAnsi="Times New Roman" w:cs="Times New Roman"/>
                <w:sz w:val="24"/>
                <w:szCs w:val="24"/>
                <w:lang w:val="uk-UA" w:eastAsia="ru-RU"/>
              </w:rPr>
              <w:t>29 996</w:t>
            </w:r>
          </w:p>
        </w:tc>
        <w:tc>
          <w:tcPr>
            <w:tcW w:w="458" w:type="pct"/>
            <w:shd w:val="clear" w:color="000000" w:fill="FFFFFF"/>
            <w:noWrap/>
            <w:vAlign w:val="center"/>
            <w:hideMark/>
          </w:tcPr>
          <w:p w14:paraId="783AADA6"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r w:rsidRPr="001046F4">
              <w:rPr>
                <w:rFonts w:ascii="Times New Roman" w:eastAsia="Times New Roman" w:hAnsi="Times New Roman" w:cs="Times New Roman"/>
                <w:sz w:val="24"/>
                <w:szCs w:val="24"/>
                <w:lang w:val="uk-UA" w:eastAsia="ru-RU"/>
              </w:rPr>
              <w:t>39 250</w:t>
            </w:r>
          </w:p>
        </w:tc>
        <w:tc>
          <w:tcPr>
            <w:tcW w:w="499" w:type="pct"/>
            <w:shd w:val="clear" w:color="000000" w:fill="FFFFFF"/>
            <w:noWrap/>
            <w:vAlign w:val="center"/>
            <w:hideMark/>
          </w:tcPr>
          <w:p w14:paraId="7E24C09F"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r w:rsidRPr="001046F4">
              <w:rPr>
                <w:rFonts w:ascii="Times New Roman" w:eastAsia="Times New Roman" w:hAnsi="Times New Roman" w:cs="Times New Roman"/>
                <w:sz w:val="24"/>
                <w:szCs w:val="24"/>
                <w:lang w:val="uk-UA" w:eastAsia="ru-RU"/>
              </w:rPr>
              <w:t>42 005</w:t>
            </w:r>
          </w:p>
        </w:tc>
        <w:tc>
          <w:tcPr>
            <w:tcW w:w="499" w:type="pct"/>
            <w:shd w:val="clear" w:color="000000" w:fill="FFFFFF"/>
            <w:noWrap/>
            <w:vAlign w:val="center"/>
            <w:hideMark/>
          </w:tcPr>
          <w:p w14:paraId="62FE95C3"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r w:rsidRPr="001046F4">
              <w:rPr>
                <w:rFonts w:ascii="Times New Roman" w:eastAsia="Times New Roman" w:hAnsi="Times New Roman" w:cs="Times New Roman"/>
                <w:sz w:val="24"/>
                <w:szCs w:val="24"/>
                <w:lang w:val="uk-UA" w:eastAsia="ru-RU"/>
              </w:rPr>
              <w:t>48 263</w:t>
            </w:r>
          </w:p>
        </w:tc>
        <w:tc>
          <w:tcPr>
            <w:tcW w:w="735" w:type="pct"/>
            <w:shd w:val="clear" w:color="000000" w:fill="FFFFFF"/>
            <w:vAlign w:val="center"/>
          </w:tcPr>
          <w:p w14:paraId="5BC4395F" w14:textId="77777777" w:rsidR="008F390E" w:rsidRPr="001046F4" w:rsidRDefault="008F390E" w:rsidP="005768CC">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27 059</w:t>
            </w:r>
          </w:p>
        </w:tc>
      </w:tr>
      <w:tr w:rsidR="008F390E" w:rsidRPr="001046F4" w14:paraId="59D594C4" w14:textId="77777777" w:rsidTr="001D7DF4">
        <w:trPr>
          <w:trHeight w:val="264"/>
          <w:jc w:val="center"/>
        </w:trPr>
        <w:tc>
          <w:tcPr>
            <w:tcW w:w="1893" w:type="pct"/>
            <w:shd w:val="clear" w:color="000000" w:fill="FFFFFF"/>
            <w:noWrap/>
            <w:vAlign w:val="center"/>
            <w:hideMark/>
          </w:tcPr>
          <w:p w14:paraId="6EC2062E" w14:textId="77777777" w:rsidR="008F390E" w:rsidRPr="001046F4" w:rsidRDefault="008F390E" w:rsidP="005768CC">
            <w:pPr>
              <w:spacing w:after="0" w:line="240" w:lineRule="auto"/>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sz w:val="24"/>
                <w:szCs w:val="24"/>
                <w:lang w:val="uk-UA" w:eastAsia="ru-RU"/>
              </w:rPr>
              <w:t xml:space="preserve"> Азія</w:t>
            </w:r>
          </w:p>
        </w:tc>
        <w:tc>
          <w:tcPr>
            <w:tcW w:w="458" w:type="pct"/>
            <w:shd w:val="clear" w:color="000000" w:fill="FFFFFF"/>
            <w:noWrap/>
            <w:vAlign w:val="center"/>
            <w:hideMark/>
          </w:tcPr>
          <w:p w14:paraId="2473FD69"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r w:rsidRPr="001046F4">
              <w:rPr>
                <w:rFonts w:ascii="Times New Roman" w:eastAsia="Times New Roman" w:hAnsi="Times New Roman" w:cs="Times New Roman"/>
                <w:sz w:val="24"/>
                <w:szCs w:val="24"/>
                <w:lang w:val="uk-UA" w:eastAsia="ru-RU"/>
              </w:rPr>
              <w:t>7 953</w:t>
            </w:r>
          </w:p>
        </w:tc>
        <w:tc>
          <w:tcPr>
            <w:tcW w:w="458" w:type="pct"/>
            <w:shd w:val="clear" w:color="000000" w:fill="FFFFFF"/>
            <w:noWrap/>
            <w:vAlign w:val="center"/>
            <w:hideMark/>
          </w:tcPr>
          <w:p w14:paraId="10CD71CD"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r w:rsidRPr="001046F4">
              <w:rPr>
                <w:rFonts w:ascii="Times New Roman" w:eastAsia="Times New Roman" w:hAnsi="Times New Roman" w:cs="Times New Roman"/>
                <w:sz w:val="24"/>
                <w:szCs w:val="24"/>
                <w:lang w:val="uk-UA" w:eastAsia="ru-RU"/>
              </w:rPr>
              <w:t>16 021</w:t>
            </w:r>
          </w:p>
        </w:tc>
        <w:tc>
          <w:tcPr>
            <w:tcW w:w="458" w:type="pct"/>
            <w:shd w:val="clear" w:color="000000" w:fill="FFFFFF"/>
            <w:noWrap/>
            <w:vAlign w:val="center"/>
            <w:hideMark/>
          </w:tcPr>
          <w:p w14:paraId="349371FB"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r w:rsidRPr="001046F4">
              <w:rPr>
                <w:rFonts w:ascii="Times New Roman" w:eastAsia="Times New Roman" w:hAnsi="Times New Roman" w:cs="Times New Roman"/>
                <w:sz w:val="24"/>
                <w:szCs w:val="24"/>
                <w:lang w:val="uk-UA" w:eastAsia="ru-RU"/>
              </w:rPr>
              <w:t>21 242</w:t>
            </w:r>
          </w:p>
        </w:tc>
        <w:tc>
          <w:tcPr>
            <w:tcW w:w="499" w:type="pct"/>
            <w:shd w:val="clear" w:color="000000" w:fill="FFFFFF"/>
            <w:noWrap/>
            <w:vAlign w:val="center"/>
            <w:hideMark/>
          </w:tcPr>
          <w:p w14:paraId="17887FFB"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r w:rsidRPr="001046F4">
              <w:rPr>
                <w:rFonts w:ascii="Times New Roman" w:eastAsia="Times New Roman" w:hAnsi="Times New Roman" w:cs="Times New Roman"/>
                <w:sz w:val="24"/>
                <w:szCs w:val="24"/>
                <w:lang w:val="uk-UA" w:eastAsia="ru-RU"/>
              </w:rPr>
              <w:t>17 251</w:t>
            </w:r>
          </w:p>
        </w:tc>
        <w:tc>
          <w:tcPr>
            <w:tcW w:w="499" w:type="pct"/>
            <w:shd w:val="clear" w:color="000000" w:fill="FFFFFF"/>
            <w:noWrap/>
            <w:vAlign w:val="center"/>
            <w:hideMark/>
          </w:tcPr>
          <w:p w14:paraId="6AA272D5"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r w:rsidRPr="001046F4">
              <w:rPr>
                <w:rFonts w:ascii="Times New Roman" w:eastAsia="Times New Roman" w:hAnsi="Times New Roman" w:cs="Times New Roman"/>
                <w:sz w:val="24"/>
                <w:szCs w:val="24"/>
                <w:lang w:val="uk-UA" w:eastAsia="ru-RU"/>
              </w:rPr>
              <w:t>22 178</w:t>
            </w:r>
          </w:p>
        </w:tc>
        <w:tc>
          <w:tcPr>
            <w:tcW w:w="735" w:type="pct"/>
            <w:shd w:val="clear" w:color="000000" w:fill="FFFFFF"/>
            <w:vAlign w:val="center"/>
          </w:tcPr>
          <w:p w14:paraId="751C4D7C" w14:textId="77777777" w:rsidR="008F390E" w:rsidRPr="001046F4" w:rsidRDefault="008F390E" w:rsidP="005768CC">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14 225</w:t>
            </w:r>
          </w:p>
        </w:tc>
      </w:tr>
      <w:tr w:rsidR="008F390E" w:rsidRPr="001046F4" w14:paraId="401D32BF" w14:textId="77777777" w:rsidTr="001D7DF4">
        <w:trPr>
          <w:trHeight w:val="264"/>
          <w:jc w:val="center"/>
        </w:trPr>
        <w:tc>
          <w:tcPr>
            <w:tcW w:w="1893" w:type="pct"/>
            <w:shd w:val="clear" w:color="000000" w:fill="FFFFFF"/>
            <w:noWrap/>
            <w:vAlign w:val="center"/>
            <w:hideMark/>
          </w:tcPr>
          <w:p w14:paraId="71B913D1" w14:textId="77777777" w:rsidR="008F390E" w:rsidRPr="001046F4" w:rsidRDefault="008F390E" w:rsidP="005768CC">
            <w:pPr>
              <w:spacing w:after="0" w:line="240" w:lineRule="auto"/>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sz w:val="24"/>
                <w:szCs w:val="24"/>
                <w:lang w:val="uk-UA" w:eastAsia="ru-RU"/>
              </w:rPr>
              <w:t xml:space="preserve"> Америка</w:t>
            </w:r>
          </w:p>
        </w:tc>
        <w:tc>
          <w:tcPr>
            <w:tcW w:w="458" w:type="pct"/>
            <w:shd w:val="clear" w:color="000000" w:fill="FFFFFF"/>
            <w:noWrap/>
            <w:vAlign w:val="center"/>
            <w:hideMark/>
          </w:tcPr>
          <w:p w14:paraId="643A395A"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r w:rsidRPr="001046F4">
              <w:rPr>
                <w:rFonts w:ascii="Times New Roman" w:eastAsia="Times New Roman" w:hAnsi="Times New Roman" w:cs="Times New Roman"/>
                <w:sz w:val="24"/>
                <w:szCs w:val="24"/>
                <w:lang w:val="uk-UA" w:eastAsia="ru-RU"/>
              </w:rPr>
              <w:t>2 784</w:t>
            </w:r>
          </w:p>
        </w:tc>
        <w:tc>
          <w:tcPr>
            <w:tcW w:w="458" w:type="pct"/>
            <w:shd w:val="clear" w:color="000000" w:fill="FFFFFF"/>
            <w:noWrap/>
            <w:vAlign w:val="center"/>
            <w:hideMark/>
          </w:tcPr>
          <w:p w14:paraId="28B7186C"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r w:rsidRPr="001046F4">
              <w:rPr>
                <w:rFonts w:ascii="Times New Roman" w:eastAsia="Times New Roman" w:hAnsi="Times New Roman" w:cs="Times New Roman"/>
                <w:sz w:val="24"/>
                <w:szCs w:val="24"/>
                <w:lang w:val="uk-UA" w:eastAsia="ru-RU"/>
              </w:rPr>
              <w:t>4 902</w:t>
            </w:r>
          </w:p>
        </w:tc>
        <w:tc>
          <w:tcPr>
            <w:tcW w:w="458" w:type="pct"/>
            <w:shd w:val="clear" w:color="000000" w:fill="FFFFFF"/>
            <w:noWrap/>
            <w:vAlign w:val="center"/>
            <w:hideMark/>
          </w:tcPr>
          <w:p w14:paraId="1330C233"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r w:rsidRPr="001046F4">
              <w:rPr>
                <w:rFonts w:ascii="Times New Roman" w:eastAsia="Times New Roman" w:hAnsi="Times New Roman" w:cs="Times New Roman"/>
                <w:sz w:val="24"/>
                <w:szCs w:val="24"/>
                <w:lang w:val="uk-UA" w:eastAsia="ru-RU"/>
              </w:rPr>
              <w:t>5 642</w:t>
            </w:r>
          </w:p>
        </w:tc>
        <w:tc>
          <w:tcPr>
            <w:tcW w:w="499" w:type="pct"/>
            <w:shd w:val="clear" w:color="000000" w:fill="FFFFFF"/>
            <w:noWrap/>
            <w:vAlign w:val="center"/>
            <w:hideMark/>
          </w:tcPr>
          <w:p w14:paraId="5096E5A2"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r w:rsidRPr="001046F4">
              <w:rPr>
                <w:rFonts w:ascii="Times New Roman" w:eastAsia="Times New Roman" w:hAnsi="Times New Roman" w:cs="Times New Roman"/>
                <w:sz w:val="24"/>
                <w:szCs w:val="24"/>
                <w:lang w:val="uk-UA" w:eastAsia="ru-RU"/>
              </w:rPr>
              <w:t>12 671</w:t>
            </w:r>
          </w:p>
        </w:tc>
        <w:tc>
          <w:tcPr>
            <w:tcW w:w="499" w:type="pct"/>
            <w:shd w:val="clear" w:color="000000" w:fill="FFFFFF"/>
            <w:noWrap/>
            <w:vAlign w:val="center"/>
            <w:hideMark/>
          </w:tcPr>
          <w:p w14:paraId="47F46027"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r w:rsidRPr="001046F4">
              <w:rPr>
                <w:rFonts w:ascii="Times New Roman" w:eastAsia="Times New Roman" w:hAnsi="Times New Roman" w:cs="Times New Roman"/>
                <w:sz w:val="24"/>
                <w:szCs w:val="24"/>
                <w:lang w:val="uk-UA" w:eastAsia="ru-RU"/>
              </w:rPr>
              <w:t>10 381</w:t>
            </w:r>
          </w:p>
        </w:tc>
        <w:tc>
          <w:tcPr>
            <w:tcW w:w="735" w:type="pct"/>
            <w:shd w:val="clear" w:color="000000" w:fill="FFFFFF"/>
            <w:vAlign w:val="center"/>
          </w:tcPr>
          <w:p w14:paraId="05198C04" w14:textId="77777777" w:rsidR="008F390E" w:rsidRPr="001046F4" w:rsidRDefault="008F390E" w:rsidP="005768CC">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7 597</w:t>
            </w:r>
          </w:p>
        </w:tc>
      </w:tr>
      <w:tr w:rsidR="008F390E" w:rsidRPr="001046F4" w14:paraId="5413D3C9" w14:textId="77777777" w:rsidTr="001D7DF4">
        <w:trPr>
          <w:trHeight w:val="264"/>
          <w:jc w:val="center"/>
        </w:trPr>
        <w:tc>
          <w:tcPr>
            <w:tcW w:w="1893" w:type="pct"/>
            <w:shd w:val="clear" w:color="000000" w:fill="FFFFFF"/>
            <w:noWrap/>
            <w:vAlign w:val="center"/>
            <w:hideMark/>
          </w:tcPr>
          <w:p w14:paraId="3B309331" w14:textId="77777777" w:rsidR="008F390E" w:rsidRPr="001046F4" w:rsidRDefault="008F390E" w:rsidP="005768CC">
            <w:pPr>
              <w:spacing w:after="0" w:line="240" w:lineRule="auto"/>
              <w:rPr>
                <w:rFonts w:ascii="Times New Roman" w:eastAsia="Times New Roman" w:hAnsi="Times New Roman" w:cs="Times New Roman"/>
                <w:iCs/>
                <w:sz w:val="24"/>
                <w:szCs w:val="24"/>
                <w:lang w:val="uk-UA" w:eastAsia="ru-RU"/>
              </w:rPr>
            </w:pPr>
            <w:r w:rsidRPr="001046F4">
              <w:rPr>
                <w:rFonts w:ascii="Times New Roman" w:eastAsia="Times New Roman" w:hAnsi="Times New Roman" w:cs="Times New Roman"/>
                <w:iCs/>
                <w:sz w:val="24"/>
                <w:szCs w:val="24"/>
                <w:lang w:val="uk-UA" w:eastAsia="ru-RU"/>
              </w:rPr>
              <w:t xml:space="preserve"> у т.ч. США</w:t>
            </w:r>
          </w:p>
        </w:tc>
        <w:tc>
          <w:tcPr>
            <w:tcW w:w="458" w:type="pct"/>
            <w:shd w:val="clear" w:color="000000" w:fill="FFFFFF"/>
            <w:noWrap/>
            <w:vAlign w:val="center"/>
            <w:hideMark/>
          </w:tcPr>
          <w:p w14:paraId="518B956B" w14:textId="77777777" w:rsidR="008F390E" w:rsidRPr="001046F4" w:rsidRDefault="008F390E" w:rsidP="005768CC">
            <w:pPr>
              <w:spacing w:after="0" w:line="240" w:lineRule="auto"/>
              <w:jc w:val="center"/>
              <w:rPr>
                <w:rFonts w:ascii="Times New Roman" w:eastAsia="Times New Roman" w:hAnsi="Times New Roman" w:cs="Times New Roman"/>
                <w:iCs/>
                <w:sz w:val="24"/>
                <w:szCs w:val="24"/>
                <w:lang w:val="uk-UA" w:eastAsia="ru-RU"/>
              </w:rPr>
            </w:pPr>
            <w:r w:rsidRPr="001046F4">
              <w:rPr>
                <w:rFonts w:ascii="Times New Roman" w:eastAsia="Times New Roman" w:hAnsi="Times New Roman" w:cs="Times New Roman"/>
                <w:iCs/>
                <w:sz w:val="24"/>
                <w:szCs w:val="24"/>
                <w:lang w:val="uk-UA" w:eastAsia="ru-RU"/>
              </w:rPr>
              <w:t>2 074</w:t>
            </w:r>
          </w:p>
        </w:tc>
        <w:tc>
          <w:tcPr>
            <w:tcW w:w="458" w:type="pct"/>
            <w:shd w:val="clear" w:color="000000" w:fill="FFFFFF"/>
            <w:noWrap/>
            <w:vAlign w:val="center"/>
            <w:hideMark/>
          </w:tcPr>
          <w:p w14:paraId="72F002CF" w14:textId="77777777" w:rsidR="008F390E" w:rsidRPr="001046F4" w:rsidRDefault="008F390E" w:rsidP="005768CC">
            <w:pPr>
              <w:spacing w:after="0" w:line="240" w:lineRule="auto"/>
              <w:jc w:val="center"/>
              <w:rPr>
                <w:rFonts w:ascii="Times New Roman" w:eastAsia="Times New Roman" w:hAnsi="Times New Roman" w:cs="Times New Roman"/>
                <w:iCs/>
                <w:sz w:val="24"/>
                <w:szCs w:val="24"/>
                <w:lang w:val="uk-UA" w:eastAsia="ru-RU"/>
              </w:rPr>
            </w:pPr>
            <w:r w:rsidRPr="001046F4">
              <w:rPr>
                <w:rFonts w:ascii="Times New Roman" w:eastAsia="Times New Roman" w:hAnsi="Times New Roman" w:cs="Times New Roman"/>
                <w:iCs/>
                <w:sz w:val="24"/>
                <w:szCs w:val="24"/>
                <w:lang w:val="uk-UA" w:eastAsia="ru-RU"/>
              </w:rPr>
              <w:t>3 827</w:t>
            </w:r>
          </w:p>
        </w:tc>
        <w:tc>
          <w:tcPr>
            <w:tcW w:w="458" w:type="pct"/>
            <w:shd w:val="clear" w:color="000000" w:fill="FFFFFF"/>
            <w:noWrap/>
            <w:vAlign w:val="center"/>
            <w:hideMark/>
          </w:tcPr>
          <w:p w14:paraId="7CA8B056" w14:textId="77777777" w:rsidR="008F390E" w:rsidRPr="001046F4" w:rsidRDefault="008F390E" w:rsidP="005768CC">
            <w:pPr>
              <w:spacing w:after="0" w:line="240" w:lineRule="auto"/>
              <w:jc w:val="center"/>
              <w:rPr>
                <w:rFonts w:ascii="Times New Roman" w:eastAsia="Times New Roman" w:hAnsi="Times New Roman" w:cs="Times New Roman"/>
                <w:iCs/>
                <w:sz w:val="24"/>
                <w:szCs w:val="24"/>
                <w:lang w:val="uk-UA" w:eastAsia="ru-RU"/>
              </w:rPr>
            </w:pPr>
            <w:r w:rsidRPr="001046F4">
              <w:rPr>
                <w:rFonts w:ascii="Times New Roman" w:eastAsia="Times New Roman" w:hAnsi="Times New Roman" w:cs="Times New Roman"/>
                <w:iCs/>
                <w:sz w:val="24"/>
                <w:szCs w:val="24"/>
                <w:lang w:val="uk-UA" w:eastAsia="ru-RU"/>
              </w:rPr>
              <w:t>4 210</w:t>
            </w:r>
          </w:p>
        </w:tc>
        <w:tc>
          <w:tcPr>
            <w:tcW w:w="499" w:type="pct"/>
            <w:shd w:val="clear" w:color="000000" w:fill="FFFFFF"/>
            <w:noWrap/>
            <w:vAlign w:val="center"/>
            <w:hideMark/>
          </w:tcPr>
          <w:p w14:paraId="6E81DE3B" w14:textId="77777777" w:rsidR="008F390E" w:rsidRPr="001046F4" w:rsidRDefault="008F390E" w:rsidP="005768CC">
            <w:pPr>
              <w:spacing w:after="0" w:line="240" w:lineRule="auto"/>
              <w:jc w:val="center"/>
              <w:rPr>
                <w:rFonts w:ascii="Times New Roman" w:eastAsia="Times New Roman" w:hAnsi="Times New Roman" w:cs="Times New Roman"/>
                <w:iCs/>
                <w:sz w:val="24"/>
                <w:szCs w:val="24"/>
                <w:lang w:val="uk-UA" w:eastAsia="ru-RU"/>
              </w:rPr>
            </w:pPr>
            <w:r w:rsidRPr="001046F4">
              <w:rPr>
                <w:rFonts w:ascii="Times New Roman" w:eastAsia="Times New Roman" w:hAnsi="Times New Roman" w:cs="Times New Roman"/>
                <w:iCs/>
                <w:sz w:val="24"/>
                <w:szCs w:val="24"/>
                <w:lang w:val="uk-UA" w:eastAsia="ru-RU"/>
              </w:rPr>
              <w:t>11 446</w:t>
            </w:r>
          </w:p>
        </w:tc>
        <w:tc>
          <w:tcPr>
            <w:tcW w:w="499" w:type="pct"/>
            <w:shd w:val="clear" w:color="000000" w:fill="FFFFFF"/>
            <w:noWrap/>
            <w:vAlign w:val="center"/>
            <w:hideMark/>
          </w:tcPr>
          <w:p w14:paraId="07377B8B" w14:textId="77777777" w:rsidR="008F390E" w:rsidRPr="001046F4" w:rsidRDefault="008F390E" w:rsidP="005768CC">
            <w:pPr>
              <w:spacing w:after="0" w:line="240" w:lineRule="auto"/>
              <w:jc w:val="center"/>
              <w:rPr>
                <w:rFonts w:ascii="Times New Roman" w:eastAsia="Times New Roman" w:hAnsi="Times New Roman" w:cs="Times New Roman"/>
                <w:iCs/>
                <w:sz w:val="24"/>
                <w:szCs w:val="24"/>
                <w:lang w:val="uk-UA" w:eastAsia="ru-RU"/>
              </w:rPr>
            </w:pPr>
            <w:r w:rsidRPr="001046F4">
              <w:rPr>
                <w:rFonts w:ascii="Times New Roman" w:eastAsia="Times New Roman" w:hAnsi="Times New Roman" w:cs="Times New Roman"/>
                <w:iCs/>
                <w:sz w:val="24"/>
                <w:szCs w:val="24"/>
                <w:lang w:val="uk-UA" w:eastAsia="ru-RU"/>
              </w:rPr>
              <w:t>9 249</w:t>
            </w:r>
          </w:p>
        </w:tc>
        <w:tc>
          <w:tcPr>
            <w:tcW w:w="735" w:type="pct"/>
            <w:shd w:val="clear" w:color="000000" w:fill="FFFFFF"/>
            <w:vAlign w:val="center"/>
          </w:tcPr>
          <w:p w14:paraId="768B2B94" w14:textId="77777777" w:rsidR="008F390E" w:rsidRPr="001046F4" w:rsidRDefault="008F390E" w:rsidP="005768CC">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7 175</w:t>
            </w:r>
          </w:p>
        </w:tc>
      </w:tr>
      <w:tr w:rsidR="008F390E" w:rsidRPr="001046F4" w14:paraId="136DCD37" w14:textId="77777777" w:rsidTr="001D7DF4">
        <w:trPr>
          <w:trHeight w:val="264"/>
          <w:jc w:val="center"/>
        </w:trPr>
        <w:tc>
          <w:tcPr>
            <w:tcW w:w="1893" w:type="pct"/>
            <w:shd w:val="clear" w:color="000000" w:fill="FFFFFF"/>
            <w:noWrap/>
            <w:vAlign w:val="center"/>
            <w:hideMark/>
          </w:tcPr>
          <w:p w14:paraId="17B0AC26" w14:textId="77777777" w:rsidR="008F390E" w:rsidRPr="001046F4" w:rsidRDefault="008F390E" w:rsidP="005768CC">
            <w:pPr>
              <w:spacing w:after="0" w:line="240" w:lineRule="auto"/>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sz w:val="24"/>
                <w:szCs w:val="24"/>
                <w:lang w:val="uk-UA" w:eastAsia="ru-RU"/>
              </w:rPr>
              <w:t xml:space="preserve"> Африка</w:t>
            </w:r>
          </w:p>
        </w:tc>
        <w:tc>
          <w:tcPr>
            <w:tcW w:w="458" w:type="pct"/>
            <w:shd w:val="clear" w:color="000000" w:fill="FFFFFF"/>
            <w:noWrap/>
            <w:vAlign w:val="center"/>
            <w:hideMark/>
          </w:tcPr>
          <w:p w14:paraId="6FC8F762"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r w:rsidRPr="001046F4">
              <w:rPr>
                <w:rFonts w:ascii="Times New Roman" w:eastAsia="Times New Roman" w:hAnsi="Times New Roman" w:cs="Times New Roman"/>
                <w:sz w:val="24"/>
                <w:szCs w:val="24"/>
                <w:lang w:val="uk-UA" w:eastAsia="ru-RU"/>
              </w:rPr>
              <w:t>671</w:t>
            </w:r>
          </w:p>
        </w:tc>
        <w:tc>
          <w:tcPr>
            <w:tcW w:w="458" w:type="pct"/>
            <w:shd w:val="clear" w:color="000000" w:fill="FFFFFF"/>
            <w:noWrap/>
            <w:vAlign w:val="center"/>
            <w:hideMark/>
          </w:tcPr>
          <w:p w14:paraId="0BC752AE"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r w:rsidRPr="001046F4">
              <w:rPr>
                <w:rFonts w:ascii="Times New Roman" w:eastAsia="Times New Roman" w:hAnsi="Times New Roman" w:cs="Times New Roman"/>
                <w:sz w:val="24"/>
                <w:szCs w:val="24"/>
                <w:lang w:val="uk-UA" w:eastAsia="ru-RU"/>
              </w:rPr>
              <w:t>837</w:t>
            </w:r>
          </w:p>
        </w:tc>
        <w:tc>
          <w:tcPr>
            <w:tcW w:w="458" w:type="pct"/>
            <w:shd w:val="clear" w:color="000000" w:fill="FFFFFF"/>
            <w:noWrap/>
            <w:vAlign w:val="center"/>
            <w:hideMark/>
          </w:tcPr>
          <w:p w14:paraId="78BB9C39"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r w:rsidRPr="001046F4">
              <w:rPr>
                <w:rFonts w:ascii="Times New Roman" w:eastAsia="Times New Roman" w:hAnsi="Times New Roman" w:cs="Times New Roman"/>
                <w:sz w:val="24"/>
                <w:szCs w:val="24"/>
                <w:lang w:val="uk-UA" w:eastAsia="ru-RU"/>
              </w:rPr>
              <w:t>1 393</w:t>
            </w:r>
          </w:p>
        </w:tc>
        <w:tc>
          <w:tcPr>
            <w:tcW w:w="499" w:type="pct"/>
            <w:shd w:val="clear" w:color="000000" w:fill="FFFFFF"/>
            <w:noWrap/>
            <w:vAlign w:val="center"/>
            <w:hideMark/>
          </w:tcPr>
          <w:p w14:paraId="50652DB1"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r w:rsidRPr="001046F4">
              <w:rPr>
                <w:rFonts w:ascii="Times New Roman" w:eastAsia="Times New Roman" w:hAnsi="Times New Roman" w:cs="Times New Roman"/>
                <w:sz w:val="24"/>
                <w:szCs w:val="24"/>
                <w:lang w:val="uk-UA" w:eastAsia="ru-RU"/>
              </w:rPr>
              <w:t>532</w:t>
            </w:r>
          </w:p>
        </w:tc>
        <w:tc>
          <w:tcPr>
            <w:tcW w:w="499" w:type="pct"/>
            <w:shd w:val="clear" w:color="000000" w:fill="FFFFFF"/>
            <w:noWrap/>
            <w:vAlign w:val="center"/>
            <w:hideMark/>
          </w:tcPr>
          <w:p w14:paraId="5496CA39"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r w:rsidRPr="001046F4">
              <w:rPr>
                <w:rFonts w:ascii="Times New Roman" w:eastAsia="Times New Roman" w:hAnsi="Times New Roman" w:cs="Times New Roman"/>
                <w:sz w:val="24"/>
                <w:szCs w:val="24"/>
                <w:lang w:val="uk-UA" w:eastAsia="ru-RU"/>
              </w:rPr>
              <w:t>731</w:t>
            </w:r>
          </w:p>
        </w:tc>
        <w:tc>
          <w:tcPr>
            <w:tcW w:w="735" w:type="pct"/>
            <w:shd w:val="clear" w:color="000000" w:fill="FFFFFF"/>
            <w:vAlign w:val="center"/>
          </w:tcPr>
          <w:p w14:paraId="37D8CE44" w14:textId="77777777" w:rsidR="008F390E" w:rsidRPr="001046F4" w:rsidRDefault="008F390E" w:rsidP="005768CC">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60</w:t>
            </w:r>
          </w:p>
        </w:tc>
      </w:tr>
      <w:tr w:rsidR="008F390E" w:rsidRPr="001046F4" w14:paraId="7BB3EEE8" w14:textId="77777777" w:rsidTr="001D7DF4">
        <w:trPr>
          <w:trHeight w:val="264"/>
          <w:jc w:val="center"/>
        </w:trPr>
        <w:tc>
          <w:tcPr>
            <w:tcW w:w="1893" w:type="pct"/>
            <w:shd w:val="clear" w:color="000000" w:fill="FFFFFF"/>
            <w:noWrap/>
            <w:vAlign w:val="center"/>
            <w:hideMark/>
          </w:tcPr>
          <w:p w14:paraId="76666788" w14:textId="77777777" w:rsidR="008F390E" w:rsidRPr="001046F4" w:rsidRDefault="008F390E" w:rsidP="005768CC">
            <w:pPr>
              <w:spacing w:after="0" w:line="240" w:lineRule="auto"/>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sz w:val="24"/>
                <w:szCs w:val="24"/>
                <w:lang w:val="uk-UA" w:eastAsia="ru-RU"/>
              </w:rPr>
              <w:t xml:space="preserve"> Австралія і Океанія</w:t>
            </w:r>
          </w:p>
        </w:tc>
        <w:tc>
          <w:tcPr>
            <w:tcW w:w="458" w:type="pct"/>
            <w:shd w:val="clear" w:color="000000" w:fill="FFFFFF"/>
            <w:noWrap/>
            <w:vAlign w:val="center"/>
            <w:hideMark/>
          </w:tcPr>
          <w:p w14:paraId="519EC138"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r w:rsidRPr="001046F4">
              <w:rPr>
                <w:rFonts w:ascii="Times New Roman" w:eastAsia="Times New Roman" w:hAnsi="Times New Roman" w:cs="Times New Roman"/>
                <w:sz w:val="24"/>
                <w:szCs w:val="24"/>
                <w:lang w:val="uk-UA" w:eastAsia="ru-RU"/>
              </w:rPr>
              <w:t>167</w:t>
            </w:r>
          </w:p>
        </w:tc>
        <w:tc>
          <w:tcPr>
            <w:tcW w:w="458" w:type="pct"/>
            <w:shd w:val="clear" w:color="000000" w:fill="FFFFFF"/>
            <w:noWrap/>
            <w:vAlign w:val="center"/>
            <w:hideMark/>
          </w:tcPr>
          <w:p w14:paraId="52676213"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r w:rsidRPr="001046F4">
              <w:rPr>
                <w:rFonts w:ascii="Times New Roman" w:eastAsia="Times New Roman" w:hAnsi="Times New Roman" w:cs="Times New Roman"/>
                <w:sz w:val="24"/>
                <w:szCs w:val="24"/>
                <w:lang w:val="uk-UA" w:eastAsia="ru-RU"/>
              </w:rPr>
              <w:t>45</w:t>
            </w:r>
          </w:p>
        </w:tc>
        <w:tc>
          <w:tcPr>
            <w:tcW w:w="458" w:type="pct"/>
            <w:shd w:val="clear" w:color="000000" w:fill="FFFFFF"/>
            <w:noWrap/>
            <w:vAlign w:val="center"/>
            <w:hideMark/>
          </w:tcPr>
          <w:p w14:paraId="632A5FD9"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r w:rsidRPr="001046F4">
              <w:rPr>
                <w:rFonts w:ascii="Times New Roman" w:eastAsia="Times New Roman" w:hAnsi="Times New Roman" w:cs="Times New Roman"/>
                <w:sz w:val="24"/>
                <w:szCs w:val="24"/>
                <w:lang w:val="uk-UA" w:eastAsia="ru-RU"/>
              </w:rPr>
              <w:t>134</w:t>
            </w:r>
          </w:p>
        </w:tc>
        <w:tc>
          <w:tcPr>
            <w:tcW w:w="499" w:type="pct"/>
            <w:shd w:val="clear" w:color="000000" w:fill="FFFFFF"/>
            <w:noWrap/>
            <w:vAlign w:val="center"/>
            <w:hideMark/>
          </w:tcPr>
          <w:p w14:paraId="6BABE5B7"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r w:rsidRPr="001046F4">
              <w:rPr>
                <w:rFonts w:ascii="Times New Roman" w:eastAsia="Times New Roman" w:hAnsi="Times New Roman" w:cs="Times New Roman"/>
                <w:sz w:val="24"/>
                <w:szCs w:val="24"/>
                <w:lang w:val="uk-UA" w:eastAsia="ru-RU"/>
              </w:rPr>
              <w:t>227</w:t>
            </w:r>
          </w:p>
        </w:tc>
        <w:tc>
          <w:tcPr>
            <w:tcW w:w="499" w:type="pct"/>
            <w:shd w:val="clear" w:color="000000" w:fill="FFFFFF"/>
            <w:noWrap/>
            <w:vAlign w:val="center"/>
            <w:hideMark/>
          </w:tcPr>
          <w:p w14:paraId="3C988E2C"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r w:rsidRPr="001046F4">
              <w:rPr>
                <w:rFonts w:ascii="Times New Roman" w:eastAsia="Times New Roman" w:hAnsi="Times New Roman" w:cs="Times New Roman"/>
                <w:sz w:val="24"/>
                <w:szCs w:val="24"/>
                <w:lang w:val="uk-UA" w:eastAsia="ru-RU"/>
              </w:rPr>
              <w:t>102</w:t>
            </w:r>
          </w:p>
        </w:tc>
        <w:tc>
          <w:tcPr>
            <w:tcW w:w="735" w:type="pct"/>
            <w:shd w:val="clear" w:color="000000" w:fill="FFFFFF"/>
            <w:vAlign w:val="center"/>
          </w:tcPr>
          <w:p w14:paraId="43930F04" w14:textId="77777777" w:rsidR="008F390E" w:rsidRPr="001046F4" w:rsidRDefault="008F390E" w:rsidP="005768CC">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-65</w:t>
            </w:r>
          </w:p>
        </w:tc>
      </w:tr>
      <w:tr w:rsidR="008F390E" w:rsidRPr="001046F4" w14:paraId="1660DC80" w14:textId="77777777" w:rsidTr="001D7DF4">
        <w:trPr>
          <w:trHeight w:val="264"/>
          <w:jc w:val="center"/>
        </w:trPr>
        <w:tc>
          <w:tcPr>
            <w:tcW w:w="1893" w:type="pct"/>
            <w:shd w:val="clear" w:color="000000" w:fill="FFFFFF"/>
            <w:noWrap/>
            <w:vAlign w:val="center"/>
            <w:hideMark/>
          </w:tcPr>
          <w:p w14:paraId="40E12E0C" w14:textId="77777777" w:rsidR="008F390E" w:rsidRPr="001046F4" w:rsidRDefault="008F390E" w:rsidP="005768CC">
            <w:pPr>
              <w:spacing w:after="0" w:line="240" w:lineRule="auto"/>
              <w:rPr>
                <w:rFonts w:ascii="Times New Roman" w:eastAsia="Times New Roman" w:hAnsi="Times New Roman" w:cs="Times New Roman"/>
                <w:iCs/>
                <w:sz w:val="24"/>
                <w:szCs w:val="24"/>
                <w:lang w:val="uk-UA" w:eastAsia="ru-RU"/>
              </w:rPr>
            </w:pPr>
            <w:r w:rsidRPr="001046F4">
              <w:rPr>
                <w:rFonts w:ascii="Times New Roman" w:eastAsia="Times New Roman" w:hAnsi="Times New Roman" w:cs="Times New Roman"/>
                <w:iCs/>
                <w:sz w:val="24"/>
                <w:szCs w:val="24"/>
                <w:lang w:val="uk-UA" w:eastAsia="ru-RU"/>
              </w:rPr>
              <w:t xml:space="preserve"> Довідково: </w:t>
            </w:r>
          </w:p>
        </w:tc>
        <w:tc>
          <w:tcPr>
            <w:tcW w:w="458" w:type="pct"/>
            <w:shd w:val="clear" w:color="000000" w:fill="FFFFFF"/>
            <w:noWrap/>
            <w:vAlign w:val="center"/>
            <w:hideMark/>
          </w:tcPr>
          <w:p w14:paraId="19B04E44"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p>
        </w:tc>
        <w:tc>
          <w:tcPr>
            <w:tcW w:w="458" w:type="pct"/>
            <w:shd w:val="clear" w:color="000000" w:fill="FFFFFF"/>
            <w:noWrap/>
            <w:vAlign w:val="center"/>
            <w:hideMark/>
          </w:tcPr>
          <w:p w14:paraId="1BB73A42"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p>
        </w:tc>
        <w:tc>
          <w:tcPr>
            <w:tcW w:w="458" w:type="pct"/>
            <w:shd w:val="clear" w:color="000000" w:fill="FFFFFF"/>
            <w:noWrap/>
            <w:vAlign w:val="center"/>
            <w:hideMark/>
          </w:tcPr>
          <w:p w14:paraId="5F42A840"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p>
        </w:tc>
        <w:tc>
          <w:tcPr>
            <w:tcW w:w="499" w:type="pct"/>
            <w:shd w:val="clear" w:color="000000" w:fill="FFFFFF"/>
            <w:noWrap/>
            <w:vAlign w:val="center"/>
            <w:hideMark/>
          </w:tcPr>
          <w:p w14:paraId="1B3D9AE2"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p>
        </w:tc>
        <w:tc>
          <w:tcPr>
            <w:tcW w:w="499" w:type="pct"/>
            <w:shd w:val="clear" w:color="000000" w:fill="FFFFFF"/>
            <w:noWrap/>
            <w:vAlign w:val="center"/>
            <w:hideMark/>
          </w:tcPr>
          <w:p w14:paraId="256B9EB4" w14:textId="77777777" w:rsidR="008F390E" w:rsidRPr="001046F4" w:rsidRDefault="008F390E" w:rsidP="005768CC">
            <w:pPr>
              <w:spacing w:after="0" w:line="240" w:lineRule="auto"/>
              <w:jc w:val="center"/>
              <w:rPr>
                <w:rFonts w:ascii="Times New Roman" w:eastAsia="Times New Roman" w:hAnsi="Times New Roman" w:cs="Times New Roman"/>
                <w:sz w:val="24"/>
                <w:szCs w:val="24"/>
                <w:lang w:val="uk-UA" w:eastAsia="ru-RU"/>
              </w:rPr>
            </w:pPr>
          </w:p>
        </w:tc>
        <w:tc>
          <w:tcPr>
            <w:tcW w:w="735" w:type="pct"/>
            <w:shd w:val="clear" w:color="000000" w:fill="FFFFFF"/>
            <w:vAlign w:val="center"/>
          </w:tcPr>
          <w:p w14:paraId="2CB4279F" w14:textId="77777777" w:rsidR="008F390E" w:rsidRPr="001046F4" w:rsidRDefault="008F390E" w:rsidP="005768CC">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0</w:t>
            </w:r>
          </w:p>
        </w:tc>
      </w:tr>
      <w:tr w:rsidR="008F390E" w:rsidRPr="001046F4" w14:paraId="1E1D9AC4" w14:textId="77777777" w:rsidTr="001D7DF4">
        <w:trPr>
          <w:trHeight w:val="264"/>
          <w:jc w:val="center"/>
        </w:trPr>
        <w:tc>
          <w:tcPr>
            <w:tcW w:w="1893" w:type="pct"/>
            <w:shd w:val="clear" w:color="000000" w:fill="FFFFFF"/>
            <w:noWrap/>
            <w:vAlign w:val="bottom"/>
            <w:hideMark/>
          </w:tcPr>
          <w:p w14:paraId="1CF7D6E5" w14:textId="77777777" w:rsidR="008F390E" w:rsidRPr="001046F4" w:rsidRDefault="008F390E" w:rsidP="005768CC">
            <w:pPr>
              <w:spacing w:after="0" w:line="240" w:lineRule="auto"/>
              <w:rPr>
                <w:rFonts w:ascii="Times New Roman" w:eastAsia="Times New Roman" w:hAnsi="Times New Roman" w:cs="Times New Roman"/>
                <w:iCs/>
                <w:sz w:val="24"/>
                <w:szCs w:val="24"/>
                <w:lang w:val="uk-UA" w:eastAsia="ru-RU"/>
              </w:rPr>
            </w:pPr>
            <w:r w:rsidRPr="001046F4">
              <w:rPr>
                <w:rFonts w:ascii="Times New Roman" w:eastAsia="Times New Roman" w:hAnsi="Times New Roman" w:cs="Times New Roman"/>
                <w:iCs/>
                <w:sz w:val="24"/>
                <w:szCs w:val="24"/>
                <w:lang w:val="uk-UA" w:eastAsia="ru-RU"/>
              </w:rPr>
              <w:t xml:space="preserve"> країни ЄС</w:t>
            </w:r>
          </w:p>
        </w:tc>
        <w:tc>
          <w:tcPr>
            <w:tcW w:w="458" w:type="pct"/>
            <w:shd w:val="clear" w:color="000000" w:fill="FFFFFF"/>
            <w:noWrap/>
            <w:vAlign w:val="center"/>
            <w:hideMark/>
          </w:tcPr>
          <w:p w14:paraId="6AFBD21A" w14:textId="77777777" w:rsidR="008F390E" w:rsidRPr="001046F4" w:rsidRDefault="008F390E" w:rsidP="005768CC">
            <w:pPr>
              <w:spacing w:after="0" w:line="240" w:lineRule="auto"/>
              <w:jc w:val="center"/>
              <w:rPr>
                <w:rFonts w:ascii="Times New Roman" w:eastAsia="Times New Roman" w:hAnsi="Times New Roman" w:cs="Times New Roman"/>
                <w:iCs/>
                <w:sz w:val="24"/>
                <w:szCs w:val="24"/>
                <w:lang w:val="uk-UA" w:eastAsia="ru-RU"/>
              </w:rPr>
            </w:pPr>
            <w:r w:rsidRPr="001046F4">
              <w:rPr>
                <w:rFonts w:ascii="Times New Roman" w:eastAsia="Times New Roman" w:hAnsi="Times New Roman" w:cs="Times New Roman"/>
                <w:iCs/>
                <w:sz w:val="24"/>
                <w:szCs w:val="24"/>
                <w:lang w:val="uk-UA" w:eastAsia="ru-RU"/>
              </w:rPr>
              <w:t>18 071</w:t>
            </w:r>
          </w:p>
        </w:tc>
        <w:tc>
          <w:tcPr>
            <w:tcW w:w="458" w:type="pct"/>
            <w:shd w:val="clear" w:color="000000" w:fill="FFFFFF"/>
            <w:noWrap/>
            <w:vAlign w:val="center"/>
            <w:hideMark/>
          </w:tcPr>
          <w:p w14:paraId="59B81127" w14:textId="77777777" w:rsidR="008F390E" w:rsidRPr="001046F4" w:rsidRDefault="008F390E" w:rsidP="005768CC">
            <w:pPr>
              <w:spacing w:after="0" w:line="240" w:lineRule="auto"/>
              <w:jc w:val="center"/>
              <w:rPr>
                <w:rFonts w:ascii="Times New Roman" w:eastAsia="Times New Roman" w:hAnsi="Times New Roman" w:cs="Times New Roman"/>
                <w:iCs/>
                <w:sz w:val="24"/>
                <w:szCs w:val="24"/>
                <w:lang w:val="uk-UA" w:eastAsia="ru-RU"/>
              </w:rPr>
            </w:pPr>
            <w:r w:rsidRPr="001046F4">
              <w:rPr>
                <w:rFonts w:ascii="Times New Roman" w:eastAsia="Times New Roman" w:hAnsi="Times New Roman" w:cs="Times New Roman"/>
                <w:iCs/>
                <w:sz w:val="24"/>
                <w:szCs w:val="24"/>
                <w:lang w:val="uk-UA" w:eastAsia="ru-RU"/>
              </w:rPr>
              <w:t>27 300</w:t>
            </w:r>
          </w:p>
        </w:tc>
        <w:tc>
          <w:tcPr>
            <w:tcW w:w="458" w:type="pct"/>
            <w:shd w:val="clear" w:color="000000" w:fill="FFFFFF"/>
            <w:noWrap/>
            <w:vAlign w:val="center"/>
            <w:hideMark/>
          </w:tcPr>
          <w:p w14:paraId="0576D99E" w14:textId="77777777" w:rsidR="008F390E" w:rsidRPr="001046F4" w:rsidRDefault="008F390E" w:rsidP="005768CC">
            <w:pPr>
              <w:spacing w:after="0" w:line="240" w:lineRule="auto"/>
              <w:jc w:val="center"/>
              <w:rPr>
                <w:rFonts w:ascii="Times New Roman" w:eastAsia="Times New Roman" w:hAnsi="Times New Roman" w:cs="Times New Roman"/>
                <w:iCs/>
                <w:sz w:val="24"/>
                <w:szCs w:val="24"/>
                <w:lang w:val="uk-UA" w:eastAsia="ru-RU"/>
              </w:rPr>
            </w:pPr>
            <w:r w:rsidRPr="001046F4">
              <w:rPr>
                <w:rFonts w:ascii="Times New Roman" w:eastAsia="Times New Roman" w:hAnsi="Times New Roman" w:cs="Times New Roman"/>
                <w:iCs/>
                <w:sz w:val="24"/>
                <w:szCs w:val="24"/>
                <w:lang w:val="uk-UA" w:eastAsia="ru-RU"/>
              </w:rPr>
              <w:t>34 074</w:t>
            </w:r>
          </w:p>
        </w:tc>
        <w:tc>
          <w:tcPr>
            <w:tcW w:w="499" w:type="pct"/>
            <w:shd w:val="clear" w:color="000000" w:fill="FFFFFF"/>
            <w:noWrap/>
            <w:vAlign w:val="center"/>
            <w:hideMark/>
          </w:tcPr>
          <w:p w14:paraId="3B872AB6" w14:textId="77777777" w:rsidR="008F390E" w:rsidRPr="001046F4" w:rsidRDefault="008F390E" w:rsidP="005768CC">
            <w:pPr>
              <w:spacing w:after="0" w:line="240" w:lineRule="auto"/>
              <w:jc w:val="center"/>
              <w:rPr>
                <w:rFonts w:ascii="Times New Roman" w:eastAsia="Times New Roman" w:hAnsi="Times New Roman" w:cs="Times New Roman"/>
                <w:iCs/>
                <w:sz w:val="24"/>
                <w:szCs w:val="24"/>
                <w:lang w:val="uk-UA" w:eastAsia="ru-RU"/>
              </w:rPr>
            </w:pPr>
            <w:r w:rsidRPr="001046F4">
              <w:rPr>
                <w:rFonts w:ascii="Times New Roman" w:eastAsia="Times New Roman" w:hAnsi="Times New Roman" w:cs="Times New Roman"/>
                <w:iCs/>
                <w:sz w:val="24"/>
                <w:szCs w:val="24"/>
                <w:lang w:val="uk-UA" w:eastAsia="ru-RU"/>
              </w:rPr>
              <w:t>39 096</w:t>
            </w:r>
          </w:p>
        </w:tc>
        <w:tc>
          <w:tcPr>
            <w:tcW w:w="499" w:type="pct"/>
            <w:shd w:val="clear" w:color="000000" w:fill="FFFFFF"/>
            <w:noWrap/>
            <w:vAlign w:val="center"/>
            <w:hideMark/>
          </w:tcPr>
          <w:p w14:paraId="4B7E5751" w14:textId="77777777" w:rsidR="008F390E" w:rsidRPr="001046F4" w:rsidRDefault="008F390E" w:rsidP="005768CC">
            <w:pPr>
              <w:spacing w:after="0" w:line="240" w:lineRule="auto"/>
              <w:jc w:val="center"/>
              <w:rPr>
                <w:rFonts w:ascii="Times New Roman" w:eastAsia="Times New Roman" w:hAnsi="Times New Roman" w:cs="Times New Roman"/>
                <w:iCs/>
                <w:sz w:val="24"/>
                <w:szCs w:val="24"/>
                <w:lang w:val="uk-UA" w:eastAsia="ru-RU"/>
              </w:rPr>
            </w:pPr>
            <w:r w:rsidRPr="001046F4">
              <w:rPr>
                <w:rFonts w:ascii="Times New Roman" w:eastAsia="Times New Roman" w:hAnsi="Times New Roman" w:cs="Times New Roman"/>
                <w:iCs/>
                <w:sz w:val="24"/>
                <w:szCs w:val="24"/>
                <w:lang w:val="uk-UA" w:eastAsia="ru-RU"/>
              </w:rPr>
              <w:t>43 097</w:t>
            </w:r>
          </w:p>
        </w:tc>
        <w:tc>
          <w:tcPr>
            <w:tcW w:w="735" w:type="pct"/>
            <w:shd w:val="clear" w:color="000000" w:fill="FFFFFF"/>
            <w:vAlign w:val="center"/>
          </w:tcPr>
          <w:p w14:paraId="48E8980A" w14:textId="77777777" w:rsidR="008F390E" w:rsidRPr="001046F4" w:rsidRDefault="008F390E" w:rsidP="005768CC">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25 026</w:t>
            </w:r>
          </w:p>
        </w:tc>
      </w:tr>
      <w:tr w:rsidR="001D7DF4" w:rsidRPr="001046F4" w14:paraId="20D7EB5D" w14:textId="77777777" w:rsidTr="001D7DF4">
        <w:trPr>
          <w:trHeight w:val="264"/>
          <w:jc w:val="center"/>
        </w:trPr>
        <w:tc>
          <w:tcPr>
            <w:tcW w:w="1893" w:type="pct"/>
            <w:shd w:val="clear" w:color="000000" w:fill="FFFFFF"/>
            <w:noWrap/>
            <w:vAlign w:val="center"/>
            <w:hideMark/>
          </w:tcPr>
          <w:p w14:paraId="70C71097" w14:textId="77777777" w:rsidR="008F390E" w:rsidRPr="001046F4" w:rsidRDefault="008F390E" w:rsidP="005768CC">
            <w:pPr>
              <w:spacing w:after="0" w:line="240" w:lineRule="auto"/>
              <w:rPr>
                <w:rFonts w:ascii="Times New Roman" w:eastAsia="Times New Roman" w:hAnsi="Times New Roman" w:cs="Times New Roman"/>
                <w:iCs/>
                <w:sz w:val="24"/>
                <w:szCs w:val="24"/>
                <w:lang w:val="uk-UA" w:eastAsia="ru-RU"/>
              </w:rPr>
            </w:pPr>
            <w:r w:rsidRPr="001046F4">
              <w:rPr>
                <w:rFonts w:ascii="Times New Roman" w:eastAsia="Times New Roman" w:hAnsi="Times New Roman" w:cs="Times New Roman"/>
                <w:iCs/>
                <w:sz w:val="24"/>
                <w:szCs w:val="24"/>
                <w:lang w:val="uk-UA" w:eastAsia="ru-RU"/>
              </w:rPr>
              <w:t xml:space="preserve"> країни СНД </w:t>
            </w:r>
          </w:p>
        </w:tc>
        <w:tc>
          <w:tcPr>
            <w:tcW w:w="458" w:type="pct"/>
            <w:shd w:val="clear" w:color="000000" w:fill="FFFFFF"/>
            <w:noWrap/>
            <w:vAlign w:val="center"/>
            <w:hideMark/>
          </w:tcPr>
          <w:p w14:paraId="1FD46452" w14:textId="77777777" w:rsidR="008F390E" w:rsidRPr="001046F4" w:rsidRDefault="008F390E" w:rsidP="005768CC">
            <w:pPr>
              <w:spacing w:after="0" w:line="240" w:lineRule="auto"/>
              <w:jc w:val="center"/>
              <w:rPr>
                <w:rFonts w:ascii="Times New Roman" w:eastAsia="Times New Roman" w:hAnsi="Times New Roman" w:cs="Times New Roman"/>
                <w:iCs/>
                <w:sz w:val="24"/>
                <w:szCs w:val="24"/>
                <w:lang w:val="uk-UA" w:eastAsia="ru-RU"/>
              </w:rPr>
            </w:pPr>
            <w:r w:rsidRPr="001046F4">
              <w:rPr>
                <w:rFonts w:ascii="Times New Roman" w:eastAsia="Times New Roman" w:hAnsi="Times New Roman" w:cs="Times New Roman"/>
                <w:iCs/>
                <w:sz w:val="24"/>
                <w:szCs w:val="24"/>
                <w:lang w:val="uk-UA" w:eastAsia="ru-RU"/>
              </w:rPr>
              <w:t>13 809</w:t>
            </w:r>
          </w:p>
        </w:tc>
        <w:tc>
          <w:tcPr>
            <w:tcW w:w="458" w:type="pct"/>
            <w:shd w:val="clear" w:color="000000" w:fill="FFFFFF"/>
            <w:noWrap/>
            <w:vAlign w:val="center"/>
            <w:hideMark/>
          </w:tcPr>
          <w:p w14:paraId="3219742F" w14:textId="77777777" w:rsidR="008F390E" w:rsidRPr="001046F4" w:rsidRDefault="008F390E" w:rsidP="005768CC">
            <w:pPr>
              <w:spacing w:after="0" w:line="240" w:lineRule="auto"/>
              <w:jc w:val="center"/>
              <w:rPr>
                <w:rFonts w:ascii="Times New Roman" w:eastAsia="Times New Roman" w:hAnsi="Times New Roman" w:cs="Times New Roman"/>
                <w:iCs/>
                <w:sz w:val="24"/>
                <w:szCs w:val="24"/>
                <w:lang w:val="uk-UA" w:eastAsia="ru-RU"/>
              </w:rPr>
            </w:pPr>
            <w:r w:rsidRPr="001046F4">
              <w:rPr>
                <w:rFonts w:ascii="Times New Roman" w:eastAsia="Times New Roman" w:hAnsi="Times New Roman" w:cs="Times New Roman"/>
                <w:iCs/>
                <w:sz w:val="24"/>
                <w:szCs w:val="24"/>
                <w:lang w:val="uk-UA" w:eastAsia="ru-RU"/>
              </w:rPr>
              <w:t>9 488</w:t>
            </w:r>
          </w:p>
        </w:tc>
        <w:tc>
          <w:tcPr>
            <w:tcW w:w="458" w:type="pct"/>
            <w:shd w:val="clear" w:color="000000" w:fill="FFFFFF"/>
            <w:noWrap/>
            <w:vAlign w:val="center"/>
            <w:hideMark/>
          </w:tcPr>
          <w:p w14:paraId="158AF31D" w14:textId="77777777" w:rsidR="008F390E" w:rsidRPr="001046F4" w:rsidRDefault="008F390E" w:rsidP="005768CC">
            <w:pPr>
              <w:spacing w:after="0" w:line="240" w:lineRule="auto"/>
              <w:jc w:val="center"/>
              <w:rPr>
                <w:rFonts w:ascii="Times New Roman" w:eastAsia="Times New Roman" w:hAnsi="Times New Roman" w:cs="Times New Roman"/>
                <w:iCs/>
                <w:sz w:val="24"/>
                <w:szCs w:val="24"/>
                <w:lang w:val="uk-UA" w:eastAsia="ru-RU"/>
              </w:rPr>
            </w:pPr>
            <w:r w:rsidRPr="001046F4">
              <w:rPr>
                <w:rFonts w:ascii="Times New Roman" w:eastAsia="Times New Roman" w:hAnsi="Times New Roman" w:cs="Times New Roman"/>
                <w:iCs/>
                <w:sz w:val="24"/>
                <w:szCs w:val="24"/>
                <w:lang w:val="uk-UA" w:eastAsia="ru-RU"/>
              </w:rPr>
              <w:t>14 303</w:t>
            </w:r>
          </w:p>
        </w:tc>
        <w:tc>
          <w:tcPr>
            <w:tcW w:w="499" w:type="pct"/>
            <w:shd w:val="clear" w:color="000000" w:fill="FFFFFF"/>
            <w:noWrap/>
            <w:vAlign w:val="center"/>
            <w:hideMark/>
          </w:tcPr>
          <w:p w14:paraId="0E9D5051" w14:textId="77777777" w:rsidR="008F390E" w:rsidRPr="001046F4" w:rsidRDefault="008F390E" w:rsidP="005768CC">
            <w:pPr>
              <w:spacing w:after="0" w:line="240" w:lineRule="auto"/>
              <w:jc w:val="center"/>
              <w:rPr>
                <w:rFonts w:ascii="Times New Roman" w:eastAsia="Times New Roman" w:hAnsi="Times New Roman" w:cs="Times New Roman"/>
                <w:iCs/>
                <w:sz w:val="24"/>
                <w:szCs w:val="24"/>
                <w:lang w:val="uk-UA" w:eastAsia="ru-RU"/>
              </w:rPr>
            </w:pPr>
            <w:r w:rsidRPr="001046F4">
              <w:rPr>
                <w:rFonts w:ascii="Times New Roman" w:eastAsia="Times New Roman" w:hAnsi="Times New Roman" w:cs="Times New Roman"/>
                <w:iCs/>
                <w:sz w:val="24"/>
                <w:szCs w:val="24"/>
                <w:lang w:val="uk-UA" w:eastAsia="ru-RU"/>
              </w:rPr>
              <w:t>4 648</w:t>
            </w:r>
          </w:p>
        </w:tc>
        <w:tc>
          <w:tcPr>
            <w:tcW w:w="499" w:type="pct"/>
            <w:shd w:val="clear" w:color="000000" w:fill="FFFFFF"/>
            <w:noWrap/>
            <w:vAlign w:val="center"/>
            <w:hideMark/>
          </w:tcPr>
          <w:p w14:paraId="441EF06B" w14:textId="77777777" w:rsidR="008F390E" w:rsidRPr="001046F4" w:rsidRDefault="008F390E" w:rsidP="005768CC">
            <w:pPr>
              <w:spacing w:after="0" w:line="240" w:lineRule="auto"/>
              <w:jc w:val="center"/>
              <w:rPr>
                <w:rFonts w:ascii="Times New Roman" w:eastAsia="Times New Roman" w:hAnsi="Times New Roman" w:cs="Times New Roman"/>
                <w:iCs/>
                <w:sz w:val="24"/>
                <w:szCs w:val="24"/>
                <w:lang w:val="uk-UA" w:eastAsia="ru-RU"/>
              </w:rPr>
            </w:pPr>
            <w:r w:rsidRPr="001046F4">
              <w:rPr>
                <w:rFonts w:ascii="Times New Roman" w:eastAsia="Times New Roman" w:hAnsi="Times New Roman" w:cs="Times New Roman"/>
                <w:iCs/>
                <w:sz w:val="24"/>
                <w:szCs w:val="24"/>
                <w:lang w:val="uk-UA" w:eastAsia="ru-RU"/>
              </w:rPr>
              <w:t>1 208</w:t>
            </w:r>
          </w:p>
        </w:tc>
        <w:tc>
          <w:tcPr>
            <w:tcW w:w="735" w:type="pct"/>
            <w:shd w:val="clear" w:color="000000" w:fill="FFFFFF"/>
            <w:vAlign w:val="center"/>
          </w:tcPr>
          <w:p w14:paraId="71FA0D2A" w14:textId="77777777" w:rsidR="008F390E" w:rsidRPr="001046F4" w:rsidRDefault="008F390E" w:rsidP="005768CC">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-12 601</w:t>
            </w:r>
          </w:p>
        </w:tc>
      </w:tr>
      <w:tr w:rsidR="0069039A" w:rsidRPr="001046F4" w14:paraId="259641F0" w14:textId="77777777" w:rsidTr="001D7DF4">
        <w:trPr>
          <w:trHeight w:val="264"/>
          <w:jc w:val="center"/>
        </w:trPr>
        <w:tc>
          <w:tcPr>
            <w:tcW w:w="1893" w:type="pct"/>
            <w:shd w:val="clear" w:color="000000" w:fill="FFFFFF"/>
            <w:noWrap/>
            <w:vAlign w:val="center"/>
          </w:tcPr>
          <w:p w14:paraId="166CFFDE" w14:textId="77777777" w:rsidR="0069039A" w:rsidRPr="001046F4" w:rsidRDefault="0069039A" w:rsidP="005768CC">
            <w:pPr>
              <w:spacing w:after="0" w:line="240" w:lineRule="auto"/>
              <w:rPr>
                <w:rFonts w:ascii="Times New Roman" w:eastAsia="Times New Roman" w:hAnsi="Times New Roman" w:cs="Times New Roman"/>
                <w:b/>
                <w:i/>
                <w:iCs/>
                <w:sz w:val="24"/>
                <w:szCs w:val="24"/>
                <w:lang w:val="uk-UA" w:eastAsia="ru-RU"/>
              </w:rPr>
            </w:pPr>
            <w:r w:rsidRPr="001046F4">
              <w:rPr>
                <w:rFonts w:ascii="Times New Roman" w:eastAsia="Times New Roman" w:hAnsi="Times New Roman" w:cs="Times New Roman"/>
                <w:b/>
                <w:i/>
                <w:iCs/>
                <w:sz w:val="24"/>
                <w:szCs w:val="24"/>
                <w:lang w:val="uk-UA" w:eastAsia="ru-RU"/>
              </w:rPr>
              <w:t xml:space="preserve">Сальдо зовнішньої торгівлі </w:t>
            </w:r>
          </w:p>
          <w:p w14:paraId="6EA09A26" w14:textId="77777777" w:rsidR="0069039A" w:rsidRPr="001046F4" w:rsidRDefault="0069039A" w:rsidP="005768CC">
            <w:pPr>
              <w:spacing w:after="0" w:line="240" w:lineRule="auto"/>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b/>
                <w:i/>
                <w:iCs/>
                <w:sz w:val="24"/>
                <w:szCs w:val="24"/>
                <w:lang w:val="uk-UA" w:eastAsia="ru-RU"/>
              </w:rPr>
              <w:t>товарами та послугами</w:t>
            </w:r>
          </w:p>
        </w:tc>
        <w:tc>
          <w:tcPr>
            <w:tcW w:w="458" w:type="pct"/>
            <w:shd w:val="clear" w:color="000000" w:fill="FFFFFF"/>
            <w:noWrap/>
            <w:vAlign w:val="center"/>
          </w:tcPr>
          <w:p w14:paraId="22468DFB" w14:textId="77777777" w:rsidR="0069039A" w:rsidRPr="001046F4" w:rsidRDefault="0069039A" w:rsidP="005768CC">
            <w:pPr>
              <w:spacing w:after="0" w:line="240" w:lineRule="auto"/>
              <w:jc w:val="center"/>
              <w:rPr>
                <w:rFonts w:ascii="Times New Roman" w:hAnsi="Times New Roman" w:cs="Times New Roman"/>
                <w:b/>
                <w:i/>
                <w:iCs/>
                <w:color w:val="000000"/>
                <w:sz w:val="24"/>
                <w:szCs w:val="24"/>
                <w:lang w:val="uk-UA"/>
              </w:rPr>
            </w:pPr>
            <w:r w:rsidRPr="001046F4">
              <w:rPr>
                <w:rFonts w:ascii="Times New Roman" w:hAnsi="Times New Roman" w:cs="Times New Roman"/>
                <w:b/>
                <w:i/>
                <w:iCs/>
                <w:color w:val="000000"/>
                <w:sz w:val="24"/>
                <w:szCs w:val="24"/>
                <w:lang w:val="uk-UA"/>
              </w:rPr>
              <w:t>-2 362</w:t>
            </w:r>
          </w:p>
        </w:tc>
        <w:tc>
          <w:tcPr>
            <w:tcW w:w="458" w:type="pct"/>
            <w:shd w:val="clear" w:color="000000" w:fill="FFFFFF"/>
            <w:noWrap/>
            <w:vAlign w:val="center"/>
          </w:tcPr>
          <w:p w14:paraId="07C19880" w14:textId="77777777" w:rsidR="0069039A" w:rsidRPr="001046F4" w:rsidRDefault="0069039A" w:rsidP="005768CC">
            <w:pPr>
              <w:spacing w:after="0" w:line="240" w:lineRule="auto"/>
              <w:jc w:val="center"/>
              <w:rPr>
                <w:rFonts w:ascii="Times New Roman" w:hAnsi="Times New Roman" w:cs="Times New Roman"/>
                <w:b/>
                <w:i/>
                <w:iCs/>
                <w:color w:val="000000"/>
                <w:sz w:val="24"/>
                <w:szCs w:val="24"/>
                <w:lang w:val="uk-UA"/>
              </w:rPr>
            </w:pPr>
            <w:r w:rsidRPr="001046F4">
              <w:rPr>
                <w:rFonts w:ascii="Times New Roman" w:hAnsi="Times New Roman" w:cs="Times New Roman"/>
                <w:b/>
                <w:i/>
                <w:iCs/>
                <w:color w:val="000000"/>
                <w:sz w:val="24"/>
                <w:szCs w:val="24"/>
                <w:lang w:val="uk-UA"/>
              </w:rPr>
              <w:t>-2 378</w:t>
            </w:r>
          </w:p>
        </w:tc>
        <w:tc>
          <w:tcPr>
            <w:tcW w:w="458" w:type="pct"/>
            <w:shd w:val="clear" w:color="000000" w:fill="FFFFFF"/>
            <w:noWrap/>
            <w:vAlign w:val="center"/>
          </w:tcPr>
          <w:p w14:paraId="29041076" w14:textId="77777777" w:rsidR="0069039A" w:rsidRPr="001046F4" w:rsidRDefault="0069039A" w:rsidP="005768CC">
            <w:pPr>
              <w:spacing w:after="0" w:line="240" w:lineRule="auto"/>
              <w:jc w:val="center"/>
              <w:rPr>
                <w:rFonts w:ascii="Times New Roman" w:hAnsi="Times New Roman" w:cs="Times New Roman"/>
                <w:b/>
                <w:i/>
                <w:iCs/>
                <w:color w:val="000000"/>
                <w:sz w:val="24"/>
                <w:szCs w:val="24"/>
                <w:lang w:val="uk-UA"/>
              </w:rPr>
            </w:pPr>
            <w:r w:rsidRPr="001046F4">
              <w:rPr>
                <w:rFonts w:ascii="Times New Roman" w:hAnsi="Times New Roman" w:cs="Times New Roman"/>
                <w:b/>
                <w:i/>
                <w:iCs/>
                <w:color w:val="000000"/>
                <w:sz w:val="24"/>
                <w:szCs w:val="24"/>
                <w:lang w:val="uk-UA"/>
              </w:rPr>
              <w:t>-2 671</w:t>
            </w:r>
          </w:p>
        </w:tc>
        <w:tc>
          <w:tcPr>
            <w:tcW w:w="499" w:type="pct"/>
            <w:shd w:val="clear" w:color="000000" w:fill="FFFFFF"/>
            <w:noWrap/>
            <w:vAlign w:val="center"/>
          </w:tcPr>
          <w:p w14:paraId="1BF84DEB" w14:textId="77777777" w:rsidR="0069039A" w:rsidRPr="001046F4" w:rsidRDefault="0069039A" w:rsidP="005768CC">
            <w:pPr>
              <w:spacing w:after="0" w:line="240" w:lineRule="auto"/>
              <w:jc w:val="center"/>
              <w:rPr>
                <w:rFonts w:ascii="Times New Roman" w:hAnsi="Times New Roman" w:cs="Times New Roman"/>
                <w:b/>
                <w:i/>
                <w:iCs/>
                <w:color w:val="000000"/>
                <w:sz w:val="24"/>
                <w:szCs w:val="24"/>
                <w:lang w:val="uk-UA"/>
              </w:rPr>
            </w:pPr>
            <w:r w:rsidRPr="001046F4">
              <w:rPr>
                <w:rFonts w:ascii="Times New Roman" w:hAnsi="Times New Roman" w:cs="Times New Roman"/>
                <w:b/>
                <w:i/>
                <w:iCs/>
                <w:color w:val="000000"/>
                <w:sz w:val="24"/>
                <w:szCs w:val="24"/>
                <w:lang w:val="uk-UA"/>
              </w:rPr>
              <w:t>-25 737</w:t>
            </w:r>
          </w:p>
        </w:tc>
        <w:tc>
          <w:tcPr>
            <w:tcW w:w="499" w:type="pct"/>
            <w:shd w:val="clear" w:color="000000" w:fill="FFFFFF"/>
            <w:noWrap/>
            <w:vAlign w:val="center"/>
          </w:tcPr>
          <w:p w14:paraId="1FD1FC0D" w14:textId="77777777" w:rsidR="0069039A" w:rsidRPr="001046F4" w:rsidRDefault="0069039A" w:rsidP="005768CC">
            <w:pPr>
              <w:spacing w:after="0" w:line="240" w:lineRule="auto"/>
              <w:jc w:val="center"/>
              <w:rPr>
                <w:rFonts w:ascii="Times New Roman" w:hAnsi="Times New Roman" w:cs="Times New Roman"/>
                <w:b/>
                <w:i/>
                <w:iCs/>
                <w:color w:val="000000"/>
                <w:sz w:val="24"/>
                <w:szCs w:val="24"/>
                <w:lang w:val="uk-UA"/>
              </w:rPr>
            </w:pPr>
            <w:r w:rsidRPr="001046F4">
              <w:rPr>
                <w:rFonts w:ascii="Times New Roman" w:hAnsi="Times New Roman" w:cs="Times New Roman"/>
                <w:b/>
                <w:i/>
                <w:iCs/>
                <w:color w:val="000000"/>
                <w:sz w:val="24"/>
                <w:szCs w:val="24"/>
                <w:lang w:val="uk-UA"/>
              </w:rPr>
              <w:t>-37 395</w:t>
            </w:r>
          </w:p>
        </w:tc>
        <w:tc>
          <w:tcPr>
            <w:tcW w:w="735" w:type="pct"/>
            <w:shd w:val="clear" w:color="000000" w:fill="FFFFFF"/>
            <w:vAlign w:val="center"/>
          </w:tcPr>
          <w:p w14:paraId="55BF43BB" w14:textId="77777777" w:rsidR="0069039A" w:rsidRPr="001046F4" w:rsidRDefault="0069039A" w:rsidP="005768CC">
            <w:pPr>
              <w:spacing w:after="0" w:line="240" w:lineRule="auto"/>
              <w:jc w:val="center"/>
              <w:rPr>
                <w:rFonts w:ascii="Times New Roman" w:hAnsi="Times New Roman" w:cs="Times New Roman"/>
                <w:b/>
                <w:i/>
                <w:iCs/>
                <w:color w:val="000000"/>
                <w:sz w:val="24"/>
                <w:szCs w:val="24"/>
                <w:lang w:val="uk-UA"/>
              </w:rPr>
            </w:pPr>
            <w:r w:rsidRPr="001046F4">
              <w:rPr>
                <w:rFonts w:ascii="Times New Roman" w:hAnsi="Times New Roman" w:cs="Times New Roman"/>
                <w:b/>
                <w:bCs/>
                <w:i/>
                <w:iCs/>
                <w:color w:val="000000"/>
                <w:sz w:val="24"/>
                <w:szCs w:val="24"/>
                <w:lang w:val="uk-UA"/>
              </w:rPr>
              <w:t>-35 033</w:t>
            </w:r>
          </w:p>
        </w:tc>
      </w:tr>
      <w:tr w:rsidR="001D7DF4" w:rsidRPr="001046F4" w14:paraId="02A206D4" w14:textId="77777777" w:rsidTr="001D7DF4">
        <w:trPr>
          <w:trHeight w:val="264"/>
          <w:jc w:val="center"/>
        </w:trPr>
        <w:tc>
          <w:tcPr>
            <w:tcW w:w="1893" w:type="pct"/>
            <w:shd w:val="clear" w:color="000000" w:fill="FFFFFF"/>
            <w:noWrap/>
            <w:vAlign w:val="center"/>
          </w:tcPr>
          <w:p w14:paraId="106C6856" w14:textId="77777777" w:rsidR="001D7DF4" w:rsidRPr="001046F4" w:rsidRDefault="001D7DF4" w:rsidP="005768CC">
            <w:pPr>
              <w:spacing w:after="0" w:line="240" w:lineRule="auto"/>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sz w:val="24"/>
                <w:szCs w:val="24"/>
                <w:lang w:val="uk-UA" w:eastAsia="ru-RU"/>
              </w:rPr>
              <w:t xml:space="preserve"> Європа</w:t>
            </w:r>
          </w:p>
        </w:tc>
        <w:tc>
          <w:tcPr>
            <w:tcW w:w="458" w:type="pct"/>
            <w:shd w:val="clear" w:color="000000" w:fill="FFFFFF"/>
            <w:noWrap/>
            <w:vAlign w:val="center"/>
          </w:tcPr>
          <w:p w14:paraId="29EB5E0C" w14:textId="77777777" w:rsidR="001D7DF4" w:rsidRPr="001046F4" w:rsidRDefault="001D7DF4"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-5 948</w:t>
            </w:r>
          </w:p>
        </w:tc>
        <w:tc>
          <w:tcPr>
            <w:tcW w:w="458" w:type="pct"/>
            <w:shd w:val="clear" w:color="000000" w:fill="FFFFFF"/>
            <w:noWrap/>
            <w:vAlign w:val="center"/>
          </w:tcPr>
          <w:p w14:paraId="4583ABAE" w14:textId="77777777" w:rsidR="001D7DF4" w:rsidRPr="001046F4" w:rsidRDefault="001D7DF4"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-7 667</w:t>
            </w:r>
          </w:p>
        </w:tc>
        <w:tc>
          <w:tcPr>
            <w:tcW w:w="458" w:type="pct"/>
            <w:shd w:val="clear" w:color="000000" w:fill="FFFFFF"/>
            <w:noWrap/>
            <w:vAlign w:val="center"/>
          </w:tcPr>
          <w:p w14:paraId="675E0A53" w14:textId="77777777" w:rsidR="001D7DF4" w:rsidRPr="001046F4" w:rsidRDefault="001D7DF4"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-6 341</w:t>
            </w:r>
          </w:p>
        </w:tc>
        <w:tc>
          <w:tcPr>
            <w:tcW w:w="499" w:type="pct"/>
            <w:shd w:val="clear" w:color="000000" w:fill="FFFFFF"/>
            <w:noWrap/>
            <w:vAlign w:val="center"/>
          </w:tcPr>
          <w:p w14:paraId="1DBF035F" w14:textId="77777777" w:rsidR="001D7DF4" w:rsidRPr="001046F4" w:rsidRDefault="001D7DF4"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-8 035</w:t>
            </w:r>
          </w:p>
        </w:tc>
        <w:tc>
          <w:tcPr>
            <w:tcW w:w="499" w:type="pct"/>
            <w:shd w:val="clear" w:color="000000" w:fill="FFFFFF"/>
            <w:noWrap/>
            <w:vAlign w:val="center"/>
          </w:tcPr>
          <w:p w14:paraId="43F11898" w14:textId="77777777" w:rsidR="001D7DF4" w:rsidRPr="001046F4" w:rsidRDefault="001D7DF4"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-17 335</w:t>
            </w:r>
          </w:p>
        </w:tc>
        <w:tc>
          <w:tcPr>
            <w:tcW w:w="735" w:type="pct"/>
            <w:shd w:val="clear" w:color="000000" w:fill="FFFFFF"/>
            <w:vAlign w:val="center"/>
          </w:tcPr>
          <w:p w14:paraId="13496B32" w14:textId="77777777" w:rsidR="001D7DF4" w:rsidRPr="001046F4" w:rsidRDefault="001D7DF4"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bCs/>
                <w:color w:val="000000"/>
                <w:sz w:val="24"/>
                <w:szCs w:val="24"/>
                <w:lang w:val="uk-UA"/>
              </w:rPr>
              <w:t>-11 387</w:t>
            </w:r>
          </w:p>
        </w:tc>
      </w:tr>
      <w:tr w:rsidR="00120046" w:rsidRPr="001046F4" w14:paraId="54212032" w14:textId="77777777" w:rsidTr="003A2832">
        <w:trPr>
          <w:trHeight w:val="264"/>
          <w:jc w:val="center"/>
        </w:trPr>
        <w:tc>
          <w:tcPr>
            <w:tcW w:w="1893" w:type="pct"/>
            <w:shd w:val="clear" w:color="000000" w:fill="FFFFFF"/>
            <w:noWrap/>
            <w:vAlign w:val="center"/>
          </w:tcPr>
          <w:p w14:paraId="1CECA632" w14:textId="77777777" w:rsidR="00120046" w:rsidRPr="001046F4" w:rsidRDefault="00120046" w:rsidP="003A2832">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sz w:val="24"/>
                <w:szCs w:val="24"/>
                <w:lang w:val="uk-UA" w:eastAsia="ru-RU"/>
              </w:rPr>
              <w:lastRenderedPageBreak/>
              <w:t>1</w:t>
            </w:r>
          </w:p>
        </w:tc>
        <w:tc>
          <w:tcPr>
            <w:tcW w:w="458" w:type="pct"/>
            <w:shd w:val="clear" w:color="000000" w:fill="FFFFFF"/>
            <w:noWrap/>
            <w:vAlign w:val="center"/>
          </w:tcPr>
          <w:p w14:paraId="3DB081F7" w14:textId="77777777" w:rsidR="00120046" w:rsidRPr="001046F4" w:rsidRDefault="00120046" w:rsidP="003A2832">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2</w:t>
            </w:r>
          </w:p>
        </w:tc>
        <w:tc>
          <w:tcPr>
            <w:tcW w:w="458" w:type="pct"/>
            <w:shd w:val="clear" w:color="000000" w:fill="FFFFFF"/>
            <w:noWrap/>
            <w:vAlign w:val="center"/>
          </w:tcPr>
          <w:p w14:paraId="3776BB3F" w14:textId="77777777" w:rsidR="00120046" w:rsidRPr="001046F4" w:rsidRDefault="00120046" w:rsidP="003A2832">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3</w:t>
            </w:r>
          </w:p>
        </w:tc>
        <w:tc>
          <w:tcPr>
            <w:tcW w:w="458" w:type="pct"/>
            <w:shd w:val="clear" w:color="000000" w:fill="FFFFFF"/>
            <w:noWrap/>
            <w:vAlign w:val="center"/>
          </w:tcPr>
          <w:p w14:paraId="60FA238C" w14:textId="77777777" w:rsidR="00120046" w:rsidRPr="001046F4" w:rsidRDefault="00120046" w:rsidP="003A2832">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4</w:t>
            </w:r>
          </w:p>
        </w:tc>
        <w:tc>
          <w:tcPr>
            <w:tcW w:w="499" w:type="pct"/>
            <w:shd w:val="clear" w:color="000000" w:fill="FFFFFF"/>
            <w:noWrap/>
            <w:vAlign w:val="center"/>
          </w:tcPr>
          <w:p w14:paraId="77328C85" w14:textId="77777777" w:rsidR="00120046" w:rsidRPr="001046F4" w:rsidRDefault="00120046" w:rsidP="003A2832">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5</w:t>
            </w:r>
          </w:p>
        </w:tc>
        <w:tc>
          <w:tcPr>
            <w:tcW w:w="499" w:type="pct"/>
            <w:shd w:val="clear" w:color="000000" w:fill="FFFFFF"/>
            <w:noWrap/>
            <w:vAlign w:val="center"/>
          </w:tcPr>
          <w:p w14:paraId="6945C246" w14:textId="77777777" w:rsidR="00120046" w:rsidRPr="001046F4" w:rsidRDefault="00120046" w:rsidP="003A2832">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6</w:t>
            </w:r>
          </w:p>
        </w:tc>
        <w:tc>
          <w:tcPr>
            <w:tcW w:w="735" w:type="pct"/>
            <w:shd w:val="clear" w:color="000000" w:fill="FFFFFF"/>
          </w:tcPr>
          <w:p w14:paraId="343AF04A" w14:textId="77777777" w:rsidR="00120046" w:rsidRPr="001046F4" w:rsidRDefault="00120046" w:rsidP="003A2832">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7</w:t>
            </w:r>
          </w:p>
        </w:tc>
      </w:tr>
      <w:tr w:rsidR="00120046" w:rsidRPr="001046F4" w14:paraId="6743282F" w14:textId="77777777" w:rsidTr="001D7DF4">
        <w:trPr>
          <w:trHeight w:val="264"/>
          <w:jc w:val="center"/>
        </w:trPr>
        <w:tc>
          <w:tcPr>
            <w:tcW w:w="1893" w:type="pct"/>
            <w:shd w:val="clear" w:color="000000" w:fill="FFFFFF"/>
            <w:noWrap/>
            <w:vAlign w:val="center"/>
          </w:tcPr>
          <w:p w14:paraId="15DD0BC9" w14:textId="77777777" w:rsidR="00120046" w:rsidRPr="001046F4" w:rsidRDefault="00120046" w:rsidP="005768CC">
            <w:pPr>
              <w:spacing w:after="0" w:line="240" w:lineRule="auto"/>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sz w:val="24"/>
                <w:szCs w:val="24"/>
                <w:lang w:val="uk-UA" w:eastAsia="ru-RU"/>
              </w:rPr>
              <w:t xml:space="preserve"> Азія</w:t>
            </w:r>
          </w:p>
        </w:tc>
        <w:tc>
          <w:tcPr>
            <w:tcW w:w="458" w:type="pct"/>
            <w:shd w:val="clear" w:color="000000" w:fill="FFFFFF"/>
            <w:noWrap/>
            <w:vAlign w:val="center"/>
          </w:tcPr>
          <w:p w14:paraId="5C19EDE4"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5 769</w:t>
            </w:r>
          </w:p>
        </w:tc>
        <w:tc>
          <w:tcPr>
            <w:tcW w:w="458" w:type="pct"/>
            <w:shd w:val="clear" w:color="000000" w:fill="FFFFFF"/>
            <w:noWrap/>
            <w:vAlign w:val="center"/>
          </w:tcPr>
          <w:p w14:paraId="69C835CB"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4 228</w:t>
            </w:r>
          </w:p>
        </w:tc>
        <w:tc>
          <w:tcPr>
            <w:tcW w:w="458" w:type="pct"/>
            <w:shd w:val="clear" w:color="000000" w:fill="FFFFFF"/>
            <w:noWrap/>
            <w:vAlign w:val="center"/>
          </w:tcPr>
          <w:p w14:paraId="40C49126"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4 406</w:t>
            </w:r>
          </w:p>
        </w:tc>
        <w:tc>
          <w:tcPr>
            <w:tcW w:w="499" w:type="pct"/>
            <w:shd w:val="clear" w:color="000000" w:fill="FFFFFF"/>
            <w:noWrap/>
            <w:vAlign w:val="center"/>
          </w:tcPr>
          <w:p w14:paraId="500147EE"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-5 783</w:t>
            </w:r>
          </w:p>
        </w:tc>
        <w:tc>
          <w:tcPr>
            <w:tcW w:w="499" w:type="pct"/>
            <w:shd w:val="clear" w:color="000000" w:fill="FFFFFF"/>
            <w:noWrap/>
            <w:vAlign w:val="center"/>
          </w:tcPr>
          <w:p w14:paraId="5C31493B"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-12 430</w:t>
            </w:r>
          </w:p>
        </w:tc>
        <w:tc>
          <w:tcPr>
            <w:tcW w:w="735" w:type="pct"/>
            <w:shd w:val="clear" w:color="000000" w:fill="FFFFFF"/>
            <w:vAlign w:val="center"/>
          </w:tcPr>
          <w:p w14:paraId="69D3391E"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bCs/>
                <w:color w:val="000000"/>
                <w:sz w:val="24"/>
                <w:szCs w:val="24"/>
                <w:lang w:val="uk-UA"/>
              </w:rPr>
              <w:t>-18 199</w:t>
            </w:r>
          </w:p>
        </w:tc>
      </w:tr>
      <w:tr w:rsidR="00120046" w:rsidRPr="001046F4" w14:paraId="349BBEEC" w14:textId="77777777" w:rsidTr="001D7DF4">
        <w:trPr>
          <w:trHeight w:val="264"/>
          <w:jc w:val="center"/>
        </w:trPr>
        <w:tc>
          <w:tcPr>
            <w:tcW w:w="1893" w:type="pct"/>
            <w:shd w:val="clear" w:color="000000" w:fill="FFFFFF"/>
            <w:noWrap/>
            <w:vAlign w:val="center"/>
          </w:tcPr>
          <w:p w14:paraId="16698FAF" w14:textId="77777777" w:rsidR="00120046" w:rsidRPr="001046F4" w:rsidRDefault="00120046" w:rsidP="005768CC">
            <w:pPr>
              <w:spacing w:after="0" w:line="240" w:lineRule="auto"/>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sz w:val="24"/>
                <w:szCs w:val="24"/>
                <w:lang w:val="uk-UA" w:eastAsia="ru-RU"/>
              </w:rPr>
              <w:t xml:space="preserve"> Америка</w:t>
            </w:r>
          </w:p>
        </w:tc>
        <w:tc>
          <w:tcPr>
            <w:tcW w:w="458" w:type="pct"/>
            <w:shd w:val="clear" w:color="000000" w:fill="FFFFFF"/>
            <w:noWrap/>
            <w:vAlign w:val="center"/>
          </w:tcPr>
          <w:p w14:paraId="6AB9E2AC"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-311</w:t>
            </w:r>
          </w:p>
        </w:tc>
        <w:tc>
          <w:tcPr>
            <w:tcW w:w="458" w:type="pct"/>
            <w:shd w:val="clear" w:color="000000" w:fill="FFFFFF"/>
            <w:noWrap/>
            <w:vAlign w:val="center"/>
          </w:tcPr>
          <w:p w14:paraId="7839BFDD"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-104</w:t>
            </w:r>
          </w:p>
        </w:tc>
        <w:tc>
          <w:tcPr>
            <w:tcW w:w="458" w:type="pct"/>
            <w:shd w:val="clear" w:color="000000" w:fill="FFFFFF"/>
            <w:noWrap/>
            <w:vAlign w:val="center"/>
          </w:tcPr>
          <w:p w14:paraId="5A828A41"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1 768</w:t>
            </w:r>
          </w:p>
        </w:tc>
        <w:tc>
          <w:tcPr>
            <w:tcW w:w="499" w:type="pct"/>
            <w:shd w:val="clear" w:color="000000" w:fill="FFFFFF"/>
            <w:noWrap/>
            <w:vAlign w:val="center"/>
          </w:tcPr>
          <w:p w14:paraId="5CFEBAF3"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-7 115</w:t>
            </w:r>
          </w:p>
        </w:tc>
        <w:tc>
          <w:tcPr>
            <w:tcW w:w="499" w:type="pct"/>
            <w:shd w:val="clear" w:color="000000" w:fill="FFFFFF"/>
            <w:noWrap/>
            <w:vAlign w:val="center"/>
          </w:tcPr>
          <w:p w14:paraId="3356E63A"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-5 072</w:t>
            </w:r>
          </w:p>
        </w:tc>
        <w:tc>
          <w:tcPr>
            <w:tcW w:w="735" w:type="pct"/>
            <w:shd w:val="clear" w:color="000000" w:fill="FFFFFF"/>
            <w:vAlign w:val="center"/>
          </w:tcPr>
          <w:p w14:paraId="27CB12C4"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bCs/>
                <w:color w:val="000000"/>
                <w:sz w:val="24"/>
                <w:szCs w:val="24"/>
                <w:lang w:val="uk-UA"/>
              </w:rPr>
              <w:t>-4 761</w:t>
            </w:r>
          </w:p>
        </w:tc>
      </w:tr>
      <w:tr w:rsidR="00120046" w:rsidRPr="001046F4" w14:paraId="586F5776" w14:textId="77777777" w:rsidTr="001D7DF4">
        <w:trPr>
          <w:trHeight w:val="264"/>
          <w:jc w:val="center"/>
        </w:trPr>
        <w:tc>
          <w:tcPr>
            <w:tcW w:w="1893" w:type="pct"/>
            <w:shd w:val="clear" w:color="000000" w:fill="FFFFFF"/>
            <w:noWrap/>
            <w:vAlign w:val="center"/>
          </w:tcPr>
          <w:p w14:paraId="55F835C8" w14:textId="77777777" w:rsidR="00120046" w:rsidRPr="001046F4" w:rsidRDefault="00120046" w:rsidP="005768CC">
            <w:pPr>
              <w:spacing w:after="0" w:line="240" w:lineRule="auto"/>
              <w:rPr>
                <w:rFonts w:ascii="Times New Roman" w:eastAsia="Times New Roman" w:hAnsi="Times New Roman" w:cs="Times New Roman"/>
                <w:iCs/>
                <w:sz w:val="24"/>
                <w:szCs w:val="24"/>
                <w:lang w:val="uk-UA" w:eastAsia="ru-RU"/>
              </w:rPr>
            </w:pPr>
            <w:r w:rsidRPr="001046F4">
              <w:rPr>
                <w:rFonts w:ascii="Times New Roman" w:eastAsia="Times New Roman" w:hAnsi="Times New Roman" w:cs="Times New Roman"/>
                <w:iCs/>
                <w:sz w:val="24"/>
                <w:szCs w:val="24"/>
                <w:lang w:val="uk-UA" w:eastAsia="ru-RU"/>
              </w:rPr>
              <w:t xml:space="preserve"> у т.ч. США</w:t>
            </w:r>
          </w:p>
        </w:tc>
        <w:tc>
          <w:tcPr>
            <w:tcW w:w="458" w:type="pct"/>
            <w:shd w:val="clear" w:color="000000" w:fill="FFFFFF"/>
            <w:noWrap/>
            <w:vAlign w:val="center"/>
          </w:tcPr>
          <w:p w14:paraId="2E340F87"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-528</w:t>
            </w:r>
          </w:p>
        </w:tc>
        <w:tc>
          <w:tcPr>
            <w:tcW w:w="458" w:type="pct"/>
            <w:shd w:val="clear" w:color="000000" w:fill="FFFFFF"/>
            <w:noWrap/>
            <w:vAlign w:val="center"/>
          </w:tcPr>
          <w:p w14:paraId="1E4467AA"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17</w:t>
            </w:r>
          </w:p>
        </w:tc>
        <w:tc>
          <w:tcPr>
            <w:tcW w:w="458" w:type="pct"/>
            <w:shd w:val="clear" w:color="000000" w:fill="FFFFFF"/>
            <w:noWrap/>
            <w:vAlign w:val="center"/>
          </w:tcPr>
          <w:p w14:paraId="4149B262"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1 186</w:t>
            </w:r>
          </w:p>
        </w:tc>
        <w:tc>
          <w:tcPr>
            <w:tcW w:w="499" w:type="pct"/>
            <w:shd w:val="clear" w:color="000000" w:fill="FFFFFF"/>
            <w:noWrap/>
            <w:vAlign w:val="center"/>
          </w:tcPr>
          <w:p w14:paraId="434D3A56"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-6 501</w:t>
            </w:r>
          </w:p>
        </w:tc>
        <w:tc>
          <w:tcPr>
            <w:tcW w:w="499" w:type="pct"/>
            <w:shd w:val="clear" w:color="000000" w:fill="FFFFFF"/>
            <w:noWrap/>
            <w:vAlign w:val="center"/>
          </w:tcPr>
          <w:p w14:paraId="04C3BBD4"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-4 355</w:t>
            </w:r>
          </w:p>
        </w:tc>
        <w:tc>
          <w:tcPr>
            <w:tcW w:w="735" w:type="pct"/>
            <w:shd w:val="clear" w:color="000000" w:fill="FFFFFF"/>
            <w:vAlign w:val="center"/>
          </w:tcPr>
          <w:p w14:paraId="64096B89"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bCs/>
                <w:color w:val="000000"/>
                <w:sz w:val="24"/>
                <w:szCs w:val="24"/>
                <w:lang w:val="uk-UA"/>
              </w:rPr>
              <w:t>-3 827</w:t>
            </w:r>
          </w:p>
        </w:tc>
      </w:tr>
      <w:tr w:rsidR="00120046" w:rsidRPr="001046F4" w14:paraId="39B638C3" w14:textId="77777777" w:rsidTr="001D7DF4">
        <w:trPr>
          <w:trHeight w:val="264"/>
          <w:jc w:val="center"/>
        </w:trPr>
        <w:tc>
          <w:tcPr>
            <w:tcW w:w="1893" w:type="pct"/>
            <w:shd w:val="clear" w:color="000000" w:fill="FFFFFF"/>
            <w:noWrap/>
            <w:vAlign w:val="center"/>
          </w:tcPr>
          <w:p w14:paraId="427B2AE6" w14:textId="77777777" w:rsidR="00120046" w:rsidRPr="001046F4" w:rsidRDefault="00120046" w:rsidP="005768CC">
            <w:pPr>
              <w:spacing w:after="0" w:line="240" w:lineRule="auto"/>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sz w:val="24"/>
                <w:szCs w:val="24"/>
                <w:lang w:val="uk-UA" w:eastAsia="ru-RU"/>
              </w:rPr>
              <w:t xml:space="preserve"> Африка</w:t>
            </w:r>
          </w:p>
        </w:tc>
        <w:tc>
          <w:tcPr>
            <w:tcW w:w="458" w:type="pct"/>
            <w:shd w:val="clear" w:color="000000" w:fill="FFFFFF"/>
            <w:noWrap/>
            <w:vAlign w:val="center"/>
          </w:tcPr>
          <w:p w14:paraId="0A299C04"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3 263</w:t>
            </w:r>
          </w:p>
        </w:tc>
        <w:tc>
          <w:tcPr>
            <w:tcW w:w="458" w:type="pct"/>
            <w:shd w:val="clear" w:color="000000" w:fill="FFFFFF"/>
            <w:noWrap/>
            <w:vAlign w:val="center"/>
          </w:tcPr>
          <w:p w14:paraId="7952EC7D"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3 356</w:t>
            </w:r>
          </w:p>
        </w:tc>
        <w:tc>
          <w:tcPr>
            <w:tcW w:w="458" w:type="pct"/>
            <w:shd w:val="clear" w:color="000000" w:fill="FFFFFF"/>
            <w:noWrap/>
            <w:vAlign w:val="center"/>
          </w:tcPr>
          <w:p w14:paraId="7D476999"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4 439</w:t>
            </w:r>
          </w:p>
        </w:tc>
        <w:tc>
          <w:tcPr>
            <w:tcW w:w="499" w:type="pct"/>
            <w:shd w:val="clear" w:color="000000" w:fill="FFFFFF"/>
            <w:noWrap/>
            <w:vAlign w:val="center"/>
          </w:tcPr>
          <w:p w14:paraId="37AB0BE4"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1 706</w:t>
            </w:r>
          </w:p>
        </w:tc>
        <w:tc>
          <w:tcPr>
            <w:tcW w:w="499" w:type="pct"/>
            <w:shd w:val="clear" w:color="000000" w:fill="FFFFFF"/>
            <w:noWrap/>
            <w:vAlign w:val="center"/>
          </w:tcPr>
          <w:p w14:paraId="37F406AA"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1 006</w:t>
            </w:r>
          </w:p>
        </w:tc>
        <w:tc>
          <w:tcPr>
            <w:tcW w:w="735" w:type="pct"/>
            <w:shd w:val="clear" w:color="000000" w:fill="FFFFFF"/>
            <w:vAlign w:val="center"/>
          </w:tcPr>
          <w:p w14:paraId="27B0839F"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bCs/>
                <w:color w:val="000000"/>
                <w:sz w:val="24"/>
                <w:szCs w:val="24"/>
                <w:lang w:val="uk-UA"/>
              </w:rPr>
              <w:t>-2 257</w:t>
            </w:r>
          </w:p>
        </w:tc>
      </w:tr>
      <w:tr w:rsidR="00120046" w:rsidRPr="001046F4" w14:paraId="79C20537" w14:textId="77777777" w:rsidTr="001D7DF4">
        <w:trPr>
          <w:trHeight w:val="264"/>
          <w:jc w:val="center"/>
        </w:trPr>
        <w:tc>
          <w:tcPr>
            <w:tcW w:w="1893" w:type="pct"/>
            <w:shd w:val="clear" w:color="000000" w:fill="FFFFFF"/>
            <w:noWrap/>
            <w:vAlign w:val="center"/>
          </w:tcPr>
          <w:p w14:paraId="1EAC6E0E" w14:textId="77777777" w:rsidR="00120046" w:rsidRPr="001046F4" w:rsidRDefault="00120046" w:rsidP="005768CC">
            <w:pPr>
              <w:spacing w:after="0" w:line="240" w:lineRule="auto"/>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sz w:val="24"/>
                <w:szCs w:val="24"/>
                <w:lang w:val="uk-UA" w:eastAsia="ru-RU"/>
              </w:rPr>
              <w:t xml:space="preserve"> Австралія і Океанія</w:t>
            </w:r>
          </w:p>
        </w:tc>
        <w:tc>
          <w:tcPr>
            <w:tcW w:w="458" w:type="pct"/>
            <w:shd w:val="clear" w:color="000000" w:fill="FFFFFF"/>
            <w:noWrap/>
            <w:vAlign w:val="center"/>
          </w:tcPr>
          <w:p w14:paraId="5806C110"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-57</w:t>
            </w:r>
          </w:p>
        </w:tc>
        <w:tc>
          <w:tcPr>
            <w:tcW w:w="458" w:type="pct"/>
            <w:shd w:val="clear" w:color="000000" w:fill="FFFFFF"/>
            <w:noWrap/>
            <w:vAlign w:val="center"/>
          </w:tcPr>
          <w:p w14:paraId="16296293"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74</w:t>
            </w:r>
          </w:p>
        </w:tc>
        <w:tc>
          <w:tcPr>
            <w:tcW w:w="458" w:type="pct"/>
            <w:shd w:val="clear" w:color="000000" w:fill="FFFFFF"/>
            <w:noWrap/>
            <w:vAlign w:val="center"/>
          </w:tcPr>
          <w:p w14:paraId="4CB75A1F"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35</w:t>
            </w:r>
          </w:p>
        </w:tc>
        <w:tc>
          <w:tcPr>
            <w:tcW w:w="499" w:type="pct"/>
            <w:shd w:val="clear" w:color="000000" w:fill="FFFFFF"/>
            <w:noWrap/>
            <w:vAlign w:val="center"/>
          </w:tcPr>
          <w:p w14:paraId="3109445C"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-112</w:t>
            </w:r>
          </w:p>
        </w:tc>
        <w:tc>
          <w:tcPr>
            <w:tcW w:w="499" w:type="pct"/>
            <w:shd w:val="clear" w:color="000000" w:fill="FFFFFF"/>
            <w:noWrap/>
            <w:vAlign w:val="center"/>
          </w:tcPr>
          <w:p w14:paraId="4B9042E1"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w:t>
            </w:r>
          </w:p>
        </w:tc>
        <w:tc>
          <w:tcPr>
            <w:tcW w:w="735" w:type="pct"/>
            <w:shd w:val="clear" w:color="000000" w:fill="FFFFFF"/>
            <w:vAlign w:val="center"/>
          </w:tcPr>
          <w:p w14:paraId="78629A2F"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bCs/>
                <w:color w:val="000000"/>
                <w:sz w:val="24"/>
                <w:szCs w:val="24"/>
                <w:lang w:val="uk-UA"/>
              </w:rPr>
              <w:t>55</w:t>
            </w:r>
          </w:p>
        </w:tc>
      </w:tr>
      <w:tr w:rsidR="00120046" w:rsidRPr="001046F4" w14:paraId="320989BA" w14:textId="77777777" w:rsidTr="001D7DF4">
        <w:trPr>
          <w:trHeight w:val="264"/>
          <w:jc w:val="center"/>
        </w:trPr>
        <w:tc>
          <w:tcPr>
            <w:tcW w:w="1893" w:type="pct"/>
            <w:shd w:val="clear" w:color="000000" w:fill="FFFFFF"/>
            <w:noWrap/>
            <w:vAlign w:val="center"/>
          </w:tcPr>
          <w:p w14:paraId="234F10D5" w14:textId="77777777" w:rsidR="00120046" w:rsidRPr="001046F4" w:rsidRDefault="00120046" w:rsidP="005768CC">
            <w:pPr>
              <w:spacing w:after="0" w:line="240" w:lineRule="auto"/>
              <w:rPr>
                <w:rFonts w:ascii="Times New Roman" w:eastAsia="Times New Roman" w:hAnsi="Times New Roman" w:cs="Times New Roman"/>
                <w:iCs/>
                <w:sz w:val="24"/>
                <w:szCs w:val="24"/>
                <w:lang w:val="uk-UA" w:eastAsia="ru-RU"/>
              </w:rPr>
            </w:pPr>
            <w:r w:rsidRPr="001046F4">
              <w:rPr>
                <w:rFonts w:ascii="Times New Roman" w:eastAsia="Times New Roman" w:hAnsi="Times New Roman" w:cs="Times New Roman"/>
                <w:iCs/>
                <w:sz w:val="24"/>
                <w:szCs w:val="24"/>
                <w:lang w:val="uk-UA" w:eastAsia="ru-RU"/>
              </w:rPr>
              <w:t xml:space="preserve"> Довідково: </w:t>
            </w:r>
          </w:p>
        </w:tc>
        <w:tc>
          <w:tcPr>
            <w:tcW w:w="458" w:type="pct"/>
            <w:shd w:val="clear" w:color="000000" w:fill="FFFFFF"/>
            <w:noWrap/>
            <w:vAlign w:val="center"/>
          </w:tcPr>
          <w:p w14:paraId="2B458CFA"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p>
        </w:tc>
        <w:tc>
          <w:tcPr>
            <w:tcW w:w="458" w:type="pct"/>
            <w:shd w:val="clear" w:color="000000" w:fill="FFFFFF"/>
            <w:noWrap/>
            <w:vAlign w:val="center"/>
          </w:tcPr>
          <w:p w14:paraId="263E253E"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p>
        </w:tc>
        <w:tc>
          <w:tcPr>
            <w:tcW w:w="458" w:type="pct"/>
            <w:shd w:val="clear" w:color="000000" w:fill="FFFFFF"/>
            <w:noWrap/>
            <w:vAlign w:val="center"/>
          </w:tcPr>
          <w:p w14:paraId="39278DDF"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p>
        </w:tc>
        <w:tc>
          <w:tcPr>
            <w:tcW w:w="499" w:type="pct"/>
            <w:shd w:val="clear" w:color="000000" w:fill="FFFFFF"/>
            <w:noWrap/>
            <w:vAlign w:val="center"/>
          </w:tcPr>
          <w:p w14:paraId="3D7A6F64"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p>
        </w:tc>
        <w:tc>
          <w:tcPr>
            <w:tcW w:w="499" w:type="pct"/>
            <w:shd w:val="clear" w:color="000000" w:fill="FFFFFF"/>
            <w:noWrap/>
            <w:vAlign w:val="center"/>
          </w:tcPr>
          <w:p w14:paraId="1D101ED4"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p>
        </w:tc>
        <w:tc>
          <w:tcPr>
            <w:tcW w:w="735" w:type="pct"/>
            <w:shd w:val="clear" w:color="000000" w:fill="FFFFFF"/>
            <w:vAlign w:val="center"/>
          </w:tcPr>
          <w:p w14:paraId="0E7B7A25"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p>
        </w:tc>
      </w:tr>
      <w:tr w:rsidR="00120046" w:rsidRPr="001046F4" w14:paraId="58E969F3" w14:textId="77777777" w:rsidTr="001D7DF4">
        <w:trPr>
          <w:trHeight w:val="264"/>
          <w:jc w:val="center"/>
        </w:trPr>
        <w:tc>
          <w:tcPr>
            <w:tcW w:w="1893" w:type="pct"/>
            <w:shd w:val="clear" w:color="000000" w:fill="FFFFFF"/>
            <w:noWrap/>
            <w:vAlign w:val="bottom"/>
          </w:tcPr>
          <w:p w14:paraId="32F56576" w14:textId="77777777" w:rsidR="00120046" w:rsidRPr="001046F4" w:rsidRDefault="00120046" w:rsidP="005768CC">
            <w:pPr>
              <w:spacing w:after="0" w:line="240" w:lineRule="auto"/>
              <w:rPr>
                <w:rFonts w:ascii="Times New Roman" w:eastAsia="Times New Roman" w:hAnsi="Times New Roman" w:cs="Times New Roman"/>
                <w:iCs/>
                <w:sz w:val="24"/>
                <w:szCs w:val="24"/>
                <w:lang w:val="uk-UA" w:eastAsia="ru-RU"/>
              </w:rPr>
            </w:pPr>
            <w:r w:rsidRPr="001046F4">
              <w:rPr>
                <w:rFonts w:ascii="Times New Roman" w:eastAsia="Times New Roman" w:hAnsi="Times New Roman" w:cs="Times New Roman"/>
                <w:iCs/>
                <w:sz w:val="24"/>
                <w:szCs w:val="24"/>
                <w:lang w:val="uk-UA" w:eastAsia="ru-RU"/>
              </w:rPr>
              <w:t xml:space="preserve"> країни ЄС</w:t>
            </w:r>
          </w:p>
        </w:tc>
        <w:tc>
          <w:tcPr>
            <w:tcW w:w="458" w:type="pct"/>
            <w:shd w:val="clear" w:color="000000" w:fill="FFFFFF"/>
            <w:noWrap/>
            <w:vAlign w:val="center"/>
          </w:tcPr>
          <w:p w14:paraId="0B421EE3"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-4 788</w:t>
            </w:r>
          </w:p>
        </w:tc>
        <w:tc>
          <w:tcPr>
            <w:tcW w:w="458" w:type="pct"/>
            <w:shd w:val="clear" w:color="000000" w:fill="FFFFFF"/>
            <w:noWrap/>
            <w:vAlign w:val="center"/>
          </w:tcPr>
          <w:p w14:paraId="02A794BA"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-7 452</w:t>
            </w:r>
          </w:p>
        </w:tc>
        <w:tc>
          <w:tcPr>
            <w:tcW w:w="458" w:type="pct"/>
            <w:shd w:val="clear" w:color="000000" w:fill="FFFFFF"/>
            <w:noWrap/>
            <w:vAlign w:val="center"/>
          </w:tcPr>
          <w:p w14:paraId="72016821"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-4 844</w:t>
            </w:r>
          </w:p>
        </w:tc>
        <w:tc>
          <w:tcPr>
            <w:tcW w:w="499" w:type="pct"/>
            <w:shd w:val="clear" w:color="000000" w:fill="FFFFFF"/>
            <w:noWrap/>
            <w:vAlign w:val="center"/>
          </w:tcPr>
          <w:p w14:paraId="3B049B8C"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-7 758</w:t>
            </w:r>
          </w:p>
        </w:tc>
        <w:tc>
          <w:tcPr>
            <w:tcW w:w="499" w:type="pct"/>
            <w:shd w:val="clear" w:color="000000" w:fill="FFFFFF"/>
            <w:noWrap/>
            <w:vAlign w:val="center"/>
          </w:tcPr>
          <w:p w14:paraId="3AD02772"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-14 793</w:t>
            </w:r>
          </w:p>
        </w:tc>
        <w:tc>
          <w:tcPr>
            <w:tcW w:w="735" w:type="pct"/>
            <w:shd w:val="clear" w:color="000000" w:fill="FFFFFF"/>
            <w:vAlign w:val="center"/>
          </w:tcPr>
          <w:p w14:paraId="5E86153B"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bCs/>
                <w:color w:val="000000"/>
                <w:sz w:val="24"/>
                <w:szCs w:val="24"/>
                <w:lang w:val="uk-UA"/>
              </w:rPr>
              <w:t>-10 005</w:t>
            </w:r>
          </w:p>
        </w:tc>
      </w:tr>
      <w:tr w:rsidR="00120046" w:rsidRPr="001046F4" w14:paraId="5D343A8F" w14:textId="77777777" w:rsidTr="001D7DF4">
        <w:trPr>
          <w:trHeight w:val="264"/>
          <w:jc w:val="center"/>
        </w:trPr>
        <w:tc>
          <w:tcPr>
            <w:tcW w:w="1893" w:type="pct"/>
            <w:shd w:val="clear" w:color="000000" w:fill="FFFFFF"/>
            <w:noWrap/>
            <w:vAlign w:val="center"/>
          </w:tcPr>
          <w:p w14:paraId="0D92703D" w14:textId="77777777" w:rsidR="00120046" w:rsidRPr="001046F4" w:rsidRDefault="00120046" w:rsidP="005768CC">
            <w:pPr>
              <w:spacing w:after="0" w:line="240" w:lineRule="auto"/>
              <w:rPr>
                <w:rFonts w:ascii="Times New Roman" w:eastAsia="Times New Roman" w:hAnsi="Times New Roman" w:cs="Times New Roman"/>
                <w:iCs/>
                <w:sz w:val="24"/>
                <w:szCs w:val="24"/>
                <w:lang w:val="uk-UA" w:eastAsia="ru-RU"/>
              </w:rPr>
            </w:pPr>
            <w:r w:rsidRPr="001046F4">
              <w:rPr>
                <w:rFonts w:ascii="Times New Roman" w:eastAsia="Times New Roman" w:hAnsi="Times New Roman" w:cs="Times New Roman"/>
                <w:iCs/>
                <w:sz w:val="24"/>
                <w:szCs w:val="24"/>
                <w:lang w:val="uk-UA" w:eastAsia="ru-RU"/>
              </w:rPr>
              <w:t xml:space="preserve"> країни СНД </w:t>
            </w:r>
          </w:p>
        </w:tc>
        <w:tc>
          <w:tcPr>
            <w:tcW w:w="458" w:type="pct"/>
            <w:shd w:val="clear" w:color="000000" w:fill="FFFFFF"/>
            <w:noWrap/>
            <w:vAlign w:val="center"/>
          </w:tcPr>
          <w:p w14:paraId="45E88949"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-1 886</w:t>
            </w:r>
          </w:p>
        </w:tc>
        <w:tc>
          <w:tcPr>
            <w:tcW w:w="458" w:type="pct"/>
            <w:shd w:val="clear" w:color="000000" w:fill="FFFFFF"/>
            <w:noWrap/>
            <w:vAlign w:val="center"/>
          </w:tcPr>
          <w:p w14:paraId="04E7870C"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-760</w:t>
            </w:r>
          </w:p>
        </w:tc>
        <w:tc>
          <w:tcPr>
            <w:tcW w:w="458" w:type="pct"/>
            <w:shd w:val="clear" w:color="000000" w:fill="FFFFFF"/>
            <w:noWrap/>
            <w:vAlign w:val="center"/>
          </w:tcPr>
          <w:p w14:paraId="41347C73"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-4 993</w:t>
            </w:r>
          </w:p>
        </w:tc>
        <w:tc>
          <w:tcPr>
            <w:tcW w:w="499" w:type="pct"/>
            <w:shd w:val="clear" w:color="000000" w:fill="FFFFFF"/>
            <w:noWrap/>
            <w:vAlign w:val="center"/>
          </w:tcPr>
          <w:p w14:paraId="15971E3F"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-648</w:t>
            </w:r>
          </w:p>
        </w:tc>
        <w:tc>
          <w:tcPr>
            <w:tcW w:w="499" w:type="pct"/>
            <w:shd w:val="clear" w:color="000000" w:fill="FFFFFF"/>
            <w:noWrap/>
            <w:vAlign w:val="center"/>
          </w:tcPr>
          <w:p w14:paraId="617021E3"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2 034</w:t>
            </w:r>
          </w:p>
        </w:tc>
        <w:tc>
          <w:tcPr>
            <w:tcW w:w="735" w:type="pct"/>
            <w:shd w:val="clear" w:color="000000" w:fill="FFFFFF"/>
            <w:vAlign w:val="center"/>
          </w:tcPr>
          <w:p w14:paraId="25D0FADA"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bCs/>
                <w:color w:val="000000"/>
                <w:sz w:val="24"/>
                <w:szCs w:val="24"/>
                <w:lang w:val="uk-UA"/>
              </w:rPr>
              <w:t>3 920</w:t>
            </w:r>
          </w:p>
        </w:tc>
      </w:tr>
    </w:tbl>
    <w:p w14:paraId="37B77716" w14:textId="77777777" w:rsidR="007557F6" w:rsidRPr="001046F4" w:rsidRDefault="001D7DF4" w:rsidP="003D1394">
      <w:pPr>
        <w:spacing w:after="0" w:line="240" w:lineRule="auto"/>
        <w:ind w:firstLine="709"/>
        <w:jc w:val="both"/>
        <w:rPr>
          <w:rFonts w:ascii="Times New Roman" w:hAnsi="Times New Roman" w:cs="Times New Roman"/>
          <w:i/>
          <w:sz w:val="24"/>
          <w:szCs w:val="24"/>
          <w:lang w:val="uk-UA"/>
        </w:rPr>
      </w:pPr>
      <w:r w:rsidRPr="001046F4">
        <w:rPr>
          <w:rFonts w:ascii="Times New Roman" w:hAnsi="Times New Roman" w:cs="Times New Roman"/>
          <w:i/>
          <w:sz w:val="24"/>
          <w:szCs w:val="24"/>
          <w:lang w:val="uk-UA"/>
        </w:rPr>
        <w:t>Джерело: складено та розраховано автором на основі даних [11]</w:t>
      </w:r>
    </w:p>
    <w:p w14:paraId="1460597E" w14:textId="77777777" w:rsidR="007557F6" w:rsidRPr="001046F4" w:rsidRDefault="007557F6" w:rsidP="003D1394">
      <w:pPr>
        <w:spacing w:after="0" w:line="240" w:lineRule="auto"/>
        <w:ind w:firstLine="709"/>
        <w:jc w:val="both"/>
        <w:rPr>
          <w:rFonts w:ascii="Times New Roman" w:hAnsi="Times New Roman" w:cs="Times New Roman"/>
          <w:sz w:val="28"/>
          <w:szCs w:val="28"/>
          <w:lang w:val="uk-UA"/>
        </w:rPr>
      </w:pPr>
    </w:p>
    <w:p w14:paraId="4F55E9B9" w14:textId="77777777" w:rsidR="008F623E" w:rsidRPr="001046F4" w:rsidRDefault="008F623E" w:rsidP="008F623E">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Основними експортерами товарів та послуг України є країни Європи. На зазначені країни припадало в середньому 45,7% експорту України у 2015-2023 рр. При цьому протягом періоду, що аналізується, частка експорт товарів та послуг України у зазначений макрорегіон постійно зростала. Якщо у 2015 році на частку зазначеного макрорегіону припадало 31,9%, то у 2023 році – 60,5%, тобто частка експорту товарів та послуг зазначеного макрорегіону збільшилася на 28,6%. </w:t>
      </w:r>
    </w:p>
    <w:p w14:paraId="2DF44BD4" w14:textId="77777777" w:rsidR="008F623E" w:rsidRPr="001046F4" w:rsidRDefault="008F623E" w:rsidP="008F623E">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У 2015-2023 рр. також спостерігалося нарощення частки експорту товарів та послуг України у такі макрорегіони, як Америка (на 5,2%), зокрема США (6,4%), країни ЄС (27,6%); зменшення частки експорту товарів та послуг – країни Азії (9,6%), Африки (4,8%), СНД (18,6%). У середньому у 2015-2023 рр. на частку експорту товарів та послуг України у Азію припадало 26,5%, Америку – 8,46%, зокрема США – 6,9%, Африку – 5,92%, Австралію і Океанію – 0,2%, країни ЄС – 41,3%, країни СНД – 12,8%. </w:t>
      </w:r>
    </w:p>
    <w:p w14:paraId="100DD3E4" w14:textId="77777777" w:rsidR="005E79B7" w:rsidRPr="001046F4" w:rsidRDefault="00580493" w:rsidP="003D1394">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Основними імпортерами товарів та послуг в Україну є країни Європи, на які припадає в середньому 48,3% сукупного імпорту товарів та послуг в Україну у 2015-2023 рр., зокрема країн ЄС – 43,1%</w:t>
      </w:r>
      <w:r w:rsidR="00AF690D" w:rsidRPr="001046F4">
        <w:rPr>
          <w:rFonts w:ascii="Times New Roman" w:hAnsi="Times New Roman" w:cs="Times New Roman"/>
          <w:sz w:val="28"/>
          <w:szCs w:val="28"/>
          <w:lang w:val="uk-UA"/>
        </w:rPr>
        <w:t>,</w:t>
      </w:r>
      <w:r w:rsidR="00111DF6" w:rsidRPr="001046F4">
        <w:rPr>
          <w:rFonts w:ascii="Times New Roman" w:hAnsi="Times New Roman" w:cs="Times New Roman"/>
          <w:sz w:val="28"/>
          <w:szCs w:val="28"/>
          <w:lang w:val="uk-UA"/>
        </w:rPr>
        <w:t xml:space="preserve"> та</w:t>
      </w:r>
      <w:r w:rsidR="00AF690D" w:rsidRPr="001046F4">
        <w:rPr>
          <w:rFonts w:ascii="Times New Roman" w:hAnsi="Times New Roman" w:cs="Times New Roman"/>
          <w:sz w:val="28"/>
          <w:szCs w:val="28"/>
          <w:lang w:val="uk-UA"/>
        </w:rPr>
        <w:t xml:space="preserve"> країни Азії – 22,4%. Для </w:t>
      </w:r>
      <w:r w:rsidR="00111DF6" w:rsidRPr="001046F4">
        <w:rPr>
          <w:rFonts w:ascii="Times New Roman" w:hAnsi="Times New Roman" w:cs="Times New Roman"/>
          <w:sz w:val="28"/>
          <w:szCs w:val="28"/>
          <w:lang w:val="uk-UA"/>
        </w:rPr>
        <w:t>порівняння</w:t>
      </w:r>
      <w:r w:rsidR="00AF690D" w:rsidRPr="001046F4">
        <w:rPr>
          <w:rFonts w:ascii="Times New Roman" w:hAnsi="Times New Roman" w:cs="Times New Roman"/>
          <w:sz w:val="28"/>
          <w:szCs w:val="28"/>
          <w:lang w:val="uk-UA"/>
        </w:rPr>
        <w:t xml:space="preserve">, на частку Америки припадає 9,4% сукупного імпорту товарів та послуг України, зокрема США – 7,9%, </w:t>
      </w:r>
      <w:r w:rsidR="00111DF6" w:rsidRPr="001046F4">
        <w:rPr>
          <w:rFonts w:ascii="Times New Roman" w:hAnsi="Times New Roman" w:cs="Times New Roman"/>
          <w:sz w:val="28"/>
          <w:szCs w:val="28"/>
          <w:lang w:val="uk-UA"/>
        </w:rPr>
        <w:t>Африки – 1,14%, Австралії і Океанії – 0,2% (табл.3).</w:t>
      </w:r>
    </w:p>
    <w:p w14:paraId="7D869D6D" w14:textId="77777777" w:rsidR="005E79B7" w:rsidRPr="001046F4" w:rsidRDefault="005E79B7" w:rsidP="003D1394">
      <w:pPr>
        <w:spacing w:after="0" w:line="240" w:lineRule="auto"/>
        <w:ind w:firstLine="709"/>
        <w:jc w:val="both"/>
        <w:rPr>
          <w:rFonts w:ascii="Times New Roman" w:hAnsi="Times New Roman" w:cs="Times New Roman"/>
          <w:sz w:val="28"/>
          <w:szCs w:val="28"/>
          <w:lang w:val="uk-UA"/>
        </w:rPr>
      </w:pPr>
    </w:p>
    <w:p w14:paraId="3052695E" w14:textId="77777777" w:rsidR="007557F6" w:rsidRPr="001046F4" w:rsidRDefault="00E4412C" w:rsidP="003D1394">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Таблиця </w:t>
      </w:r>
      <w:r w:rsidR="00111DF6" w:rsidRPr="001046F4">
        <w:rPr>
          <w:rFonts w:ascii="Times New Roman" w:hAnsi="Times New Roman" w:cs="Times New Roman"/>
          <w:sz w:val="28"/>
          <w:szCs w:val="28"/>
          <w:lang w:val="uk-UA"/>
        </w:rPr>
        <w:t>3</w:t>
      </w:r>
      <w:r w:rsidRPr="001046F4">
        <w:rPr>
          <w:rFonts w:ascii="Times New Roman" w:hAnsi="Times New Roman" w:cs="Times New Roman"/>
          <w:sz w:val="28"/>
          <w:szCs w:val="28"/>
          <w:lang w:val="uk-UA"/>
        </w:rPr>
        <w:t xml:space="preserve"> – Зовнішньоторговельні відносини України, млн дол</w:t>
      </w:r>
    </w:p>
    <w:tbl>
      <w:tblPr>
        <w:tblW w:w="5000" w:type="pct"/>
        <w:jc w:val="center"/>
        <w:tblLook w:val="04A0" w:firstRow="1" w:lastRow="0" w:firstColumn="1" w:lastColumn="0" w:noHBand="0" w:noVBand="1"/>
      </w:tblPr>
      <w:tblGrid>
        <w:gridCol w:w="3713"/>
        <w:gridCol w:w="877"/>
        <w:gridCol w:w="877"/>
        <w:gridCol w:w="877"/>
        <w:gridCol w:w="877"/>
        <w:gridCol w:w="882"/>
        <w:gridCol w:w="1468"/>
      </w:tblGrid>
      <w:tr w:rsidR="005E79B7" w:rsidRPr="001046F4" w14:paraId="73E51E98" w14:textId="77777777" w:rsidTr="00120046">
        <w:trPr>
          <w:trHeight w:val="300"/>
          <w:jc w:val="center"/>
        </w:trPr>
        <w:tc>
          <w:tcPr>
            <w:tcW w:w="1940" w:type="pct"/>
            <w:vMerge w:val="restart"/>
            <w:tcBorders>
              <w:top w:val="single" w:sz="4" w:space="0" w:color="auto"/>
              <w:left w:val="single" w:sz="4" w:space="0" w:color="auto"/>
              <w:right w:val="single" w:sz="4" w:space="0" w:color="auto"/>
            </w:tcBorders>
            <w:shd w:val="clear" w:color="000000" w:fill="FFFFFF"/>
            <w:noWrap/>
            <w:vAlign w:val="center"/>
          </w:tcPr>
          <w:p w14:paraId="64A0FDE8" w14:textId="77777777" w:rsidR="005E79B7" w:rsidRPr="001046F4" w:rsidRDefault="005E79B7" w:rsidP="005E79B7">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sz w:val="24"/>
                <w:szCs w:val="24"/>
                <w:lang w:val="uk-UA" w:eastAsia="ru-RU"/>
              </w:rPr>
              <w:t>Регіони</w:t>
            </w:r>
          </w:p>
        </w:tc>
        <w:tc>
          <w:tcPr>
            <w:tcW w:w="2293" w:type="pct"/>
            <w:gridSpan w:val="5"/>
            <w:tcBorders>
              <w:top w:val="single" w:sz="4" w:space="0" w:color="auto"/>
              <w:left w:val="nil"/>
              <w:bottom w:val="single" w:sz="4" w:space="0" w:color="auto"/>
              <w:right w:val="single" w:sz="4" w:space="0" w:color="auto"/>
            </w:tcBorders>
            <w:shd w:val="clear" w:color="000000" w:fill="FFFFFF"/>
            <w:noWrap/>
            <w:vAlign w:val="center"/>
          </w:tcPr>
          <w:p w14:paraId="0F39A76B" w14:textId="77777777" w:rsidR="005E79B7" w:rsidRPr="001046F4" w:rsidRDefault="005E79B7" w:rsidP="005E79B7">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Роки</w:t>
            </w:r>
          </w:p>
        </w:tc>
        <w:tc>
          <w:tcPr>
            <w:tcW w:w="767" w:type="pct"/>
            <w:vMerge w:val="restart"/>
            <w:tcBorders>
              <w:top w:val="single" w:sz="4" w:space="0" w:color="auto"/>
              <w:left w:val="nil"/>
              <w:right w:val="single" w:sz="4" w:space="0" w:color="auto"/>
            </w:tcBorders>
            <w:shd w:val="clear" w:color="000000" w:fill="FFFFFF"/>
          </w:tcPr>
          <w:p w14:paraId="31D86A32" w14:textId="77777777" w:rsidR="005E79B7" w:rsidRPr="001046F4" w:rsidRDefault="005E79B7" w:rsidP="005E79B7">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Відхилення </w:t>
            </w:r>
          </w:p>
          <w:p w14:paraId="566ECE17" w14:textId="77777777" w:rsidR="005E79B7" w:rsidRPr="001046F4" w:rsidRDefault="005E79B7" w:rsidP="005E79B7">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2015-2023 рр.</w:t>
            </w:r>
          </w:p>
        </w:tc>
      </w:tr>
      <w:tr w:rsidR="005E79B7" w:rsidRPr="001046F4" w14:paraId="7C1FDFE1" w14:textId="77777777" w:rsidTr="00120046">
        <w:trPr>
          <w:trHeight w:val="300"/>
          <w:jc w:val="center"/>
        </w:trPr>
        <w:tc>
          <w:tcPr>
            <w:tcW w:w="1940" w:type="pct"/>
            <w:vMerge/>
            <w:tcBorders>
              <w:left w:val="single" w:sz="4" w:space="0" w:color="auto"/>
              <w:bottom w:val="single" w:sz="4" w:space="0" w:color="auto"/>
              <w:right w:val="single" w:sz="4" w:space="0" w:color="auto"/>
            </w:tcBorders>
            <w:shd w:val="clear" w:color="000000" w:fill="FFFFFF"/>
            <w:noWrap/>
            <w:vAlign w:val="center"/>
          </w:tcPr>
          <w:p w14:paraId="37D3B00B" w14:textId="77777777" w:rsidR="005E79B7" w:rsidRPr="001046F4" w:rsidRDefault="005E79B7" w:rsidP="005E79B7">
            <w:pPr>
              <w:spacing w:after="0" w:line="240" w:lineRule="auto"/>
              <w:rPr>
                <w:rFonts w:ascii="Times New Roman" w:eastAsia="Times New Roman" w:hAnsi="Times New Roman" w:cs="Times New Roman"/>
                <w:bCs/>
                <w:sz w:val="24"/>
                <w:szCs w:val="24"/>
                <w:lang w:val="uk-UA" w:eastAsia="ru-RU"/>
              </w:rPr>
            </w:pPr>
          </w:p>
        </w:tc>
        <w:tc>
          <w:tcPr>
            <w:tcW w:w="458" w:type="pct"/>
            <w:tcBorders>
              <w:top w:val="nil"/>
              <w:left w:val="nil"/>
              <w:bottom w:val="single" w:sz="4" w:space="0" w:color="auto"/>
              <w:right w:val="single" w:sz="4" w:space="0" w:color="auto"/>
            </w:tcBorders>
            <w:shd w:val="clear" w:color="000000" w:fill="FFFFFF"/>
            <w:noWrap/>
            <w:vAlign w:val="center"/>
          </w:tcPr>
          <w:p w14:paraId="4F157587" w14:textId="77777777" w:rsidR="005E79B7" w:rsidRPr="001046F4" w:rsidRDefault="005E79B7" w:rsidP="005E79B7">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color w:val="000000"/>
                <w:sz w:val="24"/>
                <w:szCs w:val="24"/>
                <w:lang w:val="uk-UA" w:eastAsia="ru-RU"/>
              </w:rPr>
              <w:t>2015</w:t>
            </w:r>
          </w:p>
        </w:tc>
        <w:tc>
          <w:tcPr>
            <w:tcW w:w="458" w:type="pct"/>
            <w:tcBorders>
              <w:top w:val="nil"/>
              <w:left w:val="nil"/>
              <w:bottom w:val="single" w:sz="4" w:space="0" w:color="auto"/>
              <w:right w:val="single" w:sz="4" w:space="0" w:color="auto"/>
            </w:tcBorders>
            <w:shd w:val="clear" w:color="000000" w:fill="FFFFFF"/>
            <w:noWrap/>
            <w:vAlign w:val="center"/>
          </w:tcPr>
          <w:p w14:paraId="054AAC97" w14:textId="77777777" w:rsidR="005E79B7" w:rsidRPr="001046F4" w:rsidRDefault="005E79B7" w:rsidP="005E79B7">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color w:val="000000"/>
                <w:sz w:val="24"/>
                <w:szCs w:val="24"/>
                <w:lang w:val="uk-UA" w:eastAsia="ru-RU"/>
              </w:rPr>
              <w:t>2020</w:t>
            </w:r>
          </w:p>
        </w:tc>
        <w:tc>
          <w:tcPr>
            <w:tcW w:w="458" w:type="pct"/>
            <w:tcBorders>
              <w:top w:val="nil"/>
              <w:left w:val="nil"/>
              <w:bottom w:val="single" w:sz="4" w:space="0" w:color="auto"/>
              <w:right w:val="single" w:sz="4" w:space="0" w:color="auto"/>
            </w:tcBorders>
            <w:shd w:val="clear" w:color="000000" w:fill="FFFFFF"/>
            <w:noWrap/>
            <w:vAlign w:val="center"/>
          </w:tcPr>
          <w:p w14:paraId="1CCBC997" w14:textId="77777777" w:rsidR="005E79B7" w:rsidRPr="001046F4" w:rsidRDefault="005E79B7" w:rsidP="005E79B7">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color w:val="000000"/>
                <w:sz w:val="24"/>
                <w:szCs w:val="24"/>
                <w:lang w:val="uk-UA" w:eastAsia="ru-RU"/>
              </w:rPr>
              <w:t>2021</w:t>
            </w:r>
          </w:p>
        </w:tc>
        <w:tc>
          <w:tcPr>
            <w:tcW w:w="458" w:type="pct"/>
            <w:tcBorders>
              <w:top w:val="nil"/>
              <w:left w:val="nil"/>
              <w:bottom w:val="single" w:sz="4" w:space="0" w:color="auto"/>
              <w:right w:val="single" w:sz="4" w:space="0" w:color="auto"/>
            </w:tcBorders>
            <w:shd w:val="clear" w:color="000000" w:fill="FFFFFF"/>
            <w:noWrap/>
            <w:vAlign w:val="center"/>
          </w:tcPr>
          <w:p w14:paraId="51016A30" w14:textId="77777777" w:rsidR="005E79B7" w:rsidRPr="001046F4" w:rsidRDefault="005E79B7" w:rsidP="005E79B7">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color w:val="000000"/>
                <w:sz w:val="24"/>
                <w:szCs w:val="24"/>
                <w:lang w:val="uk-UA" w:eastAsia="ru-RU"/>
              </w:rPr>
              <w:t>2022</w:t>
            </w:r>
          </w:p>
        </w:tc>
        <w:tc>
          <w:tcPr>
            <w:tcW w:w="460" w:type="pct"/>
            <w:tcBorders>
              <w:top w:val="nil"/>
              <w:left w:val="nil"/>
              <w:bottom w:val="single" w:sz="4" w:space="0" w:color="auto"/>
              <w:right w:val="single" w:sz="4" w:space="0" w:color="auto"/>
            </w:tcBorders>
            <w:shd w:val="clear" w:color="000000" w:fill="FFFFFF"/>
            <w:noWrap/>
            <w:vAlign w:val="center"/>
          </w:tcPr>
          <w:p w14:paraId="3E53A674" w14:textId="77777777" w:rsidR="005E79B7" w:rsidRPr="001046F4" w:rsidRDefault="005E79B7" w:rsidP="005E79B7">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color w:val="000000"/>
                <w:sz w:val="24"/>
                <w:szCs w:val="24"/>
                <w:lang w:val="uk-UA" w:eastAsia="ru-RU"/>
              </w:rPr>
              <w:t>2023</w:t>
            </w:r>
          </w:p>
        </w:tc>
        <w:tc>
          <w:tcPr>
            <w:tcW w:w="767" w:type="pct"/>
            <w:vMerge/>
            <w:tcBorders>
              <w:left w:val="nil"/>
              <w:bottom w:val="single" w:sz="4" w:space="0" w:color="auto"/>
              <w:right w:val="single" w:sz="4" w:space="0" w:color="auto"/>
            </w:tcBorders>
            <w:shd w:val="clear" w:color="000000" w:fill="FFFFFF"/>
          </w:tcPr>
          <w:p w14:paraId="2A258303" w14:textId="77777777" w:rsidR="005E79B7" w:rsidRPr="001046F4" w:rsidRDefault="005E79B7" w:rsidP="005E79B7">
            <w:pPr>
              <w:spacing w:after="0" w:line="240" w:lineRule="auto"/>
              <w:jc w:val="center"/>
              <w:rPr>
                <w:rFonts w:ascii="Times New Roman" w:eastAsia="Times New Roman" w:hAnsi="Times New Roman" w:cs="Times New Roman"/>
                <w:bCs/>
                <w:color w:val="000000"/>
                <w:sz w:val="24"/>
                <w:szCs w:val="24"/>
                <w:lang w:val="uk-UA" w:eastAsia="ru-RU"/>
              </w:rPr>
            </w:pPr>
          </w:p>
        </w:tc>
      </w:tr>
      <w:tr w:rsidR="00120046" w:rsidRPr="001046F4" w14:paraId="218E5756" w14:textId="77777777" w:rsidTr="00120046">
        <w:trPr>
          <w:trHeight w:val="300"/>
          <w:jc w:val="center"/>
        </w:trPr>
        <w:tc>
          <w:tcPr>
            <w:tcW w:w="1940" w:type="pct"/>
            <w:tcBorders>
              <w:left w:val="single" w:sz="4" w:space="0" w:color="auto"/>
              <w:bottom w:val="single" w:sz="4" w:space="0" w:color="auto"/>
              <w:right w:val="single" w:sz="4" w:space="0" w:color="auto"/>
            </w:tcBorders>
            <w:shd w:val="clear" w:color="000000" w:fill="FFFFFF"/>
            <w:noWrap/>
            <w:vAlign w:val="center"/>
          </w:tcPr>
          <w:p w14:paraId="6DDCBA1D" w14:textId="77777777" w:rsidR="00120046" w:rsidRPr="001046F4" w:rsidRDefault="00120046" w:rsidP="00120046">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sz w:val="24"/>
                <w:szCs w:val="24"/>
                <w:lang w:val="uk-UA" w:eastAsia="ru-RU"/>
              </w:rPr>
              <w:t>1</w:t>
            </w:r>
          </w:p>
        </w:tc>
        <w:tc>
          <w:tcPr>
            <w:tcW w:w="458" w:type="pct"/>
            <w:tcBorders>
              <w:top w:val="nil"/>
              <w:left w:val="nil"/>
              <w:bottom w:val="single" w:sz="4" w:space="0" w:color="auto"/>
              <w:right w:val="single" w:sz="4" w:space="0" w:color="auto"/>
            </w:tcBorders>
            <w:shd w:val="clear" w:color="000000" w:fill="FFFFFF"/>
            <w:noWrap/>
            <w:vAlign w:val="center"/>
          </w:tcPr>
          <w:p w14:paraId="47DCE2A5" w14:textId="77777777" w:rsidR="00120046" w:rsidRPr="001046F4" w:rsidRDefault="00120046" w:rsidP="00120046">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2</w:t>
            </w:r>
          </w:p>
        </w:tc>
        <w:tc>
          <w:tcPr>
            <w:tcW w:w="458" w:type="pct"/>
            <w:tcBorders>
              <w:top w:val="nil"/>
              <w:left w:val="nil"/>
              <w:bottom w:val="single" w:sz="4" w:space="0" w:color="auto"/>
              <w:right w:val="single" w:sz="4" w:space="0" w:color="auto"/>
            </w:tcBorders>
            <w:shd w:val="clear" w:color="000000" w:fill="FFFFFF"/>
            <w:noWrap/>
            <w:vAlign w:val="center"/>
          </w:tcPr>
          <w:p w14:paraId="7FEFB45F" w14:textId="77777777" w:rsidR="00120046" w:rsidRPr="001046F4" w:rsidRDefault="00120046" w:rsidP="00120046">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3</w:t>
            </w:r>
          </w:p>
        </w:tc>
        <w:tc>
          <w:tcPr>
            <w:tcW w:w="458" w:type="pct"/>
            <w:tcBorders>
              <w:top w:val="nil"/>
              <w:left w:val="nil"/>
              <w:bottom w:val="single" w:sz="4" w:space="0" w:color="auto"/>
              <w:right w:val="single" w:sz="4" w:space="0" w:color="auto"/>
            </w:tcBorders>
            <w:shd w:val="clear" w:color="000000" w:fill="FFFFFF"/>
            <w:noWrap/>
            <w:vAlign w:val="center"/>
          </w:tcPr>
          <w:p w14:paraId="29E797F3" w14:textId="77777777" w:rsidR="00120046" w:rsidRPr="001046F4" w:rsidRDefault="00120046" w:rsidP="00120046">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4</w:t>
            </w:r>
          </w:p>
        </w:tc>
        <w:tc>
          <w:tcPr>
            <w:tcW w:w="458" w:type="pct"/>
            <w:tcBorders>
              <w:top w:val="nil"/>
              <w:left w:val="nil"/>
              <w:bottom w:val="single" w:sz="4" w:space="0" w:color="auto"/>
              <w:right w:val="single" w:sz="4" w:space="0" w:color="auto"/>
            </w:tcBorders>
            <w:shd w:val="clear" w:color="000000" w:fill="FFFFFF"/>
            <w:noWrap/>
            <w:vAlign w:val="center"/>
          </w:tcPr>
          <w:p w14:paraId="34BD0D6F" w14:textId="77777777" w:rsidR="00120046" w:rsidRPr="001046F4" w:rsidRDefault="00120046" w:rsidP="00120046">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5</w:t>
            </w:r>
          </w:p>
        </w:tc>
        <w:tc>
          <w:tcPr>
            <w:tcW w:w="460" w:type="pct"/>
            <w:tcBorders>
              <w:top w:val="nil"/>
              <w:left w:val="nil"/>
              <w:bottom w:val="single" w:sz="4" w:space="0" w:color="auto"/>
              <w:right w:val="single" w:sz="4" w:space="0" w:color="auto"/>
            </w:tcBorders>
            <w:shd w:val="clear" w:color="000000" w:fill="FFFFFF"/>
            <w:noWrap/>
            <w:vAlign w:val="center"/>
          </w:tcPr>
          <w:p w14:paraId="53B93217" w14:textId="77777777" w:rsidR="00120046" w:rsidRPr="001046F4" w:rsidRDefault="00120046" w:rsidP="00120046">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6</w:t>
            </w:r>
          </w:p>
        </w:tc>
        <w:tc>
          <w:tcPr>
            <w:tcW w:w="767" w:type="pct"/>
            <w:tcBorders>
              <w:left w:val="nil"/>
              <w:bottom w:val="single" w:sz="4" w:space="0" w:color="auto"/>
              <w:right w:val="single" w:sz="4" w:space="0" w:color="auto"/>
            </w:tcBorders>
            <w:shd w:val="clear" w:color="000000" w:fill="FFFFFF"/>
          </w:tcPr>
          <w:p w14:paraId="02C3833C" w14:textId="77777777" w:rsidR="00120046" w:rsidRPr="001046F4" w:rsidRDefault="00120046" w:rsidP="00120046">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7</w:t>
            </w:r>
          </w:p>
        </w:tc>
      </w:tr>
      <w:tr w:rsidR="005E79B7" w:rsidRPr="001046F4" w14:paraId="2156D22E" w14:textId="77777777" w:rsidTr="00120046">
        <w:trPr>
          <w:trHeight w:val="300"/>
          <w:jc w:val="center"/>
        </w:trPr>
        <w:tc>
          <w:tcPr>
            <w:tcW w:w="1940" w:type="pct"/>
            <w:tcBorders>
              <w:top w:val="nil"/>
              <w:left w:val="single" w:sz="4" w:space="0" w:color="auto"/>
              <w:bottom w:val="single" w:sz="4" w:space="0" w:color="auto"/>
              <w:right w:val="single" w:sz="4" w:space="0" w:color="auto"/>
            </w:tcBorders>
            <w:shd w:val="clear" w:color="000000" w:fill="FFFFFF"/>
            <w:noWrap/>
            <w:vAlign w:val="center"/>
            <w:hideMark/>
          </w:tcPr>
          <w:p w14:paraId="6CB93D1B" w14:textId="77777777" w:rsidR="005E79B7" w:rsidRPr="001046F4" w:rsidRDefault="005E79B7" w:rsidP="005E79B7">
            <w:pPr>
              <w:spacing w:after="0" w:line="240" w:lineRule="auto"/>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sz w:val="24"/>
                <w:szCs w:val="24"/>
                <w:lang w:val="uk-UA" w:eastAsia="ru-RU"/>
              </w:rPr>
              <w:t>Експорт товарів та послуг</w:t>
            </w:r>
          </w:p>
        </w:tc>
        <w:tc>
          <w:tcPr>
            <w:tcW w:w="458" w:type="pct"/>
            <w:tcBorders>
              <w:top w:val="nil"/>
              <w:left w:val="nil"/>
              <w:bottom w:val="single" w:sz="4" w:space="0" w:color="auto"/>
              <w:right w:val="single" w:sz="4" w:space="0" w:color="auto"/>
            </w:tcBorders>
            <w:shd w:val="clear" w:color="000000" w:fill="FFFFFF"/>
            <w:noWrap/>
            <w:vAlign w:val="center"/>
            <w:hideMark/>
          </w:tcPr>
          <w:p w14:paraId="196A34DD" w14:textId="77777777" w:rsidR="005E79B7" w:rsidRPr="001046F4" w:rsidRDefault="005E79B7" w:rsidP="005E79B7">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sz w:val="24"/>
                <w:szCs w:val="24"/>
                <w:lang w:val="uk-UA" w:eastAsia="ru-RU"/>
              </w:rPr>
              <w:t>47 862</w:t>
            </w:r>
          </w:p>
        </w:tc>
        <w:tc>
          <w:tcPr>
            <w:tcW w:w="458" w:type="pct"/>
            <w:tcBorders>
              <w:top w:val="nil"/>
              <w:left w:val="nil"/>
              <w:bottom w:val="single" w:sz="4" w:space="0" w:color="auto"/>
              <w:right w:val="single" w:sz="4" w:space="0" w:color="auto"/>
            </w:tcBorders>
            <w:shd w:val="clear" w:color="000000" w:fill="FFFFFF"/>
            <w:noWrap/>
            <w:vAlign w:val="center"/>
            <w:hideMark/>
          </w:tcPr>
          <w:p w14:paraId="1A7AC619" w14:textId="77777777" w:rsidR="005E79B7" w:rsidRPr="001046F4" w:rsidRDefault="005E79B7" w:rsidP="005E79B7">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sz w:val="24"/>
                <w:szCs w:val="24"/>
                <w:lang w:val="uk-UA" w:eastAsia="ru-RU"/>
              </w:rPr>
              <w:t>60 707</w:t>
            </w:r>
          </w:p>
        </w:tc>
        <w:tc>
          <w:tcPr>
            <w:tcW w:w="458" w:type="pct"/>
            <w:tcBorders>
              <w:top w:val="nil"/>
              <w:left w:val="nil"/>
              <w:bottom w:val="single" w:sz="4" w:space="0" w:color="auto"/>
              <w:right w:val="single" w:sz="4" w:space="0" w:color="auto"/>
            </w:tcBorders>
            <w:shd w:val="clear" w:color="000000" w:fill="FFFFFF"/>
            <w:noWrap/>
            <w:vAlign w:val="center"/>
            <w:hideMark/>
          </w:tcPr>
          <w:p w14:paraId="730E6F51" w14:textId="77777777" w:rsidR="005E79B7" w:rsidRPr="001046F4" w:rsidRDefault="005E79B7" w:rsidP="005E79B7">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sz w:val="24"/>
                <w:szCs w:val="24"/>
                <w:lang w:val="uk-UA" w:eastAsia="ru-RU"/>
              </w:rPr>
              <w:t>81 504</w:t>
            </w:r>
          </w:p>
        </w:tc>
        <w:tc>
          <w:tcPr>
            <w:tcW w:w="458" w:type="pct"/>
            <w:tcBorders>
              <w:top w:val="nil"/>
              <w:left w:val="nil"/>
              <w:bottom w:val="single" w:sz="4" w:space="0" w:color="auto"/>
              <w:right w:val="single" w:sz="4" w:space="0" w:color="auto"/>
            </w:tcBorders>
            <w:shd w:val="clear" w:color="000000" w:fill="FFFFFF"/>
            <w:noWrap/>
            <w:vAlign w:val="center"/>
            <w:hideMark/>
          </w:tcPr>
          <w:p w14:paraId="0BD16626" w14:textId="77777777" w:rsidR="005E79B7" w:rsidRPr="001046F4" w:rsidRDefault="005E79B7" w:rsidP="005E79B7">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sz w:val="24"/>
                <w:szCs w:val="24"/>
                <w:lang w:val="uk-UA" w:eastAsia="ru-RU"/>
              </w:rPr>
              <w:t>57 517</w:t>
            </w:r>
          </w:p>
        </w:tc>
        <w:tc>
          <w:tcPr>
            <w:tcW w:w="460" w:type="pct"/>
            <w:tcBorders>
              <w:top w:val="nil"/>
              <w:left w:val="nil"/>
              <w:bottom w:val="single" w:sz="4" w:space="0" w:color="auto"/>
              <w:right w:val="single" w:sz="4" w:space="0" w:color="auto"/>
            </w:tcBorders>
            <w:shd w:val="clear" w:color="000000" w:fill="FFFFFF"/>
            <w:noWrap/>
            <w:vAlign w:val="center"/>
            <w:hideMark/>
          </w:tcPr>
          <w:p w14:paraId="7B486CAF" w14:textId="77777777" w:rsidR="005E79B7" w:rsidRPr="001046F4" w:rsidRDefault="005E79B7" w:rsidP="005E79B7">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sz w:val="24"/>
                <w:szCs w:val="24"/>
                <w:lang w:val="uk-UA" w:eastAsia="ru-RU"/>
              </w:rPr>
              <w:t>51 093</w:t>
            </w:r>
          </w:p>
        </w:tc>
        <w:tc>
          <w:tcPr>
            <w:tcW w:w="767" w:type="pct"/>
            <w:tcBorders>
              <w:top w:val="nil"/>
              <w:left w:val="nil"/>
              <w:bottom w:val="single" w:sz="4" w:space="0" w:color="auto"/>
              <w:right w:val="single" w:sz="4" w:space="0" w:color="auto"/>
            </w:tcBorders>
            <w:shd w:val="clear" w:color="000000" w:fill="FFFFFF"/>
            <w:vAlign w:val="bottom"/>
          </w:tcPr>
          <w:p w14:paraId="247E6E36" w14:textId="77777777" w:rsidR="005E79B7" w:rsidRPr="001046F4" w:rsidRDefault="005E79B7" w:rsidP="005E79B7">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3231</w:t>
            </w:r>
          </w:p>
        </w:tc>
      </w:tr>
      <w:tr w:rsidR="005E79B7" w:rsidRPr="001046F4" w14:paraId="57E76EB3" w14:textId="77777777" w:rsidTr="00120046">
        <w:trPr>
          <w:trHeight w:val="264"/>
          <w:jc w:val="center"/>
        </w:trPr>
        <w:tc>
          <w:tcPr>
            <w:tcW w:w="1940" w:type="pct"/>
            <w:tcBorders>
              <w:top w:val="nil"/>
              <w:left w:val="single" w:sz="4" w:space="0" w:color="auto"/>
              <w:bottom w:val="single" w:sz="4" w:space="0" w:color="auto"/>
              <w:right w:val="single" w:sz="4" w:space="0" w:color="auto"/>
            </w:tcBorders>
            <w:shd w:val="clear" w:color="000000" w:fill="FFFFFF"/>
            <w:noWrap/>
            <w:vAlign w:val="center"/>
            <w:hideMark/>
          </w:tcPr>
          <w:p w14:paraId="1AC9E9E8" w14:textId="77777777" w:rsidR="005E79B7" w:rsidRPr="001046F4" w:rsidRDefault="005E79B7" w:rsidP="005E79B7">
            <w:pPr>
              <w:spacing w:after="0" w:line="240" w:lineRule="auto"/>
              <w:rPr>
                <w:rFonts w:ascii="Times New Roman" w:eastAsia="Times New Roman" w:hAnsi="Times New Roman" w:cs="Times New Roman"/>
                <w:bCs/>
                <w:i/>
                <w:iCs/>
                <w:sz w:val="24"/>
                <w:szCs w:val="24"/>
                <w:lang w:val="uk-UA" w:eastAsia="ru-RU"/>
              </w:rPr>
            </w:pPr>
            <w:r w:rsidRPr="001046F4">
              <w:rPr>
                <w:rFonts w:ascii="Times New Roman" w:eastAsia="Times New Roman" w:hAnsi="Times New Roman" w:cs="Times New Roman"/>
                <w:bCs/>
                <w:i/>
                <w:iCs/>
                <w:sz w:val="24"/>
                <w:szCs w:val="24"/>
                <w:lang w:val="uk-UA" w:eastAsia="ru-RU"/>
              </w:rPr>
              <w:t>Усього</w:t>
            </w:r>
          </w:p>
        </w:tc>
        <w:tc>
          <w:tcPr>
            <w:tcW w:w="458" w:type="pct"/>
            <w:tcBorders>
              <w:top w:val="nil"/>
              <w:left w:val="nil"/>
              <w:bottom w:val="single" w:sz="4" w:space="0" w:color="auto"/>
              <w:right w:val="single" w:sz="4" w:space="0" w:color="auto"/>
            </w:tcBorders>
            <w:shd w:val="clear" w:color="000000" w:fill="FFFFFF"/>
            <w:noWrap/>
            <w:vAlign w:val="bottom"/>
            <w:hideMark/>
          </w:tcPr>
          <w:p w14:paraId="4F1F2FCA" w14:textId="77777777" w:rsidR="005E79B7" w:rsidRPr="001046F4" w:rsidRDefault="005E79B7"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100,0</w:t>
            </w:r>
          </w:p>
        </w:tc>
        <w:tc>
          <w:tcPr>
            <w:tcW w:w="458" w:type="pct"/>
            <w:tcBorders>
              <w:top w:val="nil"/>
              <w:left w:val="nil"/>
              <w:bottom w:val="single" w:sz="4" w:space="0" w:color="auto"/>
              <w:right w:val="single" w:sz="4" w:space="0" w:color="auto"/>
            </w:tcBorders>
            <w:shd w:val="clear" w:color="000000" w:fill="FFFFFF"/>
            <w:noWrap/>
            <w:vAlign w:val="bottom"/>
            <w:hideMark/>
          </w:tcPr>
          <w:p w14:paraId="7A792F4C" w14:textId="77777777" w:rsidR="005E79B7" w:rsidRPr="001046F4" w:rsidRDefault="005E79B7"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100,0</w:t>
            </w:r>
          </w:p>
        </w:tc>
        <w:tc>
          <w:tcPr>
            <w:tcW w:w="458" w:type="pct"/>
            <w:tcBorders>
              <w:top w:val="nil"/>
              <w:left w:val="nil"/>
              <w:bottom w:val="single" w:sz="4" w:space="0" w:color="auto"/>
              <w:right w:val="single" w:sz="4" w:space="0" w:color="auto"/>
            </w:tcBorders>
            <w:shd w:val="clear" w:color="000000" w:fill="FFFFFF"/>
            <w:noWrap/>
            <w:vAlign w:val="bottom"/>
            <w:hideMark/>
          </w:tcPr>
          <w:p w14:paraId="16186B6D" w14:textId="77777777" w:rsidR="005E79B7" w:rsidRPr="001046F4" w:rsidRDefault="005E79B7"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100,0</w:t>
            </w:r>
          </w:p>
        </w:tc>
        <w:tc>
          <w:tcPr>
            <w:tcW w:w="458" w:type="pct"/>
            <w:tcBorders>
              <w:top w:val="nil"/>
              <w:left w:val="nil"/>
              <w:bottom w:val="single" w:sz="4" w:space="0" w:color="auto"/>
              <w:right w:val="single" w:sz="4" w:space="0" w:color="auto"/>
            </w:tcBorders>
            <w:shd w:val="clear" w:color="000000" w:fill="FFFFFF"/>
            <w:noWrap/>
            <w:vAlign w:val="bottom"/>
            <w:hideMark/>
          </w:tcPr>
          <w:p w14:paraId="41DDEEF8" w14:textId="77777777" w:rsidR="005E79B7" w:rsidRPr="001046F4" w:rsidRDefault="005E79B7"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100,0</w:t>
            </w:r>
          </w:p>
        </w:tc>
        <w:tc>
          <w:tcPr>
            <w:tcW w:w="460" w:type="pct"/>
            <w:tcBorders>
              <w:top w:val="nil"/>
              <w:left w:val="nil"/>
              <w:bottom w:val="single" w:sz="4" w:space="0" w:color="auto"/>
              <w:right w:val="single" w:sz="4" w:space="0" w:color="auto"/>
            </w:tcBorders>
            <w:shd w:val="clear" w:color="000000" w:fill="FFFFFF"/>
            <w:noWrap/>
            <w:vAlign w:val="bottom"/>
            <w:hideMark/>
          </w:tcPr>
          <w:p w14:paraId="7A2566AC" w14:textId="77777777" w:rsidR="005E79B7" w:rsidRPr="001046F4" w:rsidRDefault="005E79B7"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100,0</w:t>
            </w:r>
          </w:p>
        </w:tc>
        <w:tc>
          <w:tcPr>
            <w:tcW w:w="767" w:type="pct"/>
            <w:tcBorders>
              <w:top w:val="nil"/>
              <w:left w:val="nil"/>
              <w:bottom w:val="single" w:sz="4" w:space="0" w:color="auto"/>
              <w:right w:val="single" w:sz="4" w:space="0" w:color="auto"/>
            </w:tcBorders>
            <w:shd w:val="clear" w:color="000000" w:fill="FFFFFF"/>
            <w:vAlign w:val="bottom"/>
          </w:tcPr>
          <w:p w14:paraId="07E0D8BD" w14:textId="77777777" w:rsidR="005E79B7" w:rsidRPr="001046F4" w:rsidRDefault="005E79B7"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0</w:t>
            </w:r>
          </w:p>
        </w:tc>
      </w:tr>
      <w:tr w:rsidR="005E79B7" w:rsidRPr="001046F4" w14:paraId="0578B616" w14:textId="77777777" w:rsidTr="00120046">
        <w:trPr>
          <w:trHeight w:val="264"/>
          <w:jc w:val="center"/>
        </w:trPr>
        <w:tc>
          <w:tcPr>
            <w:tcW w:w="1940" w:type="pct"/>
            <w:tcBorders>
              <w:top w:val="nil"/>
              <w:left w:val="single" w:sz="4" w:space="0" w:color="auto"/>
              <w:bottom w:val="single" w:sz="4" w:space="0" w:color="auto"/>
              <w:right w:val="single" w:sz="4" w:space="0" w:color="auto"/>
            </w:tcBorders>
            <w:shd w:val="clear" w:color="000000" w:fill="FFFFFF"/>
            <w:noWrap/>
            <w:vAlign w:val="center"/>
            <w:hideMark/>
          </w:tcPr>
          <w:p w14:paraId="648EB107" w14:textId="77777777" w:rsidR="005E79B7" w:rsidRPr="001046F4" w:rsidRDefault="005E79B7" w:rsidP="005E79B7">
            <w:pPr>
              <w:spacing w:after="0" w:line="240" w:lineRule="auto"/>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sz w:val="24"/>
                <w:szCs w:val="24"/>
                <w:lang w:val="uk-UA" w:eastAsia="ru-RU"/>
              </w:rPr>
              <w:t xml:space="preserve"> Європа</w:t>
            </w:r>
          </w:p>
        </w:tc>
        <w:tc>
          <w:tcPr>
            <w:tcW w:w="458" w:type="pct"/>
            <w:tcBorders>
              <w:top w:val="nil"/>
              <w:left w:val="nil"/>
              <w:bottom w:val="single" w:sz="4" w:space="0" w:color="auto"/>
              <w:right w:val="single" w:sz="4" w:space="0" w:color="auto"/>
            </w:tcBorders>
            <w:shd w:val="clear" w:color="000000" w:fill="FFFFFF"/>
            <w:noWrap/>
            <w:vAlign w:val="bottom"/>
            <w:hideMark/>
          </w:tcPr>
          <w:p w14:paraId="512A37E1" w14:textId="77777777" w:rsidR="005E79B7" w:rsidRPr="001046F4" w:rsidRDefault="005E79B7"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31,9</w:t>
            </w:r>
          </w:p>
        </w:tc>
        <w:tc>
          <w:tcPr>
            <w:tcW w:w="458" w:type="pct"/>
            <w:tcBorders>
              <w:top w:val="nil"/>
              <w:left w:val="nil"/>
              <w:bottom w:val="single" w:sz="4" w:space="0" w:color="auto"/>
              <w:right w:val="single" w:sz="4" w:space="0" w:color="auto"/>
            </w:tcBorders>
            <w:shd w:val="clear" w:color="000000" w:fill="FFFFFF"/>
            <w:noWrap/>
            <w:vAlign w:val="bottom"/>
            <w:hideMark/>
          </w:tcPr>
          <w:p w14:paraId="5BAE8083" w14:textId="77777777" w:rsidR="005E79B7" w:rsidRPr="001046F4" w:rsidRDefault="005E79B7"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36,8</w:t>
            </w:r>
          </w:p>
        </w:tc>
        <w:tc>
          <w:tcPr>
            <w:tcW w:w="458" w:type="pct"/>
            <w:tcBorders>
              <w:top w:val="nil"/>
              <w:left w:val="nil"/>
              <w:bottom w:val="single" w:sz="4" w:space="0" w:color="auto"/>
              <w:right w:val="single" w:sz="4" w:space="0" w:color="auto"/>
            </w:tcBorders>
            <w:shd w:val="clear" w:color="000000" w:fill="FFFFFF"/>
            <w:noWrap/>
            <w:vAlign w:val="bottom"/>
            <w:hideMark/>
          </w:tcPr>
          <w:p w14:paraId="50851042" w14:textId="77777777" w:rsidR="005E79B7" w:rsidRPr="001046F4" w:rsidRDefault="005E79B7"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40,4</w:t>
            </w:r>
          </w:p>
        </w:tc>
        <w:tc>
          <w:tcPr>
            <w:tcW w:w="458" w:type="pct"/>
            <w:tcBorders>
              <w:top w:val="nil"/>
              <w:left w:val="nil"/>
              <w:bottom w:val="single" w:sz="4" w:space="0" w:color="auto"/>
              <w:right w:val="single" w:sz="4" w:space="0" w:color="auto"/>
            </w:tcBorders>
            <w:shd w:val="clear" w:color="000000" w:fill="FFFFFF"/>
            <w:noWrap/>
            <w:vAlign w:val="bottom"/>
            <w:hideMark/>
          </w:tcPr>
          <w:p w14:paraId="1BCD98AF" w14:textId="77777777" w:rsidR="005E79B7" w:rsidRPr="001046F4" w:rsidRDefault="005E79B7"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59,1</w:t>
            </w:r>
          </w:p>
        </w:tc>
        <w:tc>
          <w:tcPr>
            <w:tcW w:w="460" w:type="pct"/>
            <w:tcBorders>
              <w:top w:val="nil"/>
              <w:left w:val="nil"/>
              <w:bottom w:val="single" w:sz="4" w:space="0" w:color="auto"/>
              <w:right w:val="single" w:sz="4" w:space="0" w:color="auto"/>
            </w:tcBorders>
            <w:shd w:val="clear" w:color="000000" w:fill="FFFFFF"/>
            <w:noWrap/>
            <w:vAlign w:val="bottom"/>
            <w:hideMark/>
          </w:tcPr>
          <w:p w14:paraId="396729D9" w14:textId="77777777" w:rsidR="005E79B7" w:rsidRPr="001046F4" w:rsidRDefault="005E79B7"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60,5</w:t>
            </w:r>
          </w:p>
        </w:tc>
        <w:tc>
          <w:tcPr>
            <w:tcW w:w="767" w:type="pct"/>
            <w:tcBorders>
              <w:top w:val="nil"/>
              <w:left w:val="nil"/>
              <w:bottom w:val="single" w:sz="4" w:space="0" w:color="auto"/>
              <w:right w:val="single" w:sz="4" w:space="0" w:color="auto"/>
            </w:tcBorders>
            <w:shd w:val="clear" w:color="000000" w:fill="FFFFFF"/>
            <w:vAlign w:val="bottom"/>
          </w:tcPr>
          <w:p w14:paraId="45BD2D1E" w14:textId="77777777" w:rsidR="005E79B7" w:rsidRPr="001046F4" w:rsidRDefault="005E79B7"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28,6</w:t>
            </w:r>
          </w:p>
        </w:tc>
      </w:tr>
      <w:tr w:rsidR="005E79B7" w:rsidRPr="001046F4" w14:paraId="76C30BBC" w14:textId="77777777" w:rsidTr="00120046">
        <w:trPr>
          <w:trHeight w:val="255"/>
          <w:jc w:val="center"/>
        </w:trPr>
        <w:tc>
          <w:tcPr>
            <w:tcW w:w="1940" w:type="pct"/>
            <w:tcBorders>
              <w:top w:val="nil"/>
              <w:left w:val="single" w:sz="4" w:space="0" w:color="auto"/>
              <w:bottom w:val="single" w:sz="4" w:space="0" w:color="auto"/>
              <w:right w:val="single" w:sz="4" w:space="0" w:color="auto"/>
            </w:tcBorders>
            <w:shd w:val="clear" w:color="000000" w:fill="FFFFFF"/>
            <w:noWrap/>
            <w:vAlign w:val="center"/>
            <w:hideMark/>
          </w:tcPr>
          <w:p w14:paraId="02EE29D6" w14:textId="77777777" w:rsidR="005E79B7" w:rsidRPr="001046F4" w:rsidRDefault="005E79B7" w:rsidP="005E79B7">
            <w:pPr>
              <w:spacing w:after="0" w:line="240" w:lineRule="auto"/>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sz w:val="24"/>
                <w:szCs w:val="24"/>
                <w:lang w:val="uk-UA" w:eastAsia="ru-RU"/>
              </w:rPr>
              <w:t xml:space="preserve"> Азія</w:t>
            </w:r>
          </w:p>
        </w:tc>
        <w:tc>
          <w:tcPr>
            <w:tcW w:w="458" w:type="pct"/>
            <w:tcBorders>
              <w:top w:val="nil"/>
              <w:left w:val="nil"/>
              <w:bottom w:val="single" w:sz="4" w:space="0" w:color="auto"/>
              <w:right w:val="single" w:sz="4" w:space="0" w:color="auto"/>
            </w:tcBorders>
            <w:shd w:val="clear" w:color="000000" w:fill="FFFFFF"/>
            <w:noWrap/>
            <w:vAlign w:val="bottom"/>
            <w:hideMark/>
          </w:tcPr>
          <w:p w14:paraId="05C7A0EE" w14:textId="77777777" w:rsidR="005E79B7" w:rsidRPr="001046F4" w:rsidRDefault="005E79B7"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28,7</w:t>
            </w:r>
          </w:p>
        </w:tc>
        <w:tc>
          <w:tcPr>
            <w:tcW w:w="458" w:type="pct"/>
            <w:tcBorders>
              <w:top w:val="nil"/>
              <w:left w:val="nil"/>
              <w:bottom w:val="single" w:sz="4" w:space="0" w:color="auto"/>
              <w:right w:val="single" w:sz="4" w:space="0" w:color="auto"/>
            </w:tcBorders>
            <w:shd w:val="clear" w:color="000000" w:fill="FFFFFF"/>
            <w:noWrap/>
            <w:vAlign w:val="bottom"/>
            <w:hideMark/>
          </w:tcPr>
          <w:p w14:paraId="5675880E" w14:textId="77777777" w:rsidR="005E79B7" w:rsidRPr="001046F4" w:rsidRDefault="005E79B7"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33,4</w:t>
            </w:r>
          </w:p>
        </w:tc>
        <w:tc>
          <w:tcPr>
            <w:tcW w:w="458" w:type="pct"/>
            <w:tcBorders>
              <w:top w:val="nil"/>
              <w:left w:val="nil"/>
              <w:bottom w:val="single" w:sz="4" w:space="0" w:color="auto"/>
              <w:right w:val="single" w:sz="4" w:space="0" w:color="auto"/>
            </w:tcBorders>
            <w:shd w:val="clear" w:color="000000" w:fill="FFFFFF"/>
            <w:noWrap/>
            <w:vAlign w:val="bottom"/>
            <w:hideMark/>
          </w:tcPr>
          <w:p w14:paraId="75F15764" w14:textId="77777777" w:rsidR="005E79B7" w:rsidRPr="001046F4" w:rsidRDefault="005E79B7"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31,5</w:t>
            </w:r>
          </w:p>
        </w:tc>
        <w:tc>
          <w:tcPr>
            <w:tcW w:w="458" w:type="pct"/>
            <w:tcBorders>
              <w:top w:val="nil"/>
              <w:left w:val="nil"/>
              <w:bottom w:val="single" w:sz="4" w:space="0" w:color="auto"/>
              <w:right w:val="single" w:sz="4" w:space="0" w:color="auto"/>
            </w:tcBorders>
            <w:shd w:val="clear" w:color="000000" w:fill="FFFFFF"/>
            <w:noWrap/>
            <w:vAlign w:val="bottom"/>
            <w:hideMark/>
          </w:tcPr>
          <w:p w14:paraId="46B291D6" w14:textId="77777777" w:rsidR="005E79B7" w:rsidRPr="001046F4" w:rsidRDefault="005E79B7"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19,9</w:t>
            </w:r>
          </w:p>
        </w:tc>
        <w:tc>
          <w:tcPr>
            <w:tcW w:w="460" w:type="pct"/>
            <w:tcBorders>
              <w:top w:val="nil"/>
              <w:left w:val="nil"/>
              <w:bottom w:val="single" w:sz="4" w:space="0" w:color="auto"/>
              <w:right w:val="single" w:sz="4" w:space="0" w:color="auto"/>
            </w:tcBorders>
            <w:shd w:val="clear" w:color="000000" w:fill="FFFFFF"/>
            <w:noWrap/>
            <w:vAlign w:val="bottom"/>
            <w:hideMark/>
          </w:tcPr>
          <w:p w14:paraId="4B9197FB" w14:textId="77777777" w:rsidR="005E79B7" w:rsidRPr="001046F4" w:rsidRDefault="005E79B7"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19,1</w:t>
            </w:r>
          </w:p>
        </w:tc>
        <w:tc>
          <w:tcPr>
            <w:tcW w:w="767" w:type="pct"/>
            <w:tcBorders>
              <w:top w:val="nil"/>
              <w:left w:val="nil"/>
              <w:bottom w:val="single" w:sz="4" w:space="0" w:color="auto"/>
              <w:right w:val="single" w:sz="4" w:space="0" w:color="auto"/>
            </w:tcBorders>
            <w:shd w:val="clear" w:color="000000" w:fill="FFFFFF"/>
            <w:vAlign w:val="bottom"/>
          </w:tcPr>
          <w:p w14:paraId="2B805ED6" w14:textId="77777777" w:rsidR="005E79B7" w:rsidRPr="001046F4" w:rsidRDefault="005E79B7"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-9,6</w:t>
            </w:r>
          </w:p>
        </w:tc>
      </w:tr>
      <w:tr w:rsidR="005E79B7" w:rsidRPr="001046F4" w14:paraId="747FFF32" w14:textId="77777777" w:rsidTr="00120046">
        <w:trPr>
          <w:trHeight w:val="225"/>
          <w:jc w:val="center"/>
        </w:trPr>
        <w:tc>
          <w:tcPr>
            <w:tcW w:w="1940" w:type="pct"/>
            <w:tcBorders>
              <w:top w:val="nil"/>
              <w:left w:val="single" w:sz="4" w:space="0" w:color="auto"/>
              <w:bottom w:val="single" w:sz="4" w:space="0" w:color="auto"/>
              <w:right w:val="single" w:sz="4" w:space="0" w:color="auto"/>
            </w:tcBorders>
            <w:shd w:val="clear" w:color="000000" w:fill="FFFFFF"/>
            <w:noWrap/>
            <w:vAlign w:val="center"/>
            <w:hideMark/>
          </w:tcPr>
          <w:p w14:paraId="33A61CE4" w14:textId="77777777" w:rsidR="005E79B7" w:rsidRPr="001046F4" w:rsidRDefault="005E79B7" w:rsidP="005E79B7">
            <w:pPr>
              <w:spacing w:after="0" w:line="240" w:lineRule="auto"/>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sz w:val="24"/>
                <w:szCs w:val="24"/>
                <w:lang w:val="uk-UA" w:eastAsia="ru-RU"/>
              </w:rPr>
              <w:t xml:space="preserve"> Америка</w:t>
            </w:r>
          </w:p>
        </w:tc>
        <w:tc>
          <w:tcPr>
            <w:tcW w:w="458" w:type="pct"/>
            <w:tcBorders>
              <w:top w:val="nil"/>
              <w:left w:val="nil"/>
              <w:bottom w:val="single" w:sz="4" w:space="0" w:color="auto"/>
              <w:right w:val="single" w:sz="4" w:space="0" w:color="auto"/>
            </w:tcBorders>
            <w:shd w:val="clear" w:color="000000" w:fill="FFFFFF"/>
            <w:noWrap/>
            <w:vAlign w:val="bottom"/>
            <w:hideMark/>
          </w:tcPr>
          <w:p w14:paraId="06AF1865" w14:textId="77777777" w:rsidR="005E79B7" w:rsidRPr="001046F4" w:rsidRDefault="005E79B7"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5,2</w:t>
            </w:r>
          </w:p>
        </w:tc>
        <w:tc>
          <w:tcPr>
            <w:tcW w:w="458" w:type="pct"/>
            <w:tcBorders>
              <w:top w:val="nil"/>
              <w:left w:val="nil"/>
              <w:bottom w:val="single" w:sz="4" w:space="0" w:color="auto"/>
              <w:right w:val="single" w:sz="4" w:space="0" w:color="auto"/>
            </w:tcBorders>
            <w:shd w:val="clear" w:color="000000" w:fill="FFFFFF"/>
            <w:noWrap/>
            <w:vAlign w:val="bottom"/>
            <w:hideMark/>
          </w:tcPr>
          <w:p w14:paraId="06478BB3" w14:textId="77777777" w:rsidR="005E79B7" w:rsidRPr="001046F4" w:rsidRDefault="005E79B7"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7,9</w:t>
            </w:r>
          </w:p>
        </w:tc>
        <w:tc>
          <w:tcPr>
            <w:tcW w:w="458" w:type="pct"/>
            <w:tcBorders>
              <w:top w:val="nil"/>
              <w:left w:val="nil"/>
              <w:bottom w:val="single" w:sz="4" w:space="0" w:color="auto"/>
              <w:right w:val="single" w:sz="4" w:space="0" w:color="auto"/>
            </w:tcBorders>
            <w:shd w:val="clear" w:color="000000" w:fill="FFFFFF"/>
            <w:noWrap/>
            <w:vAlign w:val="bottom"/>
            <w:hideMark/>
          </w:tcPr>
          <w:p w14:paraId="01C6FD91" w14:textId="77777777" w:rsidR="005E79B7" w:rsidRPr="001046F4" w:rsidRDefault="005E79B7"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9,1</w:t>
            </w:r>
          </w:p>
        </w:tc>
        <w:tc>
          <w:tcPr>
            <w:tcW w:w="458" w:type="pct"/>
            <w:tcBorders>
              <w:top w:val="nil"/>
              <w:left w:val="nil"/>
              <w:bottom w:val="single" w:sz="4" w:space="0" w:color="auto"/>
              <w:right w:val="single" w:sz="4" w:space="0" w:color="auto"/>
            </w:tcBorders>
            <w:shd w:val="clear" w:color="000000" w:fill="FFFFFF"/>
            <w:noWrap/>
            <w:vAlign w:val="bottom"/>
            <w:hideMark/>
          </w:tcPr>
          <w:p w14:paraId="49FA453E" w14:textId="77777777" w:rsidR="005E79B7" w:rsidRPr="001046F4" w:rsidRDefault="005E79B7"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9,7</w:t>
            </w:r>
          </w:p>
        </w:tc>
        <w:tc>
          <w:tcPr>
            <w:tcW w:w="460" w:type="pct"/>
            <w:tcBorders>
              <w:top w:val="nil"/>
              <w:left w:val="nil"/>
              <w:bottom w:val="single" w:sz="4" w:space="0" w:color="auto"/>
              <w:right w:val="single" w:sz="4" w:space="0" w:color="auto"/>
            </w:tcBorders>
            <w:shd w:val="clear" w:color="000000" w:fill="FFFFFF"/>
            <w:noWrap/>
            <w:vAlign w:val="bottom"/>
            <w:hideMark/>
          </w:tcPr>
          <w:p w14:paraId="213F43C1" w14:textId="77777777" w:rsidR="005E79B7" w:rsidRPr="001046F4" w:rsidRDefault="005E79B7"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10,4</w:t>
            </w:r>
          </w:p>
        </w:tc>
        <w:tc>
          <w:tcPr>
            <w:tcW w:w="767" w:type="pct"/>
            <w:tcBorders>
              <w:top w:val="nil"/>
              <w:left w:val="nil"/>
              <w:bottom w:val="single" w:sz="4" w:space="0" w:color="auto"/>
              <w:right w:val="single" w:sz="4" w:space="0" w:color="auto"/>
            </w:tcBorders>
            <w:shd w:val="clear" w:color="000000" w:fill="FFFFFF"/>
            <w:vAlign w:val="bottom"/>
          </w:tcPr>
          <w:p w14:paraId="131700A2" w14:textId="77777777" w:rsidR="005E79B7" w:rsidRPr="001046F4" w:rsidRDefault="005E79B7"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5,2</w:t>
            </w:r>
          </w:p>
        </w:tc>
      </w:tr>
      <w:tr w:rsidR="005E79B7" w:rsidRPr="001046F4" w14:paraId="54037D8F" w14:textId="77777777" w:rsidTr="00120046">
        <w:trPr>
          <w:trHeight w:val="264"/>
          <w:jc w:val="center"/>
        </w:trPr>
        <w:tc>
          <w:tcPr>
            <w:tcW w:w="1940" w:type="pct"/>
            <w:tcBorders>
              <w:top w:val="nil"/>
              <w:left w:val="single" w:sz="4" w:space="0" w:color="auto"/>
              <w:bottom w:val="single" w:sz="4" w:space="0" w:color="auto"/>
              <w:right w:val="single" w:sz="4" w:space="0" w:color="auto"/>
            </w:tcBorders>
            <w:shd w:val="clear" w:color="000000" w:fill="FFFFFF"/>
            <w:noWrap/>
            <w:vAlign w:val="center"/>
            <w:hideMark/>
          </w:tcPr>
          <w:p w14:paraId="6D6E11C7" w14:textId="77777777" w:rsidR="005E79B7" w:rsidRPr="001046F4" w:rsidRDefault="005E79B7" w:rsidP="005E79B7">
            <w:pPr>
              <w:spacing w:after="0" w:line="240" w:lineRule="auto"/>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 xml:space="preserve"> у т.ч. США</w:t>
            </w:r>
          </w:p>
        </w:tc>
        <w:tc>
          <w:tcPr>
            <w:tcW w:w="458" w:type="pct"/>
            <w:tcBorders>
              <w:top w:val="nil"/>
              <w:left w:val="nil"/>
              <w:bottom w:val="single" w:sz="4" w:space="0" w:color="auto"/>
              <w:right w:val="single" w:sz="4" w:space="0" w:color="auto"/>
            </w:tcBorders>
            <w:shd w:val="clear" w:color="000000" w:fill="FFFFFF"/>
            <w:noWrap/>
            <w:vAlign w:val="bottom"/>
            <w:hideMark/>
          </w:tcPr>
          <w:p w14:paraId="32ACFFCC" w14:textId="77777777" w:rsidR="005E79B7" w:rsidRPr="001046F4" w:rsidRDefault="005E79B7"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3,2</w:t>
            </w:r>
          </w:p>
        </w:tc>
        <w:tc>
          <w:tcPr>
            <w:tcW w:w="458" w:type="pct"/>
            <w:tcBorders>
              <w:top w:val="nil"/>
              <w:left w:val="nil"/>
              <w:bottom w:val="single" w:sz="4" w:space="0" w:color="auto"/>
              <w:right w:val="single" w:sz="4" w:space="0" w:color="auto"/>
            </w:tcBorders>
            <w:shd w:val="clear" w:color="000000" w:fill="FFFFFF"/>
            <w:noWrap/>
            <w:vAlign w:val="bottom"/>
            <w:hideMark/>
          </w:tcPr>
          <w:p w14:paraId="31DDFC5E" w14:textId="77777777" w:rsidR="005E79B7" w:rsidRPr="001046F4" w:rsidRDefault="005E79B7"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6,3</w:t>
            </w:r>
          </w:p>
        </w:tc>
        <w:tc>
          <w:tcPr>
            <w:tcW w:w="458" w:type="pct"/>
            <w:tcBorders>
              <w:top w:val="nil"/>
              <w:left w:val="nil"/>
              <w:bottom w:val="single" w:sz="4" w:space="0" w:color="auto"/>
              <w:right w:val="single" w:sz="4" w:space="0" w:color="auto"/>
            </w:tcBorders>
            <w:shd w:val="clear" w:color="000000" w:fill="FFFFFF"/>
            <w:noWrap/>
            <w:vAlign w:val="bottom"/>
            <w:hideMark/>
          </w:tcPr>
          <w:p w14:paraId="2C277206" w14:textId="77777777" w:rsidR="005E79B7" w:rsidRPr="001046F4" w:rsidRDefault="005E79B7"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6,6</w:t>
            </w:r>
          </w:p>
        </w:tc>
        <w:tc>
          <w:tcPr>
            <w:tcW w:w="458" w:type="pct"/>
            <w:tcBorders>
              <w:top w:val="nil"/>
              <w:left w:val="nil"/>
              <w:bottom w:val="single" w:sz="4" w:space="0" w:color="auto"/>
              <w:right w:val="single" w:sz="4" w:space="0" w:color="auto"/>
            </w:tcBorders>
            <w:shd w:val="clear" w:color="000000" w:fill="FFFFFF"/>
            <w:noWrap/>
            <w:vAlign w:val="bottom"/>
            <w:hideMark/>
          </w:tcPr>
          <w:p w14:paraId="004E1BC9" w14:textId="77777777" w:rsidR="005E79B7" w:rsidRPr="001046F4" w:rsidRDefault="005E79B7"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8,6</w:t>
            </w:r>
          </w:p>
        </w:tc>
        <w:tc>
          <w:tcPr>
            <w:tcW w:w="460" w:type="pct"/>
            <w:tcBorders>
              <w:top w:val="nil"/>
              <w:left w:val="nil"/>
              <w:bottom w:val="single" w:sz="4" w:space="0" w:color="auto"/>
              <w:right w:val="single" w:sz="4" w:space="0" w:color="auto"/>
            </w:tcBorders>
            <w:shd w:val="clear" w:color="000000" w:fill="FFFFFF"/>
            <w:noWrap/>
            <w:vAlign w:val="bottom"/>
            <w:hideMark/>
          </w:tcPr>
          <w:p w14:paraId="4F8CAC0F" w14:textId="77777777" w:rsidR="005E79B7" w:rsidRPr="001046F4" w:rsidRDefault="005E79B7"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9,6</w:t>
            </w:r>
          </w:p>
        </w:tc>
        <w:tc>
          <w:tcPr>
            <w:tcW w:w="767" w:type="pct"/>
            <w:tcBorders>
              <w:top w:val="nil"/>
              <w:left w:val="nil"/>
              <w:bottom w:val="single" w:sz="4" w:space="0" w:color="auto"/>
              <w:right w:val="single" w:sz="4" w:space="0" w:color="auto"/>
            </w:tcBorders>
            <w:shd w:val="clear" w:color="000000" w:fill="FFFFFF"/>
            <w:vAlign w:val="bottom"/>
          </w:tcPr>
          <w:p w14:paraId="62B1A493" w14:textId="77777777" w:rsidR="005E79B7" w:rsidRPr="001046F4" w:rsidRDefault="005E79B7"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6,4</w:t>
            </w:r>
          </w:p>
        </w:tc>
      </w:tr>
      <w:tr w:rsidR="005E79B7" w:rsidRPr="001046F4" w14:paraId="03F97F72" w14:textId="77777777" w:rsidTr="00120046">
        <w:trPr>
          <w:trHeight w:val="300"/>
          <w:jc w:val="center"/>
        </w:trPr>
        <w:tc>
          <w:tcPr>
            <w:tcW w:w="1940" w:type="pct"/>
            <w:tcBorders>
              <w:top w:val="nil"/>
              <w:left w:val="single" w:sz="4" w:space="0" w:color="auto"/>
              <w:bottom w:val="single" w:sz="4" w:space="0" w:color="auto"/>
              <w:right w:val="single" w:sz="4" w:space="0" w:color="auto"/>
            </w:tcBorders>
            <w:shd w:val="clear" w:color="000000" w:fill="FFFFFF"/>
            <w:noWrap/>
            <w:vAlign w:val="center"/>
            <w:hideMark/>
          </w:tcPr>
          <w:p w14:paraId="24F4AED8" w14:textId="77777777" w:rsidR="005E79B7" w:rsidRPr="001046F4" w:rsidRDefault="005E79B7" w:rsidP="005E79B7">
            <w:pPr>
              <w:spacing w:after="0" w:line="240" w:lineRule="auto"/>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sz w:val="24"/>
                <w:szCs w:val="24"/>
                <w:lang w:val="uk-UA" w:eastAsia="ru-RU"/>
              </w:rPr>
              <w:t xml:space="preserve"> Африка</w:t>
            </w:r>
          </w:p>
        </w:tc>
        <w:tc>
          <w:tcPr>
            <w:tcW w:w="458" w:type="pct"/>
            <w:tcBorders>
              <w:top w:val="nil"/>
              <w:left w:val="nil"/>
              <w:bottom w:val="single" w:sz="4" w:space="0" w:color="auto"/>
              <w:right w:val="single" w:sz="4" w:space="0" w:color="auto"/>
            </w:tcBorders>
            <w:shd w:val="clear" w:color="000000" w:fill="FFFFFF"/>
            <w:noWrap/>
            <w:vAlign w:val="bottom"/>
            <w:hideMark/>
          </w:tcPr>
          <w:p w14:paraId="59E44A6A" w14:textId="77777777" w:rsidR="005E79B7" w:rsidRPr="001046F4" w:rsidRDefault="005E79B7"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8,2</w:t>
            </w:r>
          </w:p>
        </w:tc>
        <w:tc>
          <w:tcPr>
            <w:tcW w:w="458" w:type="pct"/>
            <w:tcBorders>
              <w:top w:val="nil"/>
              <w:left w:val="nil"/>
              <w:bottom w:val="single" w:sz="4" w:space="0" w:color="auto"/>
              <w:right w:val="single" w:sz="4" w:space="0" w:color="auto"/>
            </w:tcBorders>
            <w:shd w:val="clear" w:color="000000" w:fill="FFFFFF"/>
            <w:noWrap/>
            <w:vAlign w:val="bottom"/>
            <w:hideMark/>
          </w:tcPr>
          <w:p w14:paraId="2607BC52" w14:textId="77777777" w:rsidR="005E79B7" w:rsidRPr="001046F4" w:rsidRDefault="005E79B7"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6,9</w:t>
            </w:r>
          </w:p>
        </w:tc>
        <w:tc>
          <w:tcPr>
            <w:tcW w:w="458" w:type="pct"/>
            <w:tcBorders>
              <w:top w:val="nil"/>
              <w:left w:val="nil"/>
              <w:bottom w:val="single" w:sz="4" w:space="0" w:color="auto"/>
              <w:right w:val="single" w:sz="4" w:space="0" w:color="auto"/>
            </w:tcBorders>
            <w:shd w:val="clear" w:color="000000" w:fill="FFFFFF"/>
            <w:noWrap/>
            <w:vAlign w:val="bottom"/>
            <w:hideMark/>
          </w:tcPr>
          <w:p w14:paraId="11D05A47" w14:textId="77777777" w:rsidR="005E79B7" w:rsidRPr="001046F4" w:rsidRDefault="005E79B7"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7,2</w:t>
            </w:r>
          </w:p>
        </w:tc>
        <w:tc>
          <w:tcPr>
            <w:tcW w:w="458" w:type="pct"/>
            <w:tcBorders>
              <w:top w:val="nil"/>
              <w:left w:val="nil"/>
              <w:bottom w:val="single" w:sz="4" w:space="0" w:color="auto"/>
              <w:right w:val="single" w:sz="4" w:space="0" w:color="auto"/>
            </w:tcBorders>
            <w:shd w:val="clear" w:color="000000" w:fill="FFFFFF"/>
            <w:noWrap/>
            <w:vAlign w:val="bottom"/>
            <w:hideMark/>
          </w:tcPr>
          <w:p w14:paraId="01240A06" w14:textId="77777777" w:rsidR="005E79B7" w:rsidRPr="001046F4" w:rsidRDefault="005E79B7"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3,9</w:t>
            </w:r>
          </w:p>
        </w:tc>
        <w:tc>
          <w:tcPr>
            <w:tcW w:w="460" w:type="pct"/>
            <w:tcBorders>
              <w:top w:val="nil"/>
              <w:left w:val="nil"/>
              <w:bottom w:val="single" w:sz="4" w:space="0" w:color="auto"/>
              <w:right w:val="single" w:sz="4" w:space="0" w:color="auto"/>
            </w:tcBorders>
            <w:shd w:val="clear" w:color="000000" w:fill="FFFFFF"/>
            <w:noWrap/>
            <w:vAlign w:val="bottom"/>
            <w:hideMark/>
          </w:tcPr>
          <w:p w14:paraId="5EA12C72" w14:textId="77777777" w:rsidR="005E79B7" w:rsidRPr="001046F4" w:rsidRDefault="005E79B7"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3,4</w:t>
            </w:r>
          </w:p>
        </w:tc>
        <w:tc>
          <w:tcPr>
            <w:tcW w:w="767" w:type="pct"/>
            <w:tcBorders>
              <w:top w:val="nil"/>
              <w:left w:val="nil"/>
              <w:bottom w:val="single" w:sz="4" w:space="0" w:color="auto"/>
              <w:right w:val="single" w:sz="4" w:space="0" w:color="auto"/>
            </w:tcBorders>
            <w:shd w:val="clear" w:color="000000" w:fill="FFFFFF"/>
            <w:vAlign w:val="bottom"/>
          </w:tcPr>
          <w:p w14:paraId="6832E7F5" w14:textId="77777777" w:rsidR="005E79B7" w:rsidRPr="001046F4" w:rsidRDefault="005E79B7"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-4,8</w:t>
            </w:r>
          </w:p>
        </w:tc>
      </w:tr>
      <w:tr w:rsidR="005E79B7" w:rsidRPr="001046F4" w14:paraId="35F2FD91" w14:textId="77777777" w:rsidTr="00120046">
        <w:trPr>
          <w:trHeight w:val="264"/>
          <w:jc w:val="center"/>
        </w:trPr>
        <w:tc>
          <w:tcPr>
            <w:tcW w:w="1940" w:type="pct"/>
            <w:tcBorders>
              <w:top w:val="nil"/>
              <w:left w:val="single" w:sz="4" w:space="0" w:color="auto"/>
              <w:bottom w:val="single" w:sz="4" w:space="0" w:color="auto"/>
              <w:right w:val="single" w:sz="4" w:space="0" w:color="auto"/>
            </w:tcBorders>
            <w:shd w:val="clear" w:color="000000" w:fill="FFFFFF"/>
            <w:noWrap/>
            <w:vAlign w:val="center"/>
            <w:hideMark/>
          </w:tcPr>
          <w:p w14:paraId="159AD8F0" w14:textId="77777777" w:rsidR="005E79B7" w:rsidRPr="001046F4" w:rsidRDefault="005E79B7" w:rsidP="005E79B7">
            <w:pPr>
              <w:spacing w:after="0" w:line="240" w:lineRule="auto"/>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sz w:val="24"/>
                <w:szCs w:val="24"/>
                <w:lang w:val="uk-UA" w:eastAsia="ru-RU"/>
              </w:rPr>
              <w:t xml:space="preserve"> Австралія і Океанія</w:t>
            </w:r>
          </w:p>
        </w:tc>
        <w:tc>
          <w:tcPr>
            <w:tcW w:w="458" w:type="pct"/>
            <w:tcBorders>
              <w:top w:val="nil"/>
              <w:left w:val="nil"/>
              <w:bottom w:val="single" w:sz="4" w:space="0" w:color="auto"/>
              <w:right w:val="single" w:sz="4" w:space="0" w:color="auto"/>
            </w:tcBorders>
            <w:shd w:val="clear" w:color="000000" w:fill="FFFFFF"/>
            <w:noWrap/>
            <w:vAlign w:val="bottom"/>
            <w:hideMark/>
          </w:tcPr>
          <w:p w14:paraId="70811C37" w14:textId="77777777" w:rsidR="005E79B7" w:rsidRPr="001046F4" w:rsidRDefault="005E79B7"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0,2</w:t>
            </w:r>
          </w:p>
        </w:tc>
        <w:tc>
          <w:tcPr>
            <w:tcW w:w="458" w:type="pct"/>
            <w:tcBorders>
              <w:top w:val="nil"/>
              <w:left w:val="nil"/>
              <w:bottom w:val="single" w:sz="4" w:space="0" w:color="auto"/>
              <w:right w:val="single" w:sz="4" w:space="0" w:color="auto"/>
            </w:tcBorders>
            <w:shd w:val="clear" w:color="000000" w:fill="FFFFFF"/>
            <w:noWrap/>
            <w:vAlign w:val="bottom"/>
            <w:hideMark/>
          </w:tcPr>
          <w:p w14:paraId="2424708E" w14:textId="77777777" w:rsidR="005E79B7" w:rsidRPr="001046F4" w:rsidRDefault="005E79B7"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0,2</w:t>
            </w:r>
          </w:p>
        </w:tc>
        <w:tc>
          <w:tcPr>
            <w:tcW w:w="458" w:type="pct"/>
            <w:tcBorders>
              <w:top w:val="nil"/>
              <w:left w:val="nil"/>
              <w:bottom w:val="single" w:sz="4" w:space="0" w:color="auto"/>
              <w:right w:val="single" w:sz="4" w:space="0" w:color="auto"/>
            </w:tcBorders>
            <w:shd w:val="clear" w:color="000000" w:fill="FFFFFF"/>
            <w:noWrap/>
            <w:vAlign w:val="bottom"/>
            <w:hideMark/>
          </w:tcPr>
          <w:p w14:paraId="24FEB3C1" w14:textId="77777777" w:rsidR="005E79B7" w:rsidRPr="001046F4" w:rsidRDefault="005E79B7"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0,2</w:t>
            </w:r>
          </w:p>
        </w:tc>
        <w:tc>
          <w:tcPr>
            <w:tcW w:w="458" w:type="pct"/>
            <w:tcBorders>
              <w:top w:val="nil"/>
              <w:left w:val="nil"/>
              <w:bottom w:val="single" w:sz="4" w:space="0" w:color="auto"/>
              <w:right w:val="single" w:sz="4" w:space="0" w:color="auto"/>
            </w:tcBorders>
            <w:shd w:val="clear" w:color="000000" w:fill="FFFFFF"/>
            <w:noWrap/>
            <w:vAlign w:val="bottom"/>
            <w:hideMark/>
          </w:tcPr>
          <w:p w14:paraId="5A42C77B" w14:textId="77777777" w:rsidR="005E79B7" w:rsidRPr="001046F4" w:rsidRDefault="005E79B7"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0,2</w:t>
            </w:r>
          </w:p>
        </w:tc>
        <w:tc>
          <w:tcPr>
            <w:tcW w:w="460" w:type="pct"/>
            <w:tcBorders>
              <w:top w:val="nil"/>
              <w:left w:val="nil"/>
              <w:bottom w:val="single" w:sz="4" w:space="0" w:color="auto"/>
              <w:right w:val="single" w:sz="4" w:space="0" w:color="auto"/>
            </w:tcBorders>
            <w:shd w:val="clear" w:color="000000" w:fill="FFFFFF"/>
            <w:noWrap/>
            <w:vAlign w:val="bottom"/>
            <w:hideMark/>
          </w:tcPr>
          <w:p w14:paraId="4EEBA7C1" w14:textId="77777777" w:rsidR="005E79B7" w:rsidRPr="001046F4" w:rsidRDefault="005E79B7"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0,2</w:t>
            </w:r>
          </w:p>
        </w:tc>
        <w:tc>
          <w:tcPr>
            <w:tcW w:w="767" w:type="pct"/>
            <w:tcBorders>
              <w:top w:val="nil"/>
              <w:left w:val="nil"/>
              <w:bottom w:val="single" w:sz="4" w:space="0" w:color="auto"/>
              <w:right w:val="single" w:sz="4" w:space="0" w:color="auto"/>
            </w:tcBorders>
            <w:shd w:val="clear" w:color="000000" w:fill="FFFFFF"/>
            <w:vAlign w:val="bottom"/>
          </w:tcPr>
          <w:p w14:paraId="418F6A6F" w14:textId="77777777" w:rsidR="005E79B7" w:rsidRPr="001046F4" w:rsidRDefault="005E79B7"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0</w:t>
            </w:r>
          </w:p>
        </w:tc>
      </w:tr>
      <w:tr w:rsidR="005E79B7" w:rsidRPr="001046F4" w14:paraId="1202DE75" w14:textId="77777777" w:rsidTr="00120046">
        <w:trPr>
          <w:trHeight w:val="264"/>
          <w:jc w:val="center"/>
        </w:trPr>
        <w:tc>
          <w:tcPr>
            <w:tcW w:w="1940" w:type="pct"/>
            <w:tcBorders>
              <w:top w:val="nil"/>
              <w:left w:val="single" w:sz="4" w:space="0" w:color="auto"/>
              <w:bottom w:val="single" w:sz="4" w:space="0" w:color="auto"/>
              <w:right w:val="single" w:sz="4" w:space="0" w:color="auto"/>
            </w:tcBorders>
            <w:shd w:val="clear" w:color="000000" w:fill="FFFFFF"/>
            <w:noWrap/>
            <w:vAlign w:val="center"/>
            <w:hideMark/>
          </w:tcPr>
          <w:p w14:paraId="45F663F7" w14:textId="77777777" w:rsidR="005E79B7" w:rsidRPr="001046F4" w:rsidRDefault="005E79B7" w:rsidP="005E79B7">
            <w:pPr>
              <w:spacing w:after="0" w:line="240" w:lineRule="auto"/>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 xml:space="preserve"> Довідково: </w:t>
            </w:r>
          </w:p>
        </w:tc>
        <w:tc>
          <w:tcPr>
            <w:tcW w:w="458" w:type="pct"/>
            <w:tcBorders>
              <w:top w:val="nil"/>
              <w:left w:val="nil"/>
              <w:bottom w:val="single" w:sz="4" w:space="0" w:color="auto"/>
              <w:right w:val="single" w:sz="4" w:space="0" w:color="auto"/>
            </w:tcBorders>
            <w:shd w:val="clear" w:color="000000" w:fill="FFFFFF"/>
            <w:noWrap/>
            <w:vAlign w:val="bottom"/>
            <w:hideMark/>
          </w:tcPr>
          <w:p w14:paraId="1865CEBA" w14:textId="77777777" w:rsidR="005E79B7" w:rsidRPr="001046F4" w:rsidRDefault="005E79B7" w:rsidP="005E79B7">
            <w:pPr>
              <w:spacing w:after="0" w:line="240" w:lineRule="auto"/>
              <w:jc w:val="center"/>
              <w:rPr>
                <w:rFonts w:ascii="Times New Roman" w:eastAsia="Times New Roman" w:hAnsi="Times New Roman" w:cs="Times New Roman"/>
                <w:i/>
                <w:iCs/>
                <w:sz w:val="24"/>
                <w:szCs w:val="24"/>
                <w:lang w:val="uk-UA" w:eastAsia="ru-RU"/>
              </w:rPr>
            </w:pPr>
          </w:p>
        </w:tc>
        <w:tc>
          <w:tcPr>
            <w:tcW w:w="458" w:type="pct"/>
            <w:tcBorders>
              <w:top w:val="nil"/>
              <w:left w:val="nil"/>
              <w:bottom w:val="single" w:sz="4" w:space="0" w:color="auto"/>
              <w:right w:val="single" w:sz="4" w:space="0" w:color="auto"/>
            </w:tcBorders>
            <w:shd w:val="clear" w:color="000000" w:fill="FFFFFF"/>
            <w:noWrap/>
            <w:vAlign w:val="bottom"/>
            <w:hideMark/>
          </w:tcPr>
          <w:p w14:paraId="14B880CD" w14:textId="77777777" w:rsidR="005E79B7" w:rsidRPr="001046F4" w:rsidRDefault="005E79B7" w:rsidP="005E79B7">
            <w:pPr>
              <w:spacing w:after="0" w:line="240" w:lineRule="auto"/>
              <w:jc w:val="center"/>
              <w:rPr>
                <w:rFonts w:ascii="Times New Roman" w:eastAsia="Times New Roman" w:hAnsi="Times New Roman" w:cs="Times New Roman"/>
                <w:i/>
                <w:iCs/>
                <w:sz w:val="24"/>
                <w:szCs w:val="24"/>
                <w:lang w:val="uk-UA" w:eastAsia="ru-RU"/>
              </w:rPr>
            </w:pPr>
          </w:p>
        </w:tc>
        <w:tc>
          <w:tcPr>
            <w:tcW w:w="458" w:type="pct"/>
            <w:tcBorders>
              <w:top w:val="nil"/>
              <w:left w:val="nil"/>
              <w:bottom w:val="single" w:sz="4" w:space="0" w:color="auto"/>
              <w:right w:val="single" w:sz="4" w:space="0" w:color="auto"/>
            </w:tcBorders>
            <w:shd w:val="clear" w:color="000000" w:fill="FFFFFF"/>
            <w:noWrap/>
            <w:vAlign w:val="bottom"/>
            <w:hideMark/>
          </w:tcPr>
          <w:p w14:paraId="0531FA0A" w14:textId="77777777" w:rsidR="005E79B7" w:rsidRPr="001046F4" w:rsidRDefault="005E79B7" w:rsidP="005E79B7">
            <w:pPr>
              <w:spacing w:after="0" w:line="240" w:lineRule="auto"/>
              <w:jc w:val="center"/>
              <w:rPr>
                <w:rFonts w:ascii="Times New Roman" w:eastAsia="Times New Roman" w:hAnsi="Times New Roman" w:cs="Times New Roman"/>
                <w:i/>
                <w:iCs/>
                <w:sz w:val="24"/>
                <w:szCs w:val="24"/>
                <w:lang w:val="uk-UA" w:eastAsia="ru-RU"/>
              </w:rPr>
            </w:pPr>
          </w:p>
        </w:tc>
        <w:tc>
          <w:tcPr>
            <w:tcW w:w="458" w:type="pct"/>
            <w:tcBorders>
              <w:top w:val="nil"/>
              <w:left w:val="nil"/>
              <w:bottom w:val="single" w:sz="4" w:space="0" w:color="auto"/>
              <w:right w:val="single" w:sz="4" w:space="0" w:color="auto"/>
            </w:tcBorders>
            <w:shd w:val="clear" w:color="000000" w:fill="FFFFFF"/>
            <w:noWrap/>
            <w:vAlign w:val="bottom"/>
            <w:hideMark/>
          </w:tcPr>
          <w:p w14:paraId="695202A2" w14:textId="77777777" w:rsidR="005E79B7" w:rsidRPr="001046F4" w:rsidRDefault="005E79B7" w:rsidP="005E79B7">
            <w:pPr>
              <w:spacing w:after="0" w:line="240" w:lineRule="auto"/>
              <w:jc w:val="center"/>
              <w:rPr>
                <w:rFonts w:ascii="Times New Roman" w:eastAsia="Times New Roman" w:hAnsi="Times New Roman" w:cs="Times New Roman"/>
                <w:i/>
                <w:iCs/>
                <w:sz w:val="24"/>
                <w:szCs w:val="24"/>
                <w:lang w:val="uk-UA" w:eastAsia="ru-RU"/>
              </w:rPr>
            </w:pPr>
          </w:p>
        </w:tc>
        <w:tc>
          <w:tcPr>
            <w:tcW w:w="460" w:type="pct"/>
            <w:tcBorders>
              <w:top w:val="nil"/>
              <w:left w:val="nil"/>
              <w:bottom w:val="single" w:sz="4" w:space="0" w:color="auto"/>
              <w:right w:val="single" w:sz="4" w:space="0" w:color="auto"/>
            </w:tcBorders>
            <w:shd w:val="clear" w:color="000000" w:fill="FFFFFF"/>
            <w:noWrap/>
            <w:vAlign w:val="bottom"/>
            <w:hideMark/>
          </w:tcPr>
          <w:p w14:paraId="0A3BF91D" w14:textId="77777777" w:rsidR="005E79B7" w:rsidRPr="001046F4" w:rsidRDefault="005E79B7" w:rsidP="005E79B7">
            <w:pPr>
              <w:spacing w:after="0" w:line="240" w:lineRule="auto"/>
              <w:jc w:val="center"/>
              <w:rPr>
                <w:rFonts w:ascii="Times New Roman" w:eastAsia="Times New Roman" w:hAnsi="Times New Roman" w:cs="Times New Roman"/>
                <w:i/>
                <w:iCs/>
                <w:sz w:val="24"/>
                <w:szCs w:val="24"/>
                <w:lang w:val="uk-UA" w:eastAsia="ru-RU"/>
              </w:rPr>
            </w:pPr>
          </w:p>
        </w:tc>
        <w:tc>
          <w:tcPr>
            <w:tcW w:w="767" w:type="pct"/>
            <w:tcBorders>
              <w:top w:val="nil"/>
              <w:left w:val="nil"/>
              <w:bottom w:val="single" w:sz="4" w:space="0" w:color="auto"/>
              <w:right w:val="single" w:sz="4" w:space="0" w:color="auto"/>
            </w:tcBorders>
            <w:shd w:val="clear" w:color="000000" w:fill="FFFFFF"/>
            <w:vAlign w:val="bottom"/>
          </w:tcPr>
          <w:p w14:paraId="39D09578" w14:textId="77777777" w:rsidR="005E79B7" w:rsidRPr="001046F4" w:rsidRDefault="005E79B7"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0</w:t>
            </w:r>
          </w:p>
        </w:tc>
      </w:tr>
      <w:tr w:rsidR="005E79B7" w:rsidRPr="001046F4" w14:paraId="6B4D28ED" w14:textId="77777777" w:rsidTr="00120046">
        <w:trPr>
          <w:trHeight w:val="264"/>
          <w:jc w:val="center"/>
        </w:trPr>
        <w:tc>
          <w:tcPr>
            <w:tcW w:w="1940" w:type="pct"/>
            <w:tcBorders>
              <w:top w:val="nil"/>
              <w:left w:val="single" w:sz="4" w:space="0" w:color="auto"/>
              <w:bottom w:val="single" w:sz="4" w:space="0" w:color="auto"/>
              <w:right w:val="single" w:sz="4" w:space="0" w:color="auto"/>
            </w:tcBorders>
            <w:shd w:val="clear" w:color="000000" w:fill="FFFFFF"/>
            <w:noWrap/>
            <w:vAlign w:val="bottom"/>
            <w:hideMark/>
          </w:tcPr>
          <w:p w14:paraId="131CFB62" w14:textId="77777777" w:rsidR="005E79B7" w:rsidRPr="001046F4" w:rsidRDefault="005E79B7" w:rsidP="005E79B7">
            <w:pPr>
              <w:spacing w:after="0" w:line="240" w:lineRule="auto"/>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 xml:space="preserve"> країни ЄС</w:t>
            </w:r>
          </w:p>
        </w:tc>
        <w:tc>
          <w:tcPr>
            <w:tcW w:w="458" w:type="pct"/>
            <w:tcBorders>
              <w:top w:val="nil"/>
              <w:left w:val="nil"/>
              <w:bottom w:val="single" w:sz="4" w:space="0" w:color="auto"/>
              <w:right w:val="single" w:sz="4" w:space="0" w:color="auto"/>
            </w:tcBorders>
            <w:shd w:val="clear" w:color="000000" w:fill="FFFFFF"/>
            <w:noWrap/>
            <w:vAlign w:val="bottom"/>
            <w:hideMark/>
          </w:tcPr>
          <w:p w14:paraId="59E4A003" w14:textId="77777777" w:rsidR="005E79B7" w:rsidRPr="001046F4" w:rsidRDefault="005E79B7"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27,8</w:t>
            </w:r>
          </w:p>
        </w:tc>
        <w:tc>
          <w:tcPr>
            <w:tcW w:w="458" w:type="pct"/>
            <w:tcBorders>
              <w:top w:val="nil"/>
              <w:left w:val="nil"/>
              <w:bottom w:val="single" w:sz="4" w:space="0" w:color="auto"/>
              <w:right w:val="single" w:sz="4" w:space="0" w:color="auto"/>
            </w:tcBorders>
            <w:shd w:val="clear" w:color="000000" w:fill="FFFFFF"/>
            <w:noWrap/>
            <w:vAlign w:val="bottom"/>
            <w:hideMark/>
          </w:tcPr>
          <w:p w14:paraId="32DB82E2" w14:textId="77777777" w:rsidR="005E79B7" w:rsidRPr="001046F4" w:rsidRDefault="005E79B7"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32,7</w:t>
            </w:r>
          </w:p>
        </w:tc>
        <w:tc>
          <w:tcPr>
            <w:tcW w:w="458" w:type="pct"/>
            <w:tcBorders>
              <w:top w:val="nil"/>
              <w:left w:val="nil"/>
              <w:bottom w:val="single" w:sz="4" w:space="0" w:color="auto"/>
              <w:right w:val="single" w:sz="4" w:space="0" w:color="auto"/>
            </w:tcBorders>
            <w:shd w:val="clear" w:color="000000" w:fill="FFFFFF"/>
            <w:noWrap/>
            <w:vAlign w:val="bottom"/>
            <w:hideMark/>
          </w:tcPr>
          <w:p w14:paraId="2A38F23E" w14:textId="77777777" w:rsidR="005E79B7" w:rsidRPr="001046F4" w:rsidRDefault="005E79B7"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35,9</w:t>
            </w:r>
          </w:p>
        </w:tc>
        <w:tc>
          <w:tcPr>
            <w:tcW w:w="458" w:type="pct"/>
            <w:tcBorders>
              <w:top w:val="nil"/>
              <w:left w:val="nil"/>
              <w:bottom w:val="single" w:sz="4" w:space="0" w:color="auto"/>
              <w:right w:val="single" w:sz="4" w:space="0" w:color="auto"/>
            </w:tcBorders>
            <w:shd w:val="clear" w:color="000000" w:fill="FFFFFF"/>
            <w:noWrap/>
            <w:vAlign w:val="bottom"/>
            <w:hideMark/>
          </w:tcPr>
          <w:p w14:paraId="65B1FBB4" w14:textId="77777777" w:rsidR="005E79B7" w:rsidRPr="001046F4" w:rsidRDefault="005E79B7"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54,5</w:t>
            </w:r>
          </w:p>
        </w:tc>
        <w:tc>
          <w:tcPr>
            <w:tcW w:w="460" w:type="pct"/>
            <w:tcBorders>
              <w:top w:val="nil"/>
              <w:left w:val="nil"/>
              <w:bottom w:val="single" w:sz="4" w:space="0" w:color="auto"/>
              <w:right w:val="single" w:sz="4" w:space="0" w:color="auto"/>
            </w:tcBorders>
            <w:shd w:val="clear" w:color="000000" w:fill="FFFFFF"/>
            <w:noWrap/>
            <w:vAlign w:val="bottom"/>
            <w:hideMark/>
          </w:tcPr>
          <w:p w14:paraId="781217A8" w14:textId="77777777" w:rsidR="005E79B7" w:rsidRPr="001046F4" w:rsidRDefault="005E79B7"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55,4</w:t>
            </w:r>
          </w:p>
        </w:tc>
        <w:tc>
          <w:tcPr>
            <w:tcW w:w="767" w:type="pct"/>
            <w:tcBorders>
              <w:top w:val="nil"/>
              <w:left w:val="nil"/>
              <w:bottom w:val="single" w:sz="4" w:space="0" w:color="auto"/>
              <w:right w:val="single" w:sz="4" w:space="0" w:color="auto"/>
            </w:tcBorders>
            <w:shd w:val="clear" w:color="000000" w:fill="FFFFFF"/>
            <w:vAlign w:val="bottom"/>
          </w:tcPr>
          <w:p w14:paraId="69227E1E" w14:textId="77777777" w:rsidR="005E79B7" w:rsidRPr="001046F4" w:rsidRDefault="005E79B7"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27,6</w:t>
            </w:r>
          </w:p>
        </w:tc>
      </w:tr>
      <w:tr w:rsidR="00120046" w:rsidRPr="001046F4" w14:paraId="75B32619" w14:textId="77777777" w:rsidTr="00120046">
        <w:trPr>
          <w:trHeight w:val="264"/>
          <w:jc w:val="center"/>
        </w:trPr>
        <w:tc>
          <w:tcPr>
            <w:tcW w:w="194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A27F8BF" w14:textId="77777777" w:rsidR="00120046" w:rsidRPr="001046F4" w:rsidRDefault="00120046" w:rsidP="003A2832">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sz w:val="24"/>
                <w:szCs w:val="24"/>
                <w:lang w:val="uk-UA" w:eastAsia="ru-RU"/>
              </w:rPr>
              <w:lastRenderedPageBreak/>
              <w:t>1</w:t>
            </w:r>
          </w:p>
        </w:tc>
        <w:tc>
          <w:tcPr>
            <w:tcW w:w="45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7E798D" w14:textId="77777777" w:rsidR="00120046" w:rsidRPr="001046F4" w:rsidRDefault="00120046" w:rsidP="003A2832">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2</w:t>
            </w:r>
          </w:p>
        </w:tc>
        <w:tc>
          <w:tcPr>
            <w:tcW w:w="45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09D89D" w14:textId="77777777" w:rsidR="00120046" w:rsidRPr="001046F4" w:rsidRDefault="00120046" w:rsidP="003A2832">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3</w:t>
            </w:r>
          </w:p>
        </w:tc>
        <w:tc>
          <w:tcPr>
            <w:tcW w:w="45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C7AFF7" w14:textId="77777777" w:rsidR="00120046" w:rsidRPr="001046F4" w:rsidRDefault="00120046" w:rsidP="003A2832">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4</w:t>
            </w:r>
          </w:p>
        </w:tc>
        <w:tc>
          <w:tcPr>
            <w:tcW w:w="45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B661A9" w14:textId="77777777" w:rsidR="00120046" w:rsidRPr="001046F4" w:rsidRDefault="00120046" w:rsidP="003A2832">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5</w:t>
            </w:r>
          </w:p>
        </w:tc>
        <w:tc>
          <w:tcPr>
            <w:tcW w:w="46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CD5C72" w14:textId="77777777" w:rsidR="00120046" w:rsidRPr="001046F4" w:rsidRDefault="00120046" w:rsidP="003A2832">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6</w:t>
            </w:r>
          </w:p>
        </w:tc>
        <w:tc>
          <w:tcPr>
            <w:tcW w:w="767" w:type="pct"/>
            <w:tcBorders>
              <w:top w:val="single" w:sz="4" w:space="0" w:color="auto"/>
              <w:left w:val="single" w:sz="4" w:space="0" w:color="auto"/>
              <w:bottom w:val="single" w:sz="4" w:space="0" w:color="auto"/>
              <w:right w:val="single" w:sz="4" w:space="0" w:color="auto"/>
            </w:tcBorders>
            <w:shd w:val="clear" w:color="000000" w:fill="FFFFFF"/>
          </w:tcPr>
          <w:p w14:paraId="08606945" w14:textId="77777777" w:rsidR="00120046" w:rsidRPr="001046F4" w:rsidRDefault="00120046" w:rsidP="003A2832">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7</w:t>
            </w:r>
          </w:p>
        </w:tc>
      </w:tr>
      <w:tr w:rsidR="00120046" w:rsidRPr="001046F4" w14:paraId="5179F297" w14:textId="77777777" w:rsidTr="00120046">
        <w:trPr>
          <w:trHeight w:val="264"/>
          <w:jc w:val="center"/>
        </w:trPr>
        <w:tc>
          <w:tcPr>
            <w:tcW w:w="19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C98976" w14:textId="77777777" w:rsidR="00120046" w:rsidRPr="001046F4" w:rsidRDefault="00120046" w:rsidP="005E79B7">
            <w:pPr>
              <w:spacing w:after="0" w:line="240" w:lineRule="auto"/>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 xml:space="preserve"> країни СНД </w:t>
            </w:r>
          </w:p>
        </w:tc>
        <w:tc>
          <w:tcPr>
            <w:tcW w:w="458" w:type="pct"/>
            <w:tcBorders>
              <w:top w:val="single" w:sz="4" w:space="0" w:color="auto"/>
              <w:left w:val="nil"/>
              <w:bottom w:val="single" w:sz="4" w:space="0" w:color="auto"/>
              <w:right w:val="single" w:sz="4" w:space="0" w:color="auto"/>
            </w:tcBorders>
            <w:shd w:val="clear" w:color="000000" w:fill="FFFFFF"/>
            <w:noWrap/>
            <w:vAlign w:val="bottom"/>
            <w:hideMark/>
          </w:tcPr>
          <w:p w14:paraId="72AB61C9"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24,9</w:t>
            </w:r>
          </w:p>
        </w:tc>
        <w:tc>
          <w:tcPr>
            <w:tcW w:w="458" w:type="pct"/>
            <w:tcBorders>
              <w:top w:val="single" w:sz="4" w:space="0" w:color="auto"/>
              <w:left w:val="nil"/>
              <w:bottom w:val="single" w:sz="4" w:space="0" w:color="auto"/>
              <w:right w:val="single" w:sz="4" w:space="0" w:color="auto"/>
            </w:tcBorders>
            <w:shd w:val="clear" w:color="000000" w:fill="FFFFFF"/>
            <w:noWrap/>
            <w:vAlign w:val="bottom"/>
            <w:hideMark/>
          </w:tcPr>
          <w:p w14:paraId="33D347D8"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14,4</w:t>
            </w:r>
          </w:p>
        </w:tc>
        <w:tc>
          <w:tcPr>
            <w:tcW w:w="458" w:type="pct"/>
            <w:tcBorders>
              <w:top w:val="single" w:sz="4" w:space="0" w:color="auto"/>
              <w:left w:val="nil"/>
              <w:bottom w:val="single" w:sz="4" w:space="0" w:color="auto"/>
              <w:right w:val="single" w:sz="4" w:space="0" w:color="auto"/>
            </w:tcBorders>
            <w:shd w:val="clear" w:color="000000" w:fill="FFFFFF"/>
            <w:noWrap/>
            <w:vAlign w:val="bottom"/>
            <w:hideMark/>
          </w:tcPr>
          <w:p w14:paraId="4B77EBA1"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11,4</w:t>
            </w:r>
          </w:p>
        </w:tc>
        <w:tc>
          <w:tcPr>
            <w:tcW w:w="458" w:type="pct"/>
            <w:tcBorders>
              <w:top w:val="single" w:sz="4" w:space="0" w:color="auto"/>
              <w:left w:val="nil"/>
              <w:bottom w:val="single" w:sz="4" w:space="0" w:color="auto"/>
              <w:right w:val="single" w:sz="4" w:space="0" w:color="auto"/>
            </w:tcBorders>
            <w:shd w:val="clear" w:color="000000" w:fill="FFFFFF"/>
            <w:noWrap/>
            <w:vAlign w:val="bottom"/>
            <w:hideMark/>
          </w:tcPr>
          <w:p w14:paraId="5297683D"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7,0</w:t>
            </w:r>
          </w:p>
        </w:tc>
        <w:tc>
          <w:tcPr>
            <w:tcW w:w="460" w:type="pct"/>
            <w:tcBorders>
              <w:top w:val="single" w:sz="4" w:space="0" w:color="auto"/>
              <w:left w:val="nil"/>
              <w:bottom w:val="single" w:sz="4" w:space="0" w:color="auto"/>
              <w:right w:val="single" w:sz="4" w:space="0" w:color="auto"/>
            </w:tcBorders>
            <w:shd w:val="clear" w:color="000000" w:fill="FFFFFF"/>
            <w:noWrap/>
            <w:vAlign w:val="bottom"/>
            <w:hideMark/>
          </w:tcPr>
          <w:p w14:paraId="1586C374"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6,3</w:t>
            </w:r>
          </w:p>
        </w:tc>
        <w:tc>
          <w:tcPr>
            <w:tcW w:w="767" w:type="pct"/>
            <w:tcBorders>
              <w:top w:val="single" w:sz="4" w:space="0" w:color="auto"/>
              <w:left w:val="nil"/>
              <w:bottom w:val="single" w:sz="4" w:space="0" w:color="auto"/>
              <w:right w:val="single" w:sz="4" w:space="0" w:color="auto"/>
            </w:tcBorders>
            <w:shd w:val="clear" w:color="000000" w:fill="FFFFFF"/>
            <w:vAlign w:val="bottom"/>
          </w:tcPr>
          <w:p w14:paraId="6E050411"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-18,6</w:t>
            </w:r>
          </w:p>
        </w:tc>
      </w:tr>
      <w:tr w:rsidR="00120046" w:rsidRPr="001046F4" w14:paraId="451A5B8D" w14:textId="77777777" w:rsidTr="00120046">
        <w:trPr>
          <w:trHeight w:val="264"/>
          <w:jc w:val="center"/>
        </w:trPr>
        <w:tc>
          <w:tcPr>
            <w:tcW w:w="1940" w:type="pct"/>
            <w:tcBorders>
              <w:top w:val="nil"/>
              <w:left w:val="single" w:sz="4" w:space="0" w:color="auto"/>
              <w:bottom w:val="single" w:sz="4" w:space="0" w:color="auto"/>
              <w:right w:val="single" w:sz="4" w:space="0" w:color="auto"/>
            </w:tcBorders>
            <w:shd w:val="clear" w:color="000000" w:fill="FFFFFF"/>
            <w:noWrap/>
            <w:vAlign w:val="center"/>
            <w:hideMark/>
          </w:tcPr>
          <w:p w14:paraId="4E5C72C8" w14:textId="77777777" w:rsidR="00120046" w:rsidRPr="001046F4" w:rsidRDefault="00120046" w:rsidP="005E79B7">
            <w:pPr>
              <w:spacing w:after="0" w:line="240" w:lineRule="auto"/>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sz w:val="24"/>
                <w:szCs w:val="24"/>
                <w:lang w:val="uk-UA" w:eastAsia="ru-RU"/>
              </w:rPr>
              <w:t xml:space="preserve"> Імпорт товарів та послуг</w:t>
            </w:r>
          </w:p>
        </w:tc>
        <w:tc>
          <w:tcPr>
            <w:tcW w:w="458" w:type="pct"/>
            <w:tcBorders>
              <w:top w:val="nil"/>
              <w:left w:val="nil"/>
              <w:bottom w:val="single" w:sz="4" w:space="0" w:color="auto"/>
              <w:right w:val="single" w:sz="4" w:space="0" w:color="auto"/>
            </w:tcBorders>
            <w:shd w:val="clear" w:color="000000" w:fill="FFFFFF"/>
            <w:noWrap/>
            <w:vAlign w:val="center"/>
            <w:hideMark/>
          </w:tcPr>
          <w:p w14:paraId="4BAC3A06" w14:textId="77777777" w:rsidR="00120046" w:rsidRPr="001046F4" w:rsidRDefault="00120046" w:rsidP="005E79B7">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sz w:val="24"/>
                <w:szCs w:val="24"/>
                <w:lang w:val="uk-UA" w:eastAsia="ru-RU"/>
              </w:rPr>
              <w:t>50 224</w:t>
            </w:r>
          </w:p>
        </w:tc>
        <w:tc>
          <w:tcPr>
            <w:tcW w:w="458" w:type="pct"/>
            <w:tcBorders>
              <w:top w:val="nil"/>
              <w:left w:val="nil"/>
              <w:bottom w:val="single" w:sz="4" w:space="0" w:color="auto"/>
              <w:right w:val="single" w:sz="4" w:space="0" w:color="auto"/>
            </w:tcBorders>
            <w:shd w:val="clear" w:color="000000" w:fill="FFFFFF"/>
            <w:noWrap/>
            <w:vAlign w:val="center"/>
            <w:hideMark/>
          </w:tcPr>
          <w:p w14:paraId="293ACA14" w14:textId="77777777" w:rsidR="00120046" w:rsidRPr="001046F4" w:rsidRDefault="00120046" w:rsidP="005E79B7">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sz w:val="24"/>
                <w:szCs w:val="24"/>
                <w:lang w:val="uk-UA" w:eastAsia="ru-RU"/>
              </w:rPr>
              <w:t>63 085</w:t>
            </w:r>
          </w:p>
        </w:tc>
        <w:tc>
          <w:tcPr>
            <w:tcW w:w="458" w:type="pct"/>
            <w:tcBorders>
              <w:top w:val="nil"/>
              <w:left w:val="nil"/>
              <w:bottom w:val="single" w:sz="4" w:space="0" w:color="auto"/>
              <w:right w:val="single" w:sz="4" w:space="0" w:color="auto"/>
            </w:tcBorders>
            <w:shd w:val="clear" w:color="000000" w:fill="FFFFFF"/>
            <w:noWrap/>
            <w:vAlign w:val="center"/>
            <w:hideMark/>
          </w:tcPr>
          <w:p w14:paraId="4F672932" w14:textId="77777777" w:rsidR="00120046" w:rsidRPr="001046F4" w:rsidRDefault="00120046" w:rsidP="005E79B7">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sz w:val="24"/>
                <w:szCs w:val="24"/>
                <w:lang w:val="uk-UA" w:eastAsia="ru-RU"/>
              </w:rPr>
              <w:t>84 175</w:t>
            </w:r>
          </w:p>
        </w:tc>
        <w:tc>
          <w:tcPr>
            <w:tcW w:w="458" w:type="pct"/>
            <w:tcBorders>
              <w:top w:val="nil"/>
              <w:left w:val="nil"/>
              <w:bottom w:val="single" w:sz="4" w:space="0" w:color="auto"/>
              <w:right w:val="single" w:sz="4" w:space="0" w:color="auto"/>
            </w:tcBorders>
            <w:shd w:val="clear" w:color="000000" w:fill="FFFFFF"/>
            <w:noWrap/>
            <w:vAlign w:val="center"/>
            <w:hideMark/>
          </w:tcPr>
          <w:p w14:paraId="43A44B64" w14:textId="77777777" w:rsidR="00120046" w:rsidRPr="001046F4" w:rsidRDefault="00120046" w:rsidP="005E79B7">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sz w:val="24"/>
                <w:szCs w:val="24"/>
                <w:lang w:val="uk-UA" w:eastAsia="ru-RU"/>
              </w:rPr>
              <w:t>83 254</w:t>
            </w:r>
          </w:p>
        </w:tc>
        <w:tc>
          <w:tcPr>
            <w:tcW w:w="460" w:type="pct"/>
            <w:tcBorders>
              <w:top w:val="nil"/>
              <w:left w:val="nil"/>
              <w:bottom w:val="single" w:sz="4" w:space="0" w:color="auto"/>
              <w:right w:val="single" w:sz="4" w:space="0" w:color="auto"/>
            </w:tcBorders>
            <w:shd w:val="clear" w:color="000000" w:fill="FFFFFF"/>
            <w:noWrap/>
            <w:vAlign w:val="center"/>
            <w:hideMark/>
          </w:tcPr>
          <w:p w14:paraId="10ED0835" w14:textId="77777777" w:rsidR="00120046" w:rsidRPr="001046F4" w:rsidRDefault="00120046" w:rsidP="005E79B7">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sz w:val="24"/>
                <w:szCs w:val="24"/>
                <w:lang w:val="uk-UA" w:eastAsia="ru-RU"/>
              </w:rPr>
              <w:t>88 488</w:t>
            </w:r>
          </w:p>
        </w:tc>
        <w:tc>
          <w:tcPr>
            <w:tcW w:w="767" w:type="pct"/>
            <w:tcBorders>
              <w:top w:val="nil"/>
              <w:left w:val="nil"/>
              <w:bottom w:val="single" w:sz="4" w:space="0" w:color="auto"/>
              <w:right w:val="single" w:sz="4" w:space="0" w:color="auto"/>
            </w:tcBorders>
            <w:shd w:val="clear" w:color="000000" w:fill="FFFFFF"/>
            <w:vAlign w:val="bottom"/>
          </w:tcPr>
          <w:p w14:paraId="70609AAA"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38264</w:t>
            </w:r>
          </w:p>
        </w:tc>
      </w:tr>
      <w:tr w:rsidR="00120046" w:rsidRPr="001046F4" w14:paraId="29CDA46A" w14:textId="77777777" w:rsidTr="00120046">
        <w:trPr>
          <w:trHeight w:val="264"/>
          <w:jc w:val="center"/>
        </w:trPr>
        <w:tc>
          <w:tcPr>
            <w:tcW w:w="1940" w:type="pct"/>
            <w:tcBorders>
              <w:top w:val="nil"/>
              <w:left w:val="single" w:sz="4" w:space="0" w:color="auto"/>
              <w:bottom w:val="single" w:sz="4" w:space="0" w:color="auto"/>
              <w:right w:val="single" w:sz="4" w:space="0" w:color="auto"/>
            </w:tcBorders>
            <w:shd w:val="clear" w:color="000000" w:fill="FFFFFF"/>
            <w:noWrap/>
            <w:vAlign w:val="center"/>
            <w:hideMark/>
          </w:tcPr>
          <w:p w14:paraId="1F370A5D" w14:textId="77777777" w:rsidR="00120046" w:rsidRPr="001046F4" w:rsidRDefault="00120046" w:rsidP="005E79B7">
            <w:pPr>
              <w:spacing w:after="0" w:line="240" w:lineRule="auto"/>
              <w:rPr>
                <w:rFonts w:ascii="Times New Roman" w:eastAsia="Times New Roman" w:hAnsi="Times New Roman" w:cs="Times New Roman"/>
                <w:bCs/>
                <w:i/>
                <w:iCs/>
                <w:sz w:val="24"/>
                <w:szCs w:val="24"/>
                <w:lang w:val="uk-UA" w:eastAsia="ru-RU"/>
              </w:rPr>
            </w:pPr>
            <w:r w:rsidRPr="001046F4">
              <w:rPr>
                <w:rFonts w:ascii="Times New Roman" w:eastAsia="Times New Roman" w:hAnsi="Times New Roman" w:cs="Times New Roman"/>
                <w:bCs/>
                <w:i/>
                <w:iCs/>
                <w:sz w:val="24"/>
                <w:szCs w:val="24"/>
                <w:lang w:val="uk-UA" w:eastAsia="ru-RU"/>
              </w:rPr>
              <w:t>Усього</w:t>
            </w:r>
          </w:p>
        </w:tc>
        <w:tc>
          <w:tcPr>
            <w:tcW w:w="458" w:type="pct"/>
            <w:tcBorders>
              <w:top w:val="nil"/>
              <w:left w:val="nil"/>
              <w:bottom w:val="single" w:sz="4" w:space="0" w:color="auto"/>
              <w:right w:val="single" w:sz="4" w:space="0" w:color="auto"/>
            </w:tcBorders>
            <w:shd w:val="clear" w:color="000000" w:fill="FFFFFF"/>
            <w:noWrap/>
            <w:vAlign w:val="bottom"/>
            <w:hideMark/>
          </w:tcPr>
          <w:p w14:paraId="1D9558F8"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100,0</w:t>
            </w:r>
          </w:p>
        </w:tc>
        <w:tc>
          <w:tcPr>
            <w:tcW w:w="458" w:type="pct"/>
            <w:tcBorders>
              <w:top w:val="nil"/>
              <w:left w:val="nil"/>
              <w:bottom w:val="single" w:sz="4" w:space="0" w:color="auto"/>
              <w:right w:val="single" w:sz="4" w:space="0" w:color="auto"/>
            </w:tcBorders>
            <w:shd w:val="clear" w:color="000000" w:fill="FFFFFF"/>
            <w:noWrap/>
            <w:vAlign w:val="bottom"/>
            <w:hideMark/>
          </w:tcPr>
          <w:p w14:paraId="0582EB01"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100,0</w:t>
            </w:r>
          </w:p>
        </w:tc>
        <w:tc>
          <w:tcPr>
            <w:tcW w:w="458" w:type="pct"/>
            <w:tcBorders>
              <w:top w:val="nil"/>
              <w:left w:val="nil"/>
              <w:bottom w:val="single" w:sz="4" w:space="0" w:color="auto"/>
              <w:right w:val="single" w:sz="4" w:space="0" w:color="auto"/>
            </w:tcBorders>
            <w:shd w:val="clear" w:color="000000" w:fill="FFFFFF"/>
            <w:noWrap/>
            <w:vAlign w:val="bottom"/>
            <w:hideMark/>
          </w:tcPr>
          <w:p w14:paraId="0A7E2EBA"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100,0</w:t>
            </w:r>
          </w:p>
        </w:tc>
        <w:tc>
          <w:tcPr>
            <w:tcW w:w="458" w:type="pct"/>
            <w:tcBorders>
              <w:top w:val="nil"/>
              <w:left w:val="nil"/>
              <w:bottom w:val="single" w:sz="4" w:space="0" w:color="auto"/>
              <w:right w:val="single" w:sz="4" w:space="0" w:color="auto"/>
            </w:tcBorders>
            <w:shd w:val="clear" w:color="000000" w:fill="FFFFFF"/>
            <w:noWrap/>
            <w:vAlign w:val="bottom"/>
            <w:hideMark/>
          </w:tcPr>
          <w:p w14:paraId="25D3533D"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100,0</w:t>
            </w:r>
          </w:p>
        </w:tc>
        <w:tc>
          <w:tcPr>
            <w:tcW w:w="460" w:type="pct"/>
            <w:tcBorders>
              <w:top w:val="nil"/>
              <w:left w:val="nil"/>
              <w:bottom w:val="single" w:sz="4" w:space="0" w:color="auto"/>
              <w:right w:val="single" w:sz="4" w:space="0" w:color="auto"/>
            </w:tcBorders>
            <w:shd w:val="clear" w:color="000000" w:fill="FFFFFF"/>
            <w:noWrap/>
            <w:vAlign w:val="bottom"/>
            <w:hideMark/>
          </w:tcPr>
          <w:p w14:paraId="372D1172"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100,0</w:t>
            </w:r>
          </w:p>
        </w:tc>
        <w:tc>
          <w:tcPr>
            <w:tcW w:w="767" w:type="pct"/>
            <w:tcBorders>
              <w:top w:val="nil"/>
              <w:left w:val="nil"/>
              <w:bottom w:val="single" w:sz="4" w:space="0" w:color="auto"/>
              <w:right w:val="single" w:sz="4" w:space="0" w:color="auto"/>
            </w:tcBorders>
            <w:shd w:val="clear" w:color="000000" w:fill="FFFFFF"/>
            <w:vAlign w:val="bottom"/>
          </w:tcPr>
          <w:p w14:paraId="5703046D"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0</w:t>
            </w:r>
          </w:p>
        </w:tc>
      </w:tr>
      <w:tr w:rsidR="00120046" w:rsidRPr="001046F4" w14:paraId="47332320" w14:textId="77777777" w:rsidTr="00120046">
        <w:trPr>
          <w:trHeight w:val="264"/>
          <w:jc w:val="center"/>
        </w:trPr>
        <w:tc>
          <w:tcPr>
            <w:tcW w:w="1940" w:type="pct"/>
            <w:tcBorders>
              <w:top w:val="nil"/>
              <w:left w:val="single" w:sz="4" w:space="0" w:color="auto"/>
              <w:bottom w:val="single" w:sz="4" w:space="0" w:color="auto"/>
              <w:right w:val="single" w:sz="4" w:space="0" w:color="auto"/>
            </w:tcBorders>
            <w:shd w:val="clear" w:color="000000" w:fill="FFFFFF"/>
            <w:noWrap/>
            <w:vAlign w:val="center"/>
            <w:hideMark/>
          </w:tcPr>
          <w:p w14:paraId="51292FAD" w14:textId="77777777" w:rsidR="00120046" w:rsidRPr="001046F4" w:rsidRDefault="00120046" w:rsidP="005E79B7">
            <w:pPr>
              <w:spacing w:after="0" w:line="240" w:lineRule="auto"/>
              <w:rPr>
                <w:rFonts w:ascii="Times New Roman" w:eastAsia="Times New Roman" w:hAnsi="Times New Roman" w:cs="Times New Roman"/>
                <w:bCs/>
                <w:i/>
                <w:iCs/>
                <w:sz w:val="24"/>
                <w:szCs w:val="24"/>
                <w:lang w:val="uk-UA" w:eastAsia="ru-RU"/>
              </w:rPr>
            </w:pPr>
            <w:r w:rsidRPr="001046F4">
              <w:rPr>
                <w:rFonts w:ascii="Times New Roman" w:eastAsia="Times New Roman" w:hAnsi="Times New Roman" w:cs="Times New Roman"/>
                <w:bCs/>
                <w:i/>
                <w:iCs/>
                <w:sz w:val="24"/>
                <w:szCs w:val="24"/>
                <w:lang w:val="uk-UA" w:eastAsia="ru-RU"/>
              </w:rPr>
              <w:t xml:space="preserve"> Європа</w:t>
            </w:r>
          </w:p>
        </w:tc>
        <w:tc>
          <w:tcPr>
            <w:tcW w:w="458" w:type="pct"/>
            <w:tcBorders>
              <w:top w:val="nil"/>
              <w:left w:val="nil"/>
              <w:bottom w:val="single" w:sz="4" w:space="0" w:color="auto"/>
              <w:right w:val="single" w:sz="4" w:space="0" w:color="auto"/>
            </w:tcBorders>
            <w:shd w:val="clear" w:color="000000" w:fill="FFFFFF"/>
            <w:noWrap/>
            <w:vAlign w:val="bottom"/>
            <w:hideMark/>
          </w:tcPr>
          <w:p w14:paraId="3416F064"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42,2</w:t>
            </w:r>
          </w:p>
        </w:tc>
        <w:tc>
          <w:tcPr>
            <w:tcW w:w="458" w:type="pct"/>
            <w:tcBorders>
              <w:top w:val="nil"/>
              <w:left w:val="nil"/>
              <w:bottom w:val="single" w:sz="4" w:space="0" w:color="auto"/>
              <w:right w:val="single" w:sz="4" w:space="0" w:color="auto"/>
            </w:tcBorders>
            <w:shd w:val="clear" w:color="000000" w:fill="FFFFFF"/>
            <w:noWrap/>
            <w:vAlign w:val="bottom"/>
            <w:hideMark/>
          </w:tcPr>
          <w:p w14:paraId="6F10FF6C"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47,5</w:t>
            </w:r>
          </w:p>
        </w:tc>
        <w:tc>
          <w:tcPr>
            <w:tcW w:w="458" w:type="pct"/>
            <w:tcBorders>
              <w:top w:val="nil"/>
              <w:left w:val="nil"/>
              <w:bottom w:val="single" w:sz="4" w:space="0" w:color="auto"/>
              <w:right w:val="single" w:sz="4" w:space="0" w:color="auto"/>
            </w:tcBorders>
            <w:shd w:val="clear" w:color="000000" w:fill="FFFFFF"/>
            <w:noWrap/>
            <w:vAlign w:val="bottom"/>
            <w:hideMark/>
          </w:tcPr>
          <w:p w14:paraId="7A23BCEE"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46,6</w:t>
            </w:r>
          </w:p>
        </w:tc>
        <w:tc>
          <w:tcPr>
            <w:tcW w:w="458" w:type="pct"/>
            <w:tcBorders>
              <w:top w:val="nil"/>
              <w:left w:val="nil"/>
              <w:bottom w:val="single" w:sz="4" w:space="0" w:color="auto"/>
              <w:right w:val="single" w:sz="4" w:space="0" w:color="auto"/>
            </w:tcBorders>
            <w:shd w:val="clear" w:color="000000" w:fill="FFFFFF"/>
            <w:noWrap/>
            <w:vAlign w:val="bottom"/>
            <w:hideMark/>
          </w:tcPr>
          <w:p w14:paraId="4813E97A"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50,5</w:t>
            </w:r>
          </w:p>
        </w:tc>
        <w:tc>
          <w:tcPr>
            <w:tcW w:w="460" w:type="pct"/>
            <w:tcBorders>
              <w:top w:val="nil"/>
              <w:left w:val="nil"/>
              <w:bottom w:val="single" w:sz="4" w:space="0" w:color="auto"/>
              <w:right w:val="single" w:sz="4" w:space="0" w:color="auto"/>
            </w:tcBorders>
            <w:shd w:val="clear" w:color="000000" w:fill="FFFFFF"/>
            <w:noWrap/>
            <w:vAlign w:val="bottom"/>
            <w:hideMark/>
          </w:tcPr>
          <w:p w14:paraId="3EF0C044"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54,5</w:t>
            </w:r>
          </w:p>
        </w:tc>
        <w:tc>
          <w:tcPr>
            <w:tcW w:w="767" w:type="pct"/>
            <w:tcBorders>
              <w:top w:val="nil"/>
              <w:left w:val="nil"/>
              <w:bottom w:val="single" w:sz="4" w:space="0" w:color="auto"/>
              <w:right w:val="single" w:sz="4" w:space="0" w:color="auto"/>
            </w:tcBorders>
            <w:shd w:val="clear" w:color="000000" w:fill="FFFFFF"/>
            <w:vAlign w:val="bottom"/>
          </w:tcPr>
          <w:p w14:paraId="350CCD77"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12,3</w:t>
            </w:r>
          </w:p>
        </w:tc>
      </w:tr>
      <w:tr w:rsidR="00120046" w:rsidRPr="001046F4" w14:paraId="3357C8F6" w14:textId="77777777" w:rsidTr="00120046">
        <w:trPr>
          <w:trHeight w:val="264"/>
          <w:jc w:val="center"/>
        </w:trPr>
        <w:tc>
          <w:tcPr>
            <w:tcW w:w="1940" w:type="pct"/>
            <w:tcBorders>
              <w:top w:val="nil"/>
              <w:left w:val="single" w:sz="4" w:space="0" w:color="auto"/>
              <w:bottom w:val="single" w:sz="4" w:space="0" w:color="auto"/>
              <w:right w:val="single" w:sz="4" w:space="0" w:color="auto"/>
            </w:tcBorders>
            <w:shd w:val="clear" w:color="000000" w:fill="FFFFFF"/>
            <w:noWrap/>
            <w:vAlign w:val="center"/>
            <w:hideMark/>
          </w:tcPr>
          <w:p w14:paraId="0FD754C0" w14:textId="77777777" w:rsidR="00120046" w:rsidRPr="001046F4" w:rsidRDefault="00120046" w:rsidP="005E79B7">
            <w:pPr>
              <w:spacing w:after="0" w:line="240" w:lineRule="auto"/>
              <w:rPr>
                <w:rFonts w:ascii="Times New Roman" w:eastAsia="Times New Roman" w:hAnsi="Times New Roman" w:cs="Times New Roman"/>
                <w:bCs/>
                <w:i/>
                <w:iCs/>
                <w:sz w:val="24"/>
                <w:szCs w:val="24"/>
                <w:lang w:val="uk-UA" w:eastAsia="ru-RU"/>
              </w:rPr>
            </w:pPr>
            <w:r w:rsidRPr="001046F4">
              <w:rPr>
                <w:rFonts w:ascii="Times New Roman" w:eastAsia="Times New Roman" w:hAnsi="Times New Roman" w:cs="Times New Roman"/>
                <w:bCs/>
                <w:i/>
                <w:iCs/>
                <w:sz w:val="24"/>
                <w:szCs w:val="24"/>
                <w:lang w:val="uk-UA" w:eastAsia="ru-RU"/>
              </w:rPr>
              <w:t xml:space="preserve"> Азія</w:t>
            </w:r>
          </w:p>
        </w:tc>
        <w:tc>
          <w:tcPr>
            <w:tcW w:w="458" w:type="pct"/>
            <w:tcBorders>
              <w:top w:val="nil"/>
              <w:left w:val="nil"/>
              <w:bottom w:val="single" w:sz="4" w:space="0" w:color="auto"/>
              <w:right w:val="single" w:sz="4" w:space="0" w:color="auto"/>
            </w:tcBorders>
            <w:shd w:val="clear" w:color="000000" w:fill="FFFFFF"/>
            <w:noWrap/>
            <w:vAlign w:val="bottom"/>
            <w:hideMark/>
          </w:tcPr>
          <w:p w14:paraId="52DB0039"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15,8</w:t>
            </w:r>
          </w:p>
        </w:tc>
        <w:tc>
          <w:tcPr>
            <w:tcW w:w="458" w:type="pct"/>
            <w:tcBorders>
              <w:top w:val="nil"/>
              <w:left w:val="nil"/>
              <w:bottom w:val="single" w:sz="4" w:space="0" w:color="auto"/>
              <w:right w:val="single" w:sz="4" w:space="0" w:color="auto"/>
            </w:tcBorders>
            <w:shd w:val="clear" w:color="000000" w:fill="FFFFFF"/>
            <w:noWrap/>
            <w:vAlign w:val="bottom"/>
            <w:hideMark/>
          </w:tcPr>
          <w:p w14:paraId="36A46692"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25,4</w:t>
            </w:r>
          </w:p>
        </w:tc>
        <w:tc>
          <w:tcPr>
            <w:tcW w:w="458" w:type="pct"/>
            <w:tcBorders>
              <w:top w:val="nil"/>
              <w:left w:val="nil"/>
              <w:bottom w:val="single" w:sz="4" w:space="0" w:color="auto"/>
              <w:right w:val="single" w:sz="4" w:space="0" w:color="auto"/>
            </w:tcBorders>
            <w:shd w:val="clear" w:color="000000" w:fill="FFFFFF"/>
            <w:noWrap/>
            <w:vAlign w:val="bottom"/>
            <w:hideMark/>
          </w:tcPr>
          <w:p w14:paraId="5BFFBD0A"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25,2</w:t>
            </w:r>
          </w:p>
        </w:tc>
        <w:tc>
          <w:tcPr>
            <w:tcW w:w="458" w:type="pct"/>
            <w:tcBorders>
              <w:top w:val="nil"/>
              <w:left w:val="nil"/>
              <w:bottom w:val="single" w:sz="4" w:space="0" w:color="auto"/>
              <w:right w:val="single" w:sz="4" w:space="0" w:color="auto"/>
            </w:tcBorders>
            <w:shd w:val="clear" w:color="000000" w:fill="FFFFFF"/>
            <w:noWrap/>
            <w:vAlign w:val="bottom"/>
            <w:hideMark/>
          </w:tcPr>
          <w:p w14:paraId="7D0405D7"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20,7</w:t>
            </w:r>
          </w:p>
        </w:tc>
        <w:tc>
          <w:tcPr>
            <w:tcW w:w="460" w:type="pct"/>
            <w:tcBorders>
              <w:top w:val="nil"/>
              <w:left w:val="nil"/>
              <w:bottom w:val="single" w:sz="4" w:space="0" w:color="auto"/>
              <w:right w:val="single" w:sz="4" w:space="0" w:color="auto"/>
            </w:tcBorders>
            <w:shd w:val="clear" w:color="000000" w:fill="FFFFFF"/>
            <w:noWrap/>
            <w:vAlign w:val="bottom"/>
            <w:hideMark/>
          </w:tcPr>
          <w:p w14:paraId="1E6107D0"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25,1</w:t>
            </w:r>
          </w:p>
        </w:tc>
        <w:tc>
          <w:tcPr>
            <w:tcW w:w="767" w:type="pct"/>
            <w:tcBorders>
              <w:top w:val="nil"/>
              <w:left w:val="nil"/>
              <w:bottom w:val="single" w:sz="4" w:space="0" w:color="auto"/>
              <w:right w:val="single" w:sz="4" w:space="0" w:color="auto"/>
            </w:tcBorders>
            <w:shd w:val="clear" w:color="000000" w:fill="FFFFFF"/>
            <w:vAlign w:val="bottom"/>
          </w:tcPr>
          <w:p w14:paraId="0B757009"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9,3</w:t>
            </w:r>
          </w:p>
        </w:tc>
      </w:tr>
      <w:tr w:rsidR="00120046" w:rsidRPr="001046F4" w14:paraId="46A90EA5" w14:textId="77777777" w:rsidTr="00120046">
        <w:trPr>
          <w:trHeight w:val="264"/>
          <w:jc w:val="center"/>
        </w:trPr>
        <w:tc>
          <w:tcPr>
            <w:tcW w:w="1940" w:type="pct"/>
            <w:tcBorders>
              <w:top w:val="nil"/>
              <w:left w:val="single" w:sz="4" w:space="0" w:color="auto"/>
              <w:bottom w:val="single" w:sz="4" w:space="0" w:color="auto"/>
              <w:right w:val="single" w:sz="4" w:space="0" w:color="auto"/>
            </w:tcBorders>
            <w:shd w:val="clear" w:color="000000" w:fill="FFFFFF"/>
            <w:noWrap/>
            <w:vAlign w:val="center"/>
            <w:hideMark/>
          </w:tcPr>
          <w:p w14:paraId="49C547FA" w14:textId="77777777" w:rsidR="00120046" w:rsidRPr="001046F4" w:rsidRDefault="00120046" w:rsidP="005E79B7">
            <w:pPr>
              <w:spacing w:after="0" w:line="240" w:lineRule="auto"/>
              <w:rPr>
                <w:rFonts w:ascii="Times New Roman" w:eastAsia="Times New Roman" w:hAnsi="Times New Roman" w:cs="Times New Roman"/>
                <w:bCs/>
                <w:i/>
                <w:iCs/>
                <w:sz w:val="24"/>
                <w:szCs w:val="24"/>
                <w:lang w:val="uk-UA" w:eastAsia="ru-RU"/>
              </w:rPr>
            </w:pPr>
            <w:r w:rsidRPr="001046F4">
              <w:rPr>
                <w:rFonts w:ascii="Times New Roman" w:eastAsia="Times New Roman" w:hAnsi="Times New Roman" w:cs="Times New Roman"/>
                <w:bCs/>
                <w:i/>
                <w:iCs/>
                <w:sz w:val="24"/>
                <w:szCs w:val="24"/>
                <w:lang w:val="uk-UA" w:eastAsia="ru-RU"/>
              </w:rPr>
              <w:t xml:space="preserve"> Америка</w:t>
            </w:r>
          </w:p>
        </w:tc>
        <w:tc>
          <w:tcPr>
            <w:tcW w:w="458" w:type="pct"/>
            <w:tcBorders>
              <w:top w:val="nil"/>
              <w:left w:val="nil"/>
              <w:bottom w:val="single" w:sz="4" w:space="0" w:color="auto"/>
              <w:right w:val="single" w:sz="4" w:space="0" w:color="auto"/>
            </w:tcBorders>
            <w:shd w:val="clear" w:color="000000" w:fill="FFFFFF"/>
            <w:noWrap/>
            <w:vAlign w:val="bottom"/>
            <w:hideMark/>
          </w:tcPr>
          <w:p w14:paraId="30672E05"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5,5</w:t>
            </w:r>
          </w:p>
        </w:tc>
        <w:tc>
          <w:tcPr>
            <w:tcW w:w="458" w:type="pct"/>
            <w:tcBorders>
              <w:top w:val="nil"/>
              <w:left w:val="nil"/>
              <w:bottom w:val="single" w:sz="4" w:space="0" w:color="auto"/>
              <w:right w:val="single" w:sz="4" w:space="0" w:color="auto"/>
            </w:tcBorders>
            <w:shd w:val="clear" w:color="000000" w:fill="FFFFFF"/>
            <w:noWrap/>
            <w:vAlign w:val="bottom"/>
            <w:hideMark/>
          </w:tcPr>
          <w:p w14:paraId="015D3463"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7,8</w:t>
            </w:r>
          </w:p>
        </w:tc>
        <w:tc>
          <w:tcPr>
            <w:tcW w:w="458" w:type="pct"/>
            <w:tcBorders>
              <w:top w:val="nil"/>
              <w:left w:val="nil"/>
              <w:bottom w:val="single" w:sz="4" w:space="0" w:color="auto"/>
              <w:right w:val="single" w:sz="4" w:space="0" w:color="auto"/>
            </w:tcBorders>
            <w:shd w:val="clear" w:color="000000" w:fill="FFFFFF"/>
            <w:noWrap/>
            <w:vAlign w:val="bottom"/>
            <w:hideMark/>
          </w:tcPr>
          <w:p w14:paraId="6FAF60C6"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6,7</w:t>
            </w:r>
          </w:p>
        </w:tc>
        <w:tc>
          <w:tcPr>
            <w:tcW w:w="458" w:type="pct"/>
            <w:tcBorders>
              <w:top w:val="nil"/>
              <w:left w:val="nil"/>
              <w:bottom w:val="single" w:sz="4" w:space="0" w:color="auto"/>
              <w:right w:val="single" w:sz="4" w:space="0" w:color="auto"/>
            </w:tcBorders>
            <w:shd w:val="clear" w:color="000000" w:fill="FFFFFF"/>
            <w:noWrap/>
            <w:vAlign w:val="bottom"/>
            <w:hideMark/>
          </w:tcPr>
          <w:p w14:paraId="36208F95"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15,2</w:t>
            </w:r>
          </w:p>
        </w:tc>
        <w:tc>
          <w:tcPr>
            <w:tcW w:w="460" w:type="pct"/>
            <w:tcBorders>
              <w:top w:val="nil"/>
              <w:left w:val="nil"/>
              <w:bottom w:val="single" w:sz="4" w:space="0" w:color="auto"/>
              <w:right w:val="single" w:sz="4" w:space="0" w:color="auto"/>
            </w:tcBorders>
            <w:shd w:val="clear" w:color="000000" w:fill="FFFFFF"/>
            <w:noWrap/>
            <w:vAlign w:val="bottom"/>
            <w:hideMark/>
          </w:tcPr>
          <w:p w14:paraId="1A310BB1"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11,7</w:t>
            </w:r>
          </w:p>
        </w:tc>
        <w:tc>
          <w:tcPr>
            <w:tcW w:w="767" w:type="pct"/>
            <w:tcBorders>
              <w:top w:val="nil"/>
              <w:left w:val="nil"/>
              <w:bottom w:val="single" w:sz="4" w:space="0" w:color="auto"/>
              <w:right w:val="single" w:sz="4" w:space="0" w:color="auto"/>
            </w:tcBorders>
            <w:shd w:val="clear" w:color="000000" w:fill="FFFFFF"/>
            <w:vAlign w:val="bottom"/>
          </w:tcPr>
          <w:p w14:paraId="669A407E"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6,2</w:t>
            </w:r>
          </w:p>
        </w:tc>
      </w:tr>
      <w:tr w:rsidR="00120046" w:rsidRPr="001046F4" w14:paraId="1B5E7AD0" w14:textId="77777777" w:rsidTr="00120046">
        <w:trPr>
          <w:trHeight w:val="264"/>
          <w:jc w:val="center"/>
        </w:trPr>
        <w:tc>
          <w:tcPr>
            <w:tcW w:w="1940" w:type="pct"/>
            <w:tcBorders>
              <w:top w:val="nil"/>
              <w:left w:val="single" w:sz="4" w:space="0" w:color="auto"/>
              <w:bottom w:val="single" w:sz="4" w:space="0" w:color="auto"/>
              <w:right w:val="single" w:sz="4" w:space="0" w:color="auto"/>
            </w:tcBorders>
            <w:shd w:val="clear" w:color="000000" w:fill="FFFFFF"/>
            <w:noWrap/>
            <w:vAlign w:val="center"/>
            <w:hideMark/>
          </w:tcPr>
          <w:p w14:paraId="5EA3A6DB" w14:textId="77777777" w:rsidR="00120046" w:rsidRPr="001046F4" w:rsidRDefault="00120046" w:rsidP="005E79B7">
            <w:pPr>
              <w:spacing w:after="0" w:line="240" w:lineRule="auto"/>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 xml:space="preserve"> у т.ч. США</w:t>
            </w:r>
          </w:p>
        </w:tc>
        <w:tc>
          <w:tcPr>
            <w:tcW w:w="458" w:type="pct"/>
            <w:tcBorders>
              <w:top w:val="nil"/>
              <w:left w:val="nil"/>
              <w:bottom w:val="single" w:sz="4" w:space="0" w:color="auto"/>
              <w:right w:val="single" w:sz="4" w:space="0" w:color="auto"/>
            </w:tcBorders>
            <w:shd w:val="clear" w:color="000000" w:fill="FFFFFF"/>
            <w:noWrap/>
            <w:vAlign w:val="bottom"/>
            <w:hideMark/>
          </w:tcPr>
          <w:p w14:paraId="4745145F"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4,1</w:t>
            </w:r>
          </w:p>
        </w:tc>
        <w:tc>
          <w:tcPr>
            <w:tcW w:w="458" w:type="pct"/>
            <w:tcBorders>
              <w:top w:val="nil"/>
              <w:left w:val="nil"/>
              <w:bottom w:val="single" w:sz="4" w:space="0" w:color="auto"/>
              <w:right w:val="single" w:sz="4" w:space="0" w:color="auto"/>
            </w:tcBorders>
            <w:shd w:val="clear" w:color="000000" w:fill="FFFFFF"/>
            <w:noWrap/>
            <w:vAlign w:val="bottom"/>
            <w:hideMark/>
          </w:tcPr>
          <w:p w14:paraId="402B612B"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6,1</w:t>
            </w:r>
          </w:p>
        </w:tc>
        <w:tc>
          <w:tcPr>
            <w:tcW w:w="458" w:type="pct"/>
            <w:tcBorders>
              <w:top w:val="nil"/>
              <w:left w:val="nil"/>
              <w:bottom w:val="single" w:sz="4" w:space="0" w:color="auto"/>
              <w:right w:val="single" w:sz="4" w:space="0" w:color="auto"/>
            </w:tcBorders>
            <w:shd w:val="clear" w:color="000000" w:fill="FFFFFF"/>
            <w:noWrap/>
            <w:vAlign w:val="bottom"/>
            <w:hideMark/>
          </w:tcPr>
          <w:p w14:paraId="5B3B9499"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5,0</w:t>
            </w:r>
          </w:p>
        </w:tc>
        <w:tc>
          <w:tcPr>
            <w:tcW w:w="458" w:type="pct"/>
            <w:tcBorders>
              <w:top w:val="nil"/>
              <w:left w:val="nil"/>
              <w:bottom w:val="single" w:sz="4" w:space="0" w:color="auto"/>
              <w:right w:val="single" w:sz="4" w:space="0" w:color="auto"/>
            </w:tcBorders>
            <w:shd w:val="clear" w:color="000000" w:fill="FFFFFF"/>
            <w:noWrap/>
            <w:vAlign w:val="bottom"/>
            <w:hideMark/>
          </w:tcPr>
          <w:p w14:paraId="17C09397"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13,7</w:t>
            </w:r>
          </w:p>
        </w:tc>
        <w:tc>
          <w:tcPr>
            <w:tcW w:w="460" w:type="pct"/>
            <w:tcBorders>
              <w:top w:val="nil"/>
              <w:left w:val="nil"/>
              <w:bottom w:val="single" w:sz="4" w:space="0" w:color="auto"/>
              <w:right w:val="single" w:sz="4" w:space="0" w:color="auto"/>
            </w:tcBorders>
            <w:shd w:val="clear" w:color="000000" w:fill="FFFFFF"/>
            <w:noWrap/>
            <w:vAlign w:val="bottom"/>
            <w:hideMark/>
          </w:tcPr>
          <w:p w14:paraId="51EAD1CF"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10,5</w:t>
            </w:r>
          </w:p>
        </w:tc>
        <w:tc>
          <w:tcPr>
            <w:tcW w:w="767" w:type="pct"/>
            <w:tcBorders>
              <w:top w:val="nil"/>
              <w:left w:val="nil"/>
              <w:bottom w:val="single" w:sz="4" w:space="0" w:color="auto"/>
              <w:right w:val="single" w:sz="4" w:space="0" w:color="auto"/>
            </w:tcBorders>
            <w:shd w:val="clear" w:color="000000" w:fill="FFFFFF"/>
            <w:vAlign w:val="bottom"/>
          </w:tcPr>
          <w:p w14:paraId="387FD6C1"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6,4</w:t>
            </w:r>
          </w:p>
        </w:tc>
      </w:tr>
      <w:tr w:rsidR="00120046" w:rsidRPr="001046F4" w14:paraId="33601DB1" w14:textId="77777777" w:rsidTr="00120046">
        <w:trPr>
          <w:trHeight w:val="264"/>
          <w:jc w:val="center"/>
        </w:trPr>
        <w:tc>
          <w:tcPr>
            <w:tcW w:w="1940" w:type="pct"/>
            <w:tcBorders>
              <w:top w:val="nil"/>
              <w:left w:val="single" w:sz="4" w:space="0" w:color="auto"/>
              <w:bottom w:val="single" w:sz="4" w:space="0" w:color="auto"/>
              <w:right w:val="single" w:sz="4" w:space="0" w:color="auto"/>
            </w:tcBorders>
            <w:shd w:val="clear" w:color="000000" w:fill="FFFFFF"/>
            <w:noWrap/>
            <w:vAlign w:val="center"/>
            <w:hideMark/>
          </w:tcPr>
          <w:p w14:paraId="129A4918" w14:textId="77777777" w:rsidR="00120046" w:rsidRPr="001046F4" w:rsidRDefault="00120046" w:rsidP="005E79B7">
            <w:pPr>
              <w:spacing w:after="0" w:line="240" w:lineRule="auto"/>
              <w:rPr>
                <w:rFonts w:ascii="Times New Roman" w:eastAsia="Times New Roman" w:hAnsi="Times New Roman" w:cs="Times New Roman"/>
                <w:bCs/>
                <w:i/>
                <w:iCs/>
                <w:sz w:val="24"/>
                <w:szCs w:val="24"/>
                <w:lang w:val="uk-UA" w:eastAsia="ru-RU"/>
              </w:rPr>
            </w:pPr>
            <w:r w:rsidRPr="001046F4">
              <w:rPr>
                <w:rFonts w:ascii="Times New Roman" w:eastAsia="Times New Roman" w:hAnsi="Times New Roman" w:cs="Times New Roman"/>
                <w:bCs/>
                <w:i/>
                <w:iCs/>
                <w:sz w:val="24"/>
                <w:szCs w:val="24"/>
                <w:lang w:val="uk-UA" w:eastAsia="ru-RU"/>
              </w:rPr>
              <w:t xml:space="preserve"> Африка</w:t>
            </w:r>
          </w:p>
        </w:tc>
        <w:tc>
          <w:tcPr>
            <w:tcW w:w="458" w:type="pct"/>
            <w:tcBorders>
              <w:top w:val="nil"/>
              <w:left w:val="nil"/>
              <w:bottom w:val="single" w:sz="4" w:space="0" w:color="auto"/>
              <w:right w:val="single" w:sz="4" w:space="0" w:color="auto"/>
            </w:tcBorders>
            <w:shd w:val="clear" w:color="000000" w:fill="FFFFFF"/>
            <w:noWrap/>
            <w:vAlign w:val="bottom"/>
            <w:hideMark/>
          </w:tcPr>
          <w:p w14:paraId="43F2D4CB"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1,3</w:t>
            </w:r>
          </w:p>
        </w:tc>
        <w:tc>
          <w:tcPr>
            <w:tcW w:w="458" w:type="pct"/>
            <w:tcBorders>
              <w:top w:val="nil"/>
              <w:left w:val="nil"/>
              <w:bottom w:val="single" w:sz="4" w:space="0" w:color="auto"/>
              <w:right w:val="single" w:sz="4" w:space="0" w:color="auto"/>
            </w:tcBorders>
            <w:shd w:val="clear" w:color="000000" w:fill="FFFFFF"/>
            <w:noWrap/>
            <w:vAlign w:val="bottom"/>
            <w:hideMark/>
          </w:tcPr>
          <w:p w14:paraId="55DA36A1"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1,3</w:t>
            </w:r>
          </w:p>
        </w:tc>
        <w:tc>
          <w:tcPr>
            <w:tcW w:w="458" w:type="pct"/>
            <w:tcBorders>
              <w:top w:val="nil"/>
              <w:left w:val="nil"/>
              <w:bottom w:val="single" w:sz="4" w:space="0" w:color="auto"/>
              <w:right w:val="single" w:sz="4" w:space="0" w:color="auto"/>
            </w:tcBorders>
            <w:shd w:val="clear" w:color="000000" w:fill="FFFFFF"/>
            <w:noWrap/>
            <w:vAlign w:val="bottom"/>
            <w:hideMark/>
          </w:tcPr>
          <w:p w14:paraId="2F6E91E3"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1,7</w:t>
            </w:r>
          </w:p>
        </w:tc>
        <w:tc>
          <w:tcPr>
            <w:tcW w:w="458" w:type="pct"/>
            <w:tcBorders>
              <w:top w:val="nil"/>
              <w:left w:val="nil"/>
              <w:bottom w:val="single" w:sz="4" w:space="0" w:color="auto"/>
              <w:right w:val="single" w:sz="4" w:space="0" w:color="auto"/>
            </w:tcBorders>
            <w:shd w:val="clear" w:color="000000" w:fill="FFFFFF"/>
            <w:noWrap/>
            <w:vAlign w:val="bottom"/>
            <w:hideMark/>
          </w:tcPr>
          <w:p w14:paraId="3FDF6B4F"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0,6</w:t>
            </w:r>
          </w:p>
        </w:tc>
        <w:tc>
          <w:tcPr>
            <w:tcW w:w="460" w:type="pct"/>
            <w:tcBorders>
              <w:top w:val="nil"/>
              <w:left w:val="nil"/>
              <w:bottom w:val="single" w:sz="4" w:space="0" w:color="auto"/>
              <w:right w:val="single" w:sz="4" w:space="0" w:color="auto"/>
            </w:tcBorders>
            <w:shd w:val="clear" w:color="000000" w:fill="FFFFFF"/>
            <w:noWrap/>
            <w:vAlign w:val="bottom"/>
            <w:hideMark/>
          </w:tcPr>
          <w:p w14:paraId="7924983A"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0,8</w:t>
            </w:r>
          </w:p>
        </w:tc>
        <w:tc>
          <w:tcPr>
            <w:tcW w:w="767" w:type="pct"/>
            <w:tcBorders>
              <w:top w:val="nil"/>
              <w:left w:val="nil"/>
              <w:bottom w:val="single" w:sz="4" w:space="0" w:color="auto"/>
              <w:right w:val="single" w:sz="4" w:space="0" w:color="auto"/>
            </w:tcBorders>
            <w:shd w:val="clear" w:color="000000" w:fill="FFFFFF"/>
            <w:vAlign w:val="bottom"/>
          </w:tcPr>
          <w:p w14:paraId="0BF0E3CE"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-0,5</w:t>
            </w:r>
          </w:p>
        </w:tc>
      </w:tr>
      <w:tr w:rsidR="00120046" w:rsidRPr="001046F4" w14:paraId="14D048C0" w14:textId="77777777" w:rsidTr="00120046">
        <w:trPr>
          <w:trHeight w:val="264"/>
          <w:jc w:val="center"/>
        </w:trPr>
        <w:tc>
          <w:tcPr>
            <w:tcW w:w="1940" w:type="pct"/>
            <w:tcBorders>
              <w:top w:val="nil"/>
              <w:left w:val="single" w:sz="4" w:space="0" w:color="auto"/>
              <w:bottom w:val="single" w:sz="4" w:space="0" w:color="auto"/>
              <w:right w:val="single" w:sz="4" w:space="0" w:color="auto"/>
            </w:tcBorders>
            <w:shd w:val="clear" w:color="000000" w:fill="FFFFFF"/>
            <w:noWrap/>
            <w:vAlign w:val="center"/>
            <w:hideMark/>
          </w:tcPr>
          <w:p w14:paraId="095FF090" w14:textId="77777777" w:rsidR="00120046" w:rsidRPr="001046F4" w:rsidRDefault="00120046" w:rsidP="005E79B7">
            <w:pPr>
              <w:spacing w:after="0" w:line="240" w:lineRule="auto"/>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sz w:val="24"/>
                <w:szCs w:val="24"/>
                <w:lang w:val="uk-UA" w:eastAsia="ru-RU"/>
              </w:rPr>
              <w:t xml:space="preserve"> Австралія і Океанія</w:t>
            </w:r>
          </w:p>
        </w:tc>
        <w:tc>
          <w:tcPr>
            <w:tcW w:w="458" w:type="pct"/>
            <w:tcBorders>
              <w:top w:val="nil"/>
              <w:left w:val="nil"/>
              <w:bottom w:val="single" w:sz="4" w:space="0" w:color="auto"/>
              <w:right w:val="single" w:sz="4" w:space="0" w:color="auto"/>
            </w:tcBorders>
            <w:shd w:val="clear" w:color="000000" w:fill="FFFFFF"/>
            <w:noWrap/>
            <w:vAlign w:val="bottom"/>
            <w:hideMark/>
          </w:tcPr>
          <w:p w14:paraId="409C6EF2"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0,3</w:t>
            </w:r>
          </w:p>
        </w:tc>
        <w:tc>
          <w:tcPr>
            <w:tcW w:w="458" w:type="pct"/>
            <w:tcBorders>
              <w:top w:val="nil"/>
              <w:left w:val="nil"/>
              <w:bottom w:val="single" w:sz="4" w:space="0" w:color="auto"/>
              <w:right w:val="single" w:sz="4" w:space="0" w:color="auto"/>
            </w:tcBorders>
            <w:shd w:val="clear" w:color="000000" w:fill="FFFFFF"/>
            <w:noWrap/>
            <w:vAlign w:val="bottom"/>
            <w:hideMark/>
          </w:tcPr>
          <w:p w14:paraId="4C592151"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0,1</w:t>
            </w:r>
          </w:p>
        </w:tc>
        <w:tc>
          <w:tcPr>
            <w:tcW w:w="458" w:type="pct"/>
            <w:tcBorders>
              <w:top w:val="nil"/>
              <w:left w:val="nil"/>
              <w:bottom w:val="single" w:sz="4" w:space="0" w:color="auto"/>
              <w:right w:val="single" w:sz="4" w:space="0" w:color="auto"/>
            </w:tcBorders>
            <w:shd w:val="clear" w:color="000000" w:fill="FFFFFF"/>
            <w:noWrap/>
            <w:vAlign w:val="bottom"/>
            <w:hideMark/>
          </w:tcPr>
          <w:p w14:paraId="125FED61"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0,2</w:t>
            </w:r>
          </w:p>
        </w:tc>
        <w:tc>
          <w:tcPr>
            <w:tcW w:w="458" w:type="pct"/>
            <w:tcBorders>
              <w:top w:val="nil"/>
              <w:left w:val="nil"/>
              <w:bottom w:val="single" w:sz="4" w:space="0" w:color="auto"/>
              <w:right w:val="single" w:sz="4" w:space="0" w:color="auto"/>
            </w:tcBorders>
            <w:shd w:val="clear" w:color="000000" w:fill="FFFFFF"/>
            <w:noWrap/>
            <w:vAlign w:val="bottom"/>
            <w:hideMark/>
          </w:tcPr>
          <w:p w14:paraId="05226A9F"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0,3</w:t>
            </w:r>
          </w:p>
        </w:tc>
        <w:tc>
          <w:tcPr>
            <w:tcW w:w="460" w:type="pct"/>
            <w:tcBorders>
              <w:top w:val="nil"/>
              <w:left w:val="nil"/>
              <w:bottom w:val="single" w:sz="4" w:space="0" w:color="auto"/>
              <w:right w:val="single" w:sz="4" w:space="0" w:color="auto"/>
            </w:tcBorders>
            <w:shd w:val="clear" w:color="000000" w:fill="FFFFFF"/>
            <w:noWrap/>
            <w:vAlign w:val="bottom"/>
            <w:hideMark/>
          </w:tcPr>
          <w:p w14:paraId="14611B13"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0,1</w:t>
            </w:r>
          </w:p>
        </w:tc>
        <w:tc>
          <w:tcPr>
            <w:tcW w:w="767" w:type="pct"/>
            <w:tcBorders>
              <w:top w:val="nil"/>
              <w:left w:val="nil"/>
              <w:bottom w:val="single" w:sz="4" w:space="0" w:color="auto"/>
              <w:right w:val="single" w:sz="4" w:space="0" w:color="auto"/>
            </w:tcBorders>
            <w:shd w:val="clear" w:color="000000" w:fill="FFFFFF"/>
            <w:vAlign w:val="bottom"/>
          </w:tcPr>
          <w:p w14:paraId="6C585C0D"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-0,2</w:t>
            </w:r>
          </w:p>
        </w:tc>
      </w:tr>
      <w:tr w:rsidR="00120046" w:rsidRPr="001046F4" w14:paraId="32268FD0" w14:textId="77777777" w:rsidTr="00120046">
        <w:trPr>
          <w:trHeight w:val="264"/>
          <w:jc w:val="center"/>
        </w:trPr>
        <w:tc>
          <w:tcPr>
            <w:tcW w:w="1940" w:type="pct"/>
            <w:tcBorders>
              <w:top w:val="nil"/>
              <w:left w:val="single" w:sz="4" w:space="0" w:color="auto"/>
              <w:bottom w:val="single" w:sz="4" w:space="0" w:color="auto"/>
              <w:right w:val="single" w:sz="4" w:space="0" w:color="auto"/>
            </w:tcBorders>
            <w:shd w:val="clear" w:color="000000" w:fill="FFFFFF"/>
            <w:noWrap/>
            <w:vAlign w:val="center"/>
            <w:hideMark/>
          </w:tcPr>
          <w:p w14:paraId="1583A221" w14:textId="77777777" w:rsidR="00120046" w:rsidRPr="001046F4" w:rsidRDefault="00120046" w:rsidP="005E79B7">
            <w:pPr>
              <w:spacing w:after="0" w:line="240" w:lineRule="auto"/>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 xml:space="preserve"> Довідково: </w:t>
            </w:r>
          </w:p>
        </w:tc>
        <w:tc>
          <w:tcPr>
            <w:tcW w:w="458" w:type="pct"/>
            <w:tcBorders>
              <w:top w:val="nil"/>
              <w:left w:val="nil"/>
              <w:bottom w:val="single" w:sz="4" w:space="0" w:color="auto"/>
              <w:right w:val="single" w:sz="4" w:space="0" w:color="auto"/>
            </w:tcBorders>
            <w:shd w:val="clear" w:color="000000" w:fill="FFFFFF"/>
            <w:noWrap/>
            <w:vAlign w:val="bottom"/>
            <w:hideMark/>
          </w:tcPr>
          <w:p w14:paraId="75EF7E30"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p>
        </w:tc>
        <w:tc>
          <w:tcPr>
            <w:tcW w:w="458" w:type="pct"/>
            <w:tcBorders>
              <w:top w:val="nil"/>
              <w:left w:val="nil"/>
              <w:bottom w:val="single" w:sz="4" w:space="0" w:color="auto"/>
              <w:right w:val="single" w:sz="4" w:space="0" w:color="auto"/>
            </w:tcBorders>
            <w:shd w:val="clear" w:color="000000" w:fill="FFFFFF"/>
            <w:noWrap/>
            <w:vAlign w:val="bottom"/>
            <w:hideMark/>
          </w:tcPr>
          <w:p w14:paraId="7FC8EC19"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p>
        </w:tc>
        <w:tc>
          <w:tcPr>
            <w:tcW w:w="458" w:type="pct"/>
            <w:tcBorders>
              <w:top w:val="nil"/>
              <w:left w:val="nil"/>
              <w:bottom w:val="single" w:sz="4" w:space="0" w:color="auto"/>
              <w:right w:val="single" w:sz="4" w:space="0" w:color="auto"/>
            </w:tcBorders>
            <w:shd w:val="clear" w:color="000000" w:fill="FFFFFF"/>
            <w:noWrap/>
            <w:vAlign w:val="bottom"/>
            <w:hideMark/>
          </w:tcPr>
          <w:p w14:paraId="5A16743D"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p>
        </w:tc>
        <w:tc>
          <w:tcPr>
            <w:tcW w:w="458" w:type="pct"/>
            <w:tcBorders>
              <w:top w:val="nil"/>
              <w:left w:val="nil"/>
              <w:bottom w:val="single" w:sz="4" w:space="0" w:color="auto"/>
              <w:right w:val="single" w:sz="4" w:space="0" w:color="auto"/>
            </w:tcBorders>
            <w:shd w:val="clear" w:color="000000" w:fill="FFFFFF"/>
            <w:noWrap/>
            <w:vAlign w:val="bottom"/>
            <w:hideMark/>
          </w:tcPr>
          <w:p w14:paraId="2A763D6D"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p>
        </w:tc>
        <w:tc>
          <w:tcPr>
            <w:tcW w:w="460" w:type="pct"/>
            <w:tcBorders>
              <w:top w:val="nil"/>
              <w:left w:val="nil"/>
              <w:bottom w:val="single" w:sz="4" w:space="0" w:color="auto"/>
              <w:right w:val="single" w:sz="4" w:space="0" w:color="auto"/>
            </w:tcBorders>
            <w:shd w:val="clear" w:color="000000" w:fill="FFFFFF"/>
            <w:noWrap/>
            <w:vAlign w:val="bottom"/>
            <w:hideMark/>
          </w:tcPr>
          <w:p w14:paraId="151F3C57"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p>
        </w:tc>
        <w:tc>
          <w:tcPr>
            <w:tcW w:w="767" w:type="pct"/>
            <w:tcBorders>
              <w:top w:val="nil"/>
              <w:left w:val="nil"/>
              <w:bottom w:val="single" w:sz="4" w:space="0" w:color="auto"/>
              <w:right w:val="single" w:sz="4" w:space="0" w:color="auto"/>
            </w:tcBorders>
            <w:shd w:val="clear" w:color="000000" w:fill="FFFFFF"/>
            <w:vAlign w:val="bottom"/>
          </w:tcPr>
          <w:p w14:paraId="6A5AA2DB"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0</w:t>
            </w:r>
          </w:p>
        </w:tc>
      </w:tr>
      <w:tr w:rsidR="00120046" w:rsidRPr="001046F4" w14:paraId="7457DF9D" w14:textId="77777777" w:rsidTr="00120046">
        <w:trPr>
          <w:trHeight w:val="264"/>
          <w:jc w:val="center"/>
        </w:trPr>
        <w:tc>
          <w:tcPr>
            <w:tcW w:w="1940" w:type="pct"/>
            <w:tcBorders>
              <w:top w:val="nil"/>
              <w:left w:val="single" w:sz="4" w:space="0" w:color="auto"/>
              <w:bottom w:val="single" w:sz="4" w:space="0" w:color="auto"/>
              <w:right w:val="single" w:sz="4" w:space="0" w:color="auto"/>
            </w:tcBorders>
            <w:shd w:val="clear" w:color="000000" w:fill="FFFFFF"/>
            <w:noWrap/>
            <w:vAlign w:val="bottom"/>
            <w:hideMark/>
          </w:tcPr>
          <w:p w14:paraId="0C67F9C1" w14:textId="77777777" w:rsidR="00120046" w:rsidRPr="001046F4" w:rsidRDefault="00120046" w:rsidP="005E79B7">
            <w:pPr>
              <w:spacing w:after="0" w:line="240" w:lineRule="auto"/>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 xml:space="preserve"> країни ЄС</w:t>
            </w:r>
          </w:p>
        </w:tc>
        <w:tc>
          <w:tcPr>
            <w:tcW w:w="458" w:type="pct"/>
            <w:tcBorders>
              <w:top w:val="nil"/>
              <w:left w:val="nil"/>
              <w:bottom w:val="single" w:sz="4" w:space="0" w:color="auto"/>
              <w:right w:val="single" w:sz="4" w:space="0" w:color="auto"/>
            </w:tcBorders>
            <w:shd w:val="clear" w:color="000000" w:fill="FFFFFF"/>
            <w:noWrap/>
            <w:vAlign w:val="bottom"/>
            <w:hideMark/>
          </w:tcPr>
          <w:p w14:paraId="0BE516C4"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36,0</w:t>
            </w:r>
          </w:p>
        </w:tc>
        <w:tc>
          <w:tcPr>
            <w:tcW w:w="458" w:type="pct"/>
            <w:tcBorders>
              <w:top w:val="nil"/>
              <w:left w:val="nil"/>
              <w:bottom w:val="single" w:sz="4" w:space="0" w:color="auto"/>
              <w:right w:val="single" w:sz="4" w:space="0" w:color="auto"/>
            </w:tcBorders>
            <w:shd w:val="clear" w:color="000000" w:fill="FFFFFF"/>
            <w:noWrap/>
            <w:vAlign w:val="bottom"/>
            <w:hideMark/>
          </w:tcPr>
          <w:p w14:paraId="6EA712C6"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43,3</w:t>
            </w:r>
          </w:p>
        </w:tc>
        <w:tc>
          <w:tcPr>
            <w:tcW w:w="458" w:type="pct"/>
            <w:tcBorders>
              <w:top w:val="nil"/>
              <w:left w:val="nil"/>
              <w:bottom w:val="single" w:sz="4" w:space="0" w:color="auto"/>
              <w:right w:val="single" w:sz="4" w:space="0" w:color="auto"/>
            </w:tcBorders>
            <w:shd w:val="clear" w:color="000000" w:fill="FFFFFF"/>
            <w:noWrap/>
            <w:vAlign w:val="bottom"/>
            <w:hideMark/>
          </w:tcPr>
          <w:p w14:paraId="1A883144"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40,5</w:t>
            </w:r>
          </w:p>
        </w:tc>
        <w:tc>
          <w:tcPr>
            <w:tcW w:w="458" w:type="pct"/>
            <w:tcBorders>
              <w:top w:val="nil"/>
              <w:left w:val="nil"/>
              <w:bottom w:val="single" w:sz="4" w:space="0" w:color="auto"/>
              <w:right w:val="single" w:sz="4" w:space="0" w:color="auto"/>
            </w:tcBorders>
            <w:shd w:val="clear" w:color="000000" w:fill="FFFFFF"/>
            <w:noWrap/>
            <w:vAlign w:val="bottom"/>
            <w:hideMark/>
          </w:tcPr>
          <w:p w14:paraId="75D6B094"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47,0</w:t>
            </w:r>
          </w:p>
        </w:tc>
        <w:tc>
          <w:tcPr>
            <w:tcW w:w="460" w:type="pct"/>
            <w:tcBorders>
              <w:top w:val="nil"/>
              <w:left w:val="nil"/>
              <w:bottom w:val="single" w:sz="4" w:space="0" w:color="auto"/>
              <w:right w:val="single" w:sz="4" w:space="0" w:color="auto"/>
            </w:tcBorders>
            <w:shd w:val="clear" w:color="000000" w:fill="FFFFFF"/>
            <w:noWrap/>
            <w:vAlign w:val="bottom"/>
            <w:hideMark/>
          </w:tcPr>
          <w:p w14:paraId="4841046B"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48,7</w:t>
            </w:r>
          </w:p>
        </w:tc>
        <w:tc>
          <w:tcPr>
            <w:tcW w:w="767" w:type="pct"/>
            <w:tcBorders>
              <w:top w:val="nil"/>
              <w:left w:val="nil"/>
              <w:bottom w:val="single" w:sz="4" w:space="0" w:color="auto"/>
              <w:right w:val="single" w:sz="4" w:space="0" w:color="auto"/>
            </w:tcBorders>
            <w:shd w:val="clear" w:color="000000" w:fill="FFFFFF"/>
            <w:vAlign w:val="bottom"/>
          </w:tcPr>
          <w:p w14:paraId="01535105"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12,7</w:t>
            </w:r>
          </w:p>
        </w:tc>
      </w:tr>
      <w:tr w:rsidR="00120046" w:rsidRPr="001046F4" w14:paraId="052F0E18" w14:textId="77777777" w:rsidTr="00120046">
        <w:trPr>
          <w:trHeight w:val="264"/>
          <w:jc w:val="center"/>
        </w:trPr>
        <w:tc>
          <w:tcPr>
            <w:tcW w:w="1940" w:type="pct"/>
            <w:tcBorders>
              <w:top w:val="nil"/>
              <w:left w:val="single" w:sz="4" w:space="0" w:color="auto"/>
              <w:bottom w:val="single" w:sz="4" w:space="0" w:color="auto"/>
              <w:right w:val="single" w:sz="4" w:space="0" w:color="auto"/>
            </w:tcBorders>
            <w:shd w:val="clear" w:color="000000" w:fill="FFFFFF"/>
            <w:noWrap/>
            <w:vAlign w:val="center"/>
            <w:hideMark/>
          </w:tcPr>
          <w:p w14:paraId="6A2A9015" w14:textId="77777777" w:rsidR="00120046" w:rsidRPr="001046F4" w:rsidRDefault="00120046" w:rsidP="005E79B7">
            <w:pPr>
              <w:spacing w:after="0" w:line="240" w:lineRule="auto"/>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 xml:space="preserve"> країни СНД </w:t>
            </w:r>
          </w:p>
        </w:tc>
        <w:tc>
          <w:tcPr>
            <w:tcW w:w="458" w:type="pct"/>
            <w:tcBorders>
              <w:top w:val="nil"/>
              <w:left w:val="nil"/>
              <w:bottom w:val="single" w:sz="4" w:space="0" w:color="auto"/>
              <w:right w:val="single" w:sz="4" w:space="0" w:color="auto"/>
            </w:tcBorders>
            <w:shd w:val="clear" w:color="000000" w:fill="FFFFFF"/>
            <w:noWrap/>
            <w:vAlign w:val="bottom"/>
            <w:hideMark/>
          </w:tcPr>
          <w:p w14:paraId="7DE6595B"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27,5</w:t>
            </w:r>
          </w:p>
        </w:tc>
        <w:tc>
          <w:tcPr>
            <w:tcW w:w="458" w:type="pct"/>
            <w:tcBorders>
              <w:top w:val="nil"/>
              <w:left w:val="nil"/>
              <w:bottom w:val="single" w:sz="4" w:space="0" w:color="auto"/>
              <w:right w:val="single" w:sz="4" w:space="0" w:color="auto"/>
            </w:tcBorders>
            <w:shd w:val="clear" w:color="000000" w:fill="FFFFFF"/>
            <w:noWrap/>
            <w:vAlign w:val="bottom"/>
            <w:hideMark/>
          </w:tcPr>
          <w:p w14:paraId="08FEEF33"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15,0</w:t>
            </w:r>
          </w:p>
        </w:tc>
        <w:tc>
          <w:tcPr>
            <w:tcW w:w="458" w:type="pct"/>
            <w:tcBorders>
              <w:top w:val="nil"/>
              <w:left w:val="nil"/>
              <w:bottom w:val="single" w:sz="4" w:space="0" w:color="auto"/>
              <w:right w:val="single" w:sz="4" w:space="0" w:color="auto"/>
            </w:tcBorders>
            <w:shd w:val="clear" w:color="000000" w:fill="FFFFFF"/>
            <w:noWrap/>
            <w:vAlign w:val="bottom"/>
            <w:hideMark/>
          </w:tcPr>
          <w:p w14:paraId="372B23D0"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17,0</w:t>
            </w:r>
          </w:p>
        </w:tc>
        <w:tc>
          <w:tcPr>
            <w:tcW w:w="458" w:type="pct"/>
            <w:tcBorders>
              <w:top w:val="nil"/>
              <w:left w:val="nil"/>
              <w:bottom w:val="single" w:sz="4" w:space="0" w:color="auto"/>
              <w:right w:val="single" w:sz="4" w:space="0" w:color="auto"/>
            </w:tcBorders>
            <w:shd w:val="clear" w:color="000000" w:fill="FFFFFF"/>
            <w:noWrap/>
            <w:vAlign w:val="bottom"/>
            <w:hideMark/>
          </w:tcPr>
          <w:p w14:paraId="0D09A374"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5,6</w:t>
            </w:r>
          </w:p>
        </w:tc>
        <w:tc>
          <w:tcPr>
            <w:tcW w:w="460" w:type="pct"/>
            <w:tcBorders>
              <w:top w:val="nil"/>
              <w:left w:val="nil"/>
              <w:bottom w:val="single" w:sz="4" w:space="0" w:color="auto"/>
              <w:right w:val="single" w:sz="4" w:space="0" w:color="auto"/>
            </w:tcBorders>
            <w:shd w:val="clear" w:color="000000" w:fill="FFFFFF"/>
            <w:noWrap/>
            <w:vAlign w:val="bottom"/>
            <w:hideMark/>
          </w:tcPr>
          <w:p w14:paraId="45D05828" w14:textId="77777777" w:rsidR="00120046" w:rsidRPr="001046F4" w:rsidRDefault="00120046" w:rsidP="005E79B7">
            <w:pPr>
              <w:spacing w:after="0" w:line="240" w:lineRule="auto"/>
              <w:jc w:val="center"/>
              <w:rPr>
                <w:rFonts w:ascii="Times New Roman" w:eastAsia="Times New Roman" w:hAnsi="Times New Roman" w:cs="Times New Roman"/>
                <w:i/>
                <w:iCs/>
                <w:sz w:val="24"/>
                <w:szCs w:val="24"/>
                <w:lang w:val="uk-UA" w:eastAsia="ru-RU"/>
              </w:rPr>
            </w:pPr>
            <w:r w:rsidRPr="001046F4">
              <w:rPr>
                <w:rFonts w:ascii="Times New Roman" w:eastAsia="Times New Roman" w:hAnsi="Times New Roman" w:cs="Times New Roman"/>
                <w:i/>
                <w:iCs/>
                <w:sz w:val="24"/>
                <w:szCs w:val="24"/>
                <w:lang w:val="uk-UA" w:eastAsia="ru-RU"/>
              </w:rPr>
              <w:t>1,4</w:t>
            </w:r>
          </w:p>
        </w:tc>
        <w:tc>
          <w:tcPr>
            <w:tcW w:w="767" w:type="pct"/>
            <w:tcBorders>
              <w:top w:val="nil"/>
              <w:left w:val="nil"/>
              <w:bottom w:val="single" w:sz="4" w:space="0" w:color="auto"/>
              <w:right w:val="single" w:sz="4" w:space="0" w:color="auto"/>
            </w:tcBorders>
            <w:shd w:val="clear" w:color="000000" w:fill="FFFFFF"/>
            <w:vAlign w:val="bottom"/>
          </w:tcPr>
          <w:p w14:paraId="64D2C727" w14:textId="77777777" w:rsidR="00120046" w:rsidRPr="001046F4" w:rsidRDefault="00120046" w:rsidP="00473CD2">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-26,1</w:t>
            </w:r>
          </w:p>
        </w:tc>
      </w:tr>
    </w:tbl>
    <w:p w14:paraId="793C69E9" w14:textId="77777777" w:rsidR="007557F6" w:rsidRPr="001046F4" w:rsidRDefault="00A4095F" w:rsidP="00A4095F">
      <w:pPr>
        <w:tabs>
          <w:tab w:val="right" w:pos="9355"/>
        </w:tabs>
        <w:spacing w:after="0" w:line="240" w:lineRule="auto"/>
        <w:ind w:firstLine="709"/>
        <w:jc w:val="both"/>
        <w:rPr>
          <w:rFonts w:ascii="Times New Roman" w:hAnsi="Times New Roman" w:cs="Times New Roman"/>
          <w:i/>
          <w:sz w:val="24"/>
          <w:szCs w:val="24"/>
          <w:lang w:val="uk-UA"/>
        </w:rPr>
      </w:pPr>
      <w:r w:rsidRPr="001046F4">
        <w:rPr>
          <w:rFonts w:ascii="Times New Roman" w:hAnsi="Times New Roman" w:cs="Times New Roman"/>
          <w:i/>
          <w:sz w:val="24"/>
          <w:szCs w:val="24"/>
          <w:lang w:val="uk-UA"/>
        </w:rPr>
        <w:t>Джерело: складено та розраховано автором на основі даних [11]</w:t>
      </w:r>
      <w:r w:rsidRPr="001046F4">
        <w:rPr>
          <w:rFonts w:ascii="Times New Roman" w:hAnsi="Times New Roman" w:cs="Times New Roman"/>
          <w:i/>
          <w:sz w:val="24"/>
          <w:szCs w:val="24"/>
          <w:lang w:val="uk-UA"/>
        </w:rPr>
        <w:tab/>
      </w:r>
    </w:p>
    <w:p w14:paraId="1DB7FC85" w14:textId="77777777" w:rsidR="00A4095F" w:rsidRPr="001046F4" w:rsidRDefault="00A4095F" w:rsidP="003D1394">
      <w:pPr>
        <w:spacing w:after="0" w:line="240" w:lineRule="auto"/>
        <w:ind w:firstLine="709"/>
        <w:jc w:val="both"/>
        <w:rPr>
          <w:rFonts w:ascii="Times New Roman" w:hAnsi="Times New Roman" w:cs="Times New Roman"/>
          <w:sz w:val="28"/>
          <w:szCs w:val="28"/>
          <w:lang w:val="uk-UA"/>
        </w:rPr>
      </w:pPr>
    </w:p>
    <w:p w14:paraId="365F2AF2" w14:textId="77777777" w:rsidR="007557F6" w:rsidRPr="001046F4" w:rsidRDefault="00111DF6" w:rsidP="003D1394">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У структурі зовнішньої торгівлі України, як і переважної більшості сучасних країн світу, переважає зовнішня торгівля товарами.</w:t>
      </w:r>
      <w:r w:rsidR="00C71805" w:rsidRPr="001046F4">
        <w:rPr>
          <w:rFonts w:ascii="Times New Roman" w:hAnsi="Times New Roman" w:cs="Times New Roman"/>
          <w:sz w:val="28"/>
          <w:szCs w:val="28"/>
          <w:lang w:val="uk-UA"/>
        </w:rPr>
        <w:t xml:space="preserve"> Так, протягом 2012-2023 рр. на частку зовнішньої торгівлі товарами України </w:t>
      </w:r>
      <w:r w:rsidR="00FF4F19" w:rsidRPr="001046F4">
        <w:rPr>
          <w:rFonts w:ascii="Times New Roman" w:hAnsi="Times New Roman" w:cs="Times New Roman"/>
          <w:sz w:val="28"/>
          <w:szCs w:val="28"/>
          <w:lang w:val="uk-UA"/>
        </w:rPr>
        <w:t>припадало</w:t>
      </w:r>
      <w:r w:rsidR="00C71805" w:rsidRPr="001046F4">
        <w:rPr>
          <w:rFonts w:ascii="Times New Roman" w:hAnsi="Times New Roman" w:cs="Times New Roman"/>
          <w:sz w:val="28"/>
          <w:szCs w:val="28"/>
          <w:lang w:val="uk-UA"/>
        </w:rPr>
        <w:t xml:space="preserve"> в середньому 74,6% від загального обсягу зовнішньої торгівлі товарами та послугами України. Для порівняння на частку зовнішньої т</w:t>
      </w:r>
      <w:r w:rsidR="00FF4F19" w:rsidRPr="001046F4">
        <w:rPr>
          <w:rFonts w:ascii="Times New Roman" w:hAnsi="Times New Roman" w:cs="Times New Roman"/>
          <w:sz w:val="28"/>
          <w:szCs w:val="28"/>
          <w:lang w:val="uk-UA"/>
        </w:rPr>
        <w:t>оргівлі послугами протягом пер</w:t>
      </w:r>
      <w:r w:rsidR="00C71805" w:rsidRPr="001046F4">
        <w:rPr>
          <w:rFonts w:ascii="Times New Roman" w:hAnsi="Times New Roman" w:cs="Times New Roman"/>
          <w:sz w:val="28"/>
          <w:szCs w:val="28"/>
          <w:lang w:val="uk-UA"/>
        </w:rPr>
        <w:t>і</w:t>
      </w:r>
      <w:r w:rsidR="00FF4F19" w:rsidRPr="001046F4">
        <w:rPr>
          <w:rFonts w:ascii="Times New Roman" w:hAnsi="Times New Roman" w:cs="Times New Roman"/>
          <w:sz w:val="28"/>
          <w:szCs w:val="28"/>
          <w:lang w:val="uk-UA"/>
        </w:rPr>
        <w:t>о</w:t>
      </w:r>
      <w:r w:rsidR="00C71805" w:rsidRPr="001046F4">
        <w:rPr>
          <w:rFonts w:ascii="Times New Roman" w:hAnsi="Times New Roman" w:cs="Times New Roman"/>
          <w:sz w:val="28"/>
          <w:szCs w:val="28"/>
          <w:lang w:val="uk-UA"/>
        </w:rPr>
        <w:t>ду, що аналізується, припадало в середньому 25,4% від загального обсягу зовнішньої торгівлі України товарами та послугами. Станом на 2023 рік обсяг зовнішньої торгівлі товарами України склав 23856 млн дол, що становить 70,3% від загального обсягу зовнішньої торгівлі України товарами т</w:t>
      </w:r>
      <w:r w:rsidR="00120046" w:rsidRPr="001046F4">
        <w:rPr>
          <w:rFonts w:ascii="Times New Roman" w:hAnsi="Times New Roman" w:cs="Times New Roman"/>
          <w:sz w:val="28"/>
          <w:szCs w:val="28"/>
          <w:lang w:val="uk-UA"/>
        </w:rPr>
        <w:t>а послугами у зазначеному році (табл.4).</w:t>
      </w:r>
    </w:p>
    <w:p w14:paraId="7BFF5B54" w14:textId="77777777" w:rsidR="00272F20" w:rsidRPr="001046F4" w:rsidRDefault="00272F20" w:rsidP="003D1394">
      <w:pPr>
        <w:spacing w:after="0" w:line="240" w:lineRule="auto"/>
        <w:ind w:firstLine="709"/>
        <w:jc w:val="both"/>
        <w:rPr>
          <w:rFonts w:ascii="Times New Roman" w:hAnsi="Times New Roman" w:cs="Times New Roman"/>
          <w:sz w:val="28"/>
          <w:szCs w:val="28"/>
          <w:lang w:val="uk-UA"/>
        </w:rPr>
      </w:pPr>
    </w:p>
    <w:p w14:paraId="0E5FA86B" w14:textId="77777777" w:rsidR="007557F6" w:rsidRPr="001046F4" w:rsidRDefault="00AD3DAA" w:rsidP="003D1394">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Таблиця </w:t>
      </w:r>
      <w:r w:rsidR="008F56F6" w:rsidRPr="001046F4">
        <w:rPr>
          <w:rFonts w:ascii="Times New Roman" w:hAnsi="Times New Roman" w:cs="Times New Roman"/>
          <w:sz w:val="28"/>
          <w:szCs w:val="28"/>
          <w:lang w:val="uk-UA"/>
        </w:rPr>
        <w:t xml:space="preserve">4 </w:t>
      </w:r>
      <w:r w:rsidRPr="001046F4">
        <w:rPr>
          <w:rFonts w:ascii="Times New Roman" w:hAnsi="Times New Roman" w:cs="Times New Roman"/>
          <w:sz w:val="28"/>
          <w:szCs w:val="28"/>
          <w:lang w:val="uk-UA"/>
        </w:rPr>
        <w:t>– Структура зовнішньої торгівлі товарами та послугами</w:t>
      </w:r>
    </w:p>
    <w:tbl>
      <w:tblPr>
        <w:tblW w:w="5018" w:type="pct"/>
        <w:tblLayout w:type="fixed"/>
        <w:tblLook w:val="04A0" w:firstRow="1" w:lastRow="0" w:firstColumn="1" w:lastColumn="0" w:noHBand="0" w:noVBand="1"/>
      </w:tblPr>
      <w:tblGrid>
        <w:gridCol w:w="3228"/>
        <w:gridCol w:w="1138"/>
        <w:gridCol w:w="1131"/>
        <w:gridCol w:w="991"/>
        <w:gridCol w:w="947"/>
        <w:gridCol w:w="1037"/>
        <w:gridCol w:w="1133"/>
      </w:tblGrid>
      <w:tr w:rsidR="001A76BB" w:rsidRPr="001046F4" w14:paraId="79B0A04B" w14:textId="77777777" w:rsidTr="001A76BB">
        <w:trPr>
          <w:trHeight w:val="288"/>
        </w:trPr>
        <w:tc>
          <w:tcPr>
            <w:tcW w:w="1680" w:type="pct"/>
            <w:vMerge w:val="restart"/>
            <w:tcBorders>
              <w:top w:val="single" w:sz="4" w:space="0" w:color="auto"/>
              <w:left w:val="single" w:sz="4" w:space="0" w:color="auto"/>
              <w:right w:val="single" w:sz="4" w:space="0" w:color="auto"/>
            </w:tcBorders>
            <w:shd w:val="clear" w:color="000000" w:fill="FFFFFF"/>
            <w:noWrap/>
            <w:vAlign w:val="center"/>
          </w:tcPr>
          <w:p w14:paraId="06CCD0F0" w14:textId="77777777" w:rsidR="000670B9" w:rsidRPr="001046F4" w:rsidRDefault="000670B9" w:rsidP="000670B9">
            <w:pPr>
              <w:spacing w:after="0" w:line="240" w:lineRule="auto"/>
              <w:jc w:val="center"/>
              <w:rPr>
                <w:rFonts w:ascii="Times New Roman" w:eastAsia="Times New Roman" w:hAnsi="Times New Roman" w:cs="Times New Roman"/>
                <w:bCs/>
                <w:color w:val="000000"/>
                <w:spacing w:val="-4"/>
                <w:sz w:val="24"/>
                <w:szCs w:val="24"/>
                <w:lang w:val="uk-UA" w:eastAsia="ru-RU"/>
              </w:rPr>
            </w:pPr>
            <w:r w:rsidRPr="001046F4">
              <w:rPr>
                <w:rFonts w:ascii="Times New Roman" w:eastAsia="Times New Roman" w:hAnsi="Times New Roman" w:cs="Times New Roman"/>
                <w:bCs/>
                <w:color w:val="000000"/>
                <w:spacing w:val="-4"/>
                <w:sz w:val="24"/>
                <w:szCs w:val="24"/>
                <w:lang w:val="uk-UA" w:eastAsia="ru-RU"/>
              </w:rPr>
              <w:t>Регіони</w:t>
            </w:r>
          </w:p>
        </w:tc>
        <w:tc>
          <w:tcPr>
            <w:tcW w:w="2730"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7A784646" w14:textId="77777777" w:rsidR="000670B9" w:rsidRPr="001046F4" w:rsidRDefault="000670B9" w:rsidP="000670B9">
            <w:pPr>
              <w:spacing w:after="0" w:line="240" w:lineRule="auto"/>
              <w:jc w:val="center"/>
              <w:rPr>
                <w:rFonts w:ascii="Times New Roman" w:eastAsia="Times New Roman" w:hAnsi="Times New Roman" w:cs="Times New Roman"/>
                <w:bCs/>
                <w:color w:val="000000"/>
                <w:spacing w:val="-4"/>
                <w:sz w:val="24"/>
                <w:szCs w:val="24"/>
                <w:lang w:val="uk-UA" w:eastAsia="ru-RU"/>
              </w:rPr>
            </w:pPr>
            <w:r w:rsidRPr="001046F4">
              <w:rPr>
                <w:rFonts w:ascii="Times New Roman" w:eastAsia="Times New Roman" w:hAnsi="Times New Roman" w:cs="Times New Roman"/>
                <w:bCs/>
                <w:color w:val="000000"/>
                <w:spacing w:val="-4"/>
                <w:sz w:val="24"/>
                <w:szCs w:val="24"/>
                <w:lang w:val="uk-UA" w:eastAsia="ru-RU"/>
              </w:rPr>
              <w:t>Роки</w:t>
            </w:r>
          </w:p>
        </w:tc>
        <w:tc>
          <w:tcPr>
            <w:tcW w:w="590" w:type="pct"/>
            <w:vMerge w:val="restart"/>
            <w:tcBorders>
              <w:top w:val="single" w:sz="4" w:space="0" w:color="auto"/>
              <w:left w:val="single" w:sz="4" w:space="0" w:color="auto"/>
              <w:right w:val="single" w:sz="4" w:space="0" w:color="auto"/>
            </w:tcBorders>
            <w:shd w:val="clear" w:color="000000" w:fill="FFFFFF"/>
          </w:tcPr>
          <w:p w14:paraId="732CE962" w14:textId="77777777" w:rsidR="000670B9" w:rsidRPr="001046F4" w:rsidRDefault="000670B9" w:rsidP="000670B9">
            <w:pPr>
              <w:spacing w:after="0" w:line="240" w:lineRule="auto"/>
              <w:jc w:val="center"/>
              <w:rPr>
                <w:rFonts w:ascii="Times New Roman" w:eastAsia="Times New Roman" w:hAnsi="Times New Roman" w:cs="Times New Roman"/>
                <w:bCs/>
                <w:color w:val="000000"/>
                <w:spacing w:val="-4"/>
                <w:sz w:val="24"/>
                <w:szCs w:val="24"/>
                <w:lang w:val="uk-UA" w:eastAsia="ru-RU"/>
              </w:rPr>
            </w:pPr>
            <w:r w:rsidRPr="001046F4">
              <w:rPr>
                <w:rFonts w:ascii="Times New Roman" w:eastAsia="Times New Roman" w:hAnsi="Times New Roman" w:cs="Times New Roman"/>
                <w:bCs/>
                <w:color w:val="000000"/>
                <w:spacing w:val="-4"/>
                <w:sz w:val="24"/>
                <w:szCs w:val="24"/>
                <w:lang w:val="uk-UA" w:eastAsia="ru-RU"/>
              </w:rPr>
              <w:t xml:space="preserve">Відхилення </w:t>
            </w:r>
          </w:p>
          <w:p w14:paraId="1D023B7B" w14:textId="77777777" w:rsidR="000670B9" w:rsidRPr="001046F4" w:rsidRDefault="000670B9" w:rsidP="000670B9">
            <w:pPr>
              <w:spacing w:after="0" w:line="240" w:lineRule="auto"/>
              <w:jc w:val="center"/>
              <w:rPr>
                <w:rFonts w:ascii="Times New Roman" w:eastAsia="Times New Roman" w:hAnsi="Times New Roman" w:cs="Times New Roman"/>
                <w:bCs/>
                <w:color w:val="000000"/>
                <w:spacing w:val="-4"/>
                <w:sz w:val="24"/>
                <w:szCs w:val="24"/>
                <w:lang w:val="uk-UA" w:eastAsia="ru-RU"/>
              </w:rPr>
            </w:pPr>
            <w:r w:rsidRPr="001046F4">
              <w:rPr>
                <w:rFonts w:ascii="Times New Roman" w:eastAsia="Times New Roman" w:hAnsi="Times New Roman" w:cs="Times New Roman"/>
                <w:bCs/>
                <w:color w:val="000000"/>
                <w:spacing w:val="-4"/>
                <w:sz w:val="24"/>
                <w:szCs w:val="24"/>
                <w:lang w:val="uk-UA" w:eastAsia="ru-RU"/>
              </w:rPr>
              <w:t>2015-2023 рр.</w:t>
            </w:r>
          </w:p>
        </w:tc>
      </w:tr>
      <w:tr w:rsidR="001A76BB" w:rsidRPr="001046F4" w14:paraId="181EFA60" w14:textId="77777777" w:rsidTr="001A76BB">
        <w:trPr>
          <w:trHeight w:val="288"/>
        </w:trPr>
        <w:tc>
          <w:tcPr>
            <w:tcW w:w="1680" w:type="pct"/>
            <w:vMerge/>
            <w:tcBorders>
              <w:left w:val="single" w:sz="4" w:space="0" w:color="auto"/>
              <w:bottom w:val="single" w:sz="4" w:space="0" w:color="auto"/>
              <w:right w:val="single" w:sz="4" w:space="0" w:color="auto"/>
            </w:tcBorders>
            <w:shd w:val="clear" w:color="000000" w:fill="FFFFFF"/>
            <w:vAlign w:val="center"/>
            <w:hideMark/>
          </w:tcPr>
          <w:p w14:paraId="08024972" w14:textId="77777777" w:rsidR="000670B9" w:rsidRPr="001046F4" w:rsidRDefault="000670B9" w:rsidP="000670B9">
            <w:pPr>
              <w:spacing w:after="0" w:line="240" w:lineRule="auto"/>
              <w:jc w:val="center"/>
              <w:rPr>
                <w:rFonts w:ascii="Times New Roman" w:eastAsia="Times New Roman" w:hAnsi="Times New Roman" w:cs="Times New Roman"/>
                <w:bCs/>
                <w:color w:val="000000"/>
                <w:spacing w:val="-4"/>
                <w:sz w:val="24"/>
                <w:szCs w:val="24"/>
                <w:lang w:val="uk-UA" w:eastAsia="ru-RU"/>
              </w:rPr>
            </w:pPr>
          </w:p>
        </w:tc>
        <w:tc>
          <w:tcPr>
            <w:tcW w:w="59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AC858FA" w14:textId="77777777" w:rsidR="000670B9" w:rsidRPr="001046F4" w:rsidRDefault="000670B9" w:rsidP="000670B9">
            <w:pPr>
              <w:spacing w:after="0" w:line="240" w:lineRule="auto"/>
              <w:jc w:val="center"/>
              <w:rPr>
                <w:rFonts w:ascii="Times New Roman" w:eastAsia="Times New Roman" w:hAnsi="Times New Roman" w:cs="Times New Roman"/>
                <w:bCs/>
                <w:color w:val="000000"/>
                <w:spacing w:val="-4"/>
                <w:sz w:val="24"/>
                <w:szCs w:val="24"/>
                <w:lang w:val="uk-UA" w:eastAsia="ru-RU"/>
              </w:rPr>
            </w:pPr>
            <w:r w:rsidRPr="001046F4">
              <w:rPr>
                <w:rFonts w:ascii="Times New Roman" w:eastAsia="Times New Roman" w:hAnsi="Times New Roman" w:cs="Times New Roman"/>
                <w:bCs/>
                <w:color w:val="000000"/>
                <w:spacing w:val="-4"/>
                <w:sz w:val="24"/>
                <w:szCs w:val="24"/>
                <w:lang w:val="uk-UA" w:eastAsia="ru-RU"/>
              </w:rPr>
              <w:t>2015</w:t>
            </w:r>
          </w:p>
        </w:tc>
        <w:tc>
          <w:tcPr>
            <w:tcW w:w="58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30A625C" w14:textId="77777777" w:rsidR="000670B9" w:rsidRPr="001046F4" w:rsidRDefault="000670B9" w:rsidP="000670B9">
            <w:pPr>
              <w:spacing w:after="0" w:line="240" w:lineRule="auto"/>
              <w:jc w:val="center"/>
              <w:rPr>
                <w:rFonts w:ascii="Times New Roman" w:eastAsia="Times New Roman" w:hAnsi="Times New Roman" w:cs="Times New Roman"/>
                <w:bCs/>
                <w:color w:val="000000"/>
                <w:spacing w:val="-4"/>
                <w:sz w:val="24"/>
                <w:szCs w:val="24"/>
                <w:lang w:val="uk-UA" w:eastAsia="ru-RU"/>
              </w:rPr>
            </w:pPr>
            <w:r w:rsidRPr="001046F4">
              <w:rPr>
                <w:rFonts w:ascii="Times New Roman" w:eastAsia="Times New Roman" w:hAnsi="Times New Roman" w:cs="Times New Roman"/>
                <w:bCs/>
                <w:color w:val="000000"/>
                <w:spacing w:val="-4"/>
                <w:sz w:val="24"/>
                <w:szCs w:val="24"/>
                <w:lang w:val="uk-UA" w:eastAsia="ru-RU"/>
              </w:rPr>
              <w:t>2020</w:t>
            </w:r>
          </w:p>
        </w:tc>
        <w:tc>
          <w:tcPr>
            <w:tcW w:w="5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06C40B5" w14:textId="77777777" w:rsidR="000670B9" w:rsidRPr="001046F4" w:rsidRDefault="000670B9" w:rsidP="000670B9">
            <w:pPr>
              <w:spacing w:after="0" w:line="240" w:lineRule="auto"/>
              <w:jc w:val="center"/>
              <w:rPr>
                <w:rFonts w:ascii="Times New Roman" w:eastAsia="Times New Roman" w:hAnsi="Times New Roman" w:cs="Times New Roman"/>
                <w:bCs/>
                <w:color w:val="000000"/>
                <w:spacing w:val="-4"/>
                <w:sz w:val="24"/>
                <w:szCs w:val="24"/>
                <w:lang w:val="uk-UA" w:eastAsia="ru-RU"/>
              </w:rPr>
            </w:pPr>
            <w:r w:rsidRPr="001046F4">
              <w:rPr>
                <w:rFonts w:ascii="Times New Roman" w:eastAsia="Times New Roman" w:hAnsi="Times New Roman" w:cs="Times New Roman"/>
                <w:bCs/>
                <w:color w:val="000000"/>
                <w:spacing w:val="-4"/>
                <w:sz w:val="24"/>
                <w:szCs w:val="24"/>
                <w:lang w:val="uk-UA" w:eastAsia="ru-RU"/>
              </w:rPr>
              <w:t>2021</w:t>
            </w:r>
          </w:p>
        </w:tc>
        <w:tc>
          <w:tcPr>
            <w:tcW w:w="49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3FB3F10" w14:textId="77777777" w:rsidR="000670B9" w:rsidRPr="001046F4" w:rsidRDefault="000670B9" w:rsidP="000670B9">
            <w:pPr>
              <w:spacing w:after="0" w:line="240" w:lineRule="auto"/>
              <w:jc w:val="center"/>
              <w:rPr>
                <w:rFonts w:ascii="Times New Roman" w:eastAsia="Times New Roman" w:hAnsi="Times New Roman" w:cs="Times New Roman"/>
                <w:bCs/>
                <w:color w:val="000000"/>
                <w:spacing w:val="-4"/>
                <w:sz w:val="24"/>
                <w:szCs w:val="24"/>
                <w:lang w:val="uk-UA" w:eastAsia="ru-RU"/>
              </w:rPr>
            </w:pPr>
            <w:r w:rsidRPr="001046F4">
              <w:rPr>
                <w:rFonts w:ascii="Times New Roman" w:eastAsia="Times New Roman" w:hAnsi="Times New Roman" w:cs="Times New Roman"/>
                <w:bCs/>
                <w:color w:val="000000"/>
                <w:spacing w:val="-4"/>
                <w:sz w:val="24"/>
                <w:szCs w:val="24"/>
                <w:lang w:val="uk-UA" w:eastAsia="ru-RU"/>
              </w:rPr>
              <w:t>2022</w:t>
            </w:r>
          </w:p>
        </w:tc>
        <w:tc>
          <w:tcPr>
            <w:tcW w:w="54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8AF2473" w14:textId="77777777" w:rsidR="000670B9" w:rsidRPr="001046F4" w:rsidRDefault="000670B9" w:rsidP="000670B9">
            <w:pPr>
              <w:spacing w:after="0" w:line="240" w:lineRule="auto"/>
              <w:jc w:val="center"/>
              <w:rPr>
                <w:rFonts w:ascii="Times New Roman" w:eastAsia="Times New Roman" w:hAnsi="Times New Roman" w:cs="Times New Roman"/>
                <w:bCs/>
                <w:color w:val="000000"/>
                <w:spacing w:val="-4"/>
                <w:sz w:val="24"/>
                <w:szCs w:val="24"/>
                <w:lang w:val="uk-UA" w:eastAsia="ru-RU"/>
              </w:rPr>
            </w:pPr>
            <w:r w:rsidRPr="001046F4">
              <w:rPr>
                <w:rFonts w:ascii="Times New Roman" w:eastAsia="Times New Roman" w:hAnsi="Times New Roman" w:cs="Times New Roman"/>
                <w:bCs/>
                <w:color w:val="000000"/>
                <w:spacing w:val="-4"/>
                <w:sz w:val="24"/>
                <w:szCs w:val="24"/>
                <w:lang w:val="uk-UA" w:eastAsia="ru-RU"/>
              </w:rPr>
              <w:t>2023</w:t>
            </w:r>
          </w:p>
        </w:tc>
        <w:tc>
          <w:tcPr>
            <w:tcW w:w="590" w:type="pct"/>
            <w:vMerge/>
            <w:tcBorders>
              <w:left w:val="single" w:sz="4" w:space="0" w:color="auto"/>
              <w:bottom w:val="single" w:sz="4" w:space="0" w:color="auto"/>
              <w:right w:val="single" w:sz="4" w:space="0" w:color="auto"/>
            </w:tcBorders>
            <w:shd w:val="clear" w:color="000000" w:fill="FFFFFF"/>
          </w:tcPr>
          <w:p w14:paraId="32162F3D" w14:textId="77777777" w:rsidR="000670B9" w:rsidRPr="001046F4" w:rsidRDefault="000670B9" w:rsidP="000670B9">
            <w:pPr>
              <w:spacing w:after="0" w:line="240" w:lineRule="auto"/>
              <w:jc w:val="center"/>
              <w:rPr>
                <w:rFonts w:ascii="Times New Roman" w:eastAsia="Times New Roman" w:hAnsi="Times New Roman" w:cs="Times New Roman"/>
                <w:bCs/>
                <w:color w:val="000000"/>
                <w:spacing w:val="-4"/>
                <w:sz w:val="24"/>
                <w:szCs w:val="24"/>
                <w:lang w:val="uk-UA" w:eastAsia="ru-RU"/>
              </w:rPr>
            </w:pPr>
          </w:p>
        </w:tc>
      </w:tr>
      <w:tr w:rsidR="000670B9" w:rsidRPr="001046F4" w14:paraId="4DB4FAE5" w14:textId="77777777" w:rsidTr="001A76BB">
        <w:trPr>
          <w:trHeight w:val="288"/>
        </w:trPr>
        <w:tc>
          <w:tcPr>
            <w:tcW w:w="5000" w:type="pct"/>
            <w:gridSpan w:val="7"/>
            <w:tcBorders>
              <w:top w:val="nil"/>
              <w:left w:val="single" w:sz="4" w:space="0" w:color="auto"/>
              <w:bottom w:val="single" w:sz="4" w:space="0" w:color="auto"/>
              <w:right w:val="single" w:sz="4" w:space="0" w:color="auto"/>
            </w:tcBorders>
            <w:shd w:val="clear" w:color="000000" w:fill="FFFFFF"/>
            <w:noWrap/>
            <w:vAlign w:val="center"/>
          </w:tcPr>
          <w:p w14:paraId="7777E5BA" w14:textId="77777777" w:rsidR="000670B9" w:rsidRPr="001046F4" w:rsidRDefault="000670B9" w:rsidP="000670B9">
            <w:pPr>
              <w:spacing w:after="0" w:line="240" w:lineRule="auto"/>
              <w:jc w:val="center"/>
              <w:rPr>
                <w:rFonts w:ascii="Times New Roman" w:eastAsia="Times New Roman" w:hAnsi="Times New Roman" w:cs="Times New Roman"/>
                <w:b/>
                <w:bCs/>
                <w:color w:val="000000"/>
                <w:spacing w:val="-4"/>
                <w:sz w:val="24"/>
                <w:szCs w:val="24"/>
                <w:lang w:val="uk-UA" w:eastAsia="ru-RU"/>
              </w:rPr>
            </w:pPr>
            <w:r w:rsidRPr="001046F4">
              <w:rPr>
                <w:rFonts w:ascii="Times New Roman" w:eastAsia="Times New Roman" w:hAnsi="Times New Roman" w:cs="Times New Roman"/>
                <w:b/>
                <w:bCs/>
                <w:color w:val="000000"/>
                <w:spacing w:val="-4"/>
                <w:sz w:val="24"/>
                <w:szCs w:val="24"/>
                <w:lang w:val="uk-UA" w:eastAsia="ru-RU"/>
              </w:rPr>
              <w:t>Обсяг, млн дол</w:t>
            </w:r>
          </w:p>
        </w:tc>
      </w:tr>
      <w:tr w:rsidR="001A76BB" w:rsidRPr="001046F4" w14:paraId="6300F0E7" w14:textId="77777777" w:rsidTr="001A76BB">
        <w:trPr>
          <w:trHeight w:val="288"/>
        </w:trPr>
        <w:tc>
          <w:tcPr>
            <w:tcW w:w="1680" w:type="pct"/>
            <w:tcBorders>
              <w:top w:val="nil"/>
              <w:left w:val="single" w:sz="4" w:space="0" w:color="auto"/>
              <w:bottom w:val="single" w:sz="4" w:space="0" w:color="auto"/>
              <w:right w:val="single" w:sz="4" w:space="0" w:color="auto"/>
            </w:tcBorders>
            <w:shd w:val="clear" w:color="000000" w:fill="FFFFFF"/>
            <w:noWrap/>
            <w:vAlign w:val="center"/>
            <w:hideMark/>
          </w:tcPr>
          <w:p w14:paraId="3309F371" w14:textId="77777777" w:rsidR="000670B9" w:rsidRPr="001046F4" w:rsidRDefault="000670B9" w:rsidP="000670B9">
            <w:pPr>
              <w:spacing w:after="0" w:line="240" w:lineRule="auto"/>
              <w:rPr>
                <w:rFonts w:ascii="Times New Roman" w:eastAsia="Times New Roman" w:hAnsi="Times New Roman" w:cs="Times New Roman"/>
                <w:bCs/>
                <w:color w:val="000000"/>
                <w:spacing w:val="-4"/>
                <w:sz w:val="24"/>
                <w:szCs w:val="24"/>
                <w:lang w:val="uk-UA" w:eastAsia="ru-RU"/>
              </w:rPr>
            </w:pPr>
            <w:r w:rsidRPr="001046F4">
              <w:rPr>
                <w:rFonts w:ascii="Times New Roman" w:eastAsia="Times New Roman" w:hAnsi="Times New Roman" w:cs="Times New Roman"/>
                <w:bCs/>
                <w:color w:val="000000"/>
                <w:spacing w:val="-4"/>
                <w:sz w:val="24"/>
                <w:szCs w:val="24"/>
                <w:lang w:val="uk-UA" w:eastAsia="ru-RU"/>
              </w:rPr>
              <w:t>Зовнішня торгівля товарами та послугами</w:t>
            </w:r>
          </w:p>
        </w:tc>
        <w:tc>
          <w:tcPr>
            <w:tcW w:w="592" w:type="pct"/>
            <w:tcBorders>
              <w:top w:val="nil"/>
              <w:left w:val="nil"/>
              <w:bottom w:val="single" w:sz="4" w:space="0" w:color="auto"/>
              <w:right w:val="single" w:sz="4" w:space="0" w:color="auto"/>
            </w:tcBorders>
            <w:shd w:val="clear" w:color="000000" w:fill="FFFFFF"/>
            <w:noWrap/>
            <w:vAlign w:val="center"/>
            <w:hideMark/>
          </w:tcPr>
          <w:p w14:paraId="1FCCFE22" w14:textId="77777777" w:rsidR="000670B9" w:rsidRPr="001046F4" w:rsidRDefault="000670B9" w:rsidP="000670B9">
            <w:pPr>
              <w:spacing w:after="0" w:line="240" w:lineRule="auto"/>
              <w:jc w:val="center"/>
              <w:rPr>
                <w:rFonts w:ascii="Times New Roman" w:eastAsia="Times New Roman" w:hAnsi="Times New Roman" w:cs="Times New Roman"/>
                <w:bCs/>
                <w:color w:val="000000"/>
                <w:spacing w:val="-4"/>
                <w:sz w:val="24"/>
                <w:szCs w:val="24"/>
                <w:lang w:val="uk-UA" w:eastAsia="ru-RU"/>
              </w:rPr>
            </w:pPr>
            <w:r w:rsidRPr="001046F4">
              <w:rPr>
                <w:rFonts w:ascii="Times New Roman" w:eastAsia="Times New Roman" w:hAnsi="Times New Roman" w:cs="Times New Roman"/>
                <w:bCs/>
                <w:color w:val="000000"/>
                <w:spacing w:val="-4"/>
                <w:sz w:val="24"/>
                <w:szCs w:val="24"/>
                <w:lang w:val="uk-UA" w:eastAsia="ru-RU"/>
              </w:rPr>
              <w:t>98086</w:t>
            </w:r>
          </w:p>
        </w:tc>
        <w:tc>
          <w:tcPr>
            <w:tcW w:w="589" w:type="pct"/>
            <w:tcBorders>
              <w:top w:val="nil"/>
              <w:left w:val="nil"/>
              <w:bottom w:val="single" w:sz="4" w:space="0" w:color="auto"/>
              <w:right w:val="single" w:sz="4" w:space="0" w:color="auto"/>
            </w:tcBorders>
            <w:shd w:val="clear" w:color="000000" w:fill="FFFFFF"/>
            <w:noWrap/>
            <w:vAlign w:val="center"/>
            <w:hideMark/>
          </w:tcPr>
          <w:p w14:paraId="163E2E27" w14:textId="77777777" w:rsidR="000670B9" w:rsidRPr="001046F4" w:rsidRDefault="000670B9" w:rsidP="000670B9">
            <w:pPr>
              <w:spacing w:after="0" w:line="240" w:lineRule="auto"/>
              <w:jc w:val="center"/>
              <w:rPr>
                <w:rFonts w:ascii="Times New Roman" w:eastAsia="Times New Roman" w:hAnsi="Times New Roman" w:cs="Times New Roman"/>
                <w:bCs/>
                <w:color w:val="000000"/>
                <w:spacing w:val="-4"/>
                <w:sz w:val="24"/>
                <w:szCs w:val="24"/>
                <w:lang w:val="uk-UA" w:eastAsia="ru-RU"/>
              </w:rPr>
            </w:pPr>
            <w:r w:rsidRPr="001046F4">
              <w:rPr>
                <w:rFonts w:ascii="Times New Roman" w:eastAsia="Times New Roman" w:hAnsi="Times New Roman" w:cs="Times New Roman"/>
                <w:bCs/>
                <w:color w:val="000000"/>
                <w:spacing w:val="-4"/>
                <w:sz w:val="24"/>
                <w:szCs w:val="24"/>
                <w:lang w:val="uk-UA" w:eastAsia="ru-RU"/>
              </w:rPr>
              <w:t>123792</w:t>
            </w:r>
          </w:p>
        </w:tc>
        <w:tc>
          <w:tcPr>
            <w:tcW w:w="516" w:type="pct"/>
            <w:tcBorders>
              <w:top w:val="nil"/>
              <w:left w:val="nil"/>
              <w:bottom w:val="single" w:sz="4" w:space="0" w:color="auto"/>
              <w:right w:val="single" w:sz="4" w:space="0" w:color="auto"/>
            </w:tcBorders>
            <w:shd w:val="clear" w:color="000000" w:fill="FFFFFF"/>
            <w:noWrap/>
            <w:vAlign w:val="center"/>
            <w:hideMark/>
          </w:tcPr>
          <w:p w14:paraId="6A7D52CD" w14:textId="77777777" w:rsidR="000670B9" w:rsidRPr="001046F4" w:rsidRDefault="000670B9" w:rsidP="000670B9">
            <w:pPr>
              <w:spacing w:after="0" w:line="240" w:lineRule="auto"/>
              <w:jc w:val="center"/>
              <w:rPr>
                <w:rFonts w:ascii="Times New Roman" w:eastAsia="Times New Roman" w:hAnsi="Times New Roman" w:cs="Times New Roman"/>
                <w:bCs/>
                <w:color w:val="000000"/>
                <w:spacing w:val="-4"/>
                <w:sz w:val="24"/>
                <w:szCs w:val="24"/>
                <w:lang w:val="uk-UA" w:eastAsia="ru-RU"/>
              </w:rPr>
            </w:pPr>
            <w:r w:rsidRPr="001046F4">
              <w:rPr>
                <w:rFonts w:ascii="Times New Roman" w:eastAsia="Times New Roman" w:hAnsi="Times New Roman" w:cs="Times New Roman"/>
                <w:bCs/>
                <w:color w:val="000000"/>
                <w:spacing w:val="-4"/>
                <w:sz w:val="24"/>
                <w:szCs w:val="24"/>
                <w:lang w:val="uk-UA" w:eastAsia="ru-RU"/>
              </w:rPr>
              <w:t>165679</w:t>
            </w:r>
          </w:p>
        </w:tc>
        <w:tc>
          <w:tcPr>
            <w:tcW w:w="493" w:type="pct"/>
            <w:tcBorders>
              <w:top w:val="nil"/>
              <w:left w:val="nil"/>
              <w:bottom w:val="single" w:sz="4" w:space="0" w:color="auto"/>
              <w:right w:val="single" w:sz="4" w:space="0" w:color="auto"/>
            </w:tcBorders>
            <w:shd w:val="clear" w:color="000000" w:fill="FFFFFF"/>
            <w:noWrap/>
            <w:vAlign w:val="center"/>
            <w:hideMark/>
          </w:tcPr>
          <w:p w14:paraId="64DE6AFF" w14:textId="77777777" w:rsidR="000670B9" w:rsidRPr="001046F4" w:rsidRDefault="000670B9" w:rsidP="000670B9">
            <w:pPr>
              <w:spacing w:after="0" w:line="240" w:lineRule="auto"/>
              <w:jc w:val="center"/>
              <w:rPr>
                <w:rFonts w:ascii="Times New Roman" w:eastAsia="Times New Roman" w:hAnsi="Times New Roman" w:cs="Times New Roman"/>
                <w:bCs/>
                <w:color w:val="000000"/>
                <w:spacing w:val="-4"/>
                <w:sz w:val="24"/>
                <w:szCs w:val="24"/>
                <w:lang w:val="uk-UA" w:eastAsia="ru-RU"/>
              </w:rPr>
            </w:pPr>
            <w:r w:rsidRPr="001046F4">
              <w:rPr>
                <w:rFonts w:ascii="Times New Roman" w:eastAsia="Times New Roman" w:hAnsi="Times New Roman" w:cs="Times New Roman"/>
                <w:bCs/>
                <w:color w:val="000000"/>
                <w:spacing w:val="-4"/>
                <w:sz w:val="24"/>
                <w:szCs w:val="24"/>
                <w:lang w:val="uk-UA" w:eastAsia="ru-RU"/>
              </w:rPr>
              <w:t>140771</w:t>
            </w:r>
          </w:p>
        </w:tc>
        <w:tc>
          <w:tcPr>
            <w:tcW w:w="540" w:type="pct"/>
            <w:tcBorders>
              <w:top w:val="nil"/>
              <w:left w:val="nil"/>
              <w:bottom w:val="single" w:sz="4" w:space="0" w:color="auto"/>
              <w:right w:val="single" w:sz="4" w:space="0" w:color="auto"/>
            </w:tcBorders>
            <w:shd w:val="clear" w:color="000000" w:fill="FFFFFF"/>
            <w:noWrap/>
            <w:vAlign w:val="center"/>
            <w:hideMark/>
          </w:tcPr>
          <w:p w14:paraId="43BBA163" w14:textId="77777777" w:rsidR="000670B9" w:rsidRPr="001046F4" w:rsidRDefault="000670B9" w:rsidP="000670B9">
            <w:pPr>
              <w:spacing w:after="0" w:line="240" w:lineRule="auto"/>
              <w:jc w:val="center"/>
              <w:rPr>
                <w:rFonts w:ascii="Times New Roman" w:eastAsia="Times New Roman" w:hAnsi="Times New Roman" w:cs="Times New Roman"/>
                <w:bCs/>
                <w:color w:val="000000"/>
                <w:spacing w:val="-4"/>
                <w:sz w:val="24"/>
                <w:szCs w:val="24"/>
                <w:lang w:val="uk-UA" w:eastAsia="ru-RU"/>
              </w:rPr>
            </w:pPr>
            <w:r w:rsidRPr="001046F4">
              <w:rPr>
                <w:rFonts w:ascii="Times New Roman" w:eastAsia="Times New Roman" w:hAnsi="Times New Roman" w:cs="Times New Roman"/>
                <w:bCs/>
                <w:color w:val="000000"/>
                <w:spacing w:val="-4"/>
                <w:sz w:val="24"/>
                <w:szCs w:val="24"/>
                <w:lang w:val="uk-UA" w:eastAsia="ru-RU"/>
              </w:rPr>
              <w:t>139581</w:t>
            </w:r>
          </w:p>
        </w:tc>
        <w:tc>
          <w:tcPr>
            <w:tcW w:w="590" w:type="pct"/>
            <w:tcBorders>
              <w:top w:val="nil"/>
              <w:left w:val="nil"/>
              <w:bottom w:val="single" w:sz="4" w:space="0" w:color="auto"/>
              <w:right w:val="single" w:sz="4" w:space="0" w:color="auto"/>
            </w:tcBorders>
            <w:shd w:val="clear" w:color="000000" w:fill="FFFFFF"/>
            <w:vAlign w:val="center"/>
          </w:tcPr>
          <w:p w14:paraId="102B2A42" w14:textId="77777777" w:rsidR="000670B9" w:rsidRPr="001046F4" w:rsidRDefault="000670B9" w:rsidP="000670B9">
            <w:pPr>
              <w:spacing w:after="0" w:line="240" w:lineRule="auto"/>
              <w:jc w:val="center"/>
              <w:rPr>
                <w:rFonts w:ascii="Times New Roman" w:hAnsi="Times New Roman" w:cs="Times New Roman"/>
                <w:color w:val="000000"/>
                <w:spacing w:val="-4"/>
                <w:sz w:val="24"/>
                <w:szCs w:val="24"/>
                <w:lang w:val="uk-UA"/>
              </w:rPr>
            </w:pPr>
            <w:r w:rsidRPr="001046F4">
              <w:rPr>
                <w:rFonts w:ascii="Times New Roman" w:hAnsi="Times New Roman" w:cs="Times New Roman"/>
                <w:color w:val="000000"/>
                <w:spacing w:val="-4"/>
                <w:sz w:val="24"/>
                <w:szCs w:val="24"/>
                <w:lang w:val="uk-UA"/>
              </w:rPr>
              <w:t>41495</w:t>
            </w:r>
          </w:p>
        </w:tc>
      </w:tr>
      <w:tr w:rsidR="001A76BB" w:rsidRPr="001046F4" w14:paraId="57F65D2C" w14:textId="77777777" w:rsidTr="001A76BB">
        <w:trPr>
          <w:trHeight w:val="288"/>
        </w:trPr>
        <w:tc>
          <w:tcPr>
            <w:tcW w:w="1680" w:type="pct"/>
            <w:tcBorders>
              <w:top w:val="nil"/>
              <w:left w:val="single" w:sz="4" w:space="0" w:color="auto"/>
              <w:bottom w:val="single" w:sz="4" w:space="0" w:color="auto"/>
              <w:right w:val="single" w:sz="4" w:space="0" w:color="auto"/>
            </w:tcBorders>
            <w:shd w:val="clear" w:color="auto" w:fill="auto"/>
            <w:noWrap/>
            <w:vAlign w:val="center"/>
            <w:hideMark/>
          </w:tcPr>
          <w:p w14:paraId="3626C056" w14:textId="77777777" w:rsidR="000670B9" w:rsidRPr="001046F4" w:rsidRDefault="000670B9" w:rsidP="000670B9">
            <w:pPr>
              <w:spacing w:after="0" w:line="240" w:lineRule="auto"/>
              <w:rPr>
                <w:rFonts w:ascii="Times New Roman" w:eastAsia="Times New Roman" w:hAnsi="Times New Roman" w:cs="Times New Roman"/>
                <w:bCs/>
                <w:color w:val="000000"/>
                <w:spacing w:val="-4"/>
                <w:sz w:val="24"/>
                <w:szCs w:val="24"/>
                <w:lang w:val="uk-UA" w:eastAsia="ru-RU"/>
              </w:rPr>
            </w:pPr>
            <w:r w:rsidRPr="001046F4">
              <w:rPr>
                <w:rFonts w:ascii="Times New Roman" w:eastAsia="Times New Roman" w:hAnsi="Times New Roman" w:cs="Times New Roman"/>
                <w:bCs/>
                <w:color w:val="000000"/>
                <w:spacing w:val="-4"/>
                <w:sz w:val="24"/>
                <w:szCs w:val="24"/>
                <w:lang w:val="uk-UA" w:eastAsia="ru-RU"/>
              </w:rPr>
              <w:t>Зовнішня торгівля товарами</w:t>
            </w:r>
          </w:p>
        </w:tc>
        <w:tc>
          <w:tcPr>
            <w:tcW w:w="592" w:type="pct"/>
            <w:tcBorders>
              <w:top w:val="nil"/>
              <w:left w:val="nil"/>
              <w:bottom w:val="single" w:sz="4" w:space="0" w:color="auto"/>
              <w:right w:val="single" w:sz="4" w:space="0" w:color="auto"/>
            </w:tcBorders>
            <w:shd w:val="clear" w:color="auto" w:fill="auto"/>
            <w:noWrap/>
            <w:vAlign w:val="bottom"/>
            <w:hideMark/>
          </w:tcPr>
          <w:p w14:paraId="07AD64BC" w14:textId="77777777" w:rsidR="000670B9" w:rsidRPr="001046F4" w:rsidRDefault="000670B9" w:rsidP="000670B9">
            <w:pPr>
              <w:spacing w:after="0" w:line="240" w:lineRule="auto"/>
              <w:jc w:val="center"/>
              <w:rPr>
                <w:rFonts w:ascii="Times New Roman" w:eastAsia="Times New Roman" w:hAnsi="Times New Roman" w:cs="Times New Roman"/>
                <w:color w:val="000000"/>
                <w:spacing w:val="-4"/>
                <w:sz w:val="24"/>
                <w:szCs w:val="24"/>
                <w:lang w:val="uk-UA" w:eastAsia="ru-RU"/>
              </w:rPr>
            </w:pPr>
            <w:r w:rsidRPr="001046F4">
              <w:rPr>
                <w:rFonts w:ascii="Times New Roman" w:eastAsia="Times New Roman" w:hAnsi="Times New Roman" w:cs="Times New Roman"/>
                <w:color w:val="000000"/>
                <w:spacing w:val="-4"/>
                <w:sz w:val="24"/>
                <w:szCs w:val="24"/>
                <w:lang w:val="uk-UA" w:eastAsia="ru-RU"/>
              </w:rPr>
              <w:t>74295</w:t>
            </w:r>
          </w:p>
        </w:tc>
        <w:tc>
          <w:tcPr>
            <w:tcW w:w="589" w:type="pct"/>
            <w:tcBorders>
              <w:top w:val="nil"/>
              <w:left w:val="nil"/>
              <w:bottom w:val="single" w:sz="4" w:space="0" w:color="auto"/>
              <w:right w:val="single" w:sz="4" w:space="0" w:color="auto"/>
            </w:tcBorders>
            <w:shd w:val="clear" w:color="auto" w:fill="auto"/>
            <w:noWrap/>
            <w:vAlign w:val="bottom"/>
            <w:hideMark/>
          </w:tcPr>
          <w:p w14:paraId="21FE2A55" w14:textId="77777777" w:rsidR="000670B9" w:rsidRPr="001046F4" w:rsidRDefault="000670B9" w:rsidP="000670B9">
            <w:pPr>
              <w:spacing w:after="0" w:line="240" w:lineRule="auto"/>
              <w:jc w:val="center"/>
              <w:rPr>
                <w:rFonts w:ascii="Times New Roman" w:eastAsia="Times New Roman" w:hAnsi="Times New Roman" w:cs="Times New Roman"/>
                <w:color w:val="000000"/>
                <w:spacing w:val="-4"/>
                <w:sz w:val="24"/>
                <w:szCs w:val="24"/>
                <w:lang w:val="uk-UA" w:eastAsia="ru-RU"/>
              </w:rPr>
            </w:pPr>
            <w:r w:rsidRPr="001046F4">
              <w:rPr>
                <w:rFonts w:ascii="Times New Roman" w:eastAsia="Times New Roman" w:hAnsi="Times New Roman" w:cs="Times New Roman"/>
                <w:color w:val="000000"/>
                <w:spacing w:val="-4"/>
                <w:sz w:val="24"/>
                <w:szCs w:val="24"/>
                <w:lang w:val="uk-UA" w:eastAsia="ru-RU"/>
              </w:rPr>
              <w:t>97064</w:t>
            </w:r>
          </w:p>
        </w:tc>
        <w:tc>
          <w:tcPr>
            <w:tcW w:w="516" w:type="pct"/>
            <w:tcBorders>
              <w:top w:val="nil"/>
              <w:left w:val="nil"/>
              <w:bottom w:val="single" w:sz="4" w:space="0" w:color="auto"/>
              <w:right w:val="single" w:sz="4" w:space="0" w:color="auto"/>
            </w:tcBorders>
            <w:shd w:val="clear" w:color="auto" w:fill="auto"/>
            <w:noWrap/>
            <w:vAlign w:val="bottom"/>
            <w:hideMark/>
          </w:tcPr>
          <w:p w14:paraId="2EAAD4E6" w14:textId="77777777" w:rsidR="000670B9" w:rsidRPr="001046F4" w:rsidRDefault="000670B9" w:rsidP="000670B9">
            <w:pPr>
              <w:spacing w:after="0" w:line="240" w:lineRule="auto"/>
              <w:jc w:val="center"/>
              <w:rPr>
                <w:rFonts w:ascii="Times New Roman" w:eastAsia="Times New Roman" w:hAnsi="Times New Roman" w:cs="Times New Roman"/>
                <w:color w:val="000000"/>
                <w:spacing w:val="-4"/>
                <w:sz w:val="24"/>
                <w:szCs w:val="24"/>
                <w:lang w:val="uk-UA" w:eastAsia="ru-RU"/>
              </w:rPr>
            </w:pPr>
            <w:r w:rsidRPr="001046F4">
              <w:rPr>
                <w:rFonts w:ascii="Times New Roman" w:eastAsia="Times New Roman" w:hAnsi="Times New Roman" w:cs="Times New Roman"/>
                <w:color w:val="000000"/>
                <w:spacing w:val="-4"/>
                <w:sz w:val="24"/>
                <w:szCs w:val="24"/>
                <w:lang w:val="uk-UA" w:eastAsia="ru-RU"/>
              </w:rPr>
              <w:t>132868</w:t>
            </w:r>
          </w:p>
        </w:tc>
        <w:tc>
          <w:tcPr>
            <w:tcW w:w="493" w:type="pct"/>
            <w:tcBorders>
              <w:top w:val="nil"/>
              <w:left w:val="nil"/>
              <w:bottom w:val="single" w:sz="4" w:space="0" w:color="auto"/>
              <w:right w:val="single" w:sz="4" w:space="0" w:color="auto"/>
            </w:tcBorders>
            <w:shd w:val="clear" w:color="auto" w:fill="auto"/>
            <w:noWrap/>
            <w:vAlign w:val="bottom"/>
            <w:hideMark/>
          </w:tcPr>
          <w:p w14:paraId="6AB6431C" w14:textId="77777777" w:rsidR="000670B9" w:rsidRPr="001046F4" w:rsidRDefault="000670B9" w:rsidP="000670B9">
            <w:pPr>
              <w:spacing w:after="0" w:line="240" w:lineRule="auto"/>
              <w:jc w:val="center"/>
              <w:rPr>
                <w:rFonts w:ascii="Times New Roman" w:eastAsia="Times New Roman" w:hAnsi="Times New Roman" w:cs="Times New Roman"/>
                <w:color w:val="000000"/>
                <w:spacing w:val="-4"/>
                <w:sz w:val="24"/>
                <w:szCs w:val="24"/>
                <w:lang w:val="uk-UA" w:eastAsia="ru-RU"/>
              </w:rPr>
            </w:pPr>
            <w:r w:rsidRPr="001046F4">
              <w:rPr>
                <w:rFonts w:ascii="Times New Roman" w:eastAsia="Times New Roman" w:hAnsi="Times New Roman" w:cs="Times New Roman"/>
                <w:color w:val="000000"/>
                <w:spacing w:val="-4"/>
                <w:sz w:val="24"/>
                <w:szCs w:val="24"/>
                <w:lang w:val="uk-UA" w:eastAsia="ru-RU"/>
              </w:rPr>
              <w:t>96450</w:t>
            </w:r>
          </w:p>
        </w:tc>
        <w:tc>
          <w:tcPr>
            <w:tcW w:w="540" w:type="pct"/>
            <w:tcBorders>
              <w:top w:val="nil"/>
              <w:left w:val="nil"/>
              <w:bottom w:val="single" w:sz="4" w:space="0" w:color="auto"/>
              <w:right w:val="single" w:sz="4" w:space="0" w:color="auto"/>
            </w:tcBorders>
            <w:shd w:val="clear" w:color="auto" w:fill="auto"/>
            <w:noWrap/>
            <w:vAlign w:val="bottom"/>
            <w:hideMark/>
          </w:tcPr>
          <w:p w14:paraId="6D3974EB" w14:textId="77777777" w:rsidR="000670B9" w:rsidRPr="001046F4" w:rsidRDefault="000670B9" w:rsidP="000670B9">
            <w:pPr>
              <w:spacing w:after="0" w:line="240" w:lineRule="auto"/>
              <w:jc w:val="center"/>
              <w:rPr>
                <w:rFonts w:ascii="Times New Roman" w:eastAsia="Times New Roman" w:hAnsi="Times New Roman" w:cs="Times New Roman"/>
                <w:color w:val="000000"/>
                <w:spacing w:val="-4"/>
                <w:sz w:val="24"/>
                <w:szCs w:val="24"/>
                <w:lang w:val="uk-UA" w:eastAsia="ru-RU"/>
              </w:rPr>
            </w:pPr>
            <w:r w:rsidRPr="001046F4">
              <w:rPr>
                <w:rFonts w:ascii="Times New Roman" w:eastAsia="Times New Roman" w:hAnsi="Times New Roman" w:cs="Times New Roman"/>
                <w:color w:val="000000"/>
                <w:spacing w:val="-4"/>
                <w:sz w:val="24"/>
                <w:szCs w:val="24"/>
                <w:lang w:val="uk-UA" w:eastAsia="ru-RU"/>
              </w:rPr>
              <w:t>98151</w:t>
            </w:r>
          </w:p>
        </w:tc>
        <w:tc>
          <w:tcPr>
            <w:tcW w:w="590" w:type="pct"/>
            <w:tcBorders>
              <w:top w:val="nil"/>
              <w:left w:val="nil"/>
              <w:bottom w:val="single" w:sz="4" w:space="0" w:color="auto"/>
              <w:right w:val="single" w:sz="4" w:space="0" w:color="auto"/>
            </w:tcBorders>
            <w:vAlign w:val="center"/>
          </w:tcPr>
          <w:p w14:paraId="50473CDA" w14:textId="77777777" w:rsidR="000670B9" w:rsidRPr="001046F4" w:rsidRDefault="000670B9" w:rsidP="000670B9">
            <w:pPr>
              <w:spacing w:after="0" w:line="240" w:lineRule="auto"/>
              <w:jc w:val="center"/>
              <w:rPr>
                <w:rFonts w:ascii="Times New Roman" w:hAnsi="Times New Roman" w:cs="Times New Roman"/>
                <w:color w:val="000000"/>
                <w:spacing w:val="-4"/>
                <w:sz w:val="24"/>
                <w:szCs w:val="24"/>
                <w:lang w:val="uk-UA"/>
              </w:rPr>
            </w:pPr>
            <w:r w:rsidRPr="001046F4">
              <w:rPr>
                <w:rFonts w:ascii="Times New Roman" w:hAnsi="Times New Roman" w:cs="Times New Roman"/>
                <w:color w:val="000000"/>
                <w:spacing w:val="-4"/>
                <w:sz w:val="24"/>
                <w:szCs w:val="24"/>
                <w:lang w:val="uk-UA"/>
              </w:rPr>
              <w:t>23856</w:t>
            </w:r>
          </w:p>
        </w:tc>
      </w:tr>
      <w:tr w:rsidR="001A76BB" w:rsidRPr="001046F4" w14:paraId="423DBE55" w14:textId="77777777" w:rsidTr="001A76BB">
        <w:trPr>
          <w:trHeight w:val="288"/>
        </w:trPr>
        <w:tc>
          <w:tcPr>
            <w:tcW w:w="1680" w:type="pct"/>
            <w:tcBorders>
              <w:top w:val="nil"/>
              <w:left w:val="single" w:sz="4" w:space="0" w:color="auto"/>
              <w:bottom w:val="single" w:sz="4" w:space="0" w:color="auto"/>
              <w:right w:val="single" w:sz="4" w:space="0" w:color="auto"/>
            </w:tcBorders>
            <w:shd w:val="clear" w:color="auto" w:fill="auto"/>
            <w:noWrap/>
            <w:vAlign w:val="bottom"/>
            <w:hideMark/>
          </w:tcPr>
          <w:p w14:paraId="216142FE" w14:textId="77777777" w:rsidR="000670B9" w:rsidRPr="001046F4" w:rsidRDefault="000670B9" w:rsidP="000670B9">
            <w:pPr>
              <w:spacing w:after="0" w:line="240" w:lineRule="auto"/>
              <w:rPr>
                <w:rFonts w:ascii="Times New Roman" w:eastAsia="Times New Roman" w:hAnsi="Times New Roman" w:cs="Times New Roman"/>
                <w:color w:val="000000"/>
                <w:spacing w:val="-4"/>
                <w:sz w:val="24"/>
                <w:szCs w:val="24"/>
                <w:lang w:val="uk-UA" w:eastAsia="ru-RU"/>
              </w:rPr>
            </w:pPr>
            <w:r w:rsidRPr="001046F4">
              <w:rPr>
                <w:rFonts w:ascii="Times New Roman" w:eastAsia="Times New Roman" w:hAnsi="Times New Roman" w:cs="Times New Roman"/>
                <w:color w:val="000000"/>
                <w:spacing w:val="-4"/>
                <w:sz w:val="24"/>
                <w:szCs w:val="24"/>
                <w:lang w:val="uk-UA" w:eastAsia="ru-RU"/>
              </w:rPr>
              <w:t>Зовнішня торгівля послугами</w:t>
            </w:r>
          </w:p>
        </w:tc>
        <w:tc>
          <w:tcPr>
            <w:tcW w:w="592" w:type="pct"/>
            <w:tcBorders>
              <w:top w:val="nil"/>
              <w:left w:val="nil"/>
              <w:bottom w:val="single" w:sz="4" w:space="0" w:color="auto"/>
              <w:right w:val="single" w:sz="4" w:space="0" w:color="auto"/>
            </w:tcBorders>
            <w:shd w:val="clear" w:color="auto" w:fill="auto"/>
            <w:noWrap/>
            <w:vAlign w:val="bottom"/>
            <w:hideMark/>
          </w:tcPr>
          <w:p w14:paraId="2B53D43B" w14:textId="77777777" w:rsidR="000670B9" w:rsidRPr="001046F4" w:rsidRDefault="000670B9" w:rsidP="000670B9">
            <w:pPr>
              <w:spacing w:after="0" w:line="240" w:lineRule="auto"/>
              <w:jc w:val="center"/>
              <w:rPr>
                <w:rFonts w:ascii="Times New Roman" w:eastAsia="Times New Roman" w:hAnsi="Times New Roman" w:cs="Times New Roman"/>
                <w:color w:val="000000"/>
                <w:spacing w:val="-4"/>
                <w:sz w:val="24"/>
                <w:szCs w:val="24"/>
                <w:lang w:val="uk-UA" w:eastAsia="ru-RU"/>
              </w:rPr>
            </w:pPr>
            <w:r w:rsidRPr="001046F4">
              <w:rPr>
                <w:rFonts w:ascii="Times New Roman" w:eastAsia="Times New Roman" w:hAnsi="Times New Roman" w:cs="Times New Roman"/>
                <w:color w:val="000000"/>
                <w:spacing w:val="-4"/>
                <w:sz w:val="24"/>
                <w:szCs w:val="24"/>
                <w:lang w:val="uk-UA" w:eastAsia="ru-RU"/>
              </w:rPr>
              <w:t>23 791</w:t>
            </w:r>
          </w:p>
        </w:tc>
        <w:tc>
          <w:tcPr>
            <w:tcW w:w="589" w:type="pct"/>
            <w:tcBorders>
              <w:top w:val="nil"/>
              <w:left w:val="nil"/>
              <w:bottom w:val="single" w:sz="4" w:space="0" w:color="auto"/>
              <w:right w:val="single" w:sz="4" w:space="0" w:color="auto"/>
            </w:tcBorders>
            <w:shd w:val="clear" w:color="auto" w:fill="auto"/>
            <w:noWrap/>
            <w:vAlign w:val="bottom"/>
            <w:hideMark/>
          </w:tcPr>
          <w:p w14:paraId="4A0199A0" w14:textId="77777777" w:rsidR="000670B9" w:rsidRPr="001046F4" w:rsidRDefault="000670B9" w:rsidP="000670B9">
            <w:pPr>
              <w:spacing w:after="0" w:line="240" w:lineRule="auto"/>
              <w:jc w:val="center"/>
              <w:rPr>
                <w:rFonts w:ascii="Times New Roman" w:eastAsia="Times New Roman" w:hAnsi="Times New Roman" w:cs="Times New Roman"/>
                <w:color w:val="000000"/>
                <w:spacing w:val="-4"/>
                <w:sz w:val="24"/>
                <w:szCs w:val="24"/>
                <w:lang w:val="uk-UA" w:eastAsia="ru-RU"/>
              </w:rPr>
            </w:pPr>
            <w:r w:rsidRPr="001046F4">
              <w:rPr>
                <w:rFonts w:ascii="Times New Roman" w:eastAsia="Times New Roman" w:hAnsi="Times New Roman" w:cs="Times New Roman"/>
                <w:color w:val="000000"/>
                <w:spacing w:val="-4"/>
                <w:sz w:val="24"/>
                <w:szCs w:val="24"/>
                <w:lang w:val="uk-UA" w:eastAsia="ru-RU"/>
              </w:rPr>
              <w:t>26 728</w:t>
            </w:r>
          </w:p>
        </w:tc>
        <w:tc>
          <w:tcPr>
            <w:tcW w:w="516" w:type="pct"/>
            <w:tcBorders>
              <w:top w:val="nil"/>
              <w:left w:val="nil"/>
              <w:bottom w:val="single" w:sz="4" w:space="0" w:color="auto"/>
              <w:right w:val="single" w:sz="4" w:space="0" w:color="auto"/>
            </w:tcBorders>
            <w:shd w:val="clear" w:color="auto" w:fill="auto"/>
            <w:noWrap/>
            <w:vAlign w:val="bottom"/>
            <w:hideMark/>
          </w:tcPr>
          <w:p w14:paraId="3A6F5FD3" w14:textId="77777777" w:rsidR="000670B9" w:rsidRPr="001046F4" w:rsidRDefault="000670B9" w:rsidP="000670B9">
            <w:pPr>
              <w:spacing w:after="0" w:line="240" w:lineRule="auto"/>
              <w:jc w:val="center"/>
              <w:rPr>
                <w:rFonts w:ascii="Times New Roman" w:eastAsia="Times New Roman" w:hAnsi="Times New Roman" w:cs="Times New Roman"/>
                <w:color w:val="000000"/>
                <w:spacing w:val="-4"/>
                <w:sz w:val="24"/>
                <w:szCs w:val="24"/>
                <w:lang w:val="uk-UA" w:eastAsia="ru-RU"/>
              </w:rPr>
            </w:pPr>
            <w:r w:rsidRPr="001046F4">
              <w:rPr>
                <w:rFonts w:ascii="Times New Roman" w:eastAsia="Times New Roman" w:hAnsi="Times New Roman" w:cs="Times New Roman"/>
                <w:color w:val="000000"/>
                <w:spacing w:val="-4"/>
                <w:sz w:val="24"/>
                <w:szCs w:val="24"/>
                <w:lang w:val="uk-UA" w:eastAsia="ru-RU"/>
              </w:rPr>
              <w:t>32 811</w:t>
            </w:r>
          </w:p>
        </w:tc>
        <w:tc>
          <w:tcPr>
            <w:tcW w:w="493" w:type="pct"/>
            <w:tcBorders>
              <w:top w:val="nil"/>
              <w:left w:val="nil"/>
              <w:bottom w:val="single" w:sz="4" w:space="0" w:color="auto"/>
              <w:right w:val="single" w:sz="4" w:space="0" w:color="auto"/>
            </w:tcBorders>
            <w:shd w:val="clear" w:color="auto" w:fill="auto"/>
            <w:noWrap/>
            <w:vAlign w:val="bottom"/>
            <w:hideMark/>
          </w:tcPr>
          <w:p w14:paraId="5DBBED2E" w14:textId="77777777" w:rsidR="000670B9" w:rsidRPr="001046F4" w:rsidRDefault="000670B9" w:rsidP="000670B9">
            <w:pPr>
              <w:spacing w:after="0" w:line="240" w:lineRule="auto"/>
              <w:jc w:val="center"/>
              <w:rPr>
                <w:rFonts w:ascii="Times New Roman" w:eastAsia="Times New Roman" w:hAnsi="Times New Roman" w:cs="Times New Roman"/>
                <w:color w:val="000000"/>
                <w:spacing w:val="-4"/>
                <w:sz w:val="24"/>
                <w:szCs w:val="24"/>
                <w:lang w:val="uk-UA" w:eastAsia="ru-RU"/>
              </w:rPr>
            </w:pPr>
            <w:r w:rsidRPr="001046F4">
              <w:rPr>
                <w:rFonts w:ascii="Times New Roman" w:eastAsia="Times New Roman" w:hAnsi="Times New Roman" w:cs="Times New Roman"/>
                <w:color w:val="000000"/>
                <w:spacing w:val="-4"/>
                <w:sz w:val="24"/>
                <w:szCs w:val="24"/>
                <w:lang w:val="uk-UA" w:eastAsia="ru-RU"/>
              </w:rPr>
              <w:t>44 321</w:t>
            </w:r>
          </w:p>
        </w:tc>
        <w:tc>
          <w:tcPr>
            <w:tcW w:w="540" w:type="pct"/>
            <w:tcBorders>
              <w:top w:val="nil"/>
              <w:left w:val="nil"/>
              <w:bottom w:val="single" w:sz="4" w:space="0" w:color="auto"/>
              <w:right w:val="single" w:sz="4" w:space="0" w:color="auto"/>
            </w:tcBorders>
            <w:shd w:val="clear" w:color="auto" w:fill="auto"/>
            <w:noWrap/>
            <w:vAlign w:val="bottom"/>
            <w:hideMark/>
          </w:tcPr>
          <w:p w14:paraId="0D86DB26" w14:textId="77777777" w:rsidR="000670B9" w:rsidRPr="001046F4" w:rsidRDefault="000670B9" w:rsidP="000670B9">
            <w:pPr>
              <w:spacing w:after="0" w:line="240" w:lineRule="auto"/>
              <w:jc w:val="center"/>
              <w:rPr>
                <w:rFonts w:ascii="Times New Roman" w:eastAsia="Times New Roman" w:hAnsi="Times New Roman" w:cs="Times New Roman"/>
                <w:color w:val="000000"/>
                <w:spacing w:val="-4"/>
                <w:sz w:val="24"/>
                <w:szCs w:val="24"/>
                <w:lang w:val="uk-UA" w:eastAsia="ru-RU"/>
              </w:rPr>
            </w:pPr>
            <w:r w:rsidRPr="001046F4">
              <w:rPr>
                <w:rFonts w:ascii="Times New Roman" w:eastAsia="Times New Roman" w:hAnsi="Times New Roman" w:cs="Times New Roman"/>
                <w:color w:val="000000"/>
                <w:spacing w:val="-4"/>
                <w:sz w:val="24"/>
                <w:szCs w:val="24"/>
                <w:lang w:val="uk-UA" w:eastAsia="ru-RU"/>
              </w:rPr>
              <w:t>41 430</w:t>
            </w:r>
          </w:p>
        </w:tc>
        <w:tc>
          <w:tcPr>
            <w:tcW w:w="590" w:type="pct"/>
            <w:tcBorders>
              <w:top w:val="nil"/>
              <w:left w:val="nil"/>
              <w:bottom w:val="single" w:sz="4" w:space="0" w:color="auto"/>
              <w:right w:val="single" w:sz="4" w:space="0" w:color="auto"/>
            </w:tcBorders>
            <w:vAlign w:val="center"/>
          </w:tcPr>
          <w:p w14:paraId="099207B1" w14:textId="77777777" w:rsidR="000670B9" w:rsidRPr="001046F4" w:rsidRDefault="000670B9" w:rsidP="000670B9">
            <w:pPr>
              <w:spacing w:after="0" w:line="240" w:lineRule="auto"/>
              <w:jc w:val="center"/>
              <w:rPr>
                <w:rFonts w:ascii="Times New Roman" w:hAnsi="Times New Roman" w:cs="Times New Roman"/>
                <w:color w:val="000000"/>
                <w:spacing w:val="-4"/>
                <w:sz w:val="24"/>
                <w:szCs w:val="24"/>
                <w:lang w:val="uk-UA"/>
              </w:rPr>
            </w:pPr>
            <w:r w:rsidRPr="001046F4">
              <w:rPr>
                <w:rFonts w:ascii="Times New Roman" w:hAnsi="Times New Roman" w:cs="Times New Roman"/>
                <w:color w:val="000000"/>
                <w:spacing w:val="-4"/>
                <w:sz w:val="24"/>
                <w:szCs w:val="24"/>
                <w:lang w:val="uk-UA"/>
              </w:rPr>
              <w:t>17639</w:t>
            </w:r>
          </w:p>
        </w:tc>
      </w:tr>
      <w:tr w:rsidR="000670B9" w:rsidRPr="001046F4" w14:paraId="1A6C6587" w14:textId="77777777" w:rsidTr="001A76BB">
        <w:trPr>
          <w:trHeight w:val="288"/>
        </w:trPr>
        <w:tc>
          <w:tcPr>
            <w:tcW w:w="5000" w:type="pct"/>
            <w:gridSpan w:val="7"/>
            <w:tcBorders>
              <w:top w:val="nil"/>
              <w:left w:val="single" w:sz="4" w:space="0" w:color="auto"/>
              <w:bottom w:val="single" w:sz="4" w:space="0" w:color="auto"/>
              <w:right w:val="single" w:sz="4" w:space="0" w:color="auto"/>
            </w:tcBorders>
            <w:shd w:val="clear" w:color="auto" w:fill="auto"/>
            <w:noWrap/>
            <w:vAlign w:val="bottom"/>
          </w:tcPr>
          <w:p w14:paraId="55BBA316" w14:textId="77777777" w:rsidR="000670B9" w:rsidRPr="001046F4" w:rsidRDefault="000670B9" w:rsidP="000670B9">
            <w:pPr>
              <w:spacing w:after="0" w:line="240" w:lineRule="auto"/>
              <w:jc w:val="center"/>
              <w:rPr>
                <w:rFonts w:ascii="Times New Roman" w:eastAsia="Times New Roman" w:hAnsi="Times New Roman" w:cs="Times New Roman"/>
                <w:b/>
                <w:color w:val="000000"/>
                <w:spacing w:val="-4"/>
                <w:sz w:val="24"/>
                <w:szCs w:val="24"/>
                <w:lang w:val="uk-UA" w:eastAsia="ru-RU"/>
              </w:rPr>
            </w:pPr>
            <w:r w:rsidRPr="001046F4">
              <w:rPr>
                <w:rFonts w:ascii="Times New Roman" w:eastAsia="Times New Roman" w:hAnsi="Times New Roman" w:cs="Times New Roman"/>
                <w:b/>
                <w:color w:val="000000"/>
                <w:spacing w:val="-4"/>
                <w:sz w:val="24"/>
                <w:szCs w:val="24"/>
                <w:lang w:val="uk-UA" w:eastAsia="ru-RU"/>
              </w:rPr>
              <w:t>Структура, %</w:t>
            </w:r>
          </w:p>
        </w:tc>
      </w:tr>
      <w:tr w:rsidR="001A76BB" w:rsidRPr="001046F4" w14:paraId="7DBF4833" w14:textId="77777777" w:rsidTr="001A76BB">
        <w:trPr>
          <w:trHeight w:val="288"/>
        </w:trPr>
        <w:tc>
          <w:tcPr>
            <w:tcW w:w="1680" w:type="pct"/>
            <w:tcBorders>
              <w:top w:val="nil"/>
              <w:left w:val="single" w:sz="4" w:space="0" w:color="auto"/>
              <w:bottom w:val="single" w:sz="4" w:space="0" w:color="auto"/>
              <w:right w:val="single" w:sz="4" w:space="0" w:color="auto"/>
            </w:tcBorders>
            <w:shd w:val="clear" w:color="auto" w:fill="auto"/>
            <w:noWrap/>
            <w:vAlign w:val="center"/>
            <w:hideMark/>
          </w:tcPr>
          <w:p w14:paraId="4B7F9A0C" w14:textId="77777777" w:rsidR="000670B9" w:rsidRPr="001046F4" w:rsidRDefault="000670B9" w:rsidP="000670B9">
            <w:pPr>
              <w:spacing w:after="0" w:line="240" w:lineRule="auto"/>
              <w:rPr>
                <w:rFonts w:ascii="Times New Roman" w:eastAsia="Times New Roman" w:hAnsi="Times New Roman" w:cs="Times New Roman"/>
                <w:bCs/>
                <w:color w:val="000000"/>
                <w:spacing w:val="-4"/>
                <w:sz w:val="24"/>
                <w:szCs w:val="24"/>
                <w:lang w:val="uk-UA" w:eastAsia="ru-RU"/>
              </w:rPr>
            </w:pPr>
            <w:r w:rsidRPr="001046F4">
              <w:rPr>
                <w:rFonts w:ascii="Times New Roman" w:eastAsia="Times New Roman" w:hAnsi="Times New Roman" w:cs="Times New Roman"/>
                <w:bCs/>
                <w:color w:val="000000"/>
                <w:spacing w:val="-4"/>
                <w:sz w:val="24"/>
                <w:szCs w:val="24"/>
                <w:lang w:val="uk-UA" w:eastAsia="ru-RU"/>
              </w:rPr>
              <w:t>Зовнішня торгівля товарами та послугами</w:t>
            </w:r>
          </w:p>
        </w:tc>
        <w:tc>
          <w:tcPr>
            <w:tcW w:w="592" w:type="pct"/>
            <w:tcBorders>
              <w:top w:val="nil"/>
              <w:left w:val="nil"/>
              <w:bottom w:val="single" w:sz="4" w:space="0" w:color="auto"/>
              <w:right w:val="single" w:sz="4" w:space="0" w:color="auto"/>
            </w:tcBorders>
            <w:shd w:val="clear" w:color="auto" w:fill="auto"/>
            <w:noWrap/>
            <w:vAlign w:val="bottom"/>
            <w:hideMark/>
          </w:tcPr>
          <w:p w14:paraId="7945AC6D" w14:textId="77777777" w:rsidR="000670B9" w:rsidRPr="001046F4" w:rsidRDefault="000670B9" w:rsidP="000670B9">
            <w:pPr>
              <w:spacing w:after="0" w:line="240" w:lineRule="auto"/>
              <w:jc w:val="center"/>
              <w:rPr>
                <w:rFonts w:ascii="Times New Roman" w:eastAsia="Times New Roman" w:hAnsi="Times New Roman" w:cs="Times New Roman"/>
                <w:color w:val="000000"/>
                <w:spacing w:val="-4"/>
                <w:sz w:val="24"/>
                <w:szCs w:val="24"/>
                <w:lang w:val="uk-UA" w:eastAsia="ru-RU"/>
              </w:rPr>
            </w:pPr>
            <w:r w:rsidRPr="001046F4">
              <w:rPr>
                <w:rFonts w:ascii="Times New Roman" w:eastAsia="Times New Roman" w:hAnsi="Times New Roman" w:cs="Times New Roman"/>
                <w:color w:val="000000"/>
                <w:spacing w:val="-4"/>
                <w:sz w:val="24"/>
                <w:szCs w:val="24"/>
                <w:lang w:val="uk-UA" w:eastAsia="ru-RU"/>
              </w:rPr>
              <w:t>100</w:t>
            </w:r>
          </w:p>
        </w:tc>
        <w:tc>
          <w:tcPr>
            <w:tcW w:w="589" w:type="pct"/>
            <w:tcBorders>
              <w:top w:val="nil"/>
              <w:left w:val="nil"/>
              <w:bottom w:val="single" w:sz="4" w:space="0" w:color="auto"/>
              <w:right w:val="single" w:sz="4" w:space="0" w:color="auto"/>
            </w:tcBorders>
            <w:shd w:val="clear" w:color="auto" w:fill="auto"/>
            <w:noWrap/>
            <w:vAlign w:val="bottom"/>
            <w:hideMark/>
          </w:tcPr>
          <w:p w14:paraId="00F4CB49" w14:textId="77777777" w:rsidR="000670B9" w:rsidRPr="001046F4" w:rsidRDefault="000670B9" w:rsidP="000670B9">
            <w:pPr>
              <w:spacing w:after="0" w:line="240" w:lineRule="auto"/>
              <w:jc w:val="center"/>
              <w:rPr>
                <w:rFonts w:ascii="Times New Roman" w:eastAsia="Times New Roman" w:hAnsi="Times New Roman" w:cs="Times New Roman"/>
                <w:color w:val="000000"/>
                <w:spacing w:val="-4"/>
                <w:sz w:val="24"/>
                <w:szCs w:val="24"/>
                <w:lang w:val="uk-UA" w:eastAsia="ru-RU"/>
              </w:rPr>
            </w:pPr>
            <w:r w:rsidRPr="001046F4">
              <w:rPr>
                <w:rFonts w:ascii="Times New Roman" w:eastAsia="Times New Roman" w:hAnsi="Times New Roman" w:cs="Times New Roman"/>
                <w:color w:val="000000"/>
                <w:spacing w:val="-4"/>
                <w:sz w:val="24"/>
                <w:szCs w:val="24"/>
                <w:lang w:val="uk-UA" w:eastAsia="ru-RU"/>
              </w:rPr>
              <w:t>100</w:t>
            </w:r>
          </w:p>
        </w:tc>
        <w:tc>
          <w:tcPr>
            <w:tcW w:w="516" w:type="pct"/>
            <w:tcBorders>
              <w:top w:val="nil"/>
              <w:left w:val="nil"/>
              <w:bottom w:val="single" w:sz="4" w:space="0" w:color="auto"/>
              <w:right w:val="single" w:sz="4" w:space="0" w:color="auto"/>
            </w:tcBorders>
            <w:shd w:val="clear" w:color="auto" w:fill="auto"/>
            <w:noWrap/>
            <w:vAlign w:val="bottom"/>
            <w:hideMark/>
          </w:tcPr>
          <w:p w14:paraId="4A276265" w14:textId="77777777" w:rsidR="000670B9" w:rsidRPr="001046F4" w:rsidRDefault="000670B9" w:rsidP="000670B9">
            <w:pPr>
              <w:spacing w:after="0" w:line="240" w:lineRule="auto"/>
              <w:jc w:val="center"/>
              <w:rPr>
                <w:rFonts w:ascii="Times New Roman" w:eastAsia="Times New Roman" w:hAnsi="Times New Roman" w:cs="Times New Roman"/>
                <w:color w:val="000000"/>
                <w:spacing w:val="-4"/>
                <w:sz w:val="24"/>
                <w:szCs w:val="24"/>
                <w:lang w:val="uk-UA" w:eastAsia="ru-RU"/>
              </w:rPr>
            </w:pPr>
            <w:r w:rsidRPr="001046F4">
              <w:rPr>
                <w:rFonts w:ascii="Times New Roman" w:eastAsia="Times New Roman" w:hAnsi="Times New Roman" w:cs="Times New Roman"/>
                <w:color w:val="000000"/>
                <w:spacing w:val="-4"/>
                <w:sz w:val="24"/>
                <w:szCs w:val="24"/>
                <w:lang w:val="uk-UA" w:eastAsia="ru-RU"/>
              </w:rPr>
              <w:t>100</w:t>
            </w:r>
          </w:p>
        </w:tc>
        <w:tc>
          <w:tcPr>
            <w:tcW w:w="493" w:type="pct"/>
            <w:tcBorders>
              <w:top w:val="nil"/>
              <w:left w:val="nil"/>
              <w:bottom w:val="single" w:sz="4" w:space="0" w:color="auto"/>
              <w:right w:val="single" w:sz="4" w:space="0" w:color="auto"/>
            </w:tcBorders>
            <w:shd w:val="clear" w:color="auto" w:fill="auto"/>
            <w:noWrap/>
            <w:vAlign w:val="bottom"/>
            <w:hideMark/>
          </w:tcPr>
          <w:p w14:paraId="63F6A358" w14:textId="77777777" w:rsidR="000670B9" w:rsidRPr="001046F4" w:rsidRDefault="000670B9" w:rsidP="000670B9">
            <w:pPr>
              <w:spacing w:after="0" w:line="240" w:lineRule="auto"/>
              <w:jc w:val="center"/>
              <w:rPr>
                <w:rFonts w:ascii="Times New Roman" w:eastAsia="Times New Roman" w:hAnsi="Times New Roman" w:cs="Times New Roman"/>
                <w:color w:val="000000"/>
                <w:spacing w:val="-4"/>
                <w:sz w:val="24"/>
                <w:szCs w:val="24"/>
                <w:lang w:val="uk-UA" w:eastAsia="ru-RU"/>
              </w:rPr>
            </w:pPr>
            <w:r w:rsidRPr="001046F4">
              <w:rPr>
                <w:rFonts w:ascii="Times New Roman" w:eastAsia="Times New Roman" w:hAnsi="Times New Roman" w:cs="Times New Roman"/>
                <w:color w:val="000000"/>
                <w:spacing w:val="-4"/>
                <w:sz w:val="24"/>
                <w:szCs w:val="24"/>
                <w:lang w:val="uk-UA" w:eastAsia="ru-RU"/>
              </w:rPr>
              <w:t>100</w:t>
            </w:r>
          </w:p>
        </w:tc>
        <w:tc>
          <w:tcPr>
            <w:tcW w:w="540" w:type="pct"/>
            <w:tcBorders>
              <w:top w:val="nil"/>
              <w:left w:val="nil"/>
              <w:bottom w:val="single" w:sz="4" w:space="0" w:color="auto"/>
              <w:right w:val="single" w:sz="4" w:space="0" w:color="auto"/>
            </w:tcBorders>
            <w:shd w:val="clear" w:color="auto" w:fill="auto"/>
            <w:noWrap/>
            <w:vAlign w:val="bottom"/>
            <w:hideMark/>
          </w:tcPr>
          <w:p w14:paraId="07E5466E" w14:textId="77777777" w:rsidR="000670B9" w:rsidRPr="001046F4" w:rsidRDefault="000670B9" w:rsidP="000670B9">
            <w:pPr>
              <w:spacing w:after="0" w:line="240" w:lineRule="auto"/>
              <w:jc w:val="center"/>
              <w:rPr>
                <w:rFonts w:ascii="Times New Roman" w:eastAsia="Times New Roman" w:hAnsi="Times New Roman" w:cs="Times New Roman"/>
                <w:color w:val="000000"/>
                <w:spacing w:val="-4"/>
                <w:sz w:val="24"/>
                <w:szCs w:val="24"/>
                <w:lang w:val="uk-UA" w:eastAsia="ru-RU"/>
              </w:rPr>
            </w:pPr>
            <w:r w:rsidRPr="001046F4">
              <w:rPr>
                <w:rFonts w:ascii="Times New Roman" w:eastAsia="Times New Roman" w:hAnsi="Times New Roman" w:cs="Times New Roman"/>
                <w:color w:val="000000"/>
                <w:spacing w:val="-4"/>
                <w:sz w:val="24"/>
                <w:szCs w:val="24"/>
                <w:lang w:val="uk-UA" w:eastAsia="ru-RU"/>
              </w:rPr>
              <w:t>100</w:t>
            </w:r>
          </w:p>
        </w:tc>
        <w:tc>
          <w:tcPr>
            <w:tcW w:w="590" w:type="pct"/>
            <w:tcBorders>
              <w:top w:val="nil"/>
              <w:left w:val="nil"/>
              <w:bottom w:val="single" w:sz="4" w:space="0" w:color="auto"/>
              <w:right w:val="single" w:sz="4" w:space="0" w:color="auto"/>
            </w:tcBorders>
            <w:vAlign w:val="center"/>
          </w:tcPr>
          <w:p w14:paraId="01CBAD2D" w14:textId="77777777" w:rsidR="000670B9" w:rsidRPr="001046F4" w:rsidRDefault="000670B9" w:rsidP="000670B9">
            <w:pPr>
              <w:spacing w:after="0" w:line="240" w:lineRule="auto"/>
              <w:jc w:val="center"/>
              <w:rPr>
                <w:rFonts w:ascii="Times New Roman" w:hAnsi="Times New Roman" w:cs="Times New Roman"/>
                <w:color w:val="000000"/>
                <w:spacing w:val="-4"/>
                <w:sz w:val="24"/>
                <w:szCs w:val="24"/>
                <w:lang w:val="uk-UA"/>
              </w:rPr>
            </w:pPr>
            <w:r w:rsidRPr="001046F4">
              <w:rPr>
                <w:rFonts w:ascii="Times New Roman" w:hAnsi="Times New Roman" w:cs="Times New Roman"/>
                <w:color w:val="000000"/>
                <w:spacing w:val="-4"/>
                <w:sz w:val="24"/>
                <w:szCs w:val="24"/>
                <w:lang w:val="uk-UA"/>
              </w:rPr>
              <w:t>0</w:t>
            </w:r>
          </w:p>
        </w:tc>
      </w:tr>
      <w:tr w:rsidR="001A76BB" w:rsidRPr="001046F4" w14:paraId="4004DF9F" w14:textId="77777777" w:rsidTr="001A76BB">
        <w:trPr>
          <w:trHeight w:val="288"/>
        </w:trPr>
        <w:tc>
          <w:tcPr>
            <w:tcW w:w="1680" w:type="pct"/>
            <w:tcBorders>
              <w:top w:val="nil"/>
              <w:left w:val="single" w:sz="4" w:space="0" w:color="auto"/>
              <w:bottom w:val="single" w:sz="4" w:space="0" w:color="auto"/>
              <w:right w:val="single" w:sz="4" w:space="0" w:color="auto"/>
            </w:tcBorders>
            <w:shd w:val="clear" w:color="auto" w:fill="auto"/>
            <w:noWrap/>
            <w:vAlign w:val="center"/>
            <w:hideMark/>
          </w:tcPr>
          <w:p w14:paraId="2E41B6DB" w14:textId="77777777" w:rsidR="000670B9" w:rsidRPr="001046F4" w:rsidRDefault="000670B9" w:rsidP="000670B9">
            <w:pPr>
              <w:spacing w:after="0" w:line="240" w:lineRule="auto"/>
              <w:rPr>
                <w:rFonts w:ascii="Times New Roman" w:eastAsia="Times New Roman" w:hAnsi="Times New Roman" w:cs="Times New Roman"/>
                <w:bCs/>
                <w:color w:val="000000"/>
                <w:spacing w:val="-4"/>
                <w:sz w:val="24"/>
                <w:szCs w:val="24"/>
                <w:lang w:val="uk-UA" w:eastAsia="ru-RU"/>
              </w:rPr>
            </w:pPr>
            <w:r w:rsidRPr="001046F4">
              <w:rPr>
                <w:rFonts w:ascii="Times New Roman" w:eastAsia="Times New Roman" w:hAnsi="Times New Roman" w:cs="Times New Roman"/>
                <w:bCs/>
                <w:color w:val="000000"/>
                <w:spacing w:val="-4"/>
                <w:sz w:val="24"/>
                <w:szCs w:val="24"/>
                <w:lang w:val="uk-UA" w:eastAsia="ru-RU"/>
              </w:rPr>
              <w:t>Зовнішня торгівля товарами</w:t>
            </w:r>
          </w:p>
        </w:tc>
        <w:tc>
          <w:tcPr>
            <w:tcW w:w="592" w:type="pct"/>
            <w:tcBorders>
              <w:top w:val="nil"/>
              <w:left w:val="nil"/>
              <w:bottom w:val="single" w:sz="4" w:space="0" w:color="auto"/>
              <w:right w:val="single" w:sz="4" w:space="0" w:color="auto"/>
            </w:tcBorders>
            <w:shd w:val="clear" w:color="auto" w:fill="auto"/>
            <w:noWrap/>
            <w:vAlign w:val="bottom"/>
            <w:hideMark/>
          </w:tcPr>
          <w:p w14:paraId="2A10B060" w14:textId="77777777" w:rsidR="000670B9" w:rsidRPr="001046F4" w:rsidRDefault="000670B9" w:rsidP="000670B9">
            <w:pPr>
              <w:spacing w:after="0" w:line="240" w:lineRule="auto"/>
              <w:jc w:val="center"/>
              <w:rPr>
                <w:rFonts w:ascii="Times New Roman" w:eastAsia="Times New Roman" w:hAnsi="Times New Roman" w:cs="Times New Roman"/>
                <w:color w:val="000000"/>
                <w:spacing w:val="-4"/>
                <w:sz w:val="24"/>
                <w:szCs w:val="24"/>
                <w:lang w:val="uk-UA" w:eastAsia="ru-RU"/>
              </w:rPr>
            </w:pPr>
            <w:r w:rsidRPr="001046F4">
              <w:rPr>
                <w:rFonts w:ascii="Times New Roman" w:eastAsia="Times New Roman" w:hAnsi="Times New Roman" w:cs="Times New Roman"/>
                <w:color w:val="000000"/>
                <w:spacing w:val="-4"/>
                <w:sz w:val="24"/>
                <w:szCs w:val="24"/>
                <w:lang w:val="uk-UA" w:eastAsia="ru-RU"/>
              </w:rPr>
              <w:t>75,7</w:t>
            </w:r>
          </w:p>
        </w:tc>
        <w:tc>
          <w:tcPr>
            <w:tcW w:w="589" w:type="pct"/>
            <w:tcBorders>
              <w:top w:val="nil"/>
              <w:left w:val="nil"/>
              <w:bottom w:val="single" w:sz="4" w:space="0" w:color="auto"/>
              <w:right w:val="single" w:sz="4" w:space="0" w:color="auto"/>
            </w:tcBorders>
            <w:shd w:val="clear" w:color="auto" w:fill="auto"/>
            <w:noWrap/>
            <w:vAlign w:val="bottom"/>
            <w:hideMark/>
          </w:tcPr>
          <w:p w14:paraId="5D4B0AEB" w14:textId="77777777" w:rsidR="000670B9" w:rsidRPr="001046F4" w:rsidRDefault="000670B9" w:rsidP="000670B9">
            <w:pPr>
              <w:spacing w:after="0" w:line="240" w:lineRule="auto"/>
              <w:jc w:val="center"/>
              <w:rPr>
                <w:rFonts w:ascii="Times New Roman" w:eastAsia="Times New Roman" w:hAnsi="Times New Roman" w:cs="Times New Roman"/>
                <w:color w:val="000000"/>
                <w:spacing w:val="-4"/>
                <w:sz w:val="24"/>
                <w:szCs w:val="24"/>
                <w:lang w:val="uk-UA" w:eastAsia="ru-RU"/>
              </w:rPr>
            </w:pPr>
            <w:r w:rsidRPr="001046F4">
              <w:rPr>
                <w:rFonts w:ascii="Times New Roman" w:eastAsia="Times New Roman" w:hAnsi="Times New Roman" w:cs="Times New Roman"/>
                <w:color w:val="000000"/>
                <w:spacing w:val="-4"/>
                <w:sz w:val="24"/>
                <w:szCs w:val="24"/>
                <w:lang w:val="uk-UA" w:eastAsia="ru-RU"/>
              </w:rPr>
              <w:t>78,4</w:t>
            </w:r>
          </w:p>
        </w:tc>
        <w:tc>
          <w:tcPr>
            <w:tcW w:w="516" w:type="pct"/>
            <w:tcBorders>
              <w:top w:val="nil"/>
              <w:left w:val="nil"/>
              <w:bottom w:val="single" w:sz="4" w:space="0" w:color="auto"/>
              <w:right w:val="single" w:sz="4" w:space="0" w:color="auto"/>
            </w:tcBorders>
            <w:shd w:val="clear" w:color="auto" w:fill="auto"/>
            <w:noWrap/>
            <w:vAlign w:val="bottom"/>
            <w:hideMark/>
          </w:tcPr>
          <w:p w14:paraId="22EED47B" w14:textId="77777777" w:rsidR="000670B9" w:rsidRPr="001046F4" w:rsidRDefault="000670B9" w:rsidP="000670B9">
            <w:pPr>
              <w:spacing w:after="0" w:line="240" w:lineRule="auto"/>
              <w:jc w:val="center"/>
              <w:rPr>
                <w:rFonts w:ascii="Times New Roman" w:eastAsia="Times New Roman" w:hAnsi="Times New Roman" w:cs="Times New Roman"/>
                <w:color w:val="000000"/>
                <w:spacing w:val="-4"/>
                <w:sz w:val="24"/>
                <w:szCs w:val="24"/>
                <w:lang w:val="uk-UA" w:eastAsia="ru-RU"/>
              </w:rPr>
            </w:pPr>
            <w:r w:rsidRPr="001046F4">
              <w:rPr>
                <w:rFonts w:ascii="Times New Roman" w:eastAsia="Times New Roman" w:hAnsi="Times New Roman" w:cs="Times New Roman"/>
                <w:color w:val="000000"/>
                <w:spacing w:val="-4"/>
                <w:sz w:val="24"/>
                <w:szCs w:val="24"/>
                <w:lang w:val="uk-UA" w:eastAsia="ru-RU"/>
              </w:rPr>
              <w:t>80,2</w:t>
            </w:r>
          </w:p>
        </w:tc>
        <w:tc>
          <w:tcPr>
            <w:tcW w:w="493" w:type="pct"/>
            <w:tcBorders>
              <w:top w:val="nil"/>
              <w:left w:val="nil"/>
              <w:bottom w:val="single" w:sz="4" w:space="0" w:color="auto"/>
              <w:right w:val="single" w:sz="4" w:space="0" w:color="auto"/>
            </w:tcBorders>
            <w:shd w:val="clear" w:color="auto" w:fill="auto"/>
            <w:noWrap/>
            <w:vAlign w:val="bottom"/>
            <w:hideMark/>
          </w:tcPr>
          <w:p w14:paraId="3F5A36DE" w14:textId="77777777" w:rsidR="000670B9" w:rsidRPr="001046F4" w:rsidRDefault="000670B9" w:rsidP="000670B9">
            <w:pPr>
              <w:spacing w:after="0" w:line="240" w:lineRule="auto"/>
              <w:jc w:val="center"/>
              <w:rPr>
                <w:rFonts w:ascii="Times New Roman" w:eastAsia="Times New Roman" w:hAnsi="Times New Roman" w:cs="Times New Roman"/>
                <w:color w:val="000000"/>
                <w:spacing w:val="-4"/>
                <w:sz w:val="24"/>
                <w:szCs w:val="24"/>
                <w:lang w:val="uk-UA" w:eastAsia="ru-RU"/>
              </w:rPr>
            </w:pPr>
            <w:r w:rsidRPr="001046F4">
              <w:rPr>
                <w:rFonts w:ascii="Times New Roman" w:eastAsia="Times New Roman" w:hAnsi="Times New Roman" w:cs="Times New Roman"/>
                <w:color w:val="000000"/>
                <w:spacing w:val="-4"/>
                <w:sz w:val="24"/>
                <w:szCs w:val="24"/>
                <w:lang w:val="uk-UA" w:eastAsia="ru-RU"/>
              </w:rPr>
              <w:t>68,5</w:t>
            </w:r>
          </w:p>
        </w:tc>
        <w:tc>
          <w:tcPr>
            <w:tcW w:w="540" w:type="pct"/>
            <w:tcBorders>
              <w:top w:val="nil"/>
              <w:left w:val="nil"/>
              <w:bottom w:val="single" w:sz="4" w:space="0" w:color="auto"/>
              <w:right w:val="single" w:sz="4" w:space="0" w:color="auto"/>
            </w:tcBorders>
            <w:shd w:val="clear" w:color="auto" w:fill="auto"/>
            <w:noWrap/>
            <w:vAlign w:val="bottom"/>
            <w:hideMark/>
          </w:tcPr>
          <w:p w14:paraId="02F7C7BB" w14:textId="77777777" w:rsidR="000670B9" w:rsidRPr="001046F4" w:rsidRDefault="000670B9" w:rsidP="000670B9">
            <w:pPr>
              <w:spacing w:after="0" w:line="240" w:lineRule="auto"/>
              <w:jc w:val="center"/>
              <w:rPr>
                <w:rFonts w:ascii="Times New Roman" w:eastAsia="Times New Roman" w:hAnsi="Times New Roman" w:cs="Times New Roman"/>
                <w:color w:val="000000"/>
                <w:spacing w:val="-4"/>
                <w:sz w:val="24"/>
                <w:szCs w:val="24"/>
                <w:lang w:val="uk-UA" w:eastAsia="ru-RU"/>
              </w:rPr>
            </w:pPr>
            <w:r w:rsidRPr="001046F4">
              <w:rPr>
                <w:rFonts w:ascii="Times New Roman" w:eastAsia="Times New Roman" w:hAnsi="Times New Roman" w:cs="Times New Roman"/>
                <w:color w:val="000000"/>
                <w:spacing w:val="-4"/>
                <w:sz w:val="24"/>
                <w:szCs w:val="24"/>
                <w:lang w:val="uk-UA" w:eastAsia="ru-RU"/>
              </w:rPr>
              <w:t>70,3</w:t>
            </w:r>
          </w:p>
        </w:tc>
        <w:tc>
          <w:tcPr>
            <w:tcW w:w="590" w:type="pct"/>
            <w:tcBorders>
              <w:top w:val="nil"/>
              <w:left w:val="nil"/>
              <w:bottom w:val="single" w:sz="4" w:space="0" w:color="auto"/>
              <w:right w:val="single" w:sz="4" w:space="0" w:color="auto"/>
            </w:tcBorders>
            <w:vAlign w:val="center"/>
          </w:tcPr>
          <w:p w14:paraId="76B605AE" w14:textId="77777777" w:rsidR="000670B9" w:rsidRPr="001046F4" w:rsidRDefault="000670B9" w:rsidP="000670B9">
            <w:pPr>
              <w:spacing w:after="0" w:line="240" w:lineRule="auto"/>
              <w:jc w:val="center"/>
              <w:rPr>
                <w:rFonts w:ascii="Times New Roman" w:hAnsi="Times New Roman" w:cs="Times New Roman"/>
                <w:color w:val="000000"/>
                <w:spacing w:val="-4"/>
                <w:sz w:val="24"/>
                <w:szCs w:val="24"/>
                <w:lang w:val="uk-UA"/>
              </w:rPr>
            </w:pPr>
            <w:r w:rsidRPr="001046F4">
              <w:rPr>
                <w:rFonts w:ascii="Times New Roman" w:hAnsi="Times New Roman" w:cs="Times New Roman"/>
                <w:color w:val="000000"/>
                <w:spacing w:val="-4"/>
                <w:sz w:val="24"/>
                <w:szCs w:val="24"/>
                <w:lang w:val="uk-UA"/>
              </w:rPr>
              <w:t>-5,4</w:t>
            </w:r>
          </w:p>
        </w:tc>
      </w:tr>
      <w:tr w:rsidR="001A76BB" w:rsidRPr="001046F4" w14:paraId="7D44C76B" w14:textId="77777777" w:rsidTr="001A76BB">
        <w:trPr>
          <w:trHeight w:val="288"/>
        </w:trPr>
        <w:tc>
          <w:tcPr>
            <w:tcW w:w="1680" w:type="pct"/>
            <w:tcBorders>
              <w:top w:val="nil"/>
              <w:left w:val="single" w:sz="4" w:space="0" w:color="auto"/>
              <w:bottom w:val="single" w:sz="4" w:space="0" w:color="auto"/>
              <w:right w:val="single" w:sz="4" w:space="0" w:color="auto"/>
            </w:tcBorders>
            <w:shd w:val="clear" w:color="auto" w:fill="auto"/>
            <w:noWrap/>
            <w:vAlign w:val="bottom"/>
            <w:hideMark/>
          </w:tcPr>
          <w:p w14:paraId="1603A776" w14:textId="77777777" w:rsidR="000670B9" w:rsidRPr="001046F4" w:rsidRDefault="000670B9" w:rsidP="000670B9">
            <w:pPr>
              <w:spacing w:after="0" w:line="240" w:lineRule="auto"/>
              <w:rPr>
                <w:rFonts w:ascii="Times New Roman" w:eastAsia="Times New Roman" w:hAnsi="Times New Roman" w:cs="Times New Roman"/>
                <w:color w:val="000000"/>
                <w:spacing w:val="-4"/>
                <w:sz w:val="24"/>
                <w:szCs w:val="24"/>
                <w:lang w:val="uk-UA" w:eastAsia="ru-RU"/>
              </w:rPr>
            </w:pPr>
            <w:r w:rsidRPr="001046F4">
              <w:rPr>
                <w:rFonts w:ascii="Times New Roman" w:eastAsia="Times New Roman" w:hAnsi="Times New Roman" w:cs="Times New Roman"/>
                <w:color w:val="000000"/>
                <w:spacing w:val="-4"/>
                <w:sz w:val="24"/>
                <w:szCs w:val="24"/>
                <w:lang w:val="uk-UA" w:eastAsia="ru-RU"/>
              </w:rPr>
              <w:t>Зовнішня торгівля послугами</w:t>
            </w:r>
          </w:p>
        </w:tc>
        <w:tc>
          <w:tcPr>
            <w:tcW w:w="592" w:type="pct"/>
            <w:tcBorders>
              <w:top w:val="nil"/>
              <w:left w:val="nil"/>
              <w:bottom w:val="single" w:sz="4" w:space="0" w:color="auto"/>
              <w:right w:val="single" w:sz="4" w:space="0" w:color="auto"/>
            </w:tcBorders>
            <w:shd w:val="clear" w:color="auto" w:fill="auto"/>
            <w:noWrap/>
            <w:vAlign w:val="bottom"/>
            <w:hideMark/>
          </w:tcPr>
          <w:p w14:paraId="253C2566" w14:textId="77777777" w:rsidR="000670B9" w:rsidRPr="001046F4" w:rsidRDefault="000670B9" w:rsidP="000670B9">
            <w:pPr>
              <w:spacing w:after="0" w:line="240" w:lineRule="auto"/>
              <w:jc w:val="center"/>
              <w:rPr>
                <w:rFonts w:ascii="Times New Roman" w:eastAsia="Times New Roman" w:hAnsi="Times New Roman" w:cs="Times New Roman"/>
                <w:color w:val="000000"/>
                <w:spacing w:val="-4"/>
                <w:sz w:val="24"/>
                <w:szCs w:val="24"/>
                <w:lang w:val="uk-UA" w:eastAsia="ru-RU"/>
              </w:rPr>
            </w:pPr>
            <w:r w:rsidRPr="001046F4">
              <w:rPr>
                <w:rFonts w:ascii="Times New Roman" w:eastAsia="Times New Roman" w:hAnsi="Times New Roman" w:cs="Times New Roman"/>
                <w:color w:val="000000"/>
                <w:spacing w:val="-4"/>
                <w:sz w:val="24"/>
                <w:szCs w:val="24"/>
                <w:lang w:val="uk-UA" w:eastAsia="ru-RU"/>
              </w:rPr>
              <w:t>24,3</w:t>
            </w:r>
          </w:p>
        </w:tc>
        <w:tc>
          <w:tcPr>
            <w:tcW w:w="589" w:type="pct"/>
            <w:tcBorders>
              <w:top w:val="nil"/>
              <w:left w:val="nil"/>
              <w:bottom w:val="single" w:sz="4" w:space="0" w:color="auto"/>
              <w:right w:val="single" w:sz="4" w:space="0" w:color="auto"/>
            </w:tcBorders>
            <w:shd w:val="clear" w:color="auto" w:fill="auto"/>
            <w:noWrap/>
            <w:vAlign w:val="bottom"/>
            <w:hideMark/>
          </w:tcPr>
          <w:p w14:paraId="0F737121" w14:textId="77777777" w:rsidR="000670B9" w:rsidRPr="001046F4" w:rsidRDefault="000670B9" w:rsidP="000670B9">
            <w:pPr>
              <w:spacing w:after="0" w:line="240" w:lineRule="auto"/>
              <w:jc w:val="center"/>
              <w:rPr>
                <w:rFonts w:ascii="Times New Roman" w:eastAsia="Times New Roman" w:hAnsi="Times New Roman" w:cs="Times New Roman"/>
                <w:color w:val="000000"/>
                <w:spacing w:val="-4"/>
                <w:sz w:val="24"/>
                <w:szCs w:val="24"/>
                <w:lang w:val="uk-UA" w:eastAsia="ru-RU"/>
              </w:rPr>
            </w:pPr>
            <w:r w:rsidRPr="001046F4">
              <w:rPr>
                <w:rFonts w:ascii="Times New Roman" w:eastAsia="Times New Roman" w:hAnsi="Times New Roman" w:cs="Times New Roman"/>
                <w:color w:val="000000"/>
                <w:spacing w:val="-4"/>
                <w:sz w:val="24"/>
                <w:szCs w:val="24"/>
                <w:lang w:val="uk-UA" w:eastAsia="ru-RU"/>
              </w:rPr>
              <w:t>21,6</w:t>
            </w:r>
          </w:p>
        </w:tc>
        <w:tc>
          <w:tcPr>
            <w:tcW w:w="516" w:type="pct"/>
            <w:tcBorders>
              <w:top w:val="nil"/>
              <w:left w:val="nil"/>
              <w:bottom w:val="single" w:sz="4" w:space="0" w:color="auto"/>
              <w:right w:val="single" w:sz="4" w:space="0" w:color="auto"/>
            </w:tcBorders>
            <w:shd w:val="clear" w:color="auto" w:fill="auto"/>
            <w:noWrap/>
            <w:vAlign w:val="bottom"/>
            <w:hideMark/>
          </w:tcPr>
          <w:p w14:paraId="5AC7C5DE" w14:textId="77777777" w:rsidR="000670B9" w:rsidRPr="001046F4" w:rsidRDefault="000670B9" w:rsidP="000670B9">
            <w:pPr>
              <w:spacing w:after="0" w:line="240" w:lineRule="auto"/>
              <w:jc w:val="center"/>
              <w:rPr>
                <w:rFonts w:ascii="Times New Roman" w:eastAsia="Times New Roman" w:hAnsi="Times New Roman" w:cs="Times New Roman"/>
                <w:color w:val="000000"/>
                <w:spacing w:val="-4"/>
                <w:sz w:val="24"/>
                <w:szCs w:val="24"/>
                <w:lang w:val="uk-UA" w:eastAsia="ru-RU"/>
              </w:rPr>
            </w:pPr>
            <w:r w:rsidRPr="001046F4">
              <w:rPr>
                <w:rFonts w:ascii="Times New Roman" w:eastAsia="Times New Roman" w:hAnsi="Times New Roman" w:cs="Times New Roman"/>
                <w:color w:val="000000"/>
                <w:spacing w:val="-4"/>
                <w:sz w:val="24"/>
                <w:szCs w:val="24"/>
                <w:lang w:val="uk-UA" w:eastAsia="ru-RU"/>
              </w:rPr>
              <w:t>19,8</w:t>
            </w:r>
          </w:p>
        </w:tc>
        <w:tc>
          <w:tcPr>
            <w:tcW w:w="493" w:type="pct"/>
            <w:tcBorders>
              <w:top w:val="nil"/>
              <w:left w:val="nil"/>
              <w:bottom w:val="single" w:sz="4" w:space="0" w:color="auto"/>
              <w:right w:val="single" w:sz="4" w:space="0" w:color="auto"/>
            </w:tcBorders>
            <w:shd w:val="clear" w:color="auto" w:fill="auto"/>
            <w:noWrap/>
            <w:vAlign w:val="bottom"/>
            <w:hideMark/>
          </w:tcPr>
          <w:p w14:paraId="3CFECF68" w14:textId="77777777" w:rsidR="000670B9" w:rsidRPr="001046F4" w:rsidRDefault="000670B9" w:rsidP="000670B9">
            <w:pPr>
              <w:spacing w:after="0" w:line="240" w:lineRule="auto"/>
              <w:jc w:val="center"/>
              <w:rPr>
                <w:rFonts w:ascii="Times New Roman" w:eastAsia="Times New Roman" w:hAnsi="Times New Roman" w:cs="Times New Roman"/>
                <w:color w:val="000000"/>
                <w:spacing w:val="-4"/>
                <w:sz w:val="24"/>
                <w:szCs w:val="24"/>
                <w:lang w:val="uk-UA" w:eastAsia="ru-RU"/>
              </w:rPr>
            </w:pPr>
            <w:r w:rsidRPr="001046F4">
              <w:rPr>
                <w:rFonts w:ascii="Times New Roman" w:eastAsia="Times New Roman" w:hAnsi="Times New Roman" w:cs="Times New Roman"/>
                <w:color w:val="000000"/>
                <w:spacing w:val="-4"/>
                <w:sz w:val="24"/>
                <w:szCs w:val="24"/>
                <w:lang w:val="uk-UA" w:eastAsia="ru-RU"/>
              </w:rPr>
              <w:t>31,5</w:t>
            </w:r>
          </w:p>
        </w:tc>
        <w:tc>
          <w:tcPr>
            <w:tcW w:w="540" w:type="pct"/>
            <w:tcBorders>
              <w:top w:val="nil"/>
              <w:left w:val="nil"/>
              <w:bottom w:val="single" w:sz="4" w:space="0" w:color="auto"/>
              <w:right w:val="single" w:sz="4" w:space="0" w:color="auto"/>
            </w:tcBorders>
            <w:shd w:val="clear" w:color="auto" w:fill="auto"/>
            <w:noWrap/>
            <w:vAlign w:val="bottom"/>
            <w:hideMark/>
          </w:tcPr>
          <w:p w14:paraId="1667A8FE" w14:textId="77777777" w:rsidR="000670B9" w:rsidRPr="001046F4" w:rsidRDefault="000670B9" w:rsidP="000670B9">
            <w:pPr>
              <w:spacing w:after="0" w:line="240" w:lineRule="auto"/>
              <w:jc w:val="center"/>
              <w:rPr>
                <w:rFonts w:ascii="Times New Roman" w:eastAsia="Times New Roman" w:hAnsi="Times New Roman" w:cs="Times New Roman"/>
                <w:color w:val="000000"/>
                <w:spacing w:val="-4"/>
                <w:sz w:val="24"/>
                <w:szCs w:val="24"/>
                <w:lang w:val="uk-UA" w:eastAsia="ru-RU"/>
              </w:rPr>
            </w:pPr>
            <w:r w:rsidRPr="001046F4">
              <w:rPr>
                <w:rFonts w:ascii="Times New Roman" w:eastAsia="Times New Roman" w:hAnsi="Times New Roman" w:cs="Times New Roman"/>
                <w:color w:val="000000"/>
                <w:spacing w:val="-4"/>
                <w:sz w:val="24"/>
                <w:szCs w:val="24"/>
                <w:lang w:val="uk-UA" w:eastAsia="ru-RU"/>
              </w:rPr>
              <w:t>29,7</w:t>
            </w:r>
          </w:p>
        </w:tc>
        <w:tc>
          <w:tcPr>
            <w:tcW w:w="590" w:type="pct"/>
            <w:tcBorders>
              <w:top w:val="nil"/>
              <w:left w:val="nil"/>
              <w:bottom w:val="single" w:sz="4" w:space="0" w:color="auto"/>
              <w:right w:val="single" w:sz="4" w:space="0" w:color="auto"/>
            </w:tcBorders>
            <w:vAlign w:val="center"/>
          </w:tcPr>
          <w:p w14:paraId="21CAD471" w14:textId="77777777" w:rsidR="000670B9" w:rsidRPr="001046F4" w:rsidRDefault="000670B9" w:rsidP="000670B9">
            <w:pPr>
              <w:spacing w:after="0" w:line="240" w:lineRule="auto"/>
              <w:jc w:val="center"/>
              <w:rPr>
                <w:rFonts w:ascii="Times New Roman" w:hAnsi="Times New Roman" w:cs="Times New Roman"/>
                <w:color w:val="000000"/>
                <w:spacing w:val="-4"/>
                <w:sz w:val="24"/>
                <w:szCs w:val="24"/>
                <w:lang w:val="uk-UA"/>
              </w:rPr>
            </w:pPr>
            <w:r w:rsidRPr="001046F4">
              <w:rPr>
                <w:rFonts w:ascii="Times New Roman" w:hAnsi="Times New Roman" w:cs="Times New Roman"/>
                <w:color w:val="000000"/>
                <w:spacing w:val="-4"/>
                <w:sz w:val="24"/>
                <w:szCs w:val="24"/>
                <w:lang w:val="uk-UA"/>
              </w:rPr>
              <w:t>5,4</w:t>
            </w:r>
          </w:p>
        </w:tc>
      </w:tr>
    </w:tbl>
    <w:p w14:paraId="52A341F1" w14:textId="77777777" w:rsidR="007557F6" w:rsidRPr="001046F4" w:rsidRDefault="00A4095F" w:rsidP="003D1394">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i/>
          <w:sz w:val="24"/>
          <w:szCs w:val="24"/>
          <w:lang w:val="uk-UA"/>
        </w:rPr>
        <w:t>Джерело: складено та розраховано автором на основі даних [11]</w:t>
      </w:r>
    </w:p>
    <w:p w14:paraId="5C258DF2" w14:textId="77777777" w:rsidR="007557F6" w:rsidRPr="001046F4" w:rsidRDefault="007557F6" w:rsidP="003D1394">
      <w:pPr>
        <w:spacing w:after="0" w:line="240" w:lineRule="auto"/>
        <w:ind w:firstLine="709"/>
        <w:jc w:val="both"/>
        <w:rPr>
          <w:rFonts w:ascii="Times New Roman" w:hAnsi="Times New Roman" w:cs="Times New Roman"/>
          <w:sz w:val="28"/>
          <w:szCs w:val="28"/>
          <w:lang w:val="uk-UA"/>
        </w:rPr>
      </w:pPr>
    </w:p>
    <w:p w14:paraId="27C35D20" w14:textId="77777777" w:rsidR="00EF094C" w:rsidRPr="001046F4" w:rsidRDefault="00EF094C" w:rsidP="00EF094C">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Слід зазначити, що протягом періоду, що аналізується, у структурі зовнішньої торгівлі України мали місце певні зрушення – частка зовнішньої торгівлі товарами, попри те, що залишалася домінуючою, зменшувалася, і, навпаки, частка зовнішньої торгівлі послугами – збільшувалася. Так, у 2015-2023 рр. частка зовнішньої торгівлі товарами зменшилася на 5,4%, частка </w:t>
      </w:r>
      <w:r w:rsidRPr="001046F4">
        <w:rPr>
          <w:rFonts w:ascii="Times New Roman" w:hAnsi="Times New Roman" w:cs="Times New Roman"/>
          <w:sz w:val="28"/>
          <w:szCs w:val="28"/>
          <w:lang w:val="uk-UA"/>
        </w:rPr>
        <w:lastRenderedPageBreak/>
        <w:t xml:space="preserve">зовнішньої торгівлі послугами збільшилася пропорційно – на 5,4% Абсолютні обсяги зовнішньої торгівлі товарами та послугами стабільно збільшувалися. </w:t>
      </w:r>
    </w:p>
    <w:p w14:paraId="0CD850CC" w14:textId="77777777" w:rsidR="007557F6" w:rsidRPr="001046F4" w:rsidRDefault="00E1482C" w:rsidP="003D1394">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Найбільші обсяги зовнішньої торгівлі товарами України припадають на Європу. Так, станом на 2023 р. обсяг зовнішньої торгівлі України із зазначеним макрорегіоном  </w:t>
      </w:r>
      <w:r w:rsidR="006A5FFD" w:rsidRPr="001046F4">
        <w:rPr>
          <w:rFonts w:ascii="Times New Roman" w:hAnsi="Times New Roman" w:cs="Times New Roman"/>
          <w:sz w:val="28"/>
          <w:szCs w:val="28"/>
          <w:lang w:val="uk-UA"/>
        </w:rPr>
        <w:t>становив</w:t>
      </w:r>
      <w:r w:rsidRPr="001046F4">
        <w:rPr>
          <w:rFonts w:ascii="Times New Roman" w:hAnsi="Times New Roman" w:cs="Times New Roman"/>
          <w:sz w:val="28"/>
          <w:szCs w:val="28"/>
          <w:lang w:val="uk-UA"/>
        </w:rPr>
        <w:t xml:space="preserve"> більше 55 млрд дол</w:t>
      </w:r>
      <w:r w:rsidR="006A5FFD" w:rsidRPr="001046F4">
        <w:rPr>
          <w:rFonts w:ascii="Times New Roman" w:hAnsi="Times New Roman" w:cs="Times New Roman"/>
          <w:sz w:val="28"/>
          <w:szCs w:val="28"/>
          <w:lang w:val="uk-UA"/>
        </w:rPr>
        <w:t>, зокрема із ЄС – більше 52 млрд дол. Для порівнння, зовнішня торгівля товарами України з країнами Азії оцінюється у 2023 році у 28 657 млн дол, із країнами Америки - 4 521 млн дол, зокрема США - 3 266 млн дол, Африки - 2 318 млн дол, Австралі</w:t>
      </w:r>
      <w:r w:rsidR="0072780E" w:rsidRPr="001046F4">
        <w:rPr>
          <w:rFonts w:ascii="Times New Roman" w:hAnsi="Times New Roman" w:cs="Times New Roman"/>
          <w:sz w:val="28"/>
          <w:szCs w:val="28"/>
          <w:lang w:val="uk-UA"/>
        </w:rPr>
        <w:t>ї</w:t>
      </w:r>
      <w:r w:rsidR="006A5FFD" w:rsidRPr="001046F4">
        <w:rPr>
          <w:rFonts w:ascii="Times New Roman" w:hAnsi="Times New Roman" w:cs="Times New Roman"/>
          <w:sz w:val="28"/>
          <w:szCs w:val="28"/>
          <w:lang w:val="uk-UA"/>
        </w:rPr>
        <w:t xml:space="preserve"> і Океані</w:t>
      </w:r>
      <w:r w:rsidR="0072780E" w:rsidRPr="001046F4">
        <w:rPr>
          <w:rFonts w:ascii="Times New Roman" w:hAnsi="Times New Roman" w:cs="Times New Roman"/>
          <w:sz w:val="28"/>
          <w:szCs w:val="28"/>
          <w:lang w:val="uk-UA"/>
        </w:rPr>
        <w:t xml:space="preserve">ї – 118 млн дол. Таким чином, основним зовнішньоторговельними партнерами України у торгівлі товарами є країни Європи в цілому, ЄС зокрема. На частку зазначеного макрорегіону припадає </w:t>
      </w:r>
      <w:r w:rsidR="00EA0EC9" w:rsidRPr="001046F4">
        <w:rPr>
          <w:rFonts w:ascii="Times New Roman" w:hAnsi="Times New Roman" w:cs="Times New Roman"/>
          <w:sz w:val="28"/>
          <w:szCs w:val="28"/>
          <w:lang w:val="uk-UA"/>
        </w:rPr>
        <w:t>в середньому 45% обсягів зовнішньої торгівлі товарами України. Для порівнння, на країни Америки припадає в середньому 24,1% загальних обсягів торгівлі товарами України</w:t>
      </w:r>
      <w:r w:rsidR="0083098B" w:rsidRPr="001046F4">
        <w:rPr>
          <w:rFonts w:ascii="Times New Roman" w:hAnsi="Times New Roman" w:cs="Times New Roman"/>
          <w:sz w:val="28"/>
          <w:szCs w:val="28"/>
          <w:lang w:val="uk-UA"/>
        </w:rPr>
        <w:t>, США – 16,5% (табл 5).</w:t>
      </w:r>
    </w:p>
    <w:p w14:paraId="61A0501D" w14:textId="77777777" w:rsidR="006477DF" w:rsidRPr="001046F4" w:rsidRDefault="006477DF" w:rsidP="006477DF">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Як видно з таблиці 5, протягом 2015-2023 рр. у структурі зовнішньої торгівлі України товарами відбулися наступні зміни: суттєво збільшилася частка у зовнішній торгівлі товарами України Європи – збільшення становило 23%, зокрема ЄС – 22%; суттєво зменшилася частка у зовнішній торгівлі товарами України країн СНД – 24%. Крім того, протягом періоду, що аналізується, спостерігалося нарощення частки у зовнішній торгівлі товарами країн Азії, Америки, зокрема США. Так, у 2015-2023 рр. частка Америки у зовнішній торгівлі України товарами збільшилася на 1%, що було пов’язано у першу чергу із зростанням частки США.</w:t>
      </w:r>
    </w:p>
    <w:p w14:paraId="5E2E569A" w14:textId="77777777" w:rsidR="006477DF" w:rsidRPr="001046F4" w:rsidRDefault="006477DF" w:rsidP="006477DF">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Основними напрямами українського товарного експорту є Європа (в першу чергу ЄС) та Азія. Так, у 2023 році обсяг товарного експорту у зазначені групи країн становив 22 594 млн дол та 8 041 млн дол відповідно. На частку Європи у 2015-2023 рр. припадало в середньому 46,12% українського товарного експорту, 65,2% у 2023 році. Для порівняння, на частку країн Азії у 2015-2023 рр. припадало в сере</w:t>
      </w:r>
      <w:r w:rsidR="008E1E8B" w:rsidRPr="001046F4">
        <w:rPr>
          <w:rFonts w:ascii="Times New Roman" w:hAnsi="Times New Roman" w:cs="Times New Roman"/>
          <w:sz w:val="28"/>
          <w:szCs w:val="28"/>
          <w:lang w:val="uk-UA"/>
        </w:rPr>
        <w:t>дн</w:t>
      </w:r>
      <w:r w:rsidRPr="001046F4">
        <w:rPr>
          <w:rFonts w:ascii="Times New Roman" w:hAnsi="Times New Roman" w:cs="Times New Roman"/>
          <w:sz w:val="28"/>
          <w:szCs w:val="28"/>
          <w:lang w:val="uk-UA"/>
        </w:rPr>
        <w:t xml:space="preserve">ьому 31,7% українського експорту, Америки – 3,12%, Африки – 7,7%. </w:t>
      </w:r>
    </w:p>
    <w:p w14:paraId="32BD4BA1" w14:textId="77777777" w:rsidR="00E1482C" w:rsidRPr="001046F4" w:rsidRDefault="00E1482C" w:rsidP="003D1394">
      <w:pPr>
        <w:spacing w:after="0" w:line="240" w:lineRule="auto"/>
        <w:ind w:firstLine="709"/>
        <w:jc w:val="both"/>
        <w:rPr>
          <w:rFonts w:ascii="Times New Roman" w:hAnsi="Times New Roman" w:cs="Times New Roman"/>
          <w:sz w:val="28"/>
          <w:szCs w:val="28"/>
          <w:lang w:val="uk-UA"/>
        </w:rPr>
      </w:pPr>
    </w:p>
    <w:p w14:paraId="230B38BB" w14:textId="77777777" w:rsidR="007557F6" w:rsidRPr="001046F4" w:rsidRDefault="00E1482C" w:rsidP="00E1482C">
      <w:pPr>
        <w:spacing w:after="0" w:line="240" w:lineRule="auto"/>
        <w:ind w:firstLine="709"/>
        <w:jc w:val="center"/>
        <w:rPr>
          <w:rFonts w:ascii="Times New Roman" w:hAnsi="Times New Roman" w:cs="Times New Roman"/>
          <w:sz w:val="28"/>
          <w:szCs w:val="28"/>
          <w:lang w:val="uk-UA"/>
        </w:rPr>
      </w:pPr>
      <w:r w:rsidRPr="001046F4">
        <w:rPr>
          <w:rFonts w:ascii="Times New Roman" w:hAnsi="Times New Roman" w:cs="Times New Roman"/>
          <w:sz w:val="28"/>
          <w:szCs w:val="28"/>
          <w:lang w:val="uk-UA"/>
        </w:rPr>
        <w:t>Таблиця 5 - Географічна структура зовнішньої торгівлі товарами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877"/>
        <w:gridCol w:w="877"/>
        <w:gridCol w:w="996"/>
        <w:gridCol w:w="995"/>
        <w:gridCol w:w="882"/>
        <w:gridCol w:w="1472"/>
      </w:tblGrid>
      <w:tr w:rsidR="00F720F3" w:rsidRPr="001046F4" w14:paraId="1678DCB5" w14:textId="77777777" w:rsidTr="00E92CA0">
        <w:trPr>
          <w:trHeight w:val="312"/>
          <w:jc w:val="center"/>
        </w:trPr>
        <w:tc>
          <w:tcPr>
            <w:tcW w:w="1814" w:type="pct"/>
            <w:vMerge w:val="restart"/>
            <w:shd w:val="clear" w:color="auto" w:fill="auto"/>
            <w:noWrap/>
            <w:vAlign w:val="center"/>
          </w:tcPr>
          <w:p w14:paraId="008C1E3A" w14:textId="77777777" w:rsidR="00F720F3" w:rsidRPr="001046F4" w:rsidRDefault="00F720F3" w:rsidP="00B47463">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Регіони</w:t>
            </w:r>
          </w:p>
        </w:tc>
        <w:tc>
          <w:tcPr>
            <w:tcW w:w="2417" w:type="pct"/>
            <w:gridSpan w:val="5"/>
            <w:shd w:val="clear" w:color="auto" w:fill="auto"/>
            <w:noWrap/>
            <w:vAlign w:val="center"/>
          </w:tcPr>
          <w:p w14:paraId="1A7044B4" w14:textId="77777777" w:rsidR="00F720F3" w:rsidRPr="001046F4" w:rsidRDefault="00F720F3" w:rsidP="00B47463">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Роки</w:t>
            </w:r>
          </w:p>
        </w:tc>
        <w:tc>
          <w:tcPr>
            <w:tcW w:w="769" w:type="pct"/>
            <w:vMerge w:val="restart"/>
            <w:shd w:val="clear" w:color="auto" w:fill="auto"/>
          </w:tcPr>
          <w:p w14:paraId="6008789E" w14:textId="77777777" w:rsidR="00F720F3" w:rsidRPr="001046F4" w:rsidRDefault="00F720F3" w:rsidP="00EF094C">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Відхилення</w:t>
            </w:r>
          </w:p>
          <w:p w14:paraId="400838D3" w14:textId="77777777" w:rsidR="00F720F3" w:rsidRPr="001046F4" w:rsidRDefault="00F720F3" w:rsidP="00EF094C">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2015-2023 рр.</w:t>
            </w:r>
          </w:p>
        </w:tc>
      </w:tr>
      <w:tr w:rsidR="00F720F3" w:rsidRPr="001046F4" w14:paraId="7F558125" w14:textId="77777777" w:rsidTr="00E92CA0">
        <w:trPr>
          <w:trHeight w:val="312"/>
          <w:jc w:val="center"/>
        </w:trPr>
        <w:tc>
          <w:tcPr>
            <w:tcW w:w="1814" w:type="pct"/>
            <w:vMerge/>
            <w:shd w:val="clear" w:color="auto" w:fill="auto"/>
            <w:noWrap/>
            <w:vAlign w:val="center"/>
          </w:tcPr>
          <w:p w14:paraId="35B7CE5E" w14:textId="77777777" w:rsidR="00F720F3" w:rsidRPr="001046F4" w:rsidRDefault="00F720F3" w:rsidP="00B47463">
            <w:pPr>
              <w:spacing w:after="0" w:line="240" w:lineRule="auto"/>
              <w:rPr>
                <w:rFonts w:ascii="Times New Roman" w:eastAsia="Times New Roman" w:hAnsi="Times New Roman" w:cs="Times New Roman"/>
                <w:bCs/>
                <w:color w:val="000000"/>
                <w:sz w:val="24"/>
                <w:szCs w:val="24"/>
                <w:lang w:val="uk-UA" w:eastAsia="ru-RU"/>
              </w:rPr>
            </w:pPr>
          </w:p>
        </w:tc>
        <w:tc>
          <w:tcPr>
            <w:tcW w:w="458" w:type="pct"/>
            <w:shd w:val="clear" w:color="auto" w:fill="auto"/>
            <w:noWrap/>
            <w:vAlign w:val="center"/>
          </w:tcPr>
          <w:p w14:paraId="6774B1FB" w14:textId="77777777" w:rsidR="00F720F3" w:rsidRPr="001046F4" w:rsidRDefault="00F720F3" w:rsidP="00B47463">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color w:val="000000"/>
                <w:sz w:val="24"/>
                <w:szCs w:val="24"/>
                <w:lang w:val="uk-UA" w:eastAsia="ru-RU"/>
              </w:rPr>
              <w:t>2015</w:t>
            </w:r>
          </w:p>
        </w:tc>
        <w:tc>
          <w:tcPr>
            <w:tcW w:w="458" w:type="pct"/>
            <w:shd w:val="clear" w:color="auto" w:fill="auto"/>
            <w:noWrap/>
            <w:vAlign w:val="center"/>
          </w:tcPr>
          <w:p w14:paraId="02DCCF1E" w14:textId="77777777" w:rsidR="00F720F3" w:rsidRPr="001046F4" w:rsidRDefault="00F720F3" w:rsidP="00B47463">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color w:val="000000"/>
                <w:sz w:val="24"/>
                <w:szCs w:val="24"/>
                <w:lang w:val="uk-UA" w:eastAsia="ru-RU"/>
              </w:rPr>
              <w:t>2020</w:t>
            </w:r>
          </w:p>
        </w:tc>
        <w:tc>
          <w:tcPr>
            <w:tcW w:w="520" w:type="pct"/>
            <w:shd w:val="clear" w:color="auto" w:fill="auto"/>
            <w:noWrap/>
            <w:vAlign w:val="center"/>
          </w:tcPr>
          <w:p w14:paraId="6C0258B5" w14:textId="77777777" w:rsidR="00F720F3" w:rsidRPr="001046F4" w:rsidRDefault="00F720F3" w:rsidP="00B47463">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color w:val="000000"/>
                <w:sz w:val="24"/>
                <w:szCs w:val="24"/>
                <w:lang w:val="uk-UA" w:eastAsia="ru-RU"/>
              </w:rPr>
              <w:t>2021</w:t>
            </w:r>
          </w:p>
        </w:tc>
        <w:tc>
          <w:tcPr>
            <w:tcW w:w="520" w:type="pct"/>
            <w:shd w:val="clear" w:color="auto" w:fill="auto"/>
            <w:noWrap/>
            <w:vAlign w:val="center"/>
          </w:tcPr>
          <w:p w14:paraId="31121B68" w14:textId="77777777" w:rsidR="00F720F3" w:rsidRPr="001046F4" w:rsidRDefault="00F720F3" w:rsidP="00B47463">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color w:val="000000"/>
                <w:sz w:val="24"/>
                <w:szCs w:val="24"/>
                <w:lang w:val="uk-UA" w:eastAsia="ru-RU"/>
              </w:rPr>
              <w:t>2022</w:t>
            </w:r>
          </w:p>
        </w:tc>
        <w:tc>
          <w:tcPr>
            <w:tcW w:w="461" w:type="pct"/>
            <w:shd w:val="clear" w:color="auto" w:fill="auto"/>
            <w:noWrap/>
            <w:vAlign w:val="center"/>
          </w:tcPr>
          <w:p w14:paraId="1EB234BB" w14:textId="77777777" w:rsidR="00F720F3" w:rsidRPr="001046F4" w:rsidRDefault="00F720F3" w:rsidP="00B47463">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color w:val="000000"/>
                <w:sz w:val="24"/>
                <w:szCs w:val="24"/>
                <w:lang w:val="uk-UA" w:eastAsia="ru-RU"/>
              </w:rPr>
              <w:t>2023</w:t>
            </w:r>
          </w:p>
        </w:tc>
        <w:tc>
          <w:tcPr>
            <w:tcW w:w="769" w:type="pct"/>
            <w:vMerge/>
            <w:shd w:val="clear" w:color="auto" w:fill="auto"/>
          </w:tcPr>
          <w:p w14:paraId="359DBC81" w14:textId="77777777" w:rsidR="00F720F3" w:rsidRPr="001046F4" w:rsidRDefault="00F720F3" w:rsidP="00B47463">
            <w:pPr>
              <w:spacing w:after="0" w:line="240" w:lineRule="auto"/>
              <w:jc w:val="center"/>
              <w:rPr>
                <w:rFonts w:ascii="Times New Roman" w:eastAsia="Times New Roman" w:hAnsi="Times New Roman" w:cs="Times New Roman"/>
                <w:bCs/>
                <w:color w:val="000000"/>
                <w:sz w:val="24"/>
                <w:szCs w:val="24"/>
                <w:lang w:val="uk-UA" w:eastAsia="ru-RU"/>
              </w:rPr>
            </w:pPr>
          </w:p>
        </w:tc>
      </w:tr>
      <w:tr w:rsidR="00EF094C" w:rsidRPr="001046F4" w14:paraId="4620E21C" w14:textId="77777777" w:rsidTr="00E92CA0">
        <w:trPr>
          <w:trHeight w:val="312"/>
          <w:jc w:val="center"/>
        </w:trPr>
        <w:tc>
          <w:tcPr>
            <w:tcW w:w="1814" w:type="pct"/>
            <w:shd w:val="clear" w:color="auto" w:fill="auto"/>
            <w:noWrap/>
            <w:vAlign w:val="center"/>
          </w:tcPr>
          <w:p w14:paraId="0E4851F2" w14:textId="77777777" w:rsidR="00EF094C" w:rsidRPr="001046F4" w:rsidRDefault="00EF094C" w:rsidP="00EF094C">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1</w:t>
            </w:r>
          </w:p>
        </w:tc>
        <w:tc>
          <w:tcPr>
            <w:tcW w:w="458" w:type="pct"/>
            <w:shd w:val="clear" w:color="auto" w:fill="auto"/>
            <w:noWrap/>
            <w:vAlign w:val="center"/>
          </w:tcPr>
          <w:p w14:paraId="077C5ACE" w14:textId="77777777" w:rsidR="00EF094C" w:rsidRPr="001046F4" w:rsidRDefault="00EF094C" w:rsidP="00EF094C">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2</w:t>
            </w:r>
          </w:p>
        </w:tc>
        <w:tc>
          <w:tcPr>
            <w:tcW w:w="458" w:type="pct"/>
            <w:shd w:val="clear" w:color="auto" w:fill="auto"/>
            <w:noWrap/>
            <w:vAlign w:val="center"/>
          </w:tcPr>
          <w:p w14:paraId="48B4328E" w14:textId="77777777" w:rsidR="00EF094C" w:rsidRPr="001046F4" w:rsidRDefault="00EF094C" w:rsidP="00EF094C">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3</w:t>
            </w:r>
          </w:p>
        </w:tc>
        <w:tc>
          <w:tcPr>
            <w:tcW w:w="520" w:type="pct"/>
            <w:shd w:val="clear" w:color="auto" w:fill="auto"/>
            <w:noWrap/>
            <w:vAlign w:val="center"/>
          </w:tcPr>
          <w:p w14:paraId="44044162" w14:textId="77777777" w:rsidR="00EF094C" w:rsidRPr="001046F4" w:rsidRDefault="00EF094C" w:rsidP="00EF094C">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4</w:t>
            </w:r>
          </w:p>
        </w:tc>
        <w:tc>
          <w:tcPr>
            <w:tcW w:w="520" w:type="pct"/>
            <w:shd w:val="clear" w:color="auto" w:fill="auto"/>
            <w:noWrap/>
            <w:vAlign w:val="center"/>
          </w:tcPr>
          <w:p w14:paraId="724D3799" w14:textId="77777777" w:rsidR="00EF094C" w:rsidRPr="001046F4" w:rsidRDefault="00EF094C" w:rsidP="00EF094C">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5</w:t>
            </w:r>
          </w:p>
        </w:tc>
        <w:tc>
          <w:tcPr>
            <w:tcW w:w="461" w:type="pct"/>
            <w:shd w:val="clear" w:color="auto" w:fill="auto"/>
            <w:noWrap/>
            <w:vAlign w:val="center"/>
          </w:tcPr>
          <w:p w14:paraId="175AD11C" w14:textId="77777777" w:rsidR="00EF094C" w:rsidRPr="001046F4" w:rsidRDefault="00EF094C" w:rsidP="00EF094C">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6</w:t>
            </w:r>
          </w:p>
        </w:tc>
        <w:tc>
          <w:tcPr>
            <w:tcW w:w="769" w:type="pct"/>
            <w:shd w:val="clear" w:color="auto" w:fill="auto"/>
          </w:tcPr>
          <w:p w14:paraId="1214E1A3" w14:textId="77777777" w:rsidR="00EF094C" w:rsidRPr="001046F4" w:rsidRDefault="00EF094C" w:rsidP="00EF094C">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7</w:t>
            </w:r>
          </w:p>
        </w:tc>
      </w:tr>
      <w:tr w:rsidR="00DC3F7B" w:rsidRPr="001046F4" w14:paraId="6F97B165" w14:textId="77777777" w:rsidTr="00E92CA0">
        <w:trPr>
          <w:trHeight w:val="312"/>
          <w:jc w:val="center"/>
        </w:trPr>
        <w:tc>
          <w:tcPr>
            <w:tcW w:w="5000" w:type="pct"/>
            <w:gridSpan w:val="7"/>
            <w:shd w:val="clear" w:color="auto" w:fill="auto"/>
            <w:noWrap/>
            <w:vAlign w:val="center"/>
          </w:tcPr>
          <w:p w14:paraId="768F3957" w14:textId="77777777" w:rsidR="00DC3F7B" w:rsidRPr="001046F4" w:rsidRDefault="00DC3F7B" w:rsidP="00B47463">
            <w:pPr>
              <w:spacing w:after="0" w:line="240" w:lineRule="auto"/>
              <w:jc w:val="center"/>
              <w:rPr>
                <w:rFonts w:ascii="Times New Roman" w:eastAsia="Times New Roman" w:hAnsi="Times New Roman" w:cs="Times New Roman"/>
                <w:b/>
                <w:bCs/>
                <w:color w:val="000000"/>
                <w:sz w:val="24"/>
                <w:szCs w:val="24"/>
                <w:lang w:val="uk-UA" w:eastAsia="ru-RU"/>
              </w:rPr>
            </w:pPr>
            <w:r w:rsidRPr="001046F4">
              <w:rPr>
                <w:rFonts w:ascii="Times New Roman" w:eastAsia="Times New Roman" w:hAnsi="Times New Roman" w:cs="Times New Roman"/>
                <w:b/>
                <w:bCs/>
                <w:color w:val="000000"/>
                <w:sz w:val="24"/>
                <w:szCs w:val="24"/>
                <w:lang w:val="uk-UA" w:eastAsia="ru-RU"/>
              </w:rPr>
              <w:t>Обсяг, млн дол</w:t>
            </w:r>
          </w:p>
        </w:tc>
      </w:tr>
      <w:tr w:rsidR="00B47463" w:rsidRPr="001046F4" w14:paraId="7E8F7EF3" w14:textId="77777777" w:rsidTr="00E92CA0">
        <w:trPr>
          <w:trHeight w:val="312"/>
          <w:jc w:val="center"/>
        </w:trPr>
        <w:tc>
          <w:tcPr>
            <w:tcW w:w="1814" w:type="pct"/>
            <w:shd w:val="clear" w:color="auto" w:fill="auto"/>
            <w:noWrap/>
            <w:vAlign w:val="center"/>
            <w:hideMark/>
          </w:tcPr>
          <w:p w14:paraId="297D5406" w14:textId="77777777" w:rsidR="00B47463" w:rsidRPr="001046F4" w:rsidRDefault="00B47463" w:rsidP="00B47463">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Зовнішня торгівля товарами</w:t>
            </w:r>
          </w:p>
        </w:tc>
        <w:tc>
          <w:tcPr>
            <w:tcW w:w="458" w:type="pct"/>
            <w:shd w:val="clear" w:color="auto" w:fill="auto"/>
            <w:noWrap/>
            <w:vAlign w:val="center"/>
            <w:hideMark/>
          </w:tcPr>
          <w:p w14:paraId="480D260C" w14:textId="77777777" w:rsidR="00B47463" w:rsidRPr="001046F4" w:rsidRDefault="00B47463" w:rsidP="00B47463">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74 295</w:t>
            </w:r>
          </w:p>
        </w:tc>
        <w:tc>
          <w:tcPr>
            <w:tcW w:w="458" w:type="pct"/>
            <w:shd w:val="clear" w:color="auto" w:fill="auto"/>
            <w:noWrap/>
            <w:vAlign w:val="center"/>
            <w:hideMark/>
          </w:tcPr>
          <w:p w14:paraId="3B797938" w14:textId="77777777" w:rsidR="00B47463" w:rsidRPr="001046F4" w:rsidRDefault="00B47463" w:rsidP="00B47463">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97 064</w:t>
            </w:r>
          </w:p>
        </w:tc>
        <w:tc>
          <w:tcPr>
            <w:tcW w:w="520" w:type="pct"/>
            <w:shd w:val="clear" w:color="auto" w:fill="auto"/>
            <w:noWrap/>
            <w:vAlign w:val="center"/>
            <w:hideMark/>
          </w:tcPr>
          <w:p w14:paraId="3E2C3189" w14:textId="77777777" w:rsidR="00B47463" w:rsidRPr="001046F4" w:rsidRDefault="00B47463" w:rsidP="00B47463">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132 868</w:t>
            </w:r>
          </w:p>
        </w:tc>
        <w:tc>
          <w:tcPr>
            <w:tcW w:w="520" w:type="pct"/>
            <w:shd w:val="clear" w:color="auto" w:fill="auto"/>
            <w:noWrap/>
            <w:vAlign w:val="center"/>
            <w:hideMark/>
          </w:tcPr>
          <w:p w14:paraId="40752697" w14:textId="77777777" w:rsidR="00B47463" w:rsidRPr="001046F4" w:rsidRDefault="00B47463" w:rsidP="00B47463">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96 450</w:t>
            </w:r>
          </w:p>
        </w:tc>
        <w:tc>
          <w:tcPr>
            <w:tcW w:w="461" w:type="pct"/>
            <w:shd w:val="clear" w:color="auto" w:fill="auto"/>
            <w:noWrap/>
            <w:vAlign w:val="center"/>
            <w:hideMark/>
          </w:tcPr>
          <w:p w14:paraId="6956562E" w14:textId="77777777" w:rsidR="00B47463" w:rsidRPr="001046F4" w:rsidRDefault="00B47463" w:rsidP="00B47463">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98 151</w:t>
            </w:r>
          </w:p>
        </w:tc>
        <w:tc>
          <w:tcPr>
            <w:tcW w:w="769" w:type="pct"/>
            <w:shd w:val="clear" w:color="auto" w:fill="auto"/>
            <w:vAlign w:val="center"/>
          </w:tcPr>
          <w:p w14:paraId="30350F0F" w14:textId="77777777" w:rsidR="00B47463" w:rsidRPr="001046F4" w:rsidRDefault="00B47463" w:rsidP="00B47463">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23 856</w:t>
            </w:r>
          </w:p>
        </w:tc>
      </w:tr>
      <w:tr w:rsidR="00B47463" w:rsidRPr="001046F4" w14:paraId="6FD2A719" w14:textId="77777777" w:rsidTr="00E92CA0">
        <w:trPr>
          <w:trHeight w:val="312"/>
          <w:jc w:val="center"/>
        </w:trPr>
        <w:tc>
          <w:tcPr>
            <w:tcW w:w="1814" w:type="pct"/>
            <w:shd w:val="clear" w:color="auto" w:fill="auto"/>
            <w:noWrap/>
            <w:vAlign w:val="center"/>
            <w:hideMark/>
          </w:tcPr>
          <w:p w14:paraId="62061B93" w14:textId="77777777" w:rsidR="00B47463" w:rsidRPr="001046F4" w:rsidRDefault="00B47463" w:rsidP="00B47463">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Європа</w:t>
            </w:r>
          </w:p>
        </w:tc>
        <w:tc>
          <w:tcPr>
            <w:tcW w:w="458" w:type="pct"/>
            <w:shd w:val="clear" w:color="auto" w:fill="auto"/>
            <w:noWrap/>
            <w:vAlign w:val="center"/>
            <w:hideMark/>
          </w:tcPr>
          <w:p w14:paraId="1F5CB471" w14:textId="77777777" w:rsidR="00B47463" w:rsidRPr="001046F4" w:rsidRDefault="00B47463" w:rsidP="00B47463">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25 119</w:t>
            </w:r>
          </w:p>
        </w:tc>
        <w:tc>
          <w:tcPr>
            <w:tcW w:w="458" w:type="pct"/>
            <w:shd w:val="clear" w:color="auto" w:fill="auto"/>
            <w:noWrap/>
            <w:vAlign w:val="center"/>
            <w:hideMark/>
          </w:tcPr>
          <w:p w14:paraId="428304F4" w14:textId="77777777" w:rsidR="00B47463" w:rsidRPr="001046F4" w:rsidRDefault="00B47463" w:rsidP="00B47463">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38 483</w:t>
            </w:r>
          </w:p>
        </w:tc>
        <w:tc>
          <w:tcPr>
            <w:tcW w:w="520" w:type="pct"/>
            <w:shd w:val="clear" w:color="auto" w:fill="auto"/>
            <w:noWrap/>
            <w:vAlign w:val="center"/>
            <w:hideMark/>
          </w:tcPr>
          <w:p w14:paraId="3761DD6E" w14:textId="77777777" w:rsidR="00B47463" w:rsidRPr="001046F4" w:rsidRDefault="00B47463" w:rsidP="00B47463">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54 595</w:t>
            </w:r>
          </w:p>
        </w:tc>
        <w:tc>
          <w:tcPr>
            <w:tcW w:w="520" w:type="pct"/>
            <w:shd w:val="clear" w:color="auto" w:fill="auto"/>
            <w:noWrap/>
            <w:vAlign w:val="center"/>
            <w:hideMark/>
          </w:tcPr>
          <w:p w14:paraId="4078A82B" w14:textId="77777777" w:rsidR="00B47463" w:rsidRPr="001046F4" w:rsidRDefault="00B47463" w:rsidP="00B47463">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52 314</w:t>
            </w:r>
          </w:p>
        </w:tc>
        <w:tc>
          <w:tcPr>
            <w:tcW w:w="461" w:type="pct"/>
            <w:shd w:val="clear" w:color="auto" w:fill="auto"/>
            <w:noWrap/>
            <w:vAlign w:val="center"/>
            <w:hideMark/>
          </w:tcPr>
          <w:p w14:paraId="6FD83FFA" w14:textId="77777777" w:rsidR="00B47463" w:rsidRPr="001046F4" w:rsidRDefault="00B47463" w:rsidP="00B47463">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55 216</w:t>
            </w:r>
          </w:p>
        </w:tc>
        <w:tc>
          <w:tcPr>
            <w:tcW w:w="769" w:type="pct"/>
            <w:shd w:val="clear" w:color="auto" w:fill="auto"/>
            <w:vAlign w:val="center"/>
          </w:tcPr>
          <w:p w14:paraId="561B492A" w14:textId="77777777" w:rsidR="00B47463" w:rsidRPr="001046F4" w:rsidRDefault="00B47463" w:rsidP="00B47463">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30 097</w:t>
            </w:r>
          </w:p>
        </w:tc>
      </w:tr>
      <w:tr w:rsidR="00B47463" w:rsidRPr="001046F4" w14:paraId="216251DB" w14:textId="77777777" w:rsidTr="00E92CA0">
        <w:trPr>
          <w:trHeight w:val="312"/>
          <w:jc w:val="center"/>
        </w:trPr>
        <w:tc>
          <w:tcPr>
            <w:tcW w:w="1814" w:type="pct"/>
            <w:shd w:val="clear" w:color="auto" w:fill="auto"/>
            <w:noWrap/>
            <w:vAlign w:val="center"/>
            <w:hideMark/>
          </w:tcPr>
          <w:p w14:paraId="7F6157EC" w14:textId="77777777" w:rsidR="00B47463" w:rsidRPr="001046F4" w:rsidRDefault="00B47463" w:rsidP="00B47463">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Азія</w:t>
            </w:r>
          </w:p>
        </w:tc>
        <w:tc>
          <w:tcPr>
            <w:tcW w:w="458" w:type="pct"/>
            <w:shd w:val="clear" w:color="auto" w:fill="auto"/>
            <w:noWrap/>
            <w:vAlign w:val="center"/>
            <w:hideMark/>
          </w:tcPr>
          <w:p w14:paraId="54770406" w14:textId="77777777" w:rsidR="00B47463" w:rsidRPr="001046F4" w:rsidRDefault="00B47463" w:rsidP="00B47463">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18 914</w:t>
            </w:r>
          </w:p>
        </w:tc>
        <w:tc>
          <w:tcPr>
            <w:tcW w:w="458" w:type="pct"/>
            <w:shd w:val="clear" w:color="auto" w:fill="auto"/>
            <w:noWrap/>
            <w:vAlign w:val="center"/>
            <w:hideMark/>
          </w:tcPr>
          <w:p w14:paraId="74E24DCB" w14:textId="77777777" w:rsidR="00B47463" w:rsidRPr="001046F4" w:rsidRDefault="00B47463" w:rsidP="00B47463">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32 615</w:t>
            </w:r>
          </w:p>
        </w:tc>
        <w:tc>
          <w:tcPr>
            <w:tcW w:w="520" w:type="pct"/>
            <w:shd w:val="clear" w:color="auto" w:fill="auto"/>
            <w:noWrap/>
            <w:vAlign w:val="center"/>
            <w:hideMark/>
          </w:tcPr>
          <w:p w14:paraId="28CF4900" w14:textId="77777777" w:rsidR="00B47463" w:rsidRPr="001046F4" w:rsidRDefault="00B47463" w:rsidP="00B47463">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41 687</w:t>
            </w:r>
          </w:p>
        </w:tc>
        <w:tc>
          <w:tcPr>
            <w:tcW w:w="520" w:type="pct"/>
            <w:shd w:val="clear" w:color="auto" w:fill="auto"/>
            <w:noWrap/>
            <w:vAlign w:val="center"/>
            <w:hideMark/>
          </w:tcPr>
          <w:p w14:paraId="33306057" w14:textId="77777777" w:rsidR="00B47463" w:rsidRPr="001046F4" w:rsidRDefault="00B47463" w:rsidP="00B47463">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25 517</w:t>
            </w:r>
          </w:p>
        </w:tc>
        <w:tc>
          <w:tcPr>
            <w:tcW w:w="461" w:type="pct"/>
            <w:shd w:val="clear" w:color="auto" w:fill="auto"/>
            <w:noWrap/>
            <w:vAlign w:val="center"/>
            <w:hideMark/>
          </w:tcPr>
          <w:p w14:paraId="61ECAD30" w14:textId="77777777" w:rsidR="00B47463" w:rsidRPr="001046F4" w:rsidRDefault="00B47463" w:rsidP="00B47463">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28 657</w:t>
            </w:r>
          </w:p>
        </w:tc>
        <w:tc>
          <w:tcPr>
            <w:tcW w:w="769" w:type="pct"/>
            <w:shd w:val="clear" w:color="auto" w:fill="auto"/>
            <w:vAlign w:val="center"/>
          </w:tcPr>
          <w:p w14:paraId="4FBD047F" w14:textId="77777777" w:rsidR="00B47463" w:rsidRPr="001046F4" w:rsidRDefault="00B47463" w:rsidP="00B47463">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9 743</w:t>
            </w:r>
          </w:p>
        </w:tc>
      </w:tr>
      <w:tr w:rsidR="00B47463" w:rsidRPr="001046F4" w14:paraId="5A033F23" w14:textId="77777777" w:rsidTr="00E92CA0">
        <w:trPr>
          <w:trHeight w:val="312"/>
          <w:jc w:val="center"/>
        </w:trPr>
        <w:tc>
          <w:tcPr>
            <w:tcW w:w="1814" w:type="pct"/>
            <w:shd w:val="clear" w:color="auto" w:fill="auto"/>
            <w:noWrap/>
            <w:vAlign w:val="center"/>
            <w:hideMark/>
          </w:tcPr>
          <w:p w14:paraId="53EB109B" w14:textId="77777777" w:rsidR="00B47463" w:rsidRPr="001046F4" w:rsidRDefault="00B47463" w:rsidP="00B47463">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Америка</w:t>
            </w:r>
          </w:p>
        </w:tc>
        <w:tc>
          <w:tcPr>
            <w:tcW w:w="458" w:type="pct"/>
            <w:shd w:val="clear" w:color="auto" w:fill="auto"/>
            <w:noWrap/>
            <w:vAlign w:val="center"/>
            <w:hideMark/>
          </w:tcPr>
          <w:p w14:paraId="7BE8E02C" w14:textId="77777777" w:rsidR="00B47463" w:rsidRPr="001046F4" w:rsidRDefault="00B47463" w:rsidP="00B47463">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2 810</w:t>
            </w:r>
          </w:p>
        </w:tc>
        <w:tc>
          <w:tcPr>
            <w:tcW w:w="458" w:type="pct"/>
            <w:shd w:val="clear" w:color="auto" w:fill="auto"/>
            <w:noWrap/>
            <w:vAlign w:val="center"/>
            <w:hideMark/>
          </w:tcPr>
          <w:p w14:paraId="2FECFE55" w14:textId="77777777" w:rsidR="00B47463" w:rsidRPr="001046F4" w:rsidRDefault="00B47463" w:rsidP="00B47463">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5 425</w:t>
            </w:r>
          </w:p>
        </w:tc>
        <w:tc>
          <w:tcPr>
            <w:tcW w:w="520" w:type="pct"/>
            <w:shd w:val="clear" w:color="auto" w:fill="auto"/>
            <w:noWrap/>
            <w:vAlign w:val="center"/>
            <w:hideMark/>
          </w:tcPr>
          <w:p w14:paraId="31E5D095" w14:textId="77777777" w:rsidR="00B47463" w:rsidRPr="001046F4" w:rsidRDefault="00B47463" w:rsidP="00B47463">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7 683</w:t>
            </w:r>
          </w:p>
        </w:tc>
        <w:tc>
          <w:tcPr>
            <w:tcW w:w="520" w:type="pct"/>
            <w:shd w:val="clear" w:color="auto" w:fill="auto"/>
            <w:noWrap/>
            <w:vAlign w:val="center"/>
            <w:hideMark/>
          </w:tcPr>
          <w:p w14:paraId="587FA577" w14:textId="77777777" w:rsidR="00B47463" w:rsidRPr="001046F4" w:rsidRDefault="00B47463" w:rsidP="00B47463">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4 113</w:t>
            </w:r>
          </w:p>
        </w:tc>
        <w:tc>
          <w:tcPr>
            <w:tcW w:w="461" w:type="pct"/>
            <w:shd w:val="clear" w:color="auto" w:fill="auto"/>
            <w:noWrap/>
            <w:vAlign w:val="center"/>
            <w:hideMark/>
          </w:tcPr>
          <w:p w14:paraId="33FBAF0E" w14:textId="77777777" w:rsidR="00B47463" w:rsidRPr="001046F4" w:rsidRDefault="00B47463" w:rsidP="00B47463">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4 521</w:t>
            </w:r>
          </w:p>
        </w:tc>
        <w:tc>
          <w:tcPr>
            <w:tcW w:w="769" w:type="pct"/>
            <w:shd w:val="clear" w:color="auto" w:fill="auto"/>
            <w:vAlign w:val="center"/>
          </w:tcPr>
          <w:p w14:paraId="59778A58" w14:textId="77777777" w:rsidR="00B47463" w:rsidRPr="001046F4" w:rsidRDefault="00B47463" w:rsidP="00B47463">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1 711</w:t>
            </w:r>
          </w:p>
        </w:tc>
      </w:tr>
      <w:tr w:rsidR="00B47463" w:rsidRPr="001046F4" w14:paraId="10969173" w14:textId="77777777" w:rsidTr="00E92CA0">
        <w:trPr>
          <w:trHeight w:val="312"/>
          <w:jc w:val="center"/>
        </w:trPr>
        <w:tc>
          <w:tcPr>
            <w:tcW w:w="1814" w:type="pct"/>
            <w:shd w:val="clear" w:color="auto" w:fill="auto"/>
            <w:noWrap/>
            <w:vAlign w:val="center"/>
            <w:hideMark/>
          </w:tcPr>
          <w:p w14:paraId="499A1481" w14:textId="77777777" w:rsidR="00B47463" w:rsidRPr="001046F4" w:rsidRDefault="00B47463" w:rsidP="00B47463">
            <w:pPr>
              <w:spacing w:after="0" w:line="240" w:lineRule="auto"/>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 xml:space="preserve"> у т.ч. США</w:t>
            </w:r>
          </w:p>
        </w:tc>
        <w:tc>
          <w:tcPr>
            <w:tcW w:w="458" w:type="pct"/>
            <w:shd w:val="clear" w:color="auto" w:fill="auto"/>
            <w:noWrap/>
            <w:vAlign w:val="center"/>
            <w:hideMark/>
          </w:tcPr>
          <w:p w14:paraId="37117D31" w14:textId="77777777" w:rsidR="00B47463" w:rsidRPr="001046F4" w:rsidRDefault="00B47463" w:rsidP="00B47463">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1 858</w:t>
            </w:r>
          </w:p>
        </w:tc>
        <w:tc>
          <w:tcPr>
            <w:tcW w:w="458" w:type="pct"/>
            <w:shd w:val="clear" w:color="auto" w:fill="auto"/>
            <w:noWrap/>
            <w:vAlign w:val="center"/>
            <w:hideMark/>
          </w:tcPr>
          <w:p w14:paraId="34FCA2F5" w14:textId="77777777" w:rsidR="00B47463" w:rsidRPr="001046F4" w:rsidRDefault="00B47463" w:rsidP="00B47463">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3 936</w:t>
            </w:r>
          </w:p>
        </w:tc>
        <w:tc>
          <w:tcPr>
            <w:tcW w:w="520" w:type="pct"/>
            <w:shd w:val="clear" w:color="auto" w:fill="auto"/>
            <w:noWrap/>
            <w:vAlign w:val="center"/>
            <w:hideMark/>
          </w:tcPr>
          <w:p w14:paraId="5B0468E5" w14:textId="77777777" w:rsidR="00B47463" w:rsidRPr="001046F4" w:rsidRDefault="00B47463" w:rsidP="00B47463">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4 813</w:t>
            </w:r>
          </w:p>
        </w:tc>
        <w:tc>
          <w:tcPr>
            <w:tcW w:w="520" w:type="pct"/>
            <w:shd w:val="clear" w:color="auto" w:fill="auto"/>
            <w:noWrap/>
            <w:vAlign w:val="center"/>
            <w:hideMark/>
          </w:tcPr>
          <w:p w14:paraId="5338F581" w14:textId="77777777" w:rsidR="00B47463" w:rsidRPr="001046F4" w:rsidRDefault="00B47463" w:rsidP="00B47463">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2 931</w:t>
            </w:r>
          </w:p>
        </w:tc>
        <w:tc>
          <w:tcPr>
            <w:tcW w:w="461" w:type="pct"/>
            <w:shd w:val="clear" w:color="auto" w:fill="auto"/>
            <w:noWrap/>
            <w:vAlign w:val="center"/>
            <w:hideMark/>
          </w:tcPr>
          <w:p w14:paraId="4B2F274F" w14:textId="77777777" w:rsidR="00B47463" w:rsidRPr="001046F4" w:rsidRDefault="00B47463" w:rsidP="00B47463">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3 266</w:t>
            </w:r>
          </w:p>
        </w:tc>
        <w:tc>
          <w:tcPr>
            <w:tcW w:w="769" w:type="pct"/>
            <w:shd w:val="clear" w:color="auto" w:fill="auto"/>
            <w:vAlign w:val="center"/>
          </w:tcPr>
          <w:p w14:paraId="6B03EC8B" w14:textId="77777777" w:rsidR="00B47463" w:rsidRPr="001046F4" w:rsidRDefault="00B47463" w:rsidP="00B47463">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1 408</w:t>
            </w:r>
          </w:p>
        </w:tc>
      </w:tr>
      <w:tr w:rsidR="00B47463" w:rsidRPr="001046F4" w14:paraId="08D69D0C" w14:textId="77777777" w:rsidTr="00E92CA0">
        <w:trPr>
          <w:trHeight w:val="312"/>
          <w:jc w:val="center"/>
        </w:trPr>
        <w:tc>
          <w:tcPr>
            <w:tcW w:w="1814" w:type="pct"/>
            <w:shd w:val="clear" w:color="auto" w:fill="auto"/>
            <w:noWrap/>
            <w:vAlign w:val="center"/>
            <w:hideMark/>
          </w:tcPr>
          <w:p w14:paraId="7B56B37A" w14:textId="77777777" w:rsidR="00B47463" w:rsidRPr="001046F4" w:rsidRDefault="00B47463" w:rsidP="00B47463">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Африка</w:t>
            </w:r>
          </w:p>
        </w:tc>
        <w:tc>
          <w:tcPr>
            <w:tcW w:w="458" w:type="pct"/>
            <w:shd w:val="clear" w:color="auto" w:fill="auto"/>
            <w:noWrap/>
            <w:vAlign w:val="center"/>
            <w:hideMark/>
          </w:tcPr>
          <w:p w14:paraId="48305332" w14:textId="77777777" w:rsidR="00B47463" w:rsidRPr="001046F4" w:rsidRDefault="00B47463" w:rsidP="00B47463">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4 199</w:t>
            </w:r>
          </w:p>
        </w:tc>
        <w:tc>
          <w:tcPr>
            <w:tcW w:w="458" w:type="pct"/>
            <w:shd w:val="clear" w:color="auto" w:fill="auto"/>
            <w:noWrap/>
            <w:vAlign w:val="center"/>
            <w:hideMark/>
          </w:tcPr>
          <w:p w14:paraId="00F47305" w14:textId="77777777" w:rsidR="00B47463" w:rsidRPr="001046F4" w:rsidRDefault="00B47463" w:rsidP="00B47463">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4 604</w:t>
            </w:r>
          </w:p>
        </w:tc>
        <w:tc>
          <w:tcPr>
            <w:tcW w:w="520" w:type="pct"/>
            <w:shd w:val="clear" w:color="auto" w:fill="auto"/>
            <w:noWrap/>
            <w:vAlign w:val="center"/>
            <w:hideMark/>
          </w:tcPr>
          <w:p w14:paraId="3CED2FBA" w14:textId="77777777" w:rsidR="00B47463" w:rsidRPr="001046F4" w:rsidRDefault="00B47463" w:rsidP="00B47463">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6 405</w:t>
            </w:r>
          </w:p>
        </w:tc>
        <w:tc>
          <w:tcPr>
            <w:tcW w:w="520" w:type="pct"/>
            <w:shd w:val="clear" w:color="auto" w:fill="auto"/>
            <w:noWrap/>
            <w:vAlign w:val="center"/>
            <w:hideMark/>
          </w:tcPr>
          <w:p w14:paraId="724CD327" w14:textId="77777777" w:rsidR="00B47463" w:rsidRPr="001046F4" w:rsidRDefault="00B47463" w:rsidP="00B47463">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2 582</w:t>
            </w:r>
          </w:p>
        </w:tc>
        <w:tc>
          <w:tcPr>
            <w:tcW w:w="461" w:type="pct"/>
            <w:shd w:val="clear" w:color="auto" w:fill="auto"/>
            <w:noWrap/>
            <w:vAlign w:val="center"/>
            <w:hideMark/>
          </w:tcPr>
          <w:p w14:paraId="084D69A5" w14:textId="77777777" w:rsidR="00B47463" w:rsidRPr="001046F4" w:rsidRDefault="00B47463" w:rsidP="00B47463">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2 318</w:t>
            </w:r>
          </w:p>
        </w:tc>
        <w:tc>
          <w:tcPr>
            <w:tcW w:w="769" w:type="pct"/>
            <w:shd w:val="clear" w:color="auto" w:fill="auto"/>
            <w:vAlign w:val="center"/>
          </w:tcPr>
          <w:p w14:paraId="1CDA96C4" w14:textId="77777777" w:rsidR="00B47463" w:rsidRPr="001046F4" w:rsidRDefault="00B47463" w:rsidP="00B47463">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-1 881</w:t>
            </w:r>
          </w:p>
        </w:tc>
      </w:tr>
      <w:tr w:rsidR="00B47463" w:rsidRPr="001046F4" w14:paraId="196CAE80" w14:textId="77777777" w:rsidTr="00E92CA0">
        <w:trPr>
          <w:trHeight w:val="312"/>
          <w:jc w:val="center"/>
        </w:trPr>
        <w:tc>
          <w:tcPr>
            <w:tcW w:w="1814" w:type="pct"/>
            <w:shd w:val="clear" w:color="auto" w:fill="auto"/>
            <w:noWrap/>
            <w:vAlign w:val="center"/>
            <w:hideMark/>
          </w:tcPr>
          <w:p w14:paraId="2C537F8C" w14:textId="77777777" w:rsidR="00B47463" w:rsidRPr="001046F4" w:rsidRDefault="00B47463" w:rsidP="00B47463">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Австралія і Океанія</w:t>
            </w:r>
          </w:p>
        </w:tc>
        <w:tc>
          <w:tcPr>
            <w:tcW w:w="458" w:type="pct"/>
            <w:shd w:val="clear" w:color="auto" w:fill="auto"/>
            <w:noWrap/>
            <w:vAlign w:val="center"/>
            <w:hideMark/>
          </w:tcPr>
          <w:p w14:paraId="1A50DB74" w14:textId="77777777" w:rsidR="00B47463" w:rsidRPr="001046F4" w:rsidRDefault="00B47463" w:rsidP="00B47463">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176</w:t>
            </w:r>
          </w:p>
        </w:tc>
        <w:tc>
          <w:tcPr>
            <w:tcW w:w="458" w:type="pct"/>
            <w:shd w:val="clear" w:color="auto" w:fill="auto"/>
            <w:noWrap/>
            <w:vAlign w:val="center"/>
            <w:hideMark/>
          </w:tcPr>
          <w:p w14:paraId="2AFFB075" w14:textId="77777777" w:rsidR="00B47463" w:rsidRPr="001046F4" w:rsidRDefault="00B47463" w:rsidP="00B47463">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99</w:t>
            </w:r>
          </w:p>
        </w:tc>
        <w:tc>
          <w:tcPr>
            <w:tcW w:w="520" w:type="pct"/>
            <w:shd w:val="clear" w:color="auto" w:fill="auto"/>
            <w:noWrap/>
            <w:vAlign w:val="center"/>
            <w:hideMark/>
          </w:tcPr>
          <w:p w14:paraId="2E213EA3" w14:textId="77777777" w:rsidR="00B47463" w:rsidRPr="001046F4" w:rsidRDefault="00B47463" w:rsidP="00B47463">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206</w:t>
            </w:r>
          </w:p>
        </w:tc>
        <w:tc>
          <w:tcPr>
            <w:tcW w:w="520" w:type="pct"/>
            <w:shd w:val="clear" w:color="auto" w:fill="auto"/>
            <w:noWrap/>
            <w:vAlign w:val="center"/>
            <w:hideMark/>
          </w:tcPr>
          <w:p w14:paraId="4C6CCDA7" w14:textId="77777777" w:rsidR="00B47463" w:rsidRPr="001046F4" w:rsidRDefault="00B47463" w:rsidP="00B47463">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247</w:t>
            </w:r>
          </w:p>
        </w:tc>
        <w:tc>
          <w:tcPr>
            <w:tcW w:w="461" w:type="pct"/>
            <w:shd w:val="clear" w:color="auto" w:fill="auto"/>
            <w:noWrap/>
            <w:vAlign w:val="center"/>
            <w:hideMark/>
          </w:tcPr>
          <w:p w14:paraId="051A62BA" w14:textId="77777777" w:rsidR="00B47463" w:rsidRPr="001046F4" w:rsidRDefault="00B47463" w:rsidP="00B47463">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118</w:t>
            </w:r>
          </w:p>
        </w:tc>
        <w:tc>
          <w:tcPr>
            <w:tcW w:w="769" w:type="pct"/>
            <w:shd w:val="clear" w:color="auto" w:fill="auto"/>
            <w:vAlign w:val="center"/>
          </w:tcPr>
          <w:p w14:paraId="604A31FD" w14:textId="77777777" w:rsidR="00B47463" w:rsidRPr="001046F4" w:rsidRDefault="00B47463" w:rsidP="00B47463">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-58</w:t>
            </w:r>
          </w:p>
        </w:tc>
      </w:tr>
      <w:tr w:rsidR="00EF094C" w:rsidRPr="001046F4" w14:paraId="7110B0CC" w14:textId="77777777" w:rsidTr="00E92CA0">
        <w:trPr>
          <w:trHeight w:val="312"/>
          <w:jc w:val="center"/>
        </w:trPr>
        <w:tc>
          <w:tcPr>
            <w:tcW w:w="1814" w:type="pct"/>
            <w:shd w:val="clear" w:color="auto" w:fill="auto"/>
            <w:noWrap/>
            <w:vAlign w:val="center"/>
          </w:tcPr>
          <w:p w14:paraId="796F1414" w14:textId="77777777" w:rsidR="00EF094C" w:rsidRPr="001046F4" w:rsidRDefault="00EF094C" w:rsidP="003A2832">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lastRenderedPageBreak/>
              <w:t>1</w:t>
            </w:r>
          </w:p>
        </w:tc>
        <w:tc>
          <w:tcPr>
            <w:tcW w:w="458" w:type="pct"/>
            <w:shd w:val="clear" w:color="auto" w:fill="auto"/>
            <w:noWrap/>
            <w:vAlign w:val="center"/>
          </w:tcPr>
          <w:p w14:paraId="35622A38" w14:textId="77777777" w:rsidR="00EF094C" w:rsidRPr="001046F4" w:rsidRDefault="00EF094C" w:rsidP="003A2832">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2</w:t>
            </w:r>
          </w:p>
        </w:tc>
        <w:tc>
          <w:tcPr>
            <w:tcW w:w="458" w:type="pct"/>
            <w:shd w:val="clear" w:color="auto" w:fill="auto"/>
            <w:noWrap/>
            <w:vAlign w:val="center"/>
          </w:tcPr>
          <w:p w14:paraId="11FA7000" w14:textId="77777777" w:rsidR="00EF094C" w:rsidRPr="001046F4" w:rsidRDefault="00EF094C" w:rsidP="003A2832">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3</w:t>
            </w:r>
          </w:p>
        </w:tc>
        <w:tc>
          <w:tcPr>
            <w:tcW w:w="520" w:type="pct"/>
            <w:shd w:val="clear" w:color="auto" w:fill="auto"/>
            <w:noWrap/>
            <w:vAlign w:val="center"/>
          </w:tcPr>
          <w:p w14:paraId="4FA778AE" w14:textId="77777777" w:rsidR="00EF094C" w:rsidRPr="001046F4" w:rsidRDefault="00EF094C" w:rsidP="003A2832">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4</w:t>
            </w:r>
          </w:p>
        </w:tc>
        <w:tc>
          <w:tcPr>
            <w:tcW w:w="520" w:type="pct"/>
            <w:shd w:val="clear" w:color="auto" w:fill="auto"/>
            <w:noWrap/>
            <w:vAlign w:val="center"/>
          </w:tcPr>
          <w:p w14:paraId="66CD8C64" w14:textId="77777777" w:rsidR="00EF094C" w:rsidRPr="001046F4" w:rsidRDefault="00EF094C" w:rsidP="003A2832">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5</w:t>
            </w:r>
          </w:p>
        </w:tc>
        <w:tc>
          <w:tcPr>
            <w:tcW w:w="461" w:type="pct"/>
            <w:shd w:val="clear" w:color="auto" w:fill="auto"/>
            <w:noWrap/>
            <w:vAlign w:val="center"/>
          </w:tcPr>
          <w:p w14:paraId="768FC8B8" w14:textId="77777777" w:rsidR="00EF094C" w:rsidRPr="001046F4" w:rsidRDefault="00EF094C" w:rsidP="003A2832">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6</w:t>
            </w:r>
          </w:p>
        </w:tc>
        <w:tc>
          <w:tcPr>
            <w:tcW w:w="769" w:type="pct"/>
            <w:shd w:val="clear" w:color="auto" w:fill="auto"/>
          </w:tcPr>
          <w:p w14:paraId="0514265F" w14:textId="77777777" w:rsidR="00EF094C" w:rsidRPr="001046F4" w:rsidRDefault="00EF094C" w:rsidP="003A2832">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7</w:t>
            </w:r>
          </w:p>
        </w:tc>
      </w:tr>
      <w:tr w:rsidR="00EF094C" w:rsidRPr="001046F4" w14:paraId="10231C4D" w14:textId="77777777" w:rsidTr="00E92CA0">
        <w:trPr>
          <w:trHeight w:val="312"/>
          <w:jc w:val="center"/>
        </w:trPr>
        <w:tc>
          <w:tcPr>
            <w:tcW w:w="1814" w:type="pct"/>
            <w:shd w:val="clear" w:color="auto" w:fill="auto"/>
            <w:noWrap/>
            <w:vAlign w:val="center"/>
            <w:hideMark/>
          </w:tcPr>
          <w:p w14:paraId="285B7B58" w14:textId="77777777" w:rsidR="00EF094C" w:rsidRPr="001046F4" w:rsidRDefault="00EF094C" w:rsidP="00B47463">
            <w:pPr>
              <w:spacing w:after="0" w:line="240" w:lineRule="auto"/>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 xml:space="preserve"> Довідково: </w:t>
            </w:r>
          </w:p>
        </w:tc>
        <w:tc>
          <w:tcPr>
            <w:tcW w:w="458" w:type="pct"/>
            <w:shd w:val="clear" w:color="auto" w:fill="auto"/>
            <w:noWrap/>
            <w:vAlign w:val="center"/>
            <w:hideMark/>
          </w:tcPr>
          <w:p w14:paraId="5897B4E9" w14:textId="77777777" w:rsidR="00EF094C" w:rsidRPr="001046F4" w:rsidRDefault="00EF094C" w:rsidP="00B47463">
            <w:pPr>
              <w:spacing w:after="0" w:line="240" w:lineRule="auto"/>
              <w:jc w:val="center"/>
              <w:rPr>
                <w:rFonts w:ascii="Times New Roman" w:eastAsia="Times New Roman" w:hAnsi="Times New Roman" w:cs="Times New Roman"/>
                <w:i/>
                <w:iCs/>
                <w:color w:val="000000"/>
                <w:sz w:val="24"/>
                <w:szCs w:val="24"/>
                <w:lang w:val="uk-UA" w:eastAsia="ru-RU"/>
              </w:rPr>
            </w:pPr>
          </w:p>
        </w:tc>
        <w:tc>
          <w:tcPr>
            <w:tcW w:w="458" w:type="pct"/>
            <w:shd w:val="clear" w:color="auto" w:fill="auto"/>
            <w:noWrap/>
            <w:vAlign w:val="center"/>
            <w:hideMark/>
          </w:tcPr>
          <w:p w14:paraId="4F043598" w14:textId="77777777" w:rsidR="00EF094C" w:rsidRPr="001046F4" w:rsidRDefault="00EF094C" w:rsidP="00B47463">
            <w:pPr>
              <w:spacing w:after="0" w:line="240" w:lineRule="auto"/>
              <w:jc w:val="center"/>
              <w:rPr>
                <w:rFonts w:ascii="Times New Roman" w:eastAsia="Times New Roman" w:hAnsi="Times New Roman" w:cs="Times New Roman"/>
                <w:i/>
                <w:iCs/>
                <w:color w:val="000000"/>
                <w:sz w:val="24"/>
                <w:szCs w:val="24"/>
                <w:lang w:val="uk-UA" w:eastAsia="ru-RU"/>
              </w:rPr>
            </w:pPr>
          </w:p>
        </w:tc>
        <w:tc>
          <w:tcPr>
            <w:tcW w:w="520" w:type="pct"/>
            <w:shd w:val="clear" w:color="auto" w:fill="auto"/>
            <w:noWrap/>
            <w:vAlign w:val="center"/>
            <w:hideMark/>
          </w:tcPr>
          <w:p w14:paraId="6F88F816" w14:textId="77777777" w:rsidR="00EF094C" w:rsidRPr="001046F4" w:rsidRDefault="00EF094C" w:rsidP="00B47463">
            <w:pPr>
              <w:spacing w:after="0" w:line="240" w:lineRule="auto"/>
              <w:jc w:val="center"/>
              <w:rPr>
                <w:rFonts w:ascii="Times New Roman" w:eastAsia="Times New Roman" w:hAnsi="Times New Roman" w:cs="Times New Roman"/>
                <w:i/>
                <w:iCs/>
                <w:color w:val="000000"/>
                <w:sz w:val="24"/>
                <w:szCs w:val="24"/>
                <w:lang w:val="uk-UA" w:eastAsia="ru-RU"/>
              </w:rPr>
            </w:pPr>
          </w:p>
        </w:tc>
        <w:tc>
          <w:tcPr>
            <w:tcW w:w="520" w:type="pct"/>
            <w:shd w:val="clear" w:color="auto" w:fill="auto"/>
            <w:noWrap/>
            <w:vAlign w:val="center"/>
            <w:hideMark/>
          </w:tcPr>
          <w:p w14:paraId="74A24519" w14:textId="77777777" w:rsidR="00EF094C" w:rsidRPr="001046F4" w:rsidRDefault="00EF094C" w:rsidP="00B47463">
            <w:pPr>
              <w:spacing w:after="0" w:line="240" w:lineRule="auto"/>
              <w:jc w:val="center"/>
              <w:rPr>
                <w:rFonts w:ascii="Times New Roman" w:eastAsia="Times New Roman" w:hAnsi="Times New Roman" w:cs="Times New Roman"/>
                <w:i/>
                <w:iCs/>
                <w:color w:val="000000"/>
                <w:sz w:val="24"/>
                <w:szCs w:val="24"/>
                <w:lang w:val="uk-UA" w:eastAsia="ru-RU"/>
              </w:rPr>
            </w:pPr>
          </w:p>
        </w:tc>
        <w:tc>
          <w:tcPr>
            <w:tcW w:w="461" w:type="pct"/>
            <w:shd w:val="clear" w:color="auto" w:fill="auto"/>
            <w:noWrap/>
            <w:vAlign w:val="center"/>
            <w:hideMark/>
          </w:tcPr>
          <w:p w14:paraId="1041B982" w14:textId="77777777" w:rsidR="00EF094C" w:rsidRPr="001046F4" w:rsidRDefault="00EF094C" w:rsidP="00B47463">
            <w:pPr>
              <w:spacing w:after="0" w:line="240" w:lineRule="auto"/>
              <w:jc w:val="center"/>
              <w:rPr>
                <w:rFonts w:ascii="Times New Roman" w:eastAsia="Times New Roman" w:hAnsi="Times New Roman" w:cs="Times New Roman"/>
                <w:i/>
                <w:iCs/>
                <w:color w:val="000000"/>
                <w:sz w:val="24"/>
                <w:szCs w:val="24"/>
                <w:lang w:val="uk-UA" w:eastAsia="ru-RU"/>
              </w:rPr>
            </w:pPr>
          </w:p>
        </w:tc>
        <w:tc>
          <w:tcPr>
            <w:tcW w:w="769" w:type="pct"/>
            <w:shd w:val="clear" w:color="auto" w:fill="auto"/>
            <w:vAlign w:val="center"/>
          </w:tcPr>
          <w:p w14:paraId="44767995" w14:textId="77777777" w:rsidR="00EF094C" w:rsidRPr="001046F4" w:rsidRDefault="00EF094C" w:rsidP="00B47463">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0</w:t>
            </w:r>
          </w:p>
        </w:tc>
      </w:tr>
      <w:tr w:rsidR="00EF094C" w:rsidRPr="001046F4" w14:paraId="71911E62" w14:textId="77777777" w:rsidTr="00E92CA0">
        <w:trPr>
          <w:trHeight w:val="312"/>
          <w:jc w:val="center"/>
        </w:trPr>
        <w:tc>
          <w:tcPr>
            <w:tcW w:w="1814" w:type="pct"/>
            <w:shd w:val="clear" w:color="auto" w:fill="auto"/>
            <w:noWrap/>
            <w:vAlign w:val="center"/>
            <w:hideMark/>
          </w:tcPr>
          <w:p w14:paraId="2E018147" w14:textId="77777777" w:rsidR="00EF094C" w:rsidRPr="001046F4" w:rsidRDefault="00EF094C" w:rsidP="00B47463">
            <w:pPr>
              <w:spacing w:after="0" w:line="240" w:lineRule="auto"/>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 xml:space="preserve"> країни ЄС</w:t>
            </w:r>
          </w:p>
        </w:tc>
        <w:tc>
          <w:tcPr>
            <w:tcW w:w="458" w:type="pct"/>
            <w:shd w:val="clear" w:color="auto" w:fill="auto"/>
            <w:noWrap/>
            <w:vAlign w:val="center"/>
            <w:hideMark/>
          </w:tcPr>
          <w:p w14:paraId="0AC94954" w14:textId="77777777" w:rsidR="00EF094C" w:rsidRPr="001046F4" w:rsidRDefault="00EF094C" w:rsidP="00B47463">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22 834</w:t>
            </w:r>
          </w:p>
        </w:tc>
        <w:tc>
          <w:tcPr>
            <w:tcW w:w="458" w:type="pct"/>
            <w:shd w:val="clear" w:color="auto" w:fill="auto"/>
            <w:noWrap/>
            <w:vAlign w:val="center"/>
            <w:hideMark/>
          </w:tcPr>
          <w:p w14:paraId="670EC865" w14:textId="77777777" w:rsidR="00EF094C" w:rsidRPr="001046F4" w:rsidRDefault="00EF094C" w:rsidP="00B47463">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35 538</w:t>
            </w:r>
          </w:p>
        </w:tc>
        <w:tc>
          <w:tcPr>
            <w:tcW w:w="520" w:type="pct"/>
            <w:shd w:val="clear" w:color="auto" w:fill="auto"/>
            <w:noWrap/>
            <w:vAlign w:val="center"/>
            <w:hideMark/>
          </w:tcPr>
          <w:p w14:paraId="3D2AC354" w14:textId="77777777" w:rsidR="00EF094C" w:rsidRPr="001046F4" w:rsidRDefault="00EF094C" w:rsidP="00B47463">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49 043</w:t>
            </w:r>
          </w:p>
        </w:tc>
        <w:tc>
          <w:tcPr>
            <w:tcW w:w="520" w:type="pct"/>
            <w:shd w:val="clear" w:color="auto" w:fill="auto"/>
            <w:noWrap/>
            <w:vAlign w:val="center"/>
            <w:hideMark/>
          </w:tcPr>
          <w:p w14:paraId="2C9431ED" w14:textId="77777777" w:rsidR="00EF094C" w:rsidRPr="001046F4" w:rsidRDefault="00EF094C" w:rsidP="00B47463">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49 525</w:t>
            </w:r>
          </w:p>
        </w:tc>
        <w:tc>
          <w:tcPr>
            <w:tcW w:w="461" w:type="pct"/>
            <w:shd w:val="clear" w:color="auto" w:fill="auto"/>
            <w:noWrap/>
            <w:vAlign w:val="center"/>
            <w:hideMark/>
          </w:tcPr>
          <w:p w14:paraId="4C4C24B8" w14:textId="77777777" w:rsidR="00EF094C" w:rsidRPr="001046F4" w:rsidRDefault="00EF094C" w:rsidP="00B47463">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52 051</w:t>
            </w:r>
          </w:p>
        </w:tc>
        <w:tc>
          <w:tcPr>
            <w:tcW w:w="769" w:type="pct"/>
            <w:shd w:val="clear" w:color="auto" w:fill="auto"/>
            <w:vAlign w:val="center"/>
          </w:tcPr>
          <w:p w14:paraId="20297598" w14:textId="77777777" w:rsidR="00EF094C" w:rsidRPr="001046F4" w:rsidRDefault="00EF094C" w:rsidP="00B47463">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29 217</w:t>
            </w:r>
          </w:p>
        </w:tc>
      </w:tr>
      <w:tr w:rsidR="00EF094C" w:rsidRPr="001046F4" w14:paraId="48919BEB" w14:textId="77777777" w:rsidTr="00E92CA0">
        <w:trPr>
          <w:trHeight w:val="324"/>
          <w:jc w:val="center"/>
        </w:trPr>
        <w:tc>
          <w:tcPr>
            <w:tcW w:w="1814" w:type="pct"/>
            <w:shd w:val="clear" w:color="auto" w:fill="auto"/>
            <w:noWrap/>
            <w:vAlign w:val="center"/>
            <w:hideMark/>
          </w:tcPr>
          <w:p w14:paraId="67479175" w14:textId="77777777" w:rsidR="00EF094C" w:rsidRPr="001046F4" w:rsidRDefault="00EF094C" w:rsidP="00B47463">
            <w:pPr>
              <w:spacing w:after="0" w:line="240" w:lineRule="auto"/>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 xml:space="preserve"> країни СНД </w:t>
            </w:r>
          </w:p>
        </w:tc>
        <w:tc>
          <w:tcPr>
            <w:tcW w:w="458" w:type="pct"/>
            <w:shd w:val="clear" w:color="auto" w:fill="auto"/>
            <w:noWrap/>
            <w:vAlign w:val="center"/>
            <w:hideMark/>
          </w:tcPr>
          <w:p w14:paraId="3FA41915" w14:textId="77777777" w:rsidR="00EF094C" w:rsidRPr="001046F4" w:rsidRDefault="00EF094C" w:rsidP="00B47463">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19 609</w:t>
            </w:r>
          </w:p>
        </w:tc>
        <w:tc>
          <w:tcPr>
            <w:tcW w:w="458" w:type="pct"/>
            <w:shd w:val="clear" w:color="auto" w:fill="auto"/>
            <w:noWrap/>
            <w:vAlign w:val="center"/>
            <w:hideMark/>
          </w:tcPr>
          <w:p w14:paraId="156323D5" w14:textId="77777777" w:rsidR="00EF094C" w:rsidRPr="001046F4" w:rsidRDefault="00EF094C" w:rsidP="00B47463">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14 284</w:t>
            </w:r>
          </w:p>
        </w:tc>
        <w:tc>
          <w:tcPr>
            <w:tcW w:w="520" w:type="pct"/>
            <w:shd w:val="clear" w:color="auto" w:fill="auto"/>
            <w:noWrap/>
            <w:vAlign w:val="center"/>
            <w:hideMark/>
          </w:tcPr>
          <w:p w14:paraId="176256C2" w14:textId="77777777" w:rsidR="00EF094C" w:rsidRPr="001046F4" w:rsidRDefault="00EF094C" w:rsidP="00B47463">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20 217</w:t>
            </w:r>
          </w:p>
        </w:tc>
        <w:tc>
          <w:tcPr>
            <w:tcW w:w="520" w:type="pct"/>
            <w:shd w:val="clear" w:color="auto" w:fill="auto"/>
            <w:noWrap/>
            <w:vAlign w:val="center"/>
            <w:hideMark/>
          </w:tcPr>
          <w:p w14:paraId="32A702AE" w14:textId="77777777" w:rsidR="00EF094C" w:rsidRPr="001046F4" w:rsidRDefault="00EF094C" w:rsidP="00B47463">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6 782</w:t>
            </w:r>
          </w:p>
        </w:tc>
        <w:tc>
          <w:tcPr>
            <w:tcW w:w="461" w:type="pct"/>
            <w:shd w:val="clear" w:color="auto" w:fill="auto"/>
            <w:noWrap/>
            <w:vAlign w:val="center"/>
            <w:hideMark/>
          </w:tcPr>
          <w:p w14:paraId="4C1E9B83" w14:textId="77777777" w:rsidR="00EF094C" w:rsidRPr="001046F4" w:rsidRDefault="00EF094C" w:rsidP="00B47463">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2 704</w:t>
            </w:r>
          </w:p>
        </w:tc>
        <w:tc>
          <w:tcPr>
            <w:tcW w:w="769" w:type="pct"/>
            <w:shd w:val="clear" w:color="auto" w:fill="auto"/>
            <w:vAlign w:val="center"/>
          </w:tcPr>
          <w:p w14:paraId="4D40C34F" w14:textId="77777777" w:rsidR="00EF094C" w:rsidRPr="001046F4" w:rsidRDefault="00EF094C" w:rsidP="00B47463">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-16 905</w:t>
            </w:r>
          </w:p>
        </w:tc>
      </w:tr>
      <w:tr w:rsidR="00EF094C" w:rsidRPr="001046F4" w14:paraId="3DEF5C7C" w14:textId="77777777" w:rsidTr="00E92CA0">
        <w:trPr>
          <w:trHeight w:val="312"/>
          <w:jc w:val="center"/>
        </w:trPr>
        <w:tc>
          <w:tcPr>
            <w:tcW w:w="5000" w:type="pct"/>
            <w:gridSpan w:val="7"/>
            <w:shd w:val="clear" w:color="auto" w:fill="auto"/>
            <w:noWrap/>
            <w:vAlign w:val="center"/>
            <w:hideMark/>
          </w:tcPr>
          <w:p w14:paraId="151767A2" w14:textId="77777777" w:rsidR="00EF094C" w:rsidRPr="001046F4" w:rsidRDefault="00EF094C" w:rsidP="00B47463">
            <w:pPr>
              <w:spacing w:after="0" w:line="240" w:lineRule="auto"/>
              <w:jc w:val="center"/>
              <w:rPr>
                <w:rFonts w:ascii="Times New Roman" w:eastAsia="Times New Roman" w:hAnsi="Times New Roman" w:cs="Times New Roman"/>
                <w:b/>
                <w:color w:val="000000"/>
                <w:sz w:val="24"/>
                <w:szCs w:val="24"/>
                <w:lang w:val="uk-UA" w:eastAsia="ru-RU"/>
              </w:rPr>
            </w:pPr>
            <w:r w:rsidRPr="001046F4">
              <w:rPr>
                <w:rFonts w:ascii="Times New Roman" w:eastAsia="Times New Roman" w:hAnsi="Times New Roman" w:cs="Times New Roman"/>
                <w:b/>
                <w:bCs/>
                <w:iCs/>
                <w:color w:val="000000"/>
                <w:sz w:val="24"/>
                <w:szCs w:val="24"/>
                <w:lang w:val="uk-UA" w:eastAsia="ru-RU"/>
              </w:rPr>
              <w:t>Структура, %</w:t>
            </w:r>
          </w:p>
        </w:tc>
      </w:tr>
      <w:tr w:rsidR="00EF094C" w:rsidRPr="001046F4" w14:paraId="48EB6E8B" w14:textId="77777777" w:rsidTr="00E92CA0">
        <w:trPr>
          <w:trHeight w:val="312"/>
          <w:jc w:val="center"/>
        </w:trPr>
        <w:tc>
          <w:tcPr>
            <w:tcW w:w="1814" w:type="pct"/>
            <w:shd w:val="clear" w:color="auto" w:fill="auto"/>
            <w:noWrap/>
            <w:vAlign w:val="center"/>
            <w:hideMark/>
          </w:tcPr>
          <w:p w14:paraId="22BBE873" w14:textId="77777777" w:rsidR="00EF094C" w:rsidRPr="001046F4" w:rsidRDefault="00EF094C" w:rsidP="00B47463">
            <w:pPr>
              <w:spacing w:after="0" w:line="240" w:lineRule="auto"/>
              <w:rPr>
                <w:rFonts w:ascii="Times New Roman" w:eastAsia="Times New Roman" w:hAnsi="Times New Roman" w:cs="Times New Roman"/>
                <w:bCs/>
                <w:i/>
                <w:iCs/>
                <w:color w:val="000000"/>
                <w:sz w:val="24"/>
                <w:szCs w:val="24"/>
                <w:lang w:val="uk-UA" w:eastAsia="ru-RU"/>
              </w:rPr>
            </w:pPr>
            <w:r w:rsidRPr="001046F4">
              <w:rPr>
                <w:rFonts w:ascii="Times New Roman" w:eastAsia="Times New Roman" w:hAnsi="Times New Roman" w:cs="Times New Roman"/>
                <w:bCs/>
                <w:i/>
                <w:iCs/>
                <w:color w:val="000000"/>
                <w:sz w:val="24"/>
                <w:szCs w:val="24"/>
                <w:lang w:val="uk-UA" w:eastAsia="ru-RU"/>
              </w:rPr>
              <w:t>Усього</w:t>
            </w:r>
          </w:p>
        </w:tc>
        <w:tc>
          <w:tcPr>
            <w:tcW w:w="458" w:type="pct"/>
            <w:shd w:val="clear" w:color="auto" w:fill="auto"/>
            <w:noWrap/>
            <w:vAlign w:val="center"/>
            <w:hideMark/>
          </w:tcPr>
          <w:p w14:paraId="1DD150BB" w14:textId="77777777" w:rsidR="00EF094C" w:rsidRPr="001046F4" w:rsidRDefault="00EF094C" w:rsidP="00B47463">
            <w:pPr>
              <w:spacing w:after="0" w:line="240" w:lineRule="auto"/>
              <w:jc w:val="center"/>
              <w:rPr>
                <w:rFonts w:ascii="Times New Roman" w:eastAsia="Times New Roman" w:hAnsi="Times New Roman" w:cs="Times New Roman"/>
                <w:iCs/>
                <w:color w:val="000000"/>
                <w:sz w:val="24"/>
                <w:szCs w:val="24"/>
                <w:lang w:val="uk-UA" w:eastAsia="ru-RU"/>
              </w:rPr>
            </w:pPr>
            <w:r w:rsidRPr="001046F4">
              <w:rPr>
                <w:rFonts w:ascii="Times New Roman" w:eastAsia="Times New Roman" w:hAnsi="Times New Roman" w:cs="Times New Roman"/>
                <w:iCs/>
                <w:color w:val="000000"/>
                <w:sz w:val="24"/>
                <w:szCs w:val="24"/>
                <w:lang w:val="uk-UA" w:eastAsia="ru-RU"/>
              </w:rPr>
              <w:t>100</w:t>
            </w:r>
          </w:p>
        </w:tc>
        <w:tc>
          <w:tcPr>
            <w:tcW w:w="458" w:type="pct"/>
            <w:shd w:val="clear" w:color="auto" w:fill="auto"/>
            <w:noWrap/>
            <w:vAlign w:val="center"/>
            <w:hideMark/>
          </w:tcPr>
          <w:p w14:paraId="0212DE52" w14:textId="77777777" w:rsidR="00EF094C" w:rsidRPr="001046F4" w:rsidRDefault="00EF094C" w:rsidP="00B47463">
            <w:pPr>
              <w:spacing w:after="0" w:line="240" w:lineRule="auto"/>
              <w:jc w:val="center"/>
              <w:rPr>
                <w:rFonts w:ascii="Times New Roman" w:eastAsia="Times New Roman" w:hAnsi="Times New Roman" w:cs="Times New Roman"/>
                <w:iCs/>
                <w:color w:val="000000"/>
                <w:sz w:val="24"/>
                <w:szCs w:val="24"/>
                <w:lang w:val="uk-UA" w:eastAsia="ru-RU"/>
              </w:rPr>
            </w:pPr>
            <w:r w:rsidRPr="001046F4">
              <w:rPr>
                <w:rFonts w:ascii="Times New Roman" w:eastAsia="Times New Roman" w:hAnsi="Times New Roman" w:cs="Times New Roman"/>
                <w:iCs/>
                <w:color w:val="000000"/>
                <w:sz w:val="24"/>
                <w:szCs w:val="24"/>
                <w:lang w:val="uk-UA" w:eastAsia="ru-RU"/>
              </w:rPr>
              <w:t>100</w:t>
            </w:r>
          </w:p>
        </w:tc>
        <w:tc>
          <w:tcPr>
            <w:tcW w:w="520" w:type="pct"/>
            <w:shd w:val="clear" w:color="auto" w:fill="auto"/>
            <w:noWrap/>
            <w:vAlign w:val="center"/>
            <w:hideMark/>
          </w:tcPr>
          <w:p w14:paraId="28E78EBC" w14:textId="77777777" w:rsidR="00EF094C" w:rsidRPr="001046F4" w:rsidRDefault="00EF094C" w:rsidP="00B47463">
            <w:pPr>
              <w:spacing w:after="0" w:line="240" w:lineRule="auto"/>
              <w:jc w:val="center"/>
              <w:rPr>
                <w:rFonts w:ascii="Times New Roman" w:eastAsia="Times New Roman" w:hAnsi="Times New Roman" w:cs="Times New Roman"/>
                <w:iCs/>
                <w:color w:val="000000"/>
                <w:sz w:val="24"/>
                <w:szCs w:val="24"/>
                <w:lang w:val="uk-UA" w:eastAsia="ru-RU"/>
              </w:rPr>
            </w:pPr>
            <w:r w:rsidRPr="001046F4">
              <w:rPr>
                <w:rFonts w:ascii="Times New Roman" w:eastAsia="Times New Roman" w:hAnsi="Times New Roman" w:cs="Times New Roman"/>
                <w:iCs/>
                <w:color w:val="000000"/>
                <w:sz w:val="24"/>
                <w:szCs w:val="24"/>
                <w:lang w:val="uk-UA" w:eastAsia="ru-RU"/>
              </w:rPr>
              <w:t>100</w:t>
            </w:r>
          </w:p>
        </w:tc>
        <w:tc>
          <w:tcPr>
            <w:tcW w:w="520" w:type="pct"/>
            <w:shd w:val="clear" w:color="auto" w:fill="auto"/>
            <w:noWrap/>
            <w:vAlign w:val="center"/>
            <w:hideMark/>
          </w:tcPr>
          <w:p w14:paraId="565B9CD0" w14:textId="77777777" w:rsidR="00EF094C" w:rsidRPr="001046F4" w:rsidRDefault="00EF094C" w:rsidP="00B47463">
            <w:pPr>
              <w:spacing w:after="0" w:line="240" w:lineRule="auto"/>
              <w:jc w:val="center"/>
              <w:rPr>
                <w:rFonts w:ascii="Times New Roman" w:eastAsia="Times New Roman" w:hAnsi="Times New Roman" w:cs="Times New Roman"/>
                <w:iCs/>
                <w:color w:val="000000"/>
                <w:sz w:val="24"/>
                <w:szCs w:val="24"/>
                <w:lang w:val="uk-UA" w:eastAsia="ru-RU"/>
              </w:rPr>
            </w:pPr>
            <w:r w:rsidRPr="001046F4">
              <w:rPr>
                <w:rFonts w:ascii="Times New Roman" w:eastAsia="Times New Roman" w:hAnsi="Times New Roman" w:cs="Times New Roman"/>
                <w:iCs/>
                <w:color w:val="000000"/>
                <w:sz w:val="24"/>
                <w:szCs w:val="24"/>
                <w:lang w:val="uk-UA" w:eastAsia="ru-RU"/>
              </w:rPr>
              <w:t>100</w:t>
            </w:r>
          </w:p>
        </w:tc>
        <w:tc>
          <w:tcPr>
            <w:tcW w:w="461" w:type="pct"/>
            <w:shd w:val="clear" w:color="auto" w:fill="auto"/>
            <w:noWrap/>
            <w:vAlign w:val="center"/>
            <w:hideMark/>
          </w:tcPr>
          <w:p w14:paraId="139BB23B" w14:textId="77777777" w:rsidR="00EF094C" w:rsidRPr="001046F4" w:rsidRDefault="00EF094C" w:rsidP="00B47463">
            <w:pPr>
              <w:spacing w:after="0" w:line="240" w:lineRule="auto"/>
              <w:jc w:val="center"/>
              <w:rPr>
                <w:rFonts w:ascii="Times New Roman" w:eastAsia="Times New Roman" w:hAnsi="Times New Roman" w:cs="Times New Roman"/>
                <w:iCs/>
                <w:color w:val="000000"/>
                <w:sz w:val="24"/>
                <w:szCs w:val="24"/>
                <w:lang w:val="uk-UA" w:eastAsia="ru-RU"/>
              </w:rPr>
            </w:pPr>
            <w:r w:rsidRPr="001046F4">
              <w:rPr>
                <w:rFonts w:ascii="Times New Roman" w:eastAsia="Times New Roman" w:hAnsi="Times New Roman" w:cs="Times New Roman"/>
                <w:iCs/>
                <w:color w:val="000000"/>
                <w:sz w:val="24"/>
                <w:szCs w:val="24"/>
                <w:lang w:val="uk-UA" w:eastAsia="ru-RU"/>
              </w:rPr>
              <w:t>100</w:t>
            </w:r>
          </w:p>
        </w:tc>
        <w:tc>
          <w:tcPr>
            <w:tcW w:w="769" w:type="pct"/>
            <w:shd w:val="clear" w:color="auto" w:fill="auto"/>
            <w:vAlign w:val="center"/>
          </w:tcPr>
          <w:p w14:paraId="57112CAB" w14:textId="77777777" w:rsidR="00EF094C" w:rsidRPr="001046F4" w:rsidRDefault="00EF094C" w:rsidP="00B47463">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0</w:t>
            </w:r>
          </w:p>
        </w:tc>
      </w:tr>
      <w:tr w:rsidR="00EF094C" w:rsidRPr="001046F4" w14:paraId="564665E4" w14:textId="77777777" w:rsidTr="00E92CA0">
        <w:trPr>
          <w:trHeight w:val="312"/>
          <w:jc w:val="center"/>
        </w:trPr>
        <w:tc>
          <w:tcPr>
            <w:tcW w:w="1814" w:type="pct"/>
            <w:shd w:val="clear" w:color="auto" w:fill="auto"/>
            <w:noWrap/>
            <w:vAlign w:val="center"/>
            <w:hideMark/>
          </w:tcPr>
          <w:p w14:paraId="0AFC9CD9" w14:textId="77777777" w:rsidR="00EF094C" w:rsidRPr="001046F4" w:rsidRDefault="00EF094C" w:rsidP="00B47463">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Європа</w:t>
            </w:r>
          </w:p>
        </w:tc>
        <w:tc>
          <w:tcPr>
            <w:tcW w:w="458" w:type="pct"/>
            <w:shd w:val="clear" w:color="auto" w:fill="auto"/>
            <w:noWrap/>
            <w:vAlign w:val="center"/>
            <w:hideMark/>
          </w:tcPr>
          <w:p w14:paraId="1819D5D9" w14:textId="77777777" w:rsidR="00EF094C" w:rsidRPr="001046F4" w:rsidRDefault="00EF094C" w:rsidP="00B47463">
            <w:pPr>
              <w:spacing w:after="0" w:line="240" w:lineRule="auto"/>
              <w:jc w:val="center"/>
              <w:rPr>
                <w:rFonts w:ascii="Times New Roman" w:eastAsia="Times New Roman" w:hAnsi="Times New Roman" w:cs="Times New Roman"/>
                <w:iCs/>
                <w:color w:val="000000"/>
                <w:sz w:val="24"/>
                <w:szCs w:val="24"/>
                <w:lang w:val="uk-UA" w:eastAsia="ru-RU"/>
              </w:rPr>
            </w:pPr>
            <w:r w:rsidRPr="001046F4">
              <w:rPr>
                <w:rFonts w:ascii="Times New Roman" w:eastAsia="Times New Roman" w:hAnsi="Times New Roman" w:cs="Times New Roman"/>
                <w:iCs/>
                <w:color w:val="000000"/>
                <w:sz w:val="24"/>
                <w:szCs w:val="24"/>
                <w:lang w:val="uk-UA" w:eastAsia="ru-RU"/>
              </w:rPr>
              <w:t>33,8</w:t>
            </w:r>
          </w:p>
        </w:tc>
        <w:tc>
          <w:tcPr>
            <w:tcW w:w="458" w:type="pct"/>
            <w:shd w:val="clear" w:color="auto" w:fill="auto"/>
            <w:noWrap/>
            <w:vAlign w:val="center"/>
            <w:hideMark/>
          </w:tcPr>
          <w:p w14:paraId="322DB555" w14:textId="77777777" w:rsidR="00EF094C" w:rsidRPr="001046F4" w:rsidRDefault="00EF094C" w:rsidP="00B47463">
            <w:pPr>
              <w:spacing w:after="0" w:line="240" w:lineRule="auto"/>
              <w:jc w:val="center"/>
              <w:rPr>
                <w:rFonts w:ascii="Times New Roman" w:eastAsia="Times New Roman" w:hAnsi="Times New Roman" w:cs="Times New Roman"/>
                <w:iCs/>
                <w:color w:val="000000"/>
                <w:sz w:val="24"/>
                <w:szCs w:val="24"/>
                <w:lang w:val="uk-UA" w:eastAsia="ru-RU"/>
              </w:rPr>
            </w:pPr>
            <w:r w:rsidRPr="001046F4">
              <w:rPr>
                <w:rFonts w:ascii="Times New Roman" w:eastAsia="Times New Roman" w:hAnsi="Times New Roman" w:cs="Times New Roman"/>
                <w:iCs/>
                <w:color w:val="000000"/>
                <w:sz w:val="24"/>
                <w:szCs w:val="24"/>
                <w:lang w:val="uk-UA" w:eastAsia="ru-RU"/>
              </w:rPr>
              <w:t>39,6</w:t>
            </w:r>
          </w:p>
        </w:tc>
        <w:tc>
          <w:tcPr>
            <w:tcW w:w="520" w:type="pct"/>
            <w:shd w:val="clear" w:color="auto" w:fill="auto"/>
            <w:noWrap/>
            <w:vAlign w:val="center"/>
            <w:hideMark/>
          </w:tcPr>
          <w:p w14:paraId="1E924D01" w14:textId="77777777" w:rsidR="00EF094C" w:rsidRPr="001046F4" w:rsidRDefault="00EF094C" w:rsidP="00B47463">
            <w:pPr>
              <w:spacing w:after="0" w:line="240" w:lineRule="auto"/>
              <w:jc w:val="center"/>
              <w:rPr>
                <w:rFonts w:ascii="Times New Roman" w:eastAsia="Times New Roman" w:hAnsi="Times New Roman" w:cs="Times New Roman"/>
                <w:iCs/>
                <w:color w:val="000000"/>
                <w:sz w:val="24"/>
                <w:szCs w:val="24"/>
                <w:lang w:val="uk-UA" w:eastAsia="ru-RU"/>
              </w:rPr>
            </w:pPr>
            <w:r w:rsidRPr="001046F4">
              <w:rPr>
                <w:rFonts w:ascii="Times New Roman" w:eastAsia="Times New Roman" w:hAnsi="Times New Roman" w:cs="Times New Roman"/>
                <w:iCs/>
                <w:color w:val="000000"/>
                <w:sz w:val="24"/>
                <w:szCs w:val="24"/>
                <w:lang w:val="uk-UA" w:eastAsia="ru-RU"/>
              </w:rPr>
              <w:t>41,1</w:t>
            </w:r>
          </w:p>
        </w:tc>
        <w:tc>
          <w:tcPr>
            <w:tcW w:w="520" w:type="pct"/>
            <w:shd w:val="clear" w:color="auto" w:fill="auto"/>
            <w:noWrap/>
            <w:vAlign w:val="center"/>
            <w:hideMark/>
          </w:tcPr>
          <w:p w14:paraId="6DA0F202" w14:textId="77777777" w:rsidR="00EF094C" w:rsidRPr="001046F4" w:rsidRDefault="00EF094C" w:rsidP="00B47463">
            <w:pPr>
              <w:spacing w:after="0" w:line="240" w:lineRule="auto"/>
              <w:jc w:val="center"/>
              <w:rPr>
                <w:rFonts w:ascii="Times New Roman" w:eastAsia="Times New Roman" w:hAnsi="Times New Roman" w:cs="Times New Roman"/>
                <w:iCs/>
                <w:color w:val="000000"/>
                <w:sz w:val="24"/>
                <w:szCs w:val="24"/>
                <w:lang w:val="uk-UA" w:eastAsia="ru-RU"/>
              </w:rPr>
            </w:pPr>
            <w:r w:rsidRPr="001046F4">
              <w:rPr>
                <w:rFonts w:ascii="Times New Roman" w:eastAsia="Times New Roman" w:hAnsi="Times New Roman" w:cs="Times New Roman"/>
                <w:iCs/>
                <w:color w:val="000000"/>
                <w:sz w:val="24"/>
                <w:szCs w:val="24"/>
                <w:lang w:val="uk-UA" w:eastAsia="ru-RU"/>
              </w:rPr>
              <w:t>54,2</w:t>
            </w:r>
          </w:p>
        </w:tc>
        <w:tc>
          <w:tcPr>
            <w:tcW w:w="461" w:type="pct"/>
            <w:shd w:val="clear" w:color="auto" w:fill="auto"/>
            <w:noWrap/>
            <w:vAlign w:val="center"/>
            <w:hideMark/>
          </w:tcPr>
          <w:p w14:paraId="52711DFA" w14:textId="77777777" w:rsidR="00EF094C" w:rsidRPr="001046F4" w:rsidRDefault="00EF094C" w:rsidP="00B47463">
            <w:pPr>
              <w:spacing w:after="0" w:line="240" w:lineRule="auto"/>
              <w:jc w:val="center"/>
              <w:rPr>
                <w:rFonts w:ascii="Times New Roman" w:eastAsia="Times New Roman" w:hAnsi="Times New Roman" w:cs="Times New Roman"/>
                <w:iCs/>
                <w:color w:val="000000"/>
                <w:sz w:val="24"/>
                <w:szCs w:val="24"/>
                <w:lang w:val="uk-UA" w:eastAsia="ru-RU"/>
              </w:rPr>
            </w:pPr>
            <w:r w:rsidRPr="001046F4">
              <w:rPr>
                <w:rFonts w:ascii="Times New Roman" w:eastAsia="Times New Roman" w:hAnsi="Times New Roman" w:cs="Times New Roman"/>
                <w:iCs/>
                <w:color w:val="000000"/>
                <w:sz w:val="24"/>
                <w:szCs w:val="24"/>
                <w:lang w:val="uk-UA" w:eastAsia="ru-RU"/>
              </w:rPr>
              <w:t>56,3</w:t>
            </w:r>
          </w:p>
        </w:tc>
        <w:tc>
          <w:tcPr>
            <w:tcW w:w="769" w:type="pct"/>
            <w:shd w:val="clear" w:color="auto" w:fill="auto"/>
            <w:vAlign w:val="center"/>
          </w:tcPr>
          <w:p w14:paraId="5897E559" w14:textId="77777777" w:rsidR="00EF094C" w:rsidRPr="001046F4" w:rsidRDefault="00EF094C" w:rsidP="00B47463">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23</w:t>
            </w:r>
          </w:p>
        </w:tc>
      </w:tr>
      <w:tr w:rsidR="00EF094C" w:rsidRPr="001046F4" w14:paraId="3411EE82" w14:textId="77777777" w:rsidTr="00E92CA0">
        <w:trPr>
          <w:trHeight w:val="312"/>
          <w:jc w:val="center"/>
        </w:trPr>
        <w:tc>
          <w:tcPr>
            <w:tcW w:w="1814" w:type="pct"/>
            <w:shd w:val="clear" w:color="auto" w:fill="auto"/>
            <w:noWrap/>
            <w:vAlign w:val="center"/>
            <w:hideMark/>
          </w:tcPr>
          <w:p w14:paraId="65BFBE82" w14:textId="77777777" w:rsidR="00EF094C" w:rsidRPr="001046F4" w:rsidRDefault="00EF094C" w:rsidP="00B47463">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Азія</w:t>
            </w:r>
          </w:p>
        </w:tc>
        <w:tc>
          <w:tcPr>
            <w:tcW w:w="458" w:type="pct"/>
            <w:shd w:val="clear" w:color="auto" w:fill="auto"/>
            <w:noWrap/>
            <w:vAlign w:val="center"/>
            <w:hideMark/>
          </w:tcPr>
          <w:p w14:paraId="07FC6389" w14:textId="77777777" w:rsidR="00EF094C" w:rsidRPr="001046F4" w:rsidRDefault="00EF094C" w:rsidP="00B47463">
            <w:pPr>
              <w:spacing w:after="0" w:line="240" w:lineRule="auto"/>
              <w:jc w:val="center"/>
              <w:rPr>
                <w:rFonts w:ascii="Times New Roman" w:eastAsia="Times New Roman" w:hAnsi="Times New Roman" w:cs="Times New Roman"/>
                <w:iCs/>
                <w:color w:val="000000"/>
                <w:sz w:val="24"/>
                <w:szCs w:val="24"/>
                <w:lang w:val="uk-UA" w:eastAsia="ru-RU"/>
              </w:rPr>
            </w:pPr>
            <w:r w:rsidRPr="001046F4">
              <w:rPr>
                <w:rFonts w:ascii="Times New Roman" w:eastAsia="Times New Roman" w:hAnsi="Times New Roman" w:cs="Times New Roman"/>
                <w:iCs/>
                <w:color w:val="000000"/>
                <w:sz w:val="24"/>
                <w:szCs w:val="24"/>
                <w:lang w:val="uk-UA" w:eastAsia="ru-RU"/>
              </w:rPr>
              <w:t>25,5</w:t>
            </w:r>
          </w:p>
        </w:tc>
        <w:tc>
          <w:tcPr>
            <w:tcW w:w="458" w:type="pct"/>
            <w:shd w:val="clear" w:color="auto" w:fill="auto"/>
            <w:noWrap/>
            <w:vAlign w:val="center"/>
            <w:hideMark/>
          </w:tcPr>
          <w:p w14:paraId="78833E3B" w14:textId="77777777" w:rsidR="00EF094C" w:rsidRPr="001046F4" w:rsidRDefault="00EF094C" w:rsidP="00B47463">
            <w:pPr>
              <w:spacing w:after="0" w:line="240" w:lineRule="auto"/>
              <w:jc w:val="center"/>
              <w:rPr>
                <w:rFonts w:ascii="Times New Roman" w:eastAsia="Times New Roman" w:hAnsi="Times New Roman" w:cs="Times New Roman"/>
                <w:iCs/>
                <w:color w:val="000000"/>
                <w:sz w:val="24"/>
                <w:szCs w:val="24"/>
                <w:lang w:val="uk-UA" w:eastAsia="ru-RU"/>
              </w:rPr>
            </w:pPr>
            <w:r w:rsidRPr="001046F4">
              <w:rPr>
                <w:rFonts w:ascii="Times New Roman" w:eastAsia="Times New Roman" w:hAnsi="Times New Roman" w:cs="Times New Roman"/>
                <w:iCs/>
                <w:color w:val="000000"/>
                <w:sz w:val="24"/>
                <w:szCs w:val="24"/>
                <w:lang w:val="uk-UA" w:eastAsia="ru-RU"/>
              </w:rPr>
              <w:t>33,6</w:t>
            </w:r>
          </w:p>
        </w:tc>
        <w:tc>
          <w:tcPr>
            <w:tcW w:w="520" w:type="pct"/>
            <w:shd w:val="clear" w:color="auto" w:fill="auto"/>
            <w:noWrap/>
            <w:vAlign w:val="center"/>
            <w:hideMark/>
          </w:tcPr>
          <w:p w14:paraId="5DF757DD" w14:textId="77777777" w:rsidR="00EF094C" w:rsidRPr="001046F4" w:rsidRDefault="00EF094C" w:rsidP="00B47463">
            <w:pPr>
              <w:spacing w:after="0" w:line="240" w:lineRule="auto"/>
              <w:jc w:val="center"/>
              <w:rPr>
                <w:rFonts w:ascii="Times New Roman" w:eastAsia="Times New Roman" w:hAnsi="Times New Roman" w:cs="Times New Roman"/>
                <w:iCs/>
                <w:color w:val="000000"/>
                <w:sz w:val="24"/>
                <w:szCs w:val="24"/>
                <w:lang w:val="uk-UA" w:eastAsia="ru-RU"/>
              </w:rPr>
            </w:pPr>
            <w:r w:rsidRPr="001046F4">
              <w:rPr>
                <w:rFonts w:ascii="Times New Roman" w:eastAsia="Times New Roman" w:hAnsi="Times New Roman" w:cs="Times New Roman"/>
                <w:iCs/>
                <w:color w:val="000000"/>
                <w:sz w:val="24"/>
                <w:szCs w:val="24"/>
                <w:lang w:val="uk-UA" w:eastAsia="ru-RU"/>
              </w:rPr>
              <w:t>31,4</w:t>
            </w:r>
          </w:p>
        </w:tc>
        <w:tc>
          <w:tcPr>
            <w:tcW w:w="520" w:type="pct"/>
            <w:shd w:val="clear" w:color="auto" w:fill="auto"/>
            <w:noWrap/>
            <w:vAlign w:val="center"/>
            <w:hideMark/>
          </w:tcPr>
          <w:p w14:paraId="74F2B1FE" w14:textId="77777777" w:rsidR="00EF094C" w:rsidRPr="001046F4" w:rsidRDefault="00EF094C" w:rsidP="00B47463">
            <w:pPr>
              <w:spacing w:after="0" w:line="240" w:lineRule="auto"/>
              <w:jc w:val="center"/>
              <w:rPr>
                <w:rFonts w:ascii="Times New Roman" w:eastAsia="Times New Roman" w:hAnsi="Times New Roman" w:cs="Times New Roman"/>
                <w:iCs/>
                <w:color w:val="000000"/>
                <w:sz w:val="24"/>
                <w:szCs w:val="24"/>
                <w:lang w:val="uk-UA" w:eastAsia="ru-RU"/>
              </w:rPr>
            </w:pPr>
            <w:r w:rsidRPr="001046F4">
              <w:rPr>
                <w:rFonts w:ascii="Times New Roman" w:eastAsia="Times New Roman" w:hAnsi="Times New Roman" w:cs="Times New Roman"/>
                <w:iCs/>
                <w:color w:val="000000"/>
                <w:sz w:val="24"/>
                <w:szCs w:val="24"/>
                <w:lang w:val="uk-UA" w:eastAsia="ru-RU"/>
              </w:rPr>
              <w:t>26,5</w:t>
            </w:r>
          </w:p>
        </w:tc>
        <w:tc>
          <w:tcPr>
            <w:tcW w:w="461" w:type="pct"/>
            <w:shd w:val="clear" w:color="auto" w:fill="auto"/>
            <w:noWrap/>
            <w:vAlign w:val="center"/>
            <w:hideMark/>
          </w:tcPr>
          <w:p w14:paraId="1DA34F04" w14:textId="77777777" w:rsidR="00EF094C" w:rsidRPr="001046F4" w:rsidRDefault="00EF094C" w:rsidP="00B47463">
            <w:pPr>
              <w:spacing w:after="0" w:line="240" w:lineRule="auto"/>
              <w:jc w:val="center"/>
              <w:rPr>
                <w:rFonts w:ascii="Times New Roman" w:eastAsia="Times New Roman" w:hAnsi="Times New Roman" w:cs="Times New Roman"/>
                <w:iCs/>
                <w:color w:val="000000"/>
                <w:sz w:val="24"/>
                <w:szCs w:val="24"/>
                <w:lang w:val="uk-UA" w:eastAsia="ru-RU"/>
              </w:rPr>
            </w:pPr>
            <w:r w:rsidRPr="001046F4">
              <w:rPr>
                <w:rFonts w:ascii="Times New Roman" w:eastAsia="Times New Roman" w:hAnsi="Times New Roman" w:cs="Times New Roman"/>
                <w:iCs/>
                <w:color w:val="000000"/>
                <w:sz w:val="24"/>
                <w:szCs w:val="24"/>
                <w:lang w:val="uk-UA" w:eastAsia="ru-RU"/>
              </w:rPr>
              <w:t>29,2</w:t>
            </w:r>
          </w:p>
        </w:tc>
        <w:tc>
          <w:tcPr>
            <w:tcW w:w="769" w:type="pct"/>
            <w:shd w:val="clear" w:color="auto" w:fill="auto"/>
            <w:vAlign w:val="center"/>
          </w:tcPr>
          <w:p w14:paraId="1D1B1C1B" w14:textId="77777777" w:rsidR="00EF094C" w:rsidRPr="001046F4" w:rsidRDefault="00EF094C" w:rsidP="00B47463">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4</w:t>
            </w:r>
          </w:p>
        </w:tc>
      </w:tr>
      <w:tr w:rsidR="00EF094C" w:rsidRPr="001046F4" w14:paraId="0D71C603" w14:textId="77777777" w:rsidTr="00E92CA0">
        <w:trPr>
          <w:trHeight w:val="312"/>
          <w:jc w:val="center"/>
        </w:trPr>
        <w:tc>
          <w:tcPr>
            <w:tcW w:w="1814" w:type="pct"/>
            <w:shd w:val="clear" w:color="auto" w:fill="auto"/>
            <w:noWrap/>
            <w:vAlign w:val="center"/>
            <w:hideMark/>
          </w:tcPr>
          <w:p w14:paraId="2EF7BBA2" w14:textId="77777777" w:rsidR="00EF094C" w:rsidRPr="001046F4" w:rsidRDefault="00EF094C" w:rsidP="00B47463">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Америка</w:t>
            </w:r>
          </w:p>
        </w:tc>
        <w:tc>
          <w:tcPr>
            <w:tcW w:w="458" w:type="pct"/>
            <w:shd w:val="clear" w:color="auto" w:fill="auto"/>
            <w:noWrap/>
            <w:vAlign w:val="center"/>
            <w:hideMark/>
          </w:tcPr>
          <w:p w14:paraId="70E5F77C" w14:textId="77777777" w:rsidR="00EF094C" w:rsidRPr="001046F4" w:rsidRDefault="00EF094C" w:rsidP="00B47463">
            <w:pPr>
              <w:spacing w:after="0" w:line="240" w:lineRule="auto"/>
              <w:jc w:val="center"/>
              <w:rPr>
                <w:rFonts w:ascii="Times New Roman" w:eastAsia="Times New Roman" w:hAnsi="Times New Roman" w:cs="Times New Roman"/>
                <w:iCs/>
                <w:color w:val="000000"/>
                <w:sz w:val="24"/>
                <w:szCs w:val="24"/>
                <w:lang w:val="uk-UA" w:eastAsia="ru-RU"/>
              </w:rPr>
            </w:pPr>
            <w:r w:rsidRPr="001046F4">
              <w:rPr>
                <w:rFonts w:ascii="Times New Roman" w:eastAsia="Times New Roman" w:hAnsi="Times New Roman" w:cs="Times New Roman"/>
                <w:iCs/>
                <w:color w:val="000000"/>
                <w:sz w:val="24"/>
                <w:szCs w:val="24"/>
                <w:lang w:val="uk-UA" w:eastAsia="ru-RU"/>
              </w:rPr>
              <w:t>3,8</w:t>
            </w:r>
          </w:p>
        </w:tc>
        <w:tc>
          <w:tcPr>
            <w:tcW w:w="458" w:type="pct"/>
            <w:shd w:val="clear" w:color="auto" w:fill="auto"/>
            <w:noWrap/>
            <w:vAlign w:val="center"/>
            <w:hideMark/>
          </w:tcPr>
          <w:p w14:paraId="415454BF" w14:textId="77777777" w:rsidR="00EF094C" w:rsidRPr="001046F4" w:rsidRDefault="00EF094C" w:rsidP="00B47463">
            <w:pPr>
              <w:spacing w:after="0" w:line="240" w:lineRule="auto"/>
              <w:jc w:val="center"/>
              <w:rPr>
                <w:rFonts w:ascii="Times New Roman" w:eastAsia="Times New Roman" w:hAnsi="Times New Roman" w:cs="Times New Roman"/>
                <w:iCs/>
                <w:color w:val="000000"/>
                <w:sz w:val="24"/>
                <w:szCs w:val="24"/>
                <w:lang w:val="uk-UA" w:eastAsia="ru-RU"/>
              </w:rPr>
            </w:pPr>
            <w:r w:rsidRPr="001046F4">
              <w:rPr>
                <w:rFonts w:ascii="Times New Roman" w:eastAsia="Times New Roman" w:hAnsi="Times New Roman" w:cs="Times New Roman"/>
                <w:iCs/>
                <w:color w:val="000000"/>
                <w:sz w:val="24"/>
                <w:szCs w:val="24"/>
                <w:lang w:val="uk-UA" w:eastAsia="ru-RU"/>
              </w:rPr>
              <w:t>5,6</w:t>
            </w:r>
          </w:p>
        </w:tc>
        <w:tc>
          <w:tcPr>
            <w:tcW w:w="520" w:type="pct"/>
            <w:shd w:val="clear" w:color="auto" w:fill="auto"/>
            <w:noWrap/>
            <w:vAlign w:val="center"/>
            <w:hideMark/>
          </w:tcPr>
          <w:p w14:paraId="5B43F13C" w14:textId="77777777" w:rsidR="00EF094C" w:rsidRPr="001046F4" w:rsidRDefault="00EF094C" w:rsidP="00B47463">
            <w:pPr>
              <w:spacing w:after="0" w:line="240" w:lineRule="auto"/>
              <w:jc w:val="center"/>
              <w:rPr>
                <w:rFonts w:ascii="Times New Roman" w:eastAsia="Times New Roman" w:hAnsi="Times New Roman" w:cs="Times New Roman"/>
                <w:iCs/>
                <w:color w:val="000000"/>
                <w:sz w:val="24"/>
                <w:szCs w:val="24"/>
                <w:lang w:val="uk-UA" w:eastAsia="ru-RU"/>
              </w:rPr>
            </w:pPr>
            <w:r w:rsidRPr="001046F4">
              <w:rPr>
                <w:rFonts w:ascii="Times New Roman" w:eastAsia="Times New Roman" w:hAnsi="Times New Roman" w:cs="Times New Roman"/>
                <w:iCs/>
                <w:color w:val="000000"/>
                <w:sz w:val="24"/>
                <w:szCs w:val="24"/>
                <w:lang w:val="uk-UA" w:eastAsia="ru-RU"/>
              </w:rPr>
              <w:t>5,8</w:t>
            </w:r>
          </w:p>
        </w:tc>
        <w:tc>
          <w:tcPr>
            <w:tcW w:w="520" w:type="pct"/>
            <w:shd w:val="clear" w:color="auto" w:fill="auto"/>
            <w:noWrap/>
            <w:vAlign w:val="center"/>
            <w:hideMark/>
          </w:tcPr>
          <w:p w14:paraId="588A806F" w14:textId="77777777" w:rsidR="00EF094C" w:rsidRPr="001046F4" w:rsidRDefault="00EF094C" w:rsidP="00B47463">
            <w:pPr>
              <w:spacing w:after="0" w:line="240" w:lineRule="auto"/>
              <w:jc w:val="center"/>
              <w:rPr>
                <w:rFonts w:ascii="Times New Roman" w:eastAsia="Times New Roman" w:hAnsi="Times New Roman" w:cs="Times New Roman"/>
                <w:iCs/>
                <w:color w:val="000000"/>
                <w:sz w:val="24"/>
                <w:szCs w:val="24"/>
                <w:lang w:val="uk-UA" w:eastAsia="ru-RU"/>
              </w:rPr>
            </w:pPr>
            <w:r w:rsidRPr="001046F4">
              <w:rPr>
                <w:rFonts w:ascii="Times New Roman" w:eastAsia="Times New Roman" w:hAnsi="Times New Roman" w:cs="Times New Roman"/>
                <w:iCs/>
                <w:color w:val="000000"/>
                <w:sz w:val="24"/>
                <w:szCs w:val="24"/>
                <w:lang w:val="uk-UA" w:eastAsia="ru-RU"/>
              </w:rPr>
              <w:t>4,3</w:t>
            </w:r>
          </w:p>
        </w:tc>
        <w:tc>
          <w:tcPr>
            <w:tcW w:w="461" w:type="pct"/>
            <w:shd w:val="clear" w:color="auto" w:fill="auto"/>
            <w:noWrap/>
            <w:vAlign w:val="center"/>
            <w:hideMark/>
          </w:tcPr>
          <w:p w14:paraId="546E02E8" w14:textId="77777777" w:rsidR="00EF094C" w:rsidRPr="001046F4" w:rsidRDefault="00EF094C" w:rsidP="00B47463">
            <w:pPr>
              <w:spacing w:after="0" w:line="240" w:lineRule="auto"/>
              <w:jc w:val="center"/>
              <w:rPr>
                <w:rFonts w:ascii="Times New Roman" w:eastAsia="Times New Roman" w:hAnsi="Times New Roman" w:cs="Times New Roman"/>
                <w:iCs/>
                <w:color w:val="000000"/>
                <w:sz w:val="24"/>
                <w:szCs w:val="24"/>
                <w:lang w:val="uk-UA" w:eastAsia="ru-RU"/>
              </w:rPr>
            </w:pPr>
            <w:r w:rsidRPr="001046F4">
              <w:rPr>
                <w:rFonts w:ascii="Times New Roman" w:eastAsia="Times New Roman" w:hAnsi="Times New Roman" w:cs="Times New Roman"/>
                <w:iCs/>
                <w:color w:val="000000"/>
                <w:sz w:val="24"/>
                <w:szCs w:val="24"/>
                <w:lang w:val="uk-UA" w:eastAsia="ru-RU"/>
              </w:rPr>
              <w:t>4,6</w:t>
            </w:r>
          </w:p>
        </w:tc>
        <w:tc>
          <w:tcPr>
            <w:tcW w:w="769" w:type="pct"/>
            <w:shd w:val="clear" w:color="auto" w:fill="auto"/>
            <w:vAlign w:val="center"/>
          </w:tcPr>
          <w:p w14:paraId="1B725D4B" w14:textId="77777777" w:rsidR="00EF094C" w:rsidRPr="001046F4" w:rsidRDefault="00EF094C" w:rsidP="00B47463">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w:t>
            </w:r>
          </w:p>
        </w:tc>
      </w:tr>
      <w:tr w:rsidR="00EF094C" w:rsidRPr="001046F4" w14:paraId="6B18E09D" w14:textId="77777777" w:rsidTr="00E92CA0">
        <w:trPr>
          <w:trHeight w:val="312"/>
          <w:jc w:val="center"/>
        </w:trPr>
        <w:tc>
          <w:tcPr>
            <w:tcW w:w="1814" w:type="pct"/>
            <w:shd w:val="clear" w:color="auto" w:fill="auto"/>
            <w:noWrap/>
            <w:vAlign w:val="center"/>
            <w:hideMark/>
          </w:tcPr>
          <w:p w14:paraId="60C62AAB" w14:textId="77777777" w:rsidR="00EF094C" w:rsidRPr="001046F4" w:rsidRDefault="00EF094C" w:rsidP="00B47463">
            <w:pPr>
              <w:spacing w:after="0" w:line="240" w:lineRule="auto"/>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 xml:space="preserve"> у т.ч. США</w:t>
            </w:r>
          </w:p>
        </w:tc>
        <w:tc>
          <w:tcPr>
            <w:tcW w:w="458" w:type="pct"/>
            <w:shd w:val="clear" w:color="auto" w:fill="auto"/>
            <w:noWrap/>
            <w:vAlign w:val="center"/>
            <w:hideMark/>
          </w:tcPr>
          <w:p w14:paraId="2D5FCA33" w14:textId="77777777" w:rsidR="00EF094C" w:rsidRPr="001046F4" w:rsidRDefault="00EF094C" w:rsidP="00B47463">
            <w:pPr>
              <w:spacing w:after="0" w:line="240" w:lineRule="auto"/>
              <w:jc w:val="center"/>
              <w:rPr>
                <w:rFonts w:ascii="Times New Roman" w:eastAsia="Times New Roman" w:hAnsi="Times New Roman" w:cs="Times New Roman"/>
                <w:iCs/>
                <w:color w:val="000000"/>
                <w:sz w:val="24"/>
                <w:szCs w:val="24"/>
                <w:lang w:val="uk-UA" w:eastAsia="ru-RU"/>
              </w:rPr>
            </w:pPr>
            <w:r w:rsidRPr="001046F4">
              <w:rPr>
                <w:rFonts w:ascii="Times New Roman" w:eastAsia="Times New Roman" w:hAnsi="Times New Roman" w:cs="Times New Roman"/>
                <w:iCs/>
                <w:color w:val="000000"/>
                <w:sz w:val="24"/>
                <w:szCs w:val="24"/>
                <w:lang w:val="uk-UA" w:eastAsia="ru-RU"/>
              </w:rPr>
              <w:t>2,5</w:t>
            </w:r>
          </w:p>
        </w:tc>
        <w:tc>
          <w:tcPr>
            <w:tcW w:w="458" w:type="pct"/>
            <w:shd w:val="clear" w:color="auto" w:fill="auto"/>
            <w:noWrap/>
            <w:vAlign w:val="center"/>
            <w:hideMark/>
          </w:tcPr>
          <w:p w14:paraId="4EDCC577" w14:textId="77777777" w:rsidR="00EF094C" w:rsidRPr="001046F4" w:rsidRDefault="00EF094C" w:rsidP="00B47463">
            <w:pPr>
              <w:spacing w:after="0" w:line="240" w:lineRule="auto"/>
              <w:jc w:val="center"/>
              <w:rPr>
                <w:rFonts w:ascii="Times New Roman" w:eastAsia="Times New Roman" w:hAnsi="Times New Roman" w:cs="Times New Roman"/>
                <w:iCs/>
                <w:color w:val="000000"/>
                <w:sz w:val="24"/>
                <w:szCs w:val="24"/>
                <w:lang w:val="uk-UA" w:eastAsia="ru-RU"/>
              </w:rPr>
            </w:pPr>
            <w:r w:rsidRPr="001046F4">
              <w:rPr>
                <w:rFonts w:ascii="Times New Roman" w:eastAsia="Times New Roman" w:hAnsi="Times New Roman" w:cs="Times New Roman"/>
                <w:iCs/>
                <w:color w:val="000000"/>
                <w:sz w:val="24"/>
                <w:szCs w:val="24"/>
                <w:lang w:val="uk-UA" w:eastAsia="ru-RU"/>
              </w:rPr>
              <w:t>4,1</w:t>
            </w:r>
          </w:p>
        </w:tc>
        <w:tc>
          <w:tcPr>
            <w:tcW w:w="520" w:type="pct"/>
            <w:shd w:val="clear" w:color="auto" w:fill="auto"/>
            <w:noWrap/>
            <w:vAlign w:val="center"/>
            <w:hideMark/>
          </w:tcPr>
          <w:p w14:paraId="06905641" w14:textId="77777777" w:rsidR="00EF094C" w:rsidRPr="001046F4" w:rsidRDefault="00EF094C" w:rsidP="00B47463">
            <w:pPr>
              <w:spacing w:after="0" w:line="240" w:lineRule="auto"/>
              <w:jc w:val="center"/>
              <w:rPr>
                <w:rFonts w:ascii="Times New Roman" w:eastAsia="Times New Roman" w:hAnsi="Times New Roman" w:cs="Times New Roman"/>
                <w:iCs/>
                <w:color w:val="000000"/>
                <w:sz w:val="24"/>
                <w:szCs w:val="24"/>
                <w:lang w:val="uk-UA" w:eastAsia="ru-RU"/>
              </w:rPr>
            </w:pPr>
            <w:r w:rsidRPr="001046F4">
              <w:rPr>
                <w:rFonts w:ascii="Times New Roman" w:eastAsia="Times New Roman" w:hAnsi="Times New Roman" w:cs="Times New Roman"/>
                <w:iCs/>
                <w:color w:val="000000"/>
                <w:sz w:val="24"/>
                <w:szCs w:val="24"/>
                <w:lang w:val="uk-UA" w:eastAsia="ru-RU"/>
              </w:rPr>
              <w:t>3,6</w:t>
            </w:r>
          </w:p>
        </w:tc>
        <w:tc>
          <w:tcPr>
            <w:tcW w:w="520" w:type="pct"/>
            <w:shd w:val="clear" w:color="auto" w:fill="auto"/>
            <w:noWrap/>
            <w:vAlign w:val="center"/>
            <w:hideMark/>
          </w:tcPr>
          <w:p w14:paraId="6A499DEE" w14:textId="77777777" w:rsidR="00EF094C" w:rsidRPr="001046F4" w:rsidRDefault="00EF094C" w:rsidP="00B47463">
            <w:pPr>
              <w:spacing w:after="0" w:line="240" w:lineRule="auto"/>
              <w:jc w:val="center"/>
              <w:rPr>
                <w:rFonts w:ascii="Times New Roman" w:eastAsia="Times New Roman" w:hAnsi="Times New Roman" w:cs="Times New Roman"/>
                <w:iCs/>
                <w:color w:val="000000"/>
                <w:sz w:val="24"/>
                <w:szCs w:val="24"/>
                <w:lang w:val="uk-UA" w:eastAsia="ru-RU"/>
              </w:rPr>
            </w:pPr>
            <w:r w:rsidRPr="001046F4">
              <w:rPr>
                <w:rFonts w:ascii="Times New Roman" w:eastAsia="Times New Roman" w:hAnsi="Times New Roman" w:cs="Times New Roman"/>
                <w:iCs/>
                <w:color w:val="000000"/>
                <w:sz w:val="24"/>
                <w:szCs w:val="24"/>
                <w:lang w:val="uk-UA" w:eastAsia="ru-RU"/>
              </w:rPr>
              <w:t>3</w:t>
            </w:r>
          </w:p>
        </w:tc>
        <w:tc>
          <w:tcPr>
            <w:tcW w:w="461" w:type="pct"/>
            <w:shd w:val="clear" w:color="auto" w:fill="auto"/>
            <w:noWrap/>
            <w:vAlign w:val="center"/>
            <w:hideMark/>
          </w:tcPr>
          <w:p w14:paraId="253C94A5" w14:textId="77777777" w:rsidR="00EF094C" w:rsidRPr="001046F4" w:rsidRDefault="00EF094C" w:rsidP="00B47463">
            <w:pPr>
              <w:spacing w:after="0" w:line="240" w:lineRule="auto"/>
              <w:jc w:val="center"/>
              <w:rPr>
                <w:rFonts w:ascii="Times New Roman" w:eastAsia="Times New Roman" w:hAnsi="Times New Roman" w:cs="Times New Roman"/>
                <w:iCs/>
                <w:color w:val="000000"/>
                <w:sz w:val="24"/>
                <w:szCs w:val="24"/>
                <w:lang w:val="uk-UA" w:eastAsia="ru-RU"/>
              </w:rPr>
            </w:pPr>
            <w:r w:rsidRPr="001046F4">
              <w:rPr>
                <w:rFonts w:ascii="Times New Roman" w:eastAsia="Times New Roman" w:hAnsi="Times New Roman" w:cs="Times New Roman"/>
                <w:iCs/>
                <w:color w:val="000000"/>
                <w:sz w:val="24"/>
                <w:szCs w:val="24"/>
                <w:lang w:val="uk-UA" w:eastAsia="ru-RU"/>
              </w:rPr>
              <w:t>3,3</w:t>
            </w:r>
          </w:p>
        </w:tc>
        <w:tc>
          <w:tcPr>
            <w:tcW w:w="769" w:type="pct"/>
            <w:shd w:val="clear" w:color="auto" w:fill="auto"/>
            <w:vAlign w:val="center"/>
          </w:tcPr>
          <w:p w14:paraId="201F47F9" w14:textId="77777777" w:rsidR="00EF094C" w:rsidRPr="001046F4" w:rsidRDefault="00EF094C" w:rsidP="00B47463">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w:t>
            </w:r>
          </w:p>
        </w:tc>
      </w:tr>
      <w:tr w:rsidR="00EF094C" w:rsidRPr="001046F4" w14:paraId="12649812" w14:textId="77777777" w:rsidTr="00E92CA0">
        <w:trPr>
          <w:trHeight w:val="312"/>
          <w:jc w:val="center"/>
        </w:trPr>
        <w:tc>
          <w:tcPr>
            <w:tcW w:w="1814" w:type="pct"/>
            <w:shd w:val="clear" w:color="auto" w:fill="auto"/>
            <w:noWrap/>
            <w:vAlign w:val="center"/>
            <w:hideMark/>
          </w:tcPr>
          <w:p w14:paraId="346DD9FA" w14:textId="77777777" w:rsidR="00EF094C" w:rsidRPr="001046F4" w:rsidRDefault="00EF094C" w:rsidP="00B47463">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Африка</w:t>
            </w:r>
          </w:p>
        </w:tc>
        <w:tc>
          <w:tcPr>
            <w:tcW w:w="458" w:type="pct"/>
            <w:shd w:val="clear" w:color="auto" w:fill="auto"/>
            <w:noWrap/>
            <w:vAlign w:val="center"/>
            <w:hideMark/>
          </w:tcPr>
          <w:p w14:paraId="755017DF" w14:textId="77777777" w:rsidR="00EF094C" w:rsidRPr="001046F4" w:rsidRDefault="00EF094C" w:rsidP="00B47463">
            <w:pPr>
              <w:spacing w:after="0" w:line="240" w:lineRule="auto"/>
              <w:jc w:val="center"/>
              <w:rPr>
                <w:rFonts w:ascii="Times New Roman" w:eastAsia="Times New Roman" w:hAnsi="Times New Roman" w:cs="Times New Roman"/>
                <w:iCs/>
                <w:color w:val="000000"/>
                <w:sz w:val="24"/>
                <w:szCs w:val="24"/>
                <w:lang w:val="uk-UA" w:eastAsia="ru-RU"/>
              </w:rPr>
            </w:pPr>
            <w:r w:rsidRPr="001046F4">
              <w:rPr>
                <w:rFonts w:ascii="Times New Roman" w:eastAsia="Times New Roman" w:hAnsi="Times New Roman" w:cs="Times New Roman"/>
                <w:iCs/>
                <w:color w:val="000000"/>
                <w:sz w:val="24"/>
                <w:szCs w:val="24"/>
                <w:lang w:val="uk-UA" w:eastAsia="ru-RU"/>
              </w:rPr>
              <w:t>5,7</w:t>
            </w:r>
          </w:p>
        </w:tc>
        <w:tc>
          <w:tcPr>
            <w:tcW w:w="458" w:type="pct"/>
            <w:shd w:val="clear" w:color="auto" w:fill="auto"/>
            <w:noWrap/>
            <w:vAlign w:val="center"/>
            <w:hideMark/>
          </w:tcPr>
          <w:p w14:paraId="1CB0ADDD" w14:textId="77777777" w:rsidR="00EF094C" w:rsidRPr="001046F4" w:rsidRDefault="00EF094C" w:rsidP="00B47463">
            <w:pPr>
              <w:spacing w:after="0" w:line="240" w:lineRule="auto"/>
              <w:jc w:val="center"/>
              <w:rPr>
                <w:rFonts w:ascii="Times New Roman" w:eastAsia="Times New Roman" w:hAnsi="Times New Roman" w:cs="Times New Roman"/>
                <w:iCs/>
                <w:color w:val="000000"/>
                <w:sz w:val="24"/>
                <w:szCs w:val="24"/>
                <w:lang w:val="uk-UA" w:eastAsia="ru-RU"/>
              </w:rPr>
            </w:pPr>
            <w:r w:rsidRPr="001046F4">
              <w:rPr>
                <w:rFonts w:ascii="Times New Roman" w:eastAsia="Times New Roman" w:hAnsi="Times New Roman" w:cs="Times New Roman"/>
                <w:iCs/>
                <w:color w:val="000000"/>
                <w:sz w:val="24"/>
                <w:szCs w:val="24"/>
                <w:lang w:val="uk-UA" w:eastAsia="ru-RU"/>
              </w:rPr>
              <w:t>4,7</w:t>
            </w:r>
          </w:p>
        </w:tc>
        <w:tc>
          <w:tcPr>
            <w:tcW w:w="520" w:type="pct"/>
            <w:shd w:val="clear" w:color="auto" w:fill="auto"/>
            <w:noWrap/>
            <w:vAlign w:val="center"/>
            <w:hideMark/>
          </w:tcPr>
          <w:p w14:paraId="410AC7D5" w14:textId="77777777" w:rsidR="00EF094C" w:rsidRPr="001046F4" w:rsidRDefault="00EF094C" w:rsidP="00B47463">
            <w:pPr>
              <w:spacing w:after="0" w:line="240" w:lineRule="auto"/>
              <w:jc w:val="center"/>
              <w:rPr>
                <w:rFonts w:ascii="Times New Roman" w:eastAsia="Times New Roman" w:hAnsi="Times New Roman" w:cs="Times New Roman"/>
                <w:iCs/>
                <w:color w:val="000000"/>
                <w:sz w:val="24"/>
                <w:szCs w:val="24"/>
                <w:lang w:val="uk-UA" w:eastAsia="ru-RU"/>
              </w:rPr>
            </w:pPr>
            <w:r w:rsidRPr="001046F4">
              <w:rPr>
                <w:rFonts w:ascii="Times New Roman" w:eastAsia="Times New Roman" w:hAnsi="Times New Roman" w:cs="Times New Roman"/>
                <w:iCs/>
                <w:color w:val="000000"/>
                <w:sz w:val="24"/>
                <w:szCs w:val="24"/>
                <w:lang w:val="uk-UA" w:eastAsia="ru-RU"/>
              </w:rPr>
              <w:t>4,8</w:t>
            </w:r>
          </w:p>
        </w:tc>
        <w:tc>
          <w:tcPr>
            <w:tcW w:w="520" w:type="pct"/>
            <w:shd w:val="clear" w:color="auto" w:fill="auto"/>
            <w:noWrap/>
            <w:vAlign w:val="center"/>
            <w:hideMark/>
          </w:tcPr>
          <w:p w14:paraId="55A11A55" w14:textId="77777777" w:rsidR="00EF094C" w:rsidRPr="001046F4" w:rsidRDefault="00EF094C" w:rsidP="00B47463">
            <w:pPr>
              <w:spacing w:after="0" w:line="240" w:lineRule="auto"/>
              <w:jc w:val="center"/>
              <w:rPr>
                <w:rFonts w:ascii="Times New Roman" w:eastAsia="Times New Roman" w:hAnsi="Times New Roman" w:cs="Times New Roman"/>
                <w:iCs/>
                <w:color w:val="000000"/>
                <w:sz w:val="24"/>
                <w:szCs w:val="24"/>
                <w:lang w:val="uk-UA" w:eastAsia="ru-RU"/>
              </w:rPr>
            </w:pPr>
            <w:r w:rsidRPr="001046F4">
              <w:rPr>
                <w:rFonts w:ascii="Times New Roman" w:eastAsia="Times New Roman" w:hAnsi="Times New Roman" w:cs="Times New Roman"/>
                <w:iCs/>
                <w:color w:val="000000"/>
                <w:sz w:val="24"/>
                <w:szCs w:val="24"/>
                <w:lang w:val="uk-UA" w:eastAsia="ru-RU"/>
              </w:rPr>
              <w:t>2,7</w:t>
            </w:r>
          </w:p>
        </w:tc>
        <w:tc>
          <w:tcPr>
            <w:tcW w:w="461" w:type="pct"/>
            <w:shd w:val="clear" w:color="auto" w:fill="auto"/>
            <w:noWrap/>
            <w:vAlign w:val="center"/>
            <w:hideMark/>
          </w:tcPr>
          <w:p w14:paraId="207C148F" w14:textId="77777777" w:rsidR="00EF094C" w:rsidRPr="001046F4" w:rsidRDefault="00EF094C" w:rsidP="00B47463">
            <w:pPr>
              <w:spacing w:after="0" w:line="240" w:lineRule="auto"/>
              <w:jc w:val="center"/>
              <w:rPr>
                <w:rFonts w:ascii="Times New Roman" w:eastAsia="Times New Roman" w:hAnsi="Times New Roman" w:cs="Times New Roman"/>
                <w:iCs/>
                <w:color w:val="000000"/>
                <w:sz w:val="24"/>
                <w:szCs w:val="24"/>
                <w:lang w:val="uk-UA" w:eastAsia="ru-RU"/>
              </w:rPr>
            </w:pPr>
            <w:r w:rsidRPr="001046F4">
              <w:rPr>
                <w:rFonts w:ascii="Times New Roman" w:eastAsia="Times New Roman" w:hAnsi="Times New Roman" w:cs="Times New Roman"/>
                <w:iCs/>
                <w:color w:val="000000"/>
                <w:sz w:val="24"/>
                <w:szCs w:val="24"/>
                <w:lang w:val="uk-UA" w:eastAsia="ru-RU"/>
              </w:rPr>
              <w:t>2,4</w:t>
            </w:r>
          </w:p>
        </w:tc>
        <w:tc>
          <w:tcPr>
            <w:tcW w:w="769" w:type="pct"/>
            <w:shd w:val="clear" w:color="auto" w:fill="auto"/>
            <w:vAlign w:val="center"/>
          </w:tcPr>
          <w:p w14:paraId="532D7815" w14:textId="77777777" w:rsidR="00EF094C" w:rsidRPr="001046F4" w:rsidRDefault="00EF094C" w:rsidP="00B47463">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-3</w:t>
            </w:r>
          </w:p>
        </w:tc>
      </w:tr>
      <w:tr w:rsidR="00EF094C" w:rsidRPr="001046F4" w14:paraId="52BD5525" w14:textId="77777777" w:rsidTr="00E92CA0">
        <w:trPr>
          <w:trHeight w:val="312"/>
          <w:jc w:val="center"/>
        </w:trPr>
        <w:tc>
          <w:tcPr>
            <w:tcW w:w="1814" w:type="pct"/>
            <w:shd w:val="clear" w:color="auto" w:fill="auto"/>
            <w:noWrap/>
            <w:vAlign w:val="center"/>
            <w:hideMark/>
          </w:tcPr>
          <w:p w14:paraId="382AA73B" w14:textId="77777777" w:rsidR="00EF094C" w:rsidRPr="001046F4" w:rsidRDefault="00EF094C" w:rsidP="00B47463">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Австралія і Океанія</w:t>
            </w:r>
          </w:p>
        </w:tc>
        <w:tc>
          <w:tcPr>
            <w:tcW w:w="458" w:type="pct"/>
            <w:shd w:val="clear" w:color="auto" w:fill="auto"/>
            <w:noWrap/>
            <w:vAlign w:val="center"/>
            <w:hideMark/>
          </w:tcPr>
          <w:p w14:paraId="575E6137" w14:textId="77777777" w:rsidR="00EF094C" w:rsidRPr="001046F4" w:rsidRDefault="00EF094C" w:rsidP="00B47463">
            <w:pPr>
              <w:spacing w:after="0" w:line="240" w:lineRule="auto"/>
              <w:jc w:val="center"/>
              <w:rPr>
                <w:rFonts w:ascii="Times New Roman" w:eastAsia="Times New Roman" w:hAnsi="Times New Roman" w:cs="Times New Roman"/>
                <w:iCs/>
                <w:color w:val="000000"/>
                <w:sz w:val="24"/>
                <w:szCs w:val="24"/>
                <w:lang w:val="uk-UA" w:eastAsia="ru-RU"/>
              </w:rPr>
            </w:pPr>
            <w:r w:rsidRPr="001046F4">
              <w:rPr>
                <w:rFonts w:ascii="Times New Roman" w:eastAsia="Times New Roman" w:hAnsi="Times New Roman" w:cs="Times New Roman"/>
                <w:iCs/>
                <w:color w:val="000000"/>
                <w:sz w:val="24"/>
                <w:szCs w:val="24"/>
                <w:lang w:val="uk-UA" w:eastAsia="ru-RU"/>
              </w:rPr>
              <w:t>0,2</w:t>
            </w:r>
          </w:p>
        </w:tc>
        <w:tc>
          <w:tcPr>
            <w:tcW w:w="458" w:type="pct"/>
            <w:shd w:val="clear" w:color="auto" w:fill="auto"/>
            <w:noWrap/>
            <w:vAlign w:val="center"/>
            <w:hideMark/>
          </w:tcPr>
          <w:p w14:paraId="5AC47291" w14:textId="77777777" w:rsidR="00EF094C" w:rsidRPr="001046F4" w:rsidRDefault="00EF094C" w:rsidP="00B47463">
            <w:pPr>
              <w:spacing w:after="0" w:line="240" w:lineRule="auto"/>
              <w:jc w:val="center"/>
              <w:rPr>
                <w:rFonts w:ascii="Times New Roman" w:eastAsia="Times New Roman" w:hAnsi="Times New Roman" w:cs="Times New Roman"/>
                <w:iCs/>
                <w:color w:val="000000"/>
                <w:sz w:val="24"/>
                <w:szCs w:val="24"/>
                <w:lang w:val="uk-UA" w:eastAsia="ru-RU"/>
              </w:rPr>
            </w:pPr>
            <w:r w:rsidRPr="001046F4">
              <w:rPr>
                <w:rFonts w:ascii="Times New Roman" w:eastAsia="Times New Roman" w:hAnsi="Times New Roman" w:cs="Times New Roman"/>
                <w:iCs/>
                <w:color w:val="000000"/>
                <w:sz w:val="24"/>
                <w:szCs w:val="24"/>
                <w:lang w:val="uk-UA" w:eastAsia="ru-RU"/>
              </w:rPr>
              <w:t>0,1</w:t>
            </w:r>
          </w:p>
        </w:tc>
        <w:tc>
          <w:tcPr>
            <w:tcW w:w="520" w:type="pct"/>
            <w:shd w:val="clear" w:color="auto" w:fill="auto"/>
            <w:noWrap/>
            <w:vAlign w:val="center"/>
            <w:hideMark/>
          </w:tcPr>
          <w:p w14:paraId="3D6BFA9E" w14:textId="77777777" w:rsidR="00EF094C" w:rsidRPr="001046F4" w:rsidRDefault="00EF094C" w:rsidP="00B47463">
            <w:pPr>
              <w:spacing w:after="0" w:line="240" w:lineRule="auto"/>
              <w:jc w:val="center"/>
              <w:rPr>
                <w:rFonts w:ascii="Times New Roman" w:eastAsia="Times New Roman" w:hAnsi="Times New Roman" w:cs="Times New Roman"/>
                <w:iCs/>
                <w:color w:val="000000"/>
                <w:sz w:val="24"/>
                <w:szCs w:val="24"/>
                <w:lang w:val="uk-UA" w:eastAsia="ru-RU"/>
              </w:rPr>
            </w:pPr>
            <w:r w:rsidRPr="001046F4">
              <w:rPr>
                <w:rFonts w:ascii="Times New Roman" w:eastAsia="Times New Roman" w:hAnsi="Times New Roman" w:cs="Times New Roman"/>
                <w:iCs/>
                <w:color w:val="000000"/>
                <w:sz w:val="24"/>
                <w:szCs w:val="24"/>
                <w:lang w:val="uk-UA" w:eastAsia="ru-RU"/>
              </w:rPr>
              <w:t>0,2</w:t>
            </w:r>
          </w:p>
        </w:tc>
        <w:tc>
          <w:tcPr>
            <w:tcW w:w="520" w:type="pct"/>
            <w:shd w:val="clear" w:color="auto" w:fill="auto"/>
            <w:noWrap/>
            <w:vAlign w:val="center"/>
            <w:hideMark/>
          </w:tcPr>
          <w:p w14:paraId="727A6659" w14:textId="77777777" w:rsidR="00EF094C" w:rsidRPr="001046F4" w:rsidRDefault="00EF094C" w:rsidP="00B47463">
            <w:pPr>
              <w:spacing w:after="0" w:line="240" w:lineRule="auto"/>
              <w:jc w:val="center"/>
              <w:rPr>
                <w:rFonts w:ascii="Times New Roman" w:eastAsia="Times New Roman" w:hAnsi="Times New Roman" w:cs="Times New Roman"/>
                <w:iCs/>
                <w:color w:val="000000"/>
                <w:sz w:val="24"/>
                <w:szCs w:val="24"/>
                <w:lang w:val="uk-UA" w:eastAsia="ru-RU"/>
              </w:rPr>
            </w:pPr>
            <w:r w:rsidRPr="001046F4">
              <w:rPr>
                <w:rFonts w:ascii="Times New Roman" w:eastAsia="Times New Roman" w:hAnsi="Times New Roman" w:cs="Times New Roman"/>
                <w:iCs/>
                <w:color w:val="000000"/>
                <w:sz w:val="24"/>
                <w:szCs w:val="24"/>
                <w:lang w:val="uk-UA" w:eastAsia="ru-RU"/>
              </w:rPr>
              <w:t>0,3</w:t>
            </w:r>
          </w:p>
        </w:tc>
        <w:tc>
          <w:tcPr>
            <w:tcW w:w="461" w:type="pct"/>
            <w:shd w:val="clear" w:color="auto" w:fill="auto"/>
            <w:noWrap/>
            <w:vAlign w:val="center"/>
            <w:hideMark/>
          </w:tcPr>
          <w:p w14:paraId="5CB55433" w14:textId="77777777" w:rsidR="00EF094C" w:rsidRPr="001046F4" w:rsidRDefault="00EF094C" w:rsidP="00B47463">
            <w:pPr>
              <w:spacing w:after="0" w:line="240" w:lineRule="auto"/>
              <w:jc w:val="center"/>
              <w:rPr>
                <w:rFonts w:ascii="Times New Roman" w:eastAsia="Times New Roman" w:hAnsi="Times New Roman" w:cs="Times New Roman"/>
                <w:iCs/>
                <w:color w:val="000000"/>
                <w:sz w:val="24"/>
                <w:szCs w:val="24"/>
                <w:lang w:val="uk-UA" w:eastAsia="ru-RU"/>
              </w:rPr>
            </w:pPr>
            <w:r w:rsidRPr="001046F4">
              <w:rPr>
                <w:rFonts w:ascii="Times New Roman" w:eastAsia="Times New Roman" w:hAnsi="Times New Roman" w:cs="Times New Roman"/>
                <w:iCs/>
                <w:color w:val="000000"/>
                <w:sz w:val="24"/>
                <w:szCs w:val="24"/>
                <w:lang w:val="uk-UA" w:eastAsia="ru-RU"/>
              </w:rPr>
              <w:t>0,1</w:t>
            </w:r>
          </w:p>
        </w:tc>
        <w:tc>
          <w:tcPr>
            <w:tcW w:w="769" w:type="pct"/>
            <w:shd w:val="clear" w:color="auto" w:fill="auto"/>
            <w:vAlign w:val="center"/>
          </w:tcPr>
          <w:p w14:paraId="336C09B6" w14:textId="77777777" w:rsidR="00EF094C" w:rsidRPr="001046F4" w:rsidRDefault="00EF094C" w:rsidP="00B47463">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0</w:t>
            </w:r>
          </w:p>
        </w:tc>
      </w:tr>
      <w:tr w:rsidR="00EF094C" w:rsidRPr="001046F4" w14:paraId="6237FD0E" w14:textId="77777777" w:rsidTr="00E92CA0">
        <w:trPr>
          <w:trHeight w:val="312"/>
          <w:jc w:val="center"/>
        </w:trPr>
        <w:tc>
          <w:tcPr>
            <w:tcW w:w="1814" w:type="pct"/>
            <w:shd w:val="clear" w:color="auto" w:fill="auto"/>
            <w:noWrap/>
            <w:vAlign w:val="center"/>
            <w:hideMark/>
          </w:tcPr>
          <w:p w14:paraId="447857F7" w14:textId="77777777" w:rsidR="00EF094C" w:rsidRPr="001046F4" w:rsidRDefault="00EF094C" w:rsidP="00B47463">
            <w:pPr>
              <w:spacing w:after="0" w:line="240" w:lineRule="auto"/>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 xml:space="preserve"> Довідково: </w:t>
            </w:r>
          </w:p>
        </w:tc>
        <w:tc>
          <w:tcPr>
            <w:tcW w:w="458" w:type="pct"/>
            <w:shd w:val="clear" w:color="auto" w:fill="auto"/>
            <w:noWrap/>
            <w:vAlign w:val="center"/>
            <w:hideMark/>
          </w:tcPr>
          <w:p w14:paraId="57D36B4E" w14:textId="77777777" w:rsidR="00EF094C" w:rsidRPr="001046F4" w:rsidRDefault="00EF094C" w:rsidP="00B47463">
            <w:pPr>
              <w:spacing w:after="0" w:line="240" w:lineRule="auto"/>
              <w:jc w:val="center"/>
              <w:rPr>
                <w:rFonts w:ascii="Times New Roman" w:eastAsia="Times New Roman" w:hAnsi="Times New Roman" w:cs="Times New Roman"/>
                <w:iCs/>
                <w:color w:val="000000"/>
                <w:sz w:val="24"/>
                <w:szCs w:val="24"/>
                <w:lang w:val="uk-UA" w:eastAsia="ru-RU"/>
              </w:rPr>
            </w:pPr>
          </w:p>
        </w:tc>
        <w:tc>
          <w:tcPr>
            <w:tcW w:w="458" w:type="pct"/>
            <w:shd w:val="clear" w:color="auto" w:fill="auto"/>
            <w:noWrap/>
            <w:vAlign w:val="center"/>
            <w:hideMark/>
          </w:tcPr>
          <w:p w14:paraId="64C8819A" w14:textId="77777777" w:rsidR="00EF094C" w:rsidRPr="001046F4" w:rsidRDefault="00EF094C" w:rsidP="00B47463">
            <w:pPr>
              <w:spacing w:after="0" w:line="240" w:lineRule="auto"/>
              <w:jc w:val="center"/>
              <w:rPr>
                <w:rFonts w:ascii="Times New Roman" w:eastAsia="Times New Roman" w:hAnsi="Times New Roman" w:cs="Times New Roman"/>
                <w:iCs/>
                <w:color w:val="000000"/>
                <w:sz w:val="24"/>
                <w:szCs w:val="24"/>
                <w:lang w:val="uk-UA" w:eastAsia="ru-RU"/>
              </w:rPr>
            </w:pPr>
          </w:p>
        </w:tc>
        <w:tc>
          <w:tcPr>
            <w:tcW w:w="520" w:type="pct"/>
            <w:shd w:val="clear" w:color="auto" w:fill="auto"/>
            <w:noWrap/>
            <w:vAlign w:val="center"/>
            <w:hideMark/>
          </w:tcPr>
          <w:p w14:paraId="7B20CADB" w14:textId="77777777" w:rsidR="00EF094C" w:rsidRPr="001046F4" w:rsidRDefault="00EF094C" w:rsidP="00B47463">
            <w:pPr>
              <w:spacing w:after="0" w:line="240" w:lineRule="auto"/>
              <w:jc w:val="center"/>
              <w:rPr>
                <w:rFonts w:ascii="Times New Roman" w:eastAsia="Times New Roman" w:hAnsi="Times New Roman" w:cs="Times New Roman"/>
                <w:iCs/>
                <w:color w:val="000000"/>
                <w:sz w:val="24"/>
                <w:szCs w:val="24"/>
                <w:lang w:val="uk-UA" w:eastAsia="ru-RU"/>
              </w:rPr>
            </w:pPr>
          </w:p>
        </w:tc>
        <w:tc>
          <w:tcPr>
            <w:tcW w:w="520" w:type="pct"/>
            <w:shd w:val="clear" w:color="auto" w:fill="auto"/>
            <w:noWrap/>
            <w:vAlign w:val="center"/>
            <w:hideMark/>
          </w:tcPr>
          <w:p w14:paraId="34133290" w14:textId="77777777" w:rsidR="00EF094C" w:rsidRPr="001046F4" w:rsidRDefault="00EF094C" w:rsidP="00B47463">
            <w:pPr>
              <w:spacing w:after="0" w:line="240" w:lineRule="auto"/>
              <w:jc w:val="center"/>
              <w:rPr>
                <w:rFonts w:ascii="Times New Roman" w:eastAsia="Times New Roman" w:hAnsi="Times New Roman" w:cs="Times New Roman"/>
                <w:iCs/>
                <w:color w:val="000000"/>
                <w:sz w:val="24"/>
                <w:szCs w:val="24"/>
                <w:lang w:val="uk-UA" w:eastAsia="ru-RU"/>
              </w:rPr>
            </w:pPr>
          </w:p>
        </w:tc>
        <w:tc>
          <w:tcPr>
            <w:tcW w:w="461" w:type="pct"/>
            <w:shd w:val="clear" w:color="auto" w:fill="auto"/>
            <w:noWrap/>
            <w:vAlign w:val="center"/>
            <w:hideMark/>
          </w:tcPr>
          <w:p w14:paraId="5F8793A7" w14:textId="77777777" w:rsidR="00EF094C" w:rsidRPr="001046F4" w:rsidRDefault="00EF094C" w:rsidP="00B47463">
            <w:pPr>
              <w:spacing w:after="0" w:line="240" w:lineRule="auto"/>
              <w:jc w:val="center"/>
              <w:rPr>
                <w:rFonts w:ascii="Times New Roman" w:eastAsia="Times New Roman" w:hAnsi="Times New Roman" w:cs="Times New Roman"/>
                <w:iCs/>
                <w:color w:val="000000"/>
                <w:sz w:val="24"/>
                <w:szCs w:val="24"/>
                <w:lang w:val="uk-UA" w:eastAsia="ru-RU"/>
              </w:rPr>
            </w:pPr>
          </w:p>
        </w:tc>
        <w:tc>
          <w:tcPr>
            <w:tcW w:w="769" w:type="pct"/>
            <w:shd w:val="clear" w:color="auto" w:fill="auto"/>
            <w:vAlign w:val="center"/>
          </w:tcPr>
          <w:p w14:paraId="6F386999" w14:textId="77777777" w:rsidR="00EF094C" w:rsidRPr="001046F4" w:rsidRDefault="00EF094C" w:rsidP="00B47463">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0</w:t>
            </w:r>
          </w:p>
        </w:tc>
      </w:tr>
      <w:tr w:rsidR="00EF094C" w:rsidRPr="001046F4" w14:paraId="0222F248" w14:textId="77777777" w:rsidTr="00E92CA0">
        <w:trPr>
          <w:trHeight w:val="312"/>
          <w:jc w:val="center"/>
        </w:trPr>
        <w:tc>
          <w:tcPr>
            <w:tcW w:w="1814" w:type="pct"/>
            <w:shd w:val="clear" w:color="auto" w:fill="auto"/>
            <w:noWrap/>
            <w:vAlign w:val="center"/>
            <w:hideMark/>
          </w:tcPr>
          <w:p w14:paraId="18F3E046" w14:textId="77777777" w:rsidR="00EF094C" w:rsidRPr="001046F4" w:rsidRDefault="00EF094C" w:rsidP="00B47463">
            <w:pPr>
              <w:spacing w:after="0" w:line="240" w:lineRule="auto"/>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 xml:space="preserve"> країни ЄС</w:t>
            </w:r>
          </w:p>
        </w:tc>
        <w:tc>
          <w:tcPr>
            <w:tcW w:w="458" w:type="pct"/>
            <w:shd w:val="clear" w:color="auto" w:fill="auto"/>
            <w:noWrap/>
            <w:vAlign w:val="center"/>
            <w:hideMark/>
          </w:tcPr>
          <w:p w14:paraId="5EEF9D44" w14:textId="77777777" w:rsidR="00EF094C" w:rsidRPr="001046F4" w:rsidRDefault="00EF094C" w:rsidP="00B47463">
            <w:pPr>
              <w:spacing w:after="0" w:line="240" w:lineRule="auto"/>
              <w:jc w:val="center"/>
              <w:rPr>
                <w:rFonts w:ascii="Times New Roman" w:eastAsia="Times New Roman" w:hAnsi="Times New Roman" w:cs="Times New Roman"/>
                <w:iCs/>
                <w:color w:val="000000"/>
                <w:sz w:val="24"/>
                <w:szCs w:val="24"/>
                <w:lang w:val="uk-UA" w:eastAsia="ru-RU"/>
              </w:rPr>
            </w:pPr>
            <w:r w:rsidRPr="001046F4">
              <w:rPr>
                <w:rFonts w:ascii="Times New Roman" w:eastAsia="Times New Roman" w:hAnsi="Times New Roman" w:cs="Times New Roman"/>
                <w:iCs/>
                <w:color w:val="000000"/>
                <w:sz w:val="24"/>
                <w:szCs w:val="24"/>
                <w:lang w:val="uk-UA" w:eastAsia="ru-RU"/>
              </w:rPr>
              <w:t>30,7</w:t>
            </w:r>
          </w:p>
        </w:tc>
        <w:tc>
          <w:tcPr>
            <w:tcW w:w="458" w:type="pct"/>
            <w:shd w:val="clear" w:color="auto" w:fill="auto"/>
            <w:noWrap/>
            <w:vAlign w:val="center"/>
            <w:hideMark/>
          </w:tcPr>
          <w:p w14:paraId="2971309E" w14:textId="77777777" w:rsidR="00EF094C" w:rsidRPr="001046F4" w:rsidRDefault="00EF094C" w:rsidP="00B47463">
            <w:pPr>
              <w:spacing w:after="0" w:line="240" w:lineRule="auto"/>
              <w:jc w:val="center"/>
              <w:rPr>
                <w:rFonts w:ascii="Times New Roman" w:eastAsia="Times New Roman" w:hAnsi="Times New Roman" w:cs="Times New Roman"/>
                <w:iCs/>
                <w:color w:val="000000"/>
                <w:sz w:val="24"/>
                <w:szCs w:val="24"/>
                <w:lang w:val="uk-UA" w:eastAsia="ru-RU"/>
              </w:rPr>
            </w:pPr>
            <w:r w:rsidRPr="001046F4">
              <w:rPr>
                <w:rFonts w:ascii="Times New Roman" w:eastAsia="Times New Roman" w:hAnsi="Times New Roman" w:cs="Times New Roman"/>
                <w:iCs/>
                <w:color w:val="000000"/>
                <w:sz w:val="24"/>
                <w:szCs w:val="24"/>
                <w:lang w:val="uk-UA" w:eastAsia="ru-RU"/>
              </w:rPr>
              <w:t>36,6</w:t>
            </w:r>
          </w:p>
        </w:tc>
        <w:tc>
          <w:tcPr>
            <w:tcW w:w="520" w:type="pct"/>
            <w:shd w:val="clear" w:color="auto" w:fill="auto"/>
            <w:noWrap/>
            <w:vAlign w:val="center"/>
            <w:hideMark/>
          </w:tcPr>
          <w:p w14:paraId="7662DAFD" w14:textId="77777777" w:rsidR="00EF094C" w:rsidRPr="001046F4" w:rsidRDefault="00EF094C" w:rsidP="00B47463">
            <w:pPr>
              <w:spacing w:after="0" w:line="240" w:lineRule="auto"/>
              <w:jc w:val="center"/>
              <w:rPr>
                <w:rFonts w:ascii="Times New Roman" w:eastAsia="Times New Roman" w:hAnsi="Times New Roman" w:cs="Times New Roman"/>
                <w:iCs/>
                <w:color w:val="000000"/>
                <w:sz w:val="24"/>
                <w:szCs w:val="24"/>
                <w:lang w:val="uk-UA" w:eastAsia="ru-RU"/>
              </w:rPr>
            </w:pPr>
            <w:r w:rsidRPr="001046F4">
              <w:rPr>
                <w:rFonts w:ascii="Times New Roman" w:eastAsia="Times New Roman" w:hAnsi="Times New Roman" w:cs="Times New Roman"/>
                <w:iCs/>
                <w:color w:val="000000"/>
                <w:sz w:val="24"/>
                <w:szCs w:val="24"/>
                <w:lang w:val="uk-UA" w:eastAsia="ru-RU"/>
              </w:rPr>
              <w:t>36,9</w:t>
            </w:r>
          </w:p>
        </w:tc>
        <w:tc>
          <w:tcPr>
            <w:tcW w:w="520" w:type="pct"/>
            <w:shd w:val="clear" w:color="auto" w:fill="auto"/>
            <w:noWrap/>
            <w:vAlign w:val="center"/>
            <w:hideMark/>
          </w:tcPr>
          <w:p w14:paraId="49780196" w14:textId="77777777" w:rsidR="00EF094C" w:rsidRPr="001046F4" w:rsidRDefault="00EF094C" w:rsidP="00B47463">
            <w:pPr>
              <w:spacing w:after="0" w:line="240" w:lineRule="auto"/>
              <w:jc w:val="center"/>
              <w:rPr>
                <w:rFonts w:ascii="Times New Roman" w:eastAsia="Times New Roman" w:hAnsi="Times New Roman" w:cs="Times New Roman"/>
                <w:iCs/>
                <w:color w:val="000000"/>
                <w:sz w:val="24"/>
                <w:szCs w:val="24"/>
                <w:lang w:val="uk-UA" w:eastAsia="ru-RU"/>
              </w:rPr>
            </w:pPr>
            <w:r w:rsidRPr="001046F4">
              <w:rPr>
                <w:rFonts w:ascii="Times New Roman" w:eastAsia="Times New Roman" w:hAnsi="Times New Roman" w:cs="Times New Roman"/>
                <w:iCs/>
                <w:color w:val="000000"/>
                <w:sz w:val="24"/>
                <w:szCs w:val="24"/>
                <w:lang w:val="uk-UA" w:eastAsia="ru-RU"/>
              </w:rPr>
              <w:t>51,3</w:t>
            </w:r>
          </w:p>
        </w:tc>
        <w:tc>
          <w:tcPr>
            <w:tcW w:w="461" w:type="pct"/>
            <w:shd w:val="clear" w:color="auto" w:fill="auto"/>
            <w:noWrap/>
            <w:vAlign w:val="center"/>
            <w:hideMark/>
          </w:tcPr>
          <w:p w14:paraId="1BE1C411" w14:textId="77777777" w:rsidR="00EF094C" w:rsidRPr="001046F4" w:rsidRDefault="00EF094C" w:rsidP="00B47463">
            <w:pPr>
              <w:spacing w:after="0" w:line="240" w:lineRule="auto"/>
              <w:jc w:val="center"/>
              <w:rPr>
                <w:rFonts w:ascii="Times New Roman" w:eastAsia="Times New Roman" w:hAnsi="Times New Roman" w:cs="Times New Roman"/>
                <w:iCs/>
                <w:color w:val="000000"/>
                <w:sz w:val="24"/>
                <w:szCs w:val="24"/>
                <w:lang w:val="uk-UA" w:eastAsia="ru-RU"/>
              </w:rPr>
            </w:pPr>
            <w:r w:rsidRPr="001046F4">
              <w:rPr>
                <w:rFonts w:ascii="Times New Roman" w:eastAsia="Times New Roman" w:hAnsi="Times New Roman" w:cs="Times New Roman"/>
                <w:iCs/>
                <w:color w:val="000000"/>
                <w:sz w:val="24"/>
                <w:szCs w:val="24"/>
                <w:lang w:val="uk-UA" w:eastAsia="ru-RU"/>
              </w:rPr>
              <w:t>53</w:t>
            </w:r>
          </w:p>
        </w:tc>
        <w:tc>
          <w:tcPr>
            <w:tcW w:w="769" w:type="pct"/>
            <w:shd w:val="clear" w:color="auto" w:fill="auto"/>
            <w:vAlign w:val="center"/>
          </w:tcPr>
          <w:p w14:paraId="3F2B7B38" w14:textId="77777777" w:rsidR="00EF094C" w:rsidRPr="001046F4" w:rsidRDefault="00EF094C" w:rsidP="00B47463">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22</w:t>
            </w:r>
          </w:p>
        </w:tc>
      </w:tr>
      <w:tr w:rsidR="00EF094C" w:rsidRPr="001046F4" w14:paraId="3668B4E2" w14:textId="77777777" w:rsidTr="00E92CA0">
        <w:trPr>
          <w:trHeight w:val="324"/>
          <w:jc w:val="center"/>
        </w:trPr>
        <w:tc>
          <w:tcPr>
            <w:tcW w:w="1814" w:type="pct"/>
            <w:shd w:val="clear" w:color="auto" w:fill="auto"/>
            <w:noWrap/>
            <w:vAlign w:val="center"/>
            <w:hideMark/>
          </w:tcPr>
          <w:p w14:paraId="11B56CF4" w14:textId="77777777" w:rsidR="00EF094C" w:rsidRPr="001046F4" w:rsidRDefault="00EF094C" w:rsidP="00B47463">
            <w:pPr>
              <w:spacing w:after="0" w:line="240" w:lineRule="auto"/>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 xml:space="preserve"> країни СНД </w:t>
            </w:r>
          </w:p>
        </w:tc>
        <w:tc>
          <w:tcPr>
            <w:tcW w:w="458" w:type="pct"/>
            <w:shd w:val="clear" w:color="auto" w:fill="auto"/>
            <w:noWrap/>
            <w:vAlign w:val="center"/>
            <w:hideMark/>
          </w:tcPr>
          <w:p w14:paraId="78219A57" w14:textId="77777777" w:rsidR="00EF094C" w:rsidRPr="001046F4" w:rsidRDefault="00EF094C" w:rsidP="00B47463">
            <w:pPr>
              <w:spacing w:after="0" w:line="240" w:lineRule="auto"/>
              <w:jc w:val="center"/>
              <w:rPr>
                <w:rFonts w:ascii="Times New Roman" w:eastAsia="Times New Roman" w:hAnsi="Times New Roman" w:cs="Times New Roman"/>
                <w:iCs/>
                <w:color w:val="000000"/>
                <w:sz w:val="24"/>
                <w:szCs w:val="24"/>
                <w:lang w:val="uk-UA" w:eastAsia="ru-RU"/>
              </w:rPr>
            </w:pPr>
            <w:r w:rsidRPr="001046F4">
              <w:rPr>
                <w:rFonts w:ascii="Times New Roman" w:eastAsia="Times New Roman" w:hAnsi="Times New Roman" w:cs="Times New Roman"/>
                <w:iCs/>
                <w:color w:val="000000"/>
                <w:sz w:val="24"/>
                <w:szCs w:val="24"/>
                <w:lang w:val="uk-UA" w:eastAsia="ru-RU"/>
              </w:rPr>
              <w:t>26,4</w:t>
            </w:r>
          </w:p>
        </w:tc>
        <w:tc>
          <w:tcPr>
            <w:tcW w:w="458" w:type="pct"/>
            <w:shd w:val="clear" w:color="auto" w:fill="auto"/>
            <w:noWrap/>
            <w:vAlign w:val="center"/>
            <w:hideMark/>
          </w:tcPr>
          <w:p w14:paraId="3C2AFA4F" w14:textId="77777777" w:rsidR="00EF094C" w:rsidRPr="001046F4" w:rsidRDefault="00EF094C" w:rsidP="00B47463">
            <w:pPr>
              <w:spacing w:after="0" w:line="240" w:lineRule="auto"/>
              <w:jc w:val="center"/>
              <w:rPr>
                <w:rFonts w:ascii="Times New Roman" w:eastAsia="Times New Roman" w:hAnsi="Times New Roman" w:cs="Times New Roman"/>
                <w:iCs/>
                <w:color w:val="000000"/>
                <w:sz w:val="24"/>
                <w:szCs w:val="24"/>
                <w:lang w:val="uk-UA" w:eastAsia="ru-RU"/>
              </w:rPr>
            </w:pPr>
            <w:r w:rsidRPr="001046F4">
              <w:rPr>
                <w:rFonts w:ascii="Times New Roman" w:eastAsia="Times New Roman" w:hAnsi="Times New Roman" w:cs="Times New Roman"/>
                <w:iCs/>
                <w:color w:val="000000"/>
                <w:sz w:val="24"/>
                <w:szCs w:val="24"/>
                <w:lang w:val="uk-UA" w:eastAsia="ru-RU"/>
              </w:rPr>
              <w:t>14,7</w:t>
            </w:r>
          </w:p>
        </w:tc>
        <w:tc>
          <w:tcPr>
            <w:tcW w:w="520" w:type="pct"/>
            <w:shd w:val="clear" w:color="auto" w:fill="auto"/>
            <w:noWrap/>
            <w:vAlign w:val="center"/>
            <w:hideMark/>
          </w:tcPr>
          <w:p w14:paraId="57D18888" w14:textId="77777777" w:rsidR="00EF094C" w:rsidRPr="001046F4" w:rsidRDefault="00EF094C" w:rsidP="00B47463">
            <w:pPr>
              <w:spacing w:after="0" w:line="240" w:lineRule="auto"/>
              <w:jc w:val="center"/>
              <w:rPr>
                <w:rFonts w:ascii="Times New Roman" w:eastAsia="Times New Roman" w:hAnsi="Times New Roman" w:cs="Times New Roman"/>
                <w:iCs/>
                <w:color w:val="000000"/>
                <w:sz w:val="24"/>
                <w:szCs w:val="24"/>
                <w:lang w:val="uk-UA" w:eastAsia="ru-RU"/>
              </w:rPr>
            </w:pPr>
            <w:r w:rsidRPr="001046F4">
              <w:rPr>
                <w:rFonts w:ascii="Times New Roman" w:eastAsia="Times New Roman" w:hAnsi="Times New Roman" w:cs="Times New Roman"/>
                <w:iCs/>
                <w:color w:val="000000"/>
                <w:sz w:val="24"/>
                <w:szCs w:val="24"/>
                <w:lang w:val="uk-UA" w:eastAsia="ru-RU"/>
              </w:rPr>
              <w:t>15,2</w:t>
            </w:r>
          </w:p>
        </w:tc>
        <w:tc>
          <w:tcPr>
            <w:tcW w:w="520" w:type="pct"/>
            <w:shd w:val="clear" w:color="auto" w:fill="auto"/>
            <w:noWrap/>
            <w:vAlign w:val="center"/>
            <w:hideMark/>
          </w:tcPr>
          <w:p w14:paraId="1C6FAF76" w14:textId="77777777" w:rsidR="00EF094C" w:rsidRPr="001046F4" w:rsidRDefault="00EF094C" w:rsidP="00B47463">
            <w:pPr>
              <w:spacing w:after="0" w:line="240" w:lineRule="auto"/>
              <w:jc w:val="center"/>
              <w:rPr>
                <w:rFonts w:ascii="Times New Roman" w:eastAsia="Times New Roman" w:hAnsi="Times New Roman" w:cs="Times New Roman"/>
                <w:iCs/>
                <w:color w:val="000000"/>
                <w:sz w:val="24"/>
                <w:szCs w:val="24"/>
                <w:lang w:val="uk-UA" w:eastAsia="ru-RU"/>
              </w:rPr>
            </w:pPr>
            <w:r w:rsidRPr="001046F4">
              <w:rPr>
                <w:rFonts w:ascii="Times New Roman" w:eastAsia="Times New Roman" w:hAnsi="Times New Roman" w:cs="Times New Roman"/>
                <w:iCs/>
                <w:color w:val="000000"/>
                <w:sz w:val="24"/>
                <w:szCs w:val="24"/>
                <w:lang w:val="uk-UA" w:eastAsia="ru-RU"/>
              </w:rPr>
              <w:t>7</w:t>
            </w:r>
          </w:p>
        </w:tc>
        <w:tc>
          <w:tcPr>
            <w:tcW w:w="461" w:type="pct"/>
            <w:shd w:val="clear" w:color="auto" w:fill="auto"/>
            <w:noWrap/>
            <w:vAlign w:val="center"/>
            <w:hideMark/>
          </w:tcPr>
          <w:p w14:paraId="03AB047C" w14:textId="77777777" w:rsidR="00EF094C" w:rsidRPr="001046F4" w:rsidRDefault="00EF094C" w:rsidP="00B47463">
            <w:pPr>
              <w:spacing w:after="0" w:line="240" w:lineRule="auto"/>
              <w:jc w:val="center"/>
              <w:rPr>
                <w:rFonts w:ascii="Times New Roman" w:eastAsia="Times New Roman" w:hAnsi="Times New Roman" w:cs="Times New Roman"/>
                <w:iCs/>
                <w:color w:val="000000"/>
                <w:sz w:val="24"/>
                <w:szCs w:val="24"/>
                <w:lang w:val="uk-UA" w:eastAsia="ru-RU"/>
              </w:rPr>
            </w:pPr>
            <w:r w:rsidRPr="001046F4">
              <w:rPr>
                <w:rFonts w:ascii="Times New Roman" w:eastAsia="Times New Roman" w:hAnsi="Times New Roman" w:cs="Times New Roman"/>
                <w:iCs/>
                <w:color w:val="000000"/>
                <w:sz w:val="24"/>
                <w:szCs w:val="24"/>
                <w:lang w:val="uk-UA" w:eastAsia="ru-RU"/>
              </w:rPr>
              <w:t>2,8</w:t>
            </w:r>
          </w:p>
        </w:tc>
        <w:tc>
          <w:tcPr>
            <w:tcW w:w="769" w:type="pct"/>
            <w:shd w:val="clear" w:color="auto" w:fill="auto"/>
            <w:vAlign w:val="center"/>
          </w:tcPr>
          <w:p w14:paraId="52D7A884" w14:textId="77777777" w:rsidR="00EF094C" w:rsidRPr="001046F4" w:rsidRDefault="00EF094C" w:rsidP="00B47463">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-24</w:t>
            </w:r>
          </w:p>
        </w:tc>
      </w:tr>
    </w:tbl>
    <w:p w14:paraId="69F00F47" w14:textId="77777777" w:rsidR="00C67480" w:rsidRPr="001046F4" w:rsidRDefault="00C67480" w:rsidP="00C67480">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i/>
          <w:sz w:val="24"/>
          <w:szCs w:val="24"/>
          <w:lang w:val="uk-UA"/>
        </w:rPr>
        <w:t>Джерело: складено та розраховано автором на основі даних [11]</w:t>
      </w:r>
    </w:p>
    <w:p w14:paraId="3986F414" w14:textId="77777777" w:rsidR="007557F6" w:rsidRPr="001046F4" w:rsidRDefault="007557F6" w:rsidP="003D1394">
      <w:pPr>
        <w:spacing w:after="0" w:line="240" w:lineRule="auto"/>
        <w:ind w:firstLine="709"/>
        <w:jc w:val="both"/>
        <w:rPr>
          <w:rFonts w:ascii="Times New Roman" w:hAnsi="Times New Roman" w:cs="Times New Roman"/>
          <w:sz w:val="28"/>
          <w:szCs w:val="28"/>
          <w:lang w:val="uk-UA"/>
        </w:rPr>
      </w:pPr>
    </w:p>
    <w:p w14:paraId="094E8294" w14:textId="77777777" w:rsidR="006477DF" w:rsidRPr="001046F4" w:rsidRDefault="006477DF" w:rsidP="006477DF">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У 2015-2023 рр. фіксувалося нарощення обсягів українського товарного експорту в Європу, США, Австралію та Океанію, країни ЄС. У інших напрямах обсяги українського товарного експорту скорочувалися. Найбільше нарощення обсягів українського товарного експорту фіксувалося в країни Європи, зокрема ЄС, найбільше скорочення – в країни СНД.</w:t>
      </w:r>
    </w:p>
    <w:p w14:paraId="23F41D0B" w14:textId="77777777" w:rsidR="0083098B" w:rsidRPr="001046F4" w:rsidRDefault="00302931" w:rsidP="00F83B8D">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У географічній структурі українського товарного експорту у 2015-2023 рр. фіксувалися наступні зміни: </w:t>
      </w:r>
      <w:r w:rsidR="008F623E" w:rsidRPr="001046F4">
        <w:rPr>
          <w:rFonts w:ascii="Times New Roman" w:hAnsi="Times New Roman" w:cs="Times New Roman"/>
          <w:sz w:val="28"/>
          <w:szCs w:val="28"/>
          <w:lang w:val="uk-UA"/>
        </w:rPr>
        <w:t>з</w:t>
      </w:r>
      <w:r w:rsidRPr="001046F4">
        <w:rPr>
          <w:rFonts w:ascii="Times New Roman" w:hAnsi="Times New Roman" w:cs="Times New Roman"/>
          <w:sz w:val="28"/>
          <w:szCs w:val="28"/>
          <w:lang w:val="uk-UA"/>
        </w:rPr>
        <w:t>росла частка Європи (на 35%)</w:t>
      </w:r>
      <w:r w:rsidR="008F623E" w:rsidRPr="001046F4">
        <w:rPr>
          <w:rFonts w:ascii="Times New Roman" w:hAnsi="Times New Roman" w:cs="Times New Roman"/>
          <w:sz w:val="28"/>
          <w:szCs w:val="28"/>
          <w:lang w:val="uk-UA"/>
        </w:rPr>
        <w:t>; з</w:t>
      </w:r>
      <w:r w:rsidR="00F83B8D" w:rsidRPr="001046F4">
        <w:rPr>
          <w:rFonts w:ascii="Times New Roman" w:hAnsi="Times New Roman" w:cs="Times New Roman"/>
          <w:sz w:val="28"/>
          <w:szCs w:val="28"/>
          <w:lang w:val="uk-UA"/>
        </w:rPr>
        <w:t>меншилася частка Азії (на 12%), Африки (на 6%), країн СНД (на 17%) (табл. 6).</w:t>
      </w:r>
    </w:p>
    <w:p w14:paraId="670AE817" w14:textId="77777777" w:rsidR="008E1E8B" w:rsidRPr="001046F4" w:rsidRDefault="008E1E8B" w:rsidP="003D1394">
      <w:pPr>
        <w:spacing w:after="0" w:line="240" w:lineRule="auto"/>
        <w:ind w:firstLine="709"/>
        <w:jc w:val="both"/>
        <w:rPr>
          <w:rFonts w:ascii="Times New Roman" w:hAnsi="Times New Roman" w:cs="Times New Roman"/>
          <w:sz w:val="28"/>
          <w:szCs w:val="28"/>
          <w:lang w:val="uk-UA"/>
        </w:rPr>
      </w:pPr>
    </w:p>
    <w:p w14:paraId="2876A3EE" w14:textId="77777777" w:rsidR="00F83B8D" w:rsidRPr="001046F4" w:rsidRDefault="00F83B8D" w:rsidP="00F83B8D">
      <w:pPr>
        <w:spacing w:after="0" w:line="240" w:lineRule="auto"/>
        <w:ind w:firstLine="709"/>
        <w:jc w:val="center"/>
        <w:rPr>
          <w:rFonts w:ascii="Times New Roman" w:hAnsi="Times New Roman" w:cs="Times New Roman"/>
          <w:sz w:val="28"/>
          <w:szCs w:val="28"/>
          <w:lang w:val="uk-UA"/>
        </w:rPr>
      </w:pPr>
      <w:r w:rsidRPr="001046F4">
        <w:rPr>
          <w:rFonts w:ascii="Times New Roman" w:hAnsi="Times New Roman" w:cs="Times New Roman"/>
          <w:sz w:val="28"/>
          <w:szCs w:val="28"/>
          <w:lang w:val="uk-UA"/>
        </w:rPr>
        <w:t>Таблиця 6 - Географічна структура українського товарного експорту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876"/>
        <w:gridCol w:w="877"/>
        <w:gridCol w:w="877"/>
        <w:gridCol w:w="877"/>
        <w:gridCol w:w="881"/>
        <w:gridCol w:w="1470"/>
      </w:tblGrid>
      <w:tr w:rsidR="00F720F3" w:rsidRPr="001046F4" w14:paraId="37D6C1B9" w14:textId="77777777" w:rsidTr="00021F52">
        <w:trPr>
          <w:trHeight w:val="312"/>
          <w:jc w:val="center"/>
        </w:trPr>
        <w:tc>
          <w:tcPr>
            <w:tcW w:w="1940" w:type="pct"/>
            <w:vMerge w:val="restart"/>
            <w:shd w:val="clear" w:color="000000" w:fill="FFFFFF"/>
            <w:noWrap/>
            <w:vAlign w:val="center"/>
          </w:tcPr>
          <w:p w14:paraId="6A7BB8AD" w14:textId="77777777" w:rsidR="00F720F3" w:rsidRPr="001046F4" w:rsidRDefault="00F720F3" w:rsidP="00021F52">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Регіони</w:t>
            </w:r>
          </w:p>
        </w:tc>
        <w:tc>
          <w:tcPr>
            <w:tcW w:w="2292" w:type="pct"/>
            <w:gridSpan w:val="5"/>
            <w:shd w:val="clear" w:color="000000" w:fill="FFFFFF"/>
            <w:noWrap/>
            <w:vAlign w:val="center"/>
          </w:tcPr>
          <w:p w14:paraId="2768AF2C" w14:textId="77777777" w:rsidR="00F720F3" w:rsidRPr="001046F4" w:rsidRDefault="00F720F3" w:rsidP="00021F52">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Роки</w:t>
            </w:r>
          </w:p>
        </w:tc>
        <w:tc>
          <w:tcPr>
            <w:tcW w:w="768" w:type="pct"/>
            <w:vMerge w:val="restart"/>
            <w:shd w:val="clear" w:color="000000" w:fill="FFFFFF"/>
          </w:tcPr>
          <w:p w14:paraId="7614FB28" w14:textId="77777777" w:rsidR="00F720F3" w:rsidRPr="001046F4" w:rsidRDefault="00F720F3" w:rsidP="006E73EE">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Відхилення</w:t>
            </w:r>
          </w:p>
          <w:p w14:paraId="1DF41502" w14:textId="77777777" w:rsidR="00F720F3" w:rsidRPr="001046F4" w:rsidRDefault="00F720F3" w:rsidP="006E73EE">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2015-2023 рр.</w:t>
            </w:r>
          </w:p>
        </w:tc>
      </w:tr>
      <w:tr w:rsidR="00F720F3" w:rsidRPr="001046F4" w14:paraId="1EF74D8D" w14:textId="77777777" w:rsidTr="00F83B8D">
        <w:trPr>
          <w:trHeight w:val="312"/>
          <w:jc w:val="center"/>
        </w:trPr>
        <w:tc>
          <w:tcPr>
            <w:tcW w:w="1940" w:type="pct"/>
            <w:vMerge/>
            <w:shd w:val="clear" w:color="000000" w:fill="FFFFFF"/>
            <w:noWrap/>
            <w:vAlign w:val="center"/>
          </w:tcPr>
          <w:p w14:paraId="44D2A16F" w14:textId="77777777" w:rsidR="00F720F3" w:rsidRPr="001046F4" w:rsidRDefault="00F720F3" w:rsidP="00021F52">
            <w:pPr>
              <w:spacing w:after="0" w:line="240" w:lineRule="auto"/>
              <w:rPr>
                <w:rFonts w:ascii="Times New Roman" w:eastAsia="Times New Roman" w:hAnsi="Times New Roman" w:cs="Times New Roman"/>
                <w:bCs/>
                <w:color w:val="000000"/>
                <w:sz w:val="24"/>
                <w:szCs w:val="24"/>
                <w:lang w:val="uk-UA" w:eastAsia="ru-RU"/>
              </w:rPr>
            </w:pPr>
          </w:p>
        </w:tc>
        <w:tc>
          <w:tcPr>
            <w:tcW w:w="458" w:type="pct"/>
            <w:shd w:val="clear" w:color="000000" w:fill="FFFFFF"/>
            <w:noWrap/>
            <w:vAlign w:val="center"/>
          </w:tcPr>
          <w:p w14:paraId="5F880740" w14:textId="77777777" w:rsidR="00F720F3" w:rsidRPr="001046F4" w:rsidRDefault="00F720F3" w:rsidP="00021F52">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color w:val="000000"/>
                <w:sz w:val="24"/>
                <w:szCs w:val="24"/>
                <w:lang w:val="uk-UA" w:eastAsia="ru-RU"/>
              </w:rPr>
              <w:t>2015</w:t>
            </w:r>
          </w:p>
        </w:tc>
        <w:tc>
          <w:tcPr>
            <w:tcW w:w="458" w:type="pct"/>
            <w:shd w:val="clear" w:color="000000" w:fill="FFFFFF"/>
            <w:noWrap/>
            <w:vAlign w:val="center"/>
          </w:tcPr>
          <w:p w14:paraId="008AF99F" w14:textId="77777777" w:rsidR="00F720F3" w:rsidRPr="001046F4" w:rsidRDefault="00F720F3" w:rsidP="00021F52">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color w:val="000000"/>
                <w:sz w:val="24"/>
                <w:szCs w:val="24"/>
                <w:lang w:val="uk-UA" w:eastAsia="ru-RU"/>
              </w:rPr>
              <w:t>2020</w:t>
            </w:r>
          </w:p>
        </w:tc>
        <w:tc>
          <w:tcPr>
            <w:tcW w:w="458" w:type="pct"/>
            <w:shd w:val="clear" w:color="000000" w:fill="FFFFFF"/>
            <w:noWrap/>
            <w:vAlign w:val="center"/>
          </w:tcPr>
          <w:p w14:paraId="6E96F44B" w14:textId="77777777" w:rsidR="00F720F3" w:rsidRPr="001046F4" w:rsidRDefault="00F720F3" w:rsidP="00021F52">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color w:val="000000"/>
                <w:sz w:val="24"/>
                <w:szCs w:val="24"/>
                <w:lang w:val="uk-UA" w:eastAsia="ru-RU"/>
              </w:rPr>
              <w:t>2021</w:t>
            </w:r>
          </w:p>
        </w:tc>
        <w:tc>
          <w:tcPr>
            <w:tcW w:w="458" w:type="pct"/>
            <w:shd w:val="clear" w:color="000000" w:fill="FFFFFF"/>
            <w:noWrap/>
            <w:vAlign w:val="center"/>
          </w:tcPr>
          <w:p w14:paraId="3026CF8B" w14:textId="77777777" w:rsidR="00F720F3" w:rsidRPr="001046F4" w:rsidRDefault="00F720F3" w:rsidP="00021F52">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color w:val="000000"/>
                <w:sz w:val="24"/>
                <w:szCs w:val="24"/>
                <w:lang w:val="uk-UA" w:eastAsia="ru-RU"/>
              </w:rPr>
              <w:t>2022</w:t>
            </w:r>
          </w:p>
        </w:tc>
        <w:tc>
          <w:tcPr>
            <w:tcW w:w="460" w:type="pct"/>
            <w:shd w:val="clear" w:color="000000" w:fill="FFFFFF"/>
            <w:noWrap/>
            <w:vAlign w:val="center"/>
          </w:tcPr>
          <w:p w14:paraId="5BF4D4E5" w14:textId="77777777" w:rsidR="00F720F3" w:rsidRPr="001046F4" w:rsidRDefault="00F720F3" w:rsidP="00021F52">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color w:val="000000"/>
                <w:sz w:val="24"/>
                <w:szCs w:val="24"/>
                <w:lang w:val="uk-UA" w:eastAsia="ru-RU"/>
              </w:rPr>
              <w:t>2023</w:t>
            </w:r>
          </w:p>
        </w:tc>
        <w:tc>
          <w:tcPr>
            <w:tcW w:w="768" w:type="pct"/>
            <w:vMerge/>
            <w:shd w:val="clear" w:color="000000" w:fill="FFFFFF"/>
          </w:tcPr>
          <w:p w14:paraId="5A984761" w14:textId="77777777" w:rsidR="00F720F3" w:rsidRPr="001046F4" w:rsidRDefault="00F720F3" w:rsidP="00021F52">
            <w:pPr>
              <w:spacing w:after="0" w:line="240" w:lineRule="auto"/>
              <w:jc w:val="center"/>
              <w:rPr>
                <w:rFonts w:ascii="Times New Roman" w:eastAsia="Times New Roman" w:hAnsi="Times New Roman" w:cs="Times New Roman"/>
                <w:bCs/>
                <w:color w:val="000000"/>
                <w:sz w:val="24"/>
                <w:szCs w:val="24"/>
                <w:lang w:val="uk-UA" w:eastAsia="ru-RU"/>
              </w:rPr>
            </w:pPr>
          </w:p>
        </w:tc>
      </w:tr>
      <w:tr w:rsidR="00EF094C" w:rsidRPr="001046F4" w14:paraId="5FBCA217" w14:textId="77777777" w:rsidTr="00EF094C">
        <w:trPr>
          <w:trHeight w:val="312"/>
          <w:jc w:val="center"/>
        </w:trPr>
        <w:tc>
          <w:tcPr>
            <w:tcW w:w="1940" w:type="pct"/>
            <w:shd w:val="clear" w:color="000000" w:fill="FFFFFF"/>
            <w:noWrap/>
            <w:vAlign w:val="center"/>
          </w:tcPr>
          <w:p w14:paraId="1066D0A0" w14:textId="77777777" w:rsidR="00EF094C" w:rsidRPr="001046F4" w:rsidRDefault="00EF094C" w:rsidP="00EF094C">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1</w:t>
            </w:r>
          </w:p>
        </w:tc>
        <w:tc>
          <w:tcPr>
            <w:tcW w:w="458" w:type="pct"/>
            <w:shd w:val="clear" w:color="000000" w:fill="FFFFFF"/>
            <w:noWrap/>
            <w:vAlign w:val="center"/>
          </w:tcPr>
          <w:p w14:paraId="535E38A8" w14:textId="77777777" w:rsidR="00EF094C" w:rsidRPr="001046F4" w:rsidRDefault="00EF094C" w:rsidP="00EF094C">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2</w:t>
            </w:r>
          </w:p>
        </w:tc>
        <w:tc>
          <w:tcPr>
            <w:tcW w:w="458" w:type="pct"/>
            <w:shd w:val="clear" w:color="000000" w:fill="FFFFFF"/>
            <w:noWrap/>
            <w:vAlign w:val="center"/>
          </w:tcPr>
          <w:p w14:paraId="60B05727" w14:textId="77777777" w:rsidR="00EF094C" w:rsidRPr="001046F4" w:rsidRDefault="00EF094C" w:rsidP="00EF094C">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3</w:t>
            </w:r>
          </w:p>
        </w:tc>
        <w:tc>
          <w:tcPr>
            <w:tcW w:w="458" w:type="pct"/>
            <w:shd w:val="clear" w:color="000000" w:fill="FFFFFF"/>
            <w:noWrap/>
            <w:vAlign w:val="center"/>
          </w:tcPr>
          <w:p w14:paraId="680C5001" w14:textId="77777777" w:rsidR="00EF094C" w:rsidRPr="001046F4" w:rsidRDefault="00EF094C" w:rsidP="00EF094C">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4</w:t>
            </w:r>
          </w:p>
        </w:tc>
        <w:tc>
          <w:tcPr>
            <w:tcW w:w="458" w:type="pct"/>
            <w:shd w:val="clear" w:color="000000" w:fill="FFFFFF"/>
            <w:noWrap/>
            <w:vAlign w:val="center"/>
          </w:tcPr>
          <w:p w14:paraId="3B66123A" w14:textId="77777777" w:rsidR="00EF094C" w:rsidRPr="001046F4" w:rsidRDefault="00EF094C" w:rsidP="00EF094C">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5</w:t>
            </w:r>
          </w:p>
        </w:tc>
        <w:tc>
          <w:tcPr>
            <w:tcW w:w="460" w:type="pct"/>
            <w:shd w:val="clear" w:color="000000" w:fill="FFFFFF"/>
            <w:noWrap/>
            <w:vAlign w:val="center"/>
          </w:tcPr>
          <w:p w14:paraId="55D60912" w14:textId="77777777" w:rsidR="00EF094C" w:rsidRPr="001046F4" w:rsidRDefault="00EF094C" w:rsidP="00EF094C">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6</w:t>
            </w:r>
          </w:p>
        </w:tc>
        <w:tc>
          <w:tcPr>
            <w:tcW w:w="768" w:type="pct"/>
            <w:shd w:val="clear" w:color="000000" w:fill="FFFFFF"/>
            <w:vAlign w:val="center"/>
          </w:tcPr>
          <w:p w14:paraId="0F26D4C1" w14:textId="77777777" w:rsidR="00EF094C" w:rsidRPr="001046F4" w:rsidRDefault="00EF094C" w:rsidP="00EF094C">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7</w:t>
            </w:r>
          </w:p>
        </w:tc>
      </w:tr>
      <w:tr w:rsidR="00021F52" w:rsidRPr="001046F4" w14:paraId="28E0339F" w14:textId="77777777" w:rsidTr="00021F52">
        <w:trPr>
          <w:trHeight w:val="312"/>
          <w:jc w:val="center"/>
        </w:trPr>
        <w:tc>
          <w:tcPr>
            <w:tcW w:w="5000" w:type="pct"/>
            <w:gridSpan w:val="7"/>
            <w:shd w:val="clear" w:color="000000" w:fill="FFFFFF"/>
            <w:noWrap/>
            <w:vAlign w:val="center"/>
          </w:tcPr>
          <w:p w14:paraId="62A32C1D" w14:textId="77777777" w:rsidR="00021F52" w:rsidRPr="001046F4" w:rsidRDefault="00021F52" w:rsidP="00021F52">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
                <w:bCs/>
                <w:color w:val="000000"/>
                <w:sz w:val="24"/>
                <w:szCs w:val="24"/>
                <w:lang w:val="uk-UA"/>
              </w:rPr>
              <w:t>Обсяг, млн дол</w:t>
            </w:r>
          </w:p>
        </w:tc>
      </w:tr>
      <w:tr w:rsidR="00021F52" w:rsidRPr="001046F4" w14:paraId="32EFC4A6" w14:textId="77777777" w:rsidTr="00F83B8D">
        <w:trPr>
          <w:trHeight w:val="312"/>
          <w:jc w:val="center"/>
        </w:trPr>
        <w:tc>
          <w:tcPr>
            <w:tcW w:w="1940" w:type="pct"/>
            <w:shd w:val="clear" w:color="000000" w:fill="FFFFFF"/>
            <w:noWrap/>
            <w:vAlign w:val="center"/>
            <w:hideMark/>
          </w:tcPr>
          <w:p w14:paraId="3C29217F" w14:textId="77777777" w:rsidR="00021F52" w:rsidRPr="001046F4" w:rsidRDefault="00021F52" w:rsidP="00021F52">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Експорт товарів*</w:t>
            </w:r>
          </w:p>
        </w:tc>
        <w:tc>
          <w:tcPr>
            <w:tcW w:w="458" w:type="pct"/>
            <w:shd w:val="clear" w:color="000000" w:fill="FFFFFF"/>
            <w:noWrap/>
            <w:vAlign w:val="center"/>
            <w:hideMark/>
          </w:tcPr>
          <w:p w14:paraId="10F6CA99" w14:textId="77777777" w:rsidR="00021F52" w:rsidRPr="001046F4" w:rsidRDefault="00021F52" w:rsidP="00021F52">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35 420</w:t>
            </w:r>
          </w:p>
        </w:tc>
        <w:tc>
          <w:tcPr>
            <w:tcW w:w="458" w:type="pct"/>
            <w:shd w:val="clear" w:color="000000" w:fill="FFFFFF"/>
            <w:noWrap/>
            <w:vAlign w:val="center"/>
            <w:hideMark/>
          </w:tcPr>
          <w:p w14:paraId="66C711AB" w14:textId="77777777" w:rsidR="00021F52" w:rsidRPr="001046F4" w:rsidRDefault="00021F52" w:rsidP="00021F52">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45 143</w:t>
            </w:r>
          </w:p>
        </w:tc>
        <w:tc>
          <w:tcPr>
            <w:tcW w:w="458" w:type="pct"/>
            <w:shd w:val="clear" w:color="000000" w:fill="FFFFFF"/>
            <w:noWrap/>
            <w:vAlign w:val="center"/>
            <w:hideMark/>
          </w:tcPr>
          <w:p w14:paraId="7DFDAEE6" w14:textId="77777777" w:rsidR="00021F52" w:rsidRPr="001046F4" w:rsidRDefault="00021F52" w:rsidP="00021F52">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63 113</w:t>
            </w:r>
          </w:p>
        </w:tc>
        <w:tc>
          <w:tcPr>
            <w:tcW w:w="458" w:type="pct"/>
            <w:shd w:val="clear" w:color="000000" w:fill="FFFFFF"/>
            <w:noWrap/>
            <w:vAlign w:val="center"/>
            <w:hideMark/>
          </w:tcPr>
          <w:p w14:paraId="082BAF56" w14:textId="77777777" w:rsidR="00021F52" w:rsidRPr="001046F4" w:rsidRDefault="00021F52" w:rsidP="00021F52">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40 899</w:t>
            </w:r>
          </w:p>
        </w:tc>
        <w:tc>
          <w:tcPr>
            <w:tcW w:w="460" w:type="pct"/>
            <w:shd w:val="clear" w:color="000000" w:fill="FFFFFF"/>
            <w:noWrap/>
            <w:vAlign w:val="center"/>
            <w:hideMark/>
          </w:tcPr>
          <w:p w14:paraId="0EF21A70" w14:textId="77777777" w:rsidR="00021F52" w:rsidRPr="001046F4" w:rsidRDefault="00021F52" w:rsidP="00021F52">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34 678</w:t>
            </w:r>
          </w:p>
        </w:tc>
        <w:tc>
          <w:tcPr>
            <w:tcW w:w="768" w:type="pct"/>
            <w:shd w:val="clear" w:color="000000" w:fill="FFFFFF"/>
            <w:vAlign w:val="center"/>
          </w:tcPr>
          <w:p w14:paraId="78ECE3E5" w14:textId="77777777" w:rsidR="00021F52" w:rsidRPr="001046F4" w:rsidRDefault="00021F52" w:rsidP="00021F52">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-742</w:t>
            </w:r>
          </w:p>
        </w:tc>
      </w:tr>
      <w:tr w:rsidR="00021F52" w:rsidRPr="001046F4" w14:paraId="36F4CEFA" w14:textId="77777777" w:rsidTr="00F83B8D">
        <w:trPr>
          <w:trHeight w:val="312"/>
          <w:jc w:val="center"/>
        </w:trPr>
        <w:tc>
          <w:tcPr>
            <w:tcW w:w="1940" w:type="pct"/>
            <w:shd w:val="clear" w:color="000000" w:fill="FFFFFF"/>
            <w:noWrap/>
            <w:vAlign w:val="center"/>
            <w:hideMark/>
          </w:tcPr>
          <w:p w14:paraId="3357E2E8" w14:textId="77777777" w:rsidR="00021F52" w:rsidRPr="001046F4" w:rsidRDefault="00021F52" w:rsidP="00021F52">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Європа</w:t>
            </w:r>
          </w:p>
        </w:tc>
        <w:tc>
          <w:tcPr>
            <w:tcW w:w="458" w:type="pct"/>
            <w:shd w:val="clear" w:color="000000" w:fill="FFFFFF"/>
            <w:noWrap/>
            <w:vAlign w:val="center"/>
            <w:hideMark/>
          </w:tcPr>
          <w:p w14:paraId="4DA8A683" w14:textId="77777777" w:rsidR="00021F52" w:rsidRPr="001046F4" w:rsidRDefault="00021F52" w:rsidP="00021F52">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10 620</w:t>
            </w:r>
          </w:p>
        </w:tc>
        <w:tc>
          <w:tcPr>
            <w:tcW w:w="458" w:type="pct"/>
            <w:shd w:val="clear" w:color="000000" w:fill="FFFFFF"/>
            <w:noWrap/>
            <w:vAlign w:val="center"/>
            <w:hideMark/>
          </w:tcPr>
          <w:p w14:paraId="5A08CD53" w14:textId="77777777" w:rsidR="00021F52" w:rsidRPr="001046F4" w:rsidRDefault="00021F52" w:rsidP="00021F52">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15 535</w:t>
            </w:r>
          </w:p>
        </w:tc>
        <w:tc>
          <w:tcPr>
            <w:tcW w:w="458" w:type="pct"/>
            <w:shd w:val="clear" w:color="000000" w:fill="FFFFFF"/>
            <w:noWrap/>
            <w:vAlign w:val="center"/>
            <w:hideMark/>
          </w:tcPr>
          <w:p w14:paraId="1EB9CBE9" w14:textId="77777777" w:rsidR="00021F52" w:rsidRPr="001046F4" w:rsidRDefault="00021F52" w:rsidP="00021F52">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24 346</w:t>
            </w:r>
          </w:p>
        </w:tc>
        <w:tc>
          <w:tcPr>
            <w:tcW w:w="458" w:type="pct"/>
            <w:shd w:val="clear" w:color="000000" w:fill="FFFFFF"/>
            <w:noWrap/>
            <w:vAlign w:val="center"/>
            <w:hideMark/>
          </w:tcPr>
          <w:p w14:paraId="58D06C8E" w14:textId="77777777" w:rsidR="00021F52" w:rsidRPr="001046F4" w:rsidRDefault="00021F52" w:rsidP="00021F52">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25 526</w:t>
            </w:r>
          </w:p>
        </w:tc>
        <w:tc>
          <w:tcPr>
            <w:tcW w:w="460" w:type="pct"/>
            <w:shd w:val="clear" w:color="000000" w:fill="FFFFFF"/>
            <w:noWrap/>
            <w:vAlign w:val="center"/>
            <w:hideMark/>
          </w:tcPr>
          <w:p w14:paraId="4EE1654B" w14:textId="77777777" w:rsidR="00021F52" w:rsidRPr="001046F4" w:rsidRDefault="00021F52" w:rsidP="00021F52">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22 594</w:t>
            </w:r>
          </w:p>
        </w:tc>
        <w:tc>
          <w:tcPr>
            <w:tcW w:w="768" w:type="pct"/>
            <w:shd w:val="clear" w:color="000000" w:fill="FFFFFF"/>
            <w:vAlign w:val="center"/>
          </w:tcPr>
          <w:p w14:paraId="37F7C2B1" w14:textId="77777777" w:rsidR="00021F52" w:rsidRPr="001046F4" w:rsidRDefault="00021F52" w:rsidP="00021F52">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11 974</w:t>
            </w:r>
          </w:p>
        </w:tc>
      </w:tr>
      <w:tr w:rsidR="00021F52" w:rsidRPr="001046F4" w14:paraId="1A889531" w14:textId="77777777" w:rsidTr="00F83B8D">
        <w:trPr>
          <w:trHeight w:val="312"/>
          <w:jc w:val="center"/>
        </w:trPr>
        <w:tc>
          <w:tcPr>
            <w:tcW w:w="1940" w:type="pct"/>
            <w:shd w:val="clear" w:color="000000" w:fill="FFFFFF"/>
            <w:noWrap/>
            <w:vAlign w:val="center"/>
            <w:hideMark/>
          </w:tcPr>
          <w:p w14:paraId="68B51C04" w14:textId="77777777" w:rsidR="00021F52" w:rsidRPr="001046F4" w:rsidRDefault="00021F52" w:rsidP="00021F52">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Азія</w:t>
            </w:r>
          </w:p>
        </w:tc>
        <w:tc>
          <w:tcPr>
            <w:tcW w:w="458" w:type="pct"/>
            <w:shd w:val="clear" w:color="000000" w:fill="FFFFFF"/>
            <w:noWrap/>
            <w:vAlign w:val="center"/>
            <w:hideMark/>
          </w:tcPr>
          <w:p w14:paraId="0700C56F" w14:textId="77777777" w:rsidR="00021F52" w:rsidRPr="001046F4" w:rsidRDefault="00021F52" w:rsidP="00021F52">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12 276</w:t>
            </w:r>
          </w:p>
        </w:tc>
        <w:tc>
          <w:tcPr>
            <w:tcW w:w="458" w:type="pct"/>
            <w:shd w:val="clear" w:color="000000" w:fill="FFFFFF"/>
            <w:noWrap/>
            <w:vAlign w:val="center"/>
            <w:hideMark/>
          </w:tcPr>
          <w:p w14:paraId="43A2F017" w14:textId="77777777" w:rsidR="00021F52" w:rsidRPr="001046F4" w:rsidRDefault="00021F52" w:rsidP="00021F52">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18 273</w:t>
            </w:r>
          </w:p>
        </w:tc>
        <w:tc>
          <w:tcPr>
            <w:tcW w:w="458" w:type="pct"/>
            <w:shd w:val="clear" w:color="000000" w:fill="FFFFFF"/>
            <w:noWrap/>
            <w:vAlign w:val="center"/>
            <w:hideMark/>
          </w:tcPr>
          <w:p w14:paraId="5CE1881B" w14:textId="77777777" w:rsidR="00021F52" w:rsidRPr="001046F4" w:rsidRDefault="00021F52" w:rsidP="00021F52">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22 947</w:t>
            </w:r>
          </w:p>
        </w:tc>
        <w:tc>
          <w:tcPr>
            <w:tcW w:w="458" w:type="pct"/>
            <w:shd w:val="clear" w:color="000000" w:fill="FFFFFF"/>
            <w:noWrap/>
            <w:vAlign w:val="center"/>
            <w:hideMark/>
          </w:tcPr>
          <w:p w14:paraId="532F6746" w14:textId="77777777" w:rsidR="00021F52" w:rsidRPr="001046F4" w:rsidRDefault="00021F52" w:rsidP="00021F52">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9 596</w:t>
            </w:r>
          </w:p>
        </w:tc>
        <w:tc>
          <w:tcPr>
            <w:tcW w:w="460" w:type="pct"/>
            <w:shd w:val="clear" w:color="000000" w:fill="FFFFFF"/>
            <w:noWrap/>
            <w:vAlign w:val="center"/>
            <w:hideMark/>
          </w:tcPr>
          <w:p w14:paraId="5C99BEBF" w14:textId="77777777" w:rsidR="00021F52" w:rsidRPr="001046F4" w:rsidRDefault="00021F52" w:rsidP="00021F52">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8 041</w:t>
            </w:r>
          </w:p>
        </w:tc>
        <w:tc>
          <w:tcPr>
            <w:tcW w:w="768" w:type="pct"/>
            <w:shd w:val="clear" w:color="000000" w:fill="FFFFFF"/>
            <w:vAlign w:val="center"/>
          </w:tcPr>
          <w:p w14:paraId="113788D2" w14:textId="77777777" w:rsidR="00021F52" w:rsidRPr="001046F4" w:rsidRDefault="00021F52" w:rsidP="00021F52">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-4 235</w:t>
            </w:r>
          </w:p>
        </w:tc>
      </w:tr>
      <w:tr w:rsidR="00021F52" w:rsidRPr="001046F4" w14:paraId="32EC8ABE" w14:textId="77777777" w:rsidTr="00F83B8D">
        <w:trPr>
          <w:trHeight w:val="312"/>
          <w:jc w:val="center"/>
        </w:trPr>
        <w:tc>
          <w:tcPr>
            <w:tcW w:w="1940" w:type="pct"/>
            <w:shd w:val="clear" w:color="000000" w:fill="FFFFFF"/>
            <w:noWrap/>
            <w:vAlign w:val="center"/>
            <w:hideMark/>
          </w:tcPr>
          <w:p w14:paraId="04D0356C" w14:textId="77777777" w:rsidR="00021F52" w:rsidRPr="001046F4" w:rsidRDefault="00021F52" w:rsidP="00021F52">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Америка</w:t>
            </w:r>
          </w:p>
        </w:tc>
        <w:tc>
          <w:tcPr>
            <w:tcW w:w="458" w:type="pct"/>
            <w:shd w:val="clear" w:color="000000" w:fill="FFFFFF"/>
            <w:noWrap/>
            <w:vAlign w:val="center"/>
            <w:hideMark/>
          </w:tcPr>
          <w:p w14:paraId="429E21B0" w14:textId="77777777" w:rsidR="00021F52" w:rsidRPr="001046F4" w:rsidRDefault="00021F52" w:rsidP="00021F52">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762</w:t>
            </w:r>
          </w:p>
        </w:tc>
        <w:tc>
          <w:tcPr>
            <w:tcW w:w="458" w:type="pct"/>
            <w:shd w:val="clear" w:color="000000" w:fill="FFFFFF"/>
            <w:noWrap/>
            <w:vAlign w:val="center"/>
            <w:hideMark/>
          </w:tcPr>
          <w:p w14:paraId="477F3248" w14:textId="77777777" w:rsidR="00021F52" w:rsidRPr="001046F4" w:rsidRDefault="00021F52" w:rsidP="00021F52">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1 493</w:t>
            </w:r>
          </w:p>
        </w:tc>
        <w:tc>
          <w:tcPr>
            <w:tcW w:w="458" w:type="pct"/>
            <w:shd w:val="clear" w:color="000000" w:fill="FFFFFF"/>
            <w:noWrap/>
            <w:vAlign w:val="center"/>
            <w:hideMark/>
          </w:tcPr>
          <w:p w14:paraId="75B8C9B9" w14:textId="77777777" w:rsidR="00021F52" w:rsidRPr="001046F4" w:rsidRDefault="00021F52" w:rsidP="00021F52">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3 207</w:t>
            </w:r>
          </w:p>
        </w:tc>
        <w:tc>
          <w:tcPr>
            <w:tcW w:w="458" w:type="pct"/>
            <w:shd w:val="clear" w:color="000000" w:fill="FFFFFF"/>
            <w:noWrap/>
            <w:vAlign w:val="center"/>
            <w:hideMark/>
          </w:tcPr>
          <w:p w14:paraId="4D1FA8AE" w14:textId="77777777" w:rsidR="00021F52" w:rsidRPr="001046F4" w:rsidRDefault="00021F52" w:rsidP="00021F52">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1 184</w:t>
            </w:r>
          </w:p>
        </w:tc>
        <w:tc>
          <w:tcPr>
            <w:tcW w:w="460" w:type="pct"/>
            <w:shd w:val="clear" w:color="000000" w:fill="FFFFFF"/>
            <w:noWrap/>
            <w:vAlign w:val="center"/>
            <w:hideMark/>
          </w:tcPr>
          <w:p w14:paraId="5296F965" w14:textId="77777777" w:rsidR="00021F52" w:rsidRPr="001046F4" w:rsidRDefault="00021F52" w:rsidP="00021F52">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726</w:t>
            </w:r>
          </w:p>
        </w:tc>
        <w:tc>
          <w:tcPr>
            <w:tcW w:w="768" w:type="pct"/>
            <w:shd w:val="clear" w:color="000000" w:fill="FFFFFF"/>
            <w:vAlign w:val="center"/>
          </w:tcPr>
          <w:p w14:paraId="04EA7DE6" w14:textId="77777777" w:rsidR="00021F52" w:rsidRPr="001046F4" w:rsidRDefault="00021F52" w:rsidP="00021F52">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-36</w:t>
            </w:r>
          </w:p>
        </w:tc>
      </w:tr>
      <w:tr w:rsidR="00021F52" w:rsidRPr="001046F4" w14:paraId="2516089F" w14:textId="77777777" w:rsidTr="00F83B8D">
        <w:trPr>
          <w:trHeight w:val="312"/>
          <w:jc w:val="center"/>
        </w:trPr>
        <w:tc>
          <w:tcPr>
            <w:tcW w:w="1940" w:type="pct"/>
            <w:shd w:val="clear" w:color="000000" w:fill="FFFFFF"/>
            <w:noWrap/>
            <w:vAlign w:val="center"/>
            <w:hideMark/>
          </w:tcPr>
          <w:p w14:paraId="3793589E" w14:textId="77777777" w:rsidR="00021F52" w:rsidRPr="001046F4" w:rsidRDefault="00021F52" w:rsidP="00021F52">
            <w:pPr>
              <w:spacing w:after="0" w:line="240" w:lineRule="auto"/>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 xml:space="preserve"> у т.ч. США</w:t>
            </w:r>
          </w:p>
        </w:tc>
        <w:tc>
          <w:tcPr>
            <w:tcW w:w="458" w:type="pct"/>
            <w:shd w:val="clear" w:color="000000" w:fill="FFFFFF"/>
            <w:noWrap/>
            <w:vAlign w:val="center"/>
            <w:hideMark/>
          </w:tcPr>
          <w:p w14:paraId="2ABB64B7" w14:textId="77777777" w:rsidR="00021F52" w:rsidRPr="001046F4" w:rsidRDefault="00021F52"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462</w:t>
            </w:r>
          </w:p>
        </w:tc>
        <w:tc>
          <w:tcPr>
            <w:tcW w:w="458" w:type="pct"/>
            <w:shd w:val="clear" w:color="000000" w:fill="FFFFFF"/>
            <w:noWrap/>
            <w:vAlign w:val="center"/>
            <w:hideMark/>
          </w:tcPr>
          <w:p w14:paraId="7213869C" w14:textId="77777777" w:rsidR="00021F52" w:rsidRPr="001046F4" w:rsidRDefault="00021F52"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966</w:t>
            </w:r>
          </w:p>
        </w:tc>
        <w:tc>
          <w:tcPr>
            <w:tcW w:w="458" w:type="pct"/>
            <w:shd w:val="clear" w:color="000000" w:fill="FFFFFF"/>
            <w:noWrap/>
            <w:vAlign w:val="center"/>
            <w:hideMark/>
          </w:tcPr>
          <w:p w14:paraId="72200F79" w14:textId="77777777" w:rsidR="00021F52" w:rsidRPr="001046F4" w:rsidRDefault="00021F52"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1 595</w:t>
            </w:r>
          </w:p>
        </w:tc>
        <w:tc>
          <w:tcPr>
            <w:tcW w:w="458" w:type="pct"/>
            <w:shd w:val="clear" w:color="000000" w:fill="FFFFFF"/>
            <w:noWrap/>
            <w:vAlign w:val="center"/>
            <w:hideMark/>
          </w:tcPr>
          <w:p w14:paraId="52FE7816" w14:textId="77777777" w:rsidR="00021F52" w:rsidRPr="001046F4" w:rsidRDefault="00021F52"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856</w:t>
            </w:r>
          </w:p>
        </w:tc>
        <w:tc>
          <w:tcPr>
            <w:tcW w:w="460" w:type="pct"/>
            <w:shd w:val="clear" w:color="000000" w:fill="FFFFFF"/>
            <w:noWrap/>
            <w:vAlign w:val="center"/>
            <w:hideMark/>
          </w:tcPr>
          <w:p w14:paraId="0751C9D3" w14:textId="77777777" w:rsidR="00021F52" w:rsidRPr="001046F4" w:rsidRDefault="00021F52"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518</w:t>
            </w:r>
          </w:p>
        </w:tc>
        <w:tc>
          <w:tcPr>
            <w:tcW w:w="768" w:type="pct"/>
            <w:shd w:val="clear" w:color="000000" w:fill="FFFFFF"/>
            <w:vAlign w:val="center"/>
          </w:tcPr>
          <w:p w14:paraId="67B8515B" w14:textId="77777777" w:rsidR="00021F52" w:rsidRPr="001046F4" w:rsidRDefault="00021F52" w:rsidP="00021F52">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56</w:t>
            </w:r>
          </w:p>
        </w:tc>
      </w:tr>
      <w:tr w:rsidR="00021F52" w:rsidRPr="001046F4" w14:paraId="6DEAF72E" w14:textId="77777777" w:rsidTr="00F83B8D">
        <w:trPr>
          <w:trHeight w:val="312"/>
          <w:jc w:val="center"/>
        </w:trPr>
        <w:tc>
          <w:tcPr>
            <w:tcW w:w="1940" w:type="pct"/>
            <w:shd w:val="clear" w:color="000000" w:fill="FFFFFF"/>
            <w:noWrap/>
            <w:vAlign w:val="center"/>
            <w:hideMark/>
          </w:tcPr>
          <w:p w14:paraId="59557934" w14:textId="77777777" w:rsidR="00021F52" w:rsidRPr="001046F4" w:rsidRDefault="00021F52" w:rsidP="00021F52">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Африка</w:t>
            </w:r>
          </w:p>
        </w:tc>
        <w:tc>
          <w:tcPr>
            <w:tcW w:w="458" w:type="pct"/>
            <w:shd w:val="clear" w:color="000000" w:fill="FFFFFF"/>
            <w:noWrap/>
            <w:vAlign w:val="center"/>
            <w:hideMark/>
          </w:tcPr>
          <w:p w14:paraId="3F1797A2" w14:textId="77777777" w:rsidR="00021F52" w:rsidRPr="001046F4" w:rsidRDefault="00021F52" w:rsidP="00021F52">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3 755</w:t>
            </w:r>
          </w:p>
        </w:tc>
        <w:tc>
          <w:tcPr>
            <w:tcW w:w="458" w:type="pct"/>
            <w:shd w:val="clear" w:color="000000" w:fill="FFFFFF"/>
            <w:noWrap/>
            <w:vAlign w:val="center"/>
            <w:hideMark/>
          </w:tcPr>
          <w:p w14:paraId="0720F03B" w14:textId="77777777" w:rsidR="00021F52" w:rsidRPr="001046F4" w:rsidRDefault="00021F52" w:rsidP="00021F52">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4 037</w:t>
            </w:r>
          </w:p>
        </w:tc>
        <w:tc>
          <w:tcPr>
            <w:tcW w:w="458" w:type="pct"/>
            <w:shd w:val="clear" w:color="000000" w:fill="FFFFFF"/>
            <w:noWrap/>
            <w:vAlign w:val="center"/>
            <w:hideMark/>
          </w:tcPr>
          <w:p w14:paraId="15ACBAC3" w14:textId="77777777" w:rsidR="00021F52" w:rsidRPr="001046F4" w:rsidRDefault="00021F52" w:rsidP="00021F52">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5 589</w:t>
            </w:r>
          </w:p>
        </w:tc>
        <w:tc>
          <w:tcPr>
            <w:tcW w:w="458" w:type="pct"/>
            <w:shd w:val="clear" w:color="000000" w:fill="FFFFFF"/>
            <w:noWrap/>
            <w:vAlign w:val="center"/>
            <w:hideMark/>
          </w:tcPr>
          <w:p w14:paraId="1E858E94" w14:textId="77777777" w:rsidR="00021F52" w:rsidRPr="001046F4" w:rsidRDefault="00021F52" w:rsidP="00021F52">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2 116</w:t>
            </w:r>
          </w:p>
        </w:tc>
        <w:tc>
          <w:tcPr>
            <w:tcW w:w="460" w:type="pct"/>
            <w:shd w:val="clear" w:color="000000" w:fill="FFFFFF"/>
            <w:noWrap/>
            <w:vAlign w:val="center"/>
            <w:hideMark/>
          </w:tcPr>
          <w:p w14:paraId="04BB7F0A" w14:textId="77777777" w:rsidR="00021F52" w:rsidRPr="001046F4" w:rsidRDefault="00021F52" w:rsidP="00021F52">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1 678</w:t>
            </w:r>
          </w:p>
        </w:tc>
        <w:tc>
          <w:tcPr>
            <w:tcW w:w="768" w:type="pct"/>
            <w:shd w:val="clear" w:color="000000" w:fill="FFFFFF"/>
            <w:vAlign w:val="center"/>
          </w:tcPr>
          <w:p w14:paraId="280549BF" w14:textId="77777777" w:rsidR="00021F52" w:rsidRPr="001046F4" w:rsidRDefault="00021F52" w:rsidP="00021F52">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-2 077</w:t>
            </w:r>
          </w:p>
        </w:tc>
      </w:tr>
      <w:tr w:rsidR="00021F52" w:rsidRPr="001046F4" w14:paraId="58A4E4A4" w14:textId="77777777" w:rsidTr="00F83B8D">
        <w:trPr>
          <w:trHeight w:val="312"/>
          <w:jc w:val="center"/>
        </w:trPr>
        <w:tc>
          <w:tcPr>
            <w:tcW w:w="1940" w:type="pct"/>
            <w:shd w:val="clear" w:color="000000" w:fill="FFFFFF"/>
            <w:noWrap/>
            <w:vAlign w:val="center"/>
            <w:hideMark/>
          </w:tcPr>
          <w:p w14:paraId="6A1994E6" w14:textId="77777777" w:rsidR="00021F52" w:rsidRPr="001046F4" w:rsidRDefault="00021F52" w:rsidP="00021F52">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Австралія і Океанія</w:t>
            </w:r>
          </w:p>
        </w:tc>
        <w:tc>
          <w:tcPr>
            <w:tcW w:w="458" w:type="pct"/>
            <w:shd w:val="clear" w:color="000000" w:fill="FFFFFF"/>
            <w:noWrap/>
            <w:vAlign w:val="center"/>
            <w:hideMark/>
          </w:tcPr>
          <w:p w14:paraId="727218B0" w14:textId="77777777" w:rsidR="00021F52" w:rsidRPr="001046F4" w:rsidRDefault="00021F52" w:rsidP="00021F52">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14</w:t>
            </w:r>
          </w:p>
        </w:tc>
        <w:tc>
          <w:tcPr>
            <w:tcW w:w="458" w:type="pct"/>
            <w:shd w:val="clear" w:color="000000" w:fill="FFFFFF"/>
            <w:noWrap/>
            <w:vAlign w:val="center"/>
            <w:hideMark/>
          </w:tcPr>
          <w:p w14:paraId="1E2A0FAD" w14:textId="77777777" w:rsidR="00021F52" w:rsidRPr="001046F4" w:rsidRDefault="00021F52" w:rsidP="00021F52">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54</w:t>
            </w:r>
          </w:p>
        </w:tc>
        <w:tc>
          <w:tcPr>
            <w:tcW w:w="458" w:type="pct"/>
            <w:shd w:val="clear" w:color="000000" w:fill="FFFFFF"/>
            <w:noWrap/>
            <w:vAlign w:val="center"/>
            <w:hideMark/>
          </w:tcPr>
          <w:p w14:paraId="4EA81D83" w14:textId="77777777" w:rsidR="00021F52" w:rsidRPr="001046F4" w:rsidRDefault="00021F52" w:rsidP="00021F52">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73</w:t>
            </w:r>
          </w:p>
        </w:tc>
        <w:tc>
          <w:tcPr>
            <w:tcW w:w="458" w:type="pct"/>
            <w:shd w:val="clear" w:color="000000" w:fill="FFFFFF"/>
            <w:noWrap/>
            <w:vAlign w:val="center"/>
            <w:hideMark/>
          </w:tcPr>
          <w:p w14:paraId="2281173D" w14:textId="77777777" w:rsidR="00021F52" w:rsidRPr="001046F4" w:rsidRDefault="00021F52" w:rsidP="00021F52">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29</w:t>
            </w:r>
          </w:p>
        </w:tc>
        <w:tc>
          <w:tcPr>
            <w:tcW w:w="460" w:type="pct"/>
            <w:shd w:val="clear" w:color="000000" w:fill="FFFFFF"/>
            <w:noWrap/>
            <w:vAlign w:val="center"/>
            <w:hideMark/>
          </w:tcPr>
          <w:p w14:paraId="4D65412C" w14:textId="77777777" w:rsidR="00021F52" w:rsidRPr="001046F4" w:rsidRDefault="00021F52" w:rsidP="00021F52">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21</w:t>
            </w:r>
          </w:p>
        </w:tc>
        <w:tc>
          <w:tcPr>
            <w:tcW w:w="768" w:type="pct"/>
            <w:shd w:val="clear" w:color="000000" w:fill="FFFFFF"/>
            <w:vAlign w:val="center"/>
          </w:tcPr>
          <w:p w14:paraId="40820FCC" w14:textId="77777777" w:rsidR="00021F52" w:rsidRPr="001046F4" w:rsidRDefault="00021F52" w:rsidP="00021F52">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7</w:t>
            </w:r>
          </w:p>
        </w:tc>
      </w:tr>
      <w:tr w:rsidR="00021F52" w:rsidRPr="001046F4" w14:paraId="4B42EF0C" w14:textId="77777777" w:rsidTr="00F83B8D">
        <w:trPr>
          <w:trHeight w:val="312"/>
          <w:jc w:val="center"/>
        </w:trPr>
        <w:tc>
          <w:tcPr>
            <w:tcW w:w="1940" w:type="pct"/>
            <w:shd w:val="clear" w:color="000000" w:fill="FFFFFF"/>
            <w:noWrap/>
            <w:vAlign w:val="center"/>
            <w:hideMark/>
          </w:tcPr>
          <w:p w14:paraId="48E4581F" w14:textId="77777777" w:rsidR="00021F52" w:rsidRPr="001046F4" w:rsidRDefault="00021F52" w:rsidP="00021F52">
            <w:pPr>
              <w:spacing w:after="0" w:line="240" w:lineRule="auto"/>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 xml:space="preserve"> Довідково: </w:t>
            </w:r>
          </w:p>
        </w:tc>
        <w:tc>
          <w:tcPr>
            <w:tcW w:w="458" w:type="pct"/>
            <w:shd w:val="clear" w:color="000000" w:fill="FFFFFF"/>
            <w:noWrap/>
            <w:vAlign w:val="center"/>
            <w:hideMark/>
          </w:tcPr>
          <w:p w14:paraId="7B15705B" w14:textId="77777777" w:rsidR="00021F52" w:rsidRPr="001046F4" w:rsidRDefault="00021F52" w:rsidP="00021F52">
            <w:pPr>
              <w:spacing w:after="0" w:line="240" w:lineRule="auto"/>
              <w:jc w:val="center"/>
              <w:rPr>
                <w:rFonts w:ascii="Times New Roman" w:eastAsia="Times New Roman" w:hAnsi="Times New Roman" w:cs="Times New Roman"/>
                <w:i/>
                <w:iCs/>
                <w:color w:val="000000"/>
                <w:sz w:val="24"/>
                <w:szCs w:val="24"/>
                <w:lang w:val="uk-UA" w:eastAsia="ru-RU"/>
              </w:rPr>
            </w:pPr>
          </w:p>
        </w:tc>
        <w:tc>
          <w:tcPr>
            <w:tcW w:w="458" w:type="pct"/>
            <w:shd w:val="clear" w:color="000000" w:fill="FFFFFF"/>
            <w:noWrap/>
            <w:vAlign w:val="center"/>
            <w:hideMark/>
          </w:tcPr>
          <w:p w14:paraId="00843DC3" w14:textId="77777777" w:rsidR="00021F52" w:rsidRPr="001046F4" w:rsidRDefault="00021F52" w:rsidP="00021F52">
            <w:pPr>
              <w:spacing w:after="0" w:line="240" w:lineRule="auto"/>
              <w:jc w:val="center"/>
              <w:rPr>
                <w:rFonts w:ascii="Times New Roman" w:eastAsia="Times New Roman" w:hAnsi="Times New Roman" w:cs="Times New Roman"/>
                <w:i/>
                <w:iCs/>
                <w:color w:val="000000"/>
                <w:sz w:val="24"/>
                <w:szCs w:val="24"/>
                <w:lang w:val="uk-UA" w:eastAsia="ru-RU"/>
              </w:rPr>
            </w:pPr>
          </w:p>
        </w:tc>
        <w:tc>
          <w:tcPr>
            <w:tcW w:w="458" w:type="pct"/>
            <w:shd w:val="clear" w:color="000000" w:fill="FFFFFF"/>
            <w:noWrap/>
            <w:vAlign w:val="center"/>
            <w:hideMark/>
          </w:tcPr>
          <w:p w14:paraId="6C420820" w14:textId="77777777" w:rsidR="00021F52" w:rsidRPr="001046F4" w:rsidRDefault="00021F52" w:rsidP="00021F52">
            <w:pPr>
              <w:spacing w:after="0" w:line="240" w:lineRule="auto"/>
              <w:jc w:val="center"/>
              <w:rPr>
                <w:rFonts w:ascii="Times New Roman" w:eastAsia="Times New Roman" w:hAnsi="Times New Roman" w:cs="Times New Roman"/>
                <w:i/>
                <w:iCs/>
                <w:color w:val="000000"/>
                <w:sz w:val="24"/>
                <w:szCs w:val="24"/>
                <w:lang w:val="uk-UA" w:eastAsia="ru-RU"/>
              </w:rPr>
            </w:pPr>
          </w:p>
        </w:tc>
        <w:tc>
          <w:tcPr>
            <w:tcW w:w="458" w:type="pct"/>
            <w:shd w:val="clear" w:color="000000" w:fill="FFFFFF"/>
            <w:noWrap/>
            <w:vAlign w:val="center"/>
            <w:hideMark/>
          </w:tcPr>
          <w:p w14:paraId="3C3EACDC" w14:textId="77777777" w:rsidR="00021F52" w:rsidRPr="001046F4" w:rsidRDefault="00021F52" w:rsidP="00021F52">
            <w:pPr>
              <w:spacing w:after="0" w:line="240" w:lineRule="auto"/>
              <w:jc w:val="center"/>
              <w:rPr>
                <w:rFonts w:ascii="Times New Roman" w:eastAsia="Times New Roman" w:hAnsi="Times New Roman" w:cs="Times New Roman"/>
                <w:i/>
                <w:iCs/>
                <w:color w:val="000000"/>
                <w:sz w:val="24"/>
                <w:szCs w:val="24"/>
                <w:lang w:val="uk-UA" w:eastAsia="ru-RU"/>
              </w:rPr>
            </w:pPr>
          </w:p>
        </w:tc>
        <w:tc>
          <w:tcPr>
            <w:tcW w:w="460" w:type="pct"/>
            <w:shd w:val="clear" w:color="000000" w:fill="FFFFFF"/>
            <w:noWrap/>
            <w:vAlign w:val="center"/>
            <w:hideMark/>
          </w:tcPr>
          <w:p w14:paraId="4B7A5541" w14:textId="77777777" w:rsidR="00021F52" w:rsidRPr="001046F4" w:rsidRDefault="00021F52" w:rsidP="00021F52">
            <w:pPr>
              <w:spacing w:after="0" w:line="240" w:lineRule="auto"/>
              <w:jc w:val="center"/>
              <w:rPr>
                <w:rFonts w:ascii="Times New Roman" w:eastAsia="Times New Roman" w:hAnsi="Times New Roman" w:cs="Times New Roman"/>
                <w:i/>
                <w:iCs/>
                <w:color w:val="000000"/>
                <w:sz w:val="24"/>
                <w:szCs w:val="24"/>
                <w:lang w:val="uk-UA" w:eastAsia="ru-RU"/>
              </w:rPr>
            </w:pPr>
          </w:p>
        </w:tc>
        <w:tc>
          <w:tcPr>
            <w:tcW w:w="768" w:type="pct"/>
            <w:shd w:val="clear" w:color="000000" w:fill="FFFFFF"/>
            <w:vAlign w:val="center"/>
          </w:tcPr>
          <w:p w14:paraId="2F257695" w14:textId="77777777" w:rsidR="00021F52" w:rsidRPr="001046F4" w:rsidRDefault="00021F52" w:rsidP="00021F52">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0</w:t>
            </w:r>
          </w:p>
        </w:tc>
      </w:tr>
      <w:tr w:rsidR="00021F52" w:rsidRPr="001046F4" w14:paraId="57B5BC2B" w14:textId="77777777" w:rsidTr="00F83B8D">
        <w:trPr>
          <w:trHeight w:val="312"/>
          <w:jc w:val="center"/>
        </w:trPr>
        <w:tc>
          <w:tcPr>
            <w:tcW w:w="1940" w:type="pct"/>
            <w:shd w:val="clear" w:color="000000" w:fill="FFFFFF"/>
            <w:noWrap/>
            <w:vAlign w:val="center"/>
            <w:hideMark/>
          </w:tcPr>
          <w:p w14:paraId="61D96CAF" w14:textId="77777777" w:rsidR="00021F52" w:rsidRPr="001046F4" w:rsidRDefault="00021F52" w:rsidP="00021F52">
            <w:pPr>
              <w:spacing w:after="0" w:line="240" w:lineRule="auto"/>
              <w:ind w:firstLineChars="100" w:firstLine="240"/>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 xml:space="preserve"> країни ЄС</w:t>
            </w:r>
          </w:p>
        </w:tc>
        <w:tc>
          <w:tcPr>
            <w:tcW w:w="458" w:type="pct"/>
            <w:shd w:val="clear" w:color="000000" w:fill="FFFFFF"/>
            <w:noWrap/>
            <w:vAlign w:val="center"/>
            <w:hideMark/>
          </w:tcPr>
          <w:p w14:paraId="6D2B60CB" w14:textId="77777777" w:rsidR="00021F52" w:rsidRPr="001046F4" w:rsidRDefault="00021F52"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10 127</w:t>
            </w:r>
          </w:p>
        </w:tc>
        <w:tc>
          <w:tcPr>
            <w:tcW w:w="458" w:type="pct"/>
            <w:shd w:val="clear" w:color="000000" w:fill="FFFFFF"/>
            <w:noWrap/>
            <w:vAlign w:val="center"/>
            <w:hideMark/>
          </w:tcPr>
          <w:p w14:paraId="342D492D" w14:textId="77777777" w:rsidR="00021F52" w:rsidRPr="001046F4" w:rsidRDefault="00021F52"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14 616</w:t>
            </w:r>
          </w:p>
        </w:tc>
        <w:tc>
          <w:tcPr>
            <w:tcW w:w="458" w:type="pct"/>
            <w:shd w:val="clear" w:color="000000" w:fill="FFFFFF"/>
            <w:noWrap/>
            <w:vAlign w:val="center"/>
            <w:hideMark/>
          </w:tcPr>
          <w:p w14:paraId="485D1FE2" w14:textId="77777777" w:rsidR="00021F52" w:rsidRPr="001046F4" w:rsidRDefault="00021F52"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22 872</w:t>
            </w:r>
          </w:p>
        </w:tc>
        <w:tc>
          <w:tcPr>
            <w:tcW w:w="458" w:type="pct"/>
            <w:shd w:val="clear" w:color="000000" w:fill="FFFFFF"/>
            <w:noWrap/>
            <w:vAlign w:val="center"/>
            <w:hideMark/>
          </w:tcPr>
          <w:p w14:paraId="379D0774" w14:textId="77777777" w:rsidR="00021F52" w:rsidRPr="001046F4" w:rsidRDefault="00021F52"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24 819</w:t>
            </w:r>
          </w:p>
        </w:tc>
        <w:tc>
          <w:tcPr>
            <w:tcW w:w="460" w:type="pct"/>
            <w:shd w:val="clear" w:color="000000" w:fill="FFFFFF"/>
            <w:noWrap/>
            <w:vAlign w:val="center"/>
            <w:hideMark/>
          </w:tcPr>
          <w:p w14:paraId="1E33CBA1" w14:textId="77777777" w:rsidR="00021F52" w:rsidRPr="001046F4" w:rsidRDefault="00021F52"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21 927</w:t>
            </w:r>
          </w:p>
        </w:tc>
        <w:tc>
          <w:tcPr>
            <w:tcW w:w="768" w:type="pct"/>
            <w:shd w:val="clear" w:color="000000" w:fill="FFFFFF"/>
            <w:vAlign w:val="center"/>
          </w:tcPr>
          <w:p w14:paraId="441794D6" w14:textId="77777777" w:rsidR="00021F52" w:rsidRPr="001046F4" w:rsidRDefault="00021F52" w:rsidP="00021F52">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11 800</w:t>
            </w:r>
          </w:p>
        </w:tc>
      </w:tr>
      <w:tr w:rsidR="00021F52" w:rsidRPr="001046F4" w14:paraId="3E9DFA13" w14:textId="77777777" w:rsidTr="00F83B8D">
        <w:trPr>
          <w:trHeight w:val="324"/>
          <w:jc w:val="center"/>
        </w:trPr>
        <w:tc>
          <w:tcPr>
            <w:tcW w:w="1940" w:type="pct"/>
            <w:shd w:val="clear" w:color="000000" w:fill="FFFFFF"/>
            <w:noWrap/>
            <w:vAlign w:val="center"/>
            <w:hideMark/>
          </w:tcPr>
          <w:p w14:paraId="7200A312" w14:textId="77777777" w:rsidR="00021F52" w:rsidRPr="001046F4" w:rsidRDefault="00021F52" w:rsidP="00021F52">
            <w:pPr>
              <w:spacing w:after="0" w:line="240" w:lineRule="auto"/>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 xml:space="preserve"> країни СНД </w:t>
            </w:r>
          </w:p>
        </w:tc>
        <w:tc>
          <w:tcPr>
            <w:tcW w:w="458" w:type="pct"/>
            <w:shd w:val="clear" w:color="000000" w:fill="FFFFFF"/>
            <w:noWrap/>
            <w:vAlign w:val="center"/>
            <w:hideMark/>
          </w:tcPr>
          <w:p w14:paraId="1D7CE77F" w14:textId="77777777" w:rsidR="00021F52" w:rsidRPr="001046F4" w:rsidRDefault="00021F52"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7 729</w:t>
            </w:r>
          </w:p>
        </w:tc>
        <w:tc>
          <w:tcPr>
            <w:tcW w:w="458" w:type="pct"/>
            <w:shd w:val="clear" w:color="000000" w:fill="FFFFFF"/>
            <w:noWrap/>
            <w:vAlign w:val="center"/>
            <w:hideMark/>
          </w:tcPr>
          <w:p w14:paraId="5BC9B3A6" w14:textId="77777777" w:rsidR="00021F52" w:rsidRPr="001046F4" w:rsidRDefault="00021F52"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5 593</w:t>
            </w:r>
          </w:p>
        </w:tc>
        <w:tc>
          <w:tcPr>
            <w:tcW w:w="458" w:type="pct"/>
            <w:shd w:val="clear" w:color="000000" w:fill="FFFFFF"/>
            <w:noWrap/>
            <w:vAlign w:val="center"/>
            <w:hideMark/>
          </w:tcPr>
          <w:p w14:paraId="63FDD034" w14:textId="77777777" w:rsidR="00021F52" w:rsidRPr="001046F4" w:rsidRDefault="00021F52"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6 725</w:t>
            </w:r>
          </w:p>
        </w:tc>
        <w:tc>
          <w:tcPr>
            <w:tcW w:w="458" w:type="pct"/>
            <w:shd w:val="clear" w:color="000000" w:fill="FFFFFF"/>
            <w:noWrap/>
            <w:vAlign w:val="center"/>
            <w:hideMark/>
          </w:tcPr>
          <w:p w14:paraId="1B29401F" w14:textId="77777777" w:rsidR="00021F52" w:rsidRPr="001046F4" w:rsidRDefault="00021F52"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2 287</w:t>
            </w:r>
          </w:p>
        </w:tc>
        <w:tc>
          <w:tcPr>
            <w:tcW w:w="460" w:type="pct"/>
            <w:shd w:val="clear" w:color="000000" w:fill="FFFFFF"/>
            <w:noWrap/>
            <w:vAlign w:val="center"/>
            <w:hideMark/>
          </w:tcPr>
          <w:p w14:paraId="188DA7F3" w14:textId="77777777" w:rsidR="00021F52" w:rsidRPr="001046F4" w:rsidRDefault="00021F52"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1 589</w:t>
            </w:r>
          </w:p>
        </w:tc>
        <w:tc>
          <w:tcPr>
            <w:tcW w:w="768" w:type="pct"/>
            <w:shd w:val="clear" w:color="000000" w:fill="FFFFFF"/>
            <w:vAlign w:val="center"/>
          </w:tcPr>
          <w:p w14:paraId="0D70E215" w14:textId="77777777" w:rsidR="00021F52" w:rsidRPr="001046F4" w:rsidRDefault="00021F52" w:rsidP="00021F52">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-6 140</w:t>
            </w:r>
          </w:p>
        </w:tc>
      </w:tr>
      <w:tr w:rsidR="00021F52" w:rsidRPr="001046F4" w14:paraId="140CD3E8" w14:textId="77777777" w:rsidTr="00021F52">
        <w:trPr>
          <w:trHeight w:val="312"/>
          <w:jc w:val="center"/>
        </w:trPr>
        <w:tc>
          <w:tcPr>
            <w:tcW w:w="5000" w:type="pct"/>
            <w:gridSpan w:val="7"/>
            <w:shd w:val="clear" w:color="000000" w:fill="FFFFFF"/>
            <w:noWrap/>
            <w:vAlign w:val="center"/>
            <w:hideMark/>
          </w:tcPr>
          <w:p w14:paraId="4D8F7874" w14:textId="77777777" w:rsidR="00021F52" w:rsidRPr="001046F4" w:rsidRDefault="00021F52" w:rsidP="00021F52">
            <w:pPr>
              <w:spacing w:after="0" w:line="240" w:lineRule="auto"/>
              <w:jc w:val="center"/>
              <w:rPr>
                <w:rFonts w:ascii="Times New Roman" w:hAnsi="Times New Roman" w:cs="Times New Roman"/>
                <w:b/>
                <w:bCs/>
                <w:color w:val="000000"/>
                <w:sz w:val="24"/>
                <w:szCs w:val="24"/>
                <w:lang w:val="uk-UA"/>
              </w:rPr>
            </w:pPr>
            <w:r w:rsidRPr="001046F4">
              <w:rPr>
                <w:rFonts w:ascii="Times New Roman" w:eastAsia="Times New Roman" w:hAnsi="Times New Roman" w:cs="Times New Roman"/>
                <w:b/>
                <w:bCs/>
                <w:iCs/>
                <w:color w:val="000000"/>
                <w:sz w:val="24"/>
                <w:szCs w:val="24"/>
                <w:lang w:val="uk-UA" w:eastAsia="ru-RU"/>
              </w:rPr>
              <w:t>Структура, %</w:t>
            </w:r>
          </w:p>
        </w:tc>
      </w:tr>
      <w:tr w:rsidR="00021F52" w:rsidRPr="001046F4" w14:paraId="5BDDF77B" w14:textId="77777777" w:rsidTr="00F83B8D">
        <w:trPr>
          <w:trHeight w:val="312"/>
          <w:jc w:val="center"/>
        </w:trPr>
        <w:tc>
          <w:tcPr>
            <w:tcW w:w="1940" w:type="pct"/>
            <w:shd w:val="clear" w:color="000000" w:fill="FFFFFF"/>
            <w:noWrap/>
            <w:vAlign w:val="center"/>
            <w:hideMark/>
          </w:tcPr>
          <w:p w14:paraId="4B2A35FC" w14:textId="77777777" w:rsidR="00021F52" w:rsidRPr="001046F4" w:rsidRDefault="00021F52" w:rsidP="00021F52">
            <w:pPr>
              <w:spacing w:after="0" w:line="240" w:lineRule="auto"/>
              <w:rPr>
                <w:rFonts w:ascii="Times New Roman" w:eastAsia="Times New Roman" w:hAnsi="Times New Roman" w:cs="Times New Roman"/>
                <w:bCs/>
                <w:i/>
                <w:iCs/>
                <w:color w:val="000000"/>
                <w:sz w:val="24"/>
                <w:szCs w:val="24"/>
                <w:lang w:val="uk-UA" w:eastAsia="ru-RU"/>
              </w:rPr>
            </w:pPr>
            <w:r w:rsidRPr="001046F4">
              <w:rPr>
                <w:rFonts w:ascii="Times New Roman" w:eastAsia="Times New Roman" w:hAnsi="Times New Roman" w:cs="Times New Roman"/>
                <w:bCs/>
                <w:i/>
                <w:iCs/>
                <w:color w:val="000000"/>
                <w:sz w:val="24"/>
                <w:szCs w:val="24"/>
                <w:lang w:val="uk-UA" w:eastAsia="ru-RU"/>
              </w:rPr>
              <w:t>Усього</w:t>
            </w:r>
          </w:p>
        </w:tc>
        <w:tc>
          <w:tcPr>
            <w:tcW w:w="458" w:type="pct"/>
            <w:shd w:val="clear" w:color="000000" w:fill="FFFFFF"/>
            <w:noWrap/>
            <w:vAlign w:val="center"/>
            <w:hideMark/>
          </w:tcPr>
          <w:p w14:paraId="2D65E20F" w14:textId="77777777" w:rsidR="00021F52" w:rsidRPr="001046F4" w:rsidRDefault="00021F52"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100</w:t>
            </w:r>
          </w:p>
        </w:tc>
        <w:tc>
          <w:tcPr>
            <w:tcW w:w="458" w:type="pct"/>
            <w:shd w:val="clear" w:color="000000" w:fill="FFFFFF"/>
            <w:noWrap/>
            <w:vAlign w:val="center"/>
            <w:hideMark/>
          </w:tcPr>
          <w:p w14:paraId="389E274D" w14:textId="77777777" w:rsidR="00021F52" w:rsidRPr="001046F4" w:rsidRDefault="00021F52"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100</w:t>
            </w:r>
          </w:p>
        </w:tc>
        <w:tc>
          <w:tcPr>
            <w:tcW w:w="458" w:type="pct"/>
            <w:shd w:val="clear" w:color="000000" w:fill="FFFFFF"/>
            <w:noWrap/>
            <w:vAlign w:val="center"/>
            <w:hideMark/>
          </w:tcPr>
          <w:p w14:paraId="26568440" w14:textId="77777777" w:rsidR="00021F52" w:rsidRPr="001046F4" w:rsidRDefault="00021F52"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100</w:t>
            </w:r>
          </w:p>
        </w:tc>
        <w:tc>
          <w:tcPr>
            <w:tcW w:w="458" w:type="pct"/>
            <w:shd w:val="clear" w:color="000000" w:fill="FFFFFF"/>
            <w:noWrap/>
            <w:vAlign w:val="center"/>
            <w:hideMark/>
          </w:tcPr>
          <w:p w14:paraId="601C4578" w14:textId="77777777" w:rsidR="00021F52" w:rsidRPr="001046F4" w:rsidRDefault="00021F52"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100</w:t>
            </w:r>
          </w:p>
        </w:tc>
        <w:tc>
          <w:tcPr>
            <w:tcW w:w="460" w:type="pct"/>
            <w:shd w:val="clear" w:color="000000" w:fill="FFFFFF"/>
            <w:noWrap/>
            <w:vAlign w:val="center"/>
            <w:hideMark/>
          </w:tcPr>
          <w:p w14:paraId="37A1EB9B" w14:textId="77777777" w:rsidR="00021F52" w:rsidRPr="001046F4" w:rsidRDefault="00021F52"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100</w:t>
            </w:r>
          </w:p>
        </w:tc>
        <w:tc>
          <w:tcPr>
            <w:tcW w:w="768" w:type="pct"/>
            <w:shd w:val="clear" w:color="000000" w:fill="FFFFFF"/>
            <w:vAlign w:val="center"/>
          </w:tcPr>
          <w:p w14:paraId="59D85912" w14:textId="77777777" w:rsidR="00021F52" w:rsidRPr="001046F4" w:rsidRDefault="00021F52" w:rsidP="00021F52">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0</w:t>
            </w:r>
          </w:p>
        </w:tc>
      </w:tr>
      <w:tr w:rsidR="00021F52" w:rsidRPr="001046F4" w14:paraId="05CB92AF" w14:textId="77777777" w:rsidTr="00F83B8D">
        <w:trPr>
          <w:trHeight w:val="312"/>
          <w:jc w:val="center"/>
        </w:trPr>
        <w:tc>
          <w:tcPr>
            <w:tcW w:w="1940" w:type="pct"/>
            <w:shd w:val="clear" w:color="000000" w:fill="FFFFFF"/>
            <w:noWrap/>
            <w:vAlign w:val="center"/>
            <w:hideMark/>
          </w:tcPr>
          <w:p w14:paraId="6D6C11C2" w14:textId="77777777" w:rsidR="00021F52" w:rsidRPr="001046F4" w:rsidRDefault="00021F52" w:rsidP="00021F52">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Європа</w:t>
            </w:r>
          </w:p>
        </w:tc>
        <w:tc>
          <w:tcPr>
            <w:tcW w:w="458" w:type="pct"/>
            <w:shd w:val="clear" w:color="000000" w:fill="FFFFFF"/>
            <w:noWrap/>
            <w:vAlign w:val="center"/>
            <w:hideMark/>
          </w:tcPr>
          <w:p w14:paraId="65F224C7" w14:textId="77777777" w:rsidR="00021F52" w:rsidRPr="001046F4" w:rsidRDefault="00021F52"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30</w:t>
            </w:r>
          </w:p>
        </w:tc>
        <w:tc>
          <w:tcPr>
            <w:tcW w:w="458" w:type="pct"/>
            <w:shd w:val="clear" w:color="000000" w:fill="FFFFFF"/>
            <w:noWrap/>
            <w:vAlign w:val="center"/>
            <w:hideMark/>
          </w:tcPr>
          <w:p w14:paraId="1579D650" w14:textId="77777777" w:rsidR="00021F52" w:rsidRPr="001046F4" w:rsidRDefault="00021F52"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34,4</w:t>
            </w:r>
          </w:p>
        </w:tc>
        <w:tc>
          <w:tcPr>
            <w:tcW w:w="458" w:type="pct"/>
            <w:shd w:val="clear" w:color="000000" w:fill="FFFFFF"/>
            <w:noWrap/>
            <w:vAlign w:val="center"/>
            <w:hideMark/>
          </w:tcPr>
          <w:p w14:paraId="7E1F83BD" w14:textId="77777777" w:rsidR="00021F52" w:rsidRPr="001046F4" w:rsidRDefault="00021F52"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38,6</w:t>
            </w:r>
          </w:p>
        </w:tc>
        <w:tc>
          <w:tcPr>
            <w:tcW w:w="458" w:type="pct"/>
            <w:shd w:val="clear" w:color="000000" w:fill="FFFFFF"/>
            <w:noWrap/>
            <w:vAlign w:val="center"/>
            <w:hideMark/>
          </w:tcPr>
          <w:p w14:paraId="1A0DF135" w14:textId="77777777" w:rsidR="00021F52" w:rsidRPr="001046F4" w:rsidRDefault="00021F52"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62,4</w:t>
            </w:r>
          </w:p>
        </w:tc>
        <w:tc>
          <w:tcPr>
            <w:tcW w:w="460" w:type="pct"/>
            <w:shd w:val="clear" w:color="000000" w:fill="FFFFFF"/>
            <w:noWrap/>
            <w:vAlign w:val="center"/>
            <w:hideMark/>
          </w:tcPr>
          <w:p w14:paraId="23EB485C" w14:textId="77777777" w:rsidR="00021F52" w:rsidRPr="001046F4" w:rsidRDefault="00021F52"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65,2</w:t>
            </w:r>
          </w:p>
        </w:tc>
        <w:tc>
          <w:tcPr>
            <w:tcW w:w="768" w:type="pct"/>
            <w:shd w:val="clear" w:color="000000" w:fill="FFFFFF"/>
            <w:vAlign w:val="center"/>
          </w:tcPr>
          <w:p w14:paraId="1443BD8D" w14:textId="77777777" w:rsidR="00021F52" w:rsidRPr="001046F4" w:rsidRDefault="00021F52" w:rsidP="00021F52">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35</w:t>
            </w:r>
          </w:p>
        </w:tc>
      </w:tr>
      <w:tr w:rsidR="00EF094C" w:rsidRPr="001046F4" w14:paraId="0E10B0D1" w14:textId="77777777" w:rsidTr="00EF094C">
        <w:trPr>
          <w:trHeight w:val="312"/>
          <w:jc w:val="center"/>
        </w:trPr>
        <w:tc>
          <w:tcPr>
            <w:tcW w:w="1940" w:type="pct"/>
            <w:shd w:val="clear" w:color="000000" w:fill="FFFFFF"/>
            <w:noWrap/>
            <w:vAlign w:val="center"/>
          </w:tcPr>
          <w:p w14:paraId="6DC6E97C" w14:textId="77777777" w:rsidR="00EF094C" w:rsidRPr="001046F4" w:rsidRDefault="00EF094C" w:rsidP="00EF094C">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lastRenderedPageBreak/>
              <w:t>1</w:t>
            </w:r>
          </w:p>
        </w:tc>
        <w:tc>
          <w:tcPr>
            <w:tcW w:w="458" w:type="pct"/>
            <w:shd w:val="clear" w:color="000000" w:fill="FFFFFF"/>
            <w:noWrap/>
            <w:vAlign w:val="center"/>
          </w:tcPr>
          <w:p w14:paraId="02F836CE" w14:textId="77777777" w:rsidR="00EF094C" w:rsidRPr="001046F4" w:rsidRDefault="00EF094C" w:rsidP="00EF094C">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2</w:t>
            </w:r>
          </w:p>
        </w:tc>
        <w:tc>
          <w:tcPr>
            <w:tcW w:w="458" w:type="pct"/>
            <w:shd w:val="clear" w:color="000000" w:fill="FFFFFF"/>
            <w:noWrap/>
            <w:vAlign w:val="center"/>
          </w:tcPr>
          <w:p w14:paraId="075B40F3" w14:textId="77777777" w:rsidR="00EF094C" w:rsidRPr="001046F4" w:rsidRDefault="00EF094C" w:rsidP="00EF094C">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3</w:t>
            </w:r>
          </w:p>
        </w:tc>
        <w:tc>
          <w:tcPr>
            <w:tcW w:w="458" w:type="pct"/>
            <w:shd w:val="clear" w:color="000000" w:fill="FFFFFF"/>
            <w:noWrap/>
            <w:vAlign w:val="center"/>
          </w:tcPr>
          <w:p w14:paraId="52D76207" w14:textId="77777777" w:rsidR="00EF094C" w:rsidRPr="001046F4" w:rsidRDefault="00EF094C" w:rsidP="00EF094C">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4</w:t>
            </w:r>
          </w:p>
        </w:tc>
        <w:tc>
          <w:tcPr>
            <w:tcW w:w="458" w:type="pct"/>
            <w:shd w:val="clear" w:color="000000" w:fill="FFFFFF"/>
            <w:noWrap/>
            <w:vAlign w:val="center"/>
          </w:tcPr>
          <w:p w14:paraId="2BD87669" w14:textId="77777777" w:rsidR="00EF094C" w:rsidRPr="001046F4" w:rsidRDefault="00EF094C" w:rsidP="00EF094C">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5</w:t>
            </w:r>
          </w:p>
        </w:tc>
        <w:tc>
          <w:tcPr>
            <w:tcW w:w="460" w:type="pct"/>
            <w:shd w:val="clear" w:color="000000" w:fill="FFFFFF"/>
            <w:noWrap/>
            <w:vAlign w:val="center"/>
          </w:tcPr>
          <w:p w14:paraId="2A435677" w14:textId="77777777" w:rsidR="00EF094C" w:rsidRPr="001046F4" w:rsidRDefault="00EF094C" w:rsidP="00EF094C">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6</w:t>
            </w:r>
          </w:p>
        </w:tc>
        <w:tc>
          <w:tcPr>
            <w:tcW w:w="768" w:type="pct"/>
            <w:shd w:val="clear" w:color="000000" w:fill="FFFFFF"/>
            <w:vAlign w:val="center"/>
          </w:tcPr>
          <w:p w14:paraId="7458CF2C" w14:textId="77777777" w:rsidR="00EF094C" w:rsidRPr="001046F4" w:rsidRDefault="00EF094C" w:rsidP="00EF094C">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7</w:t>
            </w:r>
          </w:p>
        </w:tc>
      </w:tr>
      <w:tr w:rsidR="00EF094C" w:rsidRPr="001046F4" w14:paraId="31148171" w14:textId="77777777" w:rsidTr="00F83B8D">
        <w:trPr>
          <w:trHeight w:val="312"/>
          <w:jc w:val="center"/>
        </w:trPr>
        <w:tc>
          <w:tcPr>
            <w:tcW w:w="1940" w:type="pct"/>
            <w:shd w:val="clear" w:color="000000" w:fill="FFFFFF"/>
            <w:noWrap/>
            <w:vAlign w:val="center"/>
            <w:hideMark/>
          </w:tcPr>
          <w:p w14:paraId="315BEFB5" w14:textId="77777777" w:rsidR="00EF094C" w:rsidRPr="001046F4" w:rsidRDefault="00EF094C" w:rsidP="00021F52">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Азія</w:t>
            </w:r>
          </w:p>
        </w:tc>
        <w:tc>
          <w:tcPr>
            <w:tcW w:w="458" w:type="pct"/>
            <w:shd w:val="clear" w:color="000000" w:fill="FFFFFF"/>
            <w:noWrap/>
            <w:vAlign w:val="center"/>
            <w:hideMark/>
          </w:tcPr>
          <w:p w14:paraId="2F07CBEC" w14:textId="77777777" w:rsidR="00EF094C" w:rsidRPr="001046F4" w:rsidRDefault="00EF094C"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34,7</w:t>
            </w:r>
          </w:p>
        </w:tc>
        <w:tc>
          <w:tcPr>
            <w:tcW w:w="458" w:type="pct"/>
            <w:shd w:val="clear" w:color="000000" w:fill="FFFFFF"/>
            <w:noWrap/>
            <w:vAlign w:val="center"/>
            <w:hideMark/>
          </w:tcPr>
          <w:p w14:paraId="5926D60E" w14:textId="77777777" w:rsidR="00EF094C" w:rsidRPr="001046F4" w:rsidRDefault="00EF094C"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40,5</w:t>
            </w:r>
          </w:p>
        </w:tc>
        <w:tc>
          <w:tcPr>
            <w:tcW w:w="458" w:type="pct"/>
            <w:shd w:val="clear" w:color="000000" w:fill="FFFFFF"/>
            <w:noWrap/>
            <w:vAlign w:val="center"/>
            <w:hideMark/>
          </w:tcPr>
          <w:p w14:paraId="41EEAF34" w14:textId="77777777" w:rsidR="00EF094C" w:rsidRPr="001046F4" w:rsidRDefault="00EF094C"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36,4</w:t>
            </w:r>
          </w:p>
        </w:tc>
        <w:tc>
          <w:tcPr>
            <w:tcW w:w="458" w:type="pct"/>
            <w:shd w:val="clear" w:color="000000" w:fill="FFFFFF"/>
            <w:noWrap/>
            <w:vAlign w:val="center"/>
            <w:hideMark/>
          </w:tcPr>
          <w:p w14:paraId="7CC428BE" w14:textId="77777777" w:rsidR="00EF094C" w:rsidRPr="001046F4" w:rsidRDefault="00EF094C"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23,5</w:t>
            </w:r>
          </w:p>
        </w:tc>
        <w:tc>
          <w:tcPr>
            <w:tcW w:w="460" w:type="pct"/>
            <w:shd w:val="clear" w:color="000000" w:fill="FFFFFF"/>
            <w:noWrap/>
            <w:vAlign w:val="center"/>
            <w:hideMark/>
          </w:tcPr>
          <w:p w14:paraId="0C5BEC79" w14:textId="77777777" w:rsidR="00EF094C" w:rsidRPr="001046F4" w:rsidRDefault="00EF094C"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23,2</w:t>
            </w:r>
          </w:p>
        </w:tc>
        <w:tc>
          <w:tcPr>
            <w:tcW w:w="768" w:type="pct"/>
            <w:shd w:val="clear" w:color="000000" w:fill="FFFFFF"/>
            <w:vAlign w:val="center"/>
          </w:tcPr>
          <w:p w14:paraId="3D8BA3B7" w14:textId="77777777" w:rsidR="00EF094C" w:rsidRPr="001046F4" w:rsidRDefault="00EF094C" w:rsidP="00021F52">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-12</w:t>
            </w:r>
          </w:p>
        </w:tc>
      </w:tr>
      <w:tr w:rsidR="00EF094C" w:rsidRPr="001046F4" w14:paraId="512223E0" w14:textId="77777777" w:rsidTr="00F83B8D">
        <w:trPr>
          <w:trHeight w:val="312"/>
          <w:jc w:val="center"/>
        </w:trPr>
        <w:tc>
          <w:tcPr>
            <w:tcW w:w="1940" w:type="pct"/>
            <w:shd w:val="clear" w:color="000000" w:fill="FFFFFF"/>
            <w:noWrap/>
            <w:vAlign w:val="center"/>
            <w:hideMark/>
          </w:tcPr>
          <w:p w14:paraId="7AB69D58" w14:textId="77777777" w:rsidR="00EF094C" w:rsidRPr="001046F4" w:rsidRDefault="00EF094C" w:rsidP="00021F52">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Америка</w:t>
            </w:r>
          </w:p>
        </w:tc>
        <w:tc>
          <w:tcPr>
            <w:tcW w:w="458" w:type="pct"/>
            <w:shd w:val="clear" w:color="000000" w:fill="FFFFFF"/>
            <w:noWrap/>
            <w:vAlign w:val="center"/>
            <w:hideMark/>
          </w:tcPr>
          <w:p w14:paraId="4ABF3C3E" w14:textId="77777777" w:rsidR="00EF094C" w:rsidRPr="001046F4" w:rsidRDefault="00EF094C"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2,2</w:t>
            </w:r>
          </w:p>
        </w:tc>
        <w:tc>
          <w:tcPr>
            <w:tcW w:w="458" w:type="pct"/>
            <w:shd w:val="clear" w:color="000000" w:fill="FFFFFF"/>
            <w:noWrap/>
            <w:vAlign w:val="center"/>
            <w:hideMark/>
          </w:tcPr>
          <w:p w14:paraId="2576F95B" w14:textId="77777777" w:rsidR="00EF094C" w:rsidRPr="001046F4" w:rsidRDefault="00EF094C"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3,3</w:t>
            </w:r>
          </w:p>
        </w:tc>
        <w:tc>
          <w:tcPr>
            <w:tcW w:w="458" w:type="pct"/>
            <w:shd w:val="clear" w:color="000000" w:fill="FFFFFF"/>
            <w:noWrap/>
            <w:vAlign w:val="center"/>
            <w:hideMark/>
          </w:tcPr>
          <w:p w14:paraId="6048E1F0" w14:textId="77777777" w:rsidR="00EF094C" w:rsidRPr="001046F4" w:rsidRDefault="00EF094C"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5,1</w:t>
            </w:r>
          </w:p>
        </w:tc>
        <w:tc>
          <w:tcPr>
            <w:tcW w:w="458" w:type="pct"/>
            <w:shd w:val="clear" w:color="000000" w:fill="FFFFFF"/>
            <w:noWrap/>
            <w:vAlign w:val="center"/>
            <w:hideMark/>
          </w:tcPr>
          <w:p w14:paraId="671091C5" w14:textId="77777777" w:rsidR="00EF094C" w:rsidRPr="001046F4" w:rsidRDefault="00EF094C"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2,9</w:t>
            </w:r>
          </w:p>
        </w:tc>
        <w:tc>
          <w:tcPr>
            <w:tcW w:w="460" w:type="pct"/>
            <w:shd w:val="clear" w:color="000000" w:fill="FFFFFF"/>
            <w:noWrap/>
            <w:vAlign w:val="center"/>
            <w:hideMark/>
          </w:tcPr>
          <w:p w14:paraId="01B52DC1" w14:textId="77777777" w:rsidR="00EF094C" w:rsidRPr="001046F4" w:rsidRDefault="00EF094C"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2,1</w:t>
            </w:r>
          </w:p>
        </w:tc>
        <w:tc>
          <w:tcPr>
            <w:tcW w:w="768" w:type="pct"/>
            <w:shd w:val="clear" w:color="000000" w:fill="FFFFFF"/>
            <w:vAlign w:val="center"/>
          </w:tcPr>
          <w:p w14:paraId="1EA8E9E8" w14:textId="77777777" w:rsidR="00EF094C" w:rsidRPr="001046F4" w:rsidRDefault="00EF094C" w:rsidP="00021F52">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0</w:t>
            </w:r>
          </w:p>
        </w:tc>
      </w:tr>
      <w:tr w:rsidR="00EF094C" w:rsidRPr="001046F4" w14:paraId="487A309E" w14:textId="77777777" w:rsidTr="00F83B8D">
        <w:trPr>
          <w:trHeight w:val="312"/>
          <w:jc w:val="center"/>
        </w:trPr>
        <w:tc>
          <w:tcPr>
            <w:tcW w:w="1940" w:type="pct"/>
            <w:shd w:val="clear" w:color="000000" w:fill="FFFFFF"/>
            <w:noWrap/>
            <w:vAlign w:val="center"/>
            <w:hideMark/>
          </w:tcPr>
          <w:p w14:paraId="25C73ADE" w14:textId="77777777" w:rsidR="00EF094C" w:rsidRPr="001046F4" w:rsidRDefault="00EF094C" w:rsidP="00021F52">
            <w:pPr>
              <w:spacing w:after="0" w:line="240" w:lineRule="auto"/>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 xml:space="preserve"> у т.ч. США</w:t>
            </w:r>
          </w:p>
        </w:tc>
        <w:tc>
          <w:tcPr>
            <w:tcW w:w="458" w:type="pct"/>
            <w:shd w:val="clear" w:color="000000" w:fill="FFFFFF"/>
            <w:noWrap/>
            <w:vAlign w:val="center"/>
            <w:hideMark/>
          </w:tcPr>
          <w:p w14:paraId="672A1F1A" w14:textId="77777777" w:rsidR="00EF094C" w:rsidRPr="001046F4" w:rsidRDefault="00EF094C"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1,3</w:t>
            </w:r>
          </w:p>
        </w:tc>
        <w:tc>
          <w:tcPr>
            <w:tcW w:w="458" w:type="pct"/>
            <w:shd w:val="clear" w:color="000000" w:fill="FFFFFF"/>
            <w:noWrap/>
            <w:vAlign w:val="center"/>
            <w:hideMark/>
          </w:tcPr>
          <w:p w14:paraId="55F81B16" w14:textId="77777777" w:rsidR="00EF094C" w:rsidRPr="001046F4" w:rsidRDefault="00EF094C"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2,1</w:t>
            </w:r>
          </w:p>
        </w:tc>
        <w:tc>
          <w:tcPr>
            <w:tcW w:w="458" w:type="pct"/>
            <w:shd w:val="clear" w:color="000000" w:fill="FFFFFF"/>
            <w:noWrap/>
            <w:vAlign w:val="center"/>
            <w:hideMark/>
          </w:tcPr>
          <w:p w14:paraId="2A33F163" w14:textId="77777777" w:rsidR="00EF094C" w:rsidRPr="001046F4" w:rsidRDefault="00EF094C"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2,5</w:t>
            </w:r>
          </w:p>
        </w:tc>
        <w:tc>
          <w:tcPr>
            <w:tcW w:w="458" w:type="pct"/>
            <w:shd w:val="clear" w:color="000000" w:fill="FFFFFF"/>
            <w:noWrap/>
            <w:vAlign w:val="center"/>
            <w:hideMark/>
          </w:tcPr>
          <w:p w14:paraId="25C02700" w14:textId="77777777" w:rsidR="00EF094C" w:rsidRPr="001046F4" w:rsidRDefault="00EF094C"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2,1</w:t>
            </w:r>
          </w:p>
        </w:tc>
        <w:tc>
          <w:tcPr>
            <w:tcW w:w="460" w:type="pct"/>
            <w:shd w:val="clear" w:color="000000" w:fill="FFFFFF"/>
            <w:noWrap/>
            <w:vAlign w:val="center"/>
            <w:hideMark/>
          </w:tcPr>
          <w:p w14:paraId="57A50224" w14:textId="77777777" w:rsidR="00EF094C" w:rsidRPr="001046F4" w:rsidRDefault="00EF094C"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1,5</w:t>
            </w:r>
          </w:p>
        </w:tc>
        <w:tc>
          <w:tcPr>
            <w:tcW w:w="768" w:type="pct"/>
            <w:shd w:val="clear" w:color="000000" w:fill="FFFFFF"/>
            <w:vAlign w:val="center"/>
          </w:tcPr>
          <w:p w14:paraId="7050026E" w14:textId="77777777" w:rsidR="00EF094C" w:rsidRPr="001046F4" w:rsidRDefault="00EF094C" w:rsidP="00021F52">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0</w:t>
            </w:r>
          </w:p>
        </w:tc>
      </w:tr>
      <w:tr w:rsidR="00EF094C" w:rsidRPr="001046F4" w14:paraId="4B6984B9" w14:textId="77777777" w:rsidTr="00F83B8D">
        <w:trPr>
          <w:trHeight w:val="312"/>
          <w:jc w:val="center"/>
        </w:trPr>
        <w:tc>
          <w:tcPr>
            <w:tcW w:w="1940" w:type="pct"/>
            <w:shd w:val="clear" w:color="000000" w:fill="FFFFFF"/>
            <w:noWrap/>
            <w:vAlign w:val="center"/>
            <w:hideMark/>
          </w:tcPr>
          <w:p w14:paraId="12A80494" w14:textId="77777777" w:rsidR="00EF094C" w:rsidRPr="001046F4" w:rsidRDefault="00EF094C" w:rsidP="00021F52">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Африка</w:t>
            </w:r>
          </w:p>
        </w:tc>
        <w:tc>
          <w:tcPr>
            <w:tcW w:w="458" w:type="pct"/>
            <w:shd w:val="clear" w:color="000000" w:fill="FFFFFF"/>
            <w:noWrap/>
            <w:vAlign w:val="center"/>
            <w:hideMark/>
          </w:tcPr>
          <w:p w14:paraId="52C459D0" w14:textId="77777777" w:rsidR="00EF094C" w:rsidRPr="001046F4" w:rsidRDefault="00EF094C"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10,6</w:t>
            </w:r>
          </w:p>
        </w:tc>
        <w:tc>
          <w:tcPr>
            <w:tcW w:w="458" w:type="pct"/>
            <w:shd w:val="clear" w:color="000000" w:fill="FFFFFF"/>
            <w:noWrap/>
            <w:vAlign w:val="center"/>
            <w:hideMark/>
          </w:tcPr>
          <w:p w14:paraId="51B6554E" w14:textId="77777777" w:rsidR="00EF094C" w:rsidRPr="001046F4" w:rsidRDefault="00EF094C"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8,9</w:t>
            </w:r>
          </w:p>
        </w:tc>
        <w:tc>
          <w:tcPr>
            <w:tcW w:w="458" w:type="pct"/>
            <w:shd w:val="clear" w:color="000000" w:fill="FFFFFF"/>
            <w:noWrap/>
            <w:vAlign w:val="center"/>
            <w:hideMark/>
          </w:tcPr>
          <w:p w14:paraId="5AF37BE2" w14:textId="77777777" w:rsidR="00EF094C" w:rsidRPr="001046F4" w:rsidRDefault="00EF094C"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8,9</w:t>
            </w:r>
          </w:p>
        </w:tc>
        <w:tc>
          <w:tcPr>
            <w:tcW w:w="458" w:type="pct"/>
            <w:shd w:val="clear" w:color="000000" w:fill="FFFFFF"/>
            <w:noWrap/>
            <w:vAlign w:val="center"/>
            <w:hideMark/>
          </w:tcPr>
          <w:p w14:paraId="49E4722E" w14:textId="77777777" w:rsidR="00EF094C" w:rsidRPr="001046F4" w:rsidRDefault="00EF094C"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5,2</w:t>
            </w:r>
          </w:p>
        </w:tc>
        <w:tc>
          <w:tcPr>
            <w:tcW w:w="460" w:type="pct"/>
            <w:shd w:val="clear" w:color="000000" w:fill="FFFFFF"/>
            <w:noWrap/>
            <w:vAlign w:val="center"/>
            <w:hideMark/>
          </w:tcPr>
          <w:p w14:paraId="5BFD29D3" w14:textId="77777777" w:rsidR="00EF094C" w:rsidRPr="001046F4" w:rsidRDefault="00EF094C"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4,8</w:t>
            </w:r>
          </w:p>
        </w:tc>
        <w:tc>
          <w:tcPr>
            <w:tcW w:w="768" w:type="pct"/>
            <w:shd w:val="clear" w:color="000000" w:fill="FFFFFF"/>
            <w:vAlign w:val="center"/>
          </w:tcPr>
          <w:p w14:paraId="1A3A58B3" w14:textId="77777777" w:rsidR="00EF094C" w:rsidRPr="001046F4" w:rsidRDefault="00EF094C" w:rsidP="00021F52">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-6</w:t>
            </w:r>
          </w:p>
        </w:tc>
      </w:tr>
      <w:tr w:rsidR="00EF094C" w:rsidRPr="001046F4" w14:paraId="4C5E16AA" w14:textId="77777777" w:rsidTr="00F83B8D">
        <w:trPr>
          <w:trHeight w:val="312"/>
          <w:jc w:val="center"/>
        </w:trPr>
        <w:tc>
          <w:tcPr>
            <w:tcW w:w="1940" w:type="pct"/>
            <w:shd w:val="clear" w:color="000000" w:fill="FFFFFF"/>
            <w:noWrap/>
            <w:vAlign w:val="center"/>
            <w:hideMark/>
          </w:tcPr>
          <w:p w14:paraId="2A1581CE" w14:textId="77777777" w:rsidR="00EF094C" w:rsidRPr="001046F4" w:rsidRDefault="00EF094C" w:rsidP="00021F52">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Австралія і Океанія</w:t>
            </w:r>
          </w:p>
        </w:tc>
        <w:tc>
          <w:tcPr>
            <w:tcW w:w="458" w:type="pct"/>
            <w:shd w:val="clear" w:color="000000" w:fill="FFFFFF"/>
            <w:noWrap/>
            <w:vAlign w:val="center"/>
            <w:hideMark/>
          </w:tcPr>
          <w:p w14:paraId="16217216" w14:textId="77777777" w:rsidR="00EF094C" w:rsidRPr="001046F4" w:rsidRDefault="00EF094C"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0</w:t>
            </w:r>
          </w:p>
        </w:tc>
        <w:tc>
          <w:tcPr>
            <w:tcW w:w="458" w:type="pct"/>
            <w:shd w:val="clear" w:color="000000" w:fill="FFFFFF"/>
            <w:noWrap/>
            <w:vAlign w:val="center"/>
            <w:hideMark/>
          </w:tcPr>
          <w:p w14:paraId="1C227CF4" w14:textId="77777777" w:rsidR="00EF094C" w:rsidRPr="001046F4" w:rsidRDefault="00EF094C"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0,1</w:t>
            </w:r>
          </w:p>
        </w:tc>
        <w:tc>
          <w:tcPr>
            <w:tcW w:w="458" w:type="pct"/>
            <w:shd w:val="clear" w:color="000000" w:fill="FFFFFF"/>
            <w:noWrap/>
            <w:vAlign w:val="center"/>
            <w:hideMark/>
          </w:tcPr>
          <w:p w14:paraId="722050A3" w14:textId="77777777" w:rsidR="00EF094C" w:rsidRPr="001046F4" w:rsidRDefault="00EF094C"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0,1</w:t>
            </w:r>
          </w:p>
        </w:tc>
        <w:tc>
          <w:tcPr>
            <w:tcW w:w="458" w:type="pct"/>
            <w:shd w:val="clear" w:color="000000" w:fill="FFFFFF"/>
            <w:noWrap/>
            <w:vAlign w:val="center"/>
            <w:hideMark/>
          </w:tcPr>
          <w:p w14:paraId="5CC27FAA" w14:textId="77777777" w:rsidR="00EF094C" w:rsidRPr="001046F4" w:rsidRDefault="00EF094C"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0,1</w:t>
            </w:r>
          </w:p>
        </w:tc>
        <w:tc>
          <w:tcPr>
            <w:tcW w:w="460" w:type="pct"/>
            <w:shd w:val="clear" w:color="000000" w:fill="FFFFFF"/>
            <w:noWrap/>
            <w:vAlign w:val="center"/>
            <w:hideMark/>
          </w:tcPr>
          <w:p w14:paraId="2CA87FBD" w14:textId="77777777" w:rsidR="00EF094C" w:rsidRPr="001046F4" w:rsidRDefault="00EF094C"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0,1</w:t>
            </w:r>
          </w:p>
        </w:tc>
        <w:tc>
          <w:tcPr>
            <w:tcW w:w="768" w:type="pct"/>
            <w:shd w:val="clear" w:color="000000" w:fill="FFFFFF"/>
            <w:vAlign w:val="center"/>
          </w:tcPr>
          <w:p w14:paraId="57394D7A" w14:textId="77777777" w:rsidR="00EF094C" w:rsidRPr="001046F4" w:rsidRDefault="00EF094C" w:rsidP="00021F52">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0</w:t>
            </w:r>
          </w:p>
        </w:tc>
      </w:tr>
      <w:tr w:rsidR="00EF094C" w:rsidRPr="001046F4" w14:paraId="0E9F9558" w14:textId="77777777" w:rsidTr="00F83B8D">
        <w:trPr>
          <w:trHeight w:val="312"/>
          <w:jc w:val="center"/>
        </w:trPr>
        <w:tc>
          <w:tcPr>
            <w:tcW w:w="1940" w:type="pct"/>
            <w:shd w:val="clear" w:color="000000" w:fill="FFFFFF"/>
            <w:noWrap/>
            <w:vAlign w:val="center"/>
            <w:hideMark/>
          </w:tcPr>
          <w:p w14:paraId="50984D53" w14:textId="77777777" w:rsidR="00EF094C" w:rsidRPr="001046F4" w:rsidRDefault="00EF094C" w:rsidP="00021F52">
            <w:pPr>
              <w:spacing w:after="0" w:line="240" w:lineRule="auto"/>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 xml:space="preserve"> Довідково: </w:t>
            </w:r>
          </w:p>
        </w:tc>
        <w:tc>
          <w:tcPr>
            <w:tcW w:w="458" w:type="pct"/>
            <w:shd w:val="clear" w:color="000000" w:fill="FFFFFF"/>
            <w:noWrap/>
            <w:vAlign w:val="center"/>
            <w:hideMark/>
          </w:tcPr>
          <w:p w14:paraId="7DDB539F" w14:textId="77777777" w:rsidR="00EF094C" w:rsidRPr="001046F4" w:rsidRDefault="00EF094C" w:rsidP="00021F52">
            <w:pPr>
              <w:spacing w:after="0" w:line="240" w:lineRule="auto"/>
              <w:jc w:val="center"/>
              <w:rPr>
                <w:rFonts w:ascii="Times New Roman" w:eastAsia="Times New Roman" w:hAnsi="Times New Roman" w:cs="Times New Roman"/>
                <w:i/>
                <w:iCs/>
                <w:color w:val="000000"/>
                <w:sz w:val="24"/>
                <w:szCs w:val="24"/>
                <w:lang w:val="uk-UA" w:eastAsia="ru-RU"/>
              </w:rPr>
            </w:pPr>
          </w:p>
        </w:tc>
        <w:tc>
          <w:tcPr>
            <w:tcW w:w="458" w:type="pct"/>
            <w:shd w:val="clear" w:color="000000" w:fill="FFFFFF"/>
            <w:noWrap/>
            <w:vAlign w:val="center"/>
            <w:hideMark/>
          </w:tcPr>
          <w:p w14:paraId="6223FF3C" w14:textId="77777777" w:rsidR="00EF094C" w:rsidRPr="001046F4" w:rsidRDefault="00EF094C" w:rsidP="00021F52">
            <w:pPr>
              <w:spacing w:after="0" w:line="240" w:lineRule="auto"/>
              <w:jc w:val="center"/>
              <w:rPr>
                <w:rFonts w:ascii="Times New Roman" w:eastAsia="Times New Roman" w:hAnsi="Times New Roman" w:cs="Times New Roman"/>
                <w:i/>
                <w:iCs/>
                <w:color w:val="000000"/>
                <w:sz w:val="24"/>
                <w:szCs w:val="24"/>
                <w:lang w:val="uk-UA" w:eastAsia="ru-RU"/>
              </w:rPr>
            </w:pPr>
          </w:p>
        </w:tc>
        <w:tc>
          <w:tcPr>
            <w:tcW w:w="458" w:type="pct"/>
            <w:shd w:val="clear" w:color="000000" w:fill="FFFFFF"/>
            <w:noWrap/>
            <w:vAlign w:val="center"/>
            <w:hideMark/>
          </w:tcPr>
          <w:p w14:paraId="1A038009" w14:textId="77777777" w:rsidR="00EF094C" w:rsidRPr="001046F4" w:rsidRDefault="00EF094C" w:rsidP="00021F52">
            <w:pPr>
              <w:spacing w:after="0" w:line="240" w:lineRule="auto"/>
              <w:jc w:val="center"/>
              <w:rPr>
                <w:rFonts w:ascii="Times New Roman" w:eastAsia="Times New Roman" w:hAnsi="Times New Roman" w:cs="Times New Roman"/>
                <w:i/>
                <w:iCs/>
                <w:color w:val="000000"/>
                <w:sz w:val="24"/>
                <w:szCs w:val="24"/>
                <w:lang w:val="uk-UA" w:eastAsia="ru-RU"/>
              </w:rPr>
            </w:pPr>
          </w:p>
        </w:tc>
        <w:tc>
          <w:tcPr>
            <w:tcW w:w="458" w:type="pct"/>
            <w:shd w:val="clear" w:color="000000" w:fill="FFFFFF"/>
            <w:noWrap/>
            <w:vAlign w:val="center"/>
            <w:hideMark/>
          </w:tcPr>
          <w:p w14:paraId="13538794" w14:textId="77777777" w:rsidR="00EF094C" w:rsidRPr="001046F4" w:rsidRDefault="00EF094C" w:rsidP="00021F52">
            <w:pPr>
              <w:spacing w:after="0" w:line="240" w:lineRule="auto"/>
              <w:jc w:val="center"/>
              <w:rPr>
                <w:rFonts w:ascii="Times New Roman" w:eastAsia="Times New Roman" w:hAnsi="Times New Roman" w:cs="Times New Roman"/>
                <w:i/>
                <w:iCs/>
                <w:color w:val="000000"/>
                <w:sz w:val="24"/>
                <w:szCs w:val="24"/>
                <w:lang w:val="uk-UA" w:eastAsia="ru-RU"/>
              </w:rPr>
            </w:pPr>
          </w:p>
        </w:tc>
        <w:tc>
          <w:tcPr>
            <w:tcW w:w="460" w:type="pct"/>
            <w:shd w:val="clear" w:color="000000" w:fill="FFFFFF"/>
            <w:noWrap/>
            <w:vAlign w:val="center"/>
            <w:hideMark/>
          </w:tcPr>
          <w:p w14:paraId="0684F5FC" w14:textId="77777777" w:rsidR="00EF094C" w:rsidRPr="001046F4" w:rsidRDefault="00EF094C" w:rsidP="00021F52">
            <w:pPr>
              <w:spacing w:after="0" w:line="240" w:lineRule="auto"/>
              <w:jc w:val="center"/>
              <w:rPr>
                <w:rFonts w:ascii="Times New Roman" w:eastAsia="Times New Roman" w:hAnsi="Times New Roman" w:cs="Times New Roman"/>
                <w:i/>
                <w:iCs/>
                <w:color w:val="000000"/>
                <w:sz w:val="24"/>
                <w:szCs w:val="24"/>
                <w:lang w:val="uk-UA" w:eastAsia="ru-RU"/>
              </w:rPr>
            </w:pPr>
          </w:p>
        </w:tc>
        <w:tc>
          <w:tcPr>
            <w:tcW w:w="768" w:type="pct"/>
            <w:shd w:val="clear" w:color="000000" w:fill="FFFFFF"/>
            <w:vAlign w:val="center"/>
          </w:tcPr>
          <w:p w14:paraId="35DD8762" w14:textId="77777777" w:rsidR="00EF094C" w:rsidRPr="001046F4" w:rsidRDefault="00EF094C" w:rsidP="00021F52">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0</w:t>
            </w:r>
          </w:p>
        </w:tc>
      </w:tr>
      <w:tr w:rsidR="00EF094C" w:rsidRPr="001046F4" w14:paraId="10D710D9" w14:textId="77777777" w:rsidTr="00F83B8D">
        <w:trPr>
          <w:trHeight w:val="312"/>
          <w:jc w:val="center"/>
        </w:trPr>
        <w:tc>
          <w:tcPr>
            <w:tcW w:w="1940" w:type="pct"/>
            <w:shd w:val="clear" w:color="000000" w:fill="FFFFFF"/>
            <w:noWrap/>
            <w:vAlign w:val="center"/>
            <w:hideMark/>
          </w:tcPr>
          <w:p w14:paraId="1B31032C" w14:textId="77777777" w:rsidR="00EF094C" w:rsidRPr="001046F4" w:rsidRDefault="00EF094C" w:rsidP="00021F52">
            <w:pPr>
              <w:spacing w:after="0" w:line="240" w:lineRule="auto"/>
              <w:ind w:firstLineChars="100" w:firstLine="240"/>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 xml:space="preserve"> країни ЄС</w:t>
            </w:r>
          </w:p>
        </w:tc>
        <w:tc>
          <w:tcPr>
            <w:tcW w:w="458" w:type="pct"/>
            <w:shd w:val="clear" w:color="000000" w:fill="FFFFFF"/>
            <w:noWrap/>
            <w:vAlign w:val="center"/>
            <w:hideMark/>
          </w:tcPr>
          <w:p w14:paraId="42537D49" w14:textId="77777777" w:rsidR="00EF094C" w:rsidRPr="001046F4" w:rsidRDefault="00EF094C"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28,6</w:t>
            </w:r>
          </w:p>
        </w:tc>
        <w:tc>
          <w:tcPr>
            <w:tcW w:w="458" w:type="pct"/>
            <w:shd w:val="clear" w:color="000000" w:fill="FFFFFF"/>
            <w:noWrap/>
            <w:vAlign w:val="center"/>
            <w:hideMark/>
          </w:tcPr>
          <w:p w14:paraId="17FA2C3E" w14:textId="77777777" w:rsidR="00EF094C" w:rsidRPr="001046F4" w:rsidRDefault="00EF094C"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32,4</w:t>
            </w:r>
          </w:p>
        </w:tc>
        <w:tc>
          <w:tcPr>
            <w:tcW w:w="458" w:type="pct"/>
            <w:shd w:val="clear" w:color="000000" w:fill="FFFFFF"/>
            <w:noWrap/>
            <w:vAlign w:val="center"/>
            <w:hideMark/>
          </w:tcPr>
          <w:p w14:paraId="73800E60" w14:textId="77777777" w:rsidR="00EF094C" w:rsidRPr="001046F4" w:rsidRDefault="00EF094C"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36,2</w:t>
            </w:r>
          </w:p>
        </w:tc>
        <w:tc>
          <w:tcPr>
            <w:tcW w:w="458" w:type="pct"/>
            <w:shd w:val="clear" w:color="000000" w:fill="FFFFFF"/>
            <w:noWrap/>
            <w:vAlign w:val="center"/>
            <w:hideMark/>
          </w:tcPr>
          <w:p w14:paraId="12B48080" w14:textId="77777777" w:rsidR="00EF094C" w:rsidRPr="001046F4" w:rsidRDefault="00EF094C"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60,7</w:t>
            </w:r>
          </w:p>
        </w:tc>
        <w:tc>
          <w:tcPr>
            <w:tcW w:w="460" w:type="pct"/>
            <w:shd w:val="clear" w:color="000000" w:fill="FFFFFF"/>
            <w:noWrap/>
            <w:vAlign w:val="center"/>
            <w:hideMark/>
          </w:tcPr>
          <w:p w14:paraId="31B25949" w14:textId="77777777" w:rsidR="00EF094C" w:rsidRPr="001046F4" w:rsidRDefault="00EF094C"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63,2</w:t>
            </w:r>
          </w:p>
        </w:tc>
        <w:tc>
          <w:tcPr>
            <w:tcW w:w="768" w:type="pct"/>
            <w:shd w:val="clear" w:color="000000" w:fill="FFFFFF"/>
            <w:vAlign w:val="center"/>
          </w:tcPr>
          <w:p w14:paraId="2218147F" w14:textId="77777777" w:rsidR="00EF094C" w:rsidRPr="001046F4" w:rsidRDefault="00EF094C" w:rsidP="00021F52">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35</w:t>
            </w:r>
          </w:p>
        </w:tc>
      </w:tr>
      <w:tr w:rsidR="00EF094C" w:rsidRPr="001046F4" w14:paraId="30FC539C" w14:textId="77777777" w:rsidTr="00F83B8D">
        <w:trPr>
          <w:trHeight w:val="324"/>
          <w:jc w:val="center"/>
        </w:trPr>
        <w:tc>
          <w:tcPr>
            <w:tcW w:w="1940" w:type="pct"/>
            <w:shd w:val="clear" w:color="000000" w:fill="FFFFFF"/>
            <w:noWrap/>
            <w:vAlign w:val="center"/>
            <w:hideMark/>
          </w:tcPr>
          <w:p w14:paraId="25AE1DF7" w14:textId="77777777" w:rsidR="00EF094C" w:rsidRPr="001046F4" w:rsidRDefault="00EF094C" w:rsidP="00021F52">
            <w:pPr>
              <w:spacing w:after="0" w:line="240" w:lineRule="auto"/>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 xml:space="preserve"> країни СНД </w:t>
            </w:r>
          </w:p>
        </w:tc>
        <w:tc>
          <w:tcPr>
            <w:tcW w:w="458" w:type="pct"/>
            <w:shd w:val="clear" w:color="000000" w:fill="FFFFFF"/>
            <w:noWrap/>
            <w:vAlign w:val="center"/>
            <w:hideMark/>
          </w:tcPr>
          <w:p w14:paraId="23C04AFF" w14:textId="77777777" w:rsidR="00EF094C" w:rsidRPr="001046F4" w:rsidRDefault="00EF094C"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21,8</w:t>
            </w:r>
          </w:p>
        </w:tc>
        <w:tc>
          <w:tcPr>
            <w:tcW w:w="458" w:type="pct"/>
            <w:shd w:val="clear" w:color="000000" w:fill="FFFFFF"/>
            <w:noWrap/>
            <w:vAlign w:val="center"/>
            <w:hideMark/>
          </w:tcPr>
          <w:p w14:paraId="2309F04E" w14:textId="77777777" w:rsidR="00EF094C" w:rsidRPr="001046F4" w:rsidRDefault="00EF094C"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12,4</w:t>
            </w:r>
          </w:p>
        </w:tc>
        <w:tc>
          <w:tcPr>
            <w:tcW w:w="458" w:type="pct"/>
            <w:shd w:val="clear" w:color="000000" w:fill="FFFFFF"/>
            <w:noWrap/>
            <w:vAlign w:val="center"/>
            <w:hideMark/>
          </w:tcPr>
          <w:p w14:paraId="4F54A7BE" w14:textId="77777777" w:rsidR="00EF094C" w:rsidRPr="001046F4" w:rsidRDefault="00EF094C"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10,7</w:t>
            </w:r>
          </w:p>
        </w:tc>
        <w:tc>
          <w:tcPr>
            <w:tcW w:w="458" w:type="pct"/>
            <w:shd w:val="clear" w:color="000000" w:fill="FFFFFF"/>
            <w:noWrap/>
            <w:vAlign w:val="center"/>
            <w:hideMark/>
          </w:tcPr>
          <w:p w14:paraId="7DB401D5" w14:textId="77777777" w:rsidR="00EF094C" w:rsidRPr="001046F4" w:rsidRDefault="00EF094C"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5,6</w:t>
            </w:r>
          </w:p>
        </w:tc>
        <w:tc>
          <w:tcPr>
            <w:tcW w:w="460" w:type="pct"/>
            <w:shd w:val="clear" w:color="000000" w:fill="FFFFFF"/>
            <w:noWrap/>
            <w:vAlign w:val="center"/>
            <w:hideMark/>
          </w:tcPr>
          <w:p w14:paraId="7DB73219" w14:textId="77777777" w:rsidR="00EF094C" w:rsidRPr="001046F4" w:rsidRDefault="00EF094C" w:rsidP="00021F52">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4,6</w:t>
            </w:r>
          </w:p>
        </w:tc>
        <w:tc>
          <w:tcPr>
            <w:tcW w:w="768" w:type="pct"/>
            <w:shd w:val="clear" w:color="000000" w:fill="FFFFFF"/>
            <w:vAlign w:val="center"/>
          </w:tcPr>
          <w:p w14:paraId="7809F4AC" w14:textId="77777777" w:rsidR="00EF094C" w:rsidRPr="001046F4" w:rsidRDefault="00EF094C" w:rsidP="00021F52">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-17</w:t>
            </w:r>
          </w:p>
        </w:tc>
      </w:tr>
    </w:tbl>
    <w:p w14:paraId="5B205B84" w14:textId="77777777" w:rsidR="00C67480" w:rsidRPr="001046F4" w:rsidRDefault="00C67480" w:rsidP="00C67480">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i/>
          <w:sz w:val="24"/>
          <w:szCs w:val="24"/>
          <w:lang w:val="uk-UA"/>
        </w:rPr>
        <w:t>Джерело: складено та розраховано автором на основі даних [11]</w:t>
      </w:r>
    </w:p>
    <w:p w14:paraId="0363BA9D" w14:textId="77777777" w:rsidR="007557F6" w:rsidRPr="001046F4" w:rsidRDefault="007557F6" w:rsidP="003D1394">
      <w:pPr>
        <w:spacing w:after="0" w:line="240" w:lineRule="auto"/>
        <w:ind w:firstLine="709"/>
        <w:jc w:val="both"/>
        <w:rPr>
          <w:rFonts w:ascii="Times New Roman" w:hAnsi="Times New Roman" w:cs="Times New Roman"/>
          <w:sz w:val="28"/>
          <w:szCs w:val="28"/>
          <w:lang w:val="uk-UA"/>
        </w:rPr>
      </w:pPr>
    </w:p>
    <w:p w14:paraId="23FABC7A" w14:textId="77777777" w:rsidR="008F623E" w:rsidRPr="001046F4" w:rsidRDefault="008F623E" w:rsidP="008F623E">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На зміни у структурі зовнішньої торгівлі товарами України вплинули такі фактори, як: </w:t>
      </w:r>
    </w:p>
    <w:p w14:paraId="651D6AEF" w14:textId="77777777" w:rsidR="008F623E" w:rsidRPr="001046F4" w:rsidRDefault="008F623E" w:rsidP="008F623E">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Угода про асоціацію з ЄС (надання Україні режиму безмитного доступу до ринку ЄС стимулювало зростання експорту до країн Євросоюзу).</w:t>
      </w:r>
    </w:p>
    <w:p w14:paraId="349C5221" w14:textId="77777777" w:rsidR="008F623E" w:rsidRPr="001046F4" w:rsidRDefault="008F623E" w:rsidP="008F623E">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Погіршення політичних та економічних відносин з Росією (це призвело до скорочення експорту до країн СНД).</w:t>
      </w:r>
    </w:p>
    <w:p w14:paraId="6C0786C4" w14:textId="77777777" w:rsidR="008F623E" w:rsidRPr="001046F4" w:rsidRDefault="008F623E" w:rsidP="008F623E">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Зміна кон'юнктури світового ринку (зростання попиту на українські товари на ринках Європи, США, Азії та Океанії).</w:t>
      </w:r>
    </w:p>
    <w:p w14:paraId="77C9F1AE" w14:textId="77777777" w:rsidR="0066503D" w:rsidRPr="001046F4" w:rsidRDefault="00BA598D" w:rsidP="003D1394">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Товарна структура експорту України залишається відносно статичною. Найбільша частка українського товарного експорту припадає на чорні метали, зернові культури,</w:t>
      </w:r>
      <w:r w:rsidR="002400E3" w:rsidRPr="001046F4">
        <w:rPr>
          <w:rFonts w:ascii="Times New Roman" w:hAnsi="Times New Roman" w:cs="Times New Roman"/>
          <w:sz w:val="28"/>
          <w:szCs w:val="28"/>
          <w:lang w:val="uk-UA"/>
        </w:rPr>
        <w:t xml:space="preserve"> руди, шлак і золу; жири та олії</w:t>
      </w:r>
      <w:r w:rsidRPr="001046F4">
        <w:rPr>
          <w:rFonts w:ascii="Times New Roman" w:hAnsi="Times New Roman" w:cs="Times New Roman"/>
          <w:sz w:val="28"/>
          <w:szCs w:val="28"/>
          <w:lang w:val="uk-UA"/>
        </w:rPr>
        <w:t xml:space="preserve"> тваринного або рослинного походження (рис.</w:t>
      </w:r>
      <w:r w:rsidR="00073BEA" w:rsidRPr="001046F4">
        <w:rPr>
          <w:rFonts w:ascii="Times New Roman" w:hAnsi="Times New Roman" w:cs="Times New Roman"/>
          <w:sz w:val="28"/>
          <w:szCs w:val="28"/>
          <w:lang w:val="uk-UA"/>
        </w:rPr>
        <w:t>2</w:t>
      </w:r>
      <w:r w:rsidRPr="001046F4">
        <w:rPr>
          <w:rFonts w:ascii="Times New Roman" w:hAnsi="Times New Roman" w:cs="Times New Roman"/>
          <w:sz w:val="28"/>
          <w:szCs w:val="28"/>
          <w:lang w:val="uk-UA"/>
        </w:rPr>
        <w:t>).</w:t>
      </w:r>
    </w:p>
    <w:p w14:paraId="19499062" w14:textId="77777777" w:rsidR="0066503D" w:rsidRPr="001046F4" w:rsidRDefault="0066503D" w:rsidP="0066503D">
      <w:pPr>
        <w:spacing w:after="0" w:line="240" w:lineRule="auto"/>
        <w:jc w:val="center"/>
        <w:rPr>
          <w:rFonts w:ascii="Times New Roman" w:hAnsi="Times New Roman" w:cs="Times New Roman"/>
          <w:sz w:val="28"/>
          <w:szCs w:val="28"/>
          <w:lang w:val="uk-UA"/>
        </w:rPr>
      </w:pPr>
      <w:r w:rsidRPr="001046F4">
        <w:rPr>
          <w:rFonts w:ascii="Times New Roman" w:hAnsi="Times New Roman" w:cs="Times New Roman"/>
          <w:noProof/>
          <w:sz w:val="28"/>
          <w:szCs w:val="28"/>
          <w:lang w:val="uk-UA" w:eastAsia="ru-RU"/>
        </w:rPr>
        <w:drawing>
          <wp:inline distT="0" distB="0" distL="0" distR="0" wp14:anchorId="4CFD0ECC" wp14:editId="232D7F8E">
            <wp:extent cx="4870253" cy="4161670"/>
            <wp:effectExtent l="0" t="0" r="698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8077" cy="4176900"/>
                    </a:xfrm>
                    <a:prstGeom prst="rect">
                      <a:avLst/>
                    </a:prstGeom>
                    <a:noFill/>
                  </pic:spPr>
                </pic:pic>
              </a:graphicData>
            </a:graphic>
          </wp:inline>
        </w:drawing>
      </w:r>
    </w:p>
    <w:p w14:paraId="3634AFEE" w14:textId="77777777" w:rsidR="0066503D" w:rsidRPr="001046F4" w:rsidRDefault="004E2EA0" w:rsidP="0066503D">
      <w:pPr>
        <w:spacing w:after="0" w:line="240" w:lineRule="auto"/>
        <w:jc w:val="center"/>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Рисунок </w:t>
      </w:r>
      <w:r w:rsidR="00073BEA" w:rsidRPr="001046F4">
        <w:rPr>
          <w:rFonts w:ascii="Times New Roman" w:hAnsi="Times New Roman" w:cs="Times New Roman"/>
          <w:sz w:val="28"/>
          <w:szCs w:val="28"/>
          <w:lang w:val="uk-UA"/>
        </w:rPr>
        <w:t>2</w:t>
      </w:r>
      <w:r w:rsidRPr="001046F4">
        <w:rPr>
          <w:rFonts w:ascii="Times New Roman" w:hAnsi="Times New Roman" w:cs="Times New Roman"/>
          <w:sz w:val="28"/>
          <w:szCs w:val="28"/>
          <w:lang w:val="uk-UA"/>
        </w:rPr>
        <w:t xml:space="preserve"> - </w:t>
      </w:r>
      <w:r w:rsidR="0066503D" w:rsidRPr="001046F4">
        <w:rPr>
          <w:rFonts w:ascii="Times New Roman" w:hAnsi="Times New Roman" w:cs="Times New Roman"/>
          <w:sz w:val="28"/>
          <w:szCs w:val="28"/>
          <w:lang w:val="uk-UA"/>
        </w:rPr>
        <w:t>Товарна структура експорту України у 2020–2021 роках [1]</w:t>
      </w:r>
      <w:r w:rsidRPr="001046F4">
        <w:rPr>
          <w:rFonts w:ascii="Times New Roman" w:hAnsi="Times New Roman" w:cs="Times New Roman"/>
          <w:sz w:val="28"/>
          <w:szCs w:val="28"/>
          <w:lang w:val="uk-UA"/>
        </w:rPr>
        <w:t xml:space="preserve"> </w:t>
      </w:r>
    </w:p>
    <w:p w14:paraId="1E4E1D5F" w14:textId="77777777" w:rsidR="008F623E" w:rsidRPr="001046F4" w:rsidRDefault="008F623E" w:rsidP="008F623E">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lastRenderedPageBreak/>
        <w:t>При цьому в структурі українського товарного експорту спостерігається:</w:t>
      </w:r>
    </w:p>
    <w:p w14:paraId="35C98C2C" w14:textId="77777777" w:rsidR="008F623E" w:rsidRPr="001046F4" w:rsidRDefault="008F623E" w:rsidP="008F623E">
      <w:pPr>
        <w:pStyle w:val="a6"/>
        <w:numPr>
          <w:ilvl w:val="0"/>
          <w:numId w:val="2"/>
        </w:numPr>
        <w:spacing w:after="0" w:line="240" w:lineRule="auto"/>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зростання частки таких категорій товарів, як:</w:t>
      </w:r>
    </w:p>
    <w:p w14:paraId="1013327A" w14:textId="77777777" w:rsidR="008F623E" w:rsidRPr="001046F4" w:rsidRDefault="008F623E" w:rsidP="008F623E">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чорні метали;</w:t>
      </w:r>
    </w:p>
    <w:p w14:paraId="4B843887" w14:textId="77777777" w:rsidR="008F623E" w:rsidRPr="001046F4" w:rsidRDefault="008F623E" w:rsidP="008F623E">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руди, шлаки і зола;</w:t>
      </w:r>
    </w:p>
    <w:p w14:paraId="2A797474" w14:textId="77777777" w:rsidR="008F623E" w:rsidRPr="001046F4" w:rsidRDefault="008F623E" w:rsidP="008F623E">
      <w:pPr>
        <w:pStyle w:val="a6"/>
        <w:numPr>
          <w:ilvl w:val="0"/>
          <w:numId w:val="2"/>
        </w:numPr>
        <w:spacing w:after="0" w:line="240" w:lineRule="auto"/>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зменшення частки таких категорій товарів, як:</w:t>
      </w:r>
    </w:p>
    <w:p w14:paraId="10753EB7" w14:textId="77777777" w:rsidR="008F623E" w:rsidRPr="001046F4" w:rsidRDefault="008F623E" w:rsidP="008F623E">
      <w:pPr>
        <w:spacing w:after="0" w:line="240" w:lineRule="auto"/>
        <w:ind w:left="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зернові культури;</w:t>
      </w:r>
    </w:p>
    <w:p w14:paraId="7CF3AB46" w14:textId="77777777" w:rsidR="008F623E" w:rsidRPr="001046F4" w:rsidRDefault="008F623E" w:rsidP="008F623E">
      <w:pPr>
        <w:spacing w:after="0" w:line="240" w:lineRule="auto"/>
        <w:ind w:left="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жири та олії тваринного або рослинного походження;</w:t>
      </w:r>
    </w:p>
    <w:p w14:paraId="2AFE907F" w14:textId="77777777" w:rsidR="008F623E" w:rsidRPr="001046F4" w:rsidRDefault="008F623E" w:rsidP="008F623E">
      <w:pPr>
        <w:spacing w:after="0" w:line="240" w:lineRule="auto"/>
        <w:ind w:left="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електричні машини;</w:t>
      </w:r>
    </w:p>
    <w:p w14:paraId="02FA198E" w14:textId="77777777" w:rsidR="008F623E" w:rsidRPr="001046F4" w:rsidRDefault="008F623E" w:rsidP="008F623E">
      <w:pPr>
        <w:spacing w:after="0" w:line="240" w:lineRule="auto"/>
        <w:ind w:left="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реактори ядерні, котли, машини. </w:t>
      </w:r>
    </w:p>
    <w:p w14:paraId="4FB2FFA7" w14:textId="77777777" w:rsidR="00AF0075" w:rsidRPr="001046F4" w:rsidRDefault="00AF0075" w:rsidP="003D1394">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У 2015-2023 рр. обсяг товарного імпорту України збільшився на 24 598 млн дол та станом на 2023 рік становив 63473 млн дол. </w:t>
      </w:r>
    </w:p>
    <w:p w14:paraId="210683D0" w14:textId="77777777" w:rsidR="00AF0075" w:rsidRPr="001046F4" w:rsidRDefault="00AF0075" w:rsidP="003D1394">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Найбільші обсяги українського товарного імпорту фіксувалися у 2021 та 2023 рр. - 69 755 млн дол  та 63 473 млн дол відповідно.</w:t>
      </w:r>
    </w:p>
    <w:p w14:paraId="11FB7A63" w14:textId="77777777" w:rsidR="003955D5" w:rsidRPr="001046F4" w:rsidRDefault="00BA598D" w:rsidP="003D1394">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У </w:t>
      </w:r>
      <w:r w:rsidR="003955D5" w:rsidRPr="001046F4">
        <w:rPr>
          <w:rFonts w:ascii="Times New Roman" w:hAnsi="Times New Roman" w:cs="Times New Roman"/>
          <w:sz w:val="28"/>
          <w:szCs w:val="28"/>
          <w:lang w:val="uk-UA"/>
        </w:rPr>
        <w:t>географічній</w:t>
      </w:r>
      <w:r w:rsidRPr="001046F4">
        <w:rPr>
          <w:rFonts w:ascii="Times New Roman" w:hAnsi="Times New Roman" w:cs="Times New Roman"/>
          <w:sz w:val="28"/>
          <w:szCs w:val="28"/>
          <w:lang w:val="uk-UA"/>
        </w:rPr>
        <w:t xml:space="preserve"> структурі українського товарного імпорту спостер</w:t>
      </w:r>
      <w:r w:rsidR="003955D5" w:rsidRPr="001046F4">
        <w:rPr>
          <w:rFonts w:ascii="Times New Roman" w:hAnsi="Times New Roman" w:cs="Times New Roman"/>
          <w:sz w:val="28"/>
          <w:szCs w:val="28"/>
          <w:lang w:val="uk-UA"/>
        </w:rPr>
        <w:t>іг</w:t>
      </w:r>
      <w:r w:rsidRPr="001046F4">
        <w:rPr>
          <w:rFonts w:ascii="Times New Roman" w:hAnsi="Times New Roman" w:cs="Times New Roman"/>
          <w:sz w:val="28"/>
          <w:szCs w:val="28"/>
          <w:lang w:val="uk-UA"/>
        </w:rPr>
        <w:t xml:space="preserve">ається нарощення обсягів практично </w:t>
      </w:r>
      <w:r w:rsidR="00AF0075" w:rsidRPr="001046F4">
        <w:rPr>
          <w:rFonts w:ascii="Times New Roman" w:hAnsi="Times New Roman" w:cs="Times New Roman"/>
          <w:sz w:val="28"/>
          <w:szCs w:val="28"/>
          <w:lang w:val="uk-UA"/>
        </w:rPr>
        <w:t>по</w:t>
      </w:r>
      <w:r w:rsidRPr="001046F4">
        <w:rPr>
          <w:rFonts w:ascii="Times New Roman" w:hAnsi="Times New Roman" w:cs="Times New Roman"/>
          <w:sz w:val="28"/>
          <w:szCs w:val="28"/>
          <w:lang w:val="uk-UA"/>
        </w:rPr>
        <w:t xml:space="preserve"> </w:t>
      </w:r>
      <w:r w:rsidR="003955D5" w:rsidRPr="001046F4">
        <w:rPr>
          <w:rFonts w:ascii="Times New Roman" w:hAnsi="Times New Roman" w:cs="Times New Roman"/>
          <w:sz w:val="28"/>
          <w:szCs w:val="28"/>
          <w:lang w:val="uk-UA"/>
        </w:rPr>
        <w:t>всіх</w:t>
      </w:r>
      <w:r w:rsidRPr="001046F4">
        <w:rPr>
          <w:rFonts w:ascii="Times New Roman" w:hAnsi="Times New Roman" w:cs="Times New Roman"/>
          <w:sz w:val="28"/>
          <w:szCs w:val="28"/>
          <w:lang w:val="uk-UA"/>
        </w:rPr>
        <w:t xml:space="preserve"> макрорегі</w:t>
      </w:r>
      <w:r w:rsidR="003955D5" w:rsidRPr="001046F4">
        <w:rPr>
          <w:rFonts w:ascii="Times New Roman" w:hAnsi="Times New Roman" w:cs="Times New Roman"/>
          <w:sz w:val="28"/>
          <w:szCs w:val="28"/>
          <w:lang w:val="uk-UA"/>
        </w:rPr>
        <w:t>о</w:t>
      </w:r>
      <w:r w:rsidRPr="001046F4">
        <w:rPr>
          <w:rFonts w:ascii="Times New Roman" w:hAnsi="Times New Roman" w:cs="Times New Roman"/>
          <w:sz w:val="28"/>
          <w:szCs w:val="28"/>
          <w:lang w:val="uk-UA"/>
        </w:rPr>
        <w:t xml:space="preserve">нах. Виключення – країни Австралії та Океанії та країни СНД, де протягом періоду, що аналізується, спостерігається </w:t>
      </w:r>
      <w:r w:rsidR="003955D5" w:rsidRPr="001046F4">
        <w:rPr>
          <w:rFonts w:ascii="Times New Roman" w:hAnsi="Times New Roman" w:cs="Times New Roman"/>
          <w:sz w:val="28"/>
          <w:szCs w:val="28"/>
          <w:lang w:val="uk-UA"/>
        </w:rPr>
        <w:t>зменшення</w:t>
      </w:r>
      <w:r w:rsidRPr="001046F4">
        <w:rPr>
          <w:rFonts w:ascii="Times New Roman" w:hAnsi="Times New Roman" w:cs="Times New Roman"/>
          <w:sz w:val="28"/>
          <w:szCs w:val="28"/>
          <w:lang w:val="uk-UA"/>
        </w:rPr>
        <w:t xml:space="preserve"> обсягів українського товарного імпорту. </w:t>
      </w:r>
    </w:p>
    <w:p w14:paraId="7792E7CD" w14:textId="77777777" w:rsidR="0066503D" w:rsidRPr="001046F4" w:rsidRDefault="00BA598D" w:rsidP="003D1394">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Найбільше нарощення обсягів українського това</w:t>
      </w:r>
      <w:r w:rsidR="007561A8" w:rsidRPr="001046F4">
        <w:rPr>
          <w:rFonts w:ascii="Times New Roman" w:hAnsi="Times New Roman" w:cs="Times New Roman"/>
          <w:sz w:val="28"/>
          <w:szCs w:val="28"/>
          <w:lang w:val="uk-UA"/>
        </w:rPr>
        <w:t xml:space="preserve">рного імпорту було </w:t>
      </w:r>
      <w:r w:rsidR="003955D5" w:rsidRPr="001046F4">
        <w:rPr>
          <w:rFonts w:ascii="Times New Roman" w:hAnsi="Times New Roman" w:cs="Times New Roman"/>
          <w:sz w:val="28"/>
          <w:szCs w:val="28"/>
          <w:lang w:val="uk-UA"/>
        </w:rPr>
        <w:t>характерно</w:t>
      </w:r>
      <w:r w:rsidR="007561A8" w:rsidRPr="001046F4">
        <w:rPr>
          <w:rFonts w:ascii="Times New Roman" w:hAnsi="Times New Roman" w:cs="Times New Roman"/>
          <w:sz w:val="28"/>
          <w:szCs w:val="28"/>
          <w:lang w:val="uk-UA"/>
        </w:rPr>
        <w:t xml:space="preserve"> для Європи (+</w:t>
      </w:r>
      <w:r w:rsidR="007561A8" w:rsidRPr="001046F4">
        <w:rPr>
          <w:rFonts w:ascii="Times New Roman" w:hAnsi="Times New Roman" w:cs="Times New Roman"/>
          <w:bCs/>
          <w:color w:val="000000"/>
          <w:sz w:val="28"/>
          <w:szCs w:val="28"/>
          <w:lang w:val="uk-UA"/>
        </w:rPr>
        <w:t>18 123 млн дол</w:t>
      </w:r>
      <w:r w:rsidR="007561A8" w:rsidRPr="001046F4">
        <w:rPr>
          <w:rFonts w:ascii="Times New Roman" w:hAnsi="Times New Roman" w:cs="Times New Roman"/>
          <w:sz w:val="28"/>
          <w:szCs w:val="28"/>
          <w:lang w:val="uk-UA"/>
        </w:rPr>
        <w:t xml:space="preserve">), </w:t>
      </w:r>
      <w:r w:rsidR="003955D5" w:rsidRPr="001046F4">
        <w:rPr>
          <w:rFonts w:ascii="Times New Roman" w:hAnsi="Times New Roman" w:cs="Times New Roman"/>
          <w:sz w:val="28"/>
          <w:szCs w:val="28"/>
          <w:lang w:val="uk-UA"/>
        </w:rPr>
        <w:t>зокрема</w:t>
      </w:r>
      <w:r w:rsidR="007561A8" w:rsidRPr="001046F4">
        <w:rPr>
          <w:rFonts w:ascii="Times New Roman" w:hAnsi="Times New Roman" w:cs="Times New Roman"/>
          <w:sz w:val="28"/>
          <w:szCs w:val="28"/>
          <w:lang w:val="uk-UA"/>
        </w:rPr>
        <w:t xml:space="preserve"> </w:t>
      </w:r>
      <w:r w:rsidR="003955D5" w:rsidRPr="001046F4">
        <w:rPr>
          <w:rFonts w:ascii="Times New Roman" w:hAnsi="Times New Roman" w:cs="Times New Roman"/>
          <w:sz w:val="28"/>
          <w:szCs w:val="28"/>
          <w:lang w:val="uk-UA"/>
        </w:rPr>
        <w:t>для</w:t>
      </w:r>
      <w:r w:rsidR="007561A8" w:rsidRPr="001046F4">
        <w:rPr>
          <w:rFonts w:ascii="Times New Roman" w:hAnsi="Times New Roman" w:cs="Times New Roman"/>
          <w:sz w:val="28"/>
          <w:szCs w:val="28"/>
          <w:lang w:val="uk-UA"/>
        </w:rPr>
        <w:t xml:space="preserve"> ЄС (+17 417); найбільше скорочення – для СНД (-10 765 млн дол).</w:t>
      </w:r>
    </w:p>
    <w:p w14:paraId="59D39A62" w14:textId="77777777" w:rsidR="007561A8" w:rsidRPr="001046F4" w:rsidRDefault="007561A8" w:rsidP="003D1394">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У 2015-2023 рр. відбулися наступні зміни у структурі товарного імпорту України:</w:t>
      </w:r>
    </w:p>
    <w:p w14:paraId="25D685A2" w14:textId="77777777" w:rsidR="007561A8" w:rsidRPr="001046F4" w:rsidRDefault="007561A8" w:rsidP="003D1394">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Збільшення частки українського товарного імпорту із Європи та Азії – на 14% та 15% відповідно</w:t>
      </w:r>
      <w:r w:rsidR="00AB2C60" w:rsidRPr="001046F4">
        <w:rPr>
          <w:rFonts w:ascii="Times New Roman" w:hAnsi="Times New Roman" w:cs="Times New Roman"/>
          <w:sz w:val="28"/>
          <w:szCs w:val="28"/>
          <w:lang w:val="uk-UA"/>
        </w:rPr>
        <w:t>.</w:t>
      </w:r>
    </w:p>
    <w:p w14:paraId="31D15E23" w14:textId="77777777" w:rsidR="00AB2C60" w:rsidRPr="001046F4" w:rsidRDefault="00AB2C60" w:rsidP="003D1394">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Зменшення частки українського товарного імпорту із СНД – на 29%.</w:t>
      </w:r>
    </w:p>
    <w:p w14:paraId="481526BA" w14:textId="77777777" w:rsidR="0066503D" w:rsidRPr="001046F4" w:rsidRDefault="00AB2C60" w:rsidP="003D1394">
      <w:pPr>
        <w:spacing w:after="0" w:line="240" w:lineRule="auto"/>
        <w:ind w:firstLine="709"/>
        <w:jc w:val="both"/>
        <w:rPr>
          <w:rFonts w:ascii="Times New Roman" w:eastAsia="Times New Roman" w:hAnsi="Times New Roman" w:cs="Times New Roman"/>
          <w:bCs/>
          <w:color w:val="000000"/>
          <w:sz w:val="28"/>
          <w:szCs w:val="28"/>
          <w:lang w:val="uk-UA" w:eastAsia="ru-RU"/>
        </w:rPr>
      </w:pPr>
      <w:r w:rsidRPr="001046F4">
        <w:rPr>
          <w:rFonts w:ascii="Times New Roman" w:hAnsi="Times New Roman" w:cs="Times New Roman"/>
          <w:sz w:val="28"/>
          <w:szCs w:val="28"/>
          <w:lang w:val="uk-UA"/>
        </w:rPr>
        <w:t>У середн</w:t>
      </w:r>
      <w:r w:rsidR="007C7AB0" w:rsidRPr="001046F4">
        <w:rPr>
          <w:rFonts w:ascii="Times New Roman" w:hAnsi="Times New Roman" w:cs="Times New Roman"/>
          <w:sz w:val="28"/>
          <w:szCs w:val="28"/>
          <w:lang w:val="uk-UA"/>
        </w:rPr>
        <w:t>ьо</w:t>
      </w:r>
      <w:r w:rsidRPr="001046F4">
        <w:rPr>
          <w:rFonts w:ascii="Times New Roman" w:hAnsi="Times New Roman" w:cs="Times New Roman"/>
          <w:sz w:val="28"/>
          <w:szCs w:val="28"/>
          <w:lang w:val="uk-UA"/>
        </w:rPr>
        <w:t>му у 2015-2023 рр. географічна структура українського товарного імпорту виглядала наступним чином: 44,9% - частка Європи, 26,6% - частка Азії, 6,12% - частка Америки</w:t>
      </w:r>
      <w:r w:rsidR="007C7AB0" w:rsidRPr="001046F4">
        <w:rPr>
          <w:rFonts w:ascii="Times New Roman" w:hAnsi="Times New Roman" w:cs="Times New Roman"/>
          <w:sz w:val="28"/>
          <w:szCs w:val="28"/>
          <w:lang w:val="uk-UA"/>
        </w:rPr>
        <w:t xml:space="preserve">, 1,04% - частка Африки, 0,26% - частка </w:t>
      </w:r>
      <w:r w:rsidR="007C7AB0" w:rsidRPr="001046F4">
        <w:rPr>
          <w:rFonts w:ascii="Times New Roman" w:eastAsia="Times New Roman" w:hAnsi="Times New Roman" w:cs="Times New Roman"/>
          <w:bCs/>
          <w:color w:val="000000"/>
          <w:sz w:val="28"/>
          <w:szCs w:val="28"/>
          <w:lang w:val="uk-UA" w:eastAsia="ru-RU"/>
        </w:rPr>
        <w:t>Австралії і Океанії (табл. 7).</w:t>
      </w:r>
    </w:p>
    <w:p w14:paraId="6E7B8862" w14:textId="77777777" w:rsidR="007974D4" w:rsidRPr="001046F4" w:rsidRDefault="007974D4" w:rsidP="003D1394">
      <w:pPr>
        <w:spacing w:after="0" w:line="240" w:lineRule="auto"/>
        <w:ind w:firstLine="709"/>
        <w:jc w:val="both"/>
        <w:rPr>
          <w:rFonts w:ascii="Times New Roman" w:eastAsia="Times New Roman" w:hAnsi="Times New Roman" w:cs="Times New Roman"/>
          <w:bCs/>
          <w:color w:val="000000"/>
          <w:sz w:val="28"/>
          <w:szCs w:val="28"/>
          <w:lang w:val="uk-UA" w:eastAsia="ru-RU"/>
        </w:rPr>
      </w:pPr>
    </w:p>
    <w:p w14:paraId="142BF723" w14:textId="77777777" w:rsidR="00C304ED" w:rsidRPr="001046F4" w:rsidRDefault="00F83B8D" w:rsidP="003D1394">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Таблиця </w:t>
      </w:r>
      <w:r w:rsidR="000E2D50" w:rsidRPr="001046F4">
        <w:rPr>
          <w:rFonts w:ascii="Times New Roman" w:hAnsi="Times New Roman" w:cs="Times New Roman"/>
          <w:sz w:val="28"/>
          <w:szCs w:val="28"/>
          <w:lang w:val="uk-UA"/>
        </w:rPr>
        <w:t>7</w:t>
      </w:r>
      <w:r w:rsidRPr="001046F4">
        <w:rPr>
          <w:rFonts w:ascii="Times New Roman" w:hAnsi="Times New Roman" w:cs="Times New Roman"/>
          <w:sz w:val="28"/>
          <w:szCs w:val="28"/>
          <w:lang w:val="uk-UA"/>
        </w:rPr>
        <w:t xml:space="preserve"> - Географічна структура українського товарного імпорту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876"/>
        <w:gridCol w:w="877"/>
        <w:gridCol w:w="877"/>
        <w:gridCol w:w="877"/>
        <w:gridCol w:w="881"/>
        <w:gridCol w:w="1470"/>
      </w:tblGrid>
      <w:tr w:rsidR="00F83B8D" w:rsidRPr="001046F4" w14:paraId="7CB0FEA8" w14:textId="77777777" w:rsidTr="00F83B8D">
        <w:trPr>
          <w:trHeight w:val="312"/>
          <w:jc w:val="center"/>
        </w:trPr>
        <w:tc>
          <w:tcPr>
            <w:tcW w:w="1940" w:type="pct"/>
            <w:vMerge w:val="restart"/>
            <w:shd w:val="clear" w:color="000000" w:fill="FFFFFF"/>
            <w:noWrap/>
            <w:vAlign w:val="center"/>
          </w:tcPr>
          <w:p w14:paraId="75B4C3F7" w14:textId="77777777" w:rsidR="00F83B8D" w:rsidRPr="001046F4" w:rsidRDefault="00F83B8D" w:rsidP="00F83B8D">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Регіони</w:t>
            </w:r>
          </w:p>
        </w:tc>
        <w:tc>
          <w:tcPr>
            <w:tcW w:w="2292" w:type="pct"/>
            <w:gridSpan w:val="5"/>
            <w:shd w:val="clear" w:color="000000" w:fill="FFFFFF"/>
            <w:noWrap/>
            <w:vAlign w:val="center"/>
          </w:tcPr>
          <w:p w14:paraId="32CEDB29" w14:textId="77777777" w:rsidR="00F83B8D" w:rsidRPr="001046F4" w:rsidRDefault="00F83B8D" w:rsidP="00F83B8D">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Роки</w:t>
            </w:r>
          </w:p>
        </w:tc>
        <w:tc>
          <w:tcPr>
            <w:tcW w:w="768" w:type="pct"/>
            <w:vMerge w:val="restart"/>
            <w:shd w:val="clear" w:color="000000" w:fill="FFFFFF"/>
            <w:vAlign w:val="center"/>
          </w:tcPr>
          <w:p w14:paraId="44BA7442" w14:textId="77777777" w:rsidR="00F83B8D" w:rsidRPr="001046F4" w:rsidRDefault="00F83B8D" w:rsidP="00F83B8D">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Відхилення</w:t>
            </w:r>
          </w:p>
          <w:p w14:paraId="400AE2F1" w14:textId="77777777" w:rsidR="00F83B8D" w:rsidRPr="001046F4" w:rsidRDefault="00F83B8D" w:rsidP="00F83B8D">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2015-2023 рр.</w:t>
            </w:r>
          </w:p>
        </w:tc>
      </w:tr>
      <w:tr w:rsidR="00F83B8D" w:rsidRPr="001046F4" w14:paraId="1D1EAADC" w14:textId="77777777" w:rsidTr="00F83B8D">
        <w:trPr>
          <w:trHeight w:val="312"/>
          <w:jc w:val="center"/>
        </w:trPr>
        <w:tc>
          <w:tcPr>
            <w:tcW w:w="1940" w:type="pct"/>
            <w:vMerge/>
            <w:shd w:val="clear" w:color="000000" w:fill="FFFFFF"/>
            <w:noWrap/>
            <w:vAlign w:val="center"/>
          </w:tcPr>
          <w:p w14:paraId="2D265B55" w14:textId="77777777" w:rsidR="00F83B8D" w:rsidRPr="001046F4" w:rsidRDefault="00F83B8D" w:rsidP="00F83B8D">
            <w:pPr>
              <w:spacing w:after="0" w:line="240" w:lineRule="auto"/>
              <w:ind w:firstLineChars="100" w:firstLine="240"/>
              <w:rPr>
                <w:rFonts w:ascii="Times New Roman" w:eastAsia="Times New Roman" w:hAnsi="Times New Roman" w:cs="Times New Roman"/>
                <w:bCs/>
                <w:color w:val="000000"/>
                <w:sz w:val="24"/>
                <w:szCs w:val="24"/>
                <w:lang w:val="uk-UA" w:eastAsia="ru-RU"/>
              </w:rPr>
            </w:pPr>
          </w:p>
        </w:tc>
        <w:tc>
          <w:tcPr>
            <w:tcW w:w="458" w:type="pct"/>
            <w:shd w:val="clear" w:color="000000" w:fill="FFFFFF"/>
            <w:noWrap/>
            <w:vAlign w:val="center"/>
          </w:tcPr>
          <w:p w14:paraId="338A9FBA" w14:textId="77777777" w:rsidR="00F83B8D" w:rsidRPr="001046F4" w:rsidRDefault="00F83B8D" w:rsidP="00F83B8D">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color w:val="000000"/>
                <w:sz w:val="24"/>
                <w:szCs w:val="24"/>
                <w:lang w:val="uk-UA" w:eastAsia="ru-RU"/>
              </w:rPr>
              <w:t>2015</w:t>
            </w:r>
          </w:p>
        </w:tc>
        <w:tc>
          <w:tcPr>
            <w:tcW w:w="458" w:type="pct"/>
            <w:shd w:val="clear" w:color="000000" w:fill="FFFFFF"/>
            <w:noWrap/>
            <w:vAlign w:val="center"/>
          </w:tcPr>
          <w:p w14:paraId="681E5FDC" w14:textId="77777777" w:rsidR="00F83B8D" w:rsidRPr="001046F4" w:rsidRDefault="00F83B8D" w:rsidP="00F83B8D">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color w:val="000000"/>
                <w:sz w:val="24"/>
                <w:szCs w:val="24"/>
                <w:lang w:val="uk-UA" w:eastAsia="ru-RU"/>
              </w:rPr>
              <w:t>2020</w:t>
            </w:r>
          </w:p>
        </w:tc>
        <w:tc>
          <w:tcPr>
            <w:tcW w:w="458" w:type="pct"/>
            <w:shd w:val="clear" w:color="000000" w:fill="FFFFFF"/>
            <w:noWrap/>
            <w:vAlign w:val="center"/>
          </w:tcPr>
          <w:p w14:paraId="70506B16" w14:textId="77777777" w:rsidR="00F83B8D" w:rsidRPr="001046F4" w:rsidRDefault="00F83B8D" w:rsidP="00F83B8D">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color w:val="000000"/>
                <w:sz w:val="24"/>
                <w:szCs w:val="24"/>
                <w:lang w:val="uk-UA" w:eastAsia="ru-RU"/>
              </w:rPr>
              <w:t>2021</w:t>
            </w:r>
          </w:p>
        </w:tc>
        <w:tc>
          <w:tcPr>
            <w:tcW w:w="458" w:type="pct"/>
            <w:shd w:val="clear" w:color="000000" w:fill="FFFFFF"/>
            <w:noWrap/>
            <w:vAlign w:val="center"/>
          </w:tcPr>
          <w:p w14:paraId="582927F9" w14:textId="77777777" w:rsidR="00F83B8D" w:rsidRPr="001046F4" w:rsidRDefault="00F83B8D" w:rsidP="00F83B8D">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color w:val="000000"/>
                <w:sz w:val="24"/>
                <w:szCs w:val="24"/>
                <w:lang w:val="uk-UA" w:eastAsia="ru-RU"/>
              </w:rPr>
              <w:t>2022</w:t>
            </w:r>
          </w:p>
        </w:tc>
        <w:tc>
          <w:tcPr>
            <w:tcW w:w="460" w:type="pct"/>
            <w:shd w:val="clear" w:color="000000" w:fill="FFFFFF"/>
            <w:noWrap/>
            <w:vAlign w:val="center"/>
          </w:tcPr>
          <w:p w14:paraId="3DEF5466" w14:textId="77777777" w:rsidR="00F83B8D" w:rsidRPr="001046F4" w:rsidRDefault="00F83B8D" w:rsidP="00F83B8D">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color w:val="000000"/>
                <w:sz w:val="24"/>
                <w:szCs w:val="24"/>
                <w:lang w:val="uk-UA" w:eastAsia="ru-RU"/>
              </w:rPr>
              <w:t>2023</w:t>
            </w:r>
          </w:p>
        </w:tc>
        <w:tc>
          <w:tcPr>
            <w:tcW w:w="768" w:type="pct"/>
            <w:vMerge/>
            <w:shd w:val="clear" w:color="000000" w:fill="FFFFFF"/>
          </w:tcPr>
          <w:p w14:paraId="218597D6" w14:textId="77777777" w:rsidR="00F83B8D" w:rsidRPr="001046F4" w:rsidRDefault="00F83B8D" w:rsidP="00F83B8D">
            <w:pPr>
              <w:spacing w:after="0" w:line="240" w:lineRule="auto"/>
              <w:jc w:val="right"/>
              <w:rPr>
                <w:rFonts w:ascii="Times New Roman" w:eastAsia="Times New Roman" w:hAnsi="Times New Roman" w:cs="Times New Roman"/>
                <w:bCs/>
                <w:color w:val="000000"/>
                <w:sz w:val="24"/>
                <w:szCs w:val="24"/>
                <w:lang w:val="uk-UA" w:eastAsia="ru-RU"/>
              </w:rPr>
            </w:pPr>
          </w:p>
        </w:tc>
      </w:tr>
      <w:tr w:rsidR="00EF094C" w:rsidRPr="001046F4" w14:paraId="147C3EF0" w14:textId="77777777" w:rsidTr="00EF094C">
        <w:trPr>
          <w:trHeight w:val="312"/>
          <w:jc w:val="center"/>
        </w:trPr>
        <w:tc>
          <w:tcPr>
            <w:tcW w:w="1940" w:type="pct"/>
            <w:shd w:val="clear" w:color="000000" w:fill="FFFFFF"/>
            <w:noWrap/>
            <w:vAlign w:val="center"/>
          </w:tcPr>
          <w:p w14:paraId="3C8D83A7" w14:textId="77777777" w:rsidR="00EF094C" w:rsidRPr="001046F4" w:rsidRDefault="00EF094C" w:rsidP="00EF094C">
            <w:pPr>
              <w:spacing w:after="0" w:line="240" w:lineRule="auto"/>
              <w:ind w:firstLineChars="100" w:firstLine="240"/>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1</w:t>
            </w:r>
          </w:p>
        </w:tc>
        <w:tc>
          <w:tcPr>
            <w:tcW w:w="458" w:type="pct"/>
            <w:shd w:val="clear" w:color="000000" w:fill="FFFFFF"/>
            <w:noWrap/>
            <w:vAlign w:val="center"/>
          </w:tcPr>
          <w:p w14:paraId="1C006D52" w14:textId="77777777" w:rsidR="00EF094C" w:rsidRPr="001046F4" w:rsidRDefault="00EF094C" w:rsidP="00EF094C">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2</w:t>
            </w:r>
          </w:p>
        </w:tc>
        <w:tc>
          <w:tcPr>
            <w:tcW w:w="458" w:type="pct"/>
            <w:shd w:val="clear" w:color="000000" w:fill="FFFFFF"/>
            <w:noWrap/>
            <w:vAlign w:val="center"/>
          </w:tcPr>
          <w:p w14:paraId="576E997C" w14:textId="77777777" w:rsidR="00EF094C" w:rsidRPr="001046F4" w:rsidRDefault="00EF094C" w:rsidP="00EF094C">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3</w:t>
            </w:r>
          </w:p>
        </w:tc>
        <w:tc>
          <w:tcPr>
            <w:tcW w:w="458" w:type="pct"/>
            <w:shd w:val="clear" w:color="000000" w:fill="FFFFFF"/>
            <w:noWrap/>
            <w:vAlign w:val="center"/>
          </w:tcPr>
          <w:p w14:paraId="49031AD0" w14:textId="77777777" w:rsidR="00EF094C" w:rsidRPr="001046F4" w:rsidRDefault="00EF094C" w:rsidP="00EF094C">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4</w:t>
            </w:r>
          </w:p>
        </w:tc>
        <w:tc>
          <w:tcPr>
            <w:tcW w:w="458" w:type="pct"/>
            <w:shd w:val="clear" w:color="000000" w:fill="FFFFFF"/>
            <w:noWrap/>
            <w:vAlign w:val="center"/>
          </w:tcPr>
          <w:p w14:paraId="17288591" w14:textId="77777777" w:rsidR="00EF094C" w:rsidRPr="001046F4" w:rsidRDefault="00EF094C" w:rsidP="00EF094C">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5</w:t>
            </w:r>
          </w:p>
        </w:tc>
        <w:tc>
          <w:tcPr>
            <w:tcW w:w="460" w:type="pct"/>
            <w:shd w:val="clear" w:color="000000" w:fill="FFFFFF"/>
            <w:noWrap/>
            <w:vAlign w:val="center"/>
          </w:tcPr>
          <w:p w14:paraId="0898C3A7" w14:textId="77777777" w:rsidR="00EF094C" w:rsidRPr="001046F4" w:rsidRDefault="00EF094C" w:rsidP="00EF094C">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6</w:t>
            </w:r>
          </w:p>
        </w:tc>
        <w:tc>
          <w:tcPr>
            <w:tcW w:w="768" w:type="pct"/>
            <w:shd w:val="clear" w:color="000000" w:fill="FFFFFF"/>
            <w:vAlign w:val="center"/>
          </w:tcPr>
          <w:p w14:paraId="67968514" w14:textId="77777777" w:rsidR="00EF094C" w:rsidRPr="001046F4" w:rsidRDefault="00EF094C" w:rsidP="00EF094C">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7</w:t>
            </w:r>
          </w:p>
        </w:tc>
      </w:tr>
      <w:tr w:rsidR="00954303" w:rsidRPr="001046F4" w14:paraId="480388AD" w14:textId="77777777" w:rsidTr="00954303">
        <w:trPr>
          <w:trHeight w:val="312"/>
          <w:jc w:val="center"/>
        </w:trPr>
        <w:tc>
          <w:tcPr>
            <w:tcW w:w="5000" w:type="pct"/>
            <w:gridSpan w:val="7"/>
            <w:shd w:val="clear" w:color="000000" w:fill="FFFFFF"/>
            <w:noWrap/>
            <w:vAlign w:val="center"/>
          </w:tcPr>
          <w:p w14:paraId="7D873B86" w14:textId="77777777" w:rsidR="00954303" w:rsidRPr="001046F4" w:rsidRDefault="00954303" w:rsidP="00F83B8D">
            <w:pPr>
              <w:spacing w:after="0" w:line="240" w:lineRule="auto"/>
              <w:jc w:val="center"/>
              <w:rPr>
                <w:rFonts w:ascii="Times New Roman" w:hAnsi="Times New Roman" w:cs="Times New Roman"/>
                <w:b/>
                <w:bCs/>
                <w:color w:val="000000"/>
                <w:sz w:val="24"/>
                <w:szCs w:val="24"/>
                <w:lang w:val="uk-UA"/>
              </w:rPr>
            </w:pPr>
            <w:r w:rsidRPr="001046F4">
              <w:rPr>
                <w:rFonts w:ascii="Times New Roman" w:hAnsi="Times New Roman" w:cs="Times New Roman"/>
                <w:b/>
                <w:bCs/>
                <w:color w:val="000000"/>
                <w:sz w:val="24"/>
                <w:szCs w:val="24"/>
                <w:lang w:val="uk-UA"/>
              </w:rPr>
              <w:t>Обсяг, млн дол</w:t>
            </w:r>
          </w:p>
        </w:tc>
      </w:tr>
      <w:tr w:rsidR="00F83B8D" w:rsidRPr="001046F4" w14:paraId="4962858A" w14:textId="77777777" w:rsidTr="00F83B8D">
        <w:trPr>
          <w:trHeight w:val="312"/>
          <w:jc w:val="center"/>
        </w:trPr>
        <w:tc>
          <w:tcPr>
            <w:tcW w:w="1940" w:type="pct"/>
            <w:shd w:val="clear" w:color="000000" w:fill="FFFFFF"/>
            <w:noWrap/>
            <w:vAlign w:val="center"/>
            <w:hideMark/>
          </w:tcPr>
          <w:p w14:paraId="4A9F3E92" w14:textId="77777777" w:rsidR="00F83B8D" w:rsidRPr="001046F4" w:rsidRDefault="00F83B8D" w:rsidP="00F83B8D">
            <w:pPr>
              <w:spacing w:after="0" w:line="240" w:lineRule="auto"/>
              <w:ind w:firstLineChars="100" w:firstLine="240"/>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І</w:t>
            </w:r>
            <w:r w:rsidR="00954303" w:rsidRPr="001046F4">
              <w:rPr>
                <w:rFonts w:ascii="Times New Roman" w:eastAsia="Times New Roman" w:hAnsi="Times New Roman" w:cs="Times New Roman"/>
                <w:bCs/>
                <w:color w:val="000000"/>
                <w:sz w:val="24"/>
                <w:szCs w:val="24"/>
                <w:lang w:val="uk-UA" w:eastAsia="ru-RU"/>
              </w:rPr>
              <w:t>мпорт товарів</w:t>
            </w:r>
          </w:p>
        </w:tc>
        <w:tc>
          <w:tcPr>
            <w:tcW w:w="458" w:type="pct"/>
            <w:shd w:val="clear" w:color="000000" w:fill="FFFFFF"/>
            <w:noWrap/>
            <w:vAlign w:val="center"/>
            <w:hideMark/>
          </w:tcPr>
          <w:p w14:paraId="5A304C31" w14:textId="77777777" w:rsidR="00F83B8D" w:rsidRPr="001046F4" w:rsidRDefault="00F83B8D" w:rsidP="00F83B8D">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38 875</w:t>
            </w:r>
          </w:p>
        </w:tc>
        <w:tc>
          <w:tcPr>
            <w:tcW w:w="458" w:type="pct"/>
            <w:shd w:val="clear" w:color="000000" w:fill="FFFFFF"/>
            <w:noWrap/>
            <w:vAlign w:val="center"/>
            <w:hideMark/>
          </w:tcPr>
          <w:p w14:paraId="09E7D5E3" w14:textId="77777777" w:rsidR="00F83B8D" w:rsidRPr="001046F4" w:rsidRDefault="00F83B8D" w:rsidP="00F83B8D">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51 921</w:t>
            </w:r>
          </w:p>
        </w:tc>
        <w:tc>
          <w:tcPr>
            <w:tcW w:w="458" w:type="pct"/>
            <w:shd w:val="clear" w:color="000000" w:fill="FFFFFF"/>
            <w:noWrap/>
            <w:vAlign w:val="center"/>
            <w:hideMark/>
          </w:tcPr>
          <w:p w14:paraId="1E051007" w14:textId="77777777" w:rsidR="00F83B8D" w:rsidRPr="001046F4" w:rsidRDefault="00F83B8D" w:rsidP="00F83B8D">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69 755</w:t>
            </w:r>
          </w:p>
        </w:tc>
        <w:tc>
          <w:tcPr>
            <w:tcW w:w="458" w:type="pct"/>
            <w:shd w:val="clear" w:color="000000" w:fill="FFFFFF"/>
            <w:noWrap/>
            <w:vAlign w:val="center"/>
            <w:hideMark/>
          </w:tcPr>
          <w:p w14:paraId="4344969D" w14:textId="77777777" w:rsidR="00F83B8D" w:rsidRPr="001046F4" w:rsidRDefault="00F83B8D" w:rsidP="00F83B8D">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55 551</w:t>
            </w:r>
          </w:p>
        </w:tc>
        <w:tc>
          <w:tcPr>
            <w:tcW w:w="460" w:type="pct"/>
            <w:shd w:val="clear" w:color="000000" w:fill="FFFFFF"/>
            <w:noWrap/>
            <w:vAlign w:val="center"/>
            <w:hideMark/>
          </w:tcPr>
          <w:p w14:paraId="3952D61C" w14:textId="77777777" w:rsidR="00F83B8D" w:rsidRPr="001046F4" w:rsidRDefault="00F83B8D" w:rsidP="00F83B8D">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63 473</w:t>
            </w:r>
          </w:p>
        </w:tc>
        <w:tc>
          <w:tcPr>
            <w:tcW w:w="768" w:type="pct"/>
            <w:shd w:val="clear" w:color="000000" w:fill="FFFFFF"/>
            <w:vAlign w:val="center"/>
          </w:tcPr>
          <w:p w14:paraId="39ECB82E" w14:textId="77777777" w:rsidR="00F83B8D" w:rsidRPr="001046F4" w:rsidRDefault="00F83B8D" w:rsidP="00F83B8D">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24 598</w:t>
            </w:r>
          </w:p>
        </w:tc>
      </w:tr>
      <w:tr w:rsidR="00F83B8D" w:rsidRPr="001046F4" w14:paraId="13B7A6FF" w14:textId="77777777" w:rsidTr="00F83B8D">
        <w:trPr>
          <w:trHeight w:val="312"/>
          <w:jc w:val="center"/>
        </w:trPr>
        <w:tc>
          <w:tcPr>
            <w:tcW w:w="1940" w:type="pct"/>
            <w:shd w:val="clear" w:color="000000" w:fill="FFFFFF"/>
            <w:noWrap/>
            <w:vAlign w:val="center"/>
            <w:hideMark/>
          </w:tcPr>
          <w:p w14:paraId="63A9EE40" w14:textId="77777777" w:rsidR="00F83B8D" w:rsidRPr="001046F4" w:rsidRDefault="00F83B8D" w:rsidP="00F83B8D">
            <w:pPr>
              <w:spacing w:after="0" w:line="240" w:lineRule="auto"/>
              <w:ind w:firstLineChars="100" w:firstLine="240"/>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Європа</w:t>
            </w:r>
          </w:p>
        </w:tc>
        <w:tc>
          <w:tcPr>
            <w:tcW w:w="458" w:type="pct"/>
            <w:shd w:val="clear" w:color="000000" w:fill="FFFFFF"/>
            <w:noWrap/>
            <w:vAlign w:val="center"/>
            <w:hideMark/>
          </w:tcPr>
          <w:p w14:paraId="0925F567" w14:textId="77777777" w:rsidR="00F83B8D" w:rsidRPr="001046F4" w:rsidRDefault="00F83B8D" w:rsidP="00F83B8D">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14 499</w:t>
            </w:r>
          </w:p>
        </w:tc>
        <w:tc>
          <w:tcPr>
            <w:tcW w:w="458" w:type="pct"/>
            <w:shd w:val="clear" w:color="000000" w:fill="FFFFFF"/>
            <w:noWrap/>
            <w:vAlign w:val="center"/>
            <w:hideMark/>
          </w:tcPr>
          <w:p w14:paraId="10443654" w14:textId="77777777" w:rsidR="00F83B8D" w:rsidRPr="001046F4" w:rsidRDefault="00F83B8D" w:rsidP="00F83B8D">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22 948</w:t>
            </w:r>
          </w:p>
        </w:tc>
        <w:tc>
          <w:tcPr>
            <w:tcW w:w="458" w:type="pct"/>
            <w:shd w:val="clear" w:color="000000" w:fill="FFFFFF"/>
            <w:noWrap/>
            <w:vAlign w:val="center"/>
            <w:hideMark/>
          </w:tcPr>
          <w:p w14:paraId="23E4FA0D" w14:textId="77777777" w:rsidR="00F83B8D" w:rsidRPr="001046F4" w:rsidRDefault="00F83B8D" w:rsidP="00F83B8D">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30 249</w:t>
            </w:r>
          </w:p>
        </w:tc>
        <w:tc>
          <w:tcPr>
            <w:tcW w:w="458" w:type="pct"/>
            <w:shd w:val="clear" w:color="000000" w:fill="FFFFFF"/>
            <w:noWrap/>
            <w:vAlign w:val="center"/>
            <w:hideMark/>
          </w:tcPr>
          <w:p w14:paraId="22598DC8" w14:textId="77777777" w:rsidR="00F83B8D" w:rsidRPr="001046F4" w:rsidRDefault="00F83B8D" w:rsidP="00F83B8D">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26 788</w:t>
            </w:r>
          </w:p>
        </w:tc>
        <w:tc>
          <w:tcPr>
            <w:tcW w:w="460" w:type="pct"/>
            <w:shd w:val="clear" w:color="000000" w:fill="FFFFFF"/>
            <w:noWrap/>
            <w:vAlign w:val="center"/>
            <w:hideMark/>
          </w:tcPr>
          <w:p w14:paraId="60A0E8F4" w14:textId="77777777" w:rsidR="00F83B8D" w:rsidRPr="001046F4" w:rsidRDefault="00F83B8D" w:rsidP="00F83B8D">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32 622</w:t>
            </w:r>
          </w:p>
        </w:tc>
        <w:tc>
          <w:tcPr>
            <w:tcW w:w="768" w:type="pct"/>
            <w:shd w:val="clear" w:color="000000" w:fill="FFFFFF"/>
            <w:vAlign w:val="center"/>
          </w:tcPr>
          <w:p w14:paraId="1815B46E" w14:textId="77777777" w:rsidR="00F83B8D" w:rsidRPr="001046F4" w:rsidRDefault="00F83B8D" w:rsidP="00F83B8D">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18 123</w:t>
            </w:r>
          </w:p>
        </w:tc>
      </w:tr>
      <w:tr w:rsidR="00F83B8D" w:rsidRPr="001046F4" w14:paraId="682C1E76" w14:textId="77777777" w:rsidTr="00F83B8D">
        <w:trPr>
          <w:trHeight w:val="312"/>
          <w:jc w:val="center"/>
        </w:trPr>
        <w:tc>
          <w:tcPr>
            <w:tcW w:w="1940" w:type="pct"/>
            <w:shd w:val="clear" w:color="000000" w:fill="FFFFFF"/>
            <w:noWrap/>
            <w:vAlign w:val="center"/>
            <w:hideMark/>
          </w:tcPr>
          <w:p w14:paraId="078E3F9C" w14:textId="77777777" w:rsidR="00F83B8D" w:rsidRPr="001046F4" w:rsidRDefault="00F83B8D" w:rsidP="00F83B8D">
            <w:pPr>
              <w:spacing w:after="0" w:line="240" w:lineRule="auto"/>
              <w:ind w:firstLineChars="100" w:firstLine="240"/>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Азія </w:t>
            </w:r>
          </w:p>
        </w:tc>
        <w:tc>
          <w:tcPr>
            <w:tcW w:w="458" w:type="pct"/>
            <w:shd w:val="clear" w:color="000000" w:fill="FFFFFF"/>
            <w:noWrap/>
            <w:vAlign w:val="center"/>
            <w:hideMark/>
          </w:tcPr>
          <w:p w14:paraId="772AF545" w14:textId="77777777" w:rsidR="00F83B8D" w:rsidRPr="001046F4" w:rsidRDefault="00F83B8D" w:rsidP="00F83B8D">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6 638</w:t>
            </w:r>
          </w:p>
        </w:tc>
        <w:tc>
          <w:tcPr>
            <w:tcW w:w="458" w:type="pct"/>
            <w:shd w:val="clear" w:color="000000" w:fill="FFFFFF"/>
            <w:noWrap/>
            <w:vAlign w:val="center"/>
            <w:hideMark/>
          </w:tcPr>
          <w:p w14:paraId="461061B6" w14:textId="77777777" w:rsidR="00F83B8D" w:rsidRPr="001046F4" w:rsidRDefault="00F83B8D" w:rsidP="00F83B8D">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14 342</w:t>
            </w:r>
          </w:p>
        </w:tc>
        <w:tc>
          <w:tcPr>
            <w:tcW w:w="458" w:type="pct"/>
            <w:shd w:val="clear" w:color="000000" w:fill="FFFFFF"/>
            <w:noWrap/>
            <w:vAlign w:val="center"/>
            <w:hideMark/>
          </w:tcPr>
          <w:p w14:paraId="7D815084" w14:textId="77777777" w:rsidR="00F83B8D" w:rsidRPr="001046F4" w:rsidRDefault="00F83B8D" w:rsidP="00F83B8D">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18 740</w:t>
            </w:r>
          </w:p>
        </w:tc>
        <w:tc>
          <w:tcPr>
            <w:tcW w:w="458" w:type="pct"/>
            <w:shd w:val="clear" w:color="000000" w:fill="FFFFFF"/>
            <w:noWrap/>
            <w:vAlign w:val="center"/>
            <w:hideMark/>
          </w:tcPr>
          <w:p w14:paraId="64FACA24" w14:textId="77777777" w:rsidR="00F83B8D" w:rsidRPr="001046F4" w:rsidRDefault="00F83B8D" w:rsidP="00F83B8D">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15 921</w:t>
            </w:r>
          </w:p>
        </w:tc>
        <w:tc>
          <w:tcPr>
            <w:tcW w:w="460" w:type="pct"/>
            <w:shd w:val="clear" w:color="000000" w:fill="FFFFFF"/>
            <w:noWrap/>
            <w:vAlign w:val="center"/>
            <w:hideMark/>
          </w:tcPr>
          <w:p w14:paraId="0429C064" w14:textId="77777777" w:rsidR="00F83B8D" w:rsidRPr="001046F4" w:rsidRDefault="00F83B8D" w:rsidP="00F83B8D">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20 616</w:t>
            </w:r>
          </w:p>
        </w:tc>
        <w:tc>
          <w:tcPr>
            <w:tcW w:w="768" w:type="pct"/>
            <w:shd w:val="clear" w:color="000000" w:fill="FFFFFF"/>
            <w:vAlign w:val="center"/>
          </w:tcPr>
          <w:p w14:paraId="50C672BA" w14:textId="77777777" w:rsidR="00F83B8D" w:rsidRPr="001046F4" w:rsidRDefault="00F83B8D" w:rsidP="00F83B8D">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13 978</w:t>
            </w:r>
          </w:p>
        </w:tc>
      </w:tr>
      <w:tr w:rsidR="00F83B8D" w:rsidRPr="001046F4" w14:paraId="36A1A5B6" w14:textId="77777777" w:rsidTr="00F83B8D">
        <w:trPr>
          <w:trHeight w:val="312"/>
          <w:jc w:val="center"/>
        </w:trPr>
        <w:tc>
          <w:tcPr>
            <w:tcW w:w="1940" w:type="pct"/>
            <w:shd w:val="clear" w:color="000000" w:fill="FFFFFF"/>
            <w:noWrap/>
            <w:vAlign w:val="center"/>
            <w:hideMark/>
          </w:tcPr>
          <w:p w14:paraId="7F998D59" w14:textId="77777777" w:rsidR="00F83B8D" w:rsidRPr="001046F4" w:rsidRDefault="00F83B8D" w:rsidP="00F83B8D">
            <w:pPr>
              <w:spacing w:after="0" w:line="240" w:lineRule="auto"/>
              <w:ind w:firstLineChars="100" w:firstLine="240"/>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Америка</w:t>
            </w:r>
          </w:p>
        </w:tc>
        <w:tc>
          <w:tcPr>
            <w:tcW w:w="458" w:type="pct"/>
            <w:shd w:val="clear" w:color="000000" w:fill="FFFFFF"/>
            <w:noWrap/>
            <w:vAlign w:val="center"/>
            <w:hideMark/>
          </w:tcPr>
          <w:p w14:paraId="40D09288" w14:textId="77777777" w:rsidR="00F83B8D" w:rsidRPr="001046F4" w:rsidRDefault="00F83B8D" w:rsidP="00F83B8D">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2 048</w:t>
            </w:r>
          </w:p>
        </w:tc>
        <w:tc>
          <w:tcPr>
            <w:tcW w:w="458" w:type="pct"/>
            <w:shd w:val="clear" w:color="000000" w:fill="FFFFFF"/>
            <w:noWrap/>
            <w:vAlign w:val="center"/>
            <w:hideMark/>
          </w:tcPr>
          <w:p w14:paraId="1C924759" w14:textId="77777777" w:rsidR="00F83B8D" w:rsidRPr="001046F4" w:rsidRDefault="00F83B8D" w:rsidP="00F83B8D">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3 932</w:t>
            </w:r>
          </w:p>
        </w:tc>
        <w:tc>
          <w:tcPr>
            <w:tcW w:w="458" w:type="pct"/>
            <w:shd w:val="clear" w:color="000000" w:fill="FFFFFF"/>
            <w:noWrap/>
            <w:vAlign w:val="center"/>
            <w:hideMark/>
          </w:tcPr>
          <w:p w14:paraId="32C7CFF0" w14:textId="77777777" w:rsidR="00F83B8D" w:rsidRPr="001046F4" w:rsidRDefault="00F83B8D" w:rsidP="00F83B8D">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4 476</w:t>
            </w:r>
          </w:p>
        </w:tc>
        <w:tc>
          <w:tcPr>
            <w:tcW w:w="458" w:type="pct"/>
            <w:shd w:val="clear" w:color="000000" w:fill="FFFFFF"/>
            <w:noWrap/>
            <w:vAlign w:val="center"/>
            <w:hideMark/>
          </w:tcPr>
          <w:p w14:paraId="36810347" w14:textId="77777777" w:rsidR="00F83B8D" w:rsidRPr="001046F4" w:rsidRDefault="00F83B8D" w:rsidP="00F83B8D">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2 929</w:t>
            </w:r>
          </w:p>
        </w:tc>
        <w:tc>
          <w:tcPr>
            <w:tcW w:w="460" w:type="pct"/>
            <w:shd w:val="clear" w:color="000000" w:fill="FFFFFF"/>
            <w:noWrap/>
            <w:vAlign w:val="center"/>
            <w:hideMark/>
          </w:tcPr>
          <w:p w14:paraId="0E679383" w14:textId="77777777" w:rsidR="00F83B8D" w:rsidRPr="001046F4" w:rsidRDefault="00F83B8D" w:rsidP="00F83B8D">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3795</w:t>
            </w:r>
          </w:p>
        </w:tc>
        <w:tc>
          <w:tcPr>
            <w:tcW w:w="768" w:type="pct"/>
            <w:shd w:val="clear" w:color="000000" w:fill="FFFFFF"/>
            <w:vAlign w:val="center"/>
          </w:tcPr>
          <w:p w14:paraId="3692BE77" w14:textId="77777777" w:rsidR="00F83B8D" w:rsidRPr="001046F4" w:rsidRDefault="00F83B8D" w:rsidP="00F83B8D">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1 747</w:t>
            </w:r>
          </w:p>
        </w:tc>
      </w:tr>
      <w:tr w:rsidR="00F83B8D" w:rsidRPr="001046F4" w14:paraId="5962D030" w14:textId="77777777" w:rsidTr="00F83B8D">
        <w:trPr>
          <w:trHeight w:val="312"/>
          <w:jc w:val="center"/>
        </w:trPr>
        <w:tc>
          <w:tcPr>
            <w:tcW w:w="1940" w:type="pct"/>
            <w:shd w:val="clear" w:color="000000" w:fill="FFFFFF"/>
            <w:noWrap/>
            <w:vAlign w:val="center"/>
            <w:hideMark/>
          </w:tcPr>
          <w:p w14:paraId="725EFFB8" w14:textId="77777777" w:rsidR="00F83B8D" w:rsidRPr="001046F4" w:rsidRDefault="00F83B8D" w:rsidP="00F83B8D">
            <w:pPr>
              <w:spacing w:after="0" w:line="240" w:lineRule="auto"/>
              <w:ind w:firstLineChars="100" w:firstLine="240"/>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 xml:space="preserve"> у т.ч. США</w:t>
            </w:r>
          </w:p>
        </w:tc>
        <w:tc>
          <w:tcPr>
            <w:tcW w:w="458" w:type="pct"/>
            <w:shd w:val="clear" w:color="000000" w:fill="FFFFFF"/>
            <w:noWrap/>
            <w:vAlign w:val="center"/>
            <w:hideMark/>
          </w:tcPr>
          <w:p w14:paraId="4185366C" w14:textId="77777777" w:rsidR="00F83B8D" w:rsidRPr="001046F4" w:rsidRDefault="00F83B8D"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1 396</w:t>
            </w:r>
          </w:p>
        </w:tc>
        <w:tc>
          <w:tcPr>
            <w:tcW w:w="458" w:type="pct"/>
            <w:shd w:val="clear" w:color="000000" w:fill="FFFFFF"/>
            <w:noWrap/>
            <w:vAlign w:val="center"/>
            <w:hideMark/>
          </w:tcPr>
          <w:p w14:paraId="2E859B63" w14:textId="77777777" w:rsidR="00F83B8D" w:rsidRPr="001046F4" w:rsidRDefault="00F83B8D"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2 970</w:t>
            </w:r>
          </w:p>
        </w:tc>
        <w:tc>
          <w:tcPr>
            <w:tcW w:w="458" w:type="pct"/>
            <w:shd w:val="clear" w:color="000000" w:fill="FFFFFF"/>
            <w:noWrap/>
            <w:vAlign w:val="center"/>
            <w:hideMark/>
          </w:tcPr>
          <w:p w14:paraId="56A6E9BF" w14:textId="77777777" w:rsidR="00F83B8D" w:rsidRPr="001046F4" w:rsidRDefault="00F83B8D"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3 218</w:t>
            </w:r>
          </w:p>
        </w:tc>
        <w:tc>
          <w:tcPr>
            <w:tcW w:w="458" w:type="pct"/>
            <w:shd w:val="clear" w:color="000000" w:fill="FFFFFF"/>
            <w:noWrap/>
            <w:vAlign w:val="center"/>
            <w:hideMark/>
          </w:tcPr>
          <w:p w14:paraId="5C623AD9" w14:textId="77777777" w:rsidR="00F83B8D" w:rsidRPr="001046F4" w:rsidRDefault="00F83B8D"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2 075</w:t>
            </w:r>
          </w:p>
        </w:tc>
        <w:tc>
          <w:tcPr>
            <w:tcW w:w="460" w:type="pct"/>
            <w:shd w:val="clear" w:color="000000" w:fill="FFFFFF"/>
            <w:noWrap/>
            <w:vAlign w:val="center"/>
            <w:hideMark/>
          </w:tcPr>
          <w:p w14:paraId="3F787757" w14:textId="77777777" w:rsidR="00F83B8D" w:rsidRPr="001046F4" w:rsidRDefault="00F83B8D"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2748</w:t>
            </w:r>
          </w:p>
        </w:tc>
        <w:tc>
          <w:tcPr>
            <w:tcW w:w="768" w:type="pct"/>
            <w:shd w:val="clear" w:color="000000" w:fill="FFFFFF"/>
            <w:vAlign w:val="center"/>
          </w:tcPr>
          <w:p w14:paraId="0B871CA6" w14:textId="77777777" w:rsidR="00F83B8D" w:rsidRPr="001046F4" w:rsidRDefault="00F83B8D" w:rsidP="00F83B8D">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1 352</w:t>
            </w:r>
          </w:p>
        </w:tc>
      </w:tr>
      <w:tr w:rsidR="00F83B8D" w:rsidRPr="001046F4" w14:paraId="398F5769" w14:textId="77777777" w:rsidTr="00F83B8D">
        <w:trPr>
          <w:trHeight w:val="312"/>
          <w:jc w:val="center"/>
        </w:trPr>
        <w:tc>
          <w:tcPr>
            <w:tcW w:w="1940" w:type="pct"/>
            <w:shd w:val="clear" w:color="000000" w:fill="FFFFFF"/>
            <w:noWrap/>
            <w:vAlign w:val="center"/>
            <w:hideMark/>
          </w:tcPr>
          <w:p w14:paraId="3ED9B102" w14:textId="77777777" w:rsidR="00F83B8D" w:rsidRPr="001046F4" w:rsidRDefault="00F83B8D" w:rsidP="00F83B8D">
            <w:pPr>
              <w:spacing w:after="0" w:line="240" w:lineRule="auto"/>
              <w:ind w:firstLineChars="100" w:firstLine="240"/>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Африка</w:t>
            </w:r>
          </w:p>
        </w:tc>
        <w:tc>
          <w:tcPr>
            <w:tcW w:w="458" w:type="pct"/>
            <w:shd w:val="clear" w:color="000000" w:fill="FFFFFF"/>
            <w:noWrap/>
            <w:vAlign w:val="center"/>
            <w:hideMark/>
          </w:tcPr>
          <w:p w14:paraId="40685EF6" w14:textId="77777777" w:rsidR="00F83B8D" w:rsidRPr="001046F4" w:rsidRDefault="00F83B8D" w:rsidP="00F83B8D">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444</w:t>
            </w:r>
          </w:p>
        </w:tc>
        <w:tc>
          <w:tcPr>
            <w:tcW w:w="458" w:type="pct"/>
            <w:shd w:val="clear" w:color="000000" w:fill="FFFFFF"/>
            <w:noWrap/>
            <w:vAlign w:val="center"/>
            <w:hideMark/>
          </w:tcPr>
          <w:p w14:paraId="7F0FD6E9" w14:textId="77777777" w:rsidR="00F83B8D" w:rsidRPr="001046F4" w:rsidRDefault="00F83B8D" w:rsidP="00F83B8D">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567</w:t>
            </w:r>
          </w:p>
        </w:tc>
        <w:tc>
          <w:tcPr>
            <w:tcW w:w="458" w:type="pct"/>
            <w:shd w:val="clear" w:color="000000" w:fill="FFFFFF"/>
            <w:noWrap/>
            <w:vAlign w:val="center"/>
            <w:hideMark/>
          </w:tcPr>
          <w:p w14:paraId="1DB496CB" w14:textId="77777777" w:rsidR="00F83B8D" w:rsidRPr="001046F4" w:rsidRDefault="00F83B8D" w:rsidP="00F83B8D">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816</w:t>
            </w:r>
          </w:p>
        </w:tc>
        <w:tc>
          <w:tcPr>
            <w:tcW w:w="458" w:type="pct"/>
            <w:shd w:val="clear" w:color="000000" w:fill="FFFFFF"/>
            <w:noWrap/>
            <w:vAlign w:val="center"/>
            <w:hideMark/>
          </w:tcPr>
          <w:p w14:paraId="34099DD3" w14:textId="77777777" w:rsidR="00F83B8D" w:rsidRPr="001046F4" w:rsidRDefault="00F83B8D" w:rsidP="00F83B8D">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466</w:t>
            </w:r>
          </w:p>
        </w:tc>
        <w:tc>
          <w:tcPr>
            <w:tcW w:w="460" w:type="pct"/>
            <w:shd w:val="clear" w:color="000000" w:fill="FFFFFF"/>
            <w:noWrap/>
            <w:vAlign w:val="center"/>
            <w:hideMark/>
          </w:tcPr>
          <w:p w14:paraId="6FF86457" w14:textId="77777777" w:rsidR="00F83B8D" w:rsidRPr="001046F4" w:rsidRDefault="00F83B8D" w:rsidP="00F83B8D">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640</w:t>
            </w:r>
          </w:p>
        </w:tc>
        <w:tc>
          <w:tcPr>
            <w:tcW w:w="768" w:type="pct"/>
            <w:shd w:val="clear" w:color="000000" w:fill="FFFFFF"/>
            <w:vAlign w:val="center"/>
          </w:tcPr>
          <w:p w14:paraId="272E62C1" w14:textId="77777777" w:rsidR="00F83B8D" w:rsidRPr="001046F4" w:rsidRDefault="00F83B8D" w:rsidP="00F83B8D">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196</w:t>
            </w:r>
          </w:p>
        </w:tc>
      </w:tr>
      <w:tr w:rsidR="00F83B8D" w:rsidRPr="001046F4" w14:paraId="28A1A7ED" w14:textId="77777777" w:rsidTr="00F83B8D">
        <w:trPr>
          <w:trHeight w:val="312"/>
          <w:jc w:val="center"/>
        </w:trPr>
        <w:tc>
          <w:tcPr>
            <w:tcW w:w="1940" w:type="pct"/>
            <w:shd w:val="clear" w:color="000000" w:fill="FFFFFF"/>
            <w:noWrap/>
            <w:vAlign w:val="center"/>
            <w:hideMark/>
          </w:tcPr>
          <w:p w14:paraId="4B19340E" w14:textId="77777777" w:rsidR="00F83B8D" w:rsidRPr="001046F4" w:rsidRDefault="00F83B8D" w:rsidP="00F83B8D">
            <w:pPr>
              <w:spacing w:after="0" w:line="240" w:lineRule="auto"/>
              <w:ind w:firstLineChars="100" w:firstLine="240"/>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Австралія і Океанія</w:t>
            </w:r>
          </w:p>
        </w:tc>
        <w:tc>
          <w:tcPr>
            <w:tcW w:w="458" w:type="pct"/>
            <w:shd w:val="clear" w:color="000000" w:fill="FFFFFF"/>
            <w:noWrap/>
            <w:vAlign w:val="center"/>
            <w:hideMark/>
          </w:tcPr>
          <w:p w14:paraId="20EEDFEB" w14:textId="77777777" w:rsidR="00F83B8D" w:rsidRPr="001046F4" w:rsidRDefault="00F83B8D" w:rsidP="00F83B8D">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162</w:t>
            </w:r>
          </w:p>
        </w:tc>
        <w:tc>
          <w:tcPr>
            <w:tcW w:w="458" w:type="pct"/>
            <w:shd w:val="clear" w:color="000000" w:fill="FFFFFF"/>
            <w:noWrap/>
            <w:vAlign w:val="center"/>
            <w:hideMark/>
          </w:tcPr>
          <w:p w14:paraId="07110441" w14:textId="77777777" w:rsidR="00F83B8D" w:rsidRPr="001046F4" w:rsidRDefault="00F83B8D" w:rsidP="00F83B8D">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45</w:t>
            </w:r>
          </w:p>
        </w:tc>
        <w:tc>
          <w:tcPr>
            <w:tcW w:w="458" w:type="pct"/>
            <w:shd w:val="clear" w:color="000000" w:fill="FFFFFF"/>
            <w:noWrap/>
            <w:vAlign w:val="center"/>
            <w:hideMark/>
          </w:tcPr>
          <w:p w14:paraId="32DCE8D6" w14:textId="77777777" w:rsidR="00F83B8D" w:rsidRPr="001046F4" w:rsidRDefault="00F83B8D" w:rsidP="00F83B8D">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133</w:t>
            </w:r>
          </w:p>
        </w:tc>
        <w:tc>
          <w:tcPr>
            <w:tcW w:w="458" w:type="pct"/>
            <w:shd w:val="clear" w:color="000000" w:fill="FFFFFF"/>
            <w:noWrap/>
            <w:vAlign w:val="center"/>
            <w:hideMark/>
          </w:tcPr>
          <w:p w14:paraId="5FDD2E8F" w14:textId="77777777" w:rsidR="00F83B8D" w:rsidRPr="001046F4" w:rsidRDefault="00F83B8D" w:rsidP="00F83B8D">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218</w:t>
            </w:r>
          </w:p>
        </w:tc>
        <w:tc>
          <w:tcPr>
            <w:tcW w:w="460" w:type="pct"/>
            <w:shd w:val="clear" w:color="000000" w:fill="FFFFFF"/>
            <w:noWrap/>
            <w:vAlign w:val="center"/>
            <w:hideMark/>
          </w:tcPr>
          <w:p w14:paraId="43501577" w14:textId="77777777" w:rsidR="00F83B8D" w:rsidRPr="001046F4" w:rsidRDefault="00F83B8D" w:rsidP="00F83B8D">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97</w:t>
            </w:r>
          </w:p>
        </w:tc>
        <w:tc>
          <w:tcPr>
            <w:tcW w:w="768" w:type="pct"/>
            <w:shd w:val="clear" w:color="000000" w:fill="FFFFFF"/>
            <w:vAlign w:val="center"/>
          </w:tcPr>
          <w:p w14:paraId="7254572F" w14:textId="77777777" w:rsidR="00F83B8D" w:rsidRPr="001046F4" w:rsidRDefault="00F83B8D" w:rsidP="00F83B8D">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-65</w:t>
            </w:r>
          </w:p>
        </w:tc>
      </w:tr>
      <w:tr w:rsidR="00EF094C" w:rsidRPr="001046F4" w14:paraId="5DB1DB0F" w14:textId="77777777" w:rsidTr="00F83B8D">
        <w:trPr>
          <w:trHeight w:val="312"/>
          <w:jc w:val="center"/>
        </w:trPr>
        <w:tc>
          <w:tcPr>
            <w:tcW w:w="1940" w:type="pct"/>
            <w:shd w:val="clear" w:color="000000" w:fill="FFFFFF"/>
            <w:noWrap/>
            <w:vAlign w:val="center"/>
          </w:tcPr>
          <w:p w14:paraId="5CB400B1" w14:textId="77777777" w:rsidR="00EF094C" w:rsidRPr="001046F4" w:rsidRDefault="00EF094C" w:rsidP="003A2832">
            <w:pPr>
              <w:spacing w:after="0" w:line="240" w:lineRule="auto"/>
              <w:ind w:firstLineChars="100" w:firstLine="240"/>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lastRenderedPageBreak/>
              <w:t>1</w:t>
            </w:r>
          </w:p>
        </w:tc>
        <w:tc>
          <w:tcPr>
            <w:tcW w:w="458" w:type="pct"/>
            <w:shd w:val="clear" w:color="000000" w:fill="FFFFFF"/>
            <w:noWrap/>
            <w:vAlign w:val="center"/>
          </w:tcPr>
          <w:p w14:paraId="008B7F17" w14:textId="77777777" w:rsidR="00EF094C" w:rsidRPr="001046F4" w:rsidRDefault="00EF094C" w:rsidP="003A2832">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2</w:t>
            </w:r>
          </w:p>
        </w:tc>
        <w:tc>
          <w:tcPr>
            <w:tcW w:w="458" w:type="pct"/>
            <w:shd w:val="clear" w:color="000000" w:fill="FFFFFF"/>
            <w:noWrap/>
            <w:vAlign w:val="center"/>
          </w:tcPr>
          <w:p w14:paraId="02974158" w14:textId="77777777" w:rsidR="00EF094C" w:rsidRPr="001046F4" w:rsidRDefault="00EF094C" w:rsidP="003A2832">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3</w:t>
            </w:r>
          </w:p>
        </w:tc>
        <w:tc>
          <w:tcPr>
            <w:tcW w:w="458" w:type="pct"/>
            <w:shd w:val="clear" w:color="000000" w:fill="FFFFFF"/>
            <w:noWrap/>
            <w:vAlign w:val="center"/>
          </w:tcPr>
          <w:p w14:paraId="7FB271FB" w14:textId="77777777" w:rsidR="00EF094C" w:rsidRPr="001046F4" w:rsidRDefault="00EF094C" w:rsidP="003A2832">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4</w:t>
            </w:r>
          </w:p>
        </w:tc>
        <w:tc>
          <w:tcPr>
            <w:tcW w:w="458" w:type="pct"/>
            <w:shd w:val="clear" w:color="000000" w:fill="FFFFFF"/>
            <w:noWrap/>
            <w:vAlign w:val="center"/>
          </w:tcPr>
          <w:p w14:paraId="7BCBAB8B" w14:textId="77777777" w:rsidR="00EF094C" w:rsidRPr="001046F4" w:rsidRDefault="00EF094C" w:rsidP="003A2832">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5</w:t>
            </w:r>
          </w:p>
        </w:tc>
        <w:tc>
          <w:tcPr>
            <w:tcW w:w="460" w:type="pct"/>
            <w:shd w:val="clear" w:color="000000" w:fill="FFFFFF"/>
            <w:noWrap/>
            <w:vAlign w:val="center"/>
          </w:tcPr>
          <w:p w14:paraId="4F80E0AA" w14:textId="77777777" w:rsidR="00EF094C" w:rsidRPr="001046F4" w:rsidRDefault="00EF094C" w:rsidP="003A2832">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6</w:t>
            </w:r>
          </w:p>
        </w:tc>
        <w:tc>
          <w:tcPr>
            <w:tcW w:w="768" w:type="pct"/>
            <w:shd w:val="clear" w:color="000000" w:fill="FFFFFF"/>
            <w:vAlign w:val="center"/>
          </w:tcPr>
          <w:p w14:paraId="1E37CCA0" w14:textId="77777777" w:rsidR="00EF094C" w:rsidRPr="001046F4" w:rsidRDefault="00EF094C" w:rsidP="003A2832">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7</w:t>
            </w:r>
          </w:p>
        </w:tc>
      </w:tr>
      <w:tr w:rsidR="00EF094C" w:rsidRPr="001046F4" w14:paraId="4FF8CCBE" w14:textId="77777777" w:rsidTr="00F83B8D">
        <w:trPr>
          <w:trHeight w:val="312"/>
          <w:jc w:val="center"/>
        </w:trPr>
        <w:tc>
          <w:tcPr>
            <w:tcW w:w="1940" w:type="pct"/>
            <w:shd w:val="clear" w:color="000000" w:fill="FFFFFF"/>
            <w:noWrap/>
            <w:vAlign w:val="center"/>
            <w:hideMark/>
          </w:tcPr>
          <w:p w14:paraId="0B2DAC7D" w14:textId="77777777" w:rsidR="00EF094C" w:rsidRPr="001046F4" w:rsidRDefault="00EF094C" w:rsidP="00F83B8D">
            <w:pPr>
              <w:spacing w:after="0" w:line="240" w:lineRule="auto"/>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 xml:space="preserve"> Довідково: </w:t>
            </w:r>
          </w:p>
        </w:tc>
        <w:tc>
          <w:tcPr>
            <w:tcW w:w="458" w:type="pct"/>
            <w:shd w:val="clear" w:color="000000" w:fill="FFFFFF"/>
            <w:noWrap/>
            <w:vAlign w:val="center"/>
            <w:hideMark/>
          </w:tcPr>
          <w:p w14:paraId="723EE94F"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p>
        </w:tc>
        <w:tc>
          <w:tcPr>
            <w:tcW w:w="458" w:type="pct"/>
            <w:shd w:val="clear" w:color="000000" w:fill="FFFFFF"/>
            <w:noWrap/>
            <w:vAlign w:val="center"/>
            <w:hideMark/>
          </w:tcPr>
          <w:p w14:paraId="72897ADA"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p>
        </w:tc>
        <w:tc>
          <w:tcPr>
            <w:tcW w:w="458" w:type="pct"/>
            <w:shd w:val="clear" w:color="000000" w:fill="FFFFFF"/>
            <w:noWrap/>
            <w:vAlign w:val="center"/>
            <w:hideMark/>
          </w:tcPr>
          <w:p w14:paraId="1F3AE07A"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p>
        </w:tc>
        <w:tc>
          <w:tcPr>
            <w:tcW w:w="458" w:type="pct"/>
            <w:shd w:val="clear" w:color="000000" w:fill="FFFFFF"/>
            <w:noWrap/>
            <w:vAlign w:val="center"/>
            <w:hideMark/>
          </w:tcPr>
          <w:p w14:paraId="30C275B9"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p>
        </w:tc>
        <w:tc>
          <w:tcPr>
            <w:tcW w:w="460" w:type="pct"/>
            <w:shd w:val="clear" w:color="000000" w:fill="FFFFFF"/>
            <w:noWrap/>
            <w:vAlign w:val="center"/>
            <w:hideMark/>
          </w:tcPr>
          <w:p w14:paraId="2F2B0609"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p>
        </w:tc>
        <w:tc>
          <w:tcPr>
            <w:tcW w:w="768" w:type="pct"/>
            <w:shd w:val="clear" w:color="000000" w:fill="FFFFFF"/>
            <w:vAlign w:val="center"/>
          </w:tcPr>
          <w:p w14:paraId="20935A38" w14:textId="77777777" w:rsidR="00EF094C" w:rsidRPr="001046F4" w:rsidRDefault="00EF094C" w:rsidP="00F83B8D">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0</w:t>
            </w:r>
          </w:p>
        </w:tc>
      </w:tr>
      <w:tr w:rsidR="00EF094C" w:rsidRPr="001046F4" w14:paraId="788C8403" w14:textId="77777777" w:rsidTr="00F83B8D">
        <w:trPr>
          <w:trHeight w:val="312"/>
          <w:jc w:val="center"/>
        </w:trPr>
        <w:tc>
          <w:tcPr>
            <w:tcW w:w="1940" w:type="pct"/>
            <w:shd w:val="clear" w:color="000000" w:fill="FFFFFF"/>
            <w:noWrap/>
            <w:vAlign w:val="center"/>
            <w:hideMark/>
          </w:tcPr>
          <w:p w14:paraId="16D369EC" w14:textId="77777777" w:rsidR="00EF094C" w:rsidRPr="001046F4" w:rsidRDefault="00EF094C" w:rsidP="00F83B8D">
            <w:pPr>
              <w:spacing w:after="0" w:line="240" w:lineRule="auto"/>
              <w:ind w:firstLineChars="100" w:firstLine="240"/>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 xml:space="preserve"> країни ЄС</w:t>
            </w:r>
          </w:p>
        </w:tc>
        <w:tc>
          <w:tcPr>
            <w:tcW w:w="458" w:type="pct"/>
            <w:shd w:val="clear" w:color="000000" w:fill="FFFFFF"/>
            <w:noWrap/>
            <w:vAlign w:val="center"/>
            <w:hideMark/>
          </w:tcPr>
          <w:p w14:paraId="47932E7E"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12 707</w:t>
            </w:r>
          </w:p>
        </w:tc>
        <w:tc>
          <w:tcPr>
            <w:tcW w:w="458" w:type="pct"/>
            <w:shd w:val="clear" w:color="000000" w:fill="FFFFFF"/>
            <w:noWrap/>
            <w:vAlign w:val="center"/>
            <w:hideMark/>
          </w:tcPr>
          <w:p w14:paraId="746B749B"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20 922</w:t>
            </w:r>
          </w:p>
        </w:tc>
        <w:tc>
          <w:tcPr>
            <w:tcW w:w="458" w:type="pct"/>
            <w:shd w:val="clear" w:color="000000" w:fill="FFFFFF"/>
            <w:noWrap/>
            <w:vAlign w:val="center"/>
            <w:hideMark/>
          </w:tcPr>
          <w:p w14:paraId="59656088"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26 171</w:t>
            </w:r>
          </w:p>
        </w:tc>
        <w:tc>
          <w:tcPr>
            <w:tcW w:w="458" w:type="pct"/>
            <w:shd w:val="clear" w:color="000000" w:fill="FFFFFF"/>
            <w:noWrap/>
            <w:vAlign w:val="center"/>
            <w:hideMark/>
          </w:tcPr>
          <w:p w14:paraId="213535EC"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24 706</w:t>
            </w:r>
          </w:p>
        </w:tc>
        <w:tc>
          <w:tcPr>
            <w:tcW w:w="460" w:type="pct"/>
            <w:shd w:val="clear" w:color="000000" w:fill="FFFFFF"/>
            <w:noWrap/>
            <w:vAlign w:val="center"/>
            <w:hideMark/>
          </w:tcPr>
          <w:p w14:paraId="11626386"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30 124</w:t>
            </w:r>
          </w:p>
        </w:tc>
        <w:tc>
          <w:tcPr>
            <w:tcW w:w="768" w:type="pct"/>
            <w:shd w:val="clear" w:color="000000" w:fill="FFFFFF"/>
            <w:vAlign w:val="center"/>
          </w:tcPr>
          <w:p w14:paraId="0690B56B" w14:textId="77777777" w:rsidR="00EF094C" w:rsidRPr="001046F4" w:rsidRDefault="00EF094C" w:rsidP="00F83B8D">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17 417</w:t>
            </w:r>
          </w:p>
        </w:tc>
      </w:tr>
      <w:tr w:rsidR="00EF094C" w:rsidRPr="001046F4" w14:paraId="167A55B6" w14:textId="77777777" w:rsidTr="00F83B8D">
        <w:trPr>
          <w:trHeight w:val="324"/>
          <w:jc w:val="center"/>
        </w:trPr>
        <w:tc>
          <w:tcPr>
            <w:tcW w:w="1940" w:type="pct"/>
            <w:shd w:val="clear" w:color="000000" w:fill="FFFFFF"/>
            <w:noWrap/>
            <w:vAlign w:val="center"/>
            <w:hideMark/>
          </w:tcPr>
          <w:p w14:paraId="41B1657E" w14:textId="77777777" w:rsidR="00EF094C" w:rsidRPr="001046F4" w:rsidRDefault="00EF094C" w:rsidP="00F83B8D">
            <w:pPr>
              <w:spacing w:after="0" w:line="240" w:lineRule="auto"/>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 xml:space="preserve"> країни СНД </w:t>
            </w:r>
          </w:p>
        </w:tc>
        <w:tc>
          <w:tcPr>
            <w:tcW w:w="458" w:type="pct"/>
            <w:shd w:val="clear" w:color="000000" w:fill="FFFFFF"/>
            <w:noWrap/>
            <w:vAlign w:val="center"/>
            <w:hideMark/>
          </w:tcPr>
          <w:p w14:paraId="4D8F7D19"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11 880</w:t>
            </w:r>
          </w:p>
        </w:tc>
        <w:tc>
          <w:tcPr>
            <w:tcW w:w="458" w:type="pct"/>
            <w:shd w:val="clear" w:color="000000" w:fill="FFFFFF"/>
            <w:noWrap/>
            <w:vAlign w:val="center"/>
            <w:hideMark/>
          </w:tcPr>
          <w:p w14:paraId="14BEF842"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8 691</w:t>
            </w:r>
          </w:p>
        </w:tc>
        <w:tc>
          <w:tcPr>
            <w:tcW w:w="458" w:type="pct"/>
            <w:shd w:val="clear" w:color="000000" w:fill="FFFFFF"/>
            <w:noWrap/>
            <w:vAlign w:val="center"/>
            <w:hideMark/>
          </w:tcPr>
          <w:p w14:paraId="7D46BD16"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13 492</w:t>
            </w:r>
          </w:p>
        </w:tc>
        <w:tc>
          <w:tcPr>
            <w:tcW w:w="458" w:type="pct"/>
            <w:shd w:val="clear" w:color="000000" w:fill="FFFFFF"/>
            <w:noWrap/>
            <w:vAlign w:val="center"/>
            <w:hideMark/>
          </w:tcPr>
          <w:p w14:paraId="1DD0EF47"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4 495</w:t>
            </w:r>
          </w:p>
        </w:tc>
        <w:tc>
          <w:tcPr>
            <w:tcW w:w="460" w:type="pct"/>
            <w:shd w:val="clear" w:color="000000" w:fill="FFFFFF"/>
            <w:noWrap/>
            <w:vAlign w:val="center"/>
            <w:hideMark/>
          </w:tcPr>
          <w:p w14:paraId="73783B0D"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1 115</w:t>
            </w:r>
          </w:p>
        </w:tc>
        <w:tc>
          <w:tcPr>
            <w:tcW w:w="768" w:type="pct"/>
            <w:shd w:val="clear" w:color="000000" w:fill="FFFFFF"/>
            <w:vAlign w:val="center"/>
          </w:tcPr>
          <w:p w14:paraId="667E4DC4" w14:textId="77777777" w:rsidR="00EF094C" w:rsidRPr="001046F4" w:rsidRDefault="00EF094C" w:rsidP="00F83B8D">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-10 765</w:t>
            </w:r>
          </w:p>
        </w:tc>
      </w:tr>
      <w:tr w:rsidR="00EF094C" w:rsidRPr="001046F4" w14:paraId="4AD9DA77" w14:textId="77777777" w:rsidTr="00F83B8D">
        <w:trPr>
          <w:trHeight w:val="312"/>
          <w:jc w:val="center"/>
        </w:trPr>
        <w:tc>
          <w:tcPr>
            <w:tcW w:w="5000" w:type="pct"/>
            <w:gridSpan w:val="7"/>
            <w:shd w:val="clear" w:color="000000" w:fill="FFFFFF"/>
            <w:noWrap/>
            <w:vAlign w:val="center"/>
            <w:hideMark/>
          </w:tcPr>
          <w:p w14:paraId="6E36E41B" w14:textId="77777777" w:rsidR="00EF094C" w:rsidRPr="001046F4" w:rsidRDefault="00EF094C" w:rsidP="00954303">
            <w:pPr>
              <w:spacing w:after="0" w:line="240" w:lineRule="auto"/>
              <w:jc w:val="center"/>
              <w:rPr>
                <w:rFonts w:ascii="Times New Roman" w:eastAsia="Times New Roman" w:hAnsi="Times New Roman" w:cs="Times New Roman"/>
                <w:b/>
                <w:bCs/>
                <w:i/>
                <w:iCs/>
                <w:color w:val="000000"/>
                <w:sz w:val="24"/>
                <w:szCs w:val="24"/>
                <w:lang w:val="uk-UA" w:eastAsia="ru-RU"/>
              </w:rPr>
            </w:pPr>
            <w:r w:rsidRPr="001046F4">
              <w:rPr>
                <w:rFonts w:ascii="Times New Roman" w:eastAsia="Times New Roman" w:hAnsi="Times New Roman" w:cs="Times New Roman"/>
                <w:b/>
                <w:bCs/>
                <w:i/>
                <w:iCs/>
                <w:color w:val="000000"/>
                <w:sz w:val="24"/>
                <w:szCs w:val="24"/>
                <w:lang w:val="uk-UA" w:eastAsia="ru-RU"/>
              </w:rPr>
              <w:t>Структура, %</w:t>
            </w:r>
          </w:p>
        </w:tc>
      </w:tr>
      <w:tr w:rsidR="00EF094C" w:rsidRPr="001046F4" w14:paraId="54536E45" w14:textId="77777777" w:rsidTr="00F83B8D">
        <w:trPr>
          <w:trHeight w:val="312"/>
          <w:jc w:val="center"/>
        </w:trPr>
        <w:tc>
          <w:tcPr>
            <w:tcW w:w="1940" w:type="pct"/>
            <w:shd w:val="clear" w:color="000000" w:fill="FFFFFF"/>
            <w:noWrap/>
            <w:vAlign w:val="center"/>
            <w:hideMark/>
          </w:tcPr>
          <w:p w14:paraId="229EEE69" w14:textId="77777777" w:rsidR="00EF094C" w:rsidRPr="001046F4" w:rsidRDefault="00EF094C" w:rsidP="00F83B8D">
            <w:pPr>
              <w:spacing w:after="0" w:line="240" w:lineRule="auto"/>
              <w:rPr>
                <w:rFonts w:ascii="Times New Roman" w:eastAsia="Times New Roman" w:hAnsi="Times New Roman" w:cs="Times New Roman"/>
                <w:bCs/>
                <w:i/>
                <w:iCs/>
                <w:color w:val="000000"/>
                <w:sz w:val="24"/>
                <w:szCs w:val="24"/>
                <w:lang w:val="uk-UA" w:eastAsia="ru-RU"/>
              </w:rPr>
            </w:pPr>
            <w:r w:rsidRPr="001046F4">
              <w:rPr>
                <w:rFonts w:ascii="Times New Roman" w:eastAsia="Times New Roman" w:hAnsi="Times New Roman" w:cs="Times New Roman"/>
                <w:bCs/>
                <w:i/>
                <w:iCs/>
                <w:color w:val="000000"/>
                <w:sz w:val="24"/>
                <w:szCs w:val="24"/>
                <w:lang w:val="uk-UA" w:eastAsia="ru-RU"/>
              </w:rPr>
              <w:t>Усього</w:t>
            </w:r>
          </w:p>
        </w:tc>
        <w:tc>
          <w:tcPr>
            <w:tcW w:w="458" w:type="pct"/>
            <w:shd w:val="clear" w:color="000000" w:fill="FFFFFF"/>
            <w:noWrap/>
            <w:vAlign w:val="center"/>
            <w:hideMark/>
          </w:tcPr>
          <w:p w14:paraId="462CEA31"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100</w:t>
            </w:r>
          </w:p>
        </w:tc>
        <w:tc>
          <w:tcPr>
            <w:tcW w:w="458" w:type="pct"/>
            <w:shd w:val="clear" w:color="000000" w:fill="FFFFFF"/>
            <w:noWrap/>
            <w:vAlign w:val="center"/>
            <w:hideMark/>
          </w:tcPr>
          <w:p w14:paraId="44212E8B"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100</w:t>
            </w:r>
          </w:p>
        </w:tc>
        <w:tc>
          <w:tcPr>
            <w:tcW w:w="458" w:type="pct"/>
            <w:shd w:val="clear" w:color="000000" w:fill="FFFFFF"/>
            <w:noWrap/>
            <w:vAlign w:val="center"/>
            <w:hideMark/>
          </w:tcPr>
          <w:p w14:paraId="4803750B"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100</w:t>
            </w:r>
          </w:p>
        </w:tc>
        <w:tc>
          <w:tcPr>
            <w:tcW w:w="458" w:type="pct"/>
            <w:shd w:val="clear" w:color="000000" w:fill="FFFFFF"/>
            <w:noWrap/>
            <w:vAlign w:val="center"/>
            <w:hideMark/>
          </w:tcPr>
          <w:p w14:paraId="47AE0C13"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100</w:t>
            </w:r>
          </w:p>
        </w:tc>
        <w:tc>
          <w:tcPr>
            <w:tcW w:w="460" w:type="pct"/>
            <w:shd w:val="clear" w:color="000000" w:fill="FFFFFF"/>
            <w:noWrap/>
            <w:vAlign w:val="center"/>
            <w:hideMark/>
          </w:tcPr>
          <w:p w14:paraId="7B121003"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100</w:t>
            </w:r>
          </w:p>
        </w:tc>
        <w:tc>
          <w:tcPr>
            <w:tcW w:w="768" w:type="pct"/>
            <w:shd w:val="clear" w:color="000000" w:fill="FFFFFF"/>
            <w:vAlign w:val="center"/>
          </w:tcPr>
          <w:p w14:paraId="7EFD3E7E" w14:textId="77777777" w:rsidR="00EF094C" w:rsidRPr="001046F4" w:rsidRDefault="00EF094C" w:rsidP="00F83B8D">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0</w:t>
            </w:r>
          </w:p>
        </w:tc>
      </w:tr>
      <w:tr w:rsidR="00EF094C" w:rsidRPr="001046F4" w14:paraId="0BAF2C98" w14:textId="77777777" w:rsidTr="00F83B8D">
        <w:trPr>
          <w:trHeight w:val="312"/>
          <w:jc w:val="center"/>
        </w:trPr>
        <w:tc>
          <w:tcPr>
            <w:tcW w:w="1940" w:type="pct"/>
            <w:shd w:val="clear" w:color="000000" w:fill="FFFFFF"/>
            <w:noWrap/>
            <w:vAlign w:val="center"/>
            <w:hideMark/>
          </w:tcPr>
          <w:p w14:paraId="1FBA28B5" w14:textId="77777777" w:rsidR="00EF094C" w:rsidRPr="001046F4" w:rsidRDefault="00EF094C" w:rsidP="00F83B8D">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Європа</w:t>
            </w:r>
          </w:p>
        </w:tc>
        <w:tc>
          <w:tcPr>
            <w:tcW w:w="458" w:type="pct"/>
            <w:shd w:val="clear" w:color="000000" w:fill="FFFFFF"/>
            <w:noWrap/>
            <w:vAlign w:val="center"/>
            <w:hideMark/>
          </w:tcPr>
          <w:p w14:paraId="43B860D9"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37,3</w:t>
            </w:r>
          </w:p>
        </w:tc>
        <w:tc>
          <w:tcPr>
            <w:tcW w:w="458" w:type="pct"/>
            <w:shd w:val="clear" w:color="000000" w:fill="FFFFFF"/>
            <w:noWrap/>
            <w:vAlign w:val="center"/>
            <w:hideMark/>
          </w:tcPr>
          <w:p w14:paraId="13684E69"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44,2</w:t>
            </w:r>
          </w:p>
        </w:tc>
        <w:tc>
          <w:tcPr>
            <w:tcW w:w="458" w:type="pct"/>
            <w:shd w:val="clear" w:color="000000" w:fill="FFFFFF"/>
            <w:noWrap/>
            <w:vAlign w:val="center"/>
            <w:hideMark/>
          </w:tcPr>
          <w:p w14:paraId="2394C300"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43,4</w:t>
            </w:r>
          </w:p>
        </w:tc>
        <w:tc>
          <w:tcPr>
            <w:tcW w:w="458" w:type="pct"/>
            <w:shd w:val="clear" w:color="000000" w:fill="FFFFFF"/>
            <w:noWrap/>
            <w:vAlign w:val="center"/>
            <w:hideMark/>
          </w:tcPr>
          <w:p w14:paraId="1D099AF6"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48,2</w:t>
            </w:r>
          </w:p>
        </w:tc>
        <w:tc>
          <w:tcPr>
            <w:tcW w:w="460" w:type="pct"/>
            <w:shd w:val="clear" w:color="000000" w:fill="FFFFFF"/>
            <w:noWrap/>
            <w:vAlign w:val="center"/>
            <w:hideMark/>
          </w:tcPr>
          <w:p w14:paraId="148A9F8B"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51,4</w:t>
            </w:r>
          </w:p>
        </w:tc>
        <w:tc>
          <w:tcPr>
            <w:tcW w:w="768" w:type="pct"/>
            <w:shd w:val="clear" w:color="000000" w:fill="FFFFFF"/>
            <w:vAlign w:val="center"/>
          </w:tcPr>
          <w:p w14:paraId="2517589C" w14:textId="77777777" w:rsidR="00EF094C" w:rsidRPr="001046F4" w:rsidRDefault="00EF094C" w:rsidP="00F83B8D">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14</w:t>
            </w:r>
          </w:p>
        </w:tc>
      </w:tr>
      <w:tr w:rsidR="00EF094C" w:rsidRPr="001046F4" w14:paraId="6FFE90AC" w14:textId="77777777" w:rsidTr="00F83B8D">
        <w:trPr>
          <w:trHeight w:val="312"/>
          <w:jc w:val="center"/>
        </w:trPr>
        <w:tc>
          <w:tcPr>
            <w:tcW w:w="1940" w:type="pct"/>
            <w:shd w:val="clear" w:color="000000" w:fill="FFFFFF"/>
            <w:noWrap/>
            <w:vAlign w:val="center"/>
            <w:hideMark/>
          </w:tcPr>
          <w:p w14:paraId="5A4E877A" w14:textId="77777777" w:rsidR="00EF094C" w:rsidRPr="001046F4" w:rsidRDefault="00EF094C" w:rsidP="00F83B8D">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Азія </w:t>
            </w:r>
          </w:p>
        </w:tc>
        <w:tc>
          <w:tcPr>
            <w:tcW w:w="458" w:type="pct"/>
            <w:shd w:val="clear" w:color="000000" w:fill="FFFFFF"/>
            <w:noWrap/>
            <w:vAlign w:val="center"/>
            <w:hideMark/>
          </w:tcPr>
          <w:p w14:paraId="11B03F5F"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17,1</w:t>
            </w:r>
          </w:p>
        </w:tc>
        <w:tc>
          <w:tcPr>
            <w:tcW w:w="458" w:type="pct"/>
            <w:shd w:val="clear" w:color="000000" w:fill="FFFFFF"/>
            <w:noWrap/>
            <w:vAlign w:val="center"/>
            <w:hideMark/>
          </w:tcPr>
          <w:p w14:paraId="317BD024"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27,6</w:t>
            </w:r>
          </w:p>
        </w:tc>
        <w:tc>
          <w:tcPr>
            <w:tcW w:w="458" w:type="pct"/>
            <w:shd w:val="clear" w:color="000000" w:fill="FFFFFF"/>
            <w:noWrap/>
            <w:vAlign w:val="center"/>
            <w:hideMark/>
          </w:tcPr>
          <w:p w14:paraId="75ECCA7E"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26,9</w:t>
            </w:r>
          </w:p>
        </w:tc>
        <w:tc>
          <w:tcPr>
            <w:tcW w:w="458" w:type="pct"/>
            <w:shd w:val="clear" w:color="000000" w:fill="FFFFFF"/>
            <w:noWrap/>
            <w:vAlign w:val="center"/>
            <w:hideMark/>
          </w:tcPr>
          <w:p w14:paraId="182146AD"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28,7</w:t>
            </w:r>
          </w:p>
        </w:tc>
        <w:tc>
          <w:tcPr>
            <w:tcW w:w="460" w:type="pct"/>
            <w:shd w:val="clear" w:color="000000" w:fill="FFFFFF"/>
            <w:noWrap/>
            <w:vAlign w:val="center"/>
            <w:hideMark/>
          </w:tcPr>
          <w:p w14:paraId="4FA11AE9"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32,5</w:t>
            </w:r>
          </w:p>
        </w:tc>
        <w:tc>
          <w:tcPr>
            <w:tcW w:w="768" w:type="pct"/>
            <w:shd w:val="clear" w:color="000000" w:fill="FFFFFF"/>
            <w:vAlign w:val="center"/>
          </w:tcPr>
          <w:p w14:paraId="72924218" w14:textId="77777777" w:rsidR="00EF094C" w:rsidRPr="001046F4" w:rsidRDefault="00EF094C" w:rsidP="00F83B8D">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15</w:t>
            </w:r>
          </w:p>
        </w:tc>
      </w:tr>
      <w:tr w:rsidR="00EF094C" w:rsidRPr="001046F4" w14:paraId="3C69C9FD" w14:textId="77777777" w:rsidTr="00F83B8D">
        <w:trPr>
          <w:trHeight w:val="312"/>
          <w:jc w:val="center"/>
        </w:trPr>
        <w:tc>
          <w:tcPr>
            <w:tcW w:w="1940" w:type="pct"/>
            <w:shd w:val="clear" w:color="000000" w:fill="FFFFFF"/>
            <w:noWrap/>
            <w:vAlign w:val="center"/>
            <w:hideMark/>
          </w:tcPr>
          <w:p w14:paraId="1400FD5D" w14:textId="77777777" w:rsidR="00EF094C" w:rsidRPr="001046F4" w:rsidRDefault="00EF094C" w:rsidP="00F83B8D">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Америка</w:t>
            </w:r>
          </w:p>
        </w:tc>
        <w:tc>
          <w:tcPr>
            <w:tcW w:w="458" w:type="pct"/>
            <w:shd w:val="clear" w:color="000000" w:fill="FFFFFF"/>
            <w:noWrap/>
            <w:vAlign w:val="center"/>
            <w:hideMark/>
          </w:tcPr>
          <w:p w14:paraId="05049B66"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5,3</w:t>
            </w:r>
          </w:p>
        </w:tc>
        <w:tc>
          <w:tcPr>
            <w:tcW w:w="458" w:type="pct"/>
            <w:shd w:val="clear" w:color="000000" w:fill="FFFFFF"/>
            <w:noWrap/>
            <w:vAlign w:val="center"/>
            <w:hideMark/>
          </w:tcPr>
          <w:p w14:paraId="1CCA5DE4"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7,6</w:t>
            </w:r>
          </w:p>
        </w:tc>
        <w:tc>
          <w:tcPr>
            <w:tcW w:w="458" w:type="pct"/>
            <w:shd w:val="clear" w:color="000000" w:fill="FFFFFF"/>
            <w:noWrap/>
            <w:vAlign w:val="center"/>
            <w:hideMark/>
          </w:tcPr>
          <w:p w14:paraId="1A80B265"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6,4</w:t>
            </w:r>
          </w:p>
        </w:tc>
        <w:tc>
          <w:tcPr>
            <w:tcW w:w="458" w:type="pct"/>
            <w:shd w:val="clear" w:color="000000" w:fill="FFFFFF"/>
            <w:noWrap/>
            <w:vAlign w:val="center"/>
            <w:hideMark/>
          </w:tcPr>
          <w:p w14:paraId="564899DE"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5,3</w:t>
            </w:r>
          </w:p>
        </w:tc>
        <w:tc>
          <w:tcPr>
            <w:tcW w:w="460" w:type="pct"/>
            <w:shd w:val="clear" w:color="000000" w:fill="FFFFFF"/>
            <w:noWrap/>
            <w:vAlign w:val="center"/>
            <w:hideMark/>
          </w:tcPr>
          <w:p w14:paraId="3A43B6EF"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6</w:t>
            </w:r>
          </w:p>
        </w:tc>
        <w:tc>
          <w:tcPr>
            <w:tcW w:w="768" w:type="pct"/>
            <w:shd w:val="clear" w:color="000000" w:fill="FFFFFF"/>
            <w:vAlign w:val="center"/>
          </w:tcPr>
          <w:p w14:paraId="52CDCE22" w14:textId="77777777" w:rsidR="00EF094C" w:rsidRPr="001046F4" w:rsidRDefault="00EF094C" w:rsidP="00F83B8D">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w:t>
            </w:r>
          </w:p>
        </w:tc>
      </w:tr>
      <w:tr w:rsidR="00EF094C" w:rsidRPr="001046F4" w14:paraId="7E398E63" w14:textId="77777777" w:rsidTr="00F83B8D">
        <w:trPr>
          <w:trHeight w:val="312"/>
          <w:jc w:val="center"/>
        </w:trPr>
        <w:tc>
          <w:tcPr>
            <w:tcW w:w="1940" w:type="pct"/>
            <w:shd w:val="clear" w:color="000000" w:fill="FFFFFF"/>
            <w:noWrap/>
            <w:vAlign w:val="center"/>
            <w:hideMark/>
          </w:tcPr>
          <w:p w14:paraId="4176CE5E" w14:textId="77777777" w:rsidR="00EF094C" w:rsidRPr="001046F4" w:rsidRDefault="00EF094C" w:rsidP="00F83B8D">
            <w:pPr>
              <w:spacing w:after="0" w:line="240" w:lineRule="auto"/>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 xml:space="preserve"> у т.ч. США</w:t>
            </w:r>
          </w:p>
        </w:tc>
        <w:tc>
          <w:tcPr>
            <w:tcW w:w="458" w:type="pct"/>
            <w:shd w:val="clear" w:color="000000" w:fill="FFFFFF"/>
            <w:noWrap/>
            <w:vAlign w:val="center"/>
            <w:hideMark/>
          </w:tcPr>
          <w:p w14:paraId="05D7D5BA"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3,6</w:t>
            </w:r>
          </w:p>
        </w:tc>
        <w:tc>
          <w:tcPr>
            <w:tcW w:w="458" w:type="pct"/>
            <w:shd w:val="clear" w:color="000000" w:fill="FFFFFF"/>
            <w:noWrap/>
            <w:vAlign w:val="center"/>
            <w:hideMark/>
          </w:tcPr>
          <w:p w14:paraId="442EF16C"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5,7</w:t>
            </w:r>
          </w:p>
        </w:tc>
        <w:tc>
          <w:tcPr>
            <w:tcW w:w="458" w:type="pct"/>
            <w:shd w:val="clear" w:color="000000" w:fill="FFFFFF"/>
            <w:noWrap/>
            <w:vAlign w:val="center"/>
            <w:hideMark/>
          </w:tcPr>
          <w:p w14:paraId="57F0A68E"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4,6</w:t>
            </w:r>
          </w:p>
        </w:tc>
        <w:tc>
          <w:tcPr>
            <w:tcW w:w="458" w:type="pct"/>
            <w:shd w:val="clear" w:color="000000" w:fill="FFFFFF"/>
            <w:noWrap/>
            <w:vAlign w:val="center"/>
            <w:hideMark/>
          </w:tcPr>
          <w:p w14:paraId="46328C1F"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3,7</w:t>
            </w:r>
          </w:p>
        </w:tc>
        <w:tc>
          <w:tcPr>
            <w:tcW w:w="460" w:type="pct"/>
            <w:shd w:val="clear" w:color="000000" w:fill="FFFFFF"/>
            <w:noWrap/>
            <w:vAlign w:val="center"/>
            <w:hideMark/>
          </w:tcPr>
          <w:p w14:paraId="1C3668BD"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4,3</w:t>
            </w:r>
          </w:p>
        </w:tc>
        <w:tc>
          <w:tcPr>
            <w:tcW w:w="768" w:type="pct"/>
            <w:shd w:val="clear" w:color="000000" w:fill="FFFFFF"/>
            <w:vAlign w:val="center"/>
          </w:tcPr>
          <w:p w14:paraId="6E5CEE94" w14:textId="77777777" w:rsidR="00EF094C" w:rsidRPr="001046F4" w:rsidRDefault="00EF094C" w:rsidP="00F83B8D">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w:t>
            </w:r>
          </w:p>
        </w:tc>
      </w:tr>
      <w:tr w:rsidR="00EF094C" w:rsidRPr="001046F4" w14:paraId="149555F1" w14:textId="77777777" w:rsidTr="00F83B8D">
        <w:trPr>
          <w:trHeight w:val="312"/>
          <w:jc w:val="center"/>
        </w:trPr>
        <w:tc>
          <w:tcPr>
            <w:tcW w:w="1940" w:type="pct"/>
            <w:shd w:val="clear" w:color="000000" w:fill="FFFFFF"/>
            <w:noWrap/>
            <w:vAlign w:val="center"/>
            <w:hideMark/>
          </w:tcPr>
          <w:p w14:paraId="01185817" w14:textId="77777777" w:rsidR="00EF094C" w:rsidRPr="001046F4" w:rsidRDefault="00EF094C" w:rsidP="00F83B8D">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Африка</w:t>
            </w:r>
          </w:p>
        </w:tc>
        <w:tc>
          <w:tcPr>
            <w:tcW w:w="458" w:type="pct"/>
            <w:shd w:val="clear" w:color="000000" w:fill="FFFFFF"/>
            <w:noWrap/>
            <w:vAlign w:val="center"/>
            <w:hideMark/>
          </w:tcPr>
          <w:p w14:paraId="1DF82208"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1,1</w:t>
            </w:r>
          </w:p>
        </w:tc>
        <w:tc>
          <w:tcPr>
            <w:tcW w:w="458" w:type="pct"/>
            <w:shd w:val="clear" w:color="000000" w:fill="FFFFFF"/>
            <w:noWrap/>
            <w:vAlign w:val="center"/>
            <w:hideMark/>
          </w:tcPr>
          <w:p w14:paraId="533E3ECF"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1,1</w:t>
            </w:r>
          </w:p>
        </w:tc>
        <w:tc>
          <w:tcPr>
            <w:tcW w:w="458" w:type="pct"/>
            <w:shd w:val="clear" w:color="000000" w:fill="FFFFFF"/>
            <w:noWrap/>
            <w:vAlign w:val="center"/>
            <w:hideMark/>
          </w:tcPr>
          <w:p w14:paraId="15FC6F7E"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1,2</w:t>
            </w:r>
          </w:p>
        </w:tc>
        <w:tc>
          <w:tcPr>
            <w:tcW w:w="458" w:type="pct"/>
            <w:shd w:val="clear" w:color="000000" w:fill="FFFFFF"/>
            <w:noWrap/>
            <w:vAlign w:val="center"/>
            <w:hideMark/>
          </w:tcPr>
          <w:p w14:paraId="104E004E"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0,8</w:t>
            </w:r>
          </w:p>
        </w:tc>
        <w:tc>
          <w:tcPr>
            <w:tcW w:w="460" w:type="pct"/>
            <w:shd w:val="clear" w:color="000000" w:fill="FFFFFF"/>
            <w:noWrap/>
            <w:vAlign w:val="center"/>
            <w:hideMark/>
          </w:tcPr>
          <w:p w14:paraId="1B6E6769"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w:t>
            </w:r>
          </w:p>
        </w:tc>
        <w:tc>
          <w:tcPr>
            <w:tcW w:w="768" w:type="pct"/>
            <w:shd w:val="clear" w:color="000000" w:fill="FFFFFF"/>
            <w:vAlign w:val="center"/>
          </w:tcPr>
          <w:p w14:paraId="7581EE06" w14:textId="77777777" w:rsidR="00EF094C" w:rsidRPr="001046F4" w:rsidRDefault="00EF094C" w:rsidP="00F83B8D">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0</w:t>
            </w:r>
          </w:p>
        </w:tc>
      </w:tr>
      <w:tr w:rsidR="00EF094C" w:rsidRPr="001046F4" w14:paraId="04776885" w14:textId="77777777" w:rsidTr="00F83B8D">
        <w:trPr>
          <w:trHeight w:val="312"/>
          <w:jc w:val="center"/>
        </w:trPr>
        <w:tc>
          <w:tcPr>
            <w:tcW w:w="1940" w:type="pct"/>
            <w:shd w:val="clear" w:color="000000" w:fill="FFFFFF"/>
            <w:noWrap/>
            <w:vAlign w:val="center"/>
            <w:hideMark/>
          </w:tcPr>
          <w:p w14:paraId="400EB878" w14:textId="77777777" w:rsidR="00EF094C" w:rsidRPr="001046F4" w:rsidRDefault="00EF094C" w:rsidP="00F83B8D">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Австралія і Океанія</w:t>
            </w:r>
          </w:p>
        </w:tc>
        <w:tc>
          <w:tcPr>
            <w:tcW w:w="458" w:type="pct"/>
            <w:shd w:val="clear" w:color="000000" w:fill="FFFFFF"/>
            <w:noWrap/>
            <w:vAlign w:val="center"/>
            <w:hideMark/>
          </w:tcPr>
          <w:p w14:paraId="0FC7BD19"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0,4</w:t>
            </w:r>
          </w:p>
        </w:tc>
        <w:tc>
          <w:tcPr>
            <w:tcW w:w="458" w:type="pct"/>
            <w:shd w:val="clear" w:color="000000" w:fill="FFFFFF"/>
            <w:noWrap/>
            <w:vAlign w:val="center"/>
            <w:hideMark/>
          </w:tcPr>
          <w:p w14:paraId="7CAE11F7"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0,1</w:t>
            </w:r>
          </w:p>
        </w:tc>
        <w:tc>
          <w:tcPr>
            <w:tcW w:w="458" w:type="pct"/>
            <w:shd w:val="clear" w:color="000000" w:fill="FFFFFF"/>
            <w:noWrap/>
            <w:vAlign w:val="center"/>
            <w:hideMark/>
          </w:tcPr>
          <w:p w14:paraId="3CF41F2D"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0,2</w:t>
            </w:r>
          </w:p>
        </w:tc>
        <w:tc>
          <w:tcPr>
            <w:tcW w:w="458" w:type="pct"/>
            <w:shd w:val="clear" w:color="000000" w:fill="FFFFFF"/>
            <w:noWrap/>
            <w:vAlign w:val="center"/>
            <w:hideMark/>
          </w:tcPr>
          <w:p w14:paraId="7C5CD14B"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0,4</w:t>
            </w:r>
          </w:p>
        </w:tc>
        <w:tc>
          <w:tcPr>
            <w:tcW w:w="460" w:type="pct"/>
            <w:shd w:val="clear" w:color="000000" w:fill="FFFFFF"/>
            <w:noWrap/>
            <w:vAlign w:val="center"/>
            <w:hideMark/>
          </w:tcPr>
          <w:p w14:paraId="0FD6232F"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0,2</w:t>
            </w:r>
          </w:p>
        </w:tc>
        <w:tc>
          <w:tcPr>
            <w:tcW w:w="768" w:type="pct"/>
            <w:shd w:val="clear" w:color="000000" w:fill="FFFFFF"/>
            <w:vAlign w:val="center"/>
          </w:tcPr>
          <w:p w14:paraId="25107C25" w14:textId="77777777" w:rsidR="00EF094C" w:rsidRPr="001046F4" w:rsidRDefault="00EF094C" w:rsidP="00F83B8D">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0</w:t>
            </w:r>
          </w:p>
        </w:tc>
      </w:tr>
      <w:tr w:rsidR="00EF094C" w:rsidRPr="001046F4" w14:paraId="02E95CC5" w14:textId="77777777" w:rsidTr="00F83B8D">
        <w:trPr>
          <w:trHeight w:val="312"/>
          <w:jc w:val="center"/>
        </w:trPr>
        <w:tc>
          <w:tcPr>
            <w:tcW w:w="1940" w:type="pct"/>
            <w:shd w:val="clear" w:color="000000" w:fill="FFFFFF"/>
            <w:noWrap/>
            <w:vAlign w:val="center"/>
            <w:hideMark/>
          </w:tcPr>
          <w:p w14:paraId="73F157F5" w14:textId="77777777" w:rsidR="00EF094C" w:rsidRPr="001046F4" w:rsidRDefault="00EF094C" w:rsidP="00F83B8D">
            <w:pPr>
              <w:spacing w:after="0" w:line="240" w:lineRule="auto"/>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 xml:space="preserve"> Довідково: </w:t>
            </w:r>
          </w:p>
        </w:tc>
        <w:tc>
          <w:tcPr>
            <w:tcW w:w="458" w:type="pct"/>
            <w:shd w:val="clear" w:color="000000" w:fill="FFFFFF"/>
            <w:noWrap/>
            <w:vAlign w:val="center"/>
            <w:hideMark/>
          </w:tcPr>
          <w:p w14:paraId="0CC84133"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p>
        </w:tc>
        <w:tc>
          <w:tcPr>
            <w:tcW w:w="458" w:type="pct"/>
            <w:shd w:val="clear" w:color="000000" w:fill="FFFFFF"/>
            <w:noWrap/>
            <w:vAlign w:val="center"/>
            <w:hideMark/>
          </w:tcPr>
          <w:p w14:paraId="797A0A48"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p>
        </w:tc>
        <w:tc>
          <w:tcPr>
            <w:tcW w:w="458" w:type="pct"/>
            <w:shd w:val="clear" w:color="000000" w:fill="FFFFFF"/>
            <w:noWrap/>
            <w:vAlign w:val="center"/>
            <w:hideMark/>
          </w:tcPr>
          <w:p w14:paraId="59E9544E"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p>
        </w:tc>
        <w:tc>
          <w:tcPr>
            <w:tcW w:w="458" w:type="pct"/>
            <w:shd w:val="clear" w:color="000000" w:fill="FFFFFF"/>
            <w:noWrap/>
            <w:vAlign w:val="center"/>
            <w:hideMark/>
          </w:tcPr>
          <w:p w14:paraId="675420C1"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p>
        </w:tc>
        <w:tc>
          <w:tcPr>
            <w:tcW w:w="460" w:type="pct"/>
            <w:shd w:val="clear" w:color="000000" w:fill="FFFFFF"/>
            <w:noWrap/>
            <w:vAlign w:val="center"/>
            <w:hideMark/>
          </w:tcPr>
          <w:p w14:paraId="217985F3"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p>
        </w:tc>
        <w:tc>
          <w:tcPr>
            <w:tcW w:w="768" w:type="pct"/>
            <w:shd w:val="clear" w:color="000000" w:fill="FFFFFF"/>
            <w:vAlign w:val="center"/>
          </w:tcPr>
          <w:p w14:paraId="4E147C17" w14:textId="77777777" w:rsidR="00EF094C" w:rsidRPr="001046F4" w:rsidRDefault="00EF094C" w:rsidP="00F83B8D">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0</w:t>
            </w:r>
          </w:p>
        </w:tc>
      </w:tr>
      <w:tr w:rsidR="00EF094C" w:rsidRPr="001046F4" w14:paraId="7D5C69D0" w14:textId="77777777" w:rsidTr="00F83B8D">
        <w:trPr>
          <w:trHeight w:val="312"/>
          <w:jc w:val="center"/>
        </w:trPr>
        <w:tc>
          <w:tcPr>
            <w:tcW w:w="1940" w:type="pct"/>
            <w:shd w:val="clear" w:color="000000" w:fill="FFFFFF"/>
            <w:noWrap/>
            <w:vAlign w:val="center"/>
            <w:hideMark/>
          </w:tcPr>
          <w:p w14:paraId="4D989FF2" w14:textId="77777777" w:rsidR="00EF094C" w:rsidRPr="001046F4" w:rsidRDefault="00EF094C" w:rsidP="00F83B8D">
            <w:pPr>
              <w:spacing w:after="0" w:line="240" w:lineRule="auto"/>
              <w:ind w:firstLineChars="100" w:firstLine="240"/>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 xml:space="preserve"> країни ЄС</w:t>
            </w:r>
          </w:p>
        </w:tc>
        <w:tc>
          <w:tcPr>
            <w:tcW w:w="458" w:type="pct"/>
            <w:shd w:val="clear" w:color="000000" w:fill="FFFFFF"/>
            <w:noWrap/>
            <w:vAlign w:val="center"/>
            <w:hideMark/>
          </w:tcPr>
          <w:p w14:paraId="733CF176"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32,7</w:t>
            </w:r>
          </w:p>
        </w:tc>
        <w:tc>
          <w:tcPr>
            <w:tcW w:w="458" w:type="pct"/>
            <w:shd w:val="clear" w:color="000000" w:fill="FFFFFF"/>
            <w:noWrap/>
            <w:vAlign w:val="center"/>
            <w:hideMark/>
          </w:tcPr>
          <w:p w14:paraId="040837F4"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40,3</w:t>
            </w:r>
          </w:p>
        </w:tc>
        <w:tc>
          <w:tcPr>
            <w:tcW w:w="458" w:type="pct"/>
            <w:shd w:val="clear" w:color="000000" w:fill="FFFFFF"/>
            <w:noWrap/>
            <w:vAlign w:val="center"/>
            <w:hideMark/>
          </w:tcPr>
          <w:p w14:paraId="4A573753"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37,5</w:t>
            </w:r>
          </w:p>
        </w:tc>
        <w:tc>
          <w:tcPr>
            <w:tcW w:w="458" w:type="pct"/>
            <w:shd w:val="clear" w:color="000000" w:fill="FFFFFF"/>
            <w:noWrap/>
            <w:vAlign w:val="center"/>
            <w:hideMark/>
          </w:tcPr>
          <w:p w14:paraId="0EF24106"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44,5</w:t>
            </w:r>
          </w:p>
        </w:tc>
        <w:tc>
          <w:tcPr>
            <w:tcW w:w="460" w:type="pct"/>
            <w:shd w:val="clear" w:color="000000" w:fill="FFFFFF"/>
            <w:noWrap/>
            <w:vAlign w:val="center"/>
            <w:hideMark/>
          </w:tcPr>
          <w:p w14:paraId="7EB53CCC"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47,5</w:t>
            </w:r>
          </w:p>
        </w:tc>
        <w:tc>
          <w:tcPr>
            <w:tcW w:w="768" w:type="pct"/>
            <w:shd w:val="clear" w:color="000000" w:fill="FFFFFF"/>
            <w:vAlign w:val="center"/>
          </w:tcPr>
          <w:p w14:paraId="09EA521A" w14:textId="77777777" w:rsidR="00EF094C" w:rsidRPr="001046F4" w:rsidRDefault="00EF094C" w:rsidP="00F83B8D">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15</w:t>
            </w:r>
          </w:p>
        </w:tc>
      </w:tr>
      <w:tr w:rsidR="00EF094C" w:rsidRPr="001046F4" w14:paraId="6837106D" w14:textId="77777777" w:rsidTr="00F83B8D">
        <w:trPr>
          <w:trHeight w:val="324"/>
          <w:jc w:val="center"/>
        </w:trPr>
        <w:tc>
          <w:tcPr>
            <w:tcW w:w="1940" w:type="pct"/>
            <w:shd w:val="clear" w:color="000000" w:fill="FFFFFF"/>
            <w:noWrap/>
            <w:vAlign w:val="center"/>
            <w:hideMark/>
          </w:tcPr>
          <w:p w14:paraId="5D543D82" w14:textId="77777777" w:rsidR="00EF094C" w:rsidRPr="001046F4" w:rsidRDefault="00EF094C" w:rsidP="00F83B8D">
            <w:pPr>
              <w:spacing w:after="0" w:line="240" w:lineRule="auto"/>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 xml:space="preserve"> країни СНД </w:t>
            </w:r>
          </w:p>
        </w:tc>
        <w:tc>
          <w:tcPr>
            <w:tcW w:w="458" w:type="pct"/>
            <w:shd w:val="clear" w:color="000000" w:fill="FFFFFF"/>
            <w:noWrap/>
            <w:vAlign w:val="center"/>
            <w:hideMark/>
          </w:tcPr>
          <w:p w14:paraId="03C88244"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30,6</w:t>
            </w:r>
          </w:p>
        </w:tc>
        <w:tc>
          <w:tcPr>
            <w:tcW w:w="458" w:type="pct"/>
            <w:shd w:val="clear" w:color="000000" w:fill="FFFFFF"/>
            <w:noWrap/>
            <w:vAlign w:val="center"/>
            <w:hideMark/>
          </w:tcPr>
          <w:p w14:paraId="3E3A1C9B"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16,7</w:t>
            </w:r>
          </w:p>
        </w:tc>
        <w:tc>
          <w:tcPr>
            <w:tcW w:w="458" w:type="pct"/>
            <w:shd w:val="clear" w:color="000000" w:fill="FFFFFF"/>
            <w:noWrap/>
            <w:vAlign w:val="center"/>
            <w:hideMark/>
          </w:tcPr>
          <w:p w14:paraId="56683F19"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19,3</w:t>
            </w:r>
          </w:p>
        </w:tc>
        <w:tc>
          <w:tcPr>
            <w:tcW w:w="458" w:type="pct"/>
            <w:shd w:val="clear" w:color="000000" w:fill="FFFFFF"/>
            <w:noWrap/>
            <w:vAlign w:val="center"/>
            <w:hideMark/>
          </w:tcPr>
          <w:p w14:paraId="78498549"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8,1</w:t>
            </w:r>
          </w:p>
        </w:tc>
        <w:tc>
          <w:tcPr>
            <w:tcW w:w="460" w:type="pct"/>
            <w:shd w:val="clear" w:color="000000" w:fill="FFFFFF"/>
            <w:noWrap/>
            <w:vAlign w:val="center"/>
            <w:hideMark/>
          </w:tcPr>
          <w:p w14:paraId="378B2E3E" w14:textId="77777777" w:rsidR="00EF094C" w:rsidRPr="001046F4" w:rsidRDefault="00EF094C" w:rsidP="00F83B8D">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1,8</w:t>
            </w:r>
          </w:p>
        </w:tc>
        <w:tc>
          <w:tcPr>
            <w:tcW w:w="768" w:type="pct"/>
            <w:shd w:val="clear" w:color="000000" w:fill="FFFFFF"/>
            <w:vAlign w:val="center"/>
          </w:tcPr>
          <w:p w14:paraId="7179C993" w14:textId="77777777" w:rsidR="00EF094C" w:rsidRPr="001046F4" w:rsidRDefault="00EF094C" w:rsidP="00F83B8D">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-29</w:t>
            </w:r>
          </w:p>
        </w:tc>
      </w:tr>
    </w:tbl>
    <w:p w14:paraId="237E0189" w14:textId="77777777" w:rsidR="00C67480" w:rsidRPr="001046F4" w:rsidRDefault="00C67480" w:rsidP="00C67480">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i/>
          <w:sz w:val="24"/>
          <w:szCs w:val="24"/>
          <w:lang w:val="uk-UA"/>
        </w:rPr>
        <w:t>Джерело: складено та розраховано автором на основі даних [11]</w:t>
      </w:r>
    </w:p>
    <w:p w14:paraId="340DB9BD" w14:textId="77777777" w:rsidR="00C304ED" w:rsidRPr="001046F4" w:rsidRDefault="00C304ED" w:rsidP="00C304ED">
      <w:pPr>
        <w:spacing w:after="0" w:line="240" w:lineRule="auto"/>
        <w:ind w:firstLine="709"/>
        <w:jc w:val="both"/>
        <w:rPr>
          <w:rFonts w:ascii="Times New Roman" w:hAnsi="Times New Roman" w:cs="Times New Roman"/>
          <w:sz w:val="28"/>
          <w:szCs w:val="28"/>
          <w:lang w:val="uk-UA"/>
        </w:rPr>
      </w:pPr>
    </w:p>
    <w:p w14:paraId="0D9B60C1" w14:textId="77777777" w:rsidR="00C304ED" w:rsidRPr="001046F4" w:rsidRDefault="00E73ED5" w:rsidP="00C304ED">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Основними статтями </w:t>
      </w:r>
      <w:r w:rsidR="00117270" w:rsidRPr="001046F4">
        <w:rPr>
          <w:rFonts w:ascii="Times New Roman" w:hAnsi="Times New Roman" w:cs="Times New Roman"/>
          <w:sz w:val="28"/>
          <w:szCs w:val="28"/>
          <w:lang w:val="uk-UA"/>
        </w:rPr>
        <w:t>українського</w:t>
      </w:r>
      <w:r w:rsidRPr="001046F4">
        <w:rPr>
          <w:rFonts w:ascii="Times New Roman" w:hAnsi="Times New Roman" w:cs="Times New Roman"/>
          <w:sz w:val="28"/>
          <w:szCs w:val="28"/>
          <w:lang w:val="uk-UA"/>
        </w:rPr>
        <w:t xml:space="preserve"> товарного імпорту протягом періоду, що аналізується, були: </w:t>
      </w:r>
    </w:p>
    <w:p w14:paraId="1CDB7E78" w14:textId="77777777" w:rsidR="00E73ED5" w:rsidRPr="001046F4" w:rsidRDefault="00E73ED5" w:rsidP="00C304ED">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палива мінеральні, нафта та продукти її перегонки;</w:t>
      </w:r>
    </w:p>
    <w:p w14:paraId="2B8F7778" w14:textId="77777777" w:rsidR="00E73ED5" w:rsidRPr="001046F4" w:rsidRDefault="00133593" w:rsidP="00C304ED">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ядерні реактори, котли, машини;</w:t>
      </w:r>
    </w:p>
    <w:p w14:paraId="39E70113" w14:textId="77777777" w:rsidR="00133593" w:rsidRPr="001046F4" w:rsidRDefault="00133593" w:rsidP="00C304ED">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засоби наземного транспорту, крім залізничого;</w:t>
      </w:r>
    </w:p>
    <w:p w14:paraId="6E20FE81" w14:textId="77777777" w:rsidR="00133593" w:rsidRPr="001046F4" w:rsidRDefault="00133593" w:rsidP="00C304ED">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електричні машини (рис.</w:t>
      </w:r>
      <w:r w:rsidR="00073BEA" w:rsidRPr="001046F4">
        <w:rPr>
          <w:rFonts w:ascii="Times New Roman" w:hAnsi="Times New Roman" w:cs="Times New Roman"/>
          <w:sz w:val="28"/>
          <w:szCs w:val="28"/>
          <w:lang w:val="uk-UA"/>
        </w:rPr>
        <w:t>3</w:t>
      </w:r>
      <w:r w:rsidRPr="001046F4">
        <w:rPr>
          <w:rFonts w:ascii="Times New Roman" w:hAnsi="Times New Roman" w:cs="Times New Roman"/>
          <w:sz w:val="28"/>
          <w:szCs w:val="28"/>
          <w:lang w:val="uk-UA"/>
        </w:rPr>
        <w:t>).</w:t>
      </w:r>
    </w:p>
    <w:p w14:paraId="02D09B72" w14:textId="77777777" w:rsidR="00EE47F2" w:rsidRPr="001046F4" w:rsidRDefault="00EE47F2" w:rsidP="00C304ED">
      <w:pPr>
        <w:spacing w:after="0" w:line="240" w:lineRule="auto"/>
        <w:ind w:firstLine="709"/>
        <w:jc w:val="both"/>
        <w:rPr>
          <w:rFonts w:ascii="Times New Roman" w:hAnsi="Times New Roman" w:cs="Times New Roman"/>
          <w:sz w:val="28"/>
          <w:szCs w:val="28"/>
          <w:lang w:val="uk-UA"/>
        </w:rPr>
      </w:pPr>
    </w:p>
    <w:p w14:paraId="17E80C34" w14:textId="77777777" w:rsidR="00E73ED5" w:rsidRPr="001046F4" w:rsidRDefault="00E73ED5" w:rsidP="00E73ED5">
      <w:pPr>
        <w:spacing w:after="0" w:line="240" w:lineRule="auto"/>
        <w:jc w:val="center"/>
        <w:rPr>
          <w:rFonts w:ascii="Times New Roman" w:hAnsi="Times New Roman" w:cs="Times New Roman"/>
          <w:sz w:val="28"/>
          <w:szCs w:val="28"/>
          <w:lang w:val="uk-UA"/>
        </w:rPr>
      </w:pPr>
      <w:r w:rsidRPr="001046F4">
        <w:rPr>
          <w:rFonts w:ascii="Times New Roman" w:hAnsi="Times New Roman" w:cs="Times New Roman"/>
          <w:noProof/>
          <w:sz w:val="28"/>
          <w:szCs w:val="28"/>
          <w:lang w:val="uk-UA" w:eastAsia="ru-RU"/>
        </w:rPr>
        <w:drawing>
          <wp:inline distT="0" distB="0" distL="0" distR="0" wp14:anchorId="23831D17" wp14:editId="77FFBF2A">
            <wp:extent cx="4498486" cy="39624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5809" cy="3968850"/>
                    </a:xfrm>
                    <a:prstGeom prst="rect">
                      <a:avLst/>
                    </a:prstGeom>
                    <a:noFill/>
                  </pic:spPr>
                </pic:pic>
              </a:graphicData>
            </a:graphic>
          </wp:inline>
        </w:drawing>
      </w:r>
    </w:p>
    <w:p w14:paraId="3C28EBAD" w14:textId="77777777" w:rsidR="00E73ED5" w:rsidRPr="001046F4" w:rsidRDefault="00133593" w:rsidP="00E73ED5">
      <w:pPr>
        <w:spacing w:after="0" w:line="240" w:lineRule="auto"/>
        <w:jc w:val="center"/>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Рисунок </w:t>
      </w:r>
      <w:r w:rsidR="00073BEA" w:rsidRPr="001046F4">
        <w:rPr>
          <w:rFonts w:ascii="Times New Roman" w:hAnsi="Times New Roman" w:cs="Times New Roman"/>
          <w:sz w:val="28"/>
          <w:szCs w:val="28"/>
          <w:lang w:val="uk-UA"/>
        </w:rPr>
        <w:t>3</w:t>
      </w:r>
      <w:r w:rsidRPr="001046F4">
        <w:rPr>
          <w:rFonts w:ascii="Times New Roman" w:hAnsi="Times New Roman" w:cs="Times New Roman"/>
          <w:sz w:val="28"/>
          <w:szCs w:val="28"/>
          <w:lang w:val="uk-UA"/>
        </w:rPr>
        <w:t xml:space="preserve"> - </w:t>
      </w:r>
      <w:r w:rsidR="00E73ED5" w:rsidRPr="001046F4">
        <w:rPr>
          <w:rFonts w:ascii="Times New Roman" w:hAnsi="Times New Roman" w:cs="Times New Roman"/>
          <w:sz w:val="28"/>
          <w:szCs w:val="28"/>
          <w:lang w:val="uk-UA"/>
        </w:rPr>
        <w:t>Товарна структура імпорту України у 2020–2021 роках [1]</w:t>
      </w:r>
    </w:p>
    <w:p w14:paraId="08E632F4" w14:textId="77777777" w:rsidR="008F623E" w:rsidRPr="001046F4" w:rsidRDefault="008F623E" w:rsidP="008F623E">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lastRenderedPageBreak/>
        <w:t>У структурі товарного імпорту України спостерігалися такі зміни:</w:t>
      </w:r>
    </w:p>
    <w:p w14:paraId="023D6BB9" w14:textId="77777777" w:rsidR="008F623E" w:rsidRPr="001046F4" w:rsidRDefault="008F623E" w:rsidP="008F623E">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1) збільшилася частка таких товарів, як:</w:t>
      </w:r>
    </w:p>
    <w:p w14:paraId="095A4AB6" w14:textId="77777777" w:rsidR="008F623E" w:rsidRPr="001046F4" w:rsidRDefault="008F623E" w:rsidP="008F623E">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 палива, нафта і продукти її перегонки;</w:t>
      </w:r>
    </w:p>
    <w:p w14:paraId="67F0EBED" w14:textId="77777777" w:rsidR="008F623E" w:rsidRPr="001046F4" w:rsidRDefault="008F623E" w:rsidP="008F623E">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пластмаси, полімерні матеріали;</w:t>
      </w:r>
    </w:p>
    <w:p w14:paraId="2097E2B2" w14:textId="77777777" w:rsidR="008F623E" w:rsidRPr="001046F4" w:rsidRDefault="008F623E" w:rsidP="008F623E">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2) зменшилася частка таких товарів, як:</w:t>
      </w:r>
    </w:p>
    <w:p w14:paraId="7DE077AA" w14:textId="77777777" w:rsidR="008F623E" w:rsidRPr="001046F4" w:rsidRDefault="008F623E" w:rsidP="008F623E">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ядерні реактори, котли, машини;</w:t>
      </w:r>
    </w:p>
    <w:p w14:paraId="275BAD05" w14:textId="77777777" w:rsidR="008F623E" w:rsidRPr="001046F4" w:rsidRDefault="008F623E" w:rsidP="008F623E">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засоби наземного транспорту, крім залізничого;</w:t>
      </w:r>
    </w:p>
    <w:p w14:paraId="030960D4" w14:textId="77777777" w:rsidR="008F623E" w:rsidRPr="001046F4" w:rsidRDefault="008F623E" w:rsidP="008F623E">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електричні машини</w:t>
      </w:r>
    </w:p>
    <w:p w14:paraId="19D4477C" w14:textId="77777777" w:rsidR="008F623E" w:rsidRPr="001046F4" w:rsidRDefault="008F623E" w:rsidP="008F623E">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фармацевтична продукція;</w:t>
      </w:r>
    </w:p>
    <w:p w14:paraId="7FC728CD" w14:textId="77777777" w:rsidR="008F623E" w:rsidRPr="001046F4" w:rsidRDefault="008F623E" w:rsidP="008F623E">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різноманітна хімічна продукція</w:t>
      </w:r>
    </w:p>
    <w:p w14:paraId="16753FA1" w14:textId="77777777" w:rsidR="003E179D" w:rsidRPr="001046F4" w:rsidRDefault="00BD4578" w:rsidP="00C304ED">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Як свідчить динаміка результуючого показника зовнішньої торгівлі України товарами – сальдо зовнішньої торгівлі товарами України, обсяг товарного українського імпорту суттєво перевищував обсяг експорту. </w:t>
      </w:r>
    </w:p>
    <w:p w14:paraId="2B16C068" w14:textId="77777777" w:rsidR="007974D4" w:rsidRPr="001046F4" w:rsidRDefault="003E179D" w:rsidP="009B17CF">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Найбільше негативне сальдо зовнішньої торгівлі товарами України спостерігалося у 2023 році</w:t>
      </w:r>
      <w:r w:rsidR="009B17CF" w:rsidRPr="001046F4">
        <w:rPr>
          <w:rFonts w:ascii="Times New Roman" w:hAnsi="Times New Roman" w:cs="Times New Roman"/>
          <w:sz w:val="28"/>
          <w:szCs w:val="28"/>
          <w:lang w:val="uk-UA"/>
        </w:rPr>
        <w:t xml:space="preserve">; </w:t>
      </w:r>
      <w:r w:rsidR="00BD4578" w:rsidRPr="001046F4">
        <w:rPr>
          <w:rFonts w:ascii="Times New Roman" w:hAnsi="Times New Roman" w:cs="Times New Roman"/>
          <w:sz w:val="28"/>
          <w:szCs w:val="28"/>
          <w:lang w:val="uk-UA"/>
        </w:rPr>
        <w:t xml:space="preserve">було </w:t>
      </w:r>
      <w:r w:rsidR="008608FE" w:rsidRPr="001046F4">
        <w:rPr>
          <w:rFonts w:ascii="Times New Roman" w:hAnsi="Times New Roman" w:cs="Times New Roman"/>
          <w:sz w:val="28"/>
          <w:szCs w:val="28"/>
          <w:lang w:val="uk-UA"/>
        </w:rPr>
        <w:t>характерно</w:t>
      </w:r>
      <w:r w:rsidR="00BD4578" w:rsidRPr="001046F4">
        <w:rPr>
          <w:rFonts w:ascii="Times New Roman" w:hAnsi="Times New Roman" w:cs="Times New Roman"/>
          <w:sz w:val="28"/>
          <w:szCs w:val="28"/>
          <w:lang w:val="uk-UA"/>
        </w:rPr>
        <w:t xml:space="preserve"> для торгівлі товарами України із </w:t>
      </w:r>
      <w:r w:rsidR="00BF0337" w:rsidRPr="001046F4">
        <w:rPr>
          <w:rFonts w:ascii="Times New Roman" w:hAnsi="Times New Roman" w:cs="Times New Roman"/>
          <w:sz w:val="28"/>
          <w:szCs w:val="28"/>
          <w:lang w:val="uk-UA"/>
        </w:rPr>
        <w:t>країнами Азії. При цьому у 2015-2023 рр. обсяг негативного сальдо зовнішньої торгівлі товарами України та країн Азії не тільки не зменшилося, але й збільшилося. Так, у 2015-2023 рр. негативне сальдо зовнішньої торгівлі товарами України та країн Азі</w:t>
      </w:r>
      <w:r w:rsidR="008608FE" w:rsidRPr="001046F4">
        <w:rPr>
          <w:rFonts w:ascii="Times New Roman" w:hAnsi="Times New Roman" w:cs="Times New Roman"/>
          <w:sz w:val="28"/>
          <w:szCs w:val="28"/>
          <w:lang w:val="uk-UA"/>
        </w:rPr>
        <w:t>ї збільшилося на 18213 млн дол., станом на 2023 р. становило -12 575 млн дол.</w:t>
      </w:r>
    </w:p>
    <w:p w14:paraId="22E0231C" w14:textId="77777777" w:rsidR="007C7AB0" w:rsidRPr="001046F4" w:rsidRDefault="00BF0337" w:rsidP="00C304ED">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Позитивне сальдо зовнішньої торгівлі товарами було характерно для </w:t>
      </w:r>
      <w:r w:rsidR="007974D4" w:rsidRPr="001046F4">
        <w:rPr>
          <w:rFonts w:ascii="Times New Roman" w:hAnsi="Times New Roman" w:cs="Times New Roman"/>
          <w:sz w:val="28"/>
          <w:szCs w:val="28"/>
          <w:lang w:val="uk-UA"/>
        </w:rPr>
        <w:t>зовнішньоторговельних</w:t>
      </w:r>
      <w:r w:rsidRPr="001046F4">
        <w:rPr>
          <w:rFonts w:ascii="Times New Roman" w:hAnsi="Times New Roman" w:cs="Times New Roman"/>
          <w:sz w:val="28"/>
          <w:szCs w:val="28"/>
          <w:lang w:val="uk-UA"/>
        </w:rPr>
        <w:t xml:space="preserve"> відносин України та країн </w:t>
      </w:r>
      <w:r w:rsidR="008608FE" w:rsidRPr="001046F4">
        <w:rPr>
          <w:rFonts w:ascii="Times New Roman" w:hAnsi="Times New Roman" w:cs="Times New Roman"/>
          <w:sz w:val="28"/>
          <w:szCs w:val="28"/>
          <w:lang w:val="uk-UA"/>
        </w:rPr>
        <w:t>Африки</w:t>
      </w:r>
      <w:r w:rsidRPr="001046F4">
        <w:rPr>
          <w:rFonts w:ascii="Times New Roman" w:hAnsi="Times New Roman" w:cs="Times New Roman"/>
          <w:sz w:val="28"/>
          <w:szCs w:val="28"/>
          <w:lang w:val="uk-UA"/>
        </w:rPr>
        <w:t>, країн СНД</w:t>
      </w:r>
      <w:r w:rsidR="008608FE" w:rsidRPr="001046F4">
        <w:rPr>
          <w:rFonts w:ascii="Times New Roman" w:hAnsi="Times New Roman" w:cs="Times New Roman"/>
          <w:sz w:val="28"/>
          <w:szCs w:val="28"/>
          <w:lang w:val="uk-UA"/>
        </w:rPr>
        <w:t xml:space="preserve">. Так, у 2023 році сальдо зовнішньої торгівлі товарами України та Африки становило </w:t>
      </w:r>
      <w:r w:rsidR="008608FE" w:rsidRPr="001046F4">
        <w:rPr>
          <w:rFonts w:ascii="Times New Roman" w:hAnsi="Times New Roman" w:cs="Times New Roman"/>
          <w:bCs/>
          <w:color w:val="000000"/>
          <w:sz w:val="28"/>
          <w:szCs w:val="28"/>
          <w:lang w:val="uk-UA"/>
        </w:rPr>
        <w:t xml:space="preserve">1 038 млн дол, </w:t>
      </w:r>
      <w:r w:rsidR="003E179D" w:rsidRPr="001046F4">
        <w:rPr>
          <w:rFonts w:ascii="Times New Roman" w:hAnsi="Times New Roman" w:cs="Times New Roman"/>
          <w:bCs/>
          <w:color w:val="000000"/>
          <w:sz w:val="28"/>
          <w:szCs w:val="28"/>
          <w:lang w:val="uk-UA"/>
        </w:rPr>
        <w:t>країн СНД – 474</w:t>
      </w:r>
      <w:r w:rsidR="000E2D50" w:rsidRPr="001046F4">
        <w:rPr>
          <w:rFonts w:ascii="Times New Roman" w:hAnsi="Times New Roman" w:cs="Times New Roman"/>
          <w:bCs/>
          <w:color w:val="000000"/>
          <w:sz w:val="28"/>
          <w:szCs w:val="28"/>
          <w:lang w:val="uk-UA"/>
        </w:rPr>
        <w:t xml:space="preserve"> млн дол.</w:t>
      </w:r>
      <w:r w:rsidRPr="001046F4">
        <w:rPr>
          <w:rFonts w:ascii="Times New Roman" w:hAnsi="Times New Roman" w:cs="Times New Roman"/>
          <w:sz w:val="28"/>
          <w:szCs w:val="28"/>
          <w:lang w:val="uk-UA"/>
        </w:rPr>
        <w:t xml:space="preserve"> (табл. </w:t>
      </w:r>
      <w:r w:rsidR="000E2D50" w:rsidRPr="001046F4">
        <w:rPr>
          <w:rFonts w:ascii="Times New Roman" w:hAnsi="Times New Roman" w:cs="Times New Roman"/>
          <w:sz w:val="28"/>
          <w:szCs w:val="28"/>
          <w:lang w:val="uk-UA"/>
        </w:rPr>
        <w:t>8</w:t>
      </w:r>
      <w:r w:rsidRPr="001046F4">
        <w:rPr>
          <w:rFonts w:ascii="Times New Roman" w:hAnsi="Times New Roman" w:cs="Times New Roman"/>
          <w:sz w:val="28"/>
          <w:szCs w:val="28"/>
          <w:lang w:val="uk-UA"/>
        </w:rPr>
        <w:t>).</w:t>
      </w:r>
    </w:p>
    <w:p w14:paraId="0BAFAE09" w14:textId="77777777" w:rsidR="008F623E" w:rsidRPr="001046F4" w:rsidRDefault="008F623E" w:rsidP="00C304ED">
      <w:pPr>
        <w:spacing w:after="0" w:line="240" w:lineRule="auto"/>
        <w:ind w:firstLine="709"/>
        <w:jc w:val="both"/>
        <w:rPr>
          <w:rFonts w:ascii="Times New Roman" w:hAnsi="Times New Roman" w:cs="Times New Roman"/>
          <w:sz w:val="28"/>
          <w:szCs w:val="28"/>
          <w:lang w:val="uk-UA"/>
        </w:rPr>
      </w:pPr>
    </w:p>
    <w:p w14:paraId="6DB43FF8" w14:textId="77777777" w:rsidR="00C304ED" w:rsidRPr="001046F4" w:rsidRDefault="00BF0337" w:rsidP="00C304ED">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Таблиця </w:t>
      </w:r>
      <w:r w:rsidR="000E2D50" w:rsidRPr="001046F4">
        <w:rPr>
          <w:rFonts w:ascii="Times New Roman" w:hAnsi="Times New Roman" w:cs="Times New Roman"/>
          <w:sz w:val="28"/>
          <w:szCs w:val="28"/>
          <w:lang w:val="uk-UA"/>
        </w:rPr>
        <w:t>8</w:t>
      </w:r>
      <w:r w:rsidRPr="001046F4">
        <w:rPr>
          <w:rFonts w:ascii="Times New Roman" w:hAnsi="Times New Roman" w:cs="Times New Roman"/>
          <w:sz w:val="28"/>
          <w:szCs w:val="28"/>
          <w:lang w:val="uk-UA"/>
        </w:rPr>
        <w:t xml:space="preserve"> – Сальдо </w:t>
      </w:r>
      <w:r w:rsidR="00532B72" w:rsidRPr="001046F4">
        <w:rPr>
          <w:rFonts w:ascii="Times New Roman" w:hAnsi="Times New Roman" w:cs="Times New Roman"/>
          <w:sz w:val="28"/>
          <w:szCs w:val="28"/>
          <w:lang w:val="uk-UA"/>
        </w:rPr>
        <w:t>зовнішньої</w:t>
      </w:r>
      <w:r w:rsidRPr="001046F4">
        <w:rPr>
          <w:rFonts w:ascii="Times New Roman" w:hAnsi="Times New Roman" w:cs="Times New Roman"/>
          <w:sz w:val="28"/>
          <w:szCs w:val="28"/>
          <w:lang w:val="uk-UA"/>
        </w:rPr>
        <w:t xml:space="preserve"> торгівлі України товарами, млн дол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844"/>
        <w:gridCol w:w="846"/>
        <w:gridCol w:w="846"/>
        <w:gridCol w:w="956"/>
        <w:gridCol w:w="957"/>
        <w:gridCol w:w="1436"/>
      </w:tblGrid>
      <w:tr w:rsidR="003D0AF8" w:rsidRPr="001046F4" w14:paraId="3798A87F" w14:textId="77777777" w:rsidTr="000E2D50">
        <w:trPr>
          <w:trHeight w:val="312"/>
          <w:jc w:val="center"/>
        </w:trPr>
        <w:tc>
          <w:tcPr>
            <w:tcW w:w="1926" w:type="pct"/>
            <w:vMerge w:val="restart"/>
            <w:shd w:val="clear" w:color="auto" w:fill="auto"/>
            <w:noWrap/>
            <w:vAlign w:val="center"/>
          </w:tcPr>
          <w:p w14:paraId="37070FD8" w14:textId="77777777" w:rsidR="003D0AF8" w:rsidRPr="001046F4" w:rsidRDefault="003D0AF8" w:rsidP="002F369C">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Регіони</w:t>
            </w:r>
          </w:p>
        </w:tc>
        <w:tc>
          <w:tcPr>
            <w:tcW w:w="2324" w:type="pct"/>
            <w:gridSpan w:val="5"/>
            <w:shd w:val="clear" w:color="auto" w:fill="auto"/>
            <w:noWrap/>
            <w:vAlign w:val="center"/>
          </w:tcPr>
          <w:p w14:paraId="24F7A9F6" w14:textId="77777777" w:rsidR="003D0AF8" w:rsidRPr="001046F4" w:rsidRDefault="003D0AF8" w:rsidP="004E4F8E">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Роки</w:t>
            </w:r>
          </w:p>
        </w:tc>
        <w:tc>
          <w:tcPr>
            <w:tcW w:w="750" w:type="pct"/>
            <w:shd w:val="clear" w:color="auto" w:fill="auto"/>
            <w:vAlign w:val="center"/>
          </w:tcPr>
          <w:p w14:paraId="4C4009B3" w14:textId="77777777" w:rsidR="003D0AF8" w:rsidRPr="001046F4" w:rsidRDefault="003D0AF8" w:rsidP="004E4F8E">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Відхилення</w:t>
            </w:r>
          </w:p>
          <w:p w14:paraId="4FC0EEDE" w14:textId="77777777" w:rsidR="003D0AF8" w:rsidRPr="001046F4" w:rsidRDefault="003D0AF8" w:rsidP="004E4F8E">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2015-2023 рр.</w:t>
            </w:r>
          </w:p>
        </w:tc>
      </w:tr>
      <w:tr w:rsidR="003D0AF8" w:rsidRPr="001046F4" w14:paraId="4DA24B0F" w14:textId="77777777" w:rsidTr="000E2D50">
        <w:trPr>
          <w:trHeight w:val="312"/>
          <w:jc w:val="center"/>
        </w:trPr>
        <w:tc>
          <w:tcPr>
            <w:tcW w:w="1926" w:type="pct"/>
            <w:vMerge/>
            <w:shd w:val="clear" w:color="auto" w:fill="auto"/>
            <w:noWrap/>
            <w:vAlign w:val="center"/>
          </w:tcPr>
          <w:p w14:paraId="7684CE8D" w14:textId="77777777" w:rsidR="003D0AF8" w:rsidRPr="001046F4" w:rsidRDefault="003D0AF8" w:rsidP="004E4F8E">
            <w:pPr>
              <w:spacing w:after="0" w:line="240" w:lineRule="auto"/>
              <w:ind w:firstLineChars="100" w:firstLine="240"/>
              <w:rPr>
                <w:rFonts w:ascii="Times New Roman" w:eastAsia="Times New Roman" w:hAnsi="Times New Roman" w:cs="Times New Roman"/>
                <w:bCs/>
                <w:color w:val="000000"/>
                <w:sz w:val="24"/>
                <w:szCs w:val="24"/>
                <w:lang w:val="uk-UA" w:eastAsia="ru-RU"/>
              </w:rPr>
            </w:pPr>
          </w:p>
        </w:tc>
        <w:tc>
          <w:tcPr>
            <w:tcW w:w="441" w:type="pct"/>
            <w:shd w:val="clear" w:color="auto" w:fill="auto"/>
            <w:noWrap/>
            <w:vAlign w:val="center"/>
          </w:tcPr>
          <w:p w14:paraId="5FF4DCD3" w14:textId="77777777" w:rsidR="003D0AF8" w:rsidRPr="001046F4" w:rsidRDefault="003D0AF8" w:rsidP="003D0AF8">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color w:val="000000"/>
                <w:sz w:val="24"/>
                <w:szCs w:val="24"/>
                <w:lang w:val="uk-UA" w:eastAsia="ru-RU"/>
              </w:rPr>
              <w:t>2015</w:t>
            </w:r>
          </w:p>
        </w:tc>
        <w:tc>
          <w:tcPr>
            <w:tcW w:w="442" w:type="pct"/>
            <w:shd w:val="clear" w:color="auto" w:fill="auto"/>
            <w:noWrap/>
            <w:vAlign w:val="center"/>
          </w:tcPr>
          <w:p w14:paraId="4FC8702E" w14:textId="77777777" w:rsidR="003D0AF8" w:rsidRPr="001046F4" w:rsidRDefault="003D0AF8" w:rsidP="003D0AF8">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color w:val="000000"/>
                <w:sz w:val="24"/>
                <w:szCs w:val="24"/>
                <w:lang w:val="uk-UA" w:eastAsia="ru-RU"/>
              </w:rPr>
              <w:t>2020</w:t>
            </w:r>
          </w:p>
        </w:tc>
        <w:tc>
          <w:tcPr>
            <w:tcW w:w="442" w:type="pct"/>
            <w:shd w:val="clear" w:color="auto" w:fill="auto"/>
            <w:noWrap/>
            <w:vAlign w:val="center"/>
          </w:tcPr>
          <w:p w14:paraId="57847345" w14:textId="77777777" w:rsidR="003D0AF8" w:rsidRPr="001046F4" w:rsidRDefault="003D0AF8" w:rsidP="003D0AF8">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color w:val="000000"/>
                <w:sz w:val="24"/>
                <w:szCs w:val="24"/>
                <w:lang w:val="uk-UA" w:eastAsia="ru-RU"/>
              </w:rPr>
              <w:t>2021</w:t>
            </w:r>
          </w:p>
        </w:tc>
        <w:tc>
          <w:tcPr>
            <w:tcW w:w="499" w:type="pct"/>
            <w:shd w:val="clear" w:color="auto" w:fill="auto"/>
            <w:noWrap/>
            <w:vAlign w:val="center"/>
          </w:tcPr>
          <w:p w14:paraId="0F4700C0" w14:textId="77777777" w:rsidR="003D0AF8" w:rsidRPr="001046F4" w:rsidRDefault="003D0AF8" w:rsidP="003D0AF8">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color w:val="000000"/>
                <w:sz w:val="24"/>
                <w:szCs w:val="24"/>
                <w:lang w:val="uk-UA" w:eastAsia="ru-RU"/>
              </w:rPr>
              <w:t>2022</w:t>
            </w:r>
          </w:p>
        </w:tc>
        <w:tc>
          <w:tcPr>
            <w:tcW w:w="500" w:type="pct"/>
            <w:shd w:val="clear" w:color="auto" w:fill="auto"/>
            <w:noWrap/>
            <w:vAlign w:val="center"/>
          </w:tcPr>
          <w:p w14:paraId="31F481B2" w14:textId="77777777" w:rsidR="003D0AF8" w:rsidRPr="001046F4" w:rsidRDefault="003D0AF8" w:rsidP="003D0AF8">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color w:val="000000"/>
                <w:sz w:val="24"/>
                <w:szCs w:val="24"/>
                <w:lang w:val="uk-UA" w:eastAsia="ru-RU"/>
              </w:rPr>
              <w:t>2023</w:t>
            </w:r>
          </w:p>
        </w:tc>
        <w:tc>
          <w:tcPr>
            <w:tcW w:w="750" w:type="pct"/>
            <w:shd w:val="clear" w:color="auto" w:fill="auto"/>
            <w:vAlign w:val="center"/>
          </w:tcPr>
          <w:p w14:paraId="0C204922"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p>
        </w:tc>
      </w:tr>
      <w:tr w:rsidR="003D0AF8" w:rsidRPr="001046F4" w14:paraId="27155B52" w14:textId="77777777" w:rsidTr="000E2D50">
        <w:trPr>
          <w:trHeight w:val="312"/>
          <w:jc w:val="center"/>
        </w:trPr>
        <w:tc>
          <w:tcPr>
            <w:tcW w:w="1926" w:type="pct"/>
            <w:shd w:val="clear" w:color="auto" w:fill="auto"/>
            <w:noWrap/>
            <w:vAlign w:val="center"/>
          </w:tcPr>
          <w:p w14:paraId="662650A5" w14:textId="77777777" w:rsidR="003D0AF8" w:rsidRPr="001046F4" w:rsidRDefault="003D0AF8" w:rsidP="004E4F8E">
            <w:pPr>
              <w:spacing w:after="0" w:line="240" w:lineRule="auto"/>
              <w:ind w:firstLineChars="100" w:firstLine="240"/>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Зовнішньоторговельне сальдо</w:t>
            </w:r>
          </w:p>
        </w:tc>
        <w:tc>
          <w:tcPr>
            <w:tcW w:w="441" w:type="pct"/>
            <w:shd w:val="clear" w:color="auto" w:fill="auto"/>
            <w:noWrap/>
            <w:vAlign w:val="center"/>
          </w:tcPr>
          <w:p w14:paraId="66F0ADBE"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-3 455</w:t>
            </w:r>
          </w:p>
        </w:tc>
        <w:tc>
          <w:tcPr>
            <w:tcW w:w="442" w:type="pct"/>
            <w:shd w:val="clear" w:color="auto" w:fill="auto"/>
            <w:noWrap/>
            <w:vAlign w:val="center"/>
          </w:tcPr>
          <w:p w14:paraId="3A465021"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-6 778</w:t>
            </w:r>
          </w:p>
        </w:tc>
        <w:tc>
          <w:tcPr>
            <w:tcW w:w="442" w:type="pct"/>
            <w:shd w:val="clear" w:color="auto" w:fill="auto"/>
            <w:noWrap/>
            <w:vAlign w:val="center"/>
          </w:tcPr>
          <w:p w14:paraId="367CD05D"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-6 642</w:t>
            </w:r>
          </w:p>
        </w:tc>
        <w:tc>
          <w:tcPr>
            <w:tcW w:w="499" w:type="pct"/>
            <w:shd w:val="clear" w:color="auto" w:fill="auto"/>
            <w:noWrap/>
            <w:vAlign w:val="center"/>
          </w:tcPr>
          <w:p w14:paraId="6D525979"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-14 652</w:t>
            </w:r>
          </w:p>
        </w:tc>
        <w:tc>
          <w:tcPr>
            <w:tcW w:w="500" w:type="pct"/>
            <w:shd w:val="clear" w:color="auto" w:fill="auto"/>
            <w:noWrap/>
            <w:vAlign w:val="center"/>
          </w:tcPr>
          <w:p w14:paraId="0B3F610F"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-28 795</w:t>
            </w:r>
          </w:p>
        </w:tc>
        <w:tc>
          <w:tcPr>
            <w:tcW w:w="750" w:type="pct"/>
            <w:shd w:val="clear" w:color="auto" w:fill="auto"/>
            <w:vAlign w:val="center"/>
          </w:tcPr>
          <w:p w14:paraId="197B37B8"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-25 340</w:t>
            </w:r>
          </w:p>
        </w:tc>
      </w:tr>
      <w:tr w:rsidR="003D0AF8" w:rsidRPr="001046F4" w14:paraId="1AF39BD9" w14:textId="77777777" w:rsidTr="000E2D50">
        <w:trPr>
          <w:trHeight w:val="312"/>
          <w:jc w:val="center"/>
        </w:trPr>
        <w:tc>
          <w:tcPr>
            <w:tcW w:w="1926" w:type="pct"/>
            <w:shd w:val="clear" w:color="auto" w:fill="auto"/>
            <w:noWrap/>
            <w:vAlign w:val="center"/>
          </w:tcPr>
          <w:p w14:paraId="795D2B95" w14:textId="77777777" w:rsidR="003D0AF8" w:rsidRPr="001046F4" w:rsidRDefault="003D0AF8" w:rsidP="004E4F8E">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Європа</w:t>
            </w:r>
          </w:p>
        </w:tc>
        <w:tc>
          <w:tcPr>
            <w:tcW w:w="441" w:type="pct"/>
            <w:shd w:val="clear" w:color="auto" w:fill="auto"/>
            <w:noWrap/>
            <w:vAlign w:val="center"/>
          </w:tcPr>
          <w:p w14:paraId="065DE852"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-3 879</w:t>
            </w:r>
          </w:p>
        </w:tc>
        <w:tc>
          <w:tcPr>
            <w:tcW w:w="442" w:type="pct"/>
            <w:shd w:val="clear" w:color="auto" w:fill="auto"/>
            <w:noWrap/>
            <w:vAlign w:val="center"/>
          </w:tcPr>
          <w:p w14:paraId="5BA6488F"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-7 413</w:t>
            </w:r>
          </w:p>
        </w:tc>
        <w:tc>
          <w:tcPr>
            <w:tcW w:w="442" w:type="pct"/>
            <w:shd w:val="clear" w:color="auto" w:fill="auto"/>
            <w:noWrap/>
            <w:vAlign w:val="center"/>
          </w:tcPr>
          <w:p w14:paraId="153A8DB0"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-5 903</w:t>
            </w:r>
          </w:p>
        </w:tc>
        <w:tc>
          <w:tcPr>
            <w:tcW w:w="499" w:type="pct"/>
            <w:shd w:val="clear" w:color="auto" w:fill="auto"/>
            <w:noWrap/>
            <w:vAlign w:val="center"/>
          </w:tcPr>
          <w:p w14:paraId="025A5675"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-1 262</w:t>
            </w:r>
          </w:p>
        </w:tc>
        <w:tc>
          <w:tcPr>
            <w:tcW w:w="500" w:type="pct"/>
            <w:shd w:val="clear" w:color="auto" w:fill="auto"/>
            <w:noWrap/>
            <w:vAlign w:val="center"/>
          </w:tcPr>
          <w:p w14:paraId="5EB37ED9"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-10 028</w:t>
            </w:r>
          </w:p>
        </w:tc>
        <w:tc>
          <w:tcPr>
            <w:tcW w:w="750" w:type="pct"/>
            <w:shd w:val="clear" w:color="auto" w:fill="auto"/>
            <w:vAlign w:val="center"/>
          </w:tcPr>
          <w:p w14:paraId="27163B74"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-6 149</w:t>
            </w:r>
          </w:p>
        </w:tc>
      </w:tr>
      <w:tr w:rsidR="003D0AF8" w:rsidRPr="001046F4" w14:paraId="1682C120" w14:textId="77777777" w:rsidTr="000E2D50">
        <w:trPr>
          <w:trHeight w:val="312"/>
          <w:jc w:val="center"/>
        </w:trPr>
        <w:tc>
          <w:tcPr>
            <w:tcW w:w="1926" w:type="pct"/>
            <w:shd w:val="clear" w:color="auto" w:fill="auto"/>
            <w:noWrap/>
            <w:vAlign w:val="center"/>
          </w:tcPr>
          <w:p w14:paraId="0EAE8AFC" w14:textId="77777777" w:rsidR="003D0AF8" w:rsidRPr="001046F4" w:rsidRDefault="003D0AF8" w:rsidP="004E4F8E">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Азія</w:t>
            </w:r>
          </w:p>
        </w:tc>
        <w:tc>
          <w:tcPr>
            <w:tcW w:w="441" w:type="pct"/>
            <w:shd w:val="clear" w:color="auto" w:fill="auto"/>
            <w:noWrap/>
            <w:vAlign w:val="center"/>
          </w:tcPr>
          <w:p w14:paraId="59168D08"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5 638</w:t>
            </w:r>
          </w:p>
        </w:tc>
        <w:tc>
          <w:tcPr>
            <w:tcW w:w="442" w:type="pct"/>
            <w:shd w:val="clear" w:color="auto" w:fill="auto"/>
            <w:noWrap/>
            <w:vAlign w:val="center"/>
          </w:tcPr>
          <w:p w14:paraId="512D618B"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3 931</w:t>
            </w:r>
          </w:p>
        </w:tc>
        <w:tc>
          <w:tcPr>
            <w:tcW w:w="442" w:type="pct"/>
            <w:shd w:val="clear" w:color="auto" w:fill="auto"/>
            <w:noWrap/>
            <w:vAlign w:val="center"/>
          </w:tcPr>
          <w:p w14:paraId="5503F214"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4 207</w:t>
            </w:r>
          </w:p>
        </w:tc>
        <w:tc>
          <w:tcPr>
            <w:tcW w:w="499" w:type="pct"/>
            <w:shd w:val="clear" w:color="auto" w:fill="auto"/>
            <w:noWrap/>
            <w:vAlign w:val="center"/>
          </w:tcPr>
          <w:p w14:paraId="136AC847"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-6 325</w:t>
            </w:r>
          </w:p>
        </w:tc>
        <w:tc>
          <w:tcPr>
            <w:tcW w:w="500" w:type="pct"/>
            <w:shd w:val="clear" w:color="auto" w:fill="auto"/>
            <w:noWrap/>
            <w:vAlign w:val="center"/>
          </w:tcPr>
          <w:p w14:paraId="02920B90"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-12 575</w:t>
            </w:r>
          </w:p>
        </w:tc>
        <w:tc>
          <w:tcPr>
            <w:tcW w:w="750" w:type="pct"/>
            <w:shd w:val="clear" w:color="auto" w:fill="auto"/>
            <w:vAlign w:val="center"/>
          </w:tcPr>
          <w:p w14:paraId="37D23688"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-18 213</w:t>
            </w:r>
          </w:p>
        </w:tc>
      </w:tr>
      <w:tr w:rsidR="003D0AF8" w:rsidRPr="001046F4" w14:paraId="72C34B6D" w14:textId="77777777" w:rsidTr="000E2D50">
        <w:trPr>
          <w:trHeight w:val="312"/>
          <w:jc w:val="center"/>
        </w:trPr>
        <w:tc>
          <w:tcPr>
            <w:tcW w:w="1926" w:type="pct"/>
            <w:shd w:val="clear" w:color="auto" w:fill="auto"/>
            <w:noWrap/>
            <w:vAlign w:val="center"/>
          </w:tcPr>
          <w:p w14:paraId="31379835" w14:textId="77777777" w:rsidR="003D0AF8" w:rsidRPr="001046F4" w:rsidRDefault="003D0AF8" w:rsidP="004E4F8E">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Америка</w:t>
            </w:r>
          </w:p>
        </w:tc>
        <w:tc>
          <w:tcPr>
            <w:tcW w:w="441" w:type="pct"/>
            <w:shd w:val="clear" w:color="auto" w:fill="auto"/>
            <w:noWrap/>
            <w:vAlign w:val="center"/>
          </w:tcPr>
          <w:p w14:paraId="3CD6E9D8"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-1 286</w:t>
            </w:r>
          </w:p>
        </w:tc>
        <w:tc>
          <w:tcPr>
            <w:tcW w:w="442" w:type="pct"/>
            <w:shd w:val="clear" w:color="auto" w:fill="auto"/>
            <w:noWrap/>
            <w:vAlign w:val="center"/>
          </w:tcPr>
          <w:p w14:paraId="1BD5CCFA"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-2 439</w:t>
            </w:r>
          </w:p>
        </w:tc>
        <w:tc>
          <w:tcPr>
            <w:tcW w:w="442" w:type="pct"/>
            <w:shd w:val="clear" w:color="auto" w:fill="auto"/>
            <w:noWrap/>
            <w:vAlign w:val="center"/>
          </w:tcPr>
          <w:p w14:paraId="74254D90"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-1 269</w:t>
            </w:r>
          </w:p>
        </w:tc>
        <w:tc>
          <w:tcPr>
            <w:tcW w:w="499" w:type="pct"/>
            <w:shd w:val="clear" w:color="auto" w:fill="auto"/>
            <w:noWrap/>
            <w:vAlign w:val="center"/>
          </w:tcPr>
          <w:p w14:paraId="561D76BC"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-1 745</w:t>
            </w:r>
          </w:p>
        </w:tc>
        <w:tc>
          <w:tcPr>
            <w:tcW w:w="500" w:type="pct"/>
            <w:shd w:val="clear" w:color="auto" w:fill="auto"/>
            <w:noWrap/>
            <w:vAlign w:val="center"/>
          </w:tcPr>
          <w:p w14:paraId="4360FA04"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-3 069</w:t>
            </w:r>
          </w:p>
        </w:tc>
        <w:tc>
          <w:tcPr>
            <w:tcW w:w="750" w:type="pct"/>
            <w:shd w:val="clear" w:color="auto" w:fill="auto"/>
            <w:vAlign w:val="center"/>
          </w:tcPr>
          <w:p w14:paraId="7A643E9F"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-1 783</w:t>
            </w:r>
          </w:p>
        </w:tc>
      </w:tr>
      <w:tr w:rsidR="003D0AF8" w:rsidRPr="001046F4" w14:paraId="6E6C090F" w14:textId="77777777" w:rsidTr="000E2D50">
        <w:trPr>
          <w:trHeight w:val="312"/>
          <w:jc w:val="center"/>
        </w:trPr>
        <w:tc>
          <w:tcPr>
            <w:tcW w:w="1926" w:type="pct"/>
            <w:shd w:val="clear" w:color="auto" w:fill="auto"/>
            <w:noWrap/>
            <w:vAlign w:val="center"/>
          </w:tcPr>
          <w:p w14:paraId="49318391" w14:textId="77777777" w:rsidR="003D0AF8" w:rsidRPr="001046F4" w:rsidRDefault="003D0AF8" w:rsidP="004E4F8E">
            <w:pPr>
              <w:spacing w:after="0" w:line="240" w:lineRule="auto"/>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 xml:space="preserve"> у т.ч. США</w:t>
            </w:r>
          </w:p>
        </w:tc>
        <w:tc>
          <w:tcPr>
            <w:tcW w:w="441" w:type="pct"/>
            <w:shd w:val="clear" w:color="auto" w:fill="auto"/>
            <w:noWrap/>
            <w:vAlign w:val="center"/>
          </w:tcPr>
          <w:p w14:paraId="0B912BF8"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-934</w:t>
            </w:r>
          </w:p>
        </w:tc>
        <w:tc>
          <w:tcPr>
            <w:tcW w:w="442" w:type="pct"/>
            <w:shd w:val="clear" w:color="auto" w:fill="auto"/>
            <w:noWrap/>
            <w:vAlign w:val="center"/>
          </w:tcPr>
          <w:p w14:paraId="5B5077D9"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-2 004</w:t>
            </w:r>
          </w:p>
        </w:tc>
        <w:tc>
          <w:tcPr>
            <w:tcW w:w="442" w:type="pct"/>
            <w:shd w:val="clear" w:color="auto" w:fill="auto"/>
            <w:noWrap/>
            <w:vAlign w:val="center"/>
          </w:tcPr>
          <w:p w14:paraId="3912A6DC"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-1 623</w:t>
            </w:r>
          </w:p>
        </w:tc>
        <w:tc>
          <w:tcPr>
            <w:tcW w:w="499" w:type="pct"/>
            <w:shd w:val="clear" w:color="auto" w:fill="auto"/>
            <w:noWrap/>
            <w:vAlign w:val="center"/>
          </w:tcPr>
          <w:p w14:paraId="1B981666"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-1 219</w:t>
            </w:r>
          </w:p>
        </w:tc>
        <w:tc>
          <w:tcPr>
            <w:tcW w:w="500" w:type="pct"/>
            <w:shd w:val="clear" w:color="auto" w:fill="auto"/>
            <w:noWrap/>
            <w:vAlign w:val="center"/>
          </w:tcPr>
          <w:p w14:paraId="349FFDAE"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-2 230</w:t>
            </w:r>
          </w:p>
        </w:tc>
        <w:tc>
          <w:tcPr>
            <w:tcW w:w="750" w:type="pct"/>
            <w:shd w:val="clear" w:color="auto" w:fill="auto"/>
            <w:vAlign w:val="center"/>
          </w:tcPr>
          <w:p w14:paraId="78D3BFA5"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-1 296</w:t>
            </w:r>
          </w:p>
        </w:tc>
      </w:tr>
      <w:tr w:rsidR="003D0AF8" w:rsidRPr="001046F4" w14:paraId="7A640BD2" w14:textId="77777777" w:rsidTr="000E2D50">
        <w:trPr>
          <w:trHeight w:val="312"/>
          <w:jc w:val="center"/>
        </w:trPr>
        <w:tc>
          <w:tcPr>
            <w:tcW w:w="1926" w:type="pct"/>
            <w:shd w:val="clear" w:color="auto" w:fill="auto"/>
            <w:noWrap/>
            <w:vAlign w:val="center"/>
          </w:tcPr>
          <w:p w14:paraId="41A488D9" w14:textId="77777777" w:rsidR="003D0AF8" w:rsidRPr="001046F4" w:rsidRDefault="003D0AF8" w:rsidP="004E4F8E">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Африка</w:t>
            </w:r>
          </w:p>
        </w:tc>
        <w:tc>
          <w:tcPr>
            <w:tcW w:w="441" w:type="pct"/>
            <w:shd w:val="clear" w:color="auto" w:fill="auto"/>
            <w:noWrap/>
            <w:vAlign w:val="center"/>
          </w:tcPr>
          <w:p w14:paraId="6022C52C"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3 311</w:t>
            </w:r>
          </w:p>
        </w:tc>
        <w:tc>
          <w:tcPr>
            <w:tcW w:w="442" w:type="pct"/>
            <w:shd w:val="clear" w:color="auto" w:fill="auto"/>
            <w:noWrap/>
            <w:vAlign w:val="center"/>
          </w:tcPr>
          <w:p w14:paraId="30F308BE"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3 470</w:t>
            </w:r>
          </w:p>
        </w:tc>
        <w:tc>
          <w:tcPr>
            <w:tcW w:w="442" w:type="pct"/>
            <w:shd w:val="clear" w:color="auto" w:fill="auto"/>
            <w:noWrap/>
            <w:vAlign w:val="center"/>
          </w:tcPr>
          <w:p w14:paraId="76A3401B"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4 773</w:t>
            </w:r>
          </w:p>
        </w:tc>
        <w:tc>
          <w:tcPr>
            <w:tcW w:w="499" w:type="pct"/>
            <w:shd w:val="clear" w:color="auto" w:fill="auto"/>
            <w:noWrap/>
            <w:vAlign w:val="center"/>
          </w:tcPr>
          <w:p w14:paraId="6FDF38E7"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1 650</w:t>
            </w:r>
          </w:p>
        </w:tc>
        <w:tc>
          <w:tcPr>
            <w:tcW w:w="500" w:type="pct"/>
            <w:shd w:val="clear" w:color="auto" w:fill="auto"/>
            <w:noWrap/>
            <w:vAlign w:val="center"/>
          </w:tcPr>
          <w:p w14:paraId="6196E1BD"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1 038</w:t>
            </w:r>
          </w:p>
        </w:tc>
        <w:tc>
          <w:tcPr>
            <w:tcW w:w="750" w:type="pct"/>
            <w:shd w:val="clear" w:color="auto" w:fill="auto"/>
            <w:vAlign w:val="center"/>
          </w:tcPr>
          <w:p w14:paraId="745EF82F"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-2 273</w:t>
            </w:r>
          </w:p>
        </w:tc>
      </w:tr>
      <w:tr w:rsidR="003D0AF8" w:rsidRPr="001046F4" w14:paraId="517D4244" w14:textId="77777777" w:rsidTr="000E2D50">
        <w:trPr>
          <w:trHeight w:val="312"/>
          <w:jc w:val="center"/>
        </w:trPr>
        <w:tc>
          <w:tcPr>
            <w:tcW w:w="1926" w:type="pct"/>
            <w:shd w:val="clear" w:color="auto" w:fill="auto"/>
            <w:noWrap/>
            <w:vAlign w:val="center"/>
          </w:tcPr>
          <w:p w14:paraId="6B267517" w14:textId="77777777" w:rsidR="003D0AF8" w:rsidRPr="001046F4" w:rsidRDefault="003D0AF8" w:rsidP="004E4F8E">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Австралія і Океанія</w:t>
            </w:r>
          </w:p>
        </w:tc>
        <w:tc>
          <w:tcPr>
            <w:tcW w:w="441" w:type="pct"/>
            <w:shd w:val="clear" w:color="auto" w:fill="auto"/>
            <w:noWrap/>
            <w:vAlign w:val="center"/>
          </w:tcPr>
          <w:p w14:paraId="3D66F2A9"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-148</w:t>
            </w:r>
          </w:p>
        </w:tc>
        <w:tc>
          <w:tcPr>
            <w:tcW w:w="442" w:type="pct"/>
            <w:shd w:val="clear" w:color="auto" w:fill="auto"/>
            <w:noWrap/>
            <w:vAlign w:val="center"/>
          </w:tcPr>
          <w:p w14:paraId="31780840"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9</w:t>
            </w:r>
          </w:p>
        </w:tc>
        <w:tc>
          <w:tcPr>
            <w:tcW w:w="442" w:type="pct"/>
            <w:shd w:val="clear" w:color="auto" w:fill="auto"/>
            <w:noWrap/>
            <w:vAlign w:val="center"/>
          </w:tcPr>
          <w:p w14:paraId="64E14455"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-60</w:t>
            </w:r>
          </w:p>
        </w:tc>
        <w:tc>
          <w:tcPr>
            <w:tcW w:w="499" w:type="pct"/>
            <w:shd w:val="clear" w:color="auto" w:fill="auto"/>
            <w:noWrap/>
            <w:vAlign w:val="center"/>
          </w:tcPr>
          <w:p w14:paraId="31075CDA"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-189</w:t>
            </w:r>
          </w:p>
        </w:tc>
        <w:tc>
          <w:tcPr>
            <w:tcW w:w="500" w:type="pct"/>
            <w:shd w:val="clear" w:color="auto" w:fill="auto"/>
            <w:noWrap/>
            <w:vAlign w:val="center"/>
          </w:tcPr>
          <w:p w14:paraId="0281E739"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-76</w:t>
            </w:r>
          </w:p>
        </w:tc>
        <w:tc>
          <w:tcPr>
            <w:tcW w:w="750" w:type="pct"/>
            <w:shd w:val="clear" w:color="auto" w:fill="auto"/>
            <w:vAlign w:val="center"/>
          </w:tcPr>
          <w:p w14:paraId="4C9028E2"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72</w:t>
            </w:r>
          </w:p>
        </w:tc>
      </w:tr>
      <w:tr w:rsidR="003D0AF8" w:rsidRPr="001046F4" w14:paraId="3FE4D652" w14:textId="77777777" w:rsidTr="000E2D50">
        <w:trPr>
          <w:trHeight w:val="312"/>
          <w:jc w:val="center"/>
        </w:trPr>
        <w:tc>
          <w:tcPr>
            <w:tcW w:w="1926" w:type="pct"/>
            <w:shd w:val="clear" w:color="auto" w:fill="auto"/>
            <w:noWrap/>
            <w:vAlign w:val="center"/>
          </w:tcPr>
          <w:p w14:paraId="4D640537" w14:textId="77777777" w:rsidR="003D0AF8" w:rsidRPr="001046F4" w:rsidRDefault="003D0AF8" w:rsidP="004E4F8E">
            <w:pPr>
              <w:spacing w:after="0" w:line="240" w:lineRule="auto"/>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 xml:space="preserve"> Довідково: </w:t>
            </w:r>
          </w:p>
        </w:tc>
        <w:tc>
          <w:tcPr>
            <w:tcW w:w="441" w:type="pct"/>
            <w:shd w:val="clear" w:color="auto" w:fill="auto"/>
            <w:noWrap/>
            <w:vAlign w:val="center"/>
          </w:tcPr>
          <w:p w14:paraId="1128F902"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0</w:t>
            </w:r>
          </w:p>
        </w:tc>
        <w:tc>
          <w:tcPr>
            <w:tcW w:w="442" w:type="pct"/>
            <w:shd w:val="clear" w:color="auto" w:fill="auto"/>
            <w:noWrap/>
            <w:vAlign w:val="center"/>
          </w:tcPr>
          <w:p w14:paraId="6BE57606"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0</w:t>
            </w:r>
          </w:p>
        </w:tc>
        <w:tc>
          <w:tcPr>
            <w:tcW w:w="442" w:type="pct"/>
            <w:shd w:val="clear" w:color="auto" w:fill="auto"/>
            <w:noWrap/>
            <w:vAlign w:val="center"/>
          </w:tcPr>
          <w:p w14:paraId="5CEDBC23"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0</w:t>
            </w:r>
          </w:p>
        </w:tc>
        <w:tc>
          <w:tcPr>
            <w:tcW w:w="499" w:type="pct"/>
            <w:shd w:val="clear" w:color="auto" w:fill="auto"/>
            <w:noWrap/>
            <w:vAlign w:val="center"/>
          </w:tcPr>
          <w:p w14:paraId="27578393"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0</w:t>
            </w:r>
          </w:p>
        </w:tc>
        <w:tc>
          <w:tcPr>
            <w:tcW w:w="500" w:type="pct"/>
            <w:shd w:val="clear" w:color="auto" w:fill="auto"/>
            <w:noWrap/>
            <w:vAlign w:val="center"/>
          </w:tcPr>
          <w:p w14:paraId="635F77B7"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0</w:t>
            </w:r>
          </w:p>
        </w:tc>
        <w:tc>
          <w:tcPr>
            <w:tcW w:w="750" w:type="pct"/>
            <w:shd w:val="clear" w:color="auto" w:fill="auto"/>
            <w:vAlign w:val="center"/>
          </w:tcPr>
          <w:p w14:paraId="60809519"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0</w:t>
            </w:r>
          </w:p>
        </w:tc>
      </w:tr>
      <w:tr w:rsidR="003D0AF8" w:rsidRPr="001046F4" w14:paraId="5A8D788E" w14:textId="77777777" w:rsidTr="000E2D50">
        <w:trPr>
          <w:trHeight w:val="312"/>
          <w:jc w:val="center"/>
        </w:trPr>
        <w:tc>
          <w:tcPr>
            <w:tcW w:w="1926" w:type="pct"/>
            <w:shd w:val="clear" w:color="auto" w:fill="auto"/>
            <w:noWrap/>
            <w:vAlign w:val="center"/>
          </w:tcPr>
          <w:p w14:paraId="48FED364" w14:textId="77777777" w:rsidR="003D0AF8" w:rsidRPr="001046F4" w:rsidRDefault="003D0AF8" w:rsidP="004E4F8E">
            <w:pPr>
              <w:spacing w:after="0" w:line="240" w:lineRule="auto"/>
              <w:ind w:firstLineChars="100" w:firstLine="240"/>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 xml:space="preserve"> країни ЄС</w:t>
            </w:r>
          </w:p>
        </w:tc>
        <w:tc>
          <w:tcPr>
            <w:tcW w:w="441" w:type="pct"/>
            <w:shd w:val="clear" w:color="auto" w:fill="auto"/>
            <w:noWrap/>
            <w:vAlign w:val="center"/>
          </w:tcPr>
          <w:p w14:paraId="730087BB"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-2 580</w:t>
            </w:r>
          </w:p>
        </w:tc>
        <w:tc>
          <w:tcPr>
            <w:tcW w:w="442" w:type="pct"/>
            <w:shd w:val="clear" w:color="auto" w:fill="auto"/>
            <w:noWrap/>
            <w:vAlign w:val="center"/>
          </w:tcPr>
          <w:p w14:paraId="7663FA0E"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-6 306</w:t>
            </w:r>
          </w:p>
        </w:tc>
        <w:tc>
          <w:tcPr>
            <w:tcW w:w="442" w:type="pct"/>
            <w:shd w:val="clear" w:color="auto" w:fill="auto"/>
            <w:noWrap/>
            <w:vAlign w:val="center"/>
          </w:tcPr>
          <w:p w14:paraId="747CE54B"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-3 299</w:t>
            </w:r>
          </w:p>
        </w:tc>
        <w:tc>
          <w:tcPr>
            <w:tcW w:w="499" w:type="pct"/>
            <w:shd w:val="clear" w:color="auto" w:fill="auto"/>
            <w:noWrap/>
            <w:vAlign w:val="center"/>
          </w:tcPr>
          <w:p w14:paraId="767551F9"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113</w:t>
            </w:r>
          </w:p>
        </w:tc>
        <w:tc>
          <w:tcPr>
            <w:tcW w:w="500" w:type="pct"/>
            <w:shd w:val="clear" w:color="auto" w:fill="auto"/>
            <w:noWrap/>
            <w:vAlign w:val="center"/>
          </w:tcPr>
          <w:p w14:paraId="0DD6B4AC"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-8 197</w:t>
            </w:r>
          </w:p>
        </w:tc>
        <w:tc>
          <w:tcPr>
            <w:tcW w:w="750" w:type="pct"/>
            <w:shd w:val="clear" w:color="auto" w:fill="auto"/>
            <w:vAlign w:val="center"/>
          </w:tcPr>
          <w:p w14:paraId="00DDDDAA"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-5 617</w:t>
            </w:r>
          </w:p>
        </w:tc>
      </w:tr>
      <w:tr w:rsidR="003D0AF8" w:rsidRPr="001046F4" w14:paraId="16EBD23E" w14:textId="77777777" w:rsidTr="000E2D50">
        <w:trPr>
          <w:trHeight w:val="312"/>
          <w:jc w:val="center"/>
        </w:trPr>
        <w:tc>
          <w:tcPr>
            <w:tcW w:w="1926" w:type="pct"/>
            <w:shd w:val="clear" w:color="auto" w:fill="auto"/>
            <w:noWrap/>
            <w:vAlign w:val="center"/>
          </w:tcPr>
          <w:p w14:paraId="0056C977" w14:textId="77777777" w:rsidR="003D0AF8" w:rsidRPr="001046F4" w:rsidRDefault="003D0AF8" w:rsidP="004E4F8E">
            <w:pPr>
              <w:spacing w:after="0" w:line="240" w:lineRule="auto"/>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 xml:space="preserve"> країни СНД </w:t>
            </w:r>
          </w:p>
        </w:tc>
        <w:tc>
          <w:tcPr>
            <w:tcW w:w="441" w:type="pct"/>
            <w:shd w:val="clear" w:color="auto" w:fill="auto"/>
            <w:noWrap/>
            <w:vAlign w:val="center"/>
          </w:tcPr>
          <w:p w14:paraId="1C7B8C0F"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-4 151</w:t>
            </w:r>
          </w:p>
        </w:tc>
        <w:tc>
          <w:tcPr>
            <w:tcW w:w="442" w:type="pct"/>
            <w:shd w:val="clear" w:color="auto" w:fill="auto"/>
            <w:noWrap/>
            <w:vAlign w:val="center"/>
          </w:tcPr>
          <w:p w14:paraId="4AB8ED46"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-3 098</w:t>
            </w:r>
          </w:p>
        </w:tc>
        <w:tc>
          <w:tcPr>
            <w:tcW w:w="442" w:type="pct"/>
            <w:shd w:val="clear" w:color="auto" w:fill="auto"/>
            <w:noWrap/>
            <w:vAlign w:val="center"/>
          </w:tcPr>
          <w:p w14:paraId="337365C8"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-6 767</w:t>
            </w:r>
          </w:p>
        </w:tc>
        <w:tc>
          <w:tcPr>
            <w:tcW w:w="499" w:type="pct"/>
            <w:shd w:val="clear" w:color="auto" w:fill="auto"/>
            <w:noWrap/>
            <w:vAlign w:val="center"/>
          </w:tcPr>
          <w:p w14:paraId="6D146AD7"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-2 208</w:t>
            </w:r>
          </w:p>
        </w:tc>
        <w:tc>
          <w:tcPr>
            <w:tcW w:w="500" w:type="pct"/>
            <w:shd w:val="clear" w:color="auto" w:fill="auto"/>
            <w:noWrap/>
            <w:vAlign w:val="center"/>
          </w:tcPr>
          <w:p w14:paraId="4353BB5B"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474</w:t>
            </w:r>
          </w:p>
        </w:tc>
        <w:tc>
          <w:tcPr>
            <w:tcW w:w="750" w:type="pct"/>
            <w:shd w:val="clear" w:color="auto" w:fill="auto"/>
            <w:vAlign w:val="center"/>
          </w:tcPr>
          <w:p w14:paraId="7E4778A2" w14:textId="77777777" w:rsidR="003D0AF8" w:rsidRPr="001046F4" w:rsidRDefault="003D0AF8" w:rsidP="004E4F8E">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4 625</w:t>
            </w:r>
          </w:p>
        </w:tc>
      </w:tr>
    </w:tbl>
    <w:p w14:paraId="6FED63DF" w14:textId="77777777" w:rsidR="00C67480" w:rsidRPr="001046F4" w:rsidRDefault="00C67480" w:rsidP="00C67480">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i/>
          <w:sz w:val="24"/>
          <w:szCs w:val="24"/>
          <w:lang w:val="uk-UA"/>
        </w:rPr>
        <w:t>Джерело: складено та розраховано автором на основі даних [11]</w:t>
      </w:r>
    </w:p>
    <w:p w14:paraId="011D4991" w14:textId="77777777" w:rsidR="00C304ED" w:rsidRPr="001046F4" w:rsidRDefault="00C304ED" w:rsidP="003D1394">
      <w:pPr>
        <w:spacing w:after="0" w:line="240" w:lineRule="auto"/>
        <w:ind w:firstLine="709"/>
        <w:jc w:val="both"/>
        <w:rPr>
          <w:rFonts w:ascii="Times New Roman" w:hAnsi="Times New Roman" w:cs="Times New Roman"/>
          <w:sz w:val="28"/>
          <w:szCs w:val="28"/>
          <w:lang w:val="uk-UA"/>
        </w:rPr>
      </w:pPr>
    </w:p>
    <w:p w14:paraId="5B9BF459" w14:textId="77777777" w:rsidR="00A23007" w:rsidRPr="001046F4" w:rsidRDefault="00684798" w:rsidP="003D1394">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Найбільші обсяги зовнішньої торгівлі послугами України припадали на Європу та Америку. При цьому у 2015-2023 рр. обсяги зовнішньої торгівлі послугами України із зазначеними групами країн не тільки не зміншувалися, </w:t>
      </w:r>
      <w:r w:rsidRPr="001046F4">
        <w:rPr>
          <w:rFonts w:ascii="Times New Roman" w:hAnsi="Times New Roman" w:cs="Times New Roman"/>
          <w:sz w:val="28"/>
          <w:szCs w:val="28"/>
          <w:lang w:val="uk-UA"/>
        </w:rPr>
        <w:lastRenderedPageBreak/>
        <w:t xml:space="preserve">але й стабільно збільшувалися. Так, у 2015-2023 рр. обсяги зовншіньої торгівлі України послугами із країнами Європи збільшилися на 12 634 млн дол, зокрема ЄС – на 10 830 млн дол, країнами Америки </w:t>
      </w:r>
      <w:r w:rsidR="002624D5" w:rsidRPr="001046F4">
        <w:rPr>
          <w:rFonts w:ascii="Times New Roman" w:hAnsi="Times New Roman" w:cs="Times New Roman"/>
          <w:sz w:val="28"/>
          <w:szCs w:val="28"/>
          <w:lang w:val="uk-UA"/>
        </w:rPr>
        <w:t>–</w:t>
      </w:r>
      <w:r w:rsidRPr="001046F4">
        <w:rPr>
          <w:rFonts w:ascii="Times New Roman" w:hAnsi="Times New Roman" w:cs="Times New Roman"/>
          <w:sz w:val="28"/>
          <w:szCs w:val="28"/>
          <w:lang w:val="uk-UA"/>
        </w:rPr>
        <w:t xml:space="preserve"> </w:t>
      </w:r>
      <w:r w:rsidR="002624D5" w:rsidRPr="001046F4">
        <w:rPr>
          <w:rFonts w:ascii="Times New Roman" w:hAnsi="Times New Roman" w:cs="Times New Roman"/>
          <w:sz w:val="28"/>
          <w:szCs w:val="28"/>
          <w:lang w:val="uk-UA"/>
        </w:rPr>
        <w:t xml:space="preserve">на 8 722 млн дол, зокрема США – на 9 115 млн дол. </w:t>
      </w:r>
    </w:p>
    <w:p w14:paraId="08F9EEC7" w14:textId="77777777" w:rsidR="000E484A" w:rsidRPr="001046F4" w:rsidRDefault="00B05A22" w:rsidP="003D1394">
      <w:pPr>
        <w:spacing w:after="0" w:line="240" w:lineRule="auto"/>
        <w:ind w:firstLine="709"/>
        <w:jc w:val="both"/>
        <w:rPr>
          <w:rFonts w:ascii="Times New Roman" w:hAnsi="Times New Roman" w:cs="Times New Roman"/>
          <w:color w:val="000000"/>
          <w:sz w:val="28"/>
          <w:szCs w:val="28"/>
          <w:lang w:val="uk-UA"/>
        </w:rPr>
      </w:pPr>
      <w:r w:rsidRPr="001046F4">
        <w:rPr>
          <w:rFonts w:ascii="Times New Roman" w:hAnsi="Times New Roman" w:cs="Times New Roman"/>
          <w:sz w:val="28"/>
          <w:szCs w:val="28"/>
          <w:lang w:val="uk-UA"/>
        </w:rPr>
        <w:t xml:space="preserve">Для </w:t>
      </w:r>
      <w:r w:rsidR="00F22EE7" w:rsidRPr="001046F4">
        <w:rPr>
          <w:rFonts w:ascii="Times New Roman" w:hAnsi="Times New Roman" w:cs="Times New Roman"/>
          <w:sz w:val="28"/>
          <w:szCs w:val="28"/>
          <w:lang w:val="uk-UA"/>
        </w:rPr>
        <w:t>порівняння</w:t>
      </w:r>
      <w:r w:rsidRPr="001046F4">
        <w:rPr>
          <w:rFonts w:ascii="Times New Roman" w:hAnsi="Times New Roman" w:cs="Times New Roman"/>
          <w:sz w:val="28"/>
          <w:szCs w:val="28"/>
          <w:lang w:val="uk-UA"/>
        </w:rPr>
        <w:t xml:space="preserve">, обсяги торгівлі послугами України із країнами Азії протягом 2015-2023 рр. збільшилися на </w:t>
      </w:r>
      <w:r w:rsidRPr="001046F4">
        <w:rPr>
          <w:rFonts w:ascii="Times New Roman" w:hAnsi="Times New Roman" w:cs="Times New Roman"/>
          <w:color w:val="000000"/>
          <w:sz w:val="28"/>
          <w:szCs w:val="28"/>
          <w:lang w:val="uk-UA"/>
        </w:rPr>
        <w:t xml:space="preserve">508 млн дол. У 2015-2023 рр. обсяги зовнішньої торгівлі послугами України із країнами Африки та Австралії та Океанії </w:t>
      </w:r>
      <w:r w:rsidR="00F22EE7" w:rsidRPr="001046F4">
        <w:rPr>
          <w:rFonts w:ascii="Times New Roman" w:hAnsi="Times New Roman" w:cs="Times New Roman"/>
          <w:color w:val="000000"/>
          <w:sz w:val="28"/>
          <w:szCs w:val="28"/>
          <w:lang w:val="uk-UA"/>
        </w:rPr>
        <w:t>характеризувалися</w:t>
      </w:r>
      <w:r w:rsidRPr="001046F4">
        <w:rPr>
          <w:rFonts w:ascii="Times New Roman" w:hAnsi="Times New Roman" w:cs="Times New Roman"/>
          <w:color w:val="000000"/>
          <w:sz w:val="28"/>
          <w:szCs w:val="28"/>
          <w:lang w:val="uk-UA"/>
        </w:rPr>
        <w:t xml:space="preserve"> протилежними тенденціями. Так, протягом 2015-2023 рр. обсяги зовнішньої торгівлі послугами України із зазначеними макрорегіонами зменшилися на 256 млн дол та 17 млн дол відповідно. </w:t>
      </w:r>
    </w:p>
    <w:p w14:paraId="7749EB35" w14:textId="77777777" w:rsidR="004D18E3" w:rsidRPr="001046F4" w:rsidRDefault="004D18E3" w:rsidP="003D1394">
      <w:pPr>
        <w:spacing w:after="0" w:line="240" w:lineRule="auto"/>
        <w:ind w:firstLine="709"/>
        <w:jc w:val="both"/>
        <w:rPr>
          <w:rFonts w:ascii="Times New Roman" w:hAnsi="Times New Roman" w:cs="Times New Roman"/>
          <w:color w:val="000000"/>
          <w:sz w:val="28"/>
          <w:szCs w:val="28"/>
          <w:lang w:val="uk-UA"/>
        </w:rPr>
      </w:pPr>
      <w:r w:rsidRPr="001046F4">
        <w:rPr>
          <w:rFonts w:ascii="Times New Roman" w:hAnsi="Times New Roman" w:cs="Times New Roman"/>
          <w:color w:val="000000"/>
          <w:sz w:val="28"/>
          <w:szCs w:val="28"/>
          <w:lang w:val="uk-UA"/>
        </w:rPr>
        <w:t xml:space="preserve">У структурі зовнішньої торгівлі послугами України найбільша частка припадає на Європу та Америку. Так, протягом періоду, що аналізується, на зазначені групи країн припадало в середньому 52,8% та 20,3% зовнішньої торгівлі України послугами (табл </w:t>
      </w:r>
      <w:r w:rsidR="000E2D50" w:rsidRPr="001046F4">
        <w:rPr>
          <w:rFonts w:ascii="Times New Roman" w:hAnsi="Times New Roman" w:cs="Times New Roman"/>
          <w:color w:val="000000"/>
          <w:sz w:val="28"/>
          <w:szCs w:val="28"/>
          <w:lang w:val="uk-UA"/>
        </w:rPr>
        <w:t>9</w:t>
      </w:r>
      <w:r w:rsidRPr="001046F4">
        <w:rPr>
          <w:rFonts w:ascii="Times New Roman" w:hAnsi="Times New Roman" w:cs="Times New Roman"/>
          <w:color w:val="000000"/>
          <w:sz w:val="28"/>
          <w:szCs w:val="28"/>
          <w:lang w:val="uk-UA"/>
        </w:rPr>
        <w:t>).</w:t>
      </w:r>
    </w:p>
    <w:p w14:paraId="69D142D1" w14:textId="77777777" w:rsidR="000E484A" w:rsidRPr="001046F4" w:rsidRDefault="000E484A" w:rsidP="003D1394">
      <w:pPr>
        <w:spacing w:after="0" w:line="240" w:lineRule="auto"/>
        <w:ind w:firstLine="709"/>
        <w:jc w:val="both"/>
        <w:rPr>
          <w:rFonts w:ascii="Times New Roman" w:hAnsi="Times New Roman" w:cs="Times New Roman"/>
          <w:sz w:val="28"/>
          <w:szCs w:val="28"/>
          <w:lang w:val="uk-UA"/>
        </w:rPr>
      </w:pPr>
    </w:p>
    <w:p w14:paraId="1BFD41CA" w14:textId="77777777" w:rsidR="000B009E" w:rsidRPr="001046F4" w:rsidRDefault="000B009E" w:rsidP="000B009E">
      <w:pPr>
        <w:spacing w:after="0" w:line="240" w:lineRule="auto"/>
        <w:ind w:firstLine="709"/>
        <w:jc w:val="center"/>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Таблиця </w:t>
      </w:r>
      <w:r w:rsidR="000E2D50" w:rsidRPr="001046F4">
        <w:rPr>
          <w:rFonts w:ascii="Times New Roman" w:hAnsi="Times New Roman" w:cs="Times New Roman"/>
          <w:sz w:val="28"/>
          <w:szCs w:val="28"/>
          <w:lang w:val="uk-UA"/>
        </w:rPr>
        <w:t>9</w:t>
      </w:r>
      <w:r w:rsidRPr="001046F4">
        <w:rPr>
          <w:rFonts w:ascii="Times New Roman" w:hAnsi="Times New Roman" w:cs="Times New Roman"/>
          <w:sz w:val="28"/>
          <w:szCs w:val="28"/>
          <w:lang w:val="uk-UA"/>
        </w:rPr>
        <w:t xml:space="preserve"> - Географічна структура зовнішньої торгівлі послугами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877"/>
        <w:gridCol w:w="877"/>
        <w:gridCol w:w="993"/>
        <w:gridCol w:w="993"/>
        <w:gridCol w:w="882"/>
        <w:gridCol w:w="1464"/>
      </w:tblGrid>
      <w:tr w:rsidR="000B009E" w:rsidRPr="001046F4" w14:paraId="63119A77" w14:textId="77777777" w:rsidTr="00E92CA0">
        <w:trPr>
          <w:trHeight w:val="312"/>
          <w:jc w:val="center"/>
        </w:trPr>
        <w:tc>
          <w:tcPr>
            <w:tcW w:w="1820" w:type="pct"/>
            <w:vMerge w:val="restart"/>
            <w:shd w:val="clear" w:color="auto" w:fill="auto"/>
            <w:noWrap/>
            <w:vAlign w:val="center"/>
          </w:tcPr>
          <w:p w14:paraId="5DD1B181" w14:textId="77777777" w:rsidR="000B009E" w:rsidRPr="001046F4" w:rsidRDefault="000B009E" w:rsidP="000B009E">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Регіони</w:t>
            </w:r>
          </w:p>
        </w:tc>
        <w:tc>
          <w:tcPr>
            <w:tcW w:w="2415" w:type="pct"/>
            <w:gridSpan w:val="5"/>
            <w:shd w:val="clear" w:color="auto" w:fill="auto"/>
            <w:noWrap/>
            <w:vAlign w:val="center"/>
          </w:tcPr>
          <w:p w14:paraId="50939ADF" w14:textId="77777777" w:rsidR="000B009E" w:rsidRPr="001046F4" w:rsidRDefault="000B009E" w:rsidP="000B009E">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Роки</w:t>
            </w:r>
          </w:p>
        </w:tc>
        <w:tc>
          <w:tcPr>
            <w:tcW w:w="766" w:type="pct"/>
            <w:vMerge w:val="restart"/>
            <w:shd w:val="clear" w:color="auto" w:fill="auto"/>
          </w:tcPr>
          <w:p w14:paraId="49A94443" w14:textId="77777777" w:rsidR="000B009E" w:rsidRPr="001046F4" w:rsidRDefault="000B009E" w:rsidP="009B17CF">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Відхилення</w:t>
            </w:r>
          </w:p>
          <w:p w14:paraId="7DACA3B7" w14:textId="77777777" w:rsidR="000B009E" w:rsidRPr="001046F4" w:rsidRDefault="000B009E" w:rsidP="009B17CF">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2015-2023 рр.</w:t>
            </w:r>
          </w:p>
        </w:tc>
      </w:tr>
      <w:tr w:rsidR="000B009E" w:rsidRPr="001046F4" w14:paraId="0278B418" w14:textId="77777777" w:rsidTr="00E92CA0">
        <w:trPr>
          <w:trHeight w:val="312"/>
          <w:jc w:val="center"/>
        </w:trPr>
        <w:tc>
          <w:tcPr>
            <w:tcW w:w="1820" w:type="pct"/>
            <w:vMerge/>
            <w:shd w:val="clear" w:color="auto" w:fill="auto"/>
            <w:noWrap/>
            <w:vAlign w:val="center"/>
          </w:tcPr>
          <w:p w14:paraId="355FB227" w14:textId="77777777" w:rsidR="000B009E" w:rsidRPr="001046F4" w:rsidRDefault="000B009E" w:rsidP="000B009E">
            <w:pPr>
              <w:spacing w:after="0" w:line="240" w:lineRule="auto"/>
              <w:rPr>
                <w:rFonts w:ascii="Times New Roman" w:eastAsia="Times New Roman" w:hAnsi="Times New Roman" w:cs="Times New Roman"/>
                <w:bCs/>
                <w:color w:val="000000"/>
                <w:sz w:val="24"/>
                <w:szCs w:val="24"/>
                <w:lang w:val="uk-UA" w:eastAsia="ru-RU"/>
              </w:rPr>
            </w:pPr>
          </w:p>
        </w:tc>
        <w:tc>
          <w:tcPr>
            <w:tcW w:w="458" w:type="pct"/>
            <w:shd w:val="clear" w:color="auto" w:fill="auto"/>
            <w:noWrap/>
            <w:vAlign w:val="center"/>
          </w:tcPr>
          <w:p w14:paraId="334263BA" w14:textId="77777777" w:rsidR="000B009E" w:rsidRPr="001046F4" w:rsidRDefault="000B009E" w:rsidP="000B009E">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color w:val="000000"/>
                <w:sz w:val="24"/>
                <w:szCs w:val="24"/>
                <w:lang w:val="uk-UA" w:eastAsia="ru-RU"/>
              </w:rPr>
              <w:t>2015</w:t>
            </w:r>
          </w:p>
        </w:tc>
        <w:tc>
          <w:tcPr>
            <w:tcW w:w="458" w:type="pct"/>
            <w:shd w:val="clear" w:color="auto" w:fill="auto"/>
            <w:noWrap/>
            <w:vAlign w:val="center"/>
          </w:tcPr>
          <w:p w14:paraId="14F89D15" w14:textId="77777777" w:rsidR="000B009E" w:rsidRPr="001046F4" w:rsidRDefault="000B009E" w:rsidP="000B009E">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color w:val="000000"/>
                <w:sz w:val="24"/>
                <w:szCs w:val="24"/>
                <w:lang w:val="uk-UA" w:eastAsia="ru-RU"/>
              </w:rPr>
              <w:t>2020</w:t>
            </w:r>
          </w:p>
        </w:tc>
        <w:tc>
          <w:tcPr>
            <w:tcW w:w="519" w:type="pct"/>
            <w:shd w:val="clear" w:color="auto" w:fill="auto"/>
            <w:noWrap/>
            <w:vAlign w:val="center"/>
          </w:tcPr>
          <w:p w14:paraId="20AEDF2F" w14:textId="77777777" w:rsidR="000B009E" w:rsidRPr="001046F4" w:rsidRDefault="000B009E" w:rsidP="000B009E">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color w:val="000000"/>
                <w:sz w:val="24"/>
                <w:szCs w:val="24"/>
                <w:lang w:val="uk-UA" w:eastAsia="ru-RU"/>
              </w:rPr>
              <w:t>2021</w:t>
            </w:r>
          </w:p>
        </w:tc>
        <w:tc>
          <w:tcPr>
            <w:tcW w:w="519" w:type="pct"/>
            <w:shd w:val="clear" w:color="auto" w:fill="auto"/>
            <w:noWrap/>
            <w:vAlign w:val="center"/>
          </w:tcPr>
          <w:p w14:paraId="6FB4DC86" w14:textId="77777777" w:rsidR="000B009E" w:rsidRPr="001046F4" w:rsidRDefault="000B009E" w:rsidP="000B009E">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color w:val="000000"/>
                <w:sz w:val="24"/>
                <w:szCs w:val="24"/>
                <w:lang w:val="uk-UA" w:eastAsia="ru-RU"/>
              </w:rPr>
              <w:t>2022</w:t>
            </w:r>
          </w:p>
        </w:tc>
        <w:tc>
          <w:tcPr>
            <w:tcW w:w="461" w:type="pct"/>
            <w:shd w:val="clear" w:color="auto" w:fill="auto"/>
            <w:noWrap/>
            <w:vAlign w:val="center"/>
          </w:tcPr>
          <w:p w14:paraId="087CE157" w14:textId="77777777" w:rsidR="000B009E" w:rsidRPr="001046F4" w:rsidRDefault="000B009E" w:rsidP="000B009E">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color w:val="000000"/>
                <w:sz w:val="24"/>
                <w:szCs w:val="24"/>
                <w:lang w:val="uk-UA" w:eastAsia="ru-RU"/>
              </w:rPr>
              <w:t>2023</w:t>
            </w:r>
          </w:p>
        </w:tc>
        <w:tc>
          <w:tcPr>
            <w:tcW w:w="766" w:type="pct"/>
            <w:vMerge/>
            <w:shd w:val="clear" w:color="auto" w:fill="auto"/>
          </w:tcPr>
          <w:p w14:paraId="39DD865F" w14:textId="77777777" w:rsidR="000B009E" w:rsidRPr="001046F4" w:rsidRDefault="000B009E" w:rsidP="000B009E">
            <w:pPr>
              <w:spacing w:after="0" w:line="240" w:lineRule="auto"/>
              <w:jc w:val="center"/>
              <w:rPr>
                <w:rFonts w:ascii="Times New Roman" w:eastAsia="Times New Roman" w:hAnsi="Times New Roman" w:cs="Times New Roman"/>
                <w:bCs/>
                <w:color w:val="000000"/>
                <w:sz w:val="24"/>
                <w:szCs w:val="24"/>
                <w:lang w:val="uk-UA" w:eastAsia="ru-RU"/>
              </w:rPr>
            </w:pPr>
          </w:p>
        </w:tc>
      </w:tr>
      <w:tr w:rsidR="000B009E" w:rsidRPr="001046F4" w14:paraId="37136744" w14:textId="77777777" w:rsidTr="00E92CA0">
        <w:trPr>
          <w:trHeight w:val="312"/>
          <w:jc w:val="center"/>
        </w:trPr>
        <w:tc>
          <w:tcPr>
            <w:tcW w:w="5000" w:type="pct"/>
            <w:gridSpan w:val="7"/>
            <w:shd w:val="clear" w:color="auto" w:fill="auto"/>
            <w:noWrap/>
            <w:vAlign w:val="center"/>
          </w:tcPr>
          <w:p w14:paraId="6BA1BE6E" w14:textId="77777777" w:rsidR="000B009E" w:rsidRPr="001046F4" w:rsidRDefault="000B009E" w:rsidP="000B009E">
            <w:pPr>
              <w:spacing w:after="0" w:line="240" w:lineRule="auto"/>
              <w:jc w:val="center"/>
              <w:rPr>
                <w:rFonts w:ascii="Times New Roman" w:eastAsia="Times New Roman" w:hAnsi="Times New Roman" w:cs="Times New Roman"/>
                <w:b/>
                <w:bCs/>
                <w:color w:val="000000"/>
                <w:sz w:val="24"/>
                <w:szCs w:val="24"/>
                <w:lang w:val="uk-UA" w:eastAsia="ru-RU"/>
              </w:rPr>
            </w:pPr>
            <w:r w:rsidRPr="001046F4">
              <w:rPr>
                <w:rFonts w:ascii="Times New Roman" w:eastAsia="Times New Roman" w:hAnsi="Times New Roman" w:cs="Times New Roman"/>
                <w:b/>
                <w:bCs/>
                <w:color w:val="000000"/>
                <w:sz w:val="24"/>
                <w:szCs w:val="24"/>
                <w:lang w:val="uk-UA" w:eastAsia="ru-RU"/>
              </w:rPr>
              <w:t>Обсяг, млн дол</w:t>
            </w:r>
          </w:p>
        </w:tc>
      </w:tr>
      <w:tr w:rsidR="000B009E" w:rsidRPr="001046F4" w14:paraId="19B801F4" w14:textId="77777777" w:rsidTr="00E92CA0">
        <w:trPr>
          <w:trHeight w:val="312"/>
          <w:jc w:val="center"/>
        </w:trPr>
        <w:tc>
          <w:tcPr>
            <w:tcW w:w="1820" w:type="pct"/>
            <w:shd w:val="clear" w:color="auto" w:fill="auto"/>
            <w:noWrap/>
            <w:vAlign w:val="center"/>
            <w:hideMark/>
          </w:tcPr>
          <w:p w14:paraId="7E6D7C6F" w14:textId="77777777" w:rsidR="000B009E" w:rsidRPr="001046F4" w:rsidRDefault="000B009E" w:rsidP="000B009E">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Зовнішня торгівля послугами</w:t>
            </w:r>
          </w:p>
        </w:tc>
        <w:tc>
          <w:tcPr>
            <w:tcW w:w="458" w:type="pct"/>
            <w:shd w:val="clear" w:color="auto" w:fill="auto"/>
            <w:noWrap/>
            <w:vAlign w:val="bottom"/>
          </w:tcPr>
          <w:p w14:paraId="494B9B45" w14:textId="77777777" w:rsidR="000B009E" w:rsidRPr="001046F4" w:rsidRDefault="000B009E" w:rsidP="000B009E">
            <w:pPr>
              <w:spacing w:after="0" w:line="240" w:lineRule="auto"/>
              <w:jc w:val="right"/>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23 791</w:t>
            </w:r>
          </w:p>
        </w:tc>
        <w:tc>
          <w:tcPr>
            <w:tcW w:w="458" w:type="pct"/>
            <w:shd w:val="clear" w:color="auto" w:fill="auto"/>
            <w:noWrap/>
            <w:vAlign w:val="bottom"/>
          </w:tcPr>
          <w:p w14:paraId="74908419" w14:textId="77777777" w:rsidR="000B009E" w:rsidRPr="001046F4" w:rsidRDefault="000B009E" w:rsidP="000B009E">
            <w:pPr>
              <w:spacing w:after="0" w:line="240" w:lineRule="auto"/>
              <w:jc w:val="right"/>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26 728</w:t>
            </w:r>
          </w:p>
        </w:tc>
        <w:tc>
          <w:tcPr>
            <w:tcW w:w="519" w:type="pct"/>
            <w:shd w:val="clear" w:color="auto" w:fill="auto"/>
            <w:noWrap/>
            <w:vAlign w:val="bottom"/>
          </w:tcPr>
          <w:p w14:paraId="6728B1B5" w14:textId="77777777" w:rsidR="000B009E" w:rsidRPr="001046F4" w:rsidRDefault="000B009E" w:rsidP="000B009E">
            <w:pPr>
              <w:spacing w:after="0" w:line="240" w:lineRule="auto"/>
              <w:jc w:val="right"/>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32 811</w:t>
            </w:r>
          </w:p>
        </w:tc>
        <w:tc>
          <w:tcPr>
            <w:tcW w:w="519" w:type="pct"/>
            <w:shd w:val="clear" w:color="auto" w:fill="auto"/>
            <w:noWrap/>
            <w:vAlign w:val="bottom"/>
          </w:tcPr>
          <w:p w14:paraId="1F366C0F" w14:textId="77777777" w:rsidR="000B009E" w:rsidRPr="001046F4" w:rsidRDefault="000B009E" w:rsidP="000B009E">
            <w:pPr>
              <w:spacing w:after="0" w:line="240" w:lineRule="auto"/>
              <w:jc w:val="right"/>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44 321</w:t>
            </w:r>
          </w:p>
        </w:tc>
        <w:tc>
          <w:tcPr>
            <w:tcW w:w="461" w:type="pct"/>
            <w:shd w:val="clear" w:color="auto" w:fill="auto"/>
            <w:noWrap/>
            <w:vAlign w:val="bottom"/>
          </w:tcPr>
          <w:p w14:paraId="05DC463B" w14:textId="77777777" w:rsidR="000B009E" w:rsidRPr="001046F4" w:rsidRDefault="000B009E" w:rsidP="000B009E">
            <w:pPr>
              <w:spacing w:after="0" w:line="240" w:lineRule="auto"/>
              <w:jc w:val="right"/>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41 430</w:t>
            </w:r>
          </w:p>
        </w:tc>
        <w:tc>
          <w:tcPr>
            <w:tcW w:w="766" w:type="pct"/>
            <w:shd w:val="clear" w:color="auto" w:fill="auto"/>
            <w:vAlign w:val="bottom"/>
          </w:tcPr>
          <w:p w14:paraId="6E7F038C" w14:textId="77777777" w:rsidR="000B009E" w:rsidRPr="001046F4" w:rsidRDefault="000B009E" w:rsidP="000B009E">
            <w:pPr>
              <w:spacing w:after="0" w:line="240" w:lineRule="auto"/>
              <w:jc w:val="right"/>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17 639</w:t>
            </w:r>
          </w:p>
        </w:tc>
      </w:tr>
      <w:tr w:rsidR="000B009E" w:rsidRPr="001046F4" w14:paraId="6A079E63" w14:textId="77777777" w:rsidTr="00E92CA0">
        <w:trPr>
          <w:trHeight w:val="312"/>
          <w:jc w:val="center"/>
        </w:trPr>
        <w:tc>
          <w:tcPr>
            <w:tcW w:w="1820" w:type="pct"/>
            <w:shd w:val="clear" w:color="auto" w:fill="auto"/>
            <w:noWrap/>
            <w:vAlign w:val="center"/>
            <w:hideMark/>
          </w:tcPr>
          <w:p w14:paraId="432FBD4A" w14:textId="77777777" w:rsidR="000B009E" w:rsidRPr="001046F4" w:rsidRDefault="000B009E" w:rsidP="000B009E">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Європа</w:t>
            </w:r>
          </w:p>
        </w:tc>
        <w:tc>
          <w:tcPr>
            <w:tcW w:w="458" w:type="pct"/>
            <w:shd w:val="clear" w:color="auto" w:fill="auto"/>
            <w:noWrap/>
            <w:vAlign w:val="bottom"/>
          </w:tcPr>
          <w:p w14:paraId="197D9CF2" w14:textId="77777777" w:rsidR="000B009E" w:rsidRPr="001046F4" w:rsidRDefault="000B009E"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11 341</w:t>
            </w:r>
          </w:p>
        </w:tc>
        <w:tc>
          <w:tcPr>
            <w:tcW w:w="458" w:type="pct"/>
            <w:shd w:val="clear" w:color="auto" w:fill="auto"/>
            <w:noWrap/>
            <w:vAlign w:val="bottom"/>
          </w:tcPr>
          <w:p w14:paraId="02FABA52" w14:textId="77777777" w:rsidR="000B009E" w:rsidRPr="001046F4" w:rsidRDefault="000B009E"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13 842</w:t>
            </w:r>
          </w:p>
        </w:tc>
        <w:tc>
          <w:tcPr>
            <w:tcW w:w="519" w:type="pct"/>
            <w:shd w:val="clear" w:color="auto" w:fill="auto"/>
            <w:noWrap/>
            <w:vAlign w:val="bottom"/>
          </w:tcPr>
          <w:p w14:paraId="67CA9D6D" w14:textId="77777777" w:rsidR="000B009E" w:rsidRPr="001046F4" w:rsidRDefault="000B009E"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17 564</w:t>
            </w:r>
          </w:p>
        </w:tc>
        <w:tc>
          <w:tcPr>
            <w:tcW w:w="519" w:type="pct"/>
            <w:shd w:val="clear" w:color="auto" w:fill="auto"/>
            <w:noWrap/>
            <w:vAlign w:val="bottom"/>
          </w:tcPr>
          <w:p w14:paraId="63063CEF" w14:textId="77777777" w:rsidR="000B009E" w:rsidRPr="001046F4" w:rsidRDefault="000B009E"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23 661</w:t>
            </w:r>
          </w:p>
        </w:tc>
        <w:tc>
          <w:tcPr>
            <w:tcW w:w="461" w:type="pct"/>
            <w:shd w:val="clear" w:color="auto" w:fill="auto"/>
            <w:noWrap/>
            <w:vAlign w:val="bottom"/>
          </w:tcPr>
          <w:p w14:paraId="015C819B" w14:textId="77777777" w:rsidR="000B009E" w:rsidRPr="001046F4" w:rsidRDefault="000B009E"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23 975</w:t>
            </w:r>
          </w:p>
        </w:tc>
        <w:tc>
          <w:tcPr>
            <w:tcW w:w="766" w:type="pct"/>
            <w:shd w:val="clear" w:color="auto" w:fill="auto"/>
            <w:vAlign w:val="bottom"/>
          </w:tcPr>
          <w:p w14:paraId="54E4D68C" w14:textId="77777777" w:rsidR="000B009E" w:rsidRPr="001046F4" w:rsidRDefault="000B009E"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12 634</w:t>
            </w:r>
          </w:p>
        </w:tc>
      </w:tr>
      <w:tr w:rsidR="000B009E" w:rsidRPr="001046F4" w14:paraId="62CA70B1" w14:textId="77777777" w:rsidTr="00E92CA0">
        <w:trPr>
          <w:trHeight w:val="312"/>
          <w:jc w:val="center"/>
        </w:trPr>
        <w:tc>
          <w:tcPr>
            <w:tcW w:w="1820" w:type="pct"/>
            <w:shd w:val="clear" w:color="auto" w:fill="auto"/>
            <w:noWrap/>
            <w:vAlign w:val="center"/>
            <w:hideMark/>
          </w:tcPr>
          <w:p w14:paraId="415425FD" w14:textId="77777777" w:rsidR="000B009E" w:rsidRPr="001046F4" w:rsidRDefault="000B009E" w:rsidP="000B009E">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Азія</w:t>
            </w:r>
          </w:p>
        </w:tc>
        <w:tc>
          <w:tcPr>
            <w:tcW w:w="458" w:type="pct"/>
            <w:shd w:val="clear" w:color="auto" w:fill="auto"/>
            <w:noWrap/>
            <w:vAlign w:val="bottom"/>
          </w:tcPr>
          <w:p w14:paraId="54423593" w14:textId="77777777" w:rsidR="000B009E" w:rsidRPr="001046F4" w:rsidRDefault="000B009E"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2 761</w:t>
            </w:r>
          </w:p>
        </w:tc>
        <w:tc>
          <w:tcPr>
            <w:tcW w:w="458" w:type="pct"/>
            <w:shd w:val="clear" w:color="auto" w:fill="auto"/>
            <w:noWrap/>
            <w:vAlign w:val="bottom"/>
          </w:tcPr>
          <w:p w14:paraId="0B0E1A01" w14:textId="77777777" w:rsidR="000B009E" w:rsidRPr="001046F4" w:rsidRDefault="000B009E"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3 655</w:t>
            </w:r>
          </w:p>
        </w:tc>
        <w:tc>
          <w:tcPr>
            <w:tcW w:w="519" w:type="pct"/>
            <w:shd w:val="clear" w:color="auto" w:fill="auto"/>
            <w:noWrap/>
            <w:vAlign w:val="bottom"/>
          </w:tcPr>
          <w:p w14:paraId="3708446C" w14:textId="77777777" w:rsidR="000B009E" w:rsidRPr="001046F4" w:rsidRDefault="000B009E"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5 203</w:t>
            </w:r>
          </w:p>
        </w:tc>
        <w:tc>
          <w:tcPr>
            <w:tcW w:w="519" w:type="pct"/>
            <w:shd w:val="clear" w:color="auto" w:fill="auto"/>
            <w:noWrap/>
            <w:vAlign w:val="bottom"/>
          </w:tcPr>
          <w:p w14:paraId="5335B594" w14:textId="77777777" w:rsidR="000B009E" w:rsidRPr="001046F4" w:rsidRDefault="000B009E"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3 202</w:t>
            </w:r>
          </w:p>
        </w:tc>
        <w:tc>
          <w:tcPr>
            <w:tcW w:w="461" w:type="pct"/>
            <w:shd w:val="clear" w:color="auto" w:fill="auto"/>
            <w:noWrap/>
            <w:vAlign w:val="bottom"/>
          </w:tcPr>
          <w:p w14:paraId="4E83E082" w14:textId="77777777" w:rsidR="000B009E" w:rsidRPr="001046F4" w:rsidRDefault="000B009E"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3 269</w:t>
            </w:r>
          </w:p>
        </w:tc>
        <w:tc>
          <w:tcPr>
            <w:tcW w:w="766" w:type="pct"/>
            <w:shd w:val="clear" w:color="auto" w:fill="auto"/>
            <w:vAlign w:val="bottom"/>
          </w:tcPr>
          <w:p w14:paraId="3448AABA" w14:textId="77777777" w:rsidR="000B009E" w:rsidRPr="001046F4" w:rsidRDefault="000B009E"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508</w:t>
            </w:r>
          </w:p>
        </w:tc>
      </w:tr>
      <w:tr w:rsidR="000B009E" w:rsidRPr="001046F4" w14:paraId="70C073BC" w14:textId="77777777" w:rsidTr="00E92CA0">
        <w:trPr>
          <w:trHeight w:val="312"/>
          <w:jc w:val="center"/>
        </w:trPr>
        <w:tc>
          <w:tcPr>
            <w:tcW w:w="1820" w:type="pct"/>
            <w:shd w:val="clear" w:color="auto" w:fill="auto"/>
            <w:noWrap/>
            <w:vAlign w:val="center"/>
            <w:hideMark/>
          </w:tcPr>
          <w:p w14:paraId="0B522F50" w14:textId="77777777" w:rsidR="000B009E" w:rsidRPr="001046F4" w:rsidRDefault="000B009E" w:rsidP="000B009E">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Америка</w:t>
            </w:r>
          </w:p>
        </w:tc>
        <w:tc>
          <w:tcPr>
            <w:tcW w:w="458" w:type="pct"/>
            <w:shd w:val="clear" w:color="auto" w:fill="auto"/>
            <w:noWrap/>
            <w:vAlign w:val="bottom"/>
          </w:tcPr>
          <w:p w14:paraId="6AEDD0F3" w14:textId="77777777" w:rsidR="000B009E" w:rsidRPr="001046F4" w:rsidRDefault="000B009E"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2 447</w:t>
            </w:r>
          </w:p>
        </w:tc>
        <w:tc>
          <w:tcPr>
            <w:tcW w:w="458" w:type="pct"/>
            <w:shd w:val="clear" w:color="auto" w:fill="auto"/>
            <w:noWrap/>
            <w:vAlign w:val="bottom"/>
          </w:tcPr>
          <w:p w14:paraId="4075DFA8" w14:textId="77777777" w:rsidR="000B009E" w:rsidRPr="001046F4" w:rsidRDefault="000B009E"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4 275</w:t>
            </w:r>
          </w:p>
        </w:tc>
        <w:tc>
          <w:tcPr>
            <w:tcW w:w="519" w:type="pct"/>
            <w:shd w:val="clear" w:color="auto" w:fill="auto"/>
            <w:noWrap/>
            <w:vAlign w:val="bottom"/>
          </w:tcPr>
          <w:p w14:paraId="051200BC" w14:textId="77777777" w:rsidR="000B009E" w:rsidRPr="001046F4" w:rsidRDefault="000B009E"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5 369</w:t>
            </w:r>
          </w:p>
        </w:tc>
        <w:tc>
          <w:tcPr>
            <w:tcW w:w="519" w:type="pct"/>
            <w:shd w:val="clear" w:color="auto" w:fill="auto"/>
            <w:noWrap/>
            <w:vAlign w:val="bottom"/>
          </w:tcPr>
          <w:p w14:paraId="1EB2D177" w14:textId="77777777" w:rsidR="000B009E" w:rsidRPr="001046F4" w:rsidRDefault="000B009E"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14 114</w:t>
            </w:r>
          </w:p>
        </w:tc>
        <w:tc>
          <w:tcPr>
            <w:tcW w:w="461" w:type="pct"/>
            <w:shd w:val="clear" w:color="auto" w:fill="auto"/>
            <w:noWrap/>
            <w:vAlign w:val="bottom"/>
          </w:tcPr>
          <w:p w14:paraId="4D1A794D" w14:textId="77777777" w:rsidR="000B009E" w:rsidRPr="001046F4" w:rsidRDefault="000B009E"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11 169</w:t>
            </w:r>
          </w:p>
        </w:tc>
        <w:tc>
          <w:tcPr>
            <w:tcW w:w="766" w:type="pct"/>
            <w:shd w:val="clear" w:color="auto" w:fill="auto"/>
            <w:vAlign w:val="bottom"/>
          </w:tcPr>
          <w:p w14:paraId="0BAC6C39" w14:textId="77777777" w:rsidR="000B009E" w:rsidRPr="001046F4" w:rsidRDefault="000B009E"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8 722</w:t>
            </w:r>
          </w:p>
        </w:tc>
      </w:tr>
      <w:tr w:rsidR="000B009E" w:rsidRPr="001046F4" w14:paraId="4792C01C" w14:textId="77777777" w:rsidTr="00E92CA0">
        <w:trPr>
          <w:trHeight w:val="312"/>
          <w:jc w:val="center"/>
        </w:trPr>
        <w:tc>
          <w:tcPr>
            <w:tcW w:w="1820" w:type="pct"/>
            <w:shd w:val="clear" w:color="auto" w:fill="auto"/>
            <w:noWrap/>
            <w:vAlign w:val="center"/>
            <w:hideMark/>
          </w:tcPr>
          <w:p w14:paraId="2224F9DF" w14:textId="77777777" w:rsidR="000B009E" w:rsidRPr="001046F4" w:rsidRDefault="000B009E" w:rsidP="000B009E">
            <w:pPr>
              <w:spacing w:after="0" w:line="240" w:lineRule="auto"/>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 xml:space="preserve"> у т.ч. США</w:t>
            </w:r>
          </w:p>
        </w:tc>
        <w:tc>
          <w:tcPr>
            <w:tcW w:w="458" w:type="pct"/>
            <w:shd w:val="clear" w:color="auto" w:fill="auto"/>
            <w:noWrap/>
            <w:vAlign w:val="bottom"/>
          </w:tcPr>
          <w:p w14:paraId="7F929C2D" w14:textId="77777777" w:rsidR="000B009E" w:rsidRPr="001046F4" w:rsidRDefault="000B009E"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1 762</w:t>
            </w:r>
          </w:p>
        </w:tc>
        <w:tc>
          <w:tcPr>
            <w:tcW w:w="458" w:type="pct"/>
            <w:shd w:val="clear" w:color="auto" w:fill="auto"/>
            <w:noWrap/>
            <w:vAlign w:val="bottom"/>
          </w:tcPr>
          <w:p w14:paraId="367E6515" w14:textId="77777777" w:rsidR="000B009E" w:rsidRPr="001046F4" w:rsidRDefault="000B009E"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3 735</w:t>
            </w:r>
          </w:p>
        </w:tc>
        <w:tc>
          <w:tcPr>
            <w:tcW w:w="519" w:type="pct"/>
            <w:shd w:val="clear" w:color="auto" w:fill="auto"/>
            <w:noWrap/>
            <w:vAlign w:val="bottom"/>
          </w:tcPr>
          <w:p w14:paraId="29F89E7D" w14:textId="77777777" w:rsidR="000B009E" w:rsidRPr="001046F4" w:rsidRDefault="000B009E"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4 793</w:t>
            </w:r>
          </w:p>
        </w:tc>
        <w:tc>
          <w:tcPr>
            <w:tcW w:w="519" w:type="pct"/>
            <w:shd w:val="clear" w:color="auto" w:fill="auto"/>
            <w:noWrap/>
            <w:vAlign w:val="bottom"/>
          </w:tcPr>
          <w:p w14:paraId="41E4DC4E" w14:textId="77777777" w:rsidR="000B009E" w:rsidRPr="001046F4" w:rsidRDefault="000B009E"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13 460</w:t>
            </w:r>
          </w:p>
        </w:tc>
        <w:tc>
          <w:tcPr>
            <w:tcW w:w="461" w:type="pct"/>
            <w:shd w:val="clear" w:color="auto" w:fill="auto"/>
            <w:noWrap/>
            <w:vAlign w:val="bottom"/>
          </w:tcPr>
          <w:p w14:paraId="03E46D56" w14:textId="77777777" w:rsidR="000B009E" w:rsidRPr="001046F4" w:rsidRDefault="000B009E"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10 877</w:t>
            </w:r>
          </w:p>
        </w:tc>
        <w:tc>
          <w:tcPr>
            <w:tcW w:w="766" w:type="pct"/>
            <w:shd w:val="clear" w:color="auto" w:fill="auto"/>
            <w:vAlign w:val="bottom"/>
          </w:tcPr>
          <w:p w14:paraId="6D433D47" w14:textId="77777777" w:rsidR="000B009E" w:rsidRPr="001046F4" w:rsidRDefault="000B009E"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9 115</w:t>
            </w:r>
          </w:p>
        </w:tc>
      </w:tr>
      <w:tr w:rsidR="009B17CF" w:rsidRPr="001046F4" w14:paraId="60A1207E" w14:textId="77777777" w:rsidTr="00E92CA0">
        <w:trPr>
          <w:trHeight w:val="312"/>
          <w:jc w:val="center"/>
        </w:trPr>
        <w:tc>
          <w:tcPr>
            <w:tcW w:w="1820" w:type="pct"/>
            <w:shd w:val="clear" w:color="auto" w:fill="auto"/>
            <w:noWrap/>
            <w:vAlign w:val="center"/>
            <w:hideMark/>
          </w:tcPr>
          <w:p w14:paraId="63E0BAA0" w14:textId="77777777" w:rsidR="009B17CF" w:rsidRPr="001046F4" w:rsidRDefault="009B17CF" w:rsidP="000B009E">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Африка</w:t>
            </w:r>
          </w:p>
        </w:tc>
        <w:tc>
          <w:tcPr>
            <w:tcW w:w="458" w:type="pct"/>
            <w:shd w:val="clear" w:color="auto" w:fill="auto"/>
            <w:noWrap/>
            <w:vAlign w:val="bottom"/>
          </w:tcPr>
          <w:p w14:paraId="3F647EC4"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406</w:t>
            </w:r>
          </w:p>
        </w:tc>
        <w:tc>
          <w:tcPr>
            <w:tcW w:w="458" w:type="pct"/>
            <w:shd w:val="clear" w:color="auto" w:fill="auto"/>
            <w:noWrap/>
            <w:vAlign w:val="bottom"/>
          </w:tcPr>
          <w:p w14:paraId="0D5FFB99"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426</w:t>
            </w:r>
          </w:p>
        </w:tc>
        <w:tc>
          <w:tcPr>
            <w:tcW w:w="519" w:type="pct"/>
            <w:shd w:val="clear" w:color="auto" w:fill="auto"/>
            <w:noWrap/>
            <w:vAlign w:val="bottom"/>
          </w:tcPr>
          <w:p w14:paraId="3643E09E"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820</w:t>
            </w:r>
          </w:p>
        </w:tc>
        <w:tc>
          <w:tcPr>
            <w:tcW w:w="519" w:type="pct"/>
            <w:shd w:val="clear" w:color="auto" w:fill="auto"/>
            <w:noWrap/>
            <w:vAlign w:val="bottom"/>
          </w:tcPr>
          <w:p w14:paraId="650CE48A"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188</w:t>
            </w:r>
          </w:p>
        </w:tc>
        <w:tc>
          <w:tcPr>
            <w:tcW w:w="461" w:type="pct"/>
            <w:shd w:val="clear" w:color="auto" w:fill="auto"/>
            <w:noWrap/>
            <w:vAlign w:val="bottom"/>
          </w:tcPr>
          <w:p w14:paraId="3AA8657D"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150</w:t>
            </w:r>
          </w:p>
        </w:tc>
        <w:tc>
          <w:tcPr>
            <w:tcW w:w="766" w:type="pct"/>
            <w:shd w:val="clear" w:color="auto" w:fill="auto"/>
            <w:vAlign w:val="bottom"/>
          </w:tcPr>
          <w:p w14:paraId="694A40B4"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-256</w:t>
            </w:r>
          </w:p>
        </w:tc>
      </w:tr>
      <w:tr w:rsidR="009B17CF" w:rsidRPr="001046F4" w14:paraId="3695F0A3" w14:textId="77777777" w:rsidTr="00E92CA0">
        <w:trPr>
          <w:trHeight w:val="312"/>
          <w:jc w:val="center"/>
        </w:trPr>
        <w:tc>
          <w:tcPr>
            <w:tcW w:w="1820" w:type="pct"/>
            <w:shd w:val="clear" w:color="auto" w:fill="auto"/>
            <w:noWrap/>
            <w:vAlign w:val="center"/>
            <w:hideMark/>
          </w:tcPr>
          <w:p w14:paraId="20685938" w14:textId="77777777" w:rsidR="009B17CF" w:rsidRPr="001046F4" w:rsidRDefault="009B17CF" w:rsidP="000B009E">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Австралія і Океанія</w:t>
            </w:r>
          </w:p>
        </w:tc>
        <w:tc>
          <w:tcPr>
            <w:tcW w:w="458" w:type="pct"/>
            <w:shd w:val="clear" w:color="auto" w:fill="auto"/>
            <w:noWrap/>
            <w:vAlign w:val="bottom"/>
          </w:tcPr>
          <w:p w14:paraId="5E336BD8"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101</w:t>
            </w:r>
          </w:p>
        </w:tc>
        <w:tc>
          <w:tcPr>
            <w:tcW w:w="458" w:type="pct"/>
            <w:shd w:val="clear" w:color="auto" w:fill="auto"/>
            <w:noWrap/>
            <w:vAlign w:val="bottom"/>
          </w:tcPr>
          <w:p w14:paraId="75BD27A4"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65</w:t>
            </w:r>
          </w:p>
        </w:tc>
        <w:tc>
          <w:tcPr>
            <w:tcW w:w="519" w:type="pct"/>
            <w:shd w:val="clear" w:color="auto" w:fill="auto"/>
            <w:noWrap/>
            <w:vAlign w:val="bottom"/>
          </w:tcPr>
          <w:p w14:paraId="74A6A72D"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97</w:t>
            </w:r>
          </w:p>
        </w:tc>
        <w:tc>
          <w:tcPr>
            <w:tcW w:w="519" w:type="pct"/>
            <w:shd w:val="clear" w:color="auto" w:fill="auto"/>
            <w:noWrap/>
            <w:vAlign w:val="bottom"/>
          </w:tcPr>
          <w:p w14:paraId="38685911"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95</w:t>
            </w:r>
          </w:p>
        </w:tc>
        <w:tc>
          <w:tcPr>
            <w:tcW w:w="461" w:type="pct"/>
            <w:shd w:val="clear" w:color="auto" w:fill="auto"/>
            <w:noWrap/>
            <w:vAlign w:val="bottom"/>
          </w:tcPr>
          <w:p w14:paraId="162DB46D"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84</w:t>
            </w:r>
          </w:p>
        </w:tc>
        <w:tc>
          <w:tcPr>
            <w:tcW w:w="766" w:type="pct"/>
            <w:shd w:val="clear" w:color="auto" w:fill="auto"/>
            <w:vAlign w:val="bottom"/>
          </w:tcPr>
          <w:p w14:paraId="726F6581"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-17</w:t>
            </w:r>
          </w:p>
        </w:tc>
      </w:tr>
      <w:tr w:rsidR="009B17CF" w:rsidRPr="001046F4" w14:paraId="15B2DFDD" w14:textId="77777777" w:rsidTr="00E92CA0">
        <w:trPr>
          <w:trHeight w:val="312"/>
          <w:jc w:val="center"/>
        </w:trPr>
        <w:tc>
          <w:tcPr>
            <w:tcW w:w="1820" w:type="pct"/>
            <w:shd w:val="clear" w:color="auto" w:fill="auto"/>
            <w:noWrap/>
            <w:vAlign w:val="center"/>
            <w:hideMark/>
          </w:tcPr>
          <w:p w14:paraId="313D70E9" w14:textId="77777777" w:rsidR="009B17CF" w:rsidRPr="001046F4" w:rsidRDefault="009B17CF" w:rsidP="000B009E">
            <w:pPr>
              <w:spacing w:after="0" w:line="240" w:lineRule="auto"/>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 xml:space="preserve"> Довідково: </w:t>
            </w:r>
          </w:p>
        </w:tc>
        <w:tc>
          <w:tcPr>
            <w:tcW w:w="458" w:type="pct"/>
            <w:shd w:val="clear" w:color="auto" w:fill="auto"/>
            <w:noWrap/>
            <w:vAlign w:val="bottom"/>
          </w:tcPr>
          <w:p w14:paraId="1D21705D"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0</w:t>
            </w:r>
          </w:p>
        </w:tc>
        <w:tc>
          <w:tcPr>
            <w:tcW w:w="458" w:type="pct"/>
            <w:shd w:val="clear" w:color="auto" w:fill="auto"/>
            <w:noWrap/>
            <w:vAlign w:val="bottom"/>
          </w:tcPr>
          <w:p w14:paraId="26E071D5"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0</w:t>
            </w:r>
          </w:p>
        </w:tc>
        <w:tc>
          <w:tcPr>
            <w:tcW w:w="519" w:type="pct"/>
            <w:shd w:val="clear" w:color="auto" w:fill="auto"/>
            <w:noWrap/>
            <w:vAlign w:val="bottom"/>
          </w:tcPr>
          <w:p w14:paraId="0B7BCE40"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0</w:t>
            </w:r>
          </w:p>
        </w:tc>
        <w:tc>
          <w:tcPr>
            <w:tcW w:w="519" w:type="pct"/>
            <w:shd w:val="clear" w:color="auto" w:fill="auto"/>
            <w:noWrap/>
            <w:vAlign w:val="bottom"/>
          </w:tcPr>
          <w:p w14:paraId="27A426DF"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0</w:t>
            </w:r>
          </w:p>
        </w:tc>
        <w:tc>
          <w:tcPr>
            <w:tcW w:w="461" w:type="pct"/>
            <w:shd w:val="clear" w:color="auto" w:fill="auto"/>
            <w:noWrap/>
            <w:vAlign w:val="bottom"/>
          </w:tcPr>
          <w:p w14:paraId="5F7406A3"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0</w:t>
            </w:r>
          </w:p>
        </w:tc>
        <w:tc>
          <w:tcPr>
            <w:tcW w:w="766" w:type="pct"/>
            <w:shd w:val="clear" w:color="auto" w:fill="auto"/>
            <w:vAlign w:val="bottom"/>
          </w:tcPr>
          <w:p w14:paraId="012F7BF4"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0</w:t>
            </w:r>
          </w:p>
        </w:tc>
      </w:tr>
      <w:tr w:rsidR="009B17CF" w:rsidRPr="001046F4" w14:paraId="1323EBA5" w14:textId="77777777" w:rsidTr="00E92CA0">
        <w:trPr>
          <w:trHeight w:val="312"/>
          <w:jc w:val="center"/>
        </w:trPr>
        <w:tc>
          <w:tcPr>
            <w:tcW w:w="1820" w:type="pct"/>
            <w:shd w:val="clear" w:color="auto" w:fill="auto"/>
            <w:noWrap/>
            <w:vAlign w:val="center"/>
            <w:hideMark/>
          </w:tcPr>
          <w:p w14:paraId="0A42D8D0" w14:textId="77777777" w:rsidR="009B17CF" w:rsidRPr="001046F4" w:rsidRDefault="009B17CF" w:rsidP="000B009E">
            <w:pPr>
              <w:spacing w:after="0" w:line="240" w:lineRule="auto"/>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 xml:space="preserve"> країни ЄС</w:t>
            </w:r>
          </w:p>
        </w:tc>
        <w:tc>
          <w:tcPr>
            <w:tcW w:w="458" w:type="pct"/>
            <w:shd w:val="clear" w:color="auto" w:fill="auto"/>
            <w:noWrap/>
            <w:vAlign w:val="bottom"/>
          </w:tcPr>
          <w:p w14:paraId="41845308"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8 520</w:t>
            </w:r>
          </w:p>
        </w:tc>
        <w:tc>
          <w:tcPr>
            <w:tcW w:w="458" w:type="pct"/>
            <w:shd w:val="clear" w:color="auto" w:fill="auto"/>
            <w:noWrap/>
            <w:vAlign w:val="bottom"/>
          </w:tcPr>
          <w:p w14:paraId="0C72233A"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11 610</w:t>
            </w:r>
          </w:p>
        </w:tc>
        <w:tc>
          <w:tcPr>
            <w:tcW w:w="519" w:type="pct"/>
            <w:shd w:val="clear" w:color="auto" w:fill="auto"/>
            <w:noWrap/>
            <w:vAlign w:val="bottom"/>
          </w:tcPr>
          <w:p w14:paraId="11BE249E"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14 261</w:t>
            </w:r>
          </w:p>
        </w:tc>
        <w:tc>
          <w:tcPr>
            <w:tcW w:w="519" w:type="pct"/>
            <w:shd w:val="clear" w:color="auto" w:fill="auto"/>
            <w:noWrap/>
            <w:vAlign w:val="bottom"/>
          </w:tcPr>
          <w:p w14:paraId="468F6BE2"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20 909</w:t>
            </w:r>
          </w:p>
        </w:tc>
        <w:tc>
          <w:tcPr>
            <w:tcW w:w="461" w:type="pct"/>
            <w:shd w:val="clear" w:color="auto" w:fill="auto"/>
            <w:noWrap/>
            <w:vAlign w:val="bottom"/>
          </w:tcPr>
          <w:p w14:paraId="072A9692"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19 350</w:t>
            </w:r>
          </w:p>
        </w:tc>
        <w:tc>
          <w:tcPr>
            <w:tcW w:w="766" w:type="pct"/>
            <w:shd w:val="clear" w:color="auto" w:fill="auto"/>
            <w:vAlign w:val="bottom"/>
          </w:tcPr>
          <w:p w14:paraId="07DF0DDF"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10 830</w:t>
            </w:r>
          </w:p>
        </w:tc>
      </w:tr>
      <w:tr w:rsidR="009B17CF" w:rsidRPr="001046F4" w14:paraId="5C7939A7" w14:textId="77777777" w:rsidTr="00E92CA0">
        <w:trPr>
          <w:trHeight w:val="324"/>
          <w:jc w:val="center"/>
        </w:trPr>
        <w:tc>
          <w:tcPr>
            <w:tcW w:w="1820" w:type="pct"/>
            <w:shd w:val="clear" w:color="auto" w:fill="auto"/>
            <w:noWrap/>
            <w:vAlign w:val="center"/>
            <w:hideMark/>
          </w:tcPr>
          <w:p w14:paraId="6413E54B" w14:textId="77777777" w:rsidR="009B17CF" w:rsidRPr="001046F4" w:rsidRDefault="009B17CF" w:rsidP="000B009E">
            <w:pPr>
              <w:spacing w:after="0" w:line="240" w:lineRule="auto"/>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 xml:space="preserve"> країни СНД </w:t>
            </w:r>
          </w:p>
        </w:tc>
        <w:tc>
          <w:tcPr>
            <w:tcW w:w="458" w:type="pct"/>
            <w:shd w:val="clear" w:color="auto" w:fill="auto"/>
            <w:noWrap/>
            <w:vAlign w:val="bottom"/>
          </w:tcPr>
          <w:p w14:paraId="6A504B9B"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6 123</w:t>
            </w:r>
          </w:p>
        </w:tc>
        <w:tc>
          <w:tcPr>
            <w:tcW w:w="458" w:type="pct"/>
            <w:shd w:val="clear" w:color="auto" w:fill="auto"/>
            <w:noWrap/>
            <w:vAlign w:val="bottom"/>
          </w:tcPr>
          <w:p w14:paraId="25715F96"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3 932</w:t>
            </w:r>
          </w:p>
        </w:tc>
        <w:tc>
          <w:tcPr>
            <w:tcW w:w="519" w:type="pct"/>
            <w:shd w:val="clear" w:color="auto" w:fill="auto"/>
            <w:noWrap/>
            <w:vAlign w:val="bottom"/>
          </w:tcPr>
          <w:p w14:paraId="096CD503"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3 396</w:t>
            </w:r>
          </w:p>
        </w:tc>
        <w:tc>
          <w:tcPr>
            <w:tcW w:w="519" w:type="pct"/>
            <w:shd w:val="clear" w:color="auto" w:fill="auto"/>
            <w:noWrap/>
            <w:vAlign w:val="bottom"/>
          </w:tcPr>
          <w:p w14:paraId="2F348D90"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1 866</w:t>
            </w:r>
          </w:p>
        </w:tc>
        <w:tc>
          <w:tcPr>
            <w:tcW w:w="461" w:type="pct"/>
            <w:shd w:val="clear" w:color="auto" w:fill="auto"/>
            <w:noWrap/>
            <w:vAlign w:val="bottom"/>
          </w:tcPr>
          <w:p w14:paraId="0E278D01"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1 746</w:t>
            </w:r>
          </w:p>
        </w:tc>
        <w:tc>
          <w:tcPr>
            <w:tcW w:w="766" w:type="pct"/>
            <w:shd w:val="clear" w:color="auto" w:fill="auto"/>
            <w:vAlign w:val="bottom"/>
          </w:tcPr>
          <w:p w14:paraId="1E5921FA"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-4 377</w:t>
            </w:r>
          </w:p>
        </w:tc>
      </w:tr>
      <w:tr w:rsidR="009B17CF" w:rsidRPr="001046F4" w14:paraId="3A0EDAC2" w14:textId="77777777" w:rsidTr="00E92CA0">
        <w:trPr>
          <w:trHeight w:val="312"/>
          <w:jc w:val="center"/>
        </w:trPr>
        <w:tc>
          <w:tcPr>
            <w:tcW w:w="5000" w:type="pct"/>
            <w:gridSpan w:val="7"/>
            <w:shd w:val="clear" w:color="auto" w:fill="auto"/>
            <w:noWrap/>
            <w:vAlign w:val="center"/>
            <w:hideMark/>
          </w:tcPr>
          <w:p w14:paraId="31A5A099" w14:textId="77777777" w:rsidR="009B17CF" w:rsidRPr="001046F4" w:rsidRDefault="009B17CF" w:rsidP="000B009E">
            <w:pPr>
              <w:spacing w:after="0" w:line="240" w:lineRule="auto"/>
              <w:jc w:val="center"/>
              <w:rPr>
                <w:rFonts w:ascii="Times New Roman" w:eastAsia="Times New Roman" w:hAnsi="Times New Roman" w:cs="Times New Roman"/>
                <w:b/>
                <w:color w:val="000000"/>
                <w:sz w:val="24"/>
                <w:szCs w:val="24"/>
                <w:lang w:val="uk-UA" w:eastAsia="ru-RU"/>
              </w:rPr>
            </w:pPr>
            <w:r w:rsidRPr="001046F4">
              <w:rPr>
                <w:rFonts w:ascii="Times New Roman" w:eastAsia="Times New Roman" w:hAnsi="Times New Roman" w:cs="Times New Roman"/>
                <w:b/>
                <w:bCs/>
                <w:iCs/>
                <w:color w:val="000000"/>
                <w:sz w:val="24"/>
                <w:szCs w:val="24"/>
                <w:lang w:val="uk-UA" w:eastAsia="ru-RU"/>
              </w:rPr>
              <w:t>Структура, %</w:t>
            </w:r>
          </w:p>
        </w:tc>
      </w:tr>
      <w:tr w:rsidR="009B17CF" w:rsidRPr="001046F4" w14:paraId="77E5BB96" w14:textId="77777777" w:rsidTr="00E92CA0">
        <w:trPr>
          <w:trHeight w:val="312"/>
          <w:jc w:val="center"/>
        </w:trPr>
        <w:tc>
          <w:tcPr>
            <w:tcW w:w="1820" w:type="pct"/>
            <w:shd w:val="clear" w:color="auto" w:fill="auto"/>
            <w:noWrap/>
            <w:vAlign w:val="center"/>
            <w:hideMark/>
          </w:tcPr>
          <w:p w14:paraId="66EB21C3" w14:textId="77777777" w:rsidR="009B17CF" w:rsidRPr="001046F4" w:rsidRDefault="009B17CF" w:rsidP="000B009E">
            <w:pPr>
              <w:spacing w:after="0" w:line="240" w:lineRule="auto"/>
              <w:rPr>
                <w:rFonts w:ascii="Times New Roman" w:eastAsia="Times New Roman" w:hAnsi="Times New Roman" w:cs="Times New Roman"/>
                <w:bCs/>
                <w:i/>
                <w:iCs/>
                <w:color w:val="000000"/>
                <w:sz w:val="24"/>
                <w:szCs w:val="24"/>
                <w:lang w:val="uk-UA" w:eastAsia="ru-RU"/>
              </w:rPr>
            </w:pPr>
            <w:r w:rsidRPr="001046F4">
              <w:rPr>
                <w:rFonts w:ascii="Times New Roman" w:eastAsia="Times New Roman" w:hAnsi="Times New Roman" w:cs="Times New Roman"/>
                <w:bCs/>
                <w:i/>
                <w:iCs/>
                <w:color w:val="000000"/>
                <w:sz w:val="24"/>
                <w:szCs w:val="24"/>
                <w:lang w:val="uk-UA" w:eastAsia="ru-RU"/>
              </w:rPr>
              <w:t>Усього</w:t>
            </w:r>
          </w:p>
        </w:tc>
        <w:tc>
          <w:tcPr>
            <w:tcW w:w="458" w:type="pct"/>
            <w:shd w:val="clear" w:color="auto" w:fill="auto"/>
            <w:noWrap/>
            <w:vAlign w:val="bottom"/>
          </w:tcPr>
          <w:p w14:paraId="657B1526"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100</w:t>
            </w:r>
          </w:p>
        </w:tc>
        <w:tc>
          <w:tcPr>
            <w:tcW w:w="458" w:type="pct"/>
            <w:shd w:val="clear" w:color="auto" w:fill="auto"/>
            <w:noWrap/>
            <w:vAlign w:val="bottom"/>
          </w:tcPr>
          <w:p w14:paraId="3DE72E71"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100</w:t>
            </w:r>
          </w:p>
        </w:tc>
        <w:tc>
          <w:tcPr>
            <w:tcW w:w="519" w:type="pct"/>
            <w:shd w:val="clear" w:color="auto" w:fill="auto"/>
            <w:noWrap/>
            <w:vAlign w:val="bottom"/>
          </w:tcPr>
          <w:p w14:paraId="68ED8482"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100</w:t>
            </w:r>
          </w:p>
        </w:tc>
        <w:tc>
          <w:tcPr>
            <w:tcW w:w="519" w:type="pct"/>
            <w:shd w:val="clear" w:color="auto" w:fill="auto"/>
            <w:noWrap/>
            <w:vAlign w:val="bottom"/>
          </w:tcPr>
          <w:p w14:paraId="7B0158CC"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100</w:t>
            </w:r>
          </w:p>
        </w:tc>
        <w:tc>
          <w:tcPr>
            <w:tcW w:w="461" w:type="pct"/>
            <w:shd w:val="clear" w:color="auto" w:fill="auto"/>
            <w:noWrap/>
            <w:vAlign w:val="bottom"/>
          </w:tcPr>
          <w:p w14:paraId="7DB887B0"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100</w:t>
            </w:r>
          </w:p>
        </w:tc>
        <w:tc>
          <w:tcPr>
            <w:tcW w:w="766" w:type="pct"/>
            <w:shd w:val="clear" w:color="auto" w:fill="auto"/>
            <w:vAlign w:val="bottom"/>
          </w:tcPr>
          <w:p w14:paraId="2B3A5543"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0</w:t>
            </w:r>
          </w:p>
        </w:tc>
      </w:tr>
      <w:tr w:rsidR="009B17CF" w:rsidRPr="001046F4" w14:paraId="27E0DF48" w14:textId="77777777" w:rsidTr="00E92CA0">
        <w:trPr>
          <w:trHeight w:val="312"/>
          <w:jc w:val="center"/>
        </w:trPr>
        <w:tc>
          <w:tcPr>
            <w:tcW w:w="1820" w:type="pct"/>
            <w:shd w:val="clear" w:color="auto" w:fill="auto"/>
            <w:noWrap/>
            <w:vAlign w:val="center"/>
            <w:hideMark/>
          </w:tcPr>
          <w:p w14:paraId="435A57F0" w14:textId="77777777" w:rsidR="009B17CF" w:rsidRPr="001046F4" w:rsidRDefault="009B17CF" w:rsidP="000B009E">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Європа</w:t>
            </w:r>
          </w:p>
        </w:tc>
        <w:tc>
          <w:tcPr>
            <w:tcW w:w="458" w:type="pct"/>
            <w:shd w:val="clear" w:color="auto" w:fill="auto"/>
            <w:noWrap/>
            <w:vAlign w:val="bottom"/>
          </w:tcPr>
          <w:p w14:paraId="7BEC6222"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48</w:t>
            </w:r>
          </w:p>
        </w:tc>
        <w:tc>
          <w:tcPr>
            <w:tcW w:w="458" w:type="pct"/>
            <w:shd w:val="clear" w:color="auto" w:fill="auto"/>
            <w:noWrap/>
            <w:vAlign w:val="bottom"/>
          </w:tcPr>
          <w:p w14:paraId="367DAB49"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52</w:t>
            </w:r>
          </w:p>
        </w:tc>
        <w:tc>
          <w:tcPr>
            <w:tcW w:w="519" w:type="pct"/>
            <w:shd w:val="clear" w:color="auto" w:fill="auto"/>
            <w:noWrap/>
            <w:vAlign w:val="bottom"/>
          </w:tcPr>
          <w:p w14:paraId="0E20EFF5"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54</w:t>
            </w:r>
          </w:p>
        </w:tc>
        <w:tc>
          <w:tcPr>
            <w:tcW w:w="519" w:type="pct"/>
            <w:shd w:val="clear" w:color="auto" w:fill="auto"/>
            <w:noWrap/>
            <w:vAlign w:val="bottom"/>
          </w:tcPr>
          <w:p w14:paraId="20A234B7"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53</w:t>
            </w:r>
          </w:p>
        </w:tc>
        <w:tc>
          <w:tcPr>
            <w:tcW w:w="461" w:type="pct"/>
            <w:shd w:val="clear" w:color="auto" w:fill="auto"/>
            <w:noWrap/>
            <w:vAlign w:val="bottom"/>
          </w:tcPr>
          <w:p w14:paraId="09CD187D"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58</w:t>
            </w:r>
          </w:p>
        </w:tc>
        <w:tc>
          <w:tcPr>
            <w:tcW w:w="766" w:type="pct"/>
            <w:shd w:val="clear" w:color="auto" w:fill="auto"/>
            <w:vAlign w:val="bottom"/>
          </w:tcPr>
          <w:p w14:paraId="1C313C3E"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10</w:t>
            </w:r>
          </w:p>
        </w:tc>
      </w:tr>
      <w:tr w:rsidR="009B17CF" w:rsidRPr="001046F4" w14:paraId="364EFFEA" w14:textId="77777777" w:rsidTr="00E92CA0">
        <w:trPr>
          <w:trHeight w:val="312"/>
          <w:jc w:val="center"/>
        </w:trPr>
        <w:tc>
          <w:tcPr>
            <w:tcW w:w="1820" w:type="pct"/>
            <w:shd w:val="clear" w:color="auto" w:fill="auto"/>
            <w:noWrap/>
            <w:vAlign w:val="center"/>
            <w:hideMark/>
          </w:tcPr>
          <w:p w14:paraId="78E28EF1" w14:textId="77777777" w:rsidR="009B17CF" w:rsidRPr="001046F4" w:rsidRDefault="009B17CF" w:rsidP="000B009E">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Азія</w:t>
            </w:r>
          </w:p>
        </w:tc>
        <w:tc>
          <w:tcPr>
            <w:tcW w:w="458" w:type="pct"/>
            <w:shd w:val="clear" w:color="auto" w:fill="auto"/>
            <w:noWrap/>
            <w:vAlign w:val="bottom"/>
          </w:tcPr>
          <w:p w14:paraId="26929FD3"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12</w:t>
            </w:r>
          </w:p>
        </w:tc>
        <w:tc>
          <w:tcPr>
            <w:tcW w:w="458" w:type="pct"/>
            <w:shd w:val="clear" w:color="auto" w:fill="auto"/>
            <w:noWrap/>
            <w:vAlign w:val="bottom"/>
          </w:tcPr>
          <w:p w14:paraId="620A2742"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14</w:t>
            </w:r>
          </w:p>
        </w:tc>
        <w:tc>
          <w:tcPr>
            <w:tcW w:w="519" w:type="pct"/>
            <w:shd w:val="clear" w:color="auto" w:fill="auto"/>
            <w:noWrap/>
            <w:vAlign w:val="bottom"/>
          </w:tcPr>
          <w:p w14:paraId="3A91055D"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16</w:t>
            </w:r>
          </w:p>
        </w:tc>
        <w:tc>
          <w:tcPr>
            <w:tcW w:w="519" w:type="pct"/>
            <w:shd w:val="clear" w:color="auto" w:fill="auto"/>
            <w:noWrap/>
            <w:vAlign w:val="bottom"/>
          </w:tcPr>
          <w:p w14:paraId="68879A53"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7</w:t>
            </w:r>
          </w:p>
        </w:tc>
        <w:tc>
          <w:tcPr>
            <w:tcW w:w="461" w:type="pct"/>
            <w:shd w:val="clear" w:color="auto" w:fill="auto"/>
            <w:noWrap/>
            <w:vAlign w:val="bottom"/>
          </w:tcPr>
          <w:p w14:paraId="35383E51"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8</w:t>
            </w:r>
          </w:p>
        </w:tc>
        <w:tc>
          <w:tcPr>
            <w:tcW w:w="766" w:type="pct"/>
            <w:shd w:val="clear" w:color="auto" w:fill="auto"/>
            <w:vAlign w:val="bottom"/>
          </w:tcPr>
          <w:p w14:paraId="49BB6CF0"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-4</w:t>
            </w:r>
          </w:p>
        </w:tc>
      </w:tr>
      <w:tr w:rsidR="009B17CF" w:rsidRPr="001046F4" w14:paraId="01ADC736" w14:textId="77777777" w:rsidTr="00E92CA0">
        <w:trPr>
          <w:trHeight w:val="312"/>
          <w:jc w:val="center"/>
        </w:trPr>
        <w:tc>
          <w:tcPr>
            <w:tcW w:w="1820" w:type="pct"/>
            <w:shd w:val="clear" w:color="auto" w:fill="auto"/>
            <w:noWrap/>
            <w:vAlign w:val="center"/>
            <w:hideMark/>
          </w:tcPr>
          <w:p w14:paraId="0FBC8DDA" w14:textId="77777777" w:rsidR="009B17CF" w:rsidRPr="001046F4" w:rsidRDefault="009B17CF" w:rsidP="000B009E">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Америка</w:t>
            </w:r>
          </w:p>
        </w:tc>
        <w:tc>
          <w:tcPr>
            <w:tcW w:w="458" w:type="pct"/>
            <w:shd w:val="clear" w:color="auto" w:fill="auto"/>
            <w:noWrap/>
            <w:vAlign w:val="bottom"/>
          </w:tcPr>
          <w:p w14:paraId="4F9A8F81"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10</w:t>
            </w:r>
          </w:p>
        </w:tc>
        <w:tc>
          <w:tcPr>
            <w:tcW w:w="458" w:type="pct"/>
            <w:shd w:val="clear" w:color="auto" w:fill="auto"/>
            <w:noWrap/>
            <w:vAlign w:val="bottom"/>
          </w:tcPr>
          <w:p w14:paraId="77802140"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16</w:t>
            </w:r>
          </w:p>
        </w:tc>
        <w:tc>
          <w:tcPr>
            <w:tcW w:w="519" w:type="pct"/>
            <w:shd w:val="clear" w:color="auto" w:fill="auto"/>
            <w:noWrap/>
            <w:vAlign w:val="bottom"/>
          </w:tcPr>
          <w:p w14:paraId="098888D8"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16</w:t>
            </w:r>
          </w:p>
        </w:tc>
        <w:tc>
          <w:tcPr>
            <w:tcW w:w="519" w:type="pct"/>
            <w:shd w:val="clear" w:color="auto" w:fill="auto"/>
            <w:noWrap/>
            <w:vAlign w:val="bottom"/>
          </w:tcPr>
          <w:p w14:paraId="55F66BDB"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32</w:t>
            </w:r>
          </w:p>
        </w:tc>
        <w:tc>
          <w:tcPr>
            <w:tcW w:w="461" w:type="pct"/>
            <w:shd w:val="clear" w:color="auto" w:fill="auto"/>
            <w:noWrap/>
            <w:vAlign w:val="bottom"/>
          </w:tcPr>
          <w:p w14:paraId="6994A2E6"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27</w:t>
            </w:r>
          </w:p>
        </w:tc>
        <w:tc>
          <w:tcPr>
            <w:tcW w:w="766" w:type="pct"/>
            <w:shd w:val="clear" w:color="auto" w:fill="auto"/>
            <w:vAlign w:val="bottom"/>
          </w:tcPr>
          <w:p w14:paraId="063A3271"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17</w:t>
            </w:r>
          </w:p>
        </w:tc>
      </w:tr>
      <w:tr w:rsidR="009B17CF" w:rsidRPr="001046F4" w14:paraId="3FF62144" w14:textId="77777777" w:rsidTr="00E92CA0">
        <w:trPr>
          <w:trHeight w:val="312"/>
          <w:jc w:val="center"/>
        </w:trPr>
        <w:tc>
          <w:tcPr>
            <w:tcW w:w="1820" w:type="pct"/>
            <w:shd w:val="clear" w:color="auto" w:fill="auto"/>
            <w:noWrap/>
            <w:vAlign w:val="center"/>
            <w:hideMark/>
          </w:tcPr>
          <w:p w14:paraId="02C011E7" w14:textId="77777777" w:rsidR="009B17CF" w:rsidRPr="001046F4" w:rsidRDefault="009B17CF" w:rsidP="000B009E">
            <w:pPr>
              <w:spacing w:after="0" w:line="240" w:lineRule="auto"/>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 xml:space="preserve"> у т.ч. США</w:t>
            </w:r>
          </w:p>
        </w:tc>
        <w:tc>
          <w:tcPr>
            <w:tcW w:w="458" w:type="pct"/>
            <w:shd w:val="clear" w:color="auto" w:fill="auto"/>
            <w:noWrap/>
            <w:vAlign w:val="bottom"/>
          </w:tcPr>
          <w:p w14:paraId="1D7B6FA3"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7</w:t>
            </w:r>
          </w:p>
        </w:tc>
        <w:tc>
          <w:tcPr>
            <w:tcW w:w="458" w:type="pct"/>
            <w:shd w:val="clear" w:color="auto" w:fill="auto"/>
            <w:noWrap/>
            <w:vAlign w:val="bottom"/>
          </w:tcPr>
          <w:p w14:paraId="23768AD7"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14</w:t>
            </w:r>
          </w:p>
        </w:tc>
        <w:tc>
          <w:tcPr>
            <w:tcW w:w="519" w:type="pct"/>
            <w:shd w:val="clear" w:color="auto" w:fill="auto"/>
            <w:noWrap/>
            <w:vAlign w:val="bottom"/>
          </w:tcPr>
          <w:p w14:paraId="15B92902"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15</w:t>
            </w:r>
          </w:p>
        </w:tc>
        <w:tc>
          <w:tcPr>
            <w:tcW w:w="519" w:type="pct"/>
            <w:shd w:val="clear" w:color="auto" w:fill="auto"/>
            <w:noWrap/>
            <w:vAlign w:val="bottom"/>
          </w:tcPr>
          <w:p w14:paraId="7B66EF77"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30</w:t>
            </w:r>
          </w:p>
        </w:tc>
        <w:tc>
          <w:tcPr>
            <w:tcW w:w="461" w:type="pct"/>
            <w:shd w:val="clear" w:color="auto" w:fill="auto"/>
            <w:noWrap/>
            <w:vAlign w:val="bottom"/>
          </w:tcPr>
          <w:p w14:paraId="36FD9BD9"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26</w:t>
            </w:r>
          </w:p>
        </w:tc>
        <w:tc>
          <w:tcPr>
            <w:tcW w:w="766" w:type="pct"/>
            <w:shd w:val="clear" w:color="auto" w:fill="auto"/>
            <w:vAlign w:val="bottom"/>
          </w:tcPr>
          <w:p w14:paraId="3A5091CC"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19</w:t>
            </w:r>
          </w:p>
        </w:tc>
      </w:tr>
      <w:tr w:rsidR="009B17CF" w:rsidRPr="001046F4" w14:paraId="7D40F82C" w14:textId="77777777" w:rsidTr="00E92CA0">
        <w:trPr>
          <w:trHeight w:val="312"/>
          <w:jc w:val="center"/>
        </w:trPr>
        <w:tc>
          <w:tcPr>
            <w:tcW w:w="1820" w:type="pct"/>
            <w:shd w:val="clear" w:color="auto" w:fill="auto"/>
            <w:noWrap/>
            <w:vAlign w:val="center"/>
            <w:hideMark/>
          </w:tcPr>
          <w:p w14:paraId="60670598" w14:textId="77777777" w:rsidR="009B17CF" w:rsidRPr="001046F4" w:rsidRDefault="009B17CF" w:rsidP="000B009E">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Африка</w:t>
            </w:r>
          </w:p>
        </w:tc>
        <w:tc>
          <w:tcPr>
            <w:tcW w:w="458" w:type="pct"/>
            <w:shd w:val="clear" w:color="auto" w:fill="auto"/>
            <w:noWrap/>
            <w:vAlign w:val="bottom"/>
          </w:tcPr>
          <w:p w14:paraId="6B4E7487"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w:t>
            </w:r>
          </w:p>
        </w:tc>
        <w:tc>
          <w:tcPr>
            <w:tcW w:w="458" w:type="pct"/>
            <w:shd w:val="clear" w:color="auto" w:fill="auto"/>
            <w:noWrap/>
            <w:vAlign w:val="bottom"/>
          </w:tcPr>
          <w:p w14:paraId="3BD956DB"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w:t>
            </w:r>
          </w:p>
        </w:tc>
        <w:tc>
          <w:tcPr>
            <w:tcW w:w="519" w:type="pct"/>
            <w:shd w:val="clear" w:color="auto" w:fill="auto"/>
            <w:noWrap/>
            <w:vAlign w:val="bottom"/>
          </w:tcPr>
          <w:p w14:paraId="1BE5D41F"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w:t>
            </w:r>
          </w:p>
        </w:tc>
        <w:tc>
          <w:tcPr>
            <w:tcW w:w="519" w:type="pct"/>
            <w:shd w:val="clear" w:color="auto" w:fill="auto"/>
            <w:noWrap/>
            <w:vAlign w:val="bottom"/>
          </w:tcPr>
          <w:p w14:paraId="5B076474"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0</w:t>
            </w:r>
          </w:p>
        </w:tc>
        <w:tc>
          <w:tcPr>
            <w:tcW w:w="461" w:type="pct"/>
            <w:shd w:val="clear" w:color="auto" w:fill="auto"/>
            <w:noWrap/>
            <w:vAlign w:val="bottom"/>
          </w:tcPr>
          <w:p w14:paraId="45A5A303"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0</w:t>
            </w:r>
          </w:p>
        </w:tc>
        <w:tc>
          <w:tcPr>
            <w:tcW w:w="766" w:type="pct"/>
            <w:shd w:val="clear" w:color="auto" w:fill="auto"/>
            <w:vAlign w:val="bottom"/>
          </w:tcPr>
          <w:p w14:paraId="7E6B8101"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w:t>
            </w:r>
          </w:p>
        </w:tc>
      </w:tr>
      <w:tr w:rsidR="009B17CF" w:rsidRPr="001046F4" w14:paraId="2A55566D" w14:textId="77777777" w:rsidTr="00E92CA0">
        <w:trPr>
          <w:trHeight w:val="312"/>
          <w:jc w:val="center"/>
        </w:trPr>
        <w:tc>
          <w:tcPr>
            <w:tcW w:w="1820" w:type="pct"/>
            <w:shd w:val="clear" w:color="auto" w:fill="auto"/>
            <w:noWrap/>
            <w:vAlign w:val="center"/>
            <w:hideMark/>
          </w:tcPr>
          <w:p w14:paraId="407DB715" w14:textId="77777777" w:rsidR="009B17CF" w:rsidRPr="001046F4" w:rsidRDefault="009B17CF" w:rsidP="000B009E">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Австралія і Океанія</w:t>
            </w:r>
          </w:p>
        </w:tc>
        <w:tc>
          <w:tcPr>
            <w:tcW w:w="458" w:type="pct"/>
            <w:shd w:val="clear" w:color="auto" w:fill="auto"/>
            <w:noWrap/>
            <w:vAlign w:val="bottom"/>
          </w:tcPr>
          <w:p w14:paraId="31E5674A"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0</w:t>
            </w:r>
          </w:p>
        </w:tc>
        <w:tc>
          <w:tcPr>
            <w:tcW w:w="458" w:type="pct"/>
            <w:shd w:val="clear" w:color="auto" w:fill="auto"/>
            <w:noWrap/>
            <w:vAlign w:val="bottom"/>
          </w:tcPr>
          <w:p w14:paraId="48B8405F"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0</w:t>
            </w:r>
          </w:p>
        </w:tc>
        <w:tc>
          <w:tcPr>
            <w:tcW w:w="519" w:type="pct"/>
            <w:shd w:val="clear" w:color="auto" w:fill="auto"/>
            <w:noWrap/>
            <w:vAlign w:val="bottom"/>
          </w:tcPr>
          <w:p w14:paraId="5F8A6915"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0</w:t>
            </w:r>
          </w:p>
        </w:tc>
        <w:tc>
          <w:tcPr>
            <w:tcW w:w="519" w:type="pct"/>
            <w:shd w:val="clear" w:color="auto" w:fill="auto"/>
            <w:noWrap/>
            <w:vAlign w:val="bottom"/>
          </w:tcPr>
          <w:p w14:paraId="5BEE2C09"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0</w:t>
            </w:r>
          </w:p>
        </w:tc>
        <w:tc>
          <w:tcPr>
            <w:tcW w:w="461" w:type="pct"/>
            <w:shd w:val="clear" w:color="auto" w:fill="auto"/>
            <w:noWrap/>
            <w:vAlign w:val="bottom"/>
          </w:tcPr>
          <w:p w14:paraId="5B1C3434"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0</w:t>
            </w:r>
          </w:p>
        </w:tc>
        <w:tc>
          <w:tcPr>
            <w:tcW w:w="766" w:type="pct"/>
            <w:shd w:val="clear" w:color="auto" w:fill="auto"/>
            <w:vAlign w:val="bottom"/>
          </w:tcPr>
          <w:p w14:paraId="640B8E0C"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0</w:t>
            </w:r>
          </w:p>
        </w:tc>
      </w:tr>
      <w:tr w:rsidR="009B17CF" w:rsidRPr="001046F4" w14:paraId="6230B59C" w14:textId="77777777" w:rsidTr="00E92CA0">
        <w:trPr>
          <w:trHeight w:val="312"/>
          <w:jc w:val="center"/>
        </w:trPr>
        <w:tc>
          <w:tcPr>
            <w:tcW w:w="1820" w:type="pct"/>
            <w:shd w:val="clear" w:color="auto" w:fill="auto"/>
            <w:noWrap/>
            <w:vAlign w:val="center"/>
            <w:hideMark/>
          </w:tcPr>
          <w:p w14:paraId="26E154F0" w14:textId="77777777" w:rsidR="009B17CF" w:rsidRPr="001046F4" w:rsidRDefault="009B17CF" w:rsidP="000B009E">
            <w:pPr>
              <w:spacing w:after="0" w:line="240" w:lineRule="auto"/>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 xml:space="preserve"> Довідково: </w:t>
            </w:r>
          </w:p>
        </w:tc>
        <w:tc>
          <w:tcPr>
            <w:tcW w:w="458" w:type="pct"/>
            <w:shd w:val="clear" w:color="auto" w:fill="auto"/>
            <w:noWrap/>
            <w:vAlign w:val="bottom"/>
          </w:tcPr>
          <w:p w14:paraId="2D843DA6"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0</w:t>
            </w:r>
          </w:p>
        </w:tc>
        <w:tc>
          <w:tcPr>
            <w:tcW w:w="458" w:type="pct"/>
            <w:shd w:val="clear" w:color="auto" w:fill="auto"/>
            <w:noWrap/>
            <w:vAlign w:val="bottom"/>
          </w:tcPr>
          <w:p w14:paraId="453DE791"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0</w:t>
            </w:r>
          </w:p>
        </w:tc>
        <w:tc>
          <w:tcPr>
            <w:tcW w:w="519" w:type="pct"/>
            <w:shd w:val="clear" w:color="auto" w:fill="auto"/>
            <w:noWrap/>
            <w:vAlign w:val="bottom"/>
          </w:tcPr>
          <w:p w14:paraId="72E96C7B"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0</w:t>
            </w:r>
          </w:p>
        </w:tc>
        <w:tc>
          <w:tcPr>
            <w:tcW w:w="519" w:type="pct"/>
            <w:shd w:val="clear" w:color="auto" w:fill="auto"/>
            <w:noWrap/>
            <w:vAlign w:val="bottom"/>
          </w:tcPr>
          <w:p w14:paraId="7FF39D78"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0</w:t>
            </w:r>
          </w:p>
        </w:tc>
        <w:tc>
          <w:tcPr>
            <w:tcW w:w="461" w:type="pct"/>
            <w:shd w:val="clear" w:color="auto" w:fill="auto"/>
            <w:noWrap/>
            <w:vAlign w:val="bottom"/>
          </w:tcPr>
          <w:p w14:paraId="3FED0F49"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0</w:t>
            </w:r>
          </w:p>
        </w:tc>
        <w:tc>
          <w:tcPr>
            <w:tcW w:w="766" w:type="pct"/>
            <w:shd w:val="clear" w:color="auto" w:fill="auto"/>
            <w:vAlign w:val="bottom"/>
          </w:tcPr>
          <w:p w14:paraId="047045C1"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0</w:t>
            </w:r>
          </w:p>
        </w:tc>
      </w:tr>
      <w:tr w:rsidR="009B17CF" w:rsidRPr="001046F4" w14:paraId="445AA620" w14:textId="77777777" w:rsidTr="00E92CA0">
        <w:trPr>
          <w:trHeight w:val="312"/>
          <w:jc w:val="center"/>
        </w:trPr>
        <w:tc>
          <w:tcPr>
            <w:tcW w:w="1820" w:type="pct"/>
            <w:shd w:val="clear" w:color="auto" w:fill="auto"/>
            <w:noWrap/>
            <w:vAlign w:val="center"/>
            <w:hideMark/>
          </w:tcPr>
          <w:p w14:paraId="01B3F9DE" w14:textId="77777777" w:rsidR="009B17CF" w:rsidRPr="001046F4" w:rsidRDefault="009B17CF" w:rsidP="000B009E">
            <w:pPr>
              <w:spacing w:after="0" w:line="240" w:lineRule="auto"/>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 xml:space="preserve"> країни ЄС</w:t>
            </w:r>
          </w:p>
        </w:tc>
        <w:tc>
          <w:tcPr>
            <w:tcW w:w="458" w:type="pct"/>
            <w:shd w:val="clear" w:color="auto" w:fill="auto"/>
            <w:noWrap/>
            <w:vAlign w:val="bottom"/>
          </w:tcPr>
          <w:p w14:paraId="7085651B"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36</w:t>
            </w:r>
          </w:p>
        </w:tc>
        <w:tc>
          <w:tcPr>
            <w:tcW w:w="458" w:type="pct"/>
            <w:shd w:val="clear" w:color="auto" w:fill="auto"/>
            <w:noWrap/>
            <w:vAlign w:val="bottom"/>
          </w:tcPr>
          <w:p w14:paraId="4884A423"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43</w:t>
            </w:r>
          </w:p>
        </w:tc>
        <w:tc>
          <w:tcPr>
            <w:tcW w:w="519" w:type="pct"/>
            <w:shd w:val="clear" w:color="auto" w:fill="auto"/>
            <w:noWrap/>
            <w:vAlign w:val="bottom"/>
          </w:tcPr>
          <w:p w14:paraId="2399AFB4"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43</w:t>
            </w:r>
          </w:p>
        </w:tc>
        <w:tc>
          <w:tcPr>
            <w:tcW w:w="519" w:type="pct"/>
            <w:shd w:val="clear" w:color="auto" w:fill="auto"/>
            <w:noWrap/>
            <w:vAlign w:val="bottom"/>
          </w:tcPr>
          <w:p w14:paraId="59F64FD3"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47</w:t>
            </w:r>
          </w:p>
        </w:tc>
        <w:tc>
          <w:tcPr>
            <w:tcW w:w="461" w:type="pct"/>
            <w:shd w:val="clear" w:color="auto" w:fill="auto"/>
            <w:noWrap/>
            <w:vAlign w:val="bottom"/>
          </w:tcPr>
          <w:p w14:paraId="59613DC6"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47</w:t>
            </w:r>
          </w:p>
        </w:tc>
        <w:tc>
          <w:tcPr>
            <w:tcW w:w="766" w:type="pct"/>
            <w:shd w:val="clear" w:color="auto" w:fill="auto"/>
            <w:vAlign w:val="bottom"/>
          </w:tcPr>
          <w:p w14:paraId="028BB2E5"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11</w:t>
            </w:r>
          </w:p>
        </w:tc>
      </w:tr>
      <w:tr w:rsidR="009B17CF" w:rsidRPr="001046F4" w14:paraId="0ECF4C82" w14:textId="77777777" w:rsidTr="00E92CA0">
        <w:trPr>
          <w:trHeight w:val="324"/>
          <w:jc w:val="center"/>
        </w:trPr>
        <w:tc>
          <w:tcPr>
            <w:tcW w:w="1820" w:type="pct"/>
            <w:shd w:val="clear" w:color="auto" w:fill="auto"/>
            <w:noWrap/>
            <w:vAlign w:val="center"/>
            <w:hideMark/>
          </w:tcPr>
          <w:p w14:paraId="64A3F689" w14:textId="77777777" w:rsidR="009B17CF" w:rsidRPr="001046F4" w:rsidRDefault="009B17CF" w:rsidP="000B009E">
            <w:pPr>
              <w:spacing w:after="0" w:line="240" w:lineRule="auto"/>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 xml:space="preserve"> країни СНД </w:t>
            </w:r>
          </w:p>
        </w:tc>
        <w:tc>
          <w:tcPr>
            <w:tcW w:w="458" w:type="pct"/>
            <w:shd w:val="clear" w:color="auto" w:fill="auto"/>
            <w:noWrap/>
            <w:vAlign w:val="bottom"/>
          </w:tcPr>
          <w:p w14:paraId="0135DF9B"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26</w:t>
            </w:r>
          </w:p>
        </w:tc>
        <w:tc>
          <w:tcPr>
            <w:tcW w:w="458" w:type="pct"/>
            <w:shd w:val="clear" w:color="auto" w:fill="auto"/>
            <w:noWrap/>
            <w:vAlign w:val="bottom"/>
          </w:tcPr>
          <w:p w14:paraId="0ACFFE20"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15</w:t>
            </w:r>
          </w:p>
        </w:tc>
        <w:tc>
          <w:tcPr>
            <w:tcW w:w="519" w:type="pct"/>
            <w:shd w:val="clear" w:color="auto" w:fill="auto"/>
            <w:noWrap/>
            <w:vAlign w:val="bottom"/>
          </w:tcPr>
          <w:p w14:paraId="6854C9AC"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10</w:t>
            </w:r>
          </w:p>
        </w:tc>
        <w:tc>
          <w:tcPr>
            <w:tcW w:w="519" w:type="pct"/>
            <w:shd w:val="clear" w:color="auto" w:fill="auto"/>
            <w:noWrap/>
            <w:vAlign w:val="bottom"/>
          </w:tcPr>
          <w:p w14:paraId="17C9ABBC"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4</w:t>
            </w:r>
          </w:p>
        </w:tc>
        <w:tc>
          <w:tcPr>
            <w:tcW w:w="461" w:type="pct"/>
            <w:shd w:val="clear" w:color="auto" w:fill="auto"/>
            <w:noWrap/>
            <w:vAlign w:val="bottom"/>
          </w:tcPr>
          <w:p w14:paraId="2ECDF7CE"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4</w:t>
            </w:r>
          </w:p>
        </w:tc>
        <w:tc>
          <w:tcPr>
            <w:tcW w:w="766" w:type="pct"/>
            <w:shd w:val="clear" w:color="auto" w:fill="auto"/>
            <w:vAlign w:val="bottom"/>
          </w:tcPr>
          <w:p w14:paraId="2EA86FA1" w14:textId="77777777" w:rsidR="009B17CF" w:rsidRPr="001046F4" w:rsidRDefault="009B17CF" w:rsidP="000B009E">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-22</w:t>
            </w:r>
          </w:p>
        </w:tc>
      </w:tr>
    </w:tbl>
    <w:p w14:paraId="41B6C29C" w14:textId="77777777" w:rsidR="000B009E" w:rsidRPr="001046F4" w:rsidRDefault="000B009E" w:rsidP="000B009E">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i/>
          <w:sz w:val="24"/>
          <w:szCs w:val="24"/>
          <w:lang w:val="uk-UA"/>
        </w:rPr>
        <w:t>Джерело: складено та розраховано автором на основі даних [11]</w:t>
      </w:r>
    </w:p>
    <w:p w14:paraId="1B54BB08" w14:textId="77777777" w:rsidR="00EF094C" w:rsidRPr="001046F4" w:rsidRDefault="00EF094C" w:rsidP="001A2CAB">
      <w:pPr>
        <w:spacing w:after="0" w:line="240" w:lineRule="auto"/>
        <w:ind w:firstLine="709"/>
        <w:jc w:val="both"/>
        <w:rPr>
          <w:rFonts w:ascii="Times New Roman" w:hAnsi="Times New Roman" w:cs="Times New Roman"/>
          <w:sz w:val="28"/>
          <w:szCs w:val="28"/>
          <w:lang w:val="uk-UA"/>
        </w:rPr>
      </w:pPr>
    </w:p>
    <w:p w14:paraId="1C97EC03" w14:textId="77777777" w:rsidR="00C663D7" w:rsidRPr="001046F4" w:rsidRDefault="00AF20A8" w:rsidP="001A2CAB">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У 2015-2023 рр. основними </w:t>
      </w:r>
      <w:r w:rsidR="00D30B5B" w:rsidRPr="001046F4">
        <w:rPr>
          <w:rFonts w:ascii="Times New Roman" w:hAnsi="Times New Roman" w:cs="Times New Roman"/>
          <w:sz w:val="28"/>
          <w:szCs w:val="28"/>
          <w:lang w:val="uk-UA"/>
        </w:rPr>
        <w:t xml:space="preserve">географічними </w:t>
      </w:r>
      <w:r w:rsidRPr="001046F4">
        <w:rPr>
          <w:rFonts w:ascii="Times New Roman" w:hAnsi="Times New Roman" w:cs="Times New Roman"/>
          <w:sz w:val="28"/>
          <w:szCs w:val="28"/>
          <w:lang w:val="uk-UA"/>
        </w:rPr>
        <w:t xml:space="preserve">напрямками експорту послуг України були </w:t>
      </w:r>
      <w:r w:rsidR="00D30B5B" w:rsidRPr="001046F4">
        <w:rPr>
          <w:rFonts w:ascii="Times New Roman" w:hAnsi="Times New Roman" w:cs="Times New Roman"/>
          <w:sz w:val="28"/>
          <w:szCs w:val="28"/>
          <w:lang w:val="uk-UA"/>
        </w:rPr>
        <w:t xml:space="preserve">Європа та Америка. </w:t>
      </w:r>
    </w:p>
    <w:p w14:paraId="0B45FB38" w14:textId="77777777" w:rsidR="001A2CAB" w:rsidRPr="001046F4" w:rsidRDefault="00C663D7" w:rsidP="001A2CAB">
      <w:pPr>
        <w:spacing w:after="0" w:line="240" w:lineRule="auto"/>
        <w:ind w:firstLine="709"/>
        <w:jc w:val="both"/>
        <w:rPr>
          <w:rFonts w:ascii="Times New Roman" w:eastAsia="Times New Roman" w:hAnsi="Times New Roman" w:cs="Times New Roman"/>
          <w:color w:val="000000"/>
          <w:sz w:val="28"/>
          <w:szCs w:val="28"/>
          <w:lang w:val="uk-UA" w:eastAsia="ru-RU"/>
        </w:rPr>
      </w:pPr>
      <w:r w:rsidRPr="001046F4">
        <w:rPr>
          <w:rFonts w:ascii="Times New Roman" w:hAnsi="Times New Roman" w:cs="Times New Roman"/>
          <w:sz w:val="28"/>
          <w:szCs w:val="28"/>
          <w:lang w:val="uk-UA"/>
        </w:rPr>
        <w:lastRenderedPageBreak/>
        <w:t>У</w:t>
      </w:r>
      <w:r w:rsidR="00D30B5B" w:rsidRPr="001046F4">
        <w:rPr>
          <w:rFonts w:ascii="Times New Roman" w:hAnsi="Times New Roman" w:cs="Times New Roman"/>
          <w:sz w:val="28"/>
          <w:szCs w:val="28"/>
          <w:lang w:val="uk-UA"/>
        </w:rPr>
        <w:t xml:space="preserve"> 2023 р. обсяг </w:t>
      </w:r>
      <w:r w:rsidR="00532B72" w:rsidRPr="001046F4">
        <w:rPr>
          <w:rFonts w:ascii="Times New Roman" w:hAnsi="Times New Roman" w:cs="Times New Roman"/>
          <w:sz w:val="28"/>
          <w:szCs w:val="28"/>
          <w:lang w:val="uk-UA"/>
        </w:rPr>
        <w:t>експорту</w:t>
      </w:r>
      <w:r w:rsidR="00D30B5B" w:rsidRPr="001046F4">
        <w:rPr>
          <w:rFonts w:ascii="Times New Roman" w:hAnsi="Times New Roman" w:cs="Times New Roman"/>
          <w:sz w:val="28"/>
          <w:szCs w:val="28"/>
          <w:lang w:val="uk-UA"/>
        </w:rPr>
        <w:t xml:space="preserve"> послуг України у зазначені країни становив </w:t>
      </w:r>
      <w:r w:rsidR="00D30B5B" w:rsidRPr="001046F4">
        <w:rPr>
          <w:rFonts w:ascii="Times New Roman" w:eastAsia="Times New Roman" w:hAnsi="Times New Roman" w:cs="Times New Roman"/>
          <w:color w:val="000000"/>
          <w:sz w:val="28"/>
          <w:szCs w:val="28"/>
          <w:lang w:val="uk-UA" w:eastAsia="ru-RU"/>
        </w:rPr>
        <w:t>8 334 млн дол</w:t>
      </w:r>
      <w:r w:rsidR="001A2CAB" w:rsidRPr="001046F4">
        <w:rPr>
          <w:rFonts w:ascii="Times New Roman" w:eastAsia="Times New Roman" w:hAnsi="Times New Roman" w:cs="Times New Roman"/>
          <w:color w:val="000000"/>
          <w:sz w:val="28"/>
          <w:szCs w:val="28"/>
          <w:lang w:val="uk-UA" w:eastAsia="ru-RU"/>
        </w:rPr>
        <w:t xml:space="preserve"> (зокрема ЄС - </w:t>
      </w:r>
      <w:r w:rsidR="00D30B5B" w:rsidRPr="001046F4">
        <w:rPr>
          <w:rFonts w:ascii="Times New Roman" w:eastAsia="Times New Roman" w:hAnsi="Times New Roman" w:cs="Times New Roman"/>
          <w:color w:val="000000"/>
          <w:sz w:val="28"/>
          <w:szCs w:val="28"/>
          <w:lang w:val="uk-UA" w:eastAsia="ru-RU"/>
        </w:rPr>
        <w:t xml:space="preserve"> </w:t>
      </w:r>
      <w:r w:rsidR="001A2CAB" w:rsidRPr="001046F4">
        <w:rPr>
          <w:rFonts w:ascii="Times New Roman" w:eastAsia="Times New Roman" w:hAnsi="Times New Roman" w:cs="Times New Roman"/>
          <w:color w:val="000000"/>
          <w:sz w:val="28"/>
          <w:szCs w:val="28"/>
          <w:lang w:val="uk-UA" w:eastAsia="ru-RU"/>
        </w:rPr>
        <w:t xml:space="preserve">6 377 млн дол) </w:t>
      </w:r>
      <w:r w:rsidR="00D30B5B" w:rsidRPr="001046F4">
        <w:rPr>
          <w:rFonts w:ascii="Times New Roman" w:eastAsia="Times New Roman" w:hAnsi="Times New Roman" w:cs="Times New Roman"/>
          <w:color w:val="000000"/>
          <w:sz w:val="28"/>
          <w:szCs w:val="28"/>
          <w:lang w:val="uk-UA" w:eastAsia="ru-RU"/>
        </w:rPr>
        <w:t xml:space="preserve">та </w:t>
      </w:r>
      <w:r w:rsidR="001A2CAB" w:rsidRPr="001046F4">
        <w:rPr>
          <w:rFonts w:ascii="Times New Roman" w:eastAsia="Times New Roman" w:hAnsi="Times New Roman" w:cs="Times New Roman"/>
          <w:color w:val="000000"/>
          <w:sz w:val="28"/>
          <w:szCs w:val="28"/>
          <w:lang w:val="uk-UA" w:eastAsia="ru-RU"/>
        </w:rPr>
        <w:t xml:space="preserve">4 583 млн дол відповідно. Для порівняння обсяги експорту послуг України у 2023 році в Азію оцінювалися у 1 707 млн дол, Африку – 59 млн дол, Австралію та Океанію – 79 млн дол. </w:t>
      </w:r>
    </w:p>
    <w:p w14:paraId="16C35BCD" w14:textId="77777777" w:rsidR="009B17CF" w:rsidRPr="001046F4" w:rsidRDefault="009B17CF" w:rsidP="001A2CAB">
      <w:pPr>
        <w:spacing w:after="0" w:line="240" w:lineRule="auto"/>
        <w:ind w:firstLine="709"/>
        <w:jc w:val="both"/>
        <w:rPr>
          <w:rFonts w:ascii="Times New Roman" w:eastAsia="Times New Roman" w:hAnsi="Times New Roman" w:cs="Times New Roman"/>
          <w:bCs/>
          <w:color w:val="000000"/>
          <w:sz w:val="28"/>
          <w:szCs w:val="28"/>
          <w:lang w:val="uk-UA" w:eastAsia="ru-RU"/>
        </w:rPr>
      </w:pPr>
      <w:r w:rsidRPr="001046F4">
        <w:rPr>
          <w:rFonts w:ascii="Times New Roman" w:eastAsia="Times New Roman" w:hAnsi="Times New Roman" w:cs="Times New Roman"/>
          <w:color w:val="000000"/>
          <w:sz w:val="28"/>
          <w:szCs w:val="28"/>
          <w:lang w:val="uk-UA" w:eastAsia="ru-RU"/>
        </w:rPr>
        <w:t>Протягом</w:t>
      </w:r>
      <w:r w:rsidR="001A2CAB" w:rsidRPr="001046F4">
        <w:rPr>
          <w:rFonts w:ascii="Times New Roman" w:eastAsia="Times New Roman" w:hAnsi="Times New Roman" w:cs="Times New Roman"/>
          <w:color w:val="000000"/>
          <w:sz w:val="28"/>
          <w:szCs w:val="28"/>
          <w:lang w:val="uk-UA" w:eastAsia="ru-RU"/>
        </w:rPr>
        <w:t xml:space="preserve"> 2015-2023 рр. обсяги експорту послуг України зростали майже у всі макрорегіони, виключення становили лише </w:t>
      </w:r>
      <w:r w:rsidR="001A2CAB" w:rsidRPr="001046F4">
        <w:rPr>
          <w:rFonts w:ascii="Times New Roman" w:eastAsia="Times New Roman" w:hAnsi="Times New Roman" w:cs="Times New Roman"/>
          <w:bCs/>
          <w:color w:val="000000"/>
          <w:sz w:val="28"/>
          <w:szCs w:val="28"/>
          <w:lang w:val="uk-UA" w:eastAsia="ru-RU"/>
        </w:rPr>
        <w:t xml:space="preserve">Африка, Австралія і Океанія, в які обсяги експорту протягом періоду, що аналізуються, зменшилися. </w:t>
      </w:r>
    </w:p>
    <w:p w14:paraId="5FA593C0" w14:textId="77777777" w:rsidR="001A2CAB" w:rsidRPr="001046F4" w:rsidRDefault="001A2CAB" w:rsidP="001A2CAB">
      <w:pPr>
        <w:spacing w:after="0" w:line="240" w:lineRule="auto"/>
        <w:ind w:firstLine="709"/>
        <w:jc w:val="both"/>
        <w:rPr>
          <w:rFonts w:ascii="Times New Roman" w:eastAsia="Times New Roman" w:hAnsi="Times New Roman" w:cs="Times New Roman"/>
          <w:color w:val="000000"/>
          <w:sz w:val="28"/>
          <w:szCs w:val="28"/>
          <w:lang w:val="uk-UA" w:eastAsia="ru-RU"/>
        </w:rPr>
      </w:pPr>
      <w:r w:rsidRPr="001046F4">
        <w:rPr>
          <w:rFonts w:ascii="Times New Roman" w:eastAsia="Times New Roman" w:hAnsi="Times New Roman" w:cs="Times New Roman"/>
          <w:bCs/>
          <w:color w:val="000000"/>
          <w:sz w:val="28"/>
          <w:szCs w:val="28"/>
          <w:lang w:val="uk-UA" w:eastAsia="ru-RU"/>
        </w:rPr>
        <w:t>Найбільши</w:t>
      </w:r>
      <w:r w:rsidR="009B17CF" w:rsidRPr="001046F4">
        <w:rPr>
          <w:rFonts w:ascii="Times New Roman" w:eastAsia="Times New Roman" w:hAnsi="Times New Roman" w:cs="Times New Roman"/>
          <w:bCs/>
          <w:color w:val="000000"/>
          <w:sz w:val="28"/>
          <w:szCs w:val="28"/>
          <w:lang w:val="uk-UA" w:eastAsia="ru-RU"/>
        </w:rPr>
        <w:t>м</w:t>
      </w:r>
      <w:r w:rsidRPr="001046F4">
        <w:rPr>
          <w:rFonts w:ascii="Times New Roman" w:eastAsia="Times New Roman" w:hAnsi="Times New Roman" w:cs="Times New Roman"/>
          <w:bCs/>
          <w:color w:val="000000"/>
          <w:sz w:val="28"/>
          <w:szCs w:val="28"/>
          <w:lang w:val="uk-UA" w:eastAsia="ru-RU"/>
        </w:rPr>
        <w:t xml:space="preserve"> </w:t>
      </w:r>
      <w:r w:rsidR="00533FFB" w:rsidRPr="001046F4">
        <w:rPr>
          <w:rFonts w:ascii="Times New Roman" w:eastAsia="Times New Roman" w:hAnsi="Times New Roman" w:cs="Times New Roman"/>
          <w:bCs/>
          <w:color w:val="000000"/>
          <w:sz w:val="28"/>
          <w:szCs w:val="28"/>
          <w:lang w:val="uk-UA" w:eastAsia="ru-RU"/>
        </w:rPr>
        <w:t>інтенсивним</w:t>
      </w:r>
      <w:r w:rsidRPr="001046F4">
        <w:rPr>
          <w:rFonts w:ascii="Times New Roman" w:eastAsia="Times New Roman" w:hAnsi="Times New Roman" w:cs="Times New Roman"/>
          <w:bCs/>
          <w:color w:val="000000"/>
          <w:sz w:val="28"/>
          <w:szCs w:val="28"/>
          <w:lang w:val="uk-UA" w:eastAsia="ru-RU"/>
        </w:rPr>
        <w:t xml:space="preserve"> нарощенням обсягів експорту послуг у 2015-2023 рр. характеризуються </w:t>
      </w:r>
      <w:r w:rsidR="00533FFB" w:rsidRPr="001046F4">
        <w:rPr>
          <w:rFonts w:ascii="Times New Roman" w:eastAsia="Times New Roman" w:hAnsi="Times New Roman" w:cs="Times New Roman"/>
          <w:bCs/>
          <w:color w:val="000000"/>
          <w:sz w:val="28"/>
          <w:szCs w:val="28"/>
          <w:lang w:val="uk-UA" w:eastAsia="ru-RU"/>
        </w:rPr>
        <w:t>Європа (+</w:t>
      </w:r>
      <w:r w:rsidR="00533FFB" w:rsidRPr="001046F4">
        <w:rPr>
          <w:rFonts w:ascii="Times New Roman" w:hAnsi="Times New Roman" w:cs="Times New Roman"/>
          <w:bCs/>
          <w:color w:val="000000"/>
          <w:sz w:val="28"/>
          <w:szCs w:val="28"/>
          <w:lang w:val="uk-UA"/>
        </w:rPr>
        <w:t>3 698 млн дол</w:t>
      </w:r>
      <w:r w:rsidR="00533FFB" w:rsidRPr="001046F4">
        <w:rPr>
          <w:rFonts w:ascii="Times New Roman" w:eastAsia="Times New Roman" w:hAnsi="Times New Roman" w:cs="Times New Roman"/>
          <w:bCs/>
          <w:color w:val="000000"/>
          <w:sz w:val="28"/>
          <w:szCs w:val="28"/>
          <w:lang w:val="uk-UA" w:eastAsia="ru-RU"/>
        </w:rPr>
        <w:t>), зокрема ЄС (+</w:t>
      </w:r>
      <w:r w:rsidR="00533FFB" w:rsidRPr="001046F4">
        <w:rPr>
          <w:rFonts w:ascii="Times New Roman" w:hAnsi="Times New Roman" w:cs="Times New Roman"/>
          <w:bCs/>
          <w:color w:val="000000"/>
          <w:sz w:val="28"/>
          <w:szCs w:val="28"/>
          <w:lang w:val="uk-UA"/>
        </w:rPr>
        <w:t>3 221 млн дол</w:t>
      </w:r>
      <w:r w:rsidR="00533FFB" w:rsidRPr="001046F4">
        <w:rPr>
          <w:rFonts w:ascii="Times New Roman" w:eastAsia="Times New Roman" w:hAnsi="Times New Roman" w:cs="Times New Roman"/>
          <w:bCs/>
          <w:color w:val="000000"/>
          <w:sz w:val="28"/>
          <w:szCs w:val="28"/>
          <w:lang w:val="uk-UA" w:eastAsia="ru-RU"/>
        </w:rPr>
        <w:t xml:space="preserve">), та Америка (+2 872 млн дол), зокрема США (+3 292 млн дол). </w:t>
      </w:r>
    </w:p>
    <w:p w14:paraId="6E220324" w14:textId="77777777" w:rsidR="00EF094C" w:rsidRPr="001046F4" w:rsidRDefault="0078448A" w:rsidP="003D1394">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На Європу та Америку припадають не тільки найбільші обсяги експорту послуг України, а й найбільша частка в експорті послуг України. Так, у 2</w:t>
      </w:r>
      <w:r w:rsidR="009B17CF" w:rsidRPr="001046F4">
        <w:rPr>
          <w:rFonts w:ascii="Times New Roman" w:hAnsi="Times New Roman" w:cs="Times New Roman"/>
          <w:sz w:val="28"/>
          <w:szCs w:val="28"/>
          <w:lang w:val="uk-UA"/>
        </w:rPr>
        <w:t>015-2023 рр. на зазначені макро</w:t>
      </w:r>
      <w:r w:rsidRPr="001046F4">
        <w:rPr>
          <w:rFonts w:ascii="Times New Roman" w:hAnsi="Times New Roman" w:cs="Times New Roman"/>
          <w:sz w:val="28"/>
          <w:szCs w:val="28"/>
          <w:lang w:val="uk-UA"/>
        </w:rPr>
        <w:t>р</w:t>
      </w:r>
      <w:r w:rsidR="009B17CF" w:rsidRPr="001046F4">
        <w:rPr>
          <w:rFonts w:ascii="Times New Roman" w:hAnsi="Times New Roman" w:cs="Times New Roman"/>
          <w:sz w:val="28"/>
          <w:szCs w:val="28"/>
          <w:lang w:val="uk-UA"/>
        </w:rPr>
        <w:t>е</w:t>
      </w:r>
      <w:r w:rsidRPr="001046F4">
        <w:rPr>
          <w:rFonts w:ascii="Times New Roman" w:hAnsi="Times New Roman" w:cs="Times New Roman"/>
          <w:sz w:val="28"/>
          <w:szCs w:val="28"/>
          <w:lang w:val="uk-UA"/>
        </w:rPr>
        <w:t>г</w:t>
      </w:r>
      <w:r w:rsidR="009B17CF" w:rsidRPr="001046F4">
        <w:rPr>
          <w:rFonts w:ascii="Times New Roman" w:hAnsi="Times New Roman" w:cs="Times New Roman"/>
          <w:sz w:val="28"/>
          <w:szCs w:val="28"/>
          <w:lang w:val="uk-UA"/>
        </w:rPr>
        <w:t>іон</w:t>
      </w:r>
      <w:r w:rsidRPr="001046F4">
        <w:rPr>
          <w:rFonts w:ascii="Times New Roman" w:hAnsi="Times New Roman" w:cs="Times New Roman"/>
          <w:sz w:val="28"/>
          <w:szCs w:val="28"/>
          <w:lang w:val="uk-UA"/>
        </w:rPr>
        <w:t xml:space="preserve"> припадало в середньому 45,8% та 22,4% експорту послуг України відповідно. </w:t>
      </w:r>
    </w:p>
    <w:p w14:paraId="29DF667A" w14:textId="77777777" w:rsidR="007557F6" w:rsidRPr="001046F4" w:rsidRDefault="0078448A" w:rsidP="003D1394">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Для порівняння на частку Азії припадало в середньому 12,1%, Африки – 0,96%, Австралії та Океанії – 0,54%</w:t>
      </w:r>
      <w:r w:rsidR="00497D98" w:rsidRPr="001046F4">
        <w:rPr>
          <w:rFonts w:ascii="Times New Roman" w:hAnsi="Times New Roman" w:cs="Times New Roman"/>
          <w:sz w:val="28"/>
          <w:szCs w:val="28"/>
          <w:lang w:val="uk-UA"/>
        </w:rPr>
        <w:t xml:space="preserve"> обсягів експорту послуг України (табл.</w:t>
      </w:r>
      <w:r w:rsidR="000E2D50" w:rsidRPr="001046F4">
        <w:rPr>
          <w:rFonts w:ascii="Times New Roman" w:hAnsi="Times New Roman" w:cs="Times New Roman"/>
          <w:sz w:val="28"/>
          <w:szCs w:val="28"/>
          <w:lang w:val="uk-UA"/>
        </w:rPr>
        <w:t xml:space="preserve"> 10</w:t>
      </w:r>
      <w:r w:rsidR="00497D98" w:rsidRPr="001046F4">
        <w:rPr>
          <w:rFonts w:ascii="Times New Roman" w:hAnsi="Times New Roman" w:cs="Times New Roman"/>
          <w:sz w:val="28"/>
          <w:szCs w:val="28"/>
          <w:lang w:val="uk-UA"/>
        </w:rPr>
        <w:t>)</w:t>
      </w:r>
    </w:p>
    <w:p w14:paraId="7A6B2D75" w14:textId="77777777" w:rsidR="00C663D7" w:rsidRPr="001046F4" w:rsidRDefault="00C663D7" w:rsidP="003D1394">
      <w:pPr>
        <w:spacing w:after="0" w:line="240" w:lineRule="auto"/>
        <w:ind w:firstLine="709"/>
        <w:jc w:val="both"/>
        <w:rPr>
          <w:rFonts w:ascii="Times New Roman" w:hAnsi="Times New Roman" w:cs="Times New Roman"/>
          <w:sz w:val="28"/>
          <w:szCs w:val="28"/>
          <w:lang w:val="uk-UA"/>
        </w:rPr>
      </w:pPr>
    </w:p>
    <w:p w14:paraId="7CBBEB38" w14:textId="77777777" w:rsidR="007557F6" w:rsidRPr="001046F4" w:rsidRDefault="00497D98" w:rsidP="003D1394">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Таблиця</w:t>
      </w:r>
      <w:r w:rsidR="000E2D50" w:rsidRPr="001046F4">
        <w:rPr>
          <w:rFonts w:ascii="Times New Roman" w:hAnsi="Times New Roman" w:cs="Times New Roman"/>
          <w:sz w:val="28"/>
          <w:szCs w:val="28"/>
          <w:lang w:val="uk-UA"/>
        </w:rPr>
        <w:t xml:space="preserve"> 10</w:t>
      </w:r>
      <w:r w:rsidRPr="001046F4">
        <w:rPr>
          <w:rFonts w:ascii="Times New Roman" w:hAnsi="Times New Roman" w:cs="Times New Roman"/>
          <w:sz w:val="28"/>
          <w:szCs w:val="28"/>
          <w:lang w:val="uk-UA"/>
        </w:rPr>
        <w:t xml:space="preserve"> – Географічна структура експорту послуг України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1030"/>
        <w:gridCol w:w="1032"/>
        <w:gridCol w:w="1032"/>
        <w:gridCol w:w="1032"/>
        <w:gridCol w:w="1036"/>
        <w:gridCol w:w="1407"/>
      </w:tblGrid>
      <w:tr w:rsidR="002F369C" w:rsidRPr="001046F4" w14:paraId="2A5C05A2" w14:textId="77777777" w:rsidTr="00E92CA0">
        <w:trPr>
          <w:trHeight w:val="312"/>
        </w:trPr>
        <w:tc>
          <w:tcPr>
            <w:tcW w:w="1569" w:type="pct"/>
            <w:vMerge w:val="restart"/>
            <w:shd w:val="clear" w:color="000000" w:fill="FFFFFF"/>
            <w:noWrap/>
            <w:vAlign w:val="center"/>
          </w:tcPr>
          <w:p w14:paraId="503BBE27" w14:textId="77777777" w:rsidR="002F369C" w:rsidRPr="001046F4" w:rsidRDefault="002F369C" w:rsidP="00BD4DC1">
            <w:pPr>
              <w:spacing w:after="0" w:line="240" w:lineRule="auto"/>
              <w:ind w:firstLineChars="100" w:firstLine="240"/>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Регіони</w:t>
            </w:r>
          </w:p>
        </w:tc>
        <w:tc>
          <w:tcPr>
            <w:tcW w:w="2696" w:type="pct"/>
            <w:gridSpan w:val="5"/>
            <w:shd w:val="clear" w:color="000000" w:fill="FFFFFF"/>
            <w:noWrap/>
            <w:vAlign w:val="center"/>
          </w:tcPr>
          <w:p w14:paraId="1EFAACEC" w14:textId="77777777" w:rsidR="002F369C" w:rsidRPr="001046F4" w:rsidRDefault="002F369C" w:rsidP="00BD4DC1">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Роки</w:t>
            </w:r>
          </w:p>
        </w:tc>
        <w:tc>
          <w:tcPr>
            <w:tcW w:w="735" w:type="pct"/>
            <w:vMerge w:val="restart"/>
            <w:shd w:val="clear" w:color="000000" w:fill="FFFFFF"/>
          </w:tcPr>
          <w:p w14:paraId="11C8898B" w14:textId="77777777" w:rsidR="002F369C" w:rsidRPr="001046F4" w:rsidRDefault="002F369C" w:rsidP="00BD4DC1">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Відхилення</w:t>
            </w:r>
          </w:p>
          <w:p w14:paraId="555148A0" w14:textId="77777777" w:rsidR="002F369C" w:rsidRPr="001046F4" w:rsidRDefault="002F369C" w:rsidP="00BD4DC1">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2015-2023 рр.</w:t>
            </w:r>
          </w:p>
        </w:tc>
      </w:tr>
      <w:tr w:rsidR="002F369C" w:rsidRPr="001046F4" w14:paraId="772B6EAE" w14:textId="77777777" w:rsidTr="00E92CA0">
        <w:trPr>
          <w:trHeight w:val="312"/>
        </w:trPr>
        <w:tc>
          <w:tcPr>
            <w:tcW w:w="1569" w:type="pct"/>
            <w:vMerge/>
            <w:shd w:val="clear" w:color="000000" w:fill="FFFFFF"/>
            <w:noWrap/>
            <w:vAlign w:val="center"/>
          </w:tcPr>
          <w:p w14:paraId="2750D3B9" w14:textId="77777777" w:rsidR="002F369C" w:rsidRPr="001046F4" w:rsidRDefault="002F369C" w:rsidP="00BD4DC1">
            <w:pPr>
              <w:spacing w:after="0" w:line="240" w:lineRule="auto"/>
              <w:ind w:firstLineChars="100" w:firstLine="240"/>
              <w:rPr>
                <w:rFonts w:ascii="Times New Roman" w:eastAsia="Times New Roman" w:hAnsi="Times New Roman" w:cs="Times New Roman"/>
                <w:bCs/>
                <w:color w:val="000000"/>
                <w:sz w:val="24"/>
                <w:szCs w:val="24"/>
                <w:lang w:val="uk-UA" w:eastAsia="ru-RU"/>
              </w:rPr>
            </w:pPr>
          </w:p>
        </w:tc>
        <w:tc>
          <w:tcPr>
            <w:tcW w:w="538" w:type="pct"/>
            <w:shd w:val="clear" w:color="000000" w:fill="FFFFFF"/>
            <w:noWrap/>
            <w:vAlign w:val="center"/>
          </w:tcPr>
          <w:p w14:paraId="62D718B3" w14:textId="77777777" w:rsidR="002F369C" w:rsidRPr="001046F4" w:rsidRDefault="002F369C" w:rsidP="00BD4DC1">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color w:val="000000"/>
                <w:sz w:val="24"/>
                <w:szCs w:val="24"/>
                <w:lang w:val="uk-UA" w:eastAsia="ru-RU"/>
              </w:rPr>
              <w:t>2015</w:t>
            </w:r>
          </w:p>
        </w:tc>
        <w:tc>
          <w:tcPr>
            <w:tcW w:w="539" w:type="pct"/>
            <w:shd w:val="clear" w:color="000000" w:fill="FFFFFF"/>
            <w:noWrap/>
            <w:vAlign w:val="center"/>
          </w:tcPr>
          <w:p w14:paraId="70DB8994" w14:textId="77777777" w:rsidR="002F369C" w:rsidRPr="001046F4" w:rsidRDefault="002F369C" w:rsidP="00BD4DC1">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color w:val="000000"/>
                <w:sz w:val="24"/>
                <w:szCs w:val="24"/>
                <w:lang w:val="uk-UA" w:eastAsia="ru-RU"/>
              </w:rPr>
              <w:t>2020</w:t>
            </w:r>
          </w:p>
        </w:tc>
        <w:tc>
          <w:tcPr>
            <w:tcW w:w="539" w:type="pct"/>
            <w:shd w:val="clear" w:color="000000" w:fill="FFFFFF"/>
            <w:noWrap/>
            <w:vAlign w:val="center"/>
          </w:tcPr>
          <w:p w14:paraId="3139EAF4" w14:textId="77777777" w:rsidR="002F369C" w:rsidRPr="001046F4" w:rsidRDefault="002F369C" w:rsidP="00BD4DC1">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color w:val="000000"/>
                <w:sz w:val="24"/>
                <w:szCs w:val="24"/>
                <w:lang w:val="uk-UA" w:eastAsia="ru-RU"/>
              </w:rPr>
              <w:t>2021</w:t>
            </w:r>
          </w:p>
        </w:tc>
        <w:tc>
          <w:tcPr>
            <w:tcW w:w="539" w:type="pct"/>
            <w:shd w:val="clear" w:color="000000" w:fill="FFFFFF"/>
            <w:noWrap/>
            <w:vAlign w:val="center"/>
          </w:tcPr>
          <w:p w14:paraId="15F7539B" w14:textId="77777777" w:rsidR="002F369C" w:rsidRPr="001046F4" w:rsidRDefault="002F369C" w:rsidP="00BD4DC1">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color w:val="000000"/>
                <w:sz w:val="24"/>
                <w:szCs w:val="24"/>
                <w:lang w:val="uk-UA" w:eastAsia="ru-RU"/>
              </w:rPr>
              <w:t>2022</w:t>
            </w:r>
          </w:p>
        </w:tc>
        <w:tc>
          <w:tcPr>
            <w:tcW w:w="540" w:type="pct"/>
            <w:shd w:val="clear" w:color="000000" w:fill="FFFFFF"/>
            <w:noWrap/>
            <w:vAlign w:val="center"/>
          </w:tcPr>
          <w:p w14:paraId="4C4F274B" w14:textId="77777777" w:rsidR="002F369C" w:rsidRPr="001046F4" w:rsidRDefault="002F369C" w:rsidP="00BD4DC1">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color w:val="000000"/>
                <w:sz w:val="24"/>
                <w:szCs w:val="24"/>
                <w:lang w:val="uk-UA" w:eastAsia="ru-RU"/>
              </w:rPr>
              <w:t>2023</w:t>
            </w:r>
          </w:p>
        </w:tc>
        <w:tc>
          <w:tcPr>
            <w:tcW w:w="735" w:type="pct"/>
            <w:vMerge/>
            <w:shd w:val="clear" w:color="000000" w:fill="FFFFFF"/>
          </w:tcPr>
          <w:p w14:paraId="13A334C0" w14:textId="77777777" w:rsidR="002F369C" w:rsidRPr="001046F4" w:rsidRDefault="002F369C" w:rsidP="00BD4DC1">
            <w:pPr>
              <w:spacing w:after="0" w:line="240" w:lineRule="auto"/>
              <w:jc w:val="center"/>
              <w:rPr>
                <w:rFonts w:ascii="Times New Roman" w:eastAsia="Times New Roman" w:hAnsi="Times New Roman" w:cs="Times New Roman"/>
                <w:bCs/>
                <w:color w:val="000000"/>
                <w:sz w:val="24"/>
                <w:szCs w:val="24"/>
                <w:lang w:val="uk-UA" w:eastAsia="ru-RU"/>
              </w:rPr>
            </w:pPr>
          </w:p>
        </w:tc>
      </w:tr>
      <w:tr w:rsidR="00BD4DC1" w:rsidRPr="001046F4" w14:paraId="1B06EBB1" w14:textId="77777777" w:rsidTr="00E92CA0">
        <w:trPr>
          <w:trHeight w:val="312"/>
        </w:trPr>
        <w:tc>
          <w:tcPr>
            <w:tcW w:w="1569" w:type="pct"/>
            <w:shd w:val="clear" w:color="000000" w:fill="FFFFFF"/>
            <w:noWrap/>
            <w:vAlign w:val="center"/>
            <w:hideMark/>
          </w:tcPr>
          <w:p w14:paraId="58420D9C" w14:textId="77777777" w:rsidR="00BD4DC1" w:rsidRPr="001046F4" w:rsidRDefault="00BD4DC1" w:rsidP="00BD4DC1">
            <w:pPr>
              <w:spacing w:after="0" w:line="240" w:lineRule="auto"/>
              <w:ind w:firstLineChars="100" w:firstLine="240"/>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Експорт послуг</w:t>
            </w:r>
          </w:p>
        </w:tc>
        <w:tc>
          <w:tcPr>
            <w:tcW w:w="538" w:type="pct"/>
            <w:shd w:val="clear" w:color="000000" w:fill="FFFFFF"/>
            <w:noWrap/>
            <w:vAlign w:val="center"/>
            <w:hideMark/>
          </w:tcPr>
          <w:p w14:paraId="7910F202" w14:textId="77777777" w:rsidR="00BD4DC1" w:rsidRPr="001046F4" w:rsidRDefault="00BD4DC1" w:rsidP="00BD4DC1">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12 442</w:t>
            </w:r>
          </w:p>
        </w:tc>
        <w:tc>
          <w:tcPr>
            <w:tcW w:w="539" w:type="pct"/>
            <w:shd w:val="clear" w:color="000000" w:fill="FFFFFF"/>
            <w:noWrap/>
            <w:vAlign w:val="center"/>
            <w:hideMark/>
          </w:tcPr>
          <w:p w14:paraId="1A213CDA" w14:textId="77777777" w:rsidR="00BD4DC1" w:rsidRPr="001046F4" w:rsidRDefault="00BD4DC1" w:rsidP="00BD4DC1">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15 564</w:t>
            </w:r>
          </w:p>
        </w:tc>
        <w:tc>
          <w:tcPr>
            <w:tcW w:w="539" w:type="pct"/>
            <w:shd w:val="clear" w:color="000000" w:fill="FFFFFF"/>
            <w:noWrap/>
            <w:vAlign w:val="center"/>
            <w:hideMark/>
          </w:tcPr>
          <w:p w14:paraId="08283012" w14:textId="77777777" w:rsidR="00BD4DC1" w:rsidRPr="001046F4" w:rsidRDefault="00BD4DC1" w:rsidP="00BD4DC1">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18 391</w:t>
            </w:r>
          </w:p>
        </w:tc>
        <w:tc>
          <w:tcPr>
            <w:tcW w:w="539" w:type="pct"/>
            <w:shd w:val="clear" w:color="000000" w:fill="FFFFFF"/>
            <w:noWrap/>
            <w:vAlign w:val="center"/>
            <w:hideMark/>
          </w:tcPr>
          <w:p w14:paraId="08C8D0D9" w14:textId="77777777" w:rsidR="00BD4DC1" w:rsidRPr="001046F4" w:rsidRDefault="00BD4DC1" w:rsidP="00BD4DC1">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16 618</w:t>
            </w:r>
          </w:p>
        </w:tc>
        <w:tc>
          <w:tcPr>
            <w:tcW w:w="540" w:type="pct"/>
            <w:shd w:val="clear" w:color="000000" w:fill="FFFFFF"/>
            <w:noWrap/>
            <w:vAlign w:val="center"/>
            <w:hideMark/>
          </w:tcPr>
          <w:p w14:paraId="1B00D20D" w14:textId="77777777" w:rsidR="00BD4DC1" w:rsidRPr="001046F4" w:rsidRDefault="00BD4DC1" w:rsidP="00BD4DC1">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16 415</w:t>
            </w:r>
          </w:p>
        </w:tc>
        <w:tc>
          <w:tcPr>
            <w:tcW w:w="735" w:type="pct"/>
            <w:shd w:val="clear" w:color="000000" w:fill="FFFFFF"/>
            <w:vAlign w:val="center"/>
          </w:tcPr>
          <w:p w14:paraId="0986FF90" w14:textId="77777777" w:rsidR="00BD4DC1" w:rsidRPr="001046F4" w:rsidRDefault="00BD4DC1" w:rsidP="00BD4DC1">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3 973</w:t>
            </w:r>
          </w:p>
        </w:tc>
      </w:tr>
      <w:tr w:rsidR="00BD4DC1" w:rsidRPr="001046F4" w14:paraId="4D1ABD50" w14:textId="77777777" w:rsidTr="00E92CA0">
        <w:trPr>
          <w:trHeight w:val="312"/>
        </w:trPr>
        <w:tc>
          <w:tcPr>
            <w:tcW w:w="1569" w:type="pct"/>
            <w:shd w:val="clear" w:color="000000" w:fill="FFFFFF"/>
            <w:noWrap/>
            <w:vAlign w:val="center"/>
            <w:hideMark/>
          </w:tcPr>
          <w:p w14:paraId="738C9780" w14:textId="77777777" w:rsidR="00BD4DC1" w:rsidRPr="001046F4" w:rsidRDefault="00BD4DC1" w:rsidP="00BD4DC1">
            <w:pPr>
              <w:spacing w:after="0" w:line="240" w:lineRule="auto"/>
              <w:ind w:firstLineChars="100" w:firstLine="240"/>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Європа</w:t>
            </w:r>
          </w:p>
        </w:tc>
        <w:tc>
          <w:tcPr>
            <w:tcW w:w="538" w:type="pct"/>
            <w:shd w:val="clear" w:color="000000" w:fill="FFFFFF"/>
            <w:noWrap/>
            <w:vAlign w:val="center"/>
            <w:hideMark/>
          </w:tcPr>
          <w:p w14:paraId="739CFE29" w14:textId="77777777" w:rsidR="00BD4DC1" w:rsidRPr="001046F4" w:rsidRDefault="00BD4DC1" w:rsidP="00BD4DC1">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4 636</w:t>
            </w:r>
          </w:p>
        </w:tc>
        <w:tc>
          <w:tcPr>
            <w:tcW w:w="539" w:type="pct"/>
            <w:shd w:val="clear" w:color="000000" w:fill="FFFFFF"/>
            <w:noWrap/>
            <w:vAlign w:val="center"/>
            <w:hideMark/>
          </w:tcPr>
          <w:p w14:paraId="68CF640D" w14:textId="77777777" w:rsidR="00BD4DC1" w:rsidRPr="001046F4" w:rsidRDefault="00BD4DC1" w:rsidP="00BD4DC1">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6 794</w:t>
            </w:r>
          </w:p>
        </w:tc>
        <w:tc>
          <w:tcPr>
            <w:tcW w:w="539" w:type="pct"/>
            <w:shd w:val="clear" w:color="000000" w:fill="FFFFFF"/>
            <w:noWrap/>
            <w:vAlign w:val="center"/>
            <w:hideMark/>
          </w:tcPr>
          <w:p w14:paraId="773E3BFB" w14:textId="77777777" w:rsidR="00BD4DC1" w:rsidRPr="001046F4" w:rsidRDefault="00BD4DC1" w:rsidP="00BD4DC1">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8 563</w:t>
            </w:r>
          </w:p>
        </w:tc>
        <w:tc>
          <w:tcPr>
            <w:tcW w:w="539" w:type="pct"/>
            <w:shd w:val="clear" w:color="000000" w:fill="FFFFFF"/>
            <w:noWrap/>
            <w:vAlign w:val="center"/>
            <w:hideMark/>
          </w:tcPr>
          <w:p w14:paraId="299016A7" w14:textId="77777777" w:rsidR="00BD4DC1" w:rsidRPr="001046F4" w:rsidRDefault="00BD4DC1" w:rsidP="00BD4DC1">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8 444</w:t>
            </w:r>
          </w:p>
        </w:tc>
        <w:tc>
          <w:tcPr>
            <w:tcW w:w="540" w:type="pct"/>
            <w:shd w:val="clear" w:color="000000" w:fill="FFFFFF"/>
            <w:noWrap/>
            <w:vAlign w:val="center"/>
            <w:hideMark/>
          </w:tcPr>
          <w:p w14:paraId="17C1D1EC" w14:textId="77777777" w:rsidR="00BD4DC1" w:rsidRPr="001046F4" w:rsidRDefault="00BD4DC1" w:rsidP="00BD4DC1">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8 334</w:t>
            </w:r>
          </w:p>
        </w:tc>
        <w:tc>
          <w:tcPr>
            <w:tcW w:w="735" w:type="pct"/>
            <w:shd w:val="clear" w:color="000000" w:fill="FFFFFF"/>
            <w:vAlign w:val="center"/>
          </w:tcPr>
          <w:p w14:paraId="019F08A1" w14:textId="77777777" w:rsidR="00BD4DC1" w:rsidRPr="001046F4" w:rsidRDefault="00BD4DC1" w:rsidP="00BD4DC1">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3 698</w:t>
            </w:r>
          </w:p>
        </w:tc>
      </w:tr>
      <w:tr w:rsidR="00BD4DC1" w:rsidRPr="001046F4" w14:paraId="0C2E8A68" w14:textId="77777777" w:rsidTr="00E92CA0">
        <w:trPr>
          <w:trHeight w:val="312"/>
        </w:trPr>
        <w:tc>
          <w:tcPr>
            <w:tcW w:w="1569" w:type="pct"/>
            <w:shd w:val="clear" w:color="000000" w:fill="FFFFFF"/>
            <w:noWrap/>
            <w:vAlign w:val="center"/>
            <w:hideMark/>
          </w:tcPr>
          <w:p w14:paraId="15DD8214" w14:textId="77777777" w:rsidR="00BD4DC1" w:rsidRPr="001046F4" w:rsidRDefault="00BD4DC1" w:rsidP="00BD4DC1">
            <w:pPr>
              <w:spacing w:after="0" w:line="240" w:lineRule="auto"/>
              <w:ind w:firstLineChars="100" w:firstLine="240"/>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Азія</w:t>
            </w:r>
          </w:p>
        </w:tc>
        <w:tc>
          <w:tcPr>
            <w:tcW w:w="538" w:type="pct"/>
            <w:shd w:val="clear" w:color="000000" w:fill="FFFFFF"/>
            <w:noWrap/>
            <w:vAlign w:val="center"/>
            <w:hideMark/>
          </w:tcPr>
          <w:p w14:paraId="6DD3FA4D" w14:textId="77777777" w:rsidR="00BD4DC1" w:rsidRPr="001046F4" w:rsidRDefault="00BD4DC1" w:rsidP="00BD4DC1">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1 446</w:t>
            </w:r>
          </w:p>
        </w:tc>
        <w:tc>
          <w:tcPr>
            <w:tcW w:w="539" w:type="pct"/>
            <w:shd w:val="clear" w:color="000000" w:fill="FFFFFF"/>
            <w:noWrap/>
            <w:vAlign w:val="center"/>
            <w:hideMark/>
          </w:tcPr>
          <w:p w14:paraId="78364F49" w14:textId="77777777" w:rsidR="00BD4DC1" w:rsidRPr="001046F4" w:rsidRDefault="00BD4DC1" w:rsidP="00BD4DC1">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1 976</w:t>
            </w:r>
          </w:p>
        </w:tc>
        <w:tc>
          <w:tcPr>
            <w:tcW w:w="539" w:type="pct"/>
            <w:shd w:val="clear" w:color="000000" w:fill="FFFFFF"/>
            <w:noWrap/>
            <w:vAlign w:val="center"/>
            <w:hideMark/>
          </w:tcPr>
          <w:p w14:paraId="568C9256" w14:textId="77777777" w:rsidR="00BD4DC1" w:rsidRPr="001046F4" w:rsidRDefault="00BD4DC1" w:rsidP="00BD4DC1">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2 701</w:t>
            </w:r>
          </w:p>
        </w:tc>
        <w:tc>
          <w:tcPr>
            <w:tcW w:w="539" w:type="pct"/>
            <w:shd w:val="clear" w:color="000000" w:fill="FFFFFF"/>
            <w:noWrap/>
            <w:vAlign w:val="center"/>
            <w:hideMark/>
          </w:tcPr>
          <w:p w14:paraId="69D6DFF5" w14:textId="77777777" w:rsidR="00BD4DC1" w:rsidRPr="001046F4" w:rsidRDefault="00BD4DC1" w:rsidP="00BD4DC1">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1 872</w:t>
            </w:r>
          </w:p>
        </w:tc>
        <w:tc>
          <w:tcPr>
            <w:tcW w:w="540" w:type="pct"/>
            <w:shd w:val="clear" w:color="000000" w:fill="FFFFFF"/>
            <w:noWrap/>
            <w:vAlign w:val="center"/>
            <w:hideMark/>
          </w:tcPr>
          <w:p w14:paraId="735A975D" w14:textId="77777777" w:rsidR="00BD4DC1" w:rsidRPr="001046F4" w:rsidRDefault="00BD4DC1" w:rsidP="00BD4DC1">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1 707</w:t>
            </w:r>
          </w:p>
        </w:tc>
        <w:tc>
          <w:tcPr>
            <w:tcW w:w="735" w:type="pct"/>
            <w:shd w:val="clear" w:color="000000" w:fill="FFFFFF"/>
            <w:vAlign w:val="center"/>
          </w:tcPr>
          <w:p w14:paraId="756DB10F" w14:textId="77777777" w:rsidR="00BD4DC1" w:rsidRPr="001046F4" w:rsidRDefault="00BD4DC1" w:rsidP="00BD4DC1">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261</w:t>
            </w:r>
          </w:p>
        </w:tc>
      </w:tr>
      <w:tr w:rsidR="00BD4DC1" w:rsidRPr="001046F4" w14:paraId="6D39E070" w14:textId="77777777" w:rsidTr="00E92CA0">
        <w:trPr>
          <w:trHeight w:val="312"/>
        </w:trPr>
        <w:tc>
          <w:tcPr>
            <w:tcW w:w="1569" w:type="pct"/>
            <w:shd w:val="clear" w:color="000000" w:fill="FFFFFF"/>
            <w:noWrap/>
            <w:vAlign w:val="center"/>
            <w:hideMark/>
          </w:tcPr>
          <w:p w14:paraId="7080784B" w14:textId="77777777" w:rsidR="00BD4DC1" w:rsidRPr="001046F4" w:rsidRDefault="00BD4DC1" w:rsidP="00BD4DC1">
            <w:pPr>
              <w:spacing w:after="0" w:line="240" w:lineRule="auto"/>
              <w:ind w:firstLineChars="100" w:firstLine="240"/>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Америка</w:t>
            </w:r>
          </w:p>
        </w:tc>
        <w:tc>
          <w:tcPr>
            <w:tcW w:w="538" w:type="pct"/>
            <w:shd w:val="clear" w:color="000000" w:fill="FFFFFF"/>
            <w:noWrap/>
            <w:vAlign w:val="center"/>
            <w:hideMark/>
          </w:tcPr>
          <w:p w14:paraId="0B93BE26" w14:textId="77777777" w:rsidR="00BD4DC1" w:rsidRPr="001046F4" w:rsidRDefault="00BD4DC1" w:rsidP="00BD4DC1">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1 711</w:t>
            </w:r>
          </w:p>
        </w:tc>
        <w:tc>
          <w:tcPr>
            <w:tcW w:w="539" w:type="pct"/>
            <w:shd w:val="clear" w:color="000000" w:fill="FFFFFF"/>
            <w:noWrap/>
            <w:vAlign w:val="center"/>
            <w:hideMark/>
          </w:tcPr>
          <w:p w14:paraId="3DF276AC" w14:textId="77777777" w:rsidR="00BD4DC1" w:rsidRPr="001046F4" w:rsidRDefault="00BD4DC1" w:rsidP="00BD4DC1">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3 305</w:t>
            </w:r>
          </w:p>
        </w:tc>
        <w:tc>
          <w:tcPr>
            <w:tcW w:w="539" w:type="pct"/>
            <w:shd w:val="clear" w:color="000000" w:fill="FFFFFF"/>
            <w:noWrap/>
            <w:vAlign w:val="center"/>
            <w:hideMark/>
          </w:tcPr>
          <w:p w14:paraId="19BF672C" w14:textId="77777777" w:rsidR="00BD4DC1" w:rsidRPr="001046F4" w:rsidRDefault="00BD4DC1" w:rsidP="00BD4DC1">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4 203</w:t>
            </w:r>
          </w:p>
        </w:tc>
        <w:tc>
          <w:tcPr>
            <w:tcW w:w="539" w:type="pct"/>
            <w:shd w:val="clear" w:color="000000" w:fill="FFFFFF"/>
            <w:noWrap/>
            <w:vAlign w:val="center"/>
            <w:hideMark/>
          </w:tcPr>
          <w:p w14:paraId="5EE5CFC9" w14:textId="77777777" w:rsidR="00BD4DC1" w:rsidRPr="001046F4" w:rsidRDefault="00BD4DC1" w:rsidP="00BD4DC1">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4 372</w:t>
            </w:r>
          </w:p>
        </w:tc>
        <w:tc>
          <w:tcPr>
            <w:tcW w:w="540" w:type="pct"/>
            <w:shd w:val="clear" w:color="000000" w:fill="FFFFFF"/>
            <w:noWrap/>
            <w:vAlign w:val="center"/>
            <w:hideMark/>
          </w:tcPr>
          <w:p w14:paraId="316132D4" w14:textId="77777777" w:rsidR="00BD4DC1" w:rsidRPr="001046F4" w:rsidRDefault="00BD4DC1" w:rsidP="00BD4DC1">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4 583</w:t>
            </w:r>
          </w:p>
        </w:tc>
        <w:tc>
          <w:tcPr>
            <w:tcW w:w="735" w:type="pct"/>
            <w:shd w:val="clear" w:color="000000" w:fill="FFFFFF"/>
            <w:vAlign w:val="center"/>
          </w:tcPr>
          <w:p w14:paraId="78E7BC90" w14:textId="77777777" w:rsidR="00BD4DC1" w:rsidRPr="001046F4" w:rsidRDefault="00BD4DC1" w:rsidP="00BD4DC1">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2 872</w:t>
            </w:r>
          </w:p>
        </w:tc>
      </w:tr>
      <w:tr w:rsidR="00BD4DC1" w:rsidRPr="001046F4" w14:paraId="04DD3A62" w14:textId="77777777" w:rsidTr="00E92CA0">
        <w:trPr>
          <w:trHeight w:val="312"/>
        </w:trPr>
        <w:tc>
          <w:tcPr>
            <w:tcW w:w="1569" w:type="pct"/>
            <w:shd w:val="clear" w:color="000000" w:fill="FFFFFF"/>
            <w:noWrap/>
            <w:vAlign w:val="center"/>
            <w:hideMark/>
          </w:tcPr>
          <w:p w14:paraId="606419E7" w14:textId="77777777" w:rsidR="00BD4DC1" w:rsidRPr="001046F4" w:rsidRDefault="00BD4DC1" w:rsidP="00BD4DC1">
            <w:pPr>
              <w:spacing w:after="0" w:line="240" w:lineRule="auto"/>
              <w:ind w:firstLineChars="100" w:firstLine="240"/>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 xml:space="preserve"> у т.ч. США</w:t>
            </w:r>
          </w:p>
        </w:tc>
        <w:tc>
          <w:tcPr>
            <w:tcW w:w="538" w:type="pct"/>
            <w:shd w:val="clear" w:color="000000" w:fill="FFFFFF"/>
            <w:noWrap/>
            <w:vAlign w:val="center"/>
            <w:hideMark/>
          </w:tcPr>
          <w:p w14:paraId="7B429E70"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1 084</w:t>
            </w:r>
          </w:p>
        </w:tc>
        <w:tc>
          <w:tcPr>
            <w:tcW w:w="539" w:type="pct"/>
            <w:shd w:val="clear" w:color="000000" w:fill="FFFFFF"/>
            <w:noWrap/>
            <w:vAlign w:val="center"/>
            <w:hideMark/>
          </w:tcPr>
          <w:p w14:paraId="45C521A1"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2 878</w:t>
            </w:r>
          </w:p>
        </w:tc>
        <w:tc>
          <w:tcPr>
            <w:tcW w:w="539" w:type="pct"/>
            <w:shd w:val="clear" w:color="000000" w:fill="FFFFFF"/>
            <w:noWrap/>
            <w:vAlign w:val="center"/>
            <w:hideMark/>
          </w:tcPr>
          <w:p w14:paraId="36A7E98B"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3 801</w:t>
            </w:r>
          </w:p>
        </w:tc>
        <w:tc>
          <w:tcPr>
            <w:tcW w:w="539" w:type="pct"/>
            <w:shd w:val="clear" w:color="000000" w:fill="FFFFFF"/>
            <w:noWrap/>
            <w:vAlign w:val="center"/>
            <w:hideMark/>
          </w:tcPr>
          <w:p w14:paraId="62B73AFB"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4 089</w:t>
            </w:r>
          </w:p>
        </w:tc>
        <w:tc>
          <w:tcPr>
            <w:tcW w:w="540" w:type="pct"/>
            <w:shd w:val="clear" w:color="000000" w:fill="FFFFFF"/>
            <w:noWrap/>
            <w:vAlign w:val="center"/>
            <w:hideMark/>
          </w:tcPr>
          <w:p w14:paraId="2A5EA5F2"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4 376</w:t>
            </w:r>
          </w:p>
        </w:tc>
        <w:tc>
          <w:tcPr>
            <w:tcW w:w="735" w:type="pct"/>
            <w:shd w:val="clear" w:color="000000" w:fill="FFFFFF"/>
            <w:vAlign w:val="center"/>
          </w:tcPr>
          <w:p w14:paraId="0C110AEF" w14:textId="77777777" w:rsidR="00BD4DC1" w:rsidRPr="001046F4" w:rsidRDefault="00BD4DC1" w:rsidP="00BD4DC1">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3 292</w:t>
            </w:r>
          </w:p>
        </w:tc>
      </w:tr>
      <w:tr w:rsidR="00BD4DC1" w:rsidRPr="001046F4" w14:paraId="3A7664AB" w14:textId="77777777" w:rsidTr="00E92CA0">
        <w:trPr>
          <w:trHeight w:val="312"/>
        </w:trPr>
        <w:tc>
          <w:tcPr>
            <w:tcW w:w="1569" w:type="pct"/>
            <w:shd w:val="clear" w:color="000000" w:fill="FFFFFF"/>
            <w:noWrap/>
            <w:vAlign w:val="center"/>
            <w:hideMark/>
          </w:tcPr>
          <w:p w14:paraId="361586FC" w14:textId="77777777" w:rsidR="00BD4DC1" w:rsidRPr="001046F4" w:rsidRDefault="00BD4DC1" w:rsidP="00BD4DC1">
            <w:pPr>
              <w:spacing w:after="0" w:line="240" w:lineRule="auto"/>
              <w:ind w:firstLineChars="100" w:firstLine="240"/>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Африка</w:t>
            </w:r>
          </w:p>
        </w:tc>
        <w:tc>
          <w:tcPr>
            <w:tcW w:w="538" w:type="pct"/>
            <w:shd w:val="clear" w:color="000000" w:fill="FFFFFF"/>
            <w:noWrap/>
            <w:vAlign w:val="center"/>
            <w:hideMark/>
          </w:tcPr>
          <w:p w14:paraId="72E85307" w14:textId="77777777" w:rsidR="00BD4DC1" w:rsidRPr="001046F4" w:rsidRDefault="00BD4DC1" w:rsidP="00BD4DC1">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179</w:t>
            </w:r>
          </w:p>
        </w:tc>
        <w:tc>
          <w:tcPr>
            <w:tcW w:w="539" w:type="pct"/>
            <w:shd w:val="clear" w:color="000000" w:fill="FFFFFF"/>
            <w:noWrap/>
            <w:vAlign w:val="center"/>
            <w:hideMark/>
          </w:tcPr>
          <w:p w14:paraId="55C61972" w14:textId="77777777" w:rsidR="00BD4DC1" w:rsidRPr="001046F4" w:rsidRDefault="00BD4DC1" w:rsidP="00BD4DC1">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156</w:t>
            </w:r>
          </w:p>
        </w:tc>
        <w:tc>
          <w:tcPr>
            <w:tcW w:w="539" w:type="pct"/>
            <w:shd w:val="clear" w:color="000000" w:fill="FFFFFF"/>
            <w:noWrap/>
            <w:vAlign w:val="center"/>
            <w:hideMark/>
          </w:tcPr>
          <w:p w14:paraId="2BCB0574" w14:textId="77777777" w:rsidR="00BD4DC1" w:rsidRPr="001046F4" w:rsidRDefault="00BD4DC1" w:rsidP="00BD4DC1">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243</w:t>
            </w:r>
          </w:p>
        </w:tc>
        <w:tc>
          <w:tcPr>
            <w:tcW w:w="539" w:type="pct"/>
            <w:shd w:val="clear" w:color="000000" w:fill="FFFFFF"/>
            <w:noWrap/>
            <w:vAlign w:val="center"/>
            <w:hideMark/>
          </w:tcPr>
          <w:p w14:paraId="269D0138" w14:textId="77777777" w:rsidR="00BD4DC1" w:rsidRPr="001046F4" w:rsidRDefault="00BD4DC1" w:rsidP="00BD4DC1">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122</w:t>
            </w:r>
          </w:p>
        </w:tc>
        <w:tc>
          <w:tcPr>
            <w:tcW w:w="540" w:type="pct"/>
            <w:shd w:val="clear" w:color="000000" w:fill="FFFFFF"/>
            <w:noWrap/>
            <w:vAlign w:val="center"/>
            <w:hideMark/>
          </w:tcPr>
          <w:p w14:paraId="70447F28" w14:textId="77777777" w:rsidR="00BD4DC1" w:rsidRPr="001046F4" w:rsidRDefault="00BD4DC1" w:rsidP="00BD4DC1">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59</w:t>
            </w:r>
          </w:p>
        </w:tc>
        <w:tc>
          <w:tcPr>
            <w:tcW w:w="735" w:type="pct"/>
            <w:shd w:val="clear" w:color="000000" w:fill="FFFFFF"/>
            <w:vAlign w:val="center"/>
          </w:tcPr>
          <w:p w14:paraId="0ECF1C1E" w14:textId="77777777" w:rsidR="00BD4DC1" w:rsidRPr="001046F4" w:rsidRDefault="00BD4DC1" w:rsidP="00BD4DC1">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-120</w:t>
            </w:r>
          </w:p>
        </w:tc>
      </w:tr>
      <w:tr w:rsidR="00BD4DC1" w:rsidRPr="001046F4" w14:paraId="485EC8CC" w14:textId="77777777" w:rsidTr="00E92CA0">
        <w:trPr>
          <w:trHeight w:val="312"/>
        </w:trPr>
        <w:tc>
          <w:tcPr>
            <w:tcW w:w="1569" w:type="pct"/>
            <w:shd w:val="clear" w:color="000000" w:fill="FFFFFF"/>
            <w:noWrap/>
            <w:vAlign w:val="center"/>
            <w:hideMark/>
          </w:tcPr>
          <w:p w14:paraId="6B00CFAE" w14:textId="77777777" w:rsidR="00BD4DC1" w:rsidRPr="001046F4" w:rsidRDefault="00BD4DC1" w:rsidP="00BD4DC1">
            <w:pPr>
              <w:spacing w:after="0" w:line="240" w:lineRule="auto"/>
              <w:ind w:firstLineChars="100" w:firstLine="240"/>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Австралія і Океанія</w:t>
            </w:r>
          </w:p>
        </w:tc>
        <w:tc>
          <w:tcPr>
            <w:tcW w:w="538" w:type="pct"/>
            <w:shd w:val="clear" w:color="000000" w:fill="FFFFFF"/>
            <w:noWrap/>
            <w:vAlign w:val="center"/>
            <w:hideMark/>
          </w:tcPr>
          <w:p w14:paraId="192C4511" w14:textId="77777777" w:rsidR="00BD4DC1" w:rsidRPr="001046F4" w:rsidRDefault="00BD4DC1" w:rsidP="00BD4DC1">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96</w:t>
            </w:r>
          </w:p>
        </w:tc>
        <w:tc>
          <w:tcPr>
            <w:tcW w:w="539" w:type="pct"/>
            <w:shd w:val="clear" w:color="000000" w:fill="FFFFFF"/>
            <w:noWrap/>
            <w:vAlign w:val="center"/>
            <w:hideMark/>
          </w:tcPr>
          <w:p w14:paraId="52626495" w14:textId="77777777" w:rsidR="00BD4DC1" w:rsidRPr="001046F4" w:rsidRDefault="00BD4DC1" w:rsidP="00BD4DC1">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65</w:t>
            </w:r>
          </w:p>
        </w:tc>
        <w:tc>
          <w:tcPr>
            <w:tcW w:w="539" w:type="pct"/>
            <w:shd w:val="clear" w:color="000000" w:fill="FFFFFF"/>
            <w:noWrap/>
            <w:vAlign w:val="center"/>
            <w:hideMark/>
          </w:tcPr>
          <w:p w14:paraId="23B985F1" w14:textId="77777777" w:rsidR="00BD4DC1" w:rsidRPr="001046F4" w:rsidRDefault="00BD4DC1" w:rsidP="00BD4DC1">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96</w:t>
            </w:r>
          </w:p>
        </w:tc>
        <w:tc>
          <w:tcPr>
            <w:tcW w:w="539" w:type="pct"/>
            <w:shd w:val="clear" w:color="000000" w:fill="FFFFFF"/>
            <w:noWrap/>
            <w:vAlign w:val="center"/>
            <w:hideMark/>
          </w:tcPr>
          <w:p w14:paraId="1F5431EA" w14:textId="77777777" w:rsidR="00BD4DC1" w:rsidRPr="001046F4" w:rsidRDefault="00BD4DC1" w:rsidP="00BD4DC1">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86</w:t>
            </w:r>
          </w:p>
        </w:tc>
        <w:tc>
          <w:tcPr>
            <w:tcW w:w="540" w:type="pct"/>
            <w:shd w:val="clear" w:color="000000" w:fill="FFFFFF"/>
            <w:noWrap/>
            <w:vAlign w:val="center"/>
            <w:hideMark/>
          </w:tcPr>
          <w:p w14:paraId="7C0B9CCB" w14:textId="77777777" w:rsidR="00BD4DC1" w:rsidRPr="001046F4" w:rsidRDefault="00BD4DC1" w:rsidP="00BD4DC1">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79</w:t>
            </w:r>
          </w:p>
        </w:tc>
        <w:tc>
          <w:tcPr>
            <w:tcW w:w="735" w:type="pct"/>
            <w:shd w:val="clear" w:color="000000" w:fill="FFFFFF"/>
            <w:vAlign w:val="center"/>
          </w:tcPr>
          <w:p w14:paraId="648B2030" w14:textId="77777777" w:rsidR="00BD4DC1" w:rsidRPr="001046F4" w:rsidRDefault="00BD4DC1" w:rsidP="00BD4DC1">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-17</w:t>
            </w:r>
          </w:p>
        </w:tc>
      </w:tr>
      <w:tr w:rsidR="00BD4DC1" w:rsidRPr="001046F4" w14:paraId="44C82AB2" w14:textId="77777777" w:rsidTr="00E92CA0">
        <w:trPr>
          <w:trHeight w:val="312"/>
        </w:trPr>
        <w:tc>
          <w:tcPr>
            <w:tcW w:w="1569" w:type="pct"/>
            <w:shd w:val="clear" w:color="000000" w:fill="FFFFFF"/>
            <w:noWrap/>
            <w:vAlign w:val="center"/>
            <w:hideMark/>
          </w:tcPr>
          <w:p w14:paraId="774A2182" w14:textId="77777777" w:rsidR="00BD4DC1" w:rsidRPr="001046F4" w:rsidRDefault="00BD4DC1" w:rsidP="00BD4DC1">
            <w:pPr>
              <w:spacing w:after="0" w:line="240" w:lineRule="auto"/>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 xml:space="preserve"> Довідково: </w:t>
            </w:r>
          </w:p>
        </w:tc>
        <w:tc>
          <w:tcPr>
            <w:tcW w:w="538" w:type="pct"/>
            <w:shd w:val="clear" w:color="000000" w:fill="FFFFFF"/>
            <w:noWrap/>
            <w:vAlign w:val="center"/>
            <w:hideMark/>
          </w:tcPr>
          <w:p w14:paraId="71F46B8A" w14:textId="77777777" w:rsidR="00BD4DC1" w:rsidRPr="001046F4" w:rsidRDefault="00BD4DC1" w:rsidP="00BD4DC1">
            <w:pPr>
              <w:spacing w:after="0" w:line="240" w:lineRule="auto"/>
              <w:jc w:val="center"/>
              <w:rPr>
                <w:rFonts w:ascii="Times New Roman" w:eastAsia="Times New Roman" w:hAnsi="Times New Roman" w:cs="Times New Roman"/>
                <w:color w:val="000000"/>
                <w:sz w:val="24"/>
                <w:szCs w:val="24"/>
                <w:lang w:val="uk-UA" w:eastAsia="ru-RU"/>
              </w:rPr>
            </w:pPr>
          </w:p>
        </w:tc>
        <w:tc>
          <w:tcPr>
            <w:tcW w:w="539" w:type="pct"/>
            <w:shd w:val="clear" w:color="000000" w:fill="FFFFFF"/>
            <w:noWrap/>
            <w:vAlign w:val="center"/>
            <w:hideMark/>
          </w:tcPr>
          <w:p w14:paraId="48CE7BF4" w14:textId="77777777" w:rsidR="00BD4DC1" w:rsidRPr="001046F4" w:rsidRDefault="00BD4DC1" w:rsidP="00BD4DC1">
            <w:pPr>
              <w:spacing w:after="0" w:line="240" w:lineRule="auto"/>
              <w:jc w:val="center"/>
              <w:rPr>
                <w:rFonts w:ascii="Times New Roman" w:eastAsia="Times New Roman" w:hAnsi="Times New Roman" w:cs="Times New Roman"/>
                <w:color w:val="000000"/>
                <w:sz w:val="24"/>
                <w:szCs w:val="24"/>
                <w:lang w:val="uk-UA" w:eastAsia="ru-RU"/>
              </w:rPr>
            </w:pPr>
          </w:p>
        </w:tc>
        <w:tc>
          <w:tcPr>
            <w:tcW w:w="539" w:type="pct"/>
            <w:shd w:val="clear" w:color="000000" w:fill="FFFFFF"/>
            <w:noWrap/>
            <w:vAlign w:val="center"/>
            <w:hideMark/>
          </w:tcPr>
          <w:p w14:paraId="34760BFE" w14:textId="77777777" w:rsidR="00BD4DC1" w:rsidRPr="001046F4" w:rsidRDefault="00BD4DC1" w:rsidP="00BD4DC1">
            <w:pPr>
              <w:spacing w:after="0" w:line="240" w:lineRule="auto"/>
              <w:jc w:val="center"/>
              <w:rPr>
                <w:rFonts w:ascii="Times New Roman" w:eastAsia="Times New Roman" w:hAnsi="Times New Roman" w:cs="Times New Roman"/>
                <w:color w:val="000000"/>
                <w:sz w:val="24"/>
                <w:szCs w:val="24"/>
                <w:lang w:val="uk-UA" w:eastAsia="ru-RU"/>
              </w:rPr>
            </w:pPr>
          </w:p>
        </w:tc>
        <w:tc>
          <w:tcPr>
            <w:tcW w:w="539" w:type="pct"/>
            <w:shd w:val="clear" w:color="000000" w:fill="FFFFFF"/>
            <w:noWrap/>
            <w:vAlign w:val="center"/>
            <w:hideMark/>
          </w:tcPr>
          <w:p w14:paraId="2FB6ECA3" w14:textId="77777777" w:rsidR="00BD4DC1" w:rsidRPr="001046F4" w:rsidRDefault="00BD4DC1" w:rsidP="00BD4DC1">
            <w:pPr>
              <w:spacing w:after="0" w:line="240" w:lineRule="auto"/>
              <w:jc w:val="center"/>
              <w:rPr>
                <w:rFonts w:ascii="Times New Roman" w:eastAsia="Times New Roman" w:hAnsi="Times New Roman" w:cs="Times New Roman"/>
                <w:color w:val="000000"/>
                <w:sz w:val="24"/>
                <w:szCs w:val="24"/>
                <w:lang w:val="uk-UA" w:eastAsia="ru-RU"/>
              </w:rPr>
            </w:pPr>
          </w:p>
        </w:tc>
        <w:tc>
          <w:tcPr>
            <w:tcW w:w="540" w:type="pct"/>
            <w:shd w:val="clear" w:color="000000" w:fill="FFFFFF"/>
            <w:noWrap/>
            <w:vAlign w:val="center"/>
            <w:hideMark/>
          </w:tcPr>
          <w:p w14:paraId="17A0E922" w14:textId="77777777" w:rsidR="00BD4DC1" w:rsidRPr="001046F4" w:rsidRDefault="00BD4DC1" w:rsidP="00BD4DC1">
            <w:pPr>
              <w:spacing w:after="0" w:line="240" w:lineRule="auto"/>
              <w:jc w:val="center"/>
              <w:rPr>
                <w:rFonts w:ascii="Times New Roman" w:eastAsia="Times New Roman" w:hAnsi="Times New Roman" w:cs="Times New Roman"/>
                <w:color w:val="000000"/>
                <w:sz w:val="24"/>
                <w:szCs w:val="24"/>
                <w:lang w:val="uk-UA" w:eastAsia="ru-RU"/>
              </w:rPr>
            </w:pPr>
          </w:p>
        </w:tc>
        <w:tc>
          <w:tcPr>
            <w:tcW w:w="735" w:type="pct"/>
            <w:shd w:val="clear" w:color="000000" w:fill="FFFFFF"/>
            <w:vAlign w:val="center"/>
          </w:tcPr>
          <w:p w14:paraId="131C6E82" w14:textId="77777777" w:rsidR="00BD4DC1" w:rsidRPr="001046F4" w:rsidRDefault="00BD4DC1" w:rsidP="00BD4DC1">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0</w:t>
            </w:r>
          </w:p>
        </w:tc>
      </w:tr>
      <w:tr w:rsidR="00BD4DC1" w:rsidRPr="001046F4" w14:paraId="3A7D8974" w14:textId="77777777" w:rsidTr="00E92CA0">
        <w:trPr>
          <w:trHeight w:val="312"/>
        </w:trPr>
        <w:tc>
          <w:tcPr>
            <w:tcW w:w="1569" w:type="pct"/>
            <w:shd w:val="clear" w:color="000000" w:fill="FFFFFF"/>
            <w:noWrap/>
            <w:vAlign w:val="center"/>
            <w:hideMark/>
          </w:tcPr>
          <w:p w14:paraId="4E1AD4B7" w14:textId="77777777" w:rsidR="00BD4DC1" w:rsidRPr="001046F4" w:rsidRDefault="00BD4DC1" w:rsidP="00BD4DC1">
            <w:pPr>
              <w:spacing w:after="0" w:line="240" w:lineRule="auto"/>
              <w:ind w:firstLineChars="100" w:firstLine="240"/>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 xml:space="preserve"> країни ЄС</w:t>
            </w:r>
          </w:p>
        </w:tc>
        <w:tc>
          <w:tcPr>
            <w:tcW w:w="538" w:type="pct"/>
            <w:shd w:val="clear" w:color="000000" w:fill="FFFFFF"/>
            <w:noWrap/>
            <w:vAlign w:val="center"/>
            <w:hideMark/>
          </w:tcPr>
          <w:p w14:paraId="765F5974" w14:textId="77777777" w:rsidR="00BD4DC1" w:rsidRPr="001046F4" w:rsidRDefault="00BD4DC1" w:rsidP="00BD4DC1">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3 156</w:t>
            </w:r>
          </w:p>
        </w:tc>
        <w:tc>
          <w:tcPr>
            <w:tcW w:w="539" w:type="pct"/>
            <w:shd w:val="clear" w:color="000000" w:fill="FFFFFF"/>
            <w:noWrap/>
            <w:vAlign w:val="center"/>
            <w:hideMark/>
          </w:tcPr>
          <w:p w14:paraId="42F7A356" w14:textId="77777777" w:rsidR="00BD4DC1" w:rsidRPr="001046F4" w:rsidRDefault="00BD4DC1" w:rsidP="00BD4DC1">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5 232</w:t>
            </w:r>
          </w:p>
        </w:tc>
        <w:tc>
          <w:tcPr>
            <w:tcW w:w="539" w:type="pct"/>
            <w:shd w:val="clear" w:color="000000" w:fill="FFFFFF"/>
            <w:noWrap/>
            <w:vAlign w:val="center"/>
            <w:hideMark/>
          </w:tcPr>
          <w:p w14:paraId="3141FF2C"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6 358</w:t>
            </w:r>
          </w:p>
        </w:tc>
        <w:tc>
          <w:tcPr>
            <w:tcW w:w="539" w:type="pct"/>
            <w:shd w:val="clear" w:color="000000" w:fill="FFFFFF"/>
            <w:noWrap/>
            <w:vAlign w:val="center"/>
            <w:hideMark/>
          </w:tcPr>
          <w:p w14:paraId="4BE70829"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6 519</w:t>
            </w:r>
          </w:p>
        </w:tc>
        <w:tc>
          <w:tcPr>
            <w:tcW w:w="540" w:type="pct"/>
            <w:shd w:val="clear" w:color="000000" w:fill="FFFFFF"/>
            <w:noWrap/>
            <w:vAlign w:val="center"/>
            <w:hideMark/>
          </w:tcPr>
          <w:p w14:paraId="7930EA2D"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6 377</w:t>
            </w:r>
          </w:p>
        </w:tc>
        <w:tc>
          <w:tcPr>
            <w:tcW w:w="735" w:type="pct"/>
            <w:shd w:val="clear" w:color="000000" w:fill="FFFFFF"/>
            <w:vAlign w:val="center"/>
          </w:tcPr>
          <w:p w14:paraId="6494C605" w14:textId="77777777" w:rsidR="00BD4DC1" w:rsidRPr="001046F4" w:rsidRDefault="00BD4DC1" w:rsidP="00BD4DC1">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3 221</w:t>
            </w:r>
          </w:p>
        </w:tc>
      </w:tr>
      <w:tr w:rsidR="00BD4DC1" w:rsidRPr="001046F4" w14:paraId="33F6A323" w14:textId="77777777" w:rsidTr="00E92CA0">
        <w:trPr>
          <w:trHeight w:val="324"/>
        </w:trPr>
        <w:tc>
          <w:tcPr>
            <w:tcW w:w="1569" w:type="pct"/>
            <w:shd w:val="clear" w:color="000000" w:fill="FFFFFF"/>
            <w:noWrap/>
            <w:vAlign w:val="center"/>
            <w:hideMark/>
          </w:tcPr>
          <w:p w14:paraId="7D0F0699" w14:textId="77777777" w:rsidR="00BD4DC1" w:rsidRPr="001046F4" w:rsidRDefault="00BD4DC1" w:rsidP="00BD4DC1">
            <w:pPr>
              <w:spacing w:after="0" w:line="240" w:lineRule="auto"/>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 xml:space="preserve"> країни СНД </w:t>
            </w:r>
          </w:p>
        </w:tc>
        <w:tc>
          <w:tcPr>
            <w:tcW w:w="538" w:type="pct"/>
            <w:shd w:val="clear" w:color="000000" w:fill="FFFFFF"/>
            <w:noWrap/>
            <w:vAlign w:val="center"/>
            <w:hideMark/>
          </w:tcPr>
          <w:p w14:paraId="447D0528"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4 194</w:t>
            </w:r>
          </w:p>
        </w:tc>
        <w:tc>
          <w:tcPr>
            <w:tcW w:w="539" w:type="pct"/>
            <w:shd w:val="clear" w:color="000000" w:fill="FFFFFF"/>
            <w:noWrap/>
            <w:vAlign w:val="center"/>
            <w:hideMark/>
          </w:tcPr>
          <w:p w14:paraId="0B3BA6D4"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3 135</w:t>
            </w:r>
          </w:p>
        </w:tc>
        <w:tc>
          <w:tcPr>
            <w:tcW w:w="539" w:type="pct"/>
            <w:shd w:val="clear" w:color="000000" w:fill="FFFFFF"/>
            <w:noWrap/>
            <w:vAlign w:val="center"/>
            <w:hideMark/>
          </w:tcPr>
          <w:p w14:paraId="0A7BB796"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2 585</w:t>
            </w:r>
          </w:p>
        </w:tc>
        <w:tc>
          <w:tcPr>
            <w:tcW w:w="539" w:type="pct"/>
            <w:shd w:val="clear" w:color="000000" w:fill="FFFFFF"/>
            <w:noWrap/>
            <w:vAlign w:val="center"/>
            <w:hideMark/>
          </w:tcPr>
          <w:p w14:paraId="473E9B2E"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1 713</w:t>
            </w:r>
          </w:p>
        </w:tc>
        <w:tc>
          <w:tcPr>
            <w:tcW w:w="540" w:type="pct"/>
            <w:shd w:val="clear" w:color="000000" w:fill="FFFFFF"/>
            <w:noWrap/>
            <w:vAlign w:val="center"/>
            <w:hideMark/>
          </w:tcPr>
          <w:p w14:paraId="47D41B90"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1 653</w:t>
            </w:r>
          </w:p>
        </w:tc>
        <w:tc>
          <w:tcPr>
            <w:tcW w:w="735" w:type="pct"/>
            <w:shd w:val="clear" w:color="000000" w:fill="FFFFFF"/>
            <w:vAlign w:val="center"/>
          </w:tcPr>
          <w:p w14:paraId="2F3233B6" w14:textId="77777777" w:rsidR="00BD4DC1" w:rsidRPr="001046F4" w:rsidRDefault="00BD4DC1" w:rsidP="00BD4DC1">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-2 541</w:t>
            </w:r>
          </w:p>
        </w:tc>
      </w:tr>
      <w:tr w:rsidR="00E92CA0" w:rsidRPr="001046F4" w14:paraId="1D846BD1" w14:textId="77777777" w:rsidTr="00E92CA0">
        <w:trPr>
          <w:trHeight w:val="312"/>
        </w:trPr>
        <w:tc>
          <w:tcPr>
            <w:tcW w:w="5000" w:type="pct"/>
            <w:gridSpan w:val="7"/>
            <w:shd w:val="clear" w:color="000000" w:fill="FFFFFF"/>
            <w:noWrap/>
            <w:vAlign w:val="center"/>
            <w:hideMark/>
          </w:tcPr>
          <w:p w14:paraId="17DD3D46" w14:textId="77777777" w:rsidR="00E92CA0" w:rsidRPr="001046F4" w:rsidRDefault="00E92CA0" w:rsidP="00E92CA0">
            <w:pPr>
              <w:spacing w:after="0" w:line="240" w:lineRule="auto"/>
              <w:jc w:val="center"/>
              <w:rPr>
                <w:rFonts w:ascii="Times New Roman" w:eastAsia="Times New Roman" w:hAnsi="Times New Roman" w:cs="Times New Roman"/>
                <w:b/>
                <w:bCs/>
                <w:iCs/>
                <w:color w:val="000000"/>
                <w:sz w:val="24"/>
                <w:szCs w:val="24"/>
                <w:lang w:val="uk-UA" w:eastAsia="ru-RU"/>
              </w:rPr>
            </w:pPr>
            <w:r w:rsidRPr="001046F4">
              <w:rPr>
                <w:rFonts w:ascii="Times New Roman" w:eastAsia="Times New Roman" w:hAnsi="Times New Roman" w:cs="Times New Roman"/>
                <w:b/>
                <w:bCs/>
                <w:iCs/>
                <w:color w:val="000000"/>
                <w:sz w:val="24"/>
                <w:szCs w:val="24"/>
                <w:lang w:val="uk-UA" w:eastAsia="ru-RU"/>
              </w:rPr>
              <w:t>Структура, %</w:t>
            </w:r>
          </w:p>
        </w:tc>
      </w:tr>
      <w:tr w:rsidR="00BD4DC1" w:rsidRPr="001046F4" w14:paraId="42859903" w14:textId="77777777" w:rsidTr="00E92CA0">
        <w:trPr>
          <w:trHeight w:val="312"/>
        </w:trPr>
        <w:tc>
          <w:tcPr>
            <w:tcW w:w="1569" w:type="pct"/>
            <w:shd w:val="clear" w:color="000000" w:fill="FFFFFF"/>
            <w:noWrap/>
            <w:vAlign w:val="center"/>
            <w:hideMark/>
          </w:tcPr>
          <w:p w14:paraId="7C28EC0A" w14:textId="77777777" w:rsidR="00BD4DC1" w:rsidRPr="001046F4" w:rsidRDefault="00BD4DC1" w:rsidP="00BD4DC1">
            <w:pPr>
              <w:spacing w:after="0" w:line="240" w:lineRule="auto"/>
              <w:rPr>
                <w:rFonts w:ascii="Times New Roman" w:eastAsia="Times New Roman" w:hAnsi="Times New Roman" w:cs="Times New Roman"/>
                <w:bCs/>
                <w:i/>
                <w:iCs/>
                <w:color w:val="000000"/>
                <w:sz w:val="24"/>
                <w:szCs w:val="24"/>
                <w:lang w:val="uk-UA" w:eastAsia="ru-RU"/>
              </w:rPr>
            </w:pPr>
            <w:r w:rsidRPr="001046F4">
              <w:rPr>
                <w:rFonts w:ascii="Times New Roman" w:eastAsia="Times New Roman" w:hAnsi="Times New Roman" w:cs="Times New Roman"/>
                <w:bCs/>
                <w:i/>
                <w:iCs/>
                <w:color w:val="000000"/>
                <w:sz w:val="24"/>
                <w:szCs w:val="24"/>
                <w:lang w:val="uk-UA" w:eastAsia="ru-RU"/>
              </w:rPr>
              <w:t>Усього</w:t>
            </w:r>
          </w:p>
        </w:tc>
        <w:tc>
          <w:tcPr>
            <w:tcW w:w="538" w:type="pct"/>
            <w:shd w:val="clear" w:color="000000" w:fill="FFFFFF"/>
            <w:noWrap/>
            <w:vAlign w:val="center"/>
            <w:hideMark/>
          </w:tcPr>
          <w:p w14:paraId="48F447E6"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100</w:t>
            </w:r>
          </w:p>
        </w:tc>
        <w:tc>
          <w:tcPr>
            <w:tcW w:w="539" w:type="pct"/>
            <w:shd w:val="clear" w:color="000000" w:fill="FFFFFF"/>
            <w:noWrap/>
            <w:vAlign w:val="center"/>
            <w:hideMark/>
          </w:tcPr>
          <w:p w14:paraId="5E771D97"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100</w:t>
            </w:r>
          </w:p>
        </w:tc>
        <w:tc>
          <w:tcPr>
            <w:tcW w:w="539" w:type="pct"/>
            <w:shd w:val="clear" w:color="000000" w:fill="FFFFFF"/>
            <w:noWrap/>
            <w:vAlign w:val="center"/>
            <w:hideMark/>
          </w:tcPr>
          <w:p w14:paraId="1AB71E4C"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100</w:t>
            </w:r>
          </w:p>
        </w:tc>
        <w:tc>
          <w:tcPr>
            <w:tcW w:w="539" w:type="pct"/>
            <w:shd w:val="clear" w:color="000000" w:fill="FFFFFF"/>
            <w:noWrap/>
            <w:vAlign w:val="center"/>
            <w:hideMark/>
          </w:tcPr>
          <w:p w14:paraId="7E12076C"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100</w:t>
            </w:r>
          </w:p>
        </w:tc>
        <w:tc>
          <w:tcPr>
            <w:tcW w:w="540" w:type="pct"/>
            <w:shd w:val="clear" w:color="000000" w:fill="FFFFFF"/>
            <w:noWrap/>
            <w:vAlign w:val="center"/>
            <w:hideMark/>
          </w:tcPr>
          <w:p w14:paraId="14B3B4D2"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100</w:t>
            </w:r>
          </w:p>
        </w:tc>
        <w:tc>
          <w:tcPr>
            <w:tcW w:w="735" w:type="pct"/>
            <w:shd w:val="clear" w:color="000000" w:fill="FFFFFF"/>
            <w:vAlign w:val="center"/>
          </w:tcPr>
          <w:p w14:paraId="4D2C960F" w14:textId="77777777" w:rsidR="00BD4DC1" w:rsidRPr="001046F4" w:rsidRDefault="00BD4DC1" w:rsidP="00BD4DC1">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0</w:t>
            </w:r>
          </w:p>
        </w:tc>
      </w:tr>
      <w:tr w:rsidR="00BD4DC1" w:rsidRPr="001046F4" w14:paraId="44B526E3" w14:textId="77777777" w:rsidTr="00E92CA0">
        <w:trPr>
          <w:trHeight w:val="312"/>
        </w:trPr>
        <w:tc>
          <w:tcPr>
            <w:tcW w:w="1569" w:type="pct"/>
            <w:shd w:val="clear" w:color="000000" w:fill="FFFFFF"/>
            <w:noWrap/>
            <w:vAlign w:val="center"/>
            <w:hideMark/>
          </w:tcPr>
          <w:p w14:paraId="1A4BE095" w14:textId="77777777" w:rsidR="00BD4DC1" w:rsidRPr="001046F4" w:rsidRDefault="00BD4DC1" w:rsidP="00BD4DC1">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Європа</w:t>
            </w:r>
          </w:p>
        </w:tc>
        <w:tc>
          <w:tcPr>
            <w:tcW w:w="538" w:type="pct"/>
            <w:shd w:val="clear" w:color="000000" w:fill="FFFFFF"/>
            <w:noWrap/>
            <w:vAlign w:val="center"/>
            <w:hideMark/>
          </w:tcPr>
          <w:p w14:paraId="6BF37B75"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37,3</w:t>
            </w:r>
          </w:p>
        </w:tc>
        <w:tc>
          <w:tcPr>
            <w:tcW w:w="539" w:type="pct"/>
            <w:shd w:val="clear" w:color="000000" w:fill="FFFFFF"/>
            <w:noWrap/>
            <w:vAlign w:val="center"/>
            <w:hideMark/>
          </w:tcPr>
          <w:p w14:paraId="76D434B5"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43,7</w:t>
            </w:r>
          </w:p>
        </w:tc>
        <w:tc>
          <w:tcPr>
            <w:tcW w:w="539" w:type="pct"/>
            <w:shd w:val="clear" w:color="000000" w:fill="FFFFFF"/>
            <w:noWrap/>
            <w:vAlign w:val="center"/>
            <w:hideMark/>
          </w:tcPr>
          <w:p w14:paraId="45F6F1AC"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46,6</w:t>
            </w:r>
          </w:p>
        </w:tc>
        <w:tc>
          <w:tcPr>
            <w:tcW w:w="539" w:type="pct"/>
            <w:shd w:val="clear" w:color="000000" w:fill="FFFFFF"/>
            <w:noWrap/>
            <w:vAlign w:val="center"/>
            <w:hideMark/>
          </w:tcPr>
          <w:p w14:paraId="2DA23F4F"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50,8</w:t>
            </w:r>
          </w:p>
        </w:tc>
        <w:tc>
          <w:tcPr>
            <w:tcW w:w="540" w:type="pct"/>
            <w:shd w:val="clear" w:color="000000" w:fill="FFFFFF"/>
            <w:noWrap/>
            <w:vAlign w:val="center"/>
            <w:hideMark/>
          </w:tcPr>
          <w:p w14:paraId="44637BC9"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50,8</w:t>
            </w:r>
          </w:p>
        </w:tc>
        <w:tc>
          <w:tcPr>
            <w:tcW w:w="735" w:type="pct"/>
            <w:shd w:val="clear" w:color="000000" w:fill="FFFFFF"/>
            <w:vAlign w:val="center"/>
          </w:tcPr>
          <w:p w14:paraId="3790AFCD" w14:textId="77777777" w:rsidR="00BD4DC1" w:rsidRPr="001046F4" w:rsidRDefault="00BD4DC1" w:rsidP="00BD4DC1">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14</w:t>
            </w:r>
          </w:p>
        </w:tc>
      </w:tr>
      <w:tr w:rsidR="00BD4DC1" w:rsidRPr="001046F4" w14:paraId="2CE48CA3" w14:textId="77777777" w:rsidTr="00E92CA0">
        <w:trPr>
          <w:trHeight w:val="312"/>
        </w:trPr>
        <w:tc>
          <w:tcPr>
            <w:tcW w:w="1569" w:type="pct"/>
            <w:shd w:val="clear" w:color="000000" w:fill="FFFFFF"/>
            <w:noWrap/>
            <w:vAlign w:val="center"/>
            <w:hideMark/>
          </w:tcPr>
          <w:p w14:paraId="74A19D04" w14:textId="77777777" w:rsidR="00BD4DC1" w:rsidRPr="001046F4" w:rsidRDefault="00BD4DC1" w:rsidP="00BD4DC1">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Азія</w:t>
            </w:r>
          </w:p>
        </w:tc>
        <w:tc>
          <w:tcPr>
            <w:tcW w:w="538" w:type="pct"/>
            <w:shd w:val="clear" w:color="000000" w:fill="FFFFFF"/>
            <w:noWrap/>
            <w:vAlign w:val="center"/>
            <w:hideMark/>
          </w:tcPr>
          <w:p w14:paraId="77119863"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11,6</w:t>
            </w:r>
          </w:p>
        </w:tc>
        <w:tc>
          <w:tcPr>
            <w:tcW w:w="539" w:type="pct"/>
            <w:shd w:val="clear" w:color="000000" w:fill="FFFFFF"/>
            <w:noWrap/>
            <w:vAlign w:val="center"/>
            <w:hideMark/>
          </w:tcPr>
          <w:p w14:paraId="79100A91"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12,7</w:t>
            </w:r>
          </w:p>
        </w:tc>
        <w:tc>
          <w:tcPr>
            <w:tcW w:w="539" w:type="pct"/>
            <w:shd w:val="clear" w:color="000000" w:fill="FFFFFF"/>
            <w:noWrap/>
            <w:vAlign w:val="center"/>
            <w:hideMark/>
          </w:tcPr>
          <w:p w14:paraId="77725F93"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14,7</w:t>
            </w:r>
          </w:p>
        </w:tc>
        <w:tc>
          <w:tcPr>
            <w:tcW w:w="539" w:type="pct"/>
            <w:shd w:val="clear" w:color="000000" w:fill="FFFFFF"/>
            <w:noWrap/>
            <w:vAlign w:val="center"/>
            <w:hideMark/>
          </w:tcPr>
          <w:p w14:paraId="79C970D3"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11,3</w:t>
            </w:r>
          </w:p>
        </w:tc>
        <w:tc>
          <w:tcPr>
            <w:tcW w:w="540" w:type="pct"/>
            <w:shd w:val="clear" w:color="000000" w:fill="FFFFFF"/>
            <w:noWrap/>
            <w:vAlign w:val="center"/>
            <w:hideMark/>
          </w:tcPr>
          <w:p w14:paraId="3FFA5A8B"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10,4</w:t>
            </w:r>
          </w:p>
        </w:tc>
        <w:tc>
          <w:tcPr>
            <w:tcW w:w="735" w:type="pct"/>
            <w:shd w:val="clear" w:color="000000" w:fill="FFFFFF"/>
            <w:vAlign w:val="center"/>
          </w:tcPr>
          <w:p w14:paraId="02706522" w14:textId="77777777" w:rsidR="00BD4DC1" w:rsidRPr="001046F4" w:rsidRDefault="00BD4DC1" w:rsidP="00BD4DC1">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w:t>
            </w:r>
          </w:p>
        </w:tc>
      </w:tr>
      <w:tr w:rsidR="00BD4DC1" w:rsidRPr="001046F4" w14:paraId="4079AB40" w14:textId="77777777" w:rsidTr="00E92CA0">
        <w:trPr>
          <w:trHeight w:val="312"/>
        </w:trPr>
        <w:tc>
          <w:tcPr>
            <w:tcW w:w="1569" w:type="pct"/>
            <w:shd w:val="clear" w:color="000000" w:fill="FFFFFF"/>
            <w:noWrap/>
            <w:vAlign w:val="center"/>
            <w:hideMark/>
          </w:tcPr>
          <w:p w14:paraId="56F42767" w14:textId="77777777" w:rsidR="00BD4DC1" w:rsidRPr="001046F4" w:rsidRDefault="00BD4DC1" w:rsidP="00BD4DC1">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Америка</w:t>
            </w:r>
          </w:p>
        </w:tc>
        <w:tc>
          <w:tcPr>
            <w:tcW w:w="538" w:type="pct"/>
            <w:shd w:val="clear" w:color="000000" w:fill="FFFFFF"/>
            <w:noWrap/>
            <w:vAlign w:val="center"/>
            <w:hideMark/>
          </w:tcPr>
          <w:p w14:paraId="6F987142"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13,8</w:t>
            </w:r>
          </w:p>
        </w:tc>
        <w:tc>
          <w:tcPr>
            <w:tcW w:w="539" w:type="pct"/>
            <w:shd w:val="clear" w:color="000000" w:fill="FFFFFF"/>
            <w:noWrap/>
            <w:vAlign w:val="center"/>
            <w:hideMark/>
          </w:tcPr>
          <w:p w14:paraId="463DDED2"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21,2</w:t>
            </w:r>
          </w:p>
        </w:tc>
        <w:tc>
          <w:tcPr>
            <w:tcW w:w="539" w:type="pct"/>
            <w:shd w:val="clear" w:color="000000" w:fill="FFFFFF"/>
            <w:noWrap/>
            <w:vAlign w:val="center"/>
            <w:hideMark/>
          </w:tcPr>
          <w:p w14:paraId="4E9A0338"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22,9</w:t>
            </w:r>
          </w:p>
        </w:tc>
        <w:tc>
          <w:tcPr>
            <w:tcW w:w="539" w:type="pct"/>
            <w:shd w:val="clear" w:color="000000" w:fill="FFFFFF"/>
            <w:noWrap/>
            <w:vAlign w:val="center"/>
            <w:hideMark/>
          </w:tcPr>
          <w:p w14:paraId="057A4886"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26,3</w:t>
            </w:r>
          </w:p>
        </w:tc>
        <w:tc>
          <w:tcPr>
            <w:tcW w:w="540" w:type="pct"/>
            <w:shd w:val="clear" w:color="000000" w:fill="FFFFFF"/>
            <w:noWrap/>
            <w:vAlign w:val="center"/>
            <w:hideMark/>
          </w:tcPr>
          <w:p w14:paraId="3F3CF39A"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27,9</w:t>
            </w:r>
          </w:p>
        </w:tc>
        <w:tc>
          <w:tcPr>
            <w:tcW w:w="735" w:type="pct"/>
            <w:shd w:val="clear" w:color="000000" w:fill="FFFFFF"/>
            <w:vAlign w:val="center"/>
          </w:tcPr>
          <w:p w14:paraId="205A3A42" w14:textId="77777777" w:rsidR="00BD4DC1" w:rsidRPr="001046F4" w:rsidRDefault="00BD4DC1" w:rsidP="00BD4DC1">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14</w:t>
            </w:r>
          </w:p>
        </w:tc>
      </w:tr>
      <w:tr w:rsidR="00BD4DC1" w:rsidRPr="001046F4" w14:paraId="5F91C186" w14:textId="77777777" w:rsidTr="00E92CA0">
        <w:trPr>
          <w:trHeight w:val="312"/>
        </w:trPr>
        <w:tc>
          <w:tcPr>
            <w:tcW w:w="1569" w:type="pct"/>
            <w:shd w:val="clear" w:color="000000" w:fill="FFFFFF"/>
            <w:noWrap/>
            <w:vAlign w:val="center"/>
            <w:hideMark/>
          </w:tcPr>
          <w:p w14:paraId="16AB95B6" w14:textId="77777777" w:rsidR="00BD4DC1" w:rsidRPr="001046F4" w:rsidRDefault="00BD4DC1" w:rsidP="00BD4DC1">
            <w:pPr>
              <w:spacing w:after="0" w:line="240" w:lineRule="auto"/>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 xml:space="preserve"> у т.ч. США</w:t>
            </w:r>
          </w:p>
        </w:tc>
        <w:tc>
          <w:tcPr>
            <w:tcW w:w="538" w:type="pct"/>
            <w:shd w:val="clear" w:color="000000" w:fill="FFFFFF"/>
            <w:noWrap/>
            <w:vAlign w:val="center"/>
            <w:hideMark/>
          </w:tcPr>
          <w:p w14:paraId="4F9B2A54"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8,7</w:t>
            </w:r>
          </w:p>
        </w:tc>
        <w:tc>
          <w:tcPr>
            <w:tcW w:w="539" w:type="pct"/>
            <w:shd w:val="clear" w:color="000000" w:fill="FFFFFF"/>
            <w:noWrap/>
            <w:vAlign w:val="center"/>
            <w:hideMark/>
          </w:tcPr>
          <w:p w14:paraId="0EB3AFBC"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18,5</w:t>
            </w:r>
          </w:p>
        </w:tc>
        <w:tc>
          <w:tcPr>
            <w:tcW w:w="539" w:type="pct"/>
            <w:shd w:val="clear" w:color="000000" w:fill="FFFFFF"/>
            <w:noWrap/>
            <w:vAlign w:val="center"/>
            <w:hideMark/>
          </w:tcPr>
          <w:p w14:paraId="1E698342"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20,7</w:t>
            </w:r>
          </w:p>
        </w:tc>
        <w:tc>
          <w:tcPr>
            <w:tcW w:w="539" w:type="pct"/>
            <w:shd w:val="clear" w:color="000000" w:fill="FFFFFF"/>
            <w:noWrap/>
            <w:vAlign w:val="center"/>
            <w:hideMark/>
          </w:tcPr>
          <w:p w14:paraId="50DD4B26"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24,6</w:t>
            </w:r>
          </w:p>
        </w:tc>
        <w:tc>
          <w:tcPr>
            <w:tcW w:w="540" w:type="pct"/>
            <w:shd w:val="clear" w:color="000000" w:fill="FFFFFF"/>
            <w:noWrap/>
            <w:vAlign w:val="center"/>
            <w:hideMark/>
          </w:tcPr>
          <w:p w14:paraId="5498D848"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26,7</w:t>
            </w:r>
          </w:p>
        </w:tc>
        <w:tc>
          <w:tcPr>
            <w:tcW w:w="735" w:type="pct"/>
            <w:shd w:val="clear" w:color="000000" w:fill="FFFFFF"/>
            <w:vAlign w:val="center"/>
          </w:tcPr>
          <w:p w14:paraId="06AE1614" w14:textId="77777777" w:rsidR="00BD4DC1" w:rsidRPr="001046F4" w:rsidRDefault="00BD4DC1" w:rsidP="00BD4DC1">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18</w:t>
            </w:r>
          </w:p>
        </w:tc>
      </w:tr>
      <w:tr w:rsidR="00BD4DC1" w:rsidRPr="001046F4" w14:paraId="6267F696" w14:textId="77777777" w:rsidTr="00E92CA0">
        <w:trPr>
          <w:trHeight w:val="312"/>
        </w:trPr>
        <w:tc>
          <w:tcPr>
            <w:tcW w:w="1569" w:type="pct"/>
            <w:shd w:val="clear" w:color="000000" w:fill="FFFFFF"/>
            <w:noWrap/>
            <w:vAlign w:val="center"/>
            <w:hideMark/>
          </w:tcPr>
          <w:p w14:paraId="75BA1DB9" w14:textId="77777777" w:rsidR="00BD4DC1" w:rsidRPr="001046F4" w:rsidRDefault="00BD4DC1" w:rsidP="00BD4DC1">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Африка</w:t>
            </w:r>
          </w:p>
        </w:tc>
        <w:tc>
          <w:tcPr>
            <w:tcW w:w="538" w:type="pct"/>
            <w:shd w:val="clear" w:color="000000" w:fill="FFFFFF"/>
            <w:noWrap/>
            <w:vAlign w:val="center"/>
            <w:hideMark/>
          </w:tcPr>
          <w:p w14:paraId="00133F91"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1,4</w:t>
            </w:r>
          </w:p>
        </w:tc>
        <w:tc>
          <w:tcPr>
            <w:tcW w:w="539" w:type="pct"/>
            <w:shd w:val="clear" w:color="000000" w:fill="FFFFFF"/>
            <w:noWrap/>
            <w:vAlign w:val="center"/>
            <w:hideMark/>
          </w:tcPr>
          <w:p w14:paraId="7D7A4CCD"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w:t>
            </w:r>
          </w:p>
        </w:tc>
        <w:tc>
          <w:tcPr>
            <w:tcW w:w="539" w:type="pct"/>
            <w:shd w:val="clear" w:color="000000" w:fill="FFFFFF"/>
            <w:noWrap/>
            <w:vAlign w:val="center"/>
            <w:hideMark/>
          </w:tcPr>
          <w:p w14:paraId="57E15E57"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1,3</w:t>
            </w:r>
          </w:p>
        </w:tc>
        <w:tc>
          <w:tcPr>
            <w:tcW w:w="539" w:type="pct"/>
            <w:shd w:val="clear" w:color="000000" w:fill="FFFFFF"/>
            <w:noWrap/>
            <w:vAlign w:val="center"/>
            <w:hideMark/>
          </w:tcPr>
          <w:p w14:paraId="7BED1F9F"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0,7</w:t>
            </w:r>
          </w:p>
        </w:tc>
        <w:tc>
          <w:tcPr>
            <w:tcW w:w="540" w:type="pct"/>
            <w:shd w:val="clear" w:color="000000" w:fill="FFFFFF"/>
            <w:noWrap/>
            <w:vAlign w:val="center"/>
            <w:hideMark/>
          </w:tcPr>
          <w:p w14:paraId="52E305CE"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0,4</w:t>
            </w:r>
          </w:p>
        </w:tc>
        <w:tc>
          <w:tcPr>
            <w:tcW w:w="735" w:type="pct"/>
            <w:shd w:val="clear" w:color="000000" w:fill="FFFFFF"/>
            <w:vAlign w:val="center"/>
          </w:tcPr>
          <w:p w14:paraId="6A62912A" w14:textId="77777777" w:rsidR="00BD4DC1" w:rsidRPr="001046F4" w:rsidRDefault="00BD4DC1" w:rsidP="00BD4DC1">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w:t>
            </w:r>
          </w:p>
        </w:tc>
      </w:tr>
      <w:tr w:rsidR="00BD4DC1" w:rsidRPr="001046F4" w14:paraId="5DC4F550" w14:textId="77777777" w:rsidTr="00E92CA0">
        <w:trPr>
          <w:trHeight w:val="312"/>
        </w:trPr>
        <w:tc>
          <w:tcPr>
            <w:tcW w:w="1569" w:type="pct"/>
            <w:shd w:val="clear" w:color="000000" w:fill="FFFFFF"/>
            <w:noWrap/>
            <w:vAlign w:val="center"/>
            <w:hideMark/>
          </w:tcPr>
          <w:p w14:paraId="496BBBC6" w14:textId="77777777" w:rsidR="00BD4DC1" w:rsidRPr="001046F4" w:rsidRDefault="00BD4DC1" w:rsidP="00BD4DC1">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Австралія і Океанія</w:t>
            </w:r>
          </w:p>
        </w:tc>
        <w:tc>
          <w:tcPr>
            <w:tcW w:w="538" w:type="pct"/>
            <w:shd w:val="clear" w:color="000000" w:fill="FFFFFF"/>
            <w:noWrap/>
            <w:vAlign w:val="center"/>
            <w:hideMark/>
          </w:tcPr>
          <w:p w14:paraId="450F6841"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0,8</w:t>
            </w:r>
          </w:p>
        </w:tc>
        <w:tc>
          <w:tcPr>
            <w:tcW w:w="539" w:type="pct"/>
            <w:shd w:val="clear" w:color="000000" w:fill="FFFFFF"/>
            <w:noWrap/>
            <w:vAlign w:val="center"/>
            <w:hideMark/>
          </w:tcPr>
          <w:p w14:paraId="7B1F70D5"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0,4</w:t>
            </w:r>
          </w:p>
        </w:tc>
        <w:tc>
          <w:tcPr>
            <w:tcW w:w="539" w:type="pct"/>
            <w:shd w:val="clear" w:color="000000" w:fill="FFFFFF"/>
            <w:noWrap/>
            <w:vAlign w:val="center"/>
            <w:hideMark/>
          </w:tcPr>
          <w:p w14:paraId="003898D0"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0,5</w:t>
            </w:r>
          </w:p>
        </w:tc>
        <w:tc>
          <w:tcPr>
            <w:tcW w:w="539" w:type="pct"/>
            <w:shd w:val="clear" w:color="000000" w:fill="FFFFFF"/>
            <w:noWrap/>
            <w:vAlign w:val="center"/>
            <w:hideMark/>
          </w:tcPr>
          <w:p w14:paraId="164B19BD"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0,5</w:t>
            </w:r>
          </w:p>
        </w:tc>
        <w:tc>
          <w:tcPr>
            <w:tcW w:w="540" w:type="pct"/>
            <w:shd w:val="clear" w:color="000000" w:fill="FFFFFF"/>
            <w:noWrap/>
            <w:vAlign w:val="center"/>
            <w:hideMark/>
          </w:tcPr>
          <w:p w14:paraId="5A2727A6"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0,5</w:t>
            </w:r>
          </w:p>
        </w:tc>
        <w:tc>
          <w:tcPr>
            <w:tcW w:w="735" w:type="pct"/>
            <w:shd w:val="clear" w:color="000000" w:fill="FFFFFF"/>
            <w:vAlign w:val="center"/>
          </w:tcPr>
          <w:p w14:paraId="2B28F829" w14:textId="77777777" w:rsidR="00BD4DC1" w:rsidRPr="001046F4" w:rsidRDefault="00BD4DC1" w:rsidP="00BD4DC1">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0</w:t>
            </w:r>
          </w:p>
        </w:tc>
      </w:tr>
      <w:tr w:rsidR="00BD4DC1" w:rsidRPr="001046F4" w14:paraId="7C441581" w14:textId="77777777" w:rsidTr="00E92CA0">
        <w:trPr>
          <w:trHeight w:val="312"/>
        </w:trPr>
        <w:tc>
          <w:tcPr>
            <w:tcW w:w="1569" w:type="pct"/>
            <w:shd w:val="clear" w:color="000000" w:fill="FFFFFF"/>
            <w:noWrap/>
            <w:vAlign w:val="center"/>
            <w:hideMark/>
          </w:tcPr>
          <w:p w14:paraId="6803F5A5" w14:textId="77777777" w:rsidR="00BD4DC1" w:rsidRPr="001046F4" w:rsidRDefault="00BD4DC1" w:rsidP="00BD4DC1">
            <w:pPr>
              <w:spacing w:after="0" w:line="240" w:lineRule="auto"/>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 xml:space="preserve"> Довідково: </w:t>
            </w:r>
          </w:p>
        </w:tc>
        <w:tc>
          <w:tcPr>
            <w:tcW w:w="538" w:type="pct"/>
            <w:shd w:val="clear" w:color="000000" w:fill="FFFFFF"/>
            <w:noWrap/>
            <w:vAlign w:val="center"/>
            <w:hideMark/>
          </w:tcPr>
          <w:p w14:paraId="7AF3B73F"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p>
        </w:tc>
        <w:tc>
          <w:tcPr>
            <w:tcW w:w="539" w:type="pct"/>
            <w:shd w:val="clear" w:color="000000" w:fill="FFFFFF"/>
            <w:noWrap/>
            <w:vAlign w:val="center"/>
            <w:hideMark/>
          </w:tcPr>
          <w:p w14:paraId="72C9D2D6"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p>
        </w:tc>
        <w:tc>
          <w:tcPr>
            <w:tcW w:w="539" w:type="pct"/>
            <w:shd w:val="clear" w:color="000000" w:fill="FFFFFF"/>
            <w:noWrap/>
            <w:vAlign w:val="center"/>
            <w:hideMark/>
          </w:tcPr>
          <w:p w14:paraId="43AA4BC3"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p>
        </w:tc>
        <w:tc>
          <w:tcPr>
            <w:tcW w:w="539" w:type="pct"/>
            <w:shd w:val="clear" w:color="000000" w:fill="FFFFFF"/>
            <w:noWrap/>
            <w:vAlign w:val="center"/>
            <w:hideMark/>
          </w:tcPr>
          <w:p w14:paraId="77294098"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p>
        </w:tc>
        <w:tc>
          <w:tcPr>
            <w:tcW w:w="540" w:type="pct"/>
            <w:shd w:val="clear" w:color="000000" w:fill="FFFFFF"/>
            <w:noWrap/>
            <w:vAlign w:val="center"/>
            <w:hideMark/>
          </w:tcPr>
          <w:p w14:paraId="049FEF5F"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p>
        </w:tc>
        <w:tc>
          <w:tcPr>
            <w:tcW w:w="735" w:type="pct"/>
            <w:shd w:val="clear" w:color="000000" w:fill="FFFFFF"/>
            <w:vAlign w:val="center"/>
          </w:tcPr>
          <w:p w14:paraId="06AED593" w14:textId="77777777" w:rsidR="00BD4DC1" w:rsidRPr="001046F4" w:rsidRDefault="00BD4DC1" w:rsidP="00BD4DC1">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0</w:t>
            </w:r>
          </w:p>
        </w:tc>
      </w:tr>
      <w:tr w:rsidR="00BD4DC1" w:rsidRPr="001046F4" w14:paraId="60DE7823" w14:textId="77777777" w:rsidTr="00E92CA0">
        <w:trPr>
          <w:trHeight w:val="312"/>
        </w:trPr>
        <w:tc>
          <w:tcPr>
            <w:tcW w:w="1569" w:type="pct"/>
            <w:shd w:val="clear" w:color="000000" w:fill="FFFFFF"/>
            <w:noWrap/>
            <w:vAlign w:val="center"/>
            <w:hideMark/>
          </w:tcPr>
          <w:p w14:paraId="5AFA0367" w14:textId="77777777" w:rsidR="00BD4DC1" w:rsidRPr="001046F4" w:rsidRDefault="00BD4DC1" w:rsidP="00BD4DC1">
            <w:pPr>
              <w:spacing w:after="0" w:line="240" w:lineRule="auto"/>
              <w:ind w:firstLineChars="100" w:firstLine="240"/>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 xml:space="preserve"> країни ЄС</w:t>
            </w:r>
          </w:p>
        </w:tc>
        <w:tc>
          <w:tcPr>
            <w:tcW w:w="538" w:type="pct"/>
            <w:shd w:val="clear" w:color="000000" w:fill="FFFFFF"/>
            <w:noWrap/>
            <w:vAlign w:val="center"/>
            <w:hideMark/>
          </w:tcPr>
          <w:p w14:paraId="446164E7"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25,4</w:t>
            </w:r>
          </w:p>
        </w:tc>
        <w:tc>
          <w:tcPr>
            <w:tcW w:w="539" w:type="pct"/>
            <w:shd w:val="clear" w:color="000000" w:fill="FFFFFF"/>
            <w:noWrap/>
            <w:vAlign w:val="center"/>
            <w:hideMark/>
          </w:tcPr>
          <w:p w14:paraId="6768CDA1"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33,6</w:t>
            </w:r>
          </w:p>
        </w:tc>
        <w:tc>
          <w:tcPr>
            <w:tcW w:w="539" w:type="pct"/>
            <w:shd w:val="clear" w:color="000000" w:fill="FFFFFF"/>
            <w:noWrap/>
            <w:vAlign w:val="center"/>
            <w:hideMark/>
          </w:tcPr>
          <w:p w14:paraId="3AA57FEA"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34,6</w:t>
            </w:r>
          </w:p>
        </w:tc>
        <w:tc>
          <w:tcPr>
            <w:tcW w:w="539" w:type="pct"/>
            <w:shd w:val="clear" w:color="000000" w:fill="FFFFFF"/>
            <w:noWrap/>
            <w:vAlign w:val="center"/>
            <w:hideMark/>
          </w:tcPr>
          <w:p w14:paraId="7A291975"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39,2</w:t>
            </w:r>
          </w:p>
        </w:tc>
        <w:tc>
          <w:tcPr>
            <w:tcW w:w="540" w:type="pct"/>
            <w:shd w:val="clear" w:color="000000" w:fill="FFFFFF"/>
            <w:noWrap/>
            <w:vAlign w:val="center"/>
            <w:hideMark/>
          </w:tcPr>
          <w:p w14:paraId="15C29B76"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38,8</w:t>
            </w:r>
          </w:p>
        </w:tc>
        <w:tc>
          <w:tcPr>
            <w:tcW w:w="735" w:type="pct"/>
            <w:shd w:val="clear" w:color="000000" w:fill="FFFFFF"/>
            <w:vAlign w:val="center"/>
          </w:tcPr>
          <w:p w14:paraId="65D2BE61" w14:textId="77777777" w:rsidR="00BD4DC1" w:rsidRPr="001046F4" w:rsidRDefault="00BD4DC1" w:rsidP="00BD4DC1">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13</w:t>
            </w:r>
          </w:p>
        </w:tc>
      </w:tr>
      <w:tr w:rsidR="00BD4DC1" w:rsidRPr="001046F4" w14:paraId="1E18FEE3" w14:textId="77777777" w:rsidTr="00E92CA0">
        <w:trPr>
          <w:trHeight w:val="324"/>
        </w:trPr>
        <w:tc>
          <w:tcPr>
            <w:tcW w:w="1569" w:type="pct"/>
            <w:shd w:val="clear" w:color="000000" w:fill="FFFFFF"/>
            <w:noWrap/>
            <w:vAlign w:val="center"/>
            <w:hideMark/>
          </w:tcPr>
          <w:p w14:paraId="51B3BBF1" w14:textId="77777777" w:rsidR="00BD4DC1" w:rsidRPr="001046F4" w:rsidRDefault="00BD4DC1" w:rsidP="00BD4DC1">
            <w:pPr>
              <w:spacing w:after="0" w:line="240" w:lineRule="auto"/>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 xml:space="preserve"> країни СНД </w:t>
            </w:r>
          </w:p>
        </w:tc>
        <w:tc>
          <w:tcPr>
            <w:tcW w:w="538" w:type="pct"/>
            <w:shd w:val="clear" w:color="000000" w:fill="FFFFFF"/>
            <w:noWrap/>
            <w:vAlign w:val="center"/>
            <w:hideMark/>
          </w:tcPr>
          <w:p w14:paraId="773DF599"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33,7</w:t>
            </w:r>
          </w:p>
        </w:tc>
        <w:tc>
          <w:tcPr>
            <w:tcW w:w="539" w:type="pct"/>
            <w:shd w:val="clear" w:color="000000" w:fill="FFFFFF"/>
            <w:noWrap/>
            <w:vAlign w:val="center"/>
            <w:hideMark/>
          </w:tcPr>
          <w:p w14:paraId="1F03E1C0"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20,1</w:t>
            </w:r>
          </w:p>
        </w:tc>
        <w:tc>
          <w:tcPr>
            <w:tcW w:w="539" w:type="pct"/>
            <w:shd w:val="clear" w:color="000000" w:fill="FFFFFF"/>
            <w:noWrap/>
            <w:vAlign w:val="center"/>
            <w:hideMark/>
          </w:tcPr>
          <w:p w14:paraId="72F83D44"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14,1</w:t>
            </w:r>
          </w:p>
        </w:tc>
        <w:tc>
          <w:tcPr>
            <w:tcW w:w="539" w:type="pct"/>
            <w:shd w:val="clear" w:color="000000" w:fill="FFFFFF"/>
            <w:noWrap/>
            <w:vAlign w:val="center"/>
            <w:hideMark/>
          </w:tcPr>
          <w:p w14:paraId="38535496"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10,3</w:t>
            </w:r>
          </w:p>
        </w:tc>
        <w:tc>
          <w:tcPr>
            <w:tcW w:w="540" w:type="pct"/>
            <w:shd w:val="clear" w:color="000000" w:fill="FFFFFF"/>
            <w:noWrap/>
            <w:vAlign w:val="center"/>
            <w:hideMark/>
          </w:tcPr>
          <w:p w14:paraId="6FE0D422" w14:textId="77777777" w:rsidR="00BD4DC1" w:rsidRPr="001046F4" w:rsidRDefault="00BD4DC1" w:rsidP="00BD4DC1">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10,1</w:t>
            </w:r>
          </w:p>
        </w:tc>
        <w:tc>
          <w:tcPr>
            <w:tcW w:w="735" w:type="pct"/>
            <w:shd w:val="clear" w:color="000000" w:fill="FFFFFF"/>
            <w:vAlign w:val="center"/>
          </w:tcPr>
          <w:p w14:paraId="1F370DCC" w14:textId="77777777" w:rsidR="00BD4DC1" w:rsidRPr="001046F4" w:rsidRDefault="00BD4DC1" w:rsidP="00BD4DC1">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-24</w:t>
            </w:r>
          </w:p>
        </w:tc>
      </w:tr>
    </w:tbl>
    <w:p w14:paraId="3FF711A6" w14:textId="77777777" w:rsidR="00497D98" w:rsidRPr="001046F4" w:rsidRDefault="00497D98" w:rsidP="00497D98">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i/>
          <w:sz w:val="24"/>
          <w:szCs w:val="24"/>
          <w:lang w:val="uk-UA"/>
        </w:rPr>
        <w:t>Джерело: складено та розраховано автором на основі даних [11]</w:t>
      </w:r>
    </w:p>
    <w:p w14:paraId="046CD637" w14:textId="77777777" w:rsidR="00A153A6" w:rsidRPr="001046F4" w:rsidRDefault="00A153A6" w:rsidP="00A153A6">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lastRenderedPageBreak/>
        <w:t>На динаміку експорту послуг у 2015-2023 рр. вплинули такі фактори:</w:t>
      </w:r>
    </w:p>
    <w:p w14:paraId="5E62A557" w14:textId="77777777" w:rsidR="00A153A6" w:rsidRPr="001046F4" w:rsidRDefault="00A153A6" w:rsidP="00A153A6">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Зростання попиту на українські послуги на ринках Європи та Америки.</w:t>
      </w:r>
    </w:p>
    <w:p w14:paraId="096DDEA3" w14:textId="77777777" w:rsidR="00A153A6" w:rsidRPr="001046F4" w:rsidRDefault="00A153A6" w:rsidP="00A153A6">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Підписання Україною Угоди про асоціацію з ЄС, що відкрило доступ до європейського ринку послуг.</w:t>
      </w:r>
    </w:p>
    <w:p w14:paraId="5702D97F" w14:textId="77777777" w:rsidR="00A153A6" w:rsidRPr="001046F4" w:rsidRDefault="00A153A6" w:rsidP="00A153A6">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Зменшення попиту на українські послуги на ринках Африки та Австралії та Океанії.</w:t>
      </w:r>
    </w:p>
    <w:p w14:paraId="235EC584" w14:textId="77777777" w:rsidR="00A153A6" w:rsidRPr="001046F4" w:rsidRDefault="00A153A6" w:rsidP="00A153A6">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За рахунок таких змін у структурі експорту послуг Україні вдалося отримати цілу низку позитивних ефектів, серед яких: збільшення валютних надходжень в Україну; підтримка вітчизняних виробників послуг; зміцнення конкурентоспроможності української економіки на світовому ринку.</w:t>
      </w:r>
    </w:p>
    <w:p w14:paraId="05CC0D68" w14:textId="77777777" w:rsidR="00AF20A8" w:rsidRPr="001046F4" w:rsidRDefault="002544A0" w:rsidP="003D1394">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Протягом періоду, що аналізується, основними країнами, куди </w:t>
      </w:r>
      <w:r w:rsidR="00C663D7" w:rsidRPr="001046F4">
        <w:rPr>
          <w:rFonts w:ascii="Times New Roman" w:hAnsi="Times New Roman" w:cs="Times New Roman"/>
          <w:sz w:val="28"/>
          <w:szCs w:val="28"/>
          <w:lang w:val="uk-UA"/>
        </w:rPr>
        <w:t>спрямовувалися</w:t>
      </w:r>
      <w:r w:rsidRPr="001046F4">
        <w:rPr>
          <w:rFonts w:ascii="Times New Roman" w:hAnsi="Times New Roman" w:cs="Times New Roman"/>
          <w:sz w:val="28"/>
          <w:szCs w:val="28"/>
          <w:lang w:val="uk-UA"/>
        </w:rPr>
        <w:t xml:space="preserve"> українські послуги були США, російська федерація, Сполучене Королівство, Німеччина, Польща та Об’єднані Арабські Емірати (рис.</w:t>
      </w:r>
      <w:r w:rsidR="00073BEA" w:rsidRPr="001046F4">
        <w:rPr>
          <w:rFonts w:ascii="Times New Roman" w:hAnsi="Times New Roman" w:cs="Times New Roman"/>
          <w:sz w:val="28"/>
          <w:szCs w:val="28"/>
          <w:lang w:val="uk-UA"/>
        </w:rPr>
        <w:t>4</w:t>
      </w:r>
      <w:r w:rsidRPr="001046F4">
        <w:rPr>
          <w:rFonts w:ascii="Times New Roman" w:hAnsi="Times New Roman" w:cs="Times New Roman"/>
          <w:sz w:val="28"/>
          <w:szCs w:val="28"/>
          <w:lang w:val="uk-UA"/>
        </w:rPr>
        <w:t>).</w:t>
      </w:r>
    </w:p>
    <w:p w14:paraId="002B07F5" w14:textId="77777777" w:rsidR="002544A0" w:rsidRPr="001046F4" w:rsidRDefault="002544A0" w:rsidP="002544A0">
      <w:pPr>
        <w:spacing w:after="0" w:line="240" w:lineRule="auto"/>
        <w:jc w:val="center"/>
        <w:rPr>
          <w:rFonts w:ascii="Times New Roman" w:hAnsi="Times New Roman" w:cs="Times New Roman"/>
          <w:sz w:val="28"/>
          <w:szCs w:val="28"/>
          <w:lang w:val="uk-UA"/>
        </w:rPr>
      </w:pPr>
      <w:r w:rsidRPr="001046F4">
        <w:rPr>
          <w:rFonts w:ascii="Times New Roman" w:hAnsi="Times New Roman" w:cs="Times New Roman"/>
          <w:noProof/>
          <w:sz w:val="28"/>
          <w:szCs w:val="28"/>
          <w:lang w:val="uk-UA" w:eastAsia="ru-RU"/>
        </w:rPr>
        <w:drawing>
          <wp:inline distT="0" distB="0" distL="0" distR="0" wp14:anchorId="295596DC" wp14:editId="53893F47">
            <wp:extent cx="6181532" cy="57912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187445" cy="5796740"/>
                    </a:xfrm>
                    <a:prstGeom prst="rect">
                      <a:avLst/>
                    </a:prstGeom>
                  </pic:spPr>
                </pic:pic>
              </a:graphicData>
            </a:graphic>
          </wp:inline>
        </w:drawing>
      </w:r>
    </w:p>
    <w:p w14:paraId="0DDCE5D3" w14:textId="77777777" w:rsidR="002544A0" w:rsidRPr="001046F4" w:rsidRDefault="002544A0" w:rsidP="002544A0">
      <w:pPr>
        <w:spacing w:after="0" w:line="240" w:lineRule="auto"/>
        <w:jc w:val="center"/>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Рисунок </w:t>
      </w:r>
      <w:r w:rsidR="00073BEA" w:rsidRPr="001046F4">
        <w:rPr>
          <w:rFonts w:ascii="Times New Roman" w:hAnsi="Times New Roman" w:cs="Times New Roman"/>
          <w:sz w:val="28"/>
          <w:szCs w:val="28"/>
          <w:lang w:val="uk-UA"/>
        </w:rPr>
        <w:t>4 –</w:t>
      </w:r>
      <w:r w:rsidRPr="001046F4">
        <w:rPr>
          <w:rFonts w:ascii="Times New Roman" w:hAnsi="Times New Roman" w:cs="Times New Roman"/>
          <w:sz w:val="28"/>
          <w:szCs w:val="28"/>
          <w:lang w:val="uk-UA"/>
        </w:rPr>
        <w:t xml:space="preserve"> Основні країни-партнери в експорті послуг у 2020–2021 роках [1]</w:t>
      </w:r>
    </w:p>
    <w:p w14:paraId="6E697C62" w14:textId="77777777" w:rsidR="00A153A6" w:rsidRPr="001046F4" w:rsidRDefault="00A153A6" w:rsidP="00A153A6">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lastRenderedPageBreak/>
        <w:t>У структурі експорту послуг України мали місце наступні зміни:</w:t>
      </w:r>
    </w:p>
    <w:p w14:paraId="5FD5B4AA" w14:textId="77777777" w:rsidR="00A153A6" w:rsidRPr="001046F4" w:rsidRDefault="00A153A6" w:rsidP="00A153A6">
      <w:pPr>
        <w:pStyle w:val="a6"/>
        <w:numPr>
          <w:ilvl w:val="0"/>
          <w:numId w:val="3"/>
        </w:numPr>
        <w:spacing w:after="0" w:line="240" w:lineRule="auto"/>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фіксувалося нарощення частки експорту послуг в:</w:t>
      </w:r>
    </w:p>
    <w:p w14:paraId="2480D3EC" w14:textId="77777777" w:rsidR="00A153A6" w:rsidRPr="001046F4" w:rsidRDefault="00A153A6" w:rsidP="00A153A6">
      <w:pPr>
        <w:spacing w:after="0" w:line="240" w:lineRule="auto"/>
        <w:ind w:left="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США;</w:t>
      </w:r>
    </w:p>
    <w:p w14:paraId="7D4EC95E" w14:textId="77777777" w:rsidR="00A153A6" w:rsidRPr="001046F4" w:rsidRDefault="00A153A6" w:rsidP="00A153A6">
      <w:pPr>
        <w:spacing w:after="0" w:line="240" w:lineRule="auto"/>
        <w:ind w:left="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Швейцарію;</w:t>
      </w:r>
    </w:p>
    <w:p w14:paraId="529003AC" w14:textId="77777777" w:rsidR="00A153A6" w:rsidRPr="001046F4" w:rsidRDefault="00A153A6" w:rsidP="00A153A6">
      <w:pPr>
        <w:spacing w:after="0" w:line="240" w:lineRule="auto"/>
        <w:ind w:left="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Сполучене Королівство;</w:t>
      </w:r>
    </w:p>
    <w:p w14:paraId="79E9C64E" w14:textId="77777777" w:rsidR="00A153A6" w:rsidRPr="001046F4" w:rsidRDefault="00A153A6" w:rsidP="00A153A6">
      <w:pPr>
        <w:spacing w:after="0" w:line="240" w:lineRule="auto"/>
        <w:ind w:left="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Німеччину;</w:t>
      </w:r>
    </w:p>
    <w:p w14:paraId="1869A2F6" w14:textId="77777777" w:rsidR="00A153A6" w:rsidRPr="001046F4" w:rsidRDefault="00A153A6" w:rsidP="00A153A6">
      <w:pPr>
        <w:spacing w:after="0" w:line="240" w:lineRule="auto"/>
        <w:ind w:left="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Польщу;</w:t>
      </w:r>
    </w:p>
    <w:p w14:paraId="279D7E53" w14:textId="77777777" w:rsidR="00A153A6" w:rsidRPr="001046F4" w:rsidRDefault="00A153A6" w:rsidP="00A153A6">
      <w:pPr>
        <w:spacing w:after="0" w:line="240" w:lineRule="auto"/>
        <w:ind w:left="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Об’єднані Арабські Емірати;</w:t>
      </w:r>
    </w:p>
    <w:p w14:paraId="60041084" w14:textId="77777777" w:rsidR="00A153A6" w:rsidRPr="001046F4" w:rsidRDefault="00A153A6" w:rsidP="00A153A6">
      <w:pPr>
        <w:pStyle w:val="a6"/>
        <w:numPr>
          <w:ilvl w:val="0"/>
          <w:numId w:val="3"/>
        </w:numPr>
        <w:spacing w:after="0" w:line="240" w:lineRule="auto"/>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фіксувалося зменшення частки експорту послуг в російську федерацію.</w:t>
      </w:r>
    </w:p>
    <w:p w14:paraId="16FA740B" w14:textId="77777777" w:rsidR="002346C4" w:rsidRPr="001046F4" w:rsidRDefault="002346C4" w:rsidP="003D1394">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У структурі експорту послуг України переважали комп’ютерні послуги, транспортні послуги (</w:t>
      </w:r>
      <w:r w:rsidR="00F04A87" w:rsidRPr="001046F4">
        <w:rPr>
          <w:rFonts w:ascii="Times New Roman" w:hAnsi="Times New Roman" w:cs="Times New Roman"/>
          <w:sz w:val="28"/>
          <w:szCs w:val="28"/>
          <w:lang w:val="uk-UA"/>
        </w:rPr>
        <w:t>трубопровідний, повітряний, морський транспорт</w:t>
      </w:r>
      <w:r w:rsidRPr="001046F4">
        <w:rPr>
          <w:rFonts w:ascii="Times New Roman" w:hAnsi="Times New Roman" w:cs="Times New Roman"/>
          <w:sz w:val="28"/>
          <w:szCs w:val="28"/>
          <w:lang w:val="uk-UA"/>
        </w:rPr>
        <w:t>)</w:t>
      </w:r>
      <w:r w:rsidR="00F04A87" w:rsidRPr="001046F4">
        <w:rPr>
          <w:rFonts w:ascii="Times New Roman" w:hAnsi="Times New Roman" w:cs="Times New Roman"/>
          <w:sz w:val="28"/>
          <w:szCs w:val="28"/>
          <w:lang w:val="uk-UA"/>
        </w:rPr>
        <w:t xml:space="preserve">, </w:t>
      </w:r>
      <w:r w:rsidRPr="001046F4">
        <w:rPr>
          <w:rFonts w:ascii="Times New Roman" w:hAnsi="Times New Roman" w:cs="Times New Roman"/>
          <w:sz w:val="28"/>
          <w:szCs w:val="28"/>
          <w:lang w:val="uk-UA"/>
        </w:rPr>
        <w:t xml:space="preserve">послуги для переробки товарів з метою </w:t>
      </w:r>
      <w:r w:rsidR="0085484B" w:rsidRPr="001046F4">
        <w:rPr>
          <w:rFonts w:ascii="Times New Roman" w:hAnsi="Times New Roman" w:cs="Times New Roman"/>
          <w:sz w:val="28"/>
          <w:szCs w:val="28"/>
          <w:lang w:val="uk-UA"/>
        </w:rPr>
        <w:t>реалізації</w:t>
      </w:r>
      <w:r w:rsidRPr="001046F4">
        <w:rPr>
          <w:rFonts w:ascii="Times New Roman" w:hAnsi="Times New Roman" w:cs="Times New Roman"/>
          <w:sz w:val="28"/>
          <w:szCs w:val="28"/>
          <w:lang w:val="uk-UA"/>
        </w:rPr>
        <w:t xml:space="preserve"> за кордоном, інформаційні послуги, профес</w:t>
      </w:r>
      <w:r w:rsidR="00F04A87" w:rsidRPr="001046F4">
        <w:rPr>
          <w:rFonts w:ascii="Times New Roman" w:hAnsi="Times New Roman" w:cs="Times New Roman"/>
          <w:sz w:val="28"/>
          <w:szCs w:val="28"/>
          <w:lang w:val="uk-UA"/>
        </w:rPr>
        <w:t xml:space="preserve">ійні та </w:t>
      </w:r>
      <w:r w:rsidR="0085484B" w:rsidRPr="001046F4">
        <w:rPr>
          <w:rFonts w:ascii="Times New Roman" w:hAnsi="Times New Roman" w:cs="Times New Roman"/>
          <w:sz w:val="28"/>
          <w:szCs w:val="28"/>
          <w:lang w:val="uk-UA"/>
        </w:rPr>
        <w:t>консалтингові</w:t>
      </w:r>
      <w:r w:rsidR="00F04A87" w:rsidRPr="001046F4">
        <w:rPr>
          <w:rFonts w:ascii="Times New Roman" w:hAnsi="Times New Roman" w:cs="Times New Roman"/>
          <w:sz w:val="28"/>
          <w:szCs w:val="28"/>
          <w:lang w:val="uk-UA"/>
        </w:rPr>
        <w:t xml:space="preserve"> послуги (рис.</w:t>
      </w:r>
      <w:r w:rsidR="00073BEA" w:rsidRPr="001046F4">
        <w:rPr>
          <w:rFonts w:ascii="Times New Roman" w:hAnsi="Times New Roman" w:cs="Times New Roman"/>
          <w:sz w:val="28"/>
          <w:szCs w:val="28"/>
          <w:lang w:val="uk-UA"/>
        </w:rPr>
        <w:t>5</w:t>
      </w:r>
      <w:r w:rsidR="00F04A87" w:rsidRPr="001046F4">
        <w:rPr>
          <w:rFonts w:ascii="Times New Roman" w:hAnsi="Times New Roman" w:cs="Times New Roman"/>
          <w:sz w:val="28"/>
          <w:szCs w:val="28"/>
          <w:lang w:val="uk-UA"/>
        </w:rPr>
        <w:t>).</w:t>
      </w:r>
    </w:p>
    <w:p w14:paraId="2142868A" w14:textId="77777777" w:rsidR="00F04A87" w:rsidRPr="001046F4" w:rsidRDefault="00F04A87" w:rsidP="00F04A87">
      <w:pPr>
        <w:spacing w:after="0" w:line="240" w:lineRule="auto"/>
        <w:jc w:val="center"/>
        <w:rPr>
          <w:rFonts w:ascii="Times New Roman" w:hAnsi="Times New Roman" w:cs="Times New Roman"/>
          <w:sz w:val="28"/>
          <w:szCs w:val="28"/>
          <w:lang w:val="uk-UA"/>
        </w:rPr>
      </w:pPr>
      <w:r w:rsidRPr="001046F4">
        <w:rPr>
          <w:rFonts w:ascii="Times New Roman" w:hAnsi="Times New Roman" w:cs="Times New Roman"/>
          <w:noProof/>
          <w:sz w:val="28"/>
          <w:szCs w:val="28"/>
          <w:lang w:val="uk-UA" w:eastAsia="ru-RU"/>
        </w:rPr>
        <w:drawing>
          <wp:inline distT="0" distB="0" distL="0" distR="0" wp14:anchorId="534D59F6" wp14:editId="59812408">
            <wp:extent cx="6248400" cy="486156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258249" cy="4869223"/>
                    </a:xfrm>
                    <a:prstGeom prst="rect">
                      <a:avLst/>
                    </a:prstGeom>
                  </pic:spPr>
                </pic:pic>
              </a:graphicData>
            </a:graphic>
          </wp:inline>
        </w:drawing>
      </w:r>
    </w:p>
    <w:p w14:paraId="10302CFC" w14:textId="77777777" w:rsidR="00F04A87" w:rsidRPr="001046F4" w:rsidRDefault="00F04A87" w:rsidP="00F04A87">
      <w:pPr>
        <w:spacing w:after="0" w:line="240" w:lineRule="auto"/>
        <w:jc w:val="center"/>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Рисунок </w:t>
      </w:r>
      <w:r w:rsidR="00073BEA" w:rsidRPr="001046F4">
        <w:rPr>
          <w:rFonts w:ascii="Times New Roman" w:hAnsi="Times New Roman" w:cs="Times New Roman"/>
          <w:sz w:val="28"/>
          <w:szCs w:val="28"/>
          <w:lang w:val="uk-UA"/>
        </w:rPr>
        <w:t>5 –</w:t>
      </w:r>
      <w:r w:rsidRPr="001046F4">
        <w:rPr>
          <w:rFonts w:ascii="Times New Roman" w:hAnsi="Times New Roman" w:cs="Times New Roman"/>
          <w:sz w:val="28"/>
          <w:szCs w:val="28"/>
          <w:lang w:val="uk-UA"/>
        </w:rPr>
        <w:t xml:space="preserve"> Структура експорту послуг України у 2020-2021 рр. [1]</w:t>
      </w:r>
    </w:p>
    <w:p w14:paraId="233A72A6" w14:textId="77777777" w:rsidR="002346C4" w:rsidRPr="001046F4" w:rsidRDefault="002346C4" w:rsidP="003D1394">
      <w:pPr>
        <w:spacing w:after="0" w:line="240" w:lineRule="auto"/>
        <w:ind w:firstLine="709"/>
        <w:jc w:val="both"/>
        <w:rPr>
          <w:rFonts w:ascii="Times New Roman" w:hAnsi="Times New Roman" w:cs="Times New Roman"/>
          <w:sz w:val="28"/>
          <w:szCs w:val="28"/>
          <w:lang w:val="uk-UA"/>
        </w:rPr>
      </w:pPr>
    </w:p>
    <w:p w14:paraId="144D1F80" w14:textId="77777777" w:rsidR="00A153A6" w:rsidRPr="001046F4" w:rsidRDefault="00A153A6" w:rsidP="00A153A6">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Для структури експорту послуг України характерні такі зміни:</w:t>
      </w:r>
    </w:p>
    <w:p w14:paraId="6DBE3921" w14:textId="77777777" w:rsidR="00A153A6" w:rsidRPr="001046F4" w:rsidRDefault="00A153A6" w:rsidP="00A153A6">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збільшення частки:</w:t>
      </w:r>
    </w:p>
    <w:p w14:paraId="35A299B4" w14:textId="77777777" w:rsidR="00A153A6" w:rsidRPr="001046F4" w:rsidRDefault="00A153A6" w:rsidP="00A153A6">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комп’ютерних послуг;</w:t>
      </w:r>
    </w:p>
    <w:p w14:paraId="39EF6BD4" w14:textId="77777777" w:rsidR="00A153A6" w:rsidRPr="001046F4" w:rsidRDefault="00A153A6" w:rsidP="00A153A6">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послуг для переробки товарів з метою реалізації за кордоном;</w:t>
      </w:r>
    </w:p>
    <w:p w14:paraId="31086AE6" w14:textId="77777777" w:rsidR="00A153A6" w:rsidRPr="001046F4" w:rsidRDefault="00A153A6" w:rsidP="00A153A6">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послуг повітряного транспорт;</w:t>
      </w:r>
    </w:p>
    <w:p w14:paraId="2AF9CCF4" w14:textId="77777777" w:rsidR="00A153A6" w:rsidRPr="001046F4" w:rsidRDefault="00A153A6" w:rsidP="00A153A6">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lastRenderedPageBreak/>
        <w:t>інформаційних послуг;</w:t>
      </w:r>
    </w:p>
    <w:p w14:paraId="4C38667C" w14:textId="77777777" w:rsidR="00A153A6" w:rsidRPr="001046F4" w:rsidRDefault="00A153A6" w:rsidP="00A153A6">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професійних та консалтингових послуг;</w:t>
      </w:r>
    </w:p>
    <w:p w14:paraId="2AC08594" w14:textId="77777777" w:rsidR="00A153A6" w:rsidRPr="001046F4" w:rsidRDefault="00A153A6" w:rsidP="00A153A6">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зменшення частки послуг трубопровідного транспорту, послуг морського транспорту.</w:t>
      </w:r>
    </w:p>
    <w:p w14:paraId="36D15323" w14:textId="77777777" w:rsidR="002346C4" w:rsidRPr="001046F4" w:rsidRDefault="0085484B" w:rsidP="003D1394">
      <w:pPr>
        <w:spacing w:after="0" w:line="240" w:lineRule="auto"/>
        <w:ind w:firstLine="709"/>
        <w:jc w:val="both"/>
        <w:rPr>
          <w:rFonts w:ascii="Times New Roman" w:eastAsia="Times New Roman" w:hAnsi="Times New Roman" w:cs="Times New Roman"/>
          <w:color w:val="000000"/>
          <w:sz w:val="28"/>
          <w:szCs w:val="28"/>
          <w:lang w:val="uk-UA" w:eastAsia="ru-RU"/>
        </w:rPr>
      </w:pPr>
      <w:r w:rsidRPr="001046F4">
        <w:rPr>
          <w:rFonts w:ascii="Times New Roman" w:hAnsi="Times New Roman" w:cs="Times New Roman"/>
          <w:sz w:val="28"/>
          <w:szCs w:val="28"/>
          <w:lang w:val="uk-UA"/>
        </w:rPr>
        <w:t xml:space="preserve">Основними імпортерами послуг в Україну протягом 2015-2023 рр. були країни Європи та Америки. Так, у 2023 році обсяги імпорту послуг із зазначених макрорегіонів в Україну оцінювалися у </w:t>
      </w:r>
      <w:r w:rsidRPr="001046F4">
        <w:rPr>
          <w:rFonts w:ascii="Times New Roman" w:eastAsia="Times New Roman" w:hAnsi="Times New Roman" w:cs="Times New Roman"/>
          <w:color w:val="000000"/>
          <w:sz w:val="28"/>
          <w:szCs w:val="28"/>
          <w:lang w:val="uk-UA" w:eastAsia="ru-RU"/>
        </w:rPr>
        <w:t xml:space="preserve">15 641 млн дол та 6 586 млн дол </w:t>
      </w:r>
      <w:r w:rsidR="00F33061" w:rsidRPr="001046F4">
        <w:rPr>
          <w:rFonts w:ascii="Times New Roman" w:eastAsia="Times New Roman" w:hAnsi="Times New Roman" w:cs="Times New Roman"/>
          <w:color w:val="000000"/>
          <w:sz w:val="28"/>
          <w:szCs w:val="28"/>
          <w:lang w:val="uk-UA" w:eastAsia="ru-RU"/>
        </w:rPr>
        <w:t xml:space="preserve">відповідно. У межах зазначених макрорегіонів протягом 2015-2023 рр. основними імпортерами послуг в Україну біли ЄС та США. У 2023 році обсяги імпорту послуг в Україну із зазначених країн становили відповідно </w:t>
      </w:r>
      <w:r w:rsidR="00F33061" w:rsidRPr="001046F4">
        <w:rPr>
          <w:rFonts w:ascii="Times New Roman" w:eastAsia="Times New Roman" w:hAnsi="Times New Roman" w:cs="Times New Roman"/>
          <w:iCs/>
          <w:color w:val="000000"/>
          <w:sz w:val="28"/>
          <w:szCs w:val="28"/>
          <w:lang w:val="uk-UA" w:eastAsia="ru-RU"/>
        </w:rPr>
        <w:t xml:space="preserve">12 973 млн дол та </w:t>
      </w:r>
      <w:r w:rsidR="00F33061" w:rsidRPr="001046F4">
        <w:rPr>
          <w:rFonts w:ascii="Times New Roman" w:eastAsia="Times New Roman" w:hAnsi="Times New Roman" w:cs="Times New Roman"/>
          <w:color w:val="000000"/>
          <w:sz w:val="28"/>
          <w:szCs w:val="28"/>
          <w:lang w:val="uk-UA" w:eastAsia="ru-RU"/>
        </w:rPr>
        <w:t xml:space="preserve">6 501 млн дол відповідно. </w:t>
      </w:r>
    </w:p>
    <w:p w14:paraId="176F2D6D" w14:textId="77777777" w:rsidR="00F33061" w:rsidRPr="001046F4" w:rsidRDefault="00F33061" w:rsidP="003D1394">
      <w:pPr>
        <w:spacing w:after="0" w:line="240" w:lineRule="auto"/>
        <w:ind w:firstLine="709"/>
        <w:jc w:val="both"/>
        <w:rPr>
          <w:rFonts w:ascii="Times New Roman" w:hAnsi="Times New Roman" w:cs="Times New Roman"/>
          <w:bCs/>
          <w:color w:val="000000"/>
          <w:sz w:val="28"/>
          <w:szCs w:val="28"/>
          <w:lang w:val="uk-UA"/>
        </w:rPr>
      </w:pPr>
      <w:r w:rsidRPr="001046F4">
        <w:rPr>
          <w:rFonts w:ascii="Times New Roman" w:eastAsia="Times New Roman" w:hAnsi="Times New Roman" w:cs="Times New Roman"/>
          <w:color w:val="000000"/>
          <w:sz w:val="28"/>
          <w:szCs w:val="28"/>
          <w:lang w:val="uk-UA" w:eastAsia="ru-RU"/>
        </w:rPr>
        <w:t>У 2015-2023 рр. обсяги імпорту послуг стаб</w:t>
      </w:r>
      <w:r w:rsidR="006727EA" w:rsidRPr="001046F4">
        <w:rPr>
          <w:rFonts w:ascii="Times New Roman" w:eastAsia="Times New Roman" w:hAnsi="Times New Roman" w:cs="Times New Roman"/>
          <w:color w:val="000000"/>
          <w:sz w:val="28"/>
          <w:szCs w:val="28"/>
          <w:lang w:val="uk-UA" w:eastAsia="ru-RU"/>
        </w:rPr>
        <w:t>і</w:t>
      </w:r>
      <w:r w:rsidRPr="001046F4">
        <w:rPr>
          <w:rFonts w:ascii="Times New Roman" w:eastAsia="Times New Roman" w:hAnsi="Times New Roman" w:cs="Times New Roman"/>
          <w:color w:val="000000"/>
          <w:sz w:val="28"/>
          <w:szCs w:val="28"/>
          <w:lang w:val="uk-UA" w:eastAsia="ru-RU"/>
        </w:rPr>
        <w:t>ль</w:t>
      </w:r>
      <w:r w:rsidR="006727EA" w:rsidRPr="001046F4">
        <w:rPr>
          <w:rFonts w:ascii="Times New Roman" w:eastAsia="Times New Roman" w:hAnsi="Times New Roman" w:cs="Times New Roman"/>
          <w:color w:val="000000"/>
          <w:sz w:val="28"/>
          <w:szCs w:val="28"/>
          <w:lang w:val="uk-UA" w:eastAsia="ru-RU"/>
        </w:rPr>
        <w:t>но збільшувалися за всіма макро</w:t>
      </w:r>
      <w:r w:rsidRPr="001046F4">
        <w:rPr>
          <w:rFonts w:ascii="Times New Roman" w:eastAsia="Times New Roman" w:hAnsi="Times New Roman" w:cs="Times New Roman"/>
          <w:color w:val="000000"/>
          <w:sz w:val="28"/>
          <w:szCs w:val="28"/>
          <w:lang w:val="uk-UA" w:eastAsia="ru-RU"/>
        </w:rPr>
        <w:t>р</w:t>
      </w:r>
      <w:r w:rsidR="006727EA" w:rsidRPr="001046F4">
        <w:rPr>
          <w:rFonts w:ascii="Times New Roman" w:eastAsia="Times New Roman" w:hAnsi="Times New Roman" w:cs="Times New Roman"/>
          <w:color w:val="000000"/>
          <w:sz w:val="28"/>
          <w:szCs w:val="28"/>
          <w:lang w:val="uk-UA" w:eastAsia="ru-RU"/>
        </w:rPr>
        <w:t>е</w:t>
      </w:r>
      <w:r w:rsidRPr="001046F4">
        <w:rPr>
          <w:rFonts w:ascii="Times New Roman" w:eastAsia="Times New Roman" w:hAnsi="Times New Roman" w:cs="Times New Roman"/>
          <w:color w:val="000000"/>
          <w:sz w:val="28"/>
          <w:szCs w:val="28"/>
          <w:lang w:val="uk-UA" w:eastAsia="ru-RU"/>
        </w:rPr>
        <w:t>г</w:t>
      </w:r>
      <w:r w:rsidR="006727EA" w:rsidRPr="001046F4">
        <w:rPr>
          <w:rFonts w:ascii="Times New Roman" w:eastAsia="Times New Roman" w:hAnsi="Times New Roman" w:cs="Times New Roman"/>
          <w:color w:val="000000"/>
          <w:sz w:val="28"/>
          <w:szCs w:val="28"/>
          <w:lang w:val="uk-UA" w:eastAsia="ru-RU"/>
        </w:rPr>
        <w:t>і</w:t>
      </w:r>
      <w:r w:rsidRPr="001046F4">
        <w:rPr>
          <w:rFonts w:ascii="Times New Roman" w:eastAsia="Times New Roman" w:hAnsi="Times New Roman" w:cs="Times New Roman"/>
          <w:color w:val="000000"/>
          <w:sz w:val="28"/>
          <w:szCs w:val="28"/>
          <w:lang w:val="uk-UA" w:eastAsia="ru-RU"/>
        </w:rPr>
        <w:t xml:space="preserve">онами. Виключення становив лише макрорегіон </w:t>
      </w:r>
      <w:r w:rsidRPr="001046F4">
        <w:rPr>
          <w:rFonts w:ascii="Times New Roman" w:eastAsia="Times New Roman" w:hAnsi="Times New Roman" w:cs="Times New Roman"/>
          <w:bCs/>
          <w:color w:val="000000"/>
          <w:sz w:val="28"/>
          <w:szCs w:val="28"/>
          <w:lang w:val="uk-UA" w:eastAsia="ru-RU"/>
        </w:rPr>
        <w:t>Африка</w:t>
      </w:r>
      <w:r w:rsidR="006727EA" w:rsidRPr="001046F4">
        <w:rPr>
          <w:rFonts w:ascii="Times New Roman" w:eastAsia="Times New Roman" w:hAnsi="Times New Roman" w:cs="Times New Roman"/>
          <w:bCs/>
          <w:color w:val="000000"/>
          <w:sz w:val="28"/>
          <w:szCs w:val="28"/>
          <w:lang w:val="uk-UA" w:eastAsia="ru-RU"/>
        </w:rPr>
        <w:t xml:space="preserve">, із якого протягом періоду обсяги імпорту послуг зменшилися (на </w:t>
      </w:r>
      <w:r w:rsidR="006727EA" w:rsidRPr="001046F4">
        <w:rPr>
          <w:rFonts w:ascii="Times New Roman" w:hAnsi="Times New Roman" w:cs="Times New Roman"/>
          <w:bCs/>
          <w:color w:val="000000"/>
          <w:sz w:val="28"/>
          <w:szCs w:val="28"/>
          <w:lang w:val="uk-UA"/>
        </w:rPr>
        <w:t>136 млн дол</w:t>
      </w:r>
      <w:r w:rsidR="006727EA" w:rsidRPr="001046F4">
        <w:rPr>
          <w:rFonts w:ascii="Times New Roman" w:eastAsia="Times New Roman" w:hAnsi="Times New Roman" w:cs="Times New Roman"/>
          <w:bCs/>
          <w:color w:val="000000"/>
          <w:sz w:val="28"/>
          <w:szCs w:val="28"/>
          <w:lang w:val="uk-UA" w:eastAsia="ru-RU"/>
        </w:rPr>
        <w:t xml:space="preserve">). Крім того, зменшення обсягів імпорту послуг були </w:t>
      </w:r>
      <w:r w:rsidR="00272F20" w:rsidRPr="001046F4">
        <w:rPr>
          <w:rFonts w:ascii="Times New Roman" w:eastAsia="Times New Roman" w:hAnsi="Times New Roman" w:cs="Times New Roman"/>
          <w:bCs/>
          <w:color w:val="000000"/>
          <w:sz w:val="28"/>
          <w:szCs w:val="28"/>
          <w:lang w:val="uk-UA" w:eastAsia="ru-RU"/>
        </w:rPr>
        <w:t>характерні</w:t>
      </w:r>
      <w:r w:rsidR="006727EA" w:rsidRPr="001046F4">
        <w:rPr>
          <w:rFonts w:ascii="Times New Roman" w:eastAsia="Times New Roman" w:hAnsi="Times New Roman" w:cs="Times New Roman"/>
          <w:bCs/>
          <w:color w:val="000000"/>
          <w:sz w:val="28"/>
          <w:szCs w:val="28"/>
          <w:lang w:val="uk-UA" w:eastAsia="ru-RU"/>
        </w:rPr>
        <w:t xml:space="preserve"> для </w:t>
      </w:r>
      <w:r w:rsidR="00297ED1" w:rsidRPr="001046F4">
        <w:rPr>
          <w:rFonts w:ascii="Times New Roman" w:eastAsia="Times New Roman" w:hAnsi="Times New Roman" w:cs="Times New Roman"/>
          <w:bCs/>
          <w:color w:val="000000"/>
          <w:sz w:val="28"/>
          <w:szCs w:val="28"/>
          <w:lang w:val="uk-UA" w:eastAsia="ru-RU"/>
        </w:rPr>
        <w:t>торгівлі України та СНД. Так, протягом періоду, що аналізується, обсяги імпорту послуг в Україну з країн СНД зменшилися на 1 836 млн дол. Найбільш динамічно обсяги імпорту послуг в Україну зростали із Європи (+</w:t>
      </w:r>
      <w:r w:rsidR="00297ED1" w:rsidRPr="001046F4">
        <w:rPr>
          <w:rFonts w:ascii="Times New Roman" w:hAnsi="Times New Roman" w:cs="Times New Roman"/>
          <w:bCs/>
          <w:color w:val="000000"/>
          <w:sz w:val="28"/>
          <w:szCs w:val="28"/>
          <w:lang w:val="uk-UA"/>
        </w:rPr>
        <w:t>8 936 млн дол) та Америку (+5 850 млн дол.).</w:t>
      </w:r>
    </w:p>
    <w:p w14:paraId="1F2E5B8F" w14:textId="77777777" w:rsidR="00297ED1" w:rsidRPr="001046F4" w:rsidRDefault="00297ED1" w:rsidP="003D1394">
      <w:pPr>
        <w:spacing w:after="0" w:line="240" w:lineRule="auto"/>
        <w:ind w:firstLine="709"/>
        <w:jc w:val="both"/>
        <w:rPr>
          <w:rFonts w:ascii="Times New Roman" w:hAnsi="Times New Roman" w:cs="Times New Roman"/>
          <w:bCs/>
          <w:color w:val="000000"/>
          <w:sz w:val="28"/>
          <w:szCs w:val="28"/>
          <w:lang w:val="uk-UA"/>
        </w:rPr>
      </w:pPr>
      <w:r w:rsidRPr="001046F4">
        <w:rPr>
          <w:rFonts w:ascii="Times New Roman" w:hAnsi="Times New Roman" w:cs="Times New Roman"/>
          <w:bCs/>
          <w:color w:val="000000"/>
          <w:sz w:val="28"/>
          <w:szCs w:val="28"/>
          <w:lang w:val="uk-UA"/>
        </w:rPr>
        <w:t xml:space="preserve">Європа та Америка не тільки хараткризувалися найбільшими обсягами імпорту послуг в України, але й найбільшою часткою у структурі імпорту послуг. Так, у 2015-2023 рр. на Європу та Америку припадало в середньому 60,4% та </w:t>
      </w:r>
      <w:r w:rsidR="00212094" w:rsidRPr="001046F4">
        <w:rPr>
          <w:rFonts w:ascii="Times New Roman" w:hAnsi="Times New Roman" w:cs="Times New Roman"/>
          <w:bCs/>
          <w:color w:val="000000"/>
          <w:sz w:val="28"/>
          <w:szCs w:val="28"/>
          <w:lang w:val="uk-UA"/>
        </w:rPr>
        <w:t xml:space="preserve">майже 17% сукупного імпорту послуг в Україну. Для порівняння, на частку країн Азії у 2015-2023 рр. припадало в середньому 11%, Африки – 1,8% імпорту послуг України. </w:t>
      </w:r>
    </w:p>
    <w:p w14:paraId="507B2FD3" w14:textId="77777777" w:rsidR="00212094" w:rsidRPr="001046F4" w:rsidRDefault="00212094" w:rsidP="003D1394">
      <w:pPr>
        <w:spacing w:after="0" w:line="240" w:lineRule="auto"/>
        <w:ind w:firstLine="709"/>
        <w:jc w:val="both"/>
        <w:rPr>
          <w:rFonts w:ascii="Times New Roman" w:hAnsi="Times New Roman" w:cs="Times New Roman"/>
          <w:bCs/>
          <w:color w:val="000000"/>
          <w:sz w:val="28"/>
          <w:szCs w:val="28"/>
          <w:lang w:val="uk-UA"/>
        </w:rPr>
      </w:pPr>
      <w:r w:rsidRPr="001046F4">
        <w:rPr>
          <w:rFonts w:ascii="Times New Roman" w:hAnsi="Times New Roman" w:cs="Times New Roman"/>
          <w:bCs/>
          <w:color w:val="000000"/>
          <w:sz w:val="28"/>
          <w:szCs w:val="28"/>
          <w:lang w:val="uk-UA"/>
        </w:rPr>
        <w:t xml:space="preserve">Загалом макрорегіональна структура імпорту послуг України у 2015-2023 рр. </w:t>
      </w:r>
      <w:r w:rsidR="00D50EE0" w:rsidRPr="001046F4">
        <w:rPr>
          <w:rFonts w:ascii="Times New Roman" w:hAnsi="Times New Roman" w:cs="Times New Roman"/>
          <w:bCs/>
          <w:color w:val="000000"/>
          <w:sz w:val="28"/>
          <w:szCs w:val="28"/>
          <w:lang w:val="uk-UA"/>
        </w:rPr>
        <w:t>характеризувалася</w:t>
      </w:r>
      <w:r w:rsidRPr="001046F4">
        <w:rPr>
          <w:rFonts w:ascii="Times New Roman" w:hAnsi="Times New Roman" w:cs="Times New Roman"/>
          <w:bCs/>
          <w:color w:val="000000"/>
          <w:sz w:val="28"/>
          <w:szCs w:val="28"/>
          <w:lang w:val="uk-UA"/>
        </w:rPr>
        <w:t xml:space="preserve"> наступними особливостями:</w:t>
      </w:r>
    </w:p>
    <w:p w14:paraId="20E6984E" w14:textId="77777777" w:rsidR="00212094" w:rsidRPr="001046F4" w:rsidRDefault="002A1E5B" w:rsidP="003D1394">
      <w:pPr>
        <w:spacing w:after="0" w:line="240" w:lineRule="auto"/>
        <w:ind w:firstLine="709"/>
        <w:jc w:val="both"/>
        <w:rPr>
          <w:rFonts w:ascii="Times New Roman" w:hAnsi="Times New Roman" w:cs="Times New Roman"/>
          <w:bCs/>
          <w:color w:val="000000"/>
          <w:sz w:val="28"/>
          <w:szCs w:val="28"/>
          <w:lang w:val="uk-UA"/>
        </w:rPr>
      </w:pPr>
      <w:r w:rsidRPr="001046F4">
        <w:rPr>
          <w:rFonts w:ascii="Times New Roman" w:hAnsi="Times New Roman" w:cs="Times New Roman"/>
          <w:bCs/>
          <w:color w:val="000000"/>
          <w:sz w:val="28"/>
          <w:szCs w:val="28"/>
          <w:lang w:val="uk-UA"/>
        </w:rPr>
        <w:t>Нарощення частки в українському імпорті послуг було характерно для Європи (+3%), зокрема ЄС (+5%), Америки (+20%).</w:t>
      </w:r>
    </w:p>
    <w:p w14:paraId="496DBC55" w14:textId="77777777" w:rsidR="002A1E5B" w:rsidRPr="001046F4" w:rsidRDefault="002A1E5B" w:rsidP="003D1394">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bCs/>
          <w:color w:val="000000"/>
          <w:sz w:val="28"/>
          <w:szCs w:val="28"/>
          <w:lang w:val="uk-UA"/>
        </w:rPr>
        <w:t xml:space="preserve">Зменшення частки в українському імпорті послуг було характерно для Азії (-5%) та Африки (-2%) (табл </w:t>
      </w:r>
      <w:r w:rsidR="000E2D50" w:rsidRPr="001046F4">
        <w:rPr>
          <w:rFonts w:ascii="Times New Roman" w:hAnsi="Times New Roman" w:cs="Times New Roman"/>
          <w:bCs/>
          <w:color w:val="000000"/>
          <w:sz w:val="28"/>
          <w:szCs w:val="28"/>
          <w:lang w:val="uk-UA"/>
        </w:rPr>
        <w:t>11</w:t>
      </w:r>
      <w:r w:rsidRPr="001046F4">
        <w:rPr>
          <w:rFonts w:ascii="Times New Roman" w:hAnsi="Times New Roman" w:cs="Times New Roman"/>
          <w:bCs/>
          <w:color w:val="000000"/>
          <w:sz w:val="28"/>
          <w:szCs w:val="28"/>
          <w:lang w:val="uk-UA"/>
        </w:rPr>
        <w:t>).</w:t>
      </w:r>
    </w:p>
    <w:p w14:paraId="11DED41C" w14:textId="77777777" w:rsidR="00AF20A8" w:rsidRPr="001046F4" w:rsidRDefault="00AF20A8" w:rsidP="003D1394">
      <w:pPr>
        <w:spacing w:after="0" w:line="240" w:lineRule="auto"/>
        <w:ind w:firstLine="709"/>
        <w:jc w:val="both"/>
        <w:rPr>
          <w:rFonts w:ascii="Times New Roman" w:hAnsi="Times New Roman" w:cs="Times New Roman"/>
          <w:sz w:val="28"/>
          <w:szCs w:val="28"/>
          <w:lang w:val="uk-UA"/>
        </w:rPr>
      </w:pPr>
    </w:p>
    <w:p w14:paraId="2C7BF7BC" w14:textId="77777777" w:rsidR="00AF20A8" w:rsidRPr="001046F4" w:rsidRDefault="002A1E5B" w:rsidP="003D1394">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Таблиця </w:t>
      </w:r>
      <w:r w:rsidR="000E2D50" w:rsidRPr="001046F4">
        <w:rPr>
          <w:rFonts w:ascii="Times New Roman" w:hAnsi="Times New Roman" w:cs="Times New Roman"/>
          <w:sz w:val="28"/>
          <w:szCs w:val="28"/>
          <w:lang w:val="uk-UA"/>
        </w:rPr>
        <w:t xml:space="preserve">11 </w:t>
      </w:r>
      <w:r w:rsidRPr="001046F4">
        <w:rPr>
          <w:rFonts w:ascii="Times New Roman" w:hAnsi="Times New Roman" w:cs="Times New Roman"/>
          <w:sz w:val="28"/>
          <w:szCs w:val="28"/>
          <w:lang w:val="uk-UA"/>
        </w:rPr>
        <w:t>– Макрорегіональна структура імпорту послуг України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1"/>
        <w:gridCol w:w="1030"/>
        <w:gridCol w:w="1032"/>
        <w:gridCol w:w="1032"/>
        <w:gridCol w:w="1032"/>
        <w:gridCol w:w="1037"/>
        <w:gridCol w:w="1407"/>
      </w:tblGrid>
      <w:tr w:rsidR="00063A5D" w:rsidRPr="001046F4" w14:paraId="2B964E19" w14:textId="77777777" w:rsidTr="00063A5D">
        <w:trPr>
          <w:trHeight w:val="312"/>
        </w:trPr>
        <w:tc>
          <w:tcPr>
            <w:tcW w:w="1568" w:type="pct"/>
            <w:vMerge w:val="restart"/>
            <w:shd w:val="clear" w:color="000000" w:fill="FFFFFF"/>
            <w:noWrap/>
            <w:vAlign w:val="center"/>
          </w:tcPr>
          <w:p w14:paraId="2ADBBEAA" w14:textId="77777777" w:rsidR="00063A5D" w:rsidRPr="001046F4" w:rsidRDefault="00063A5D" w:rsidP="00D50308">
            <w:pPr>
              <w:spacing w:after="0" w:line="240" w:lineRule="auto"/>
              <w:ind w:firstLineChars="100" w:firstLine="240"/>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Регіони</w:t>
            </w:r>
          </w:p>
        </w:tc>
        <w:tc>
          <w:tcPr>
            <w:tcW w:w="2697" w:type="pct"/>
            <w:gridSpan w:val="5"/>
            <w:shd w:val="clear" w:color="000000" w:fill="FFFFFF"/>
            <w:noWrap/>
            <w:vAlign w:val="center"/>
          </w:tcPr>
          <w:p w14:paraId="4B2E51A7" w14:textId="77777777" w:rsidR="00063A5D" w:rsidRPr="001046F4" w:rsidRDefault="00063A5D" w:rsidP="00D50308">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Роки</w:t>
            </w:r>
          </w:p>
        </w:tc>
        <w:tc>
          <w:tcPr>
            <w:tcW w:w="735" w:type="pct"/>
            <w:vMerge w:val="restart"/>
            <w:shd w:val="clear" w:color="000000" w:fill="FFFFFF"/>
          </w:tcPr>
          <w:p w14:paraId="4AFF61F6" w14:textId="77777777" w:rsidR="00063A5D" w:rsidRPr="001046F4" w:rsidRDefault="00063A5D" w:rsidP="00D50308">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Відхилення</w:t>
            </w:r>
          </w:p>
          <w:p w14:paraId="425E0298" w14:textId="77777777" w:rsidR="00063A5D" w:rsidRPr="001046F4" w:rsidRDefault="00063A5D" w:rsidP="00D50308">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2015-2023 рр.</w:t>
            </w:r>
          </w:p>
        </w:tc>
      </w:tr>
      <w:tr w:rsidR="00063A5D" w:rsidRPr="001046F4" w14:paraId="36DE65D6" w14:textId="77777777" w:rsidTr="00063A5D">
        <w:trPr>
          <w:trHeight w:val="312"/>
        </w:trPr>
        <w:tc>
          <w:tcPr>
            <w:tcW w:w="1568" w:type="pct"/>
            <w:vMerge/>
            <w:shd w:val="clear" w:color="000000" w:fill="FFFFFF"/>
            <w:noWrap/>
            <w:vAlign w:val="center"/>
          </w:tcPr>
          <w:p w14:paraId="403ED67F" w14:textId="77777777" w:rsidR="00063A5D" w:rsidRPr="001046F4" w:rsidRDefault="00063A5D" w:rsidP="00D50308">
            <w:pPr>
              <w:spacing w:after="0" w:line="240" w:lineRule="auto"/>
              <w:ind w:firstLineChars="100" w:firstLine="240"/>
              <w:rPr>
                <w:rFonts w:ascii="Times New Roman" w:eastAsia="Times New Roman" w:hAnsi="Times New Roman" w:cs="Times New Roman"/>
                <w:bCs/>
                <w:color w:val="000000"/>
                <w:sz w:val="24"/>
                <w:szCs w:val="24"/>
                <w:lang w:val="uk-UA" w:eastAsia="ru-RU"/>
              </w:rPr>
            </w:pPr>
          </w:p>
        </w:tc>
        <w:tc>
          <w:tcPr>
            <w:tcW w:w="538" w:type="pct"/>
            <w:shd w:val="clear" w:color="000000" w:fill="FFFFFF"/>
            <w:noWrap/>
            <w:vAlign w:val="center"/>
          </w:tcPr>
          <w:p w14:paraId="45B78F91" w14:textId="77777777" w:rsidR="00063A5D" w:rsidRPr="001046F4" w:rsidRDefault="00063A5D" w:rsidP="00E31DF9">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color w:val="000000"/>
                <w:sz w:val="24"/>
                <w:szCs w:val="24"/>
                <w:lang w:val="uk-UA" w:eastAsia="ru-RU"/>
              </w:rPr>
              <w:t>2015</w:t>
            </w:r>
          </w:p>
        </w:tc>
        <w:tc>
          <w:tcPr>
            <w:tcW w:w="539" w:type="pct"/>
            <w:shd w:val="clear" w:color="000000" w:fill="FFFFFF"/>
            <w:noWrap/>
            <w:vAlign w:val="center"/>
          </w:tcPr>
          <w:p w14:paraId="2E0B87D1" w14:textId="77777777" w:rsidR="00063A5D" w:rsidRPr="001046F4" w:rsidRDefault="00063A5D" w:rsidP="00E31DF9">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color w:val="000000"/>
                <w:sz w:val="24"/>
                <w:szCs w:val="24"/>
                <w:lang w:val="uk-UA" w:eastAsia="ru-RU"/>
              </w:rPr>
              <w:t>2020</w:t>
            </w:r>
          </w:p>
        </w:tc>
        <w:tc>
          <w:tcPr>
            <w:tcW w:w="539" w:type="pct"/>
            <w:shd w:val="clear" w:color="000000" w:fill="FFFFFF"/>
            <w:noWrap/>
            <w:vAlign w:val="center"/>
          </w:tcPr>
          <w:p w14:paraId="0B66241C" w14:textId="77777777" w:rsidR="00063A5D" w:rsidRPr="001046F4" w:rsidRDefault="00063A5D" w:rsidP="00E31DF9">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color w:val="000000"/>
                <w:sz w:val="24"/>
                <w:szCs w:val="24"/>
                <w:lang w:val="uk-UA" w:eastAsia="ru-RU"/>
              </w:rPr>
              <w:t>2021</w:t>
            </w:r>
          </w:p>
        </w:tc>
        <w:tc>
          <w:tcPr>
            <w:tcW w:w="539" w:type="pct"/>
            <w:shd w:val="clear" w:color="000000" w:fill="FFFFFF"/>
            <w:noWrap/>
            <w:vAlign w:val="center"/>
          </w:tcPr>
          <w:p w14:paraId="68840F13" w14:textId="77777777" w:rsidR="00063A5D" w:rsidRPr="001046F4" w:rsidRDefault="00063A5D" w:rsidP="00E31DF9">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color w:val="000000"/>
                <w:sz w:val="24"/>
                <w:szCs w:val="24"/>
                <w:lang w:val="uk-UA" w:eastAsia="ru-RU"/>
              </w:rPr>
              <w:t>2022</w:t>
            </w:r>
          </w:p>
        </w:tc>
        <w:tc>
          <w:tcPr>
            <w:tcW w:w="542" w:type="pct"/>
            <w:shd w:val="clear" w:color="000000" w:fill="FFFFFF"/>
            <w:noWrap/>
            <w:vAlign w:val="center"/>
          </w:tcPr>
          <w:p w14:paraId="2D4341FE" w14:textId="77777777" w:rsidR="00063A5D" w:rsidRPr="001046F4" w:rsidRDefault="00063A5D" w:rsidP="00E31DF9">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color w:val="000000"/>
                <w:sz w:val="24"/>
                <w:szCs w:val="24"/>
                <w:lang w:val="uk-UA" w:eastAsia="ru-RU"/>
              </w:rPr>
              <w:t>2023</w:t>
            </w:r>
          </w:p>
        </w:tc>
        <w:tc>
          <w:tcPr>
            <w:tcW w:w="735" w:type="pct"/>
            <w:vMerge/>
            <w:shd w:val="clear" w:color="000000" w:fill="FFFFFF"/>
            <w:vAlign w:val="center"/>
          </w:tcPr>
          <w:p w14:paraId="08476AF1" w14:textId="77777777" w:rsidR="00063A5D" w:rsidRPr="001046F4" w:rsidRDefault="00063A5D" w:rsidP="00D50308">
            <w:pPr>
              <w:spacing w:after="0" w:line="240" w:lineRule="auto"/>
              <w:jc w:val="center"/>
              <w:rPr>
                <w:rFonts w:ascii="Times New Roman" w:hAnsi="Times New Roman" w:cs="Times New Roman"/>
                <w:bCs/>
                <w:color w:val="000000"/>
                <w:sz w:val="24"/>
                <w:szCs w:val="24"/>
                <w:lang w:val="uk-UA"/>
              </w:rPr>
            </w:pPr>
          </w:p>
        </w:tc>
      </w:tr>
      <w:tr w:rsidR="00063A5D" w:rsidRPr="001046F4" w14:paraId="0DB59CFA" w14:textId="77777777" w:rsidTr="00063A5D">
        <w:trPr>
          <w:trHeight w:val="312"/>
        </w:trPr>
        <w:tc>
          <w:tcPr>
            <w:tcW w:w="1568" w:type="pct"/>
            <w:shd w:val="clear" w:color="000000" w:fill="FFFFFF"/>
            <w:noWrap/>
            <w:vAlign w:val="center"/>
            <w:hideMark/>
          </w:tcPr>
          <w:p w14:paraId="0CF584C2" w14:textId="77777777" w:rsidR="00063A5D" w:rsidRPr="001046F4" w:rsidRDefault="00063A5D" w:rsidP="00D50308">
            <w:pPr>
              <w:spacing w:after="0" w:line="240" w:lineRule="auto"/>
              <w:ind w:firstLineChars="100" w:firstLine="240"/>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Імпорт послуг</w:t>
            </w:r>
          </w:p>
        </w:tc>
        <w:tc>
          <w:tcPr>
            <w:tcW w:w="538" w:type="pct"/>
            <w:shd w:val="clear" w:color="000000" w:fill="FFFFFF"/>
            <w:noWrap/>
            <w:vAlign w:val="center"/>
            <w:hideMark/>
          </w:tcPr>
          <w:p w14:paraId="41F2BAED" w14:textId="77777777" w:rsidR="00063A5D" w:rsidRPr="001046F4" w:rsidRDefault="00063A5D" w:rsidP="00D50308">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11 349</w:t>
            </w:r>
          </w:p>
        </w:tc>
        <w:tc>
          <w:tcPr>
            <w:tcW w:w="539" w:type="pct"/>
            <w:shd w:val="clear" w:color="000000" w:fill="FFFFFF"/>
            <w:noWrap/>
            <w:vAlign w:val="center"/>
            <w:hideMark/>
          </w:tcPr>
          <w:p w14:paraId="17F9F5A2" w14:textId="77777777" w:rsidR="00063A5D" w:rsidRPr="001046F4" w:rsidRDefault="00063A5D" w:rsidP="00D50308">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11 164</w:t>
            </w:r>
          </w:p>
        </w:tc>
        <w:tc>
          <w:tcPr>
            <w:tcW w:w="539" w:type="pct"/>
            <w:shd w:val="clear" w:color="000000" w:fill="FFFFFF"/>
            <w:noWrap/>
            <w:vAlign w:val="center"/>
            <w:hideMark/>
          </w:tcPr>
          <w:p w14:paraId="6B511207" w14:textId="77777777" w:rsidR="00063A5D" w:rsidRPr="001046F4" w:rsidRDefault="00063A5D" w:rsidP="00D50308">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14 420</w:t>
            </w:r>
          </w:p>
        </w:tc>
        <w:tc>
          <w:tcPr>
            <w:tcW w:w="539" w:type="pct"/>
            <w:shd w:val="clear" w:color="000000" w:fill="FFFFFF"/>
            <w:noWrap/>
            <w:vAlign w:val="center"/>
            <w:hideMark/>
          </w:tcPr>
          <w:p w14:paraId="202D9001" w14:textId="77777777" w:rsidR="00063A5D" w:rsidRPr="001046F4" w:rsidRDefault="00063A5D" w:rsidP="00D50308">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27 703</w:t>
            </w:r>
          </w:p>
        </w:tc>
        <w:tc>
          <w:tcPr>
            <w:tcW w:w="542" w:type="pct"/>
            <w:shd w:val="clear" w:color="000000" w:fill="FFFFFF"/>
            <w:noWrap/>
            <w:vAlign w:val="center"/>
            <w:hideMark/>
          </w:tcPr>
          <w:p w14:paraId="0EFA3AC7" w14:textId="77777777" w:rsidR="00063A5D" w:rsidRPr="001046F4" w:rsidRDefault="00063A5D" w:rsidP="00D50308">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25 015</w:t>
            </w:r>
          </w:p>
        </w:tc>
        <w:tc>
          <w:tcPr>
            <w:tcW w:w="735" w:type="pct"/>
            <w:shd w:val="clear" w:color="000000" w:fill="FFFFFF"/>
            <w:vAlign w:val="center"/>
          </w:tcPr>
          <w:p w14:paraId="30AD918D" w14:textId="77777777" w:rsidR="00063A5D" w:rsidRPr="001046F4" w:rsidRDefault="00063A5D" w:rsidP="00D50308">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13 666</w:t>
            </w:r>
          </w:p>
        </w:tc>
      </w:tr>
      <w:tr w:rsidR="00063A5D" w:rsidRPr="001046F4" w14:paraId="1AF21C69" w14:textId="77777777" w:rsidTr="00063A5D">
        <w:trPr>
          <w:trHeight w:val="312"/>
        </w:trPr>
        <w:tc>
          <w:tcPr>
            <w:tcW w:w="1568" w:type="pct"/>
            <w:shd w:val="clear" w:color="000000" w:fill="FFFFFF"/>
            <w:noWrap/>
            <w:vAlign w:val="center"/>
            <w:hideMark/>
          </w:tcPr>
          <w:p w14:paraId="0B53D2A1" w14:textId="77777777" w:rsidR="00063A5D" w:rsidRPr="001046F4" w:rsidRDefault="00063A5D" w:rsidP="00D50308">
            <w:pPr>
              <w:spacing w:after="0" w:line="240" w:lineRule="auto"/>
              <w:ind w:firstLineChars="100" w:firstLine="240"/>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Європа</w:t>
            </w:r>
          </w:p>
        </w:tc>
        <w:tc>
          <w:tcPr>
            <w:tcW w:w="538" w:type="pct"/>
            <w:shd w:val="clear" w:color="000000" w:fill="FFFFFF"/>
            <w:noWrap/>
            <w:vAlign w:val="center"/>
            <w:hideMark/>
          </w:tcPr>
          <w:p w14:paraId="29C4199F" w14:textId="77777777" w:rsidR="00063A5D" w:rsidRPr="001046F4" w:rsidRDefault="00063A5D" w:rsidP="00D50308">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6 705</w:t>
            </w:r>
          </w:p>
        </w:tc>
        <w:tc>
          <w:tcPr>
            <w:tcW w:w="539" w:type="pct"/>
            <w:shd w:val="clear" w:color="000000" w:fill="FFFFFF"/>
            <w:noWrap/>
            <w:vAlign w:val="center"/>
            <w:hideMark/>
          </w:tcPr>
          <w:p w14:paraId="6317A5E7" w14:textId="77777777" w:rsidR="00063A5D" w:rsidRPr="001046F4" w:rsidRDefault="00063A5D" w:rsidP="00D50308">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7 048</w:t>
            </w:r>
          </w:p>
        </w:tc>
        <w:tc>
          <w:tcPr>
            <w:tcW w:w="539" w:type="pct"/>
            <w:shd w:val="clear" w:color="000000" w:fill="FFFFFF"/>
            <w:noWrap/>
            <w:vAlign w:val="center"/>
            <w:hideMark/>
          </w:tcPr>
          <w:p w14:paraId="1D447127" w14:textId="77777777" w:rsidR="00063A5D" w:rsidRPr="001046F4" w:rsidRDefault="00063A5D" w:rsidP="00D50308">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9 001</w:t>
            </w:r>
          </w:p>
        </w:tc>
        <w:tc>
          <w:tcPr>
            <w:tcW w:w="539" w:type="pct"/>
            <w:shd w:val="clear" w:color="000000" w:fill="FFFFFF"/>
            <w:noWrap/>
            <w:vAlign w:val="center"/>
            <w:hideMark/>
          </w:tcPr>
          <w:p w14:paraId="65B59DA9" w14:textId="77777777" w:rsidR="00063A5D" w:rsidRPr="001046F4" w:rsidRDefault="00063A5D" w:rsidP="00D50308">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15 217</w:t>
            </w:r>
          </w:p>
        </w:tc>
        <w:tc>
          <w:tcPr>
            <w:tcW w:w="542" w:type="pct"/>
            <w:shd w:val="clear" w:color="000000" w:fill="FFFFFF"/>
            <w:noWrap/>
            <w:vAlign w:val="center"/>
            <w:hideMark/>
          </w:tcPr>
          <w:p w14:paraId="036E5AF4" w14:textId="77777777" w:rsidR="00063A5D" w:rsidRPr="001046F4" w:rsidRDefault="00063A5D" w:rsidP="00D50308">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15 641</w:t>
            </w:r>
          </w:p>
        </w:tc>
        <w:tc>
          <w:tcPr>
            <w:tcW w:w="735" w:type="pct"/>
            <w:shd w:val="clear" w:color="000000" w:fill="FFFFFF"/>
            <w:vAlign w:val="center"/>
          </w:tcPr>
          <w:p w14:paraId="3BA3EE1A" w14:textId="77777777" w:rsidR="00063A5D" w:rsidRPr="001046F4" w:rsidRDefault="00063A5D" w:rsidP="00D50308">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8 936</w:t>
            </w:r>
          </w:p>
        </w:tc>
      </w:tr>
      <w:tr w:rsidR="00063A5D" w:rsidRPr="001046F4" w14:paraId="023ADA76" w14:textId="77777777" w:rsidTr="00063A5D">
        <w:trPr>
          <w:trHeight w:val="312"/>
        </w:trPr>
        <w:tc>
          <w:tcPr>
            <w:tcW w:w="1568" w:type="pct"/>
            <w:shd w:val="clear" w:color="000000" w:fill="FFFFFF"/>
            <w:noWrap/>
            <w:vAlign w:val="center"/>
            <w:hideMark/>
          </w:tcPr>
          <w:p w14:paraId="5538AE20" w14:textId="77777777" w:rsidR="00063A5D" w:rsidRPr="001046F4" w:rsidRDefault="00063A5D" w:rsidP="00D50308">
            <w:pPr>
              <w:spacing w:after="0" w:line="240" w:lineRule="auto"/>
              <w:ind w:firstLineChars="100" w:firstLine="240"/>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Азія</w:t>
            </w:r>
          </w:p>
        </w:tc>
        <w:tc>
          <w:tcPr>
            <w:tcW w:w="538" w:type="pct"/>
            <w:shd w:val="clear" w:color="000000" w:fill="FFFFFF"/>
            <w:noWrap/>
            <w:vAlign w:val="center"/>
            <w:hideMark/>
          </w:tcPr>
          <w:p w14:paraId="7A7CF47D" w14:textId="77777777" w:rsidR="00063A5D" w:rsidRPr="001046F4" w:rsidRDefault="00063A5D" w:rsidP="00D50308">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1 315</w:t>
            </w:r>
          </w:p>
        </w:tc>
        <w:tc>
          <w:tcPr>
            <w:tcW w:w="539" w:type="pct"/>
            <w:shd w:val="clear" w:color="000000" w:fill="FFFFFF"/>
            <w:noWrap/>
            <w:vAlign w:val="center"/>
            <w:hideMark/>
          </w:tcPr>
          <w:p w14:paraId="26BC4AB6" w14:textId="77777777" w:rsidR="00063A5D" w:rsidRPr="001046F4" w:rsidRDefault="00063A5D" w:rsidP="00D50308">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1 679</w:t>
            </w:r>
          </w:p>
        </w:tc>
        <w:tc>
          <w:tcPr>
            <w:tcW w:w="539" w:type="pct"/>
            <w:shd w:val="clear" w:color="000000" w:fill="FFFFFF"/>
            <w:noWrap/>
            <w:vAlign w:val="center"/>
            <w:hideMark/>
          </w:tcPr>
          <w:p w14:paraId="208ADFCB" w14:textId="77777777" w:rsidR="00063A5D" w:rsidRPr="001046F4" w:rsidRDefault="00063A5D" w:rsidP="00D50308">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2 502</w:t>
            </w:r>
          </w:p>
        </w:tc>
        <w:tc>
          <w:tcPr>
            <w:tcW w:w="539" w:type="pct"/>
            <w:shd w:val="clear" w:color="000000" w:fill="FFFFFF"/>
            <w:noWrap/>
            <w:vAlign w:val="center"/>
            <w:hideMark/>
          </w:tcPr>
          <w:p w14:paraId="0AB820A7" w14:textId="77777777" w:rsidR="00063A5D" w:rsidRPr="001046F4" w:rsidRDefault="00063A5D" w:rsidP="00D50308">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1 330</w:t>
            </w:r>
          </w:p>
        </w:tc>
        <w:tc>
          <w:tcPr>
            <w:tcW w:w="542" w:type="pct"/>
            <w:shd w:val="clear" w:color="000000" w:fill="FFFFFF"/>
            <w:noWrap/>
            <w:vAlign w:val="center"/>
            <w:hideMark/>
          </w:tcPr>
          <w:p w14:paraId="54C95918" w14:textId="77777777" w:rsidR="00063A5D" w:rsidRPr="001046F4" w:rsidRDefault="00063A5D" w:rsidP="00D50308">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1 562</w:t>
            </w:r>
          </w:p>
        </w:tc>
        <w:tc>
          <w:tcPr>
            <w:tcW w:w="735" w:type="pct"/>
            <w:shd w:val="clear" w:color="000000" w:fill="FFFFFF"/>
            <w:vAlign w:val="center"/>
          </w:tcPr>
          <w:p w14:paraId="4B6BD0EC" w14:textId="77777777" w:rsidR="00063A5D" w:rsidRPr="001046F4" w:rsidRDefault="00063A5D" w:rsidP="00D50308">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247</w:t>
            </w:r>
          </w:p>
        </w:tc>
      </w:tr>
      <w:tr w:rsidR="00063A5D" w:rsidRPr="001046F4" w14:paraId="712E619B" w14:textId="77777777" w:rsidTr="00063A5D">
        <w:trPr>
          <w:trHeight w:val="312"/>
        </w:trPr>
        <w:tc>
          <w:tcPr>
            <w:tcW w:w="1568" w:type="pct"/>
            <w:shd w:val="clear" w:color="000000" w:fill="FFFFFF"/>
            <w:noWrap/>
            <w:vAlign w:val="center"/>
            <w:hideMark/>
          </w:tcPr>
          <w:p w14:paraId="26DB837C" w14:textId="77777777" w:rsidR="00063A5D" w:rsidRPr="001046F4" w:rsidRDefault="00063A5D" w:rsidP="00D50308">
            <w:pPr>
              <w:spacing w:after="0" w:line="240" w:lineRule="auto"/>
              <w:ind w:firstLineChars="100" w:firstLine="240"/>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Америка</w:t>
            </w:r>
          </w:p>
        </w:tc>
        <w:tc>
          <w:tcPr>
            <w:tcW w:w="538" w:type="pct"/>
            <w:shd w:val="clear" w:color="000000" w:fill="FFFFFF"/>
            <w:noWrap/>
            <w:vAlign w:val="center"/>
            <w:hideMark/>
          </w:tcPr>
          <w:p w14:paraId="4E5002BE" w14:textId="77777777" w:rsidR="00063A5D" w:rsidRPr="001046F4" w:rsidRDefault="00063A5D" w:rsidP="00D50308">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736</w:t>
            </w:r>
          </w:p>
        </w:tc>
        <w:tc>
          <w:tcPr>
            <w:tcW w:w="539" w:type="pct"/>
            <w:shd w:val="clear" w:color="000000" w:fill="FFFFFF"/>
            <w:noWrap/>
            <w:vAlign w:val="center"/>
            <w:hideMark/>
          </w:tcPr>
          <w:p w14:paraId="6E860392" w14:textId="77777777" w:rsidR="00063A5D" w:rsidRPr="001046F4" w:rsidRDefault="00063A5D" w:rsidP="00D50308">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970</w:t>
            </w:r>
          </w:p>
        </w:tc>
        <w:tc>
          <w:tcPr>
            <w:tcW w:w="539" w:type="pct"/>
            <w:shd w:val="clear" w:color="000000" w:fill="FFFFFF"/>
            <w:noWrap/>
            <w:vAlign w:val="center"/>
            <w:hideMark/>
          </w:tcPr>
          <w:p w14:paraId="2643DBFF" w14:textId="77777777" w:rsidR="00063A5D" w:rsidRPr="001046F4" w:rsidRDefault="00063A5D" w:rsidP="00D50308">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1 166</w:t>
            </w:r>
          </w:p>
        </w:tc>
        <w:tc>
          <w:tcPr>
            <w:tcW w:w="539" w:type="pct"/>
            <w:shd w:val="clear" w:color="000000" w:fill="FFFFFF"/>
            <w:noWrap/>
            <w:vAlign w:val="center"/>
            <w:hideMark/>
          </w:tcPr>
          <w:p w14:paraId="145B851B" w14:textId="77777777" w:rsidR="00063A5D" w:rsidRPr="001046F4" w:rsidRDefault="00063A5D" w:rsidP="00D50308">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9 742</w:t>
            </w:r>
          </w:p>
        </w:tc>
        <w:tc>
          <w:tcPr>
            <w:tcW w:w="542" w:type="pct"/>
            <w:shd w:val="clear" w:color="000000" w:fill="FFFFFF"/>
            <w:noWrap/>
            <w:vAlign w:val="center"/>
            <w:hideMark/>
          </w:tcPr>
          <w:p w14:paraId="160E0A85" w14:textId="77777777" w:rsidR="00063A5D" w:rsidRPr="001046F4" w:rsidRDefault="00063A5D" w:rsidP="00D50308">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6 586</w:t>
            </w:r>
          </w:p>
        </w:tc>
        <w:tc>
          <w:tcPr>
            <w:tcW w:w="735" w:type="pct"/>
            <w:shd w:val="clear" w:color="000000" w:fill="FFFFFF"/>
            <w:vAlign w:val="center"/>
          </w:tcPr>
          <w:p w14:paraId="33B63C27" w14:textId="77777777" w:rsidR="00063A5D" w:rsidRPr="001046F4" w:rsidRDefault="00063A5D" w:rsidP="00D50308">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5 850</w:t>
            </w:r>
          </w:p>
        </w:tc>
      </w:tr>
      <w:tr w:rsidR="00063A5D" w:rsidRPr="001046F4" w14:paraId="50248EA9" w14:textId="77777777" w:rsidTr="00063A5D">
        <w:trPr>
          <w:trHeight w:val="312"/>
        </w:trPr>
        <w:tc>
          <w:tcPr>
            <w:tcW w:w="1568" w:type="pct"/>
            <w:shd w:val="clear" w:color="000000" w:fill="FFFFFF"/>
            <w:noWrap/>
            <w:vAlign w:val="center"/>
            <w:hideMark/>
          </w:tcPr>
          <w:p w14:paraId="1B63756A" w14:textId="77777777" w:rsidR="00063A5D" w:rsidRPr="001046F4" w:rsidRDefault="00063A5D" w:rsidP="00D50308">
            <w:pPr>
              <w:spacing w:after="0" w:line="240" w:lineRule="auto"/>
              <w:ind w:firstLineChars="100" w:firstLine="240"/>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 xml:space="preserve"> у т.ч. США</w:t>
            </w:r>
          </w:p>
        </w:tc>
        <w:tc>
          <w:tcPr>
            <w:tcW w:w="538" w:type="pct"/>
            <w:shd w:val="clear" w:color="000000" w:fill="FFFFFF"/>
            <w:noWrap/>
            <w:vAlign w:val="center"/>
            <w:hideMark/>
          </w:tcPr>
          <w:p w14:paraId="519C31F5"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678</w:t>
            </w:r>
          </w:p>
        </w:tc>
        <w:tc>
          <w:tcPr>
            <w:tcW w:w="539" w:type="pct"/>
            <w:shd w:val="clear" w:color="000000" w:fill="FFFFFF"/>
            <w:noWrap/>
            <w:vAlign w:val="center"/>
            <w:hideMark/>
          </w:tcPr>
          <w:p w14:paraId="703564A9"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857</w:t>
            </w:r>
          </w:p>
        </w:tc>
        <w:tc>
          <w:tcPr>
            <w:tcW w:w="539" w:type="pct"/>
            <w:shd w:val="clear" w:color="000000" w:fill="FFFFFF"/>
            <w:noWrap/>
            <w:vAlign w:val="center"/>
            <w:hideMark/>
          </w:tcPr>
          <w:p w14:paraId="4B638D5F"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992</w:t>
            </w:r>
          </w:p>
        </w:tc>
        <w:tc>
          <w:tcPr>
            <w:tcW w:w="539" w:type="pct"/>
            <w:shd w:val="clear" w:color="000000" w:fill="FFFFFF"/>
            <w:noWrap/>
            <w:vAlign w:val="center"/>
            <w:hideMark/>
          </w:tcPr>
          <w:p w14:paraId="45335798"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9 371</w:t>
            </w:r>
          </w:p>
        </w:tc>
        <w:tc>
          <w:tcPr>
            <w:tcW w:w="542" w:type="pct"/>
            <w:shd w:val="clear" w:color="000000" w:fill="FFFFFF"/>
            <w:noWrap/>
            <w:vAlign w:val="center"/>
            <w:hideMark/>
          </w:tcPr>
          <w:p w14:paraId="5DB43324" w14:textId="77777777" w:rsidR="00063A5D" w:rsidRPr="001046F4" w:rsidRDefault="00063A5D" w:rsidP="00D50308">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6 501</w:t>
            </w:r>
          </w:p>
        </w:tc>
        <w:tc>
          <w:tcPr>
            <w:tcW w:w="735" w:type="pct"/>
            <w:shd w:val="clear" w:color="000000" w:fill="FFFFFF"/>
            <w:vAlign w:val="center"/>
          </w:tcPr>
          <w:p w14:paraId="651ACC82" w14:textId="77777777" w:rsidR="00063A5D" w:rsidRPr="001046F4" w:rsidRDefault="00063A5D" w:rsidP="00D50308">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5 823</w:t>
            </w:r>
          </w:p>
        </w:tc>
      </w:tr>
      <w:tr w:rsidR="00063A5D" w:rsidRPr="001046F4" w14:paraId="0584097D" w14:textId="77777777" w:rsidTr="00063A5D">
        <w:trPr>
          <w:trHeight w:val="312"/>
        </w:trPr>
        <w:tc>
          <w:tcPr>
            <w:tcW w:w="1568" w:type="pct"/>
            <w:shd w:val="clear" w:color="000000" w:fill="FFFFFF"/>
            <w:noWrap/>
            <w:vAlign w:val="center"/>
            <w:hideMark/>
          </w:tcPr>
          <w:p w14:paraId="2581D7C4" w14:textId="77777777" w:rsidR="00063A5D" w:rsidRPr="001046F4" w:rsidRDefault="00063A5D" w:rsidP="00D50308">
            <w:pPr>
              <w:spacing w:after="0" w:line="240" w:lineRule="auto"/>
              <w:ind w:firstLineChars="100" w:firstLine="240"/>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Африка</w:t>
            </w:r>
          </w:p>
        </w:tc>
        <w:tc>
          <w:tcPr>
            <w:tcW w:w="538" w:type="pct"/>
            <w:shd w:val="clear" w:color="000000" w:fill="FFFFFF"/>
            <w:noWrap/>
            <w:vAlign w:val="center"/>
            <w:hideMark/>
          </w:tcPr>
          <w:p w14:paraId="013F430A" w14:textId="77777777" w:rsidR="00063A5D" w:rsidRPr="001046F4" w:rsidRDefault="00063A5D" w:rsidP="00D50308">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227</w:t>
            </w:r>
          </w:p>
        </w:tc>
        <w:tc>
          <w:tcPr>
            <w:tcW w:w="539" w:type="pct"/>
            <w:shd w:val="clear" w:color="000000" w:fill="FFFFFF"/>
            <w:noWrap/>
            <w:vAlign w:val="center"/>
            <w:hideMark/>
          </w:tcPr>
          <w:p w14:paraId="72FB7906" w14:textId="77777777" w:rsidR="00063A5D" w:rsidRPr="001046F4" w:rsidRDefault="00063A5D" w:rsidP="00D50308">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270</w:t>
            </w:r>
          </w:p>
        </w:tc>
        <w:tc>
          <w:tcPr>
            <w:tcW w:w="539" w:type="pct"/>
            <w:shd w:val="clear" w:color="000000" w:fill="FFFFFF"/>
            <w:noWrap/>
            <w:vAlign w:val="center"/>
            <w:hideMark/>
          </w:tcPr>
          <w:p w14:paraId="345EC355" w14:textId="77777777" w:rsidR="00063A5D" w:rsidRPr="001046F4" w:rsidRDefault="00063A5D" w:rsidP="00D50308">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577</w:t>
            </w:r>
          </w:p>
        </w:tc>
        <w:tc>
          <w:tcPr>
            <w:tcW w:w="539" w:type="pct"/>
            <w:shd w:val="clear" w:color="000000" w:fill="FFFFFF"/>
            <w:noWrap/>
            <w:vAlign w:val="center"/>
            <w:hideMark/>
          </w:tcPr>
          <w:p w14:paraId="32786554" w14:textId="77777777" w:rsidR="00063A5D" w:rsidRPr="001046F4" w:rsidRDefault="00063A5D" w:rsidP="00D50308">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66</w:t>
            </w:r>
          </w:p>
        </w:tc>
        <w:tc>
          <w:tcPr>
            <w:tcW w:w="542" w:type="pct"/>
            <w:shd w:val="clear" w:color="000000" w:fill="FFFFFF"/>
            <w:noWrap/>
            <w:vAlign w:val="center"/>
            <w:hideMark/>
          </w:tcPr>
          <w:p w14:paraId="4FD40C00" w14:textId="77777777" w:rsidR="00063A5D" w:rsidRPr="001046F4" w:rsidRDefault="00063A5D" w:rsidP="00D50308">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91</w:t>
            </w:r>
          </w:p>
        </w:tc>
        <w:tc>
          <w:tcPr>
            <w:tcW w:w="735" w:type="pct"/>
            <w:shd w:val="clear" w:color="000000" w:fill="FFFFFF"/>
            <w:vAlign w:val="center"/>
          </w:tcPr>
          <w:p w14:paraId="14DD3697" w14:textId="77777777" w:rsidR="00063A5D" w:rsidRPr="001046F4" w:rsidRDefault="00063A5D" w:rsidP="00D50308">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-136</w:t>
            </w:r>
          </w:p>
        </w:tc>
      </w:tr>
      <w:tr w:rsidR="00063A5D" w:rsidRPr="001046F4" w14:paraId="2D2C4369" w14:textId="77777777" w:rsidTr="00063A5D">
        <w:trPr>
          <w:trHeight w:val="312"/>
        </w:trPr>
        <w:tc>
          <w:tcPr>
            <w:tcW w:w="1568" w:type="pct"/>
            <w:shd w:val="clear" w:color="000000" w:fill="FFFFFF"/>
            <w:noWrap/>
            <w:vAlign w:val="center"/>
            <w:hideMark/>
          </w:tcPr>
          <w:p w14:paraId="356CB097" w14:textId="77777777" w:rsidR="00063A5D" w:rsidRPr="001046F4" w:rsidRDefault="00063A5D" w:rsidP="00D50308">
            <w:pPr>
              <w:spacing w:after="0" w:line="240" w:lineRule="auto"/>
              <w:ind w:firstLineChars="100" w:firstLine="240"/>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Австралія і Океанія</w:t>
            </w:r>
          </w:p>
        </w:tc>
        <w:tc>
          <w:tcPr>
            <w:tcW w:w="538" w:type="pct"/>
            <w:shd w:val="clear" w:color="000000" w:fill="FFFFFF"/>
            <w:noWrap/>
            <w:vAlign w:val="center"/>
            <w:hideMark/>
          </w:tcPr>
          <w:p w14:paraId="25BF62D4" w14:textId="77777777" w:rsidR="00063A5D" w:rsidRPr="001046F4" w:rsidRDefault="00063A5D" w:rsidP="00D50308">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5</w:t>
            </w:r>
          </w:p>
        </w:tc>
        <w:tc>
          <w:tcPr>
            <w:tcW w:w="539" w:type="pct"/>
            <w:shd w:val="clear" w:color="000000" w:fill="FFFFFF"/>
            <w:noWrap/>
            <w:vAlign w:val="center"/>
            <w:hideMark/>
          </w:tcPr>
          <w:p w14:paraId="3A3F2DEA" w14:textId="77777777" w:rsidR="00063A5D" w:rsidRPr="001046F4" w:rsidRDefault="00063A5D" w:rsidP="00D50308">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0</w:t>
            </w:r>
          </w:p>
        </w:tc>
        <w:tc>
          <w:tcPr>
            <w:tcW w:w="539" w:type="pct"/>
            <w:shd w:val="clear" w:color="000000" w:fill="FFFFFF"/>
            <w:noWrap/>
            <w:vAlign w:val="center"/>
            <w:hideMark/>
          </w:tcPr>
          <w:p w14:paraId="24D14E1D" w14:textId="77777777" w:rsidR="00063A5D" w:rsidRPr="001046F4" w:rsidRDefault="00063A5D" w:rsidP="00D50308">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1</w:t>
            </w:r>
          </w:p>
        </w:tc>
        <w:tc>
          <w:tcPr>
            <w:tcW w:w="539" w:type="pct"/>
            <w:shd w:val="clear" w:color="000000" w:fill="FFFFFF"/>
            <w:noWrap/>
            <w:vAlign w:val="center"/>
            <w:hideMark/>
          </w:tcPr>
          <w:p w14:paraId="0CAE7BCA" w14:textId="77777777" w:rsidR="00063A5D" w:rsidRPr="001046F4" w:rsidRDefault="00063A5D" w:rsidP="00D50308">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9</w:t>
            </w:r>
          </w:p>
        </w:tc>
        <w:tc>
          <w:tcPr>
            <w:tcW w:w="542" w:type="pct"/>
            <w:shd w:val="clear" w:color="000000" w:fill="FFFFFF"/>
            <w:noWrap/>
            <w:vAlign w:val="center"/>
            <w:hideMark/>
          </w:tcPr>
          <w:p w14:paraId="1CCFB247" w14:textId="77777777" w:rsidR="00063A5D" w:rsidRPr="001046F4" w:rsidRDefault="00063A5D" w:rsidP="00D50308">
            <w:pPr>
              <w:spacing w:after="0" w:line="240" w:lineRule="auto"/>
              <w:jc w:val="center"/>
              <w:rPr>
                <w:rFonts w:ascii="Times New Roman" w:eastAsia="Times New Roman" w:hAnsi="Times New Roman" w:cs="Times New Roman"/>
                <w:color w:val="000000"/>
                <w:sz w:val="24"/>
                <w:szCs w:val="24"/>
                <w:lang w:val="uk-UA" w:eastAsia="ru-RU"/>
              </w:rPr>
            </w:pPr>
            <w:r w:rsidRPr="001046F4">
              <w:rPr>
                <w:rFonts w:ascii="Times New Roman" w:eastAsia="Times New Roman" w:hAnsi="Times New Roman" w:cs="Times New Roman"/>
                <w:color w:val="000000"/>
                <w:sz w:val="24"/>
                <w:szCs w:val="24"/>
                <w:lang w:val="uk-UA" w:eastAsia="ru-RU"/>
              </w:rPr>
              <w:t>5</w:t>
            </w:r>
          </w:p>
        </w:tc>
        <w:tc>
          <w:tcPr>
            <w:tcW w:w="735" w:type="pct"/>
            <w:shd w:val="clear" w:color="000000" w:fill="FFFFFF"/>
            <w:vAlign w:val="center"/>
          </w:tcPr>
          <w:p w14:paraId="66F7029E" w14:textId="77777777" w:rsidR="00063A5D" w:rsidRPr="001046F4" w:rsidRDefault="00063A5D" w:rsidP="00D50308">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0</w:t>
            </w:r>
          </w:p>
        </w:tc>
      </w:tr>
      <w:tr w:rsidR="00063A5D" w:rsidRPr="001046F4" w14:paraId="01A64C01" w14:textId="77777777" w:rsidTr="00063A5D">
        <w:trPr>
          <w:trHeight w:val="312"/>
        </w:trPr>
        <w:tc>
          <w:tcPr>
            <w:tcW w:w="1568" w:type="pct"/>
            <w:shd w:val="clear" w:color="000000" w:fill="FFFFFF"/>
            <w:noWrap/>
            <w:vAlign w:val="center"/>
            <w:hideMark/>
          </w:tcPr>
          <w:p w14:paraId="1622EF16" w14:textId="77777777" w:rsidR="00063A5D" w:rsidRPr="001046F4" w:rsidRDefault="00063A5D" w:rsidP="00D50308">
            <w:pPr>
              <w:spacing w:after="0" w:line="240" w:lineRule="auto"/>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 xml:space="preserve"> Довідково: </w:t>
            </w:r>
          </w:p>
        </w:tc>
        <w:tc>
          <w:tcPr>
            <w:tcW w:w="538" w:type="pct"/>
            <w:shd w:val="clear" w:color="000000" w:fill="FFFFFF"/>
            <w:noWrap/>
            <w:vAlign w:val="center"/>
            <w:hideMark/>
          </w:tcPr>
          <w:p w14:paraId="553ACD99"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p>
        </w:tc>
        <w:tc>
          <w:tcPr>
            <w:tcW w:w="539" w:type="pct"/>
            <w:shd w:val="clear" w:color="000000" w:fill="FFFFFF"/>
            <w:noWrap/>
            <w:vAlign w:val="center"/>
            <w:hideMark/>
          </w:tcPr>
          <w:p w14:paraId="4BEE3FAC"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p>
        </w:tc>
        <w:tc>
          <w:tcPr>
            <w:tcW w:w="539" w:type="pct"/>
            <w:shd w:val="clear" w:color="000000" w:fill="FFFFFF"/>
            <w:noWrap/>
            <w:vAlign w:val="center"/>
            <w:hideMark/>
          </w:tcPr>
          <w:p w14:paraId="0E0D8234" w14:textId="77777777" w:rsidR="00063A5D" w:rsidRPr="001046F4" w:rsidRDefault="00063A5D" w:rsidP="00D50308">
            <w:pPr>
              <w:spacing w:after="0" w:line="240" w:lineRule="auto"/>
              <w:jc w:val="center"/>
              <w:rPr>
                <w:rFonts w:ascii="Times New Roman" w:eastAsia="Times New Roman" w:hAnsi="Times New Roman" w:cs="Times New Roman"/>
                <w:color w:val="000000"/>
                <w:sz w:val="24"/>
                <w:szCs w:val="24"/>
                <w:lang w:val="uk-UA" w:eastAsia="ru-RU"/>
              </w:rPr>
            </w:pPr>
          </w:p>
        </w:tc>
        <w:tc>
          <w:tcPr>
            <w:tcW w:w="539" w:type="pct"/>
            <w:shd w:val="clear" w:color="000000" w:fill="FFFFFF"/>
            <w:noWrap/>
            <w:vAlign w:val="center"/>
            <w:hideMark/>
          </w:tcPr>
          <w:p w14:paraId="3748BAC4"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p>
        </w:tc>
        <w:tc>
          <w:tcPr>
            <w:tcW w:w="542" w:type="pct"/>
            <w:shd w:val="clear" w:color="000000" w:fill="FFFFFF"/>
            <w:noWrap/>
            <w:vAlign w:val="center"/>
            <w:hideMark/>
          </w:tcPr>
          <w:p w14:paraId="7C31BBAE"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p>
        </w:tc>
        <w:tc>
          <w:tcPr>
            <w:tcW w:w="735" w:type="pct"/>
            <w:shd w:val="clear" w:color="000000" w:fill="FFFFFF"/>
            <w:vAlign w:val="center"/>
          </w:tcPr>
          <w:p w14:paraId="1AF9F12F" w14:textId="77777777" w:rsidR="00063A5D" w:rsidRPr="001046F4" w:rsidRDefault="00063A5D" w:rsidP="00D50308">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0</w:t>
            </w:r>
          </w:p>
        </w:tc>
      </w:tr>
      <w:tr w:rsidR="00063A5D" w:rsidRPr="001046F4" w14:paraId="63F60976" w14:textId="77777777" w:rsidTr="00063A5D">
        <w:trPr>
          <w:trHeight w:val="312"/>
        </w:trPr>
        <w:tc>
          <w:tcPr>
            <w:tcW w:w="1568" w:type="pct"/>
            <w:shd w:val="clear" w:color="000000" w:fill="FFFFFF"/>
            <w:noWrap/>
            <w:vAlign w:val="center"/>
            <w:hideMark/>
          </w:tcPr>
          <w:p w14:paraId="63BE711E" w14:textId="77777777" w:rsidR="00063A5D" w:rsidRPr="001046F4" w:rsidRDefault="00063A5D" w:rsidP="00D50308">
            <w:pPr>
              <w:spacing w:after="0" w:line="240" w:lineRule="auto"/>
              <w:ind w:firstLineChars="100" w:firstLine="240"/>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 xml:space="preserve"> країни ЄС</w:t>
            </w:r>
          </w:p>
        </w:tc>
        <w:tc>
          <w:tcPr>
            <w:tcW w:w="538" w:type="pct"/>
            <w:shd w:val="clear" w:color="000000" w:fill="FFFFFF"/>
            <w:noWrap/>
            <w:vAlign w:val="center"/>
            <w:hideMark/>
          </w:tcPr>
          <w:p w14:paraId="1C0672EE"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5 364</w:t>
            </w:r>
          </w:p>
        </w:tc>
        <w:tc>
          <w:tcPr>
            <w:tcW w:w="539" w:type="pct"/>
            <w:shd w:val="clear" w:color="000000" w:fill="FFFFFF"/>
            <w:noWrap/>
            <w:vAlign w:val="center"/>
            <w:hideMark/>
          </w:tcPr>
          <w:p w14:paraId="3E73CA09"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6 378</w:t>
            </w:r>
          </w:p>
        </w:tc>
        <w:tc>
          <w:tcPr>
            <w:tcW w:w="539" w:type="pct"/>
            <w:shd w:val="clear" w:color="000000" w:fill="FFFFFF"/>
            <w:noWrap/>
            <w:vAlign w:val="center"/>
            <w:hideMark/>
          </w:tcPr>
          <w:p w14:paraId="7B1A903C"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7 903</w:t>
            </w:r>
          </w:p>
        </w:tc>
        <w:tc>
          <w:tcPr>
            <w:tcW w:w="539" w:type="pct"/>
            <w:shd w:val="clear" w:color="000000" w:fill="FFFFFF"/>
            <w:noWrap/>
            <w:vAlign w:val="center"/>
            <w:hideMark/>
          </w:tcPr>
          <w:p w14:paraId="451C4D40"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14 390</w:t>
            </w:r>
          </w:p>
        </w:tc>
        <w:tc>
          <w:tcPr>
            <w:tcW w:w="542" w:type="pct"/>
            <w:shd w:val="clear" w:color="000000" w:fill="FFFFFF"/>
            <w:noWrap/>
            <w:vAlign w:val="center"/>
            <w:hideMark/>
          </w:tcPr>
          <w:p w14:paraId="69CC690A"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12 973</w:t>
            </w:r>
          </w:p>
        </w:tc>
        <w:tc>
          <w:tcPr>
            <w:tcW w:w="735" w:type="pct"/>
            <w:shd w:val="clear" w:color="000000" w:fill="FFFFFF"/>
            <w:vAlign w:val="center"/>
          </w:tcPr>
          <w:p w14:paraId="61E687D6" w14:textId="77777777" w:rsidR="00063A5D" w:rsidRPr="001046F4" w:rsidRDefault="00063A5D" w:rsidP="00D50308">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7 609</w:t>
            </w:r>
          </w:p>
        </w:tc>
      </w:tr>
      <w:tr w:rsidR="00063A5D" w:rsidRPr="001046F4" w14:paraId="5C6E0817" w14:textId="77777777" w:rsidTr="00063A5D">
        <w:trPr>
          <w:trHeight w:val="324"/>
        </w:trPr>
        <w:tc>
          <w:tcPr>
            <w:tcW w:w="1568" w:type="pct"/>
            <w:shd w:val="clear" w:color="000000" w:fill="FFFFFF"/>
            <w:noWrap/>
            <w:vAlign w:val="center"/>
            <w:hideMark/>
          </w:tcPr>
          <w:p w14:paraId="70D5E335" w14:textId="77777777" w:rsidR="00063A5D" w:rsidRPr="001046F4" w:rsidRDefault="00063A5D" w:rsidP="00D50308">
            <w:pPr>
              <w:spacing w:after="0" w:line="240" w:lineRule="auto"/>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lastRenderedPageBreak/>
              <w:t xml:space="preserve"> країни СНД </w:t>
            </w:r>
          </w:p>
        </w:tc>
        <w:tc>
          <w:tcPr>
            <w:tcW w:w="538" w:type="pct"/>
            <w:shd w:val="clear" w:color="000000" w:fill="FFFFFF"/>
            <w:noWrap/>
            <w:vAlign w:val="center"/>
            <w:hideMark/>
          </w:tcPr>
          <w:p w14:paraId="587A654F"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1 929</w:t>
            </w:r>
          </w:p>
        </w:tc>
        <w:tc>
          <w:tcPr>
            <w:tcW w:w="539" w:type="pct"/>
            <w:shd w:val="clear" w:color="000000" w:fill="FFFFFF"/>
            <w:noWrap/>
            <w:vAlign w:val="center"/>
            <w:hideMark/>
          </w:tcPr>
          <w:p w14:paraId="6A8D67AE"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797</w:t>
            </w:r>
          </w:p>
        </w:tc>
        <w:tc>
          <w:tcPr>
            <w:tcW w:w="539" w:type="pct"/>
            <w:shd w:val="clear" w:color="000000" w:fill="FFFFFF"/>
            <w:noWrap/>
            <w:vAlign w:val="center"/>
            <w:hideMark/>
          </w:tcPr>
          <w:p w14:paraId="4DCF7233"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811</w:t>
            </w:r>
          </w:p>
        </w:tc>
        <w:tc>
          <w:tcPr>
            <w:tcW w:w="539" w:type="pct"/>
            <w:shd w:val="clear" w:color="000000" w:fill="FFFFFF"/>
            <w:noWrap/>
            <w:vAlign w:val="center"/>
            <w:hideMark/>
          </w:tcPr>
          <w:p w14:paraId="2A5CEF43"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153</w:t>
            </w:r>
          </w:p>
        </w:tc>
        <w:tc>
          <w:tcPr>
            <w:tcW w:w="542" w:type="pct"/>
            <w:shd w:val="clear" w:color="000000" w:fill="FFFFFF"/>
            <w:noWrap/>
            <w:vAlign w:val="center"/>
            <w:hideMark/>
          </w:tcPr>
          <w:p w14:paraId="4A53A3EC"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93</w:t>
            </w:r>
          </w:p>
        </w:tc>
        <w:tc>
          <w:tcPr>
            <w:tcW w:w="735" w:type="pct"/>
            <w:shd w:val="clear" w:color="000000" w:fill="FFFFFF"/>
            <w:vAlign w:val="center"/>
          </w:tcPr>
          <w:p w14:paraId="05C472A0" w14:textId="77777777" w:rsidR="00063A5D" w:rsidRPr="001046F4" w:rsidRDefault="00063A5D" w:rsidP="00D50308">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-1 836</w:t>
            </w:r>
          </w:p>
        </w:tc>
      </w:tr>
      <w:tr w:rsidR="00063A5D" w:rsidRPr="001046F4" w14:paraId="1A9DBC21" w14:textId="77777777" w:rsidTr="00063A5D">
        <w:trPr>
          <w:trHeight w:val="312"/>
        </w:trPr>
        <w:tc>
          <w:tcPr>
            <w:tcW w:w="1568" w:type="pct"/>
            <w:shd w:val="clear" w:color="000000" w:fill="FFFFFF"/>
            <w:noWrap/>
            <w:vAlign w:val="center"/>
            <w:hideMark/>
          </w:tcPr>
          <w:p w14:paraId="04393B64" w14:textId="77777777" w:rsidR="00063A5D" w:rsidRPr="001046F4" w:rsidRDefault="00063A5D" w:rsidP="00D50308">
            <w:pPr>
              <w:spacing w:after="0" w:line="240" w:lineRule="auto"/>
              <w:rPr>
                <w:rFonts w:ascii="Times New Roman" w:eastAsia="Times New Roman" w:hAnsi="Times New Roman" w:cs="Times New Roman"/>
                <w:bCs/>
                <w:i/>
                <w:iCs/>
                <w:color w:val="000000"/>
                <w:sz w:val="24"/>
                <w:szCs w:val="24"/>
                <w:lang w:val="uk-UA" w:eastAsia="ru-RU"/>
              </w:rPr>
            </w:pPr>
            <w:r w:rsidRPr="001046F4">
              <w:rPr>
                <w:rFonts w:ascii="Times New Roman" w:eastAsia="Times New Roman" w:hAnsi="Times New Roman" w:cs="Times New Roman"/>
                <w:bCs/>
                <w:i/>
                <w:iCs/>
                <w:color w:val="000000"/>
                <w:sz w:val="24"/>
                <w:szCs w:val="24"/>
                <w:lang w:val="uk-UA" w:eastAsia="ru-RU"/>
              </w:rPr>
              <w:t>Структура, %</w:t>
            </w:r>
          </w:p>
        </w:tc>
        <w:tc>
          <w:tcPr>
            <w:tcW w:w="538" w:type="pct"/>
            <w:shd w:val="clear" w:color="000000" w:fill="FFFFFF"/>
            <w:noWrap/>
            <w:vAlign w:val="center"/>
            <w:hideMark/>
          </w:tcPr>
          <w:p w14:paraId="22A8276C" w14:textId="77777777" w:rsidR="00063A5D" w:rsidRPr="001046F4" w:rsidRDefault="00063A5D" w:rsidP="00D50308">
            <w:pPr>
              <w:spacing w:after="0" w:line="240" w:lineRule="auto"/>
              <w:jc w:val="center"/>
              <w:rPr>
                <w:rFonts w:ascii="Times New Roman" w:eastAsia="Times New Roman" w:hAnsi="Times New Roman" w:cs="Times New Roman"/>
                <w:color w:val="000000"/>
                <w:sz w:val="24"/>
                <w:szCs w:val="24"/>
                <w:lang w:val="uk-UA" w:eastAsia="ru-RU"/>
              </w:rPr>
            </w:pPr>
          </w:p>
        </w:tc>
        <w:tc>
          <w:tcPr>
            <w:tcW w:w="539" w:type="pct"/>
            <w:shd w:val="clear" w:color="000000" w:fill="FFFFFF"/>
            <w:noWrap/>
            <w:vAlign w:val="center"/>
            <w:hideMark/>
          </w:tcPr>
          <w:p w14:paraId="27FD27A3" w14:textId="77777777" w:rsidR="00063A5D" w:rsidRPr="001046F4" w:rsidRDefault="00063A5D" w:rsidP="00D50308">
            <w:pPr>
              <w:spacing w:after="0" w:line="240" w:lineRule="auto"/>
              <w:jc w:val="center"/>
              <w:rPr>
                <w:rFonts w:ascii="Times New Roman" w:eastAsia="Times New Roman" w:hAnsi="Times New Roman" w:cs="Times New Roman"/>
                <w:color w:val="000000"/>
                <w:sz w:val="24"/>
                <w:szCs w:val="24"/>
                <w:lang w:val="uk-UA" w:eastAsia="ru-RU"/>
              </w:rPr>
            </w:pPr>
          </w:p>
        </w:tc>
        <w:tc>
          <w:tcPr>
            <w:tcW w:w="539" w:type="pct"/>
            <w:shd w:val="clear" w:color="000000" w:fill="FFFFFF"/>
            <w:noWrap/>
            <w:vAlign w:val="center"/>
            <w:hideMark/>
          </w:tcPr>
          <w:p w14:paraId="35E6640B" w14:textId="77777777" w:rsidR="00063A5D" w:rsidRPr="001046F4" w:rsidRDefault="00063A5D" w:rsidP="00D50308">
            <w:pPr>
              <w:spacing w:after="0" w:line="240" w:lineRule="auto"/>
              <w:jc w:val="center"/>
              <w:rPr>
                <w:rFonts w:ascii="Times New Roman" w:eastAsia="Times New Roman" w:hAnsi="Times New Roman" w:cs="Times New Roman"/>
                <w:color w:val="000000"/>
                <w:sz w:val="24"/>
                <w:szCs w:val="24"/>
                <w:lang w:val="uk-UA" w:eastAsia="ru-RU"/>
              </w:rPr>
            </w:pPr>
          </w:p>
        </w:tc>
        <w:tc>
          <w:tcPr>
            <w:tcW w:w="539" w:type="pct"/>
            <w:shd w:val="clear" w:color="000000" w:fill="FFFFFF"/>
            <w:noWrap/>
            <w:vAlign w:val="center"/>
            <w:hideMark/>
          </w:tcPr>
          <w:p w14:paraId="6298CCF1" w14:textId="77777777" w:rsidR="00063A5D" w:rsidRPr="001046F4" w:rsidRDefault="00063A5D" w:rsidP="00D50308">
            <w:pPr>
              <w:spacing w:after="0" w:line="240" w:lineRule="auto"/>
              <w:jc w:val="center"/>
              <w:rPr>
                <w:rFonts w:ascii="Times New Roman" w:eastAsia="Times New Roman" w:hAnsi="Times New Roman" w:cs="Times New Roman"/>
                <w:color w:val="000000"/>
                <w:sz w:val="24"/>
                <w:szCs w:val="24"/>
                <w:lang w:val="uk-UA" w:eastAsia="ru-RU"/>
              </w:rPr>
            </w:pPr>
          </w:p>
        </w:tc>
        <w:tc>
          <w:tcPr>
            <w:tcW w:w="542" w:type="pct"/>
            <w:shd w:val="clear" w:color="000000" w:fill="FFFFFF"/>
            <w:noWrap/>
            <w:vAlign w:val="center"/>
            <w:hideMark/>
          </w:tcPr>
          <w:p w14:paraId="1AFB1651" w14:textId="77777777" w:rsidR="00063A5D" w:rsidRPr="001046F4" w:rsidRDefault="00063A5D" w:rsidP="00D50308">
            <w:pPr>
              <w:spacing w:after="0" w:line="240" w:lineRule="auto"/>
              <w:jc w:val="center"/>
              <w:rPr>
                <w:rFonts w:ascii="Times New Roman" w:eastAsia="Times New Roman" w:hAnsi="Times New Roman" w:cs="Times New Roman"/>
                <w:color w:val="000000"/>
                <w:sz w:val="24"/>
                <w:szCs w:val="24"/>
                <w:lang w:val="uk-UA" w:eastAsia="ru-RU"/>
              </w:rPr>
            </w:pPr>
          </w:p>
        </w:tc>
        <w:tc>
          <w:tcPr>
            <w:tcW w:w="735" w:type="pct"/>
            <w:shd w:val="clear" w:color="000000" w:fill="FFFFFF"/>
            <w:vAlign w:val="center"/>
          </w:tcPr>
          <w:p w14:paraId="2D93CFF5" w14:textId="77777777" w:rsidR="00063A5D" w:rsidRPr="001046F4" w:rsidRDefault="00063A5D" w:rsidP="00D50308">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0</w:t>
            </w:r>
          </w:p>
        </w:tc>
      </w:tr>
      <w:tr w:rsidR="00063A5D" w:rsidRPr="001046F4" w14:paraId="3938BA18" w14:textId="77777777" w:rsidTr="00063A5D">
        <w:trPr>
          <w:trHeight w:val="312"/>
        </w:trPr>
        <w:tc>
          <w:tcPr>
            <w:tcW w:w="1568" w:type="pct"/>
            <w:shd w:val="clear" w:color="000000" w:fill="FFFFFF"/>
            <w:noWrap/>
            <w:vAlign w:val="center"/>
            <w:hideMark/>
          </w:tcPr>
          <w:p w14:paraId="3046F476" w14:textId="77777777" w:rsidR="00063A5D" w:rsidRPr="001046F4" w:rsidRDefault="00063A5D" w:rsidP="00D50308">
            <w:pPr>
              <w:spacing w:after="0" w:line="240" w:lineRule="auto"/>
              <w:rPr>
                <w:rFonts w:ascii="Times New Roman" w:eastAsia="Times New Roman" w:hAnsi="Times New Roman" w:cs="Times New Roman"/>
                <w:bCs/>
                <w:i/>
                <w:iCs/>
                <w:color w:val="000000"/>
                <w:sz w:val="24"/>
                <w:szCs w:val="24"/>
                <w:lang w:val="uk-UA" w:eastAsia="ru-RU"/>
              </w:rPr>
            </w:pPr>
            <w:r w:rsidRPr="001046F4">
              <w:rPr>
                <w:rFonts w:ascii="Times New Roman" w:eastAsia="Times New Roman" w:hAnsi="Times New Roman" w:cs="Times New Roman"/>
                <w:bCs/>
                <w:i/>
                <w:iCs/>
                <w:color w:val="000000"/>
                <w:sz w:val="24"/>
                <w:szCs w:val="24"/>
                <w:lang w:val="uk-UA" w:eastAsia="ru-RU"/>
              </w:rPr>
              <w:t>Усього</w:t>
            </w:r>
          </w:p>
        </w:tc>
        <w:tc>
          <w:tcPr>
            <w:tcW w:w="538" w:type="pct"/>
            <w:shd w:val="clear" w:color="000000" w:fill="FFFFFF"/>
            <w:noWrap/>
            <w:vAlign w:val="center"/>
            <w:hideMark/>
          </w:tcPr>
          <w:p w14:paraId="2D1D2EBB"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100</w:t>
            </w:r>
          </w:p>
        </w:tc>
        <w:tc>
          <w:tcPr>
            <w:tcW w:w="539" w:type="pct"/>
            <w:shd w:val="clear" w:color="000000" w:fill="FFFFFF"/>
            <w:noWrap/>
            <w:vAlign w:val="center"/>
            <w:hideMark/>
          </w:tcPr>
          <w:p w14:paraId="539689EF"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100</w:t>
            </w:r>
          </w:p>
        </w:tc>
        <w:tc>
          <w:tcPr>
            <w:tcW w:w="539" w:type="pct"/>
            <w:shd w:val="clear" w:color="000000" w:fill="FFFFFF"/>
            <w:noWrap/>
            <w:vAlign w:val="center"/>
            <w:hideMark/>
          </w:tcPr>
          <w:p w14:paraId="51367309"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100</w:t>
            </w:r>
          </w:p>
        </w:tc>
        <w:tc>
          <w:tcPr>
            <w:tcW w:w="539" w:type="pct"/>
            <w:shd w:val="clear" w:color="000000" w:fill="FFFFFF"/>
            <w:noWrap/>
            <w:vAlign w:val="center"/>
            <w:hideMark/>
          </w:tcPr>
          <w:p w14:paraId="30E7F89C"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100</w:t>
            </w:r>
          </w:p>
        </w:tc>
        <w:tc>
          <w:tcPr>
            <w:tcW w:w="542" w:type="pct"/>
            <w:shd w:val="clear" w:color="000000" w:fill="FFFFFF"/>
            <w:noWrap/>
            <w:vAlign w:val="center"/>
            <w:hideMark/>
          </w:tcPr>
          <w:p w14:paraId="4E39586E"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100</w:t>
            </w:r>
          </w:p>
        </w:tc>
        <w:tc>
          <w:tcPr>
            <w:tcW w:w="735" w:type="pct"/>
            <w:shd w:val="clear" w:color="000000" w:fill="FFFFFF"/>
            <w:vAlign w:val="center"/>
          </w:tcPr>
          <w:p w14:paraId="0902530C" w14:textId="77777777" w:rsidR="00063A5D" w:rsidRPr="001046F4" w:rsidRDefault="00063A5D" w:rsidP="00D50308">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0</w:t>
            </w:r>
          </w:p>
        </w:tc>
      </w:tr>
      <w:tr w:rsidR="00063A5D" w:rsidRPr="001046F4" w14:paraId="1DB9CA93" w14:textId="77777777" w:rsidTr="00063A5D">
        <w:trPr>
          <w:trHeight w:val="312"/>
        </w:trPr>
        <w:tc>
          <w:tcPr>
            <w:tcW w:w="1568" w:type="pct"/>
            <w:shd w:val="clear" w:color="000000" w:fill="FFFFFF"/>
            <w:noWrap/>
            <w:vAlign w:val="center"/>
            <w:hideMark/>
          </w:tcPr>
          <w:p w14:paraId="5047F02D" w14:textId="77777777" w:rsidR="00063A5D" w:rsidRPr="001046F4" w:rsidRDefault="00063A5D" w:rsidP="00D50308">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Європа</w:t>
            </w:r>
          </w:p>
        </w:tc>
        <w:tc>
          <w:tcPr>
            <w:tcW w:w="538" w:type="pct"/>
            <w:shd w:val="clear" w:color="000000" w:fill="FFFFFF"/>
            <w:noWrap/>
            <w:vAlign w:val="center"/>
            <w:hideMark/>
          </w:tcPr>
          <w:p w14:paraId="72D5D6CB"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59,1</w:t>
            </w:r>
          </w:p>
        </w:tc>
        <w:tc>
          <w:tcPr>
            <w:tcW w:w="539" w:type="pct"/>
            <w:shd w:val="clear" w:color="000000" w:fill="FFFFFF"/>
            <w:noWrap/>
            <w:vAlign w:val="center"/>
            <w:hideMark/>
          </w:tcPr>
          <w:p w14:paraId="109E31E5"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63,1</w:t>
            </w:r>
          </w:p>
        </w:tc>
        <w:tc>
          <w:tcPr>
            <w:tcW w:w="539" w:type="pct"/>
            <w:shd w:val="clear" w:color="000000" w:fill="FFFFFF"/>
            <w:noWrap/>
            <w:vAlign w:val="center"/>
            <w:hideMark/>
          </w:tcPr>
          <w:p w14:paraId="1FECD351"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62,4</w:t>
            </w:r>
          </w:p>
        </w:tc>
        <w:tc>
          <w:tcPr>
            <w:tcW w:w="539" w:type="pct"/>
            <w:shd w:val="clear" w:color="000000" w:fill="FFFFFF"/>
            <w:noWrap/>
            <w:vAlign w:val="center"/>
            <w:hideMark/>
          </w:tcPr>
          <w:p w14:paraId="5B739BF2"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54,9</w:t>
            </w:r>
          </w:p>
        </w:tc>
        <w:tc>
          <w:tcPr>
            <w:tcW w:w="542" w:type="pct"/>
            <w:shd w:val="clear" w:color="000000" w:fill="FFFFFF"/>
            <w:noWrap/>
            <w:vAlign w:val="center"/>
            <w:hideMark/>
          </w:tcPr>
          <w:p w14:paraId="7D3284BA"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62,5</w:t>
            </w:r>
          </w:p>
        </w:tc>
        <w:tc>
          <w:tcPr>
            <w:tcW w:w="735" w:type="pct"/>
            <w:shd w:val="clear" w:color="000000" w:fill="FFFFFF"/>
            <w:vAlign w:val="center"/>
          </w:tcPr>
          <w:p w14:paraId="161AD067" w14:textId="77777777" w:rsidR="00063A5D" w:rsidRPr="001046F4" w:rsidRDefault="00063A5D" w:rsidP="00D50308">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3</w:t>
            </w:r>
          </w:p>
        </w:tc>
      </w:tr>
      <w:tr w:rsidR="00063A5D" w:rsidRPr="001046F4" w14:paraId="16746978" w14:textId="77777777" w:rsidTr="00063A5D">
        <w:trPr>
          <w:trHeight w:val="312"/>
        </w:trPr>
        <w:tc>
          <w:tcPr>
            <w:tcW w:w="1568" w:type="pct"/>
            <w:shd w:val="clear" w:color="000000" w:fill="FFFFFF"/>
            <w:noWrap/>
            <w:vAlign w:val="center"/>
            <w:hideMark/>
          </w:tcPr>
          <w:p w14:paraId="7B9D23FE" w14:textId="77777777" w:rsidR="00063A5D" w:rsidRPr="001046F4" w:rsidRDefault="00063A5D" w:rsidP="00D50308">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Азія</w:t>
            </w:r>
          </w:p>
        </w:tc>
        <w:tc>
          <w:tcPr>
            <w:tcW w:w="538" w:type="pct"/>
            <w:shd w:val="clear" w:color="000000" w:fill="FFFFFF"/>
            <w:noWrap/>
            <w:vAlign w:val="center"/>
            <w:hideMark/>
          </w:tcPr>
          <w:p w14:paraId="567AC920"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11,6</w:t>
            </w:r>
          </w:p>
        </w:tc>
        <w:tc>
          <w:tcPr>
            <w:tcW w:w="539" w:type="pct"/>
            <w:shd w:val="clear" w:color="000000" w:fill="FFFFFF"/>
            <w:noWrap/>
            <w:vAlign w:val="center"/>
            <w:hideMark/>
          </w:tcPr>
          <w:p w14:paraId="3F82A239"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15</w:t>
            </w:r>
          </w:p>
        </w:tc>
        <w:tc>
          <w:tcPr>
            <w:tcW w:w="539" w:type="pct"/>
            <w:shd w:val="clear" w:color="000000" w:fill="FFFFFF"/>
            <w:noWrap/>
            <w:vAlign w:val="center"/>
            <w:hideMark/>
          </w:tcPr>
          <w:p w14:paraId="11963722"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17,4</w:t>
            </w:r>
          </w:p>
        </w:tc>
        <w:tc>
          <w:tcPr>
            <w:tcW w:w="539" w:type="pct"/>
            <w:shd w:val="clear" w:color="000000" w:fill="FFFFFF"/>
            <w:noWrap/>
            <w:vAlign w:val="center"/>
            <w:hideMark/>
          </w:tcPr>
          <w:p w14:paraId="4ACDBF56"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4,8</w:t>
            </w:r>
          </w:p>
        </w:tc>
        <w:tc>
          <w:tcPr>
            <w:tcW w:w="542" w:type="pct"/>
            <w:shd w:val="clear" w:color="000000" w:fill="FFFFFF"/>
            <w:noWrap/>
            <w:vAlign w:val="center"/>
            <w:hideMark/>
          </w:tcPr>
          <w:p w14:paraId="5232119F"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6,2</w:t>
            </w:r>
          </w:p>
        </w:tc>
        <w:tc>
          <w:tcPr>
            <w:tcW w:w="735" w:type="pct"/>
            <w:shd w:val="clear" w:color="000000" w:fill="FFFFFF"/>
            <w:vAlign w:val="center"/>
          </w:tcPr>
          <w:p w14:paraId="65DAD042" w14:textId="77777777" w:rsidR="00063A5D" w:rsidRPr="001046F4" w:rsidRDefault="00063A5D" w:rsidP="00D50308">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-5</w:t>
            </w:r>
          </w:p>
        </w:tc>
      </w:tr>
      <w:tr w:rsidR="00063A5D" w:rsidRPr="001046F4" w14:paraId="30091FA3" w14:textId="77777777" w:rsidTr="00063A5D">
        <w:trPr>
          <w:trHeight w:val="312"/>
        </w:trPr>
        <w:tc>
          <w:tcPr>
            <w:tcW w:w="1568" w:type="pct"/>
            <w:shd w:val="clear" w:color="000000" w:fill="FFFFFF"/>
            <w:noWrap/>
            <w:vAlign w:val="center"/>
            <w:hideMark/>
          </w:tcPr>
          <w:p w14:paraId="0AFECCE1" w14:textId="77777777" w:rsidR="00063A5D" w:rsidRPr="001046F4" w:rsidRDefault="00063A5D" w:rsidP="00D50308">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Америка</w:t>
            </w:r>
          </w:p>
        </w:tc>
        <w:tc>
          <w:tcPr>
            <w:tcW w:w="538" w:type="pct"/>
            <w:shd w:val="clear" w:color="000000" w:fill="FFFFFF"/>
            <w:noWrap/>
            <w:vAlign w:val="center"/>
            <w:hideMark/>
          </w:tcPr>
          <w:p w14:paraId="6C0694A0"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6,5</w:t>
            </w:r>
          </w:p>
        </w:tc>
        <w:tc>
          <w:tcPr>
            <w:tcW w:w="539" w:type="pct"/>
            <w:shd w:val="clear" w:color="000000" w:fill="FFFFFF"/>
            <w:noWrap/>
            <w:vAlign w:val="center"/>
            <w:hideMark/>
          </w:tcPr>
          <w:p w14:paraId="5380A381"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8,7</w:t>
            </w:r>
          </w:p>
        </w:tc>
        <w:tc>
          <w:tcPr>
            <w:tcW w:w="539" w:type="pct"/>
            <w:shd w:val="clear" w:color="000000" w:fill="FFFFFF"/>
            <w:noWrap/>
            <w:vAlign w:val="center"/>
            <w:hideMark/>
          </w:tcPr>
          <w:p w14:paraId="090D5C91"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8,1</w:t>
            </w:r>
          </w:p>
        </w:tc>
        <w:tc>
          <w:tcPr>
            <w:tcW w:w="539" w:type="pct"/>
            <w:shd w:val="clear" w:color="000000" w:fill="FFFFFF"/>
            <w:noWrap/>
            <w:vAlign w:val="center"/>
            <w:hideMark/>
          </w:tcPr>
          <w:p w14:paraId="60A4CBD7"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35,2</w:t>
            </w:r>
          </w:p>
        </w:tc>
        <w:tc>
          <w:tcPr>
            <w:tcW w:w="542" w:type="pct"/>
            <w:shd w:val="clear" w:color="000000" w:fill="FFFFFF"/>
            <w:noWrap/>
            <w:vAlign w:val="center"/>
            <w:hideMark/>
          </w:tcPr>
          <w:p w14:paraId="2D2CD48B"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26,3</w:t>
            </w:r>
          </w:p>
        </w:tc>
        <w:tc>
          <w:tcPr>
            <w:tcW w:w="735" w:type="pct"/>
            <w:shd w:val="clear" w:color="000000" w:fill="FFFFFF"/>
            <w:vAlign w:val="center"/>
          </w:tcPr>
          <w:p w14:paraId="2BE29F61" w14:textId="77777777" w:rsidR="00063A5D" w:rsidRPr="001046F4" w:rsidRDefault="00063A5D" w:rsidP="00D50308">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20</w:t>
            </w:r>
          </w:p>
        </w:tc>
      </w:tr>
      <w:tr w:rsidR="00063A5D" w:rsidRPr="001046F4" w14:paraId="55AB6463" w14:textId="77777777" w:rsidTr="00063A5D">
        <w:trPr>
          <w:trHeight w:val="312"/>
        </w:trPr>
        <w:tc>
          <w:tcPr>
            <w:tcW w:w="1568" w:type="pct"/>
            <w:shd w:val="clear" w:color="000000" w:fill="FFFFFF"/>
            <w:noWrap/>
            <w:vAlign w:val="center"/>
            <w:hideMark/>
          </w:tcPr>
          <w:p w14:paraId="690F6A0F" w14:textId="77777777" w:rsidR="00063A5D" w:rsidRPr="001046F4" w:rsidRDefault="00063A5D" w:rsidP="00D50308">
            <w:pPr>
              <w:spacing w:after="0" w:line="240" w:lineRule="auto"/>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 xml:space="preserve"> у т.ч. США</w:t>
            </w:r>
          </w:p>
        </w:tc>
        <w:tc>
          <w:tcPr>
            <w:tcW w:w="538" w:type="pct"/>
            <w:shd w:val="clear" w:color="000000" w:fill="FFFFFF"/>
            <w:noWrap/>
            <w:vAlign w:val="center"/>
            <w:hideMark/>
          </w:tcPr>
          <w:p w14:paraId="0F64A3FC"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6</w:t>
            </w:r>
          </w:p>
        </w:tc>
        <w:tc>
          <w:tcPr>
            <w:tcW w:w="539" w:type="pct"/>
            <w:shd w:val="clear" w:color="000000" w:fill="FFFFFF"/>
            <w:noWrap/>
            <w:vAlign w:val="center"/>
            <w:hideMark/>
          </w:tcPr>
          <w:p w14:paraId="22F3A88E"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7,7</w:t>
            </w:r>
          </w:p>
        </w:tc>
        <w:tc>
          <w:tcPr>
            <w:tcW w:w="539" w:type="pct"/>
            <w:shd w:val="clear" w:color="000000" w:fill="FFFFFF"/>
            <w:noWrap/>
            <w:vAlign w:val="center"/>
            <w:hideMark/>
          </w:tcPr>
          <w:p w14:paraId="7896174A"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6,9</w:t>
            </w:r>
          </w:p>
        </w:tc>
        <w:tc>
          <w:tcPr>
            <w:tcW w:w="539" w:type="pct"/>
            <w:shd w:val="clear" w:color="000000" w:fill="FFFFFF"/>
            <w:noWrap/>
            <w:vAlign w:val="center"/>
            <w:hideMark/>
          </w:tcPr>
          <w:p w14:paraId="31086B91"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33,8</w:t>
            </w:r>
          </w:p>
        </w:tc>
        <w:tc>
          <w:tcPr>
            <w:tcW w:w="542" w:type="pct"/>
            <w:shd w:val="clear" w:color="000000" w:fill="FFFFFF"/>
            <w:noWrap/>
            <w:vAlign w:val="center"/>
            <w:hideMark/>
          </w:tcPr>
          <w:p w14:paraId="2B1372EB"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26</w:t>
            </w:r>
          </w:p>
        </w:tc>
        <w:tc>
          <w:tcPr>
            <w:tcW w:w="735" w:type="pct"/>
            <w:shd w:val="clear" w:color="000000" w:fill="FFFFFF"/>
            <w:vAlign w:val="center"/>
          </w:tcPr>
          <w:p w14:paraId="242C61A9" w14:textId="77777777" w:rsidR="00063A5D" w:rsidRPr="001046F4" w:rsidRDefault="00063A5D" w:rsidP="00D50308">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20</w:t>
            </w:r>
          </w:p>
        </w:tc>
      </w:tr>
      <w:tr w:rsidR="00063A5D" w:rsidRPr="001046F4" w14:paraId="444DBE89" w14:textId="77777777" w:rsidTr="00063A5D">
        <w:trPr>
          <w:trHeight w:val="312"/>
        </w:trPr>
        <w:tc>
          <w:tcPr>
            <w:tcW w:w="1568" w:type="pct"/>
            <w:shd w:val="clear" w:color="000000" w:fill="FFFFFF"/>
            <w:noWrap/>
            <w:vAlign w:val="center"/>
            <w:hideMark/>
          </w:tcPr>
          <w:p w14:paraId="2B371B8F" w14:textId="77777777" w:rsidR="00063A5D" w:rsidRPr="001046F4" w:rsidRDefault="00063A5D" w:rsidP="00D50308">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Африка</w:t>
            </w:r>
          </w:p>
        </w:tc>
        <w:tc>
          <w:tcPr>
            <w:tcW w:w="538" w:type="pct"/>
            <w:shd w:val="clear" w:color="000000" w:fill="FFFFFF"/>
            <w:noWrap/>
            <w:vAlign w:val="center"/>
            <w:hideMark/>
          </w:tcPr>
          <w:p w14:paraId="7C28FE82"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2</w:t>
            </w:r>
          </w:p>
        </w:tc>
        <w:tc>
          <w:tcPr>
            <w:tcW w:w="539" w:type="pct"/>
            <w:shd w:val="clear" w:color="000000" w:fill="FFFFFF"/>
            <w:noWrap/>
            <w:vAlign w:val="center"/>
            <w:hideMark/>
          </w:tcPr>
          <w:p w14:paraId="4BB8BEF5"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2,4</w:t>
            </w:r>
          </w:p>
        </w:tc>
        <w:tc>
          <w:tcPr>
            <w:tcW w:w="539" w:type="pct"/>
            <w:shd w:val="clear" w:color="000000" w:fill="FFFFFF"/>
            <w:noWrap/>
            <w:vAlign w:val="center"/>
            <w:hideMark/>
          </w:tcPr>
          <w:p w14:paraId="09828F0E"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4</w:t>
            </w:r>
          </w:p>
        </w:tc>
        <w:tc>
          <w:tcPr>
            <w:tcW w:w="539" w:type="pct"/>
            <w:shd w:val="clear" w:color="000000" w:fill="FFFFFF"/>
            <w:noWrap/>
            <w:vAlign w:val="center"/>
            <w:hideMark/>
          </w:tcPr>
          <w:p w14:paraId="70B6BB96"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0,2</w:t>
            </w:r>
          </w:p>
        </w:tc>
        <w:tc>
          <w:tcPr>
            <w:tcW w:w="542" w:type="pct"/>
            <w:shd w:val="clear" w:color="000000" w:fill="FFFFFF"/>
            <w:noWrap/>
            <w:vAlign w:val="center"/>
            <w:hideMark/>
          </w:tcPr>
          <w:p w14:paraId="2D476FD7"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0,4</w:t>
            </w:r>
          </w:p>
        </w:tc>
        <w:tc>
          <w:tcPr>
            <w:tcW w:w="735" w:type="pct"/>
            <w:shd w:val="clear" w:color="000000" w:fill="FFFFFF"/>
            <w:vAlign w:val="center"/>
          </w:tcPr>
          <w:p w14:paraId="289A58CF" w14:textId="77777777" w:rsidR="00063A5D" w:rsidRPr="001046F4" w:rsidRDefault="00063A5D" w:rsidP="00D50308">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-2</w:t>
            </w:r>
          </w:p>
        </w:tc>
      </w:tr>
      <w:tr w:rsidR="00063A5D" w:rsidRPr="001046F4" w14:paraId="01A5100C" w14:textId="77777777" w:rsidTr="00063A5D">
        <w:trPr>
          <w:trHeight w:val="312"/>
        </w:trPr>
        <w:tc>
          <w:tcPr>
            <w:tcW w:w="1568" w:type="pct"/>
            <w:shd w:val="clear" w:color="000000" w:fill="FFFFFF"/>
            <w:noWrap/>
            <w:vAlign w:val="center"/>
            <w:hideMark/>
          </w:tcPr>
          <w:p w14:paraId="75937697" w14:textId="77777777" w:rsidR="00063A5D" w:rsidRPr="001046F4" w:rsidRDefault="00063A5D" w:rsidP="00D50308">
            <w:pPr>
              <w:spacing w:after="0" w:line="240" w:lineRule="auto"/>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 xml:space="preserve"> Австралія і Океанія</w:t>
            </w:r>
          </w:p>
        </w:tc>
        <w:tc>
          <w:tcPr>
            <w:tcW w:w="538" w:type="pct"/>
            <w:shd w:val="clear" w:color="000000" w:fill="FFFFFF"/>
            <w:noWrap/>
            <w:vAlign w:val="center"/>
            <w:hideMark/>
          </w:tcPr>
          <w:p w14:paraId="3539837B"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0</w:t>
            </w:r>
          </w:p>
        </w:tc>
        <w:tc>
          <w:tcPr>
            <w:tcW w:w="539" w:type="pct"/>
            <w:shd w:val="clear" w:color="000000" w:fill="FFFFFF"/>
            <w:noWrap/>
            <w:vAlign w:val="center"/>
            <w:hideMark/>
          </w:tcPr>
          <w:p w14:paraId="7A75CCA3"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0</w:t>
            </w:r>
          </w:p>
        </w:tc>
        <w:tc>
          <w:tcPr>
            <w:tcW w:w="539" w:type="pct"/>
            <w:shd w:val="clear" w:color="000000" w:fill="FFFFFF"/>
            <w:noWrap/>
            <w:vAlign w:val="center"/>
            <w:hideMark/>
          </w:tcPr>
          <w:p w14:paraId="143889F2"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0</w:t>
            </w:r>
          </w:p>
        </w:tc>
        <w:tc>
          <w:tcPr>
            <w:tcW w:w="539" w:type="pct"/>
            <w:shd w:val="clear" w:color="000000" w:fill="FFFFFF"/>
            <w:noWrap/>
            <w:vAlign w:val="center"/>
            <w:hideMark/>
          </w:tcPr>
          <w:p w14:paraId="5810BEC9"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0</w:t>
            </w:r>
          </w:p>
        </w:tc>
        <w:tc>
          <w:tcPr>
            <w:tcW w:w="542" w:type="pct"/>
            <w:shd w:val="clear" w:color="000000" w:fill="FFFFFF"/>
            <w:noWrap/>
            <w:vAlign w:val="center"/>
            <w:hideMark/>
          </w:tcPr>
          <w:p w14:paraId="157415DD"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0</w:t>
            </w:r>
          </w:p>
        </w:tc>
        <w:tc>
          <w:tcPr>
            <w:tcW w:w="735" w:type="pct"/>
            <w:shd w:val="clear" w:color="000000" w:fill="FFFFFF"/>
            <w:vAlign w:val="center"/>
          </w:tcPr>
          <w:p w14:paraId="217787E5" w14:textId="77777777" w:rsidR="00063A5D" w:rsidRPr="001046F4" w:rsidRDefault="00063A5D" w:rsidP="00D50308">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0</w:t>
            </w:r>
          </w:p>
        </w:tc>
      </w:tr>
      <w:tr w:rsidR="00063A5D" w:rsidRPr="001046F4" w14:paraId="05005A26" w14:textId="77777777" w:rsidTr="00063A5D">
        <w:trPr>
          <w:trHeight w:val="312"/>
        </w:trPr>
        <w:tc>
          <w:tcPr>
            <w:tcW w:w="1568" w:type="pct"/>
            <w:shd w:val="clear" w:color="000000" w:fill="FFFFFF"/>
            <w:noWrap/>
            <w:vAlign w:val="center"/>
            <w:hideMark/>
          </w:tcPr>
          <w:p w14:paraId="34654426" w14:textId="77777777" w:rsidR="00063A5D" w:rsidRPr="001046F4" w:rsidRDefault="00063A5D" w:rsidP="00D50308">
            <w:pPr>
              <w:spacing w:after="0" w:line="240" w:lineRule="auto"/>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 xml:space="preserve"> Довідково: </w:t>
            </w:r>
          </w:p>
        </w:tc>
        <w:tc>
          <w:tcPr>
            <w:tcW w:w="538" w:type="pct"/>
            <w:shd w:val="clear" w:color="000000" w:fill="FFFFFF"/>
            <w:noWrap/>
            <w:vAlign w:val="center"/>
            <w:hideMark/>
          </w:tcPr>
          <w:p w14:paraId="2BF42A97"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p>
        </w:tc>
        <w:tc>
          <w:tcPr>
            <w:tcW w:w="539" w:type="pct"/>
            <w:shd w:val="clear" w:color="000000" w:fill="FFFFFF"/>
            <w:noWrap/>
            <w:vAlign w:val="center"/>
            <w:hideMark/>
          </w:tcPr>
          <w:p w14:paraId="5112BE74"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p>
        </w:tc>
        <w:tc>
          <w:tcPr>
            <w:tcW w:w="539" w:type="pct"/>
            <w:shd w:val="clear" w:color="000000" w:fill="FFFFFF"/>
            <w:noWrap/>
            <w:vAlign w:val="center"/>
            <w:hideMark/>
          </w:tcPr>
          <w:p w14:paraId="5721574C"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p>
        </w:tc>
        <w:tc>
          <w:tcPr>
            <w:tcW w:w="539" w:type="pct"/>
            <w:shd w:val="clear" w:color="000000" w:fill="FFFFFF"/>
            <w:noWrap/>
            <w:vAlign w:val="center"/>
            <w:hideMark/>
          </w:tcPr>
          <w:p w14:paraId="351ED707"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p>
        </w:tc>
        <w:tc>
          <w:tcPr>
            <w:tcW w:w="542" w:type="pct"/>
            <w:shd w:val="clear" w:color="000000" w:fill="FFFFFF"/>
            <w:noWrap/>
            <w:vAlign w:val="center"/>
            <w:hideMark/>
          </w:tcPr>
          <w:p w14:paraId="7B2BE7E7"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p>
        </w:tc>
        <w:tc>
          <w:tcPr>
            <w:tcW w:w="735" w:type="pct"/>
            <w:shd w:val="clear" w:color="000000" w:fill="FFFFFF"/>
            <w:vAlign w:val="center"/>
          </w:tcPr>
          <w:p w14:paraId="5E6C8A3E" w14:textId="77777777" w:rsidR="00063A5D" w:rsidRPr="001046F4" w:rsidRDefault="00063A5D" w:rsidP="00D50308">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0</w:t>
            </w:r>
          </w:p>
        </w:tc>
      </w:tr>
      <w:tr w:rsidR="00063A5D" w:rsidRPr="001046F4" w14:paraId="76BE91F6" w14:textId="77777777" w:rsidTr="00063A5D">
        <w:trPr>
          <w:trHeight w:val="312"/>
        </w:trPr>
        <w:tc>
          <w:tcPr>
            <w:tcW w:w="1568" w:type="pct"/>
            <w:shd w:val="clear" w:color="000000" w:fill="FFFFFF"/>
            <w:noWrap/>
            <w:vAlign w:val="center"/>
            <w:hideMark/>
          </w:tcPr>
          <w:p w14:paraId="798F0D50" w14:textId="77777777" w:rsidR="00063A5D" w:rsidRPr="001046F4" w:rsidRDefault="00063A5D" w:rsidP="00D50308">
            <w:pPr>
              <w:spacing w:after="0" w:line="240" w:lineRule="auto"/>
              <w:ind w:firstLineChars="100" w:firstLine="240"/>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 xml:space="preserve"> країни ЄС</w:t>
            </w:r>
          </w:p>
        </w:tc>
        <w:tc>
          <w:tcPr>
            <w:tcW w:w="538" w:type="pct"/>
            <w:shd w:val="clear" w:color="000000" w:fill="FFFFFF"/>
            <w:noWrap/>
            <w:vAlign w:val="center"/>
            <w:hideMark/>
          </w:tcPr>
          <w:p w14:paraId="7FFEA806"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47,3</w:t>
            </w:r>
          </w:p>
        </w:tc>
        <w:tc>
          <w:tcPr>
            <w:tcW w:w="539" w:type="pct"/>
            <w:shd w:val="clear" w:color="000000" w:fill="FFFFFF"/>
            <w:noWrap/>
            <w:vAlign w:val="center"/>
            <w:hideMark/>
          </w:tcPr>
          <w:p w14:paraId="6780F905"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57,1</w:t>
            </w:r>
          </w:p>
        </w:tc>
        <w:tc>
          <w:tcPr>
            <w:tcW w:w="539" w:type="pct"/>
            <w:shd w:val="clear" w:color="000000" w:fill="FFFFFF"/>
            <w:noWrap/>
            <w:vAlign w:val="center"/>
            <w:hideMark/>
          </w:tcPr>
          <w:p w14:paraId="59DE24FC"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54,8</w:t>
            </w:r>
          </w:p>
        </w:tc>
        <w:tc>
          <w:tcPr>
            <w:tcW w:w="539" w:type="pct"/>
            <w:shd w:val="clear" w:color="000000" w:fill="FFFFFF"/>
            <w:noWrap/>
            <w:vAlign w:val="center"/>
            <w:hideMark/>
          </w:tcPr>
          <w:p w14:paraId="3A3DAE2A"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51,9</w:t>
            </w:r>
          </w:p>
        </w:tc>
        <w:tc>
          <w:tcPr>
            <w:tcW w:w="542" w:type="pct"/>
            <w:shd w:val="clear" w:color="000000" w:fill="FFFFFF"/>
            <w:noWrap/>
            <w:vAlign w:val="center"/>
            <w:hideMark/>
          </w:tcPr>
          <w:p w14:paraId="6B4F5A32"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51,9</w:t>
            </w:r>
          </w:p>
        </w:tc>
        <w:tc>
          <w:tcPr>
            <w:tcW w:w="735" w:type="pct"/>
            <w:shd w:val="clear" w:color="000000" w:fill="FFFFFF"/>
            <w:vAlign w:val="center"/>
          </w:tcPr>
          <w:p w14:paraId="5E44214E" w14:textId="77777777" w:rsidR="00063A5D" w:rsidRPr="001046F4" w:rsidRDefault="00063A5D" w:rsidP="00D50308">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5</w:t>
            </w:r>
          </w:p>
        </w:tc>
      </w:tr>
      <w:tr w:rsidR="00063A5D" w:rsidRPr="001046F4" w14:paraId="073D31AA" w14:textId="77777777" w:rsidTr="00063A5D">
        <w:trPr>
          <w:trHeight w:val="324"/>
        </w:trPr>
        <w:tc>
          <w:tcPr>
            <w:tcW w:w="1568" w:type="pct"/>
            <w:shd w:val="clear" w:color="000000" w:fill="FFFFFF"/>
            <w:noWrap/>
            <w:vAlign w:val="center"/>
            <w:hideMark/>
          </w:tcPr>
          <w:p w14:paraId="07F28866" w14:textId="77777777" w:rsidR="00063A5D" w:rsidRPr="001046F4" w:rsidRDefault="00063A5D" w:rsidP="00D50308">
            <w:pPr>
              <w:spacing w:after="0" w:line="240" w:lineRule="auto"/>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 xml:space="preserve"> країни СНД </w:t>
            </w:r>
          </w:p>
        </w:tc>
        <w:tc>
          <w:tcPr>
            <w:tcW w:w="538" w:type="pct"/>
            <w:shd w:val="clear" w:color="000000" w:fill="FFFFFF"/>
            <w:noWrap/>
            <w:vAlign w:val="center"/>
            <w:hideMark/>
          </w:tcPr>
          <w:p w14:paraId="7E67789C"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17</w:t>
            </w:r>
          </w:p>
        </w:tc>
        <w:tc>
          <w:tcPr>
            <w:tcW w:w="539" w:type="pct"/>
            <w:shd w:val="clear" w:color="000000" w:fill="FFFFFF"/>
            <w:noWrap/>
            <w:vAlign w:val="center"/>
            <w:hideMark/>
          </w:tcPr>
          <w:p w14:paraId="628AE46B"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7,1</w:t>
            </w:r>
          </w:p>
        </w:tc>
        <w:tc>
          <w:tcPr>
            <w:tcW w:w="539" w:type="pct"/>
            <w:shd w:val="clear" w:color="000000" w:fill="FFFFFF"/>
            <w:noWrap/>
            <w:vAlign w:val="center"/>
            <w:hideMark/>
          </w:tcPr>
          <w:p w14:paraId="0569BE82"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5,6</w:t>
            </w:r>
          </w:p>
        </w:tc>
        <w:tc>
          <w:tcPr>
            <w:tcW w:w="539" w:type="pct"/>
            <w:shd w:val="clear" w:color="000000" w:fill="FFFFFF"/>
            <w:noWrap/>
            <w:vAlign w:val="center"/>
            <w:hideMark/>
          </w:tcPr>
          <w:p w14:paraId="44BE2857"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0,6</w:t>
            </w:r>
          </w:p>
        </w:tc>
        <w:tc>
          <w:tcPr>
            <w:tcW w:w="542" w:type="pct"/>
            <w:shd w:val="clear" w:color="000000" w:fill="FFFFFF"/>
            <w:noWrap/>
            <w:vAlign w:val="center"/>
            <w:hideMark/>
          </w:tcPr>
          <w:p w14:paraId="4E1E6467" w14:textId="77777777" w:rsidR="00063A5D" w:rsidRPr="001046F4" w:rsidRDefault="00063A5D" w:rsidP="00D50308">
            <w:pPr>
              <w:spacing w:after="0" w:line="240" w:lineRule="auto"/>
              <w:jc w:val="center"/>
              <w:rPr>
                <w:rFonts w:ascii="Times New Roman" w:eastAsia="Times New Roman" w:hAnsi="Times New Roman" w:cs="Times New Roman"/>
                <w:i/>
                <w:iCs/>
                <w:color w:val="000000"/>
                <w:sz w:val="24"/>
                <w:szCs w:val="24"/>
                <w:lang w:val="uk-UA" w:eastAsia="ru-RU"/>
              </w:rPr>
            </w:pPr>
            <w:r w:rsidRPr="001046F4">
              <w:rPr>
                <w:rFonts w:ascii="Times New Roman" w:eastAsia="Times New Roman" w:hAnsi="Times New Roman" w:cs="Times New Roman"/>
                <w:i/>
                <w:iCs/>
                <w:color w:val="000000"/>
                <w:sz w:val="24"/>
                <w:szCs w:val="24"/>
                <w:lang w:val="uk-UA" w:eastAsia="ru-RU"/>
              </w:rPr>
              <w:t>0,4</w:t>
            </w:r>
          </w:p>
        </w:tc>
        <w:tc>
          <w:tcPr>
            <w:tcW w:w="735" w:type="pct"/>
            <w:shd w:val="clear" w:color="000000" w:fill="FFFFFF"/>
            <w:vAlign w:val="center"/>
          </w:tcPr>
          <w:p w14:paraId="7EFE923D" w14:textId="77777777" w:rsidR="00063A5D" w:rsidRPr="001046F4" w:rsidRDefault="00063A5D" w:rsidP="00D50308">
            <w:pPr>
              <w:spacing w:after="0" w:line="240" w:lineRule="auto"/>
              <w:jc w:val="center"/>
              <w:rPr>
                <w:rFonts w:ascii="Times New Roman" w:hAnsi="Times New Roman" w:cs="Times New Roman"/>
                <w:bCs/>
                <w:color w:val="000000"/>
                <w:sz w:val="24"/>
                <w:szCs w:val="24"/>
                <w:lang w:val="uk-UA"/>
              </w:rPr>
            </w:pPr>
            <w:r w:rsidRPr="001046F4">
              <w:rPr>
                <w:rFonts w:ascii="Times New Roman" w:hAnsi="Times New Roman" w:cs="Times New Roman"/>
                <w:bCs/>
                <w:color w:val="000000"/>
                <w:sz w:val="24"/>
                <w:szCs w:val="24"/>
                <w:lang w:val="uk-UA"/>
              </w:rPr>
              <w:t>-17</w:t>
            </w:r>
          </w:p>
        </w:tc>
      </w:tr>
    </w:tbl>
    <w:p w14:paraId="51A6F1D7" w14:textId="77777777" w:rsidR="007557F6" w:rsidRPr="001046F4" w:rsidRDefault="00D86738" w:rsidP="003D1394">
      <w:pPr>
        <w:spacing w:after="0" w:line="240" w:lineRule="auto"/>
        <w:ind w:firstLine="709"/>
        <w:jc w:val="both"/>
        <w:rPr>
          <w:rFonts w:ascii="Times New Roman" w:hAnsi="Times New Roman" w:cs="Times New Roman"/>
          <w:i/>
          <w:sz w:val="24"/>
          <w:szCs w:val="24"/>
          <w:lang w:val="uk-UA"/>
        </w:rPr>
      </w:pPr>
      <w:r w:rsidRPr="001046F4">
        <w:rPr>
          <w:rFonts w:ascii="Times New Roman" w:hAnsi="Times New Roman" w:cs="Times New Roman"/>
          <w:i/>
          <w:sz w:val="24"/>
          <w:szCs w:val="24"/>
          <w:lang w:val="uk-UA"/>
        </w:rPr>
        <w:t>Джерело: складено та розраховано автором на основі даних [11]</w:t>
      </w:r>
    </w:p>
    <w:p w14:paraId="0C98AFF5" w14:textId="77777777" w:rsidR="00AF20A8" w:rsidRPr="001046F4" w:rsidRDefault="00AF20A8" w:rsidP="003D1394">
      <w:pPr>
        <w:spacing w:after="0" w:line="240" w:lineRule="auto"/>
        <w:ind w:firstLine="709"/>
        <w:jc w:val="both"/>
        <w:rPr>
          <w:rFonts w:ascii="Times New Roman" w:hAnsi="Times New Roman" w:cs="Times New Roman"/>
          <w:i/>
          <w:sz w:val="24"/>
          <w:szCs w:val="24"/>
          <w:lang w:val="uk-UA"/>
        </w:rPr>
      </w:pPr>
    </w:p>
    <w:p w14:paraId="58A2FE3A" w14:textId="77777777" w:rsidR="003927AA" w:rsidRPr="001046F4" w:rsidRDefault="003927AA" w:rsidP="003D1394">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Основними імпортерами послуг в Україну є Туреччина, США, Сполучене Королівство, Німеччина, Ірландія, Кіпр, Польща (рис.</w:t>
      </w:r>
      <w:r w:rsidR="00073BEA" w:rsidRPr="001046F4">
        <w:rPr>
          <w:rFonts w:ascii="Times New Roman" w:hAnsi="Times New Roman" w:cs="Times New Roman"/>
          <w:sz w:val="28"/>
          <w:szCs w:val="28"/>
          <w:lang w:val="uk-UA"/>
        </w:rPr>
        <w:t>6</w:t>
      </w:r>
      <w:r w:rsidRPr="001046F4">
        <w:rPr>
          <w:rFonts w:ascii="Times New Roman" w:hAnsi="Times New Roman" w:cs="Times New Roman"/>
          <w:sz w:val="28"/>
          <w:szCs w:val="28"/>
          <w:lang w:val="uk-UA"/>
        </w:rPr>
        <w:t>).</w:t>
      </w:r>
    </w:p>
    <w:p w14:paraId="7FFFE80F" w14:textId="77777777" w:rsidR="003927AA" w:rsidRPr="001046F4" w:rsidRDefault="003927AA" w:rsidP="003927AA">
      <w:pPr>
        <w:spacing w:after="0" w:line="240" w:lineRule="auto"/>
        <w:jc w:val="center"/>
        <w:rPr>
          <w:rFonts w:ascii="Times New Roman" w:hAnsi="Times New Roman" w:cs="Times New Roman"/>
          <w:sz w:val="28"/>
          <w:szCs w:val="28"/>
          <w:lang w:val="uk-UA"/>
        </w:rPr>
      </w:pPr>
      <w:r w:rsidRPr="001046F4">
        <w:rPr>
          <w:rFonts w:ascii="Times New Roman" w:hAnsi="Times New Roman" w:cs="Times New Roman"/>
          <w:noProof/>
          <w:sz w:val="28"/>
          <w:szCs w:val="28"/>
          <w:lang w:val="uk-UA" w:eastAsia="ru-RU"/>
        </w:rPr>
        <w:drawing>
          <wp:inline distT="0" distB="0" distL="0" distR="0" wp14:anchorId="4A5035CD" wp14:editId="022CCCB9">
            <wp:extent cx="5886171" cy="5715000"/>
            <wp:effectExtent l="0" t="0" r="63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893690" cy="5722301"/>
                    </a:xfrm>
                    <a:prstGeom prst="rect">
                      <a:avLst/>
                    </a:prstGeom>
                  </pic:spPr>
                </pic:pic>
              </a:graphicData>
            </a:graphic>
          </wp:inline>
        </w:drawing>
      </w:r>
    </w:p>
    <w:p w14:paraId="1776845C" w14:textId="77777777" w:rsidR="003927AA" w:rsidRPr="001046F4" w:rsidRDefault="003927AA" w:rsidP="003927AA">
      <w:pPr>
        <w:spacing w:after="0" w:line="240" w:lineRule="auto"/>
        <w:jc w:val="center"/>
        <w:rPr>
          <w:rFonts w:ascii="Times New Roman" w:hAnsi="Times New Roman" w:cs="Times New Roman"/>
          <w:sz w:val="28"/>
          <w:szCs w:val="28"/>
          <w:lang w:val="uk-UA"/>
        </w:rPr>
      </w:pPr>
      <w:r w:rsidRPr="001046F4">
        <w:rPr>
          <w:rFonts w:ascii="Times New Roman" w:hAnsi="Times New Roman" w:cs="Times New Roman"/>
          <w:sz w:val="28"/>
          <w:szCs w:val="28"/>
          <w:lang w:val="uk-UA"/>
        </w:rPr>
        <w:t>Рисунок</w:t>
      </w:r>
      <w:r w:rsidR="00287CB2" w:rsidRPr="001046F4">
        <w:rPr>
          <w:rFonts w:ascii="Times New Roman" w:hAnsi="Times New Roman" w:cs="Times New Roman"/>
          <w:sz w:val="28"/>
          <w:szCs w:val="28"/>
          <w:lang w:val="uk-UA"/>
        </w:rPr>
        <w:t xml:space="preserve"> </w:t>
      </w:r>
      <w:r w:rsidR="00073BEA" w:rsidRPr="001046F4">
        <w:rPr>
          <w:rFonts w:ascii="Times New Roman" w:hAnsi="Times New Roman" w:cs="Times New Roman"/>
          <w:sz w:val="28"/>
          <w:szCs w:val="28"/>
          <w:lang w:val="uk-UA"/>
        </w:rPr>
        <w:t>6</w:t>
      </w:r>
      <w:r w:rsidRPr="001046F4">
        <w:rPr>
          <w:rFonts w:ascii="Times New Roman" w:hAnsi="Times New Roman" w:cs="Times New Roman"/>
          <w:sz w:val="28"/>
          <w:szCs w:val="28"/>
          <w:lang w:val="uk-UA"/>
        </w:rPr>
        <w:t xml:space="preserve"> </w:t>
      </w:r>
      <w:r w:rsidR="00073BEA" w:rsidRPr="001046F4">
        <w:rPr>
          <w:rFonts w:ascii="Times New Roman" w:hAnsi="Times New Roman" w:cs="Times New Roman"/>
          <w:sz w:val="28"/>
          <w:szCs w:val="28"/>
          <w:lang w:val="uk-UA"/>
        </w:rPr>
        <w:t>–</w:t>
      </w:r>
      <w:r w:rsidRPr="001046F4">
        <w:rPr>
          <w:rFonts w:ascii="Times New Roman" w:hAnsi="Times New Roman" w:cs="Times New Roman"/>
          <w:sz w:val="28"/>
          <w:szCs w:val="28"/>
          <w:lang w:val="uk-UA"/>
        </w:rPr>
        <w:t xml:space="preserve"> Основні країни-партнери в імпорті послуг у 2020–2021 роках [1]</w:t>
      </w:r>
    </w:p>
    <w:p w14:paraId="38C0691B" w14:textId="77777777" w:rsidR="00A153A6" w:rsidRPr="001046F4" w:rsidRDefault="00A153A6" w:rsidP="00A153A6">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lastRenderedPageBreak/>
        <w:t>У країновій структурі імпорту послуг України спостерігаються наступні зміни:</w:t>
      </w:r>
    </w:p>
    <w:p w14:paraId="488D06AD" w14:textId="77777777" w:rsidR="00A153A6" w:rsidRPr="001046F4" w:rsidRDefault="00A153A6" w:rsidP="00A153A6">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1) збільшилася частка таких країн, як:</w:t>
      </w:r>
    </w:p>
    <w:p w14:paraId="6545FAD4" w14:textId="77777777" w:rsidR="00A153A6" w:rsidRPr="001046F4" w:rsidRDefault="00A153A6" w:rsidP="00A153A6">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Туреччина;</w:t>
      </w:r>
    </w:p>
    <w:p w14:paraId="48B48B01" w14:textId="77777777" w:rsidR="00A153A6" w:rsidRPr="001046F4" w:rsidRDefault="00A153A6" w:rsidP="00A153A6">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Кіпр;</w:t>
      </w:r>
    </w:p>
    <w:p w14:paraId="51458618" w14:textId="77777777" w:rsidR="00A153A6" w:rsidRPr="001046F4" w:rsidRDefault="00A153A6" w:rsidP="00A153A6">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Польща;</w:t>
      </w:r>
    </w:p>
    <w:p w14:paraId="733633A9" w14:textId="77777777" w:rsidR="00A153A6" w:rsidRPr="001046F4" w:rsidRDefault="00A153A6" w:rsidP="00A153A6">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Ірландія;</w:t>
      </w:r>
    </w:p>
    <w:p w14:paraId="0168DEA6" w14:textId="77777777" w:rsidR="00A153A6" w:rsidRPr="001046F4" w:rsidRDefault="00A153A6" w:rsidP="00A153A6">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2) зменшилася частка таких країн, як:</w:t>
      </w:r>
    </w:p>
    <w:p w14:paraId="2F322A59" w14:textId="77777777" w:rsidR="00A153A6" w:rsidRPr="001046F4" w:rsidRDefault="00A153A6" w:rsidP="00A153A6">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США;</w:t>
      </w:r>
    </w:p>
    <w:p w14:paraId="328F59F9" w14:textId="77777777" w:rsidR="00A153A6" w:rsidRPr="001046F4" w:rsidRDefault="00A153A6" w:rsidP="00A153A6">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Сполучене Королівство;</w:t>
      </w:r>
    </w:p>
    <w:p w14:paraId="407B68EE" w14:textId="77777777" w:rsidR="00A153A6" w:rsidRPr="001046F4" w:rsidRDefault="00A153A6" w:rsidP="00A153A6">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Німеччина.</w:t>
      </w:r>
    </w:p>
    <w:p w14:paraId="59754EE2" w14:textId="77777777" w:rsidR="003927AA" w:rsidRPr="001046F4" w:rsidRDefault="00524674" w:rsidP="00D27822">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Основними стат</w:t>
      </w:r>
      <w:r w:rsidR="008C1ADC" w:rsidRPr="001046F4">
        <w:rPr>
          <w:rFonts w:ascii="Times New Roman" w:hAnsi="Times New Roman" w:cs="Times New Roman"/>
          <w:sz w:val="28"/>
          <w:szCs w:val="28"/>
          <w:lang w:val="uk-UA"/>
        </w:rPr>
        <w:t xml:space="preserve">тями імпорту послуг в Україну є: послуги, пов’язані з подорожами, ділові послуги, державні та урядові послуги, послуги, </w:t>
      </w:r>
      <w:r w:rsidR="00272F20" w:rsidRPr="001046F4">
        <w:rPr>
          <w:rFonts w:ascii="Times New Roman" w:hAnsi="Times New Roman" w:cs="Times New Roman"/>
          <w:sz w:val="28"/>
          <w:szCs w:val="28"/>
          <w:lang w:val="uk-UA"/>
        </w:rPr>
        <w:t>пов’язані</w:t>
      </w:r>
      <w:r w:rsidR="008C1ADC" w:rsidRPr="001046F4">
        <w:rPr>
          <w:rFonts w:ascii="Times New Roman" w:hAnsi="Times New Roman" w:cs="Times New Roman"/>
          <w:sz w:val="28"/>
          <w:szCs w:val="28"/>
          <w:lang w:val="uk-UA"/>
        </w:rPr>
        <w:t xml:space="preserve"> із фінансовою діяльністю, професійні та консалтингові послуги, транспортні послуги (морський, повітряний транспорт), </w:t>
      </w:r>
      <w:r w:rsidR="00D27822" w:rsidRPr="001046F4">
        <w:rPr>
          <w:rFonts w:ascii="Times New Roman" w:hAnsi="Times New Roman" w:cs="Times New Roman"/>
          <w:sz w:val="28"/>
          <w:szCs w:val="28"/>
          <w:lang w:val="uk-UA"/>
        </w:rPr>
        <w:t>комп’ютерні</w:t>
      </w:r>
      <w:r w:rsidR="008C1ADC" w:rsidRPr="001046F4">
        <w:rPr>
          <w:rFonts w:ascii="Times New Roman" w:hAnsi="Times New Roman" w:cs="Times New Roman"/>
          <w:sz w:val="28"/>
          <w:szCs w:val="28"/>
          <w:lang w:val="uk-UA"/>
        </w:rPr>
        <w:t xml:space="preserve"> послуги (рис.</w:t>
      </w:r>
      <w:r w:rsidR="00073BEA" w:rsidRPr="001046F4">
        <w:rPr>
          <w:rFonts w:ascii="Times New Roman" w:hAnsi="Times New Roman" w:cs="Times New Roman"/>
          <w:sz w:val="28"/>
          <w:szCs w:val="28"/>
          <w:lang w:val="uk-UA"/>
        </w:rPr>
        <w:t>7</w:t>
      </w:r>
      <w:r w:rsidR="008C1ADC" w:rsidRPr="001046F4">
        <w:rPr>
          <w:rFonts w:ascii="Times New Roman" w:hAnsi="Times New Roman" w:cs="Times New Roman"/>
          <w:sz w:val="28"/>
          <w:szCs w:val="28"/>
          <w:lang w:val="uk-UA"/>
        </w:rPr>
        <w:t>).</w:t>
      </w:r>
    </w:p>
    <w:p w14:paraId="04602326" w14:textId="77777777" w:rsidR="003927AA" w:rsidRPr="001046F4" w:rsidRDefault="003927AA" w:rsidP="003927AA">
      <w:pPr>
        <w:spacing w:after="0" w:line="240" w:lineRule="auto"/>
        <w:jc w:val="center"/>
        <w:rPr>
          <w:rFonts w:ascii="Times New Roman" w:hAnsi="Times New Roman" w:cs="Times New Roman"/>
          <w:sz w:val="28"/>
          <w:szCs w:val="28"/>
          <w:lang w:val="uk-UA"/>
        </w:rPr>
      </w:pPr>
      <w:r w:rsidRPr="001046F4">
        <w:rPr>
          <w:rFonts w:ascii="Times New Roman" w:hAnsi="Times New Roman" w:cs="Times New Roman"/>
          <w:noProof/>
          <w:sz w:val="28"/>
          <w:szCs w:val="28"/>
          <w:lang w:val="uk-UA" w:eastAsia="ru-RU"/>
        </w:rPr>
        <w:drawing>
          <wp:inline distT="0" distB="0" distL="0" distR="0" wp14:anchorId="0BB6811E" wp14:editId="7384204F">
            <wp:extent cx="6159796" cy="5803900"/>
            <wp:effectExtent l="0" t="0" r="0" b="635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76891" cy="5820007"/>
                    </a:xfrm>
                    <a:prstGeom prst="rect">
                      <a:avLst/>
                    </a:prstGeom>
                    <a:noFill/>
                  </pic:spPr>
                </pic:pic>
              </a:graphicData>
            </a:graphic>
          </wp:inline>
        </w:drawing>
      </w:r>
    </w:p>
    <w:p w14:paraId="7731239F" w14:textId="77777777" w:rsidR="003927AA" w:rsidRPr="001046F4" w:rsidRDefault="00272F20" w:rsidP="003927AA">
      <w:pPr>
        <w:spacing w:after="0" w:line="240" w:lineRule="auto"/>
        <w:jc w:val="center"/>
        <w:rPr>
          <w:rFonts w:cstheme="minorHAnsi"/>
          <w:lang w:val="uk-UA"/>
        </w:rPr>
      </w:pPr>
      <w:r w:rsidRPr="001046F4">
        <w:rPr>
          <w:rFonts w:ascii="Times New Roman" w:hAnsi="Times New Roman" w:cs="Times New Roman"/>
          <w:sz w:val="28"/>
          <w:szCs w:val="28"/>
          <w:lang w:val="uk-UA"/>
        </w:rPr>
        <w:t xml:space="preserve">Рисунок </w:t>
      </w:r>
      <w:r w:rsidR="00073BEA" w:rsidRPr="001046F4">
        <w:rPr>
          <w:rFonts w:ascii="Times New Roman" w:hAnsi="Times New Roman" w:cs="Times New Roman"/>
          <w:sz w:val="28"/>
          <w:szCs w:val="28"/>
          <w:lang w:val="uk-UA"/>
        </w:rPr>
        <w:t>7 –</w:t>
      </w:r>
      <w:r w:rsidRPr="001046F4">
        <w:rPr>
          <w:rFonts w:ascii="Times New Roman" w:hAnsi="Times New Roman" w:cs="Times New Roman"/>
          <w:sz w:val="28"/>
          <w:szCs w:val="28"/>
          <w:lang w:val="uk-UA"/>
        </w:rPr>
        <w:t xml:space="preserve"> </w:t>
      </w:r>
      <w:r w:rsidR="003927AA" w:rsidRPr="001046F4">
        <w:rPr>
          <w:rFonts w:ascii="Times New Roman" w:hAnsi="Times New Roman" w:cs="Times New Roman"/>
          <w:sz w:val="28"/>
          <w:szCs w:val="28"/>
          <w:lang w:val="uk-UA"/>
        </w:rPr>
        <w:t xml:space="preserve">Структура імпорту послуг </w:t>
      </w:r>
      <w:r w:rsidR="003927AA" w:rsidRPr="001046F4">
        <w:rPr>
          <w:rFonts w:cstheme="minorHAnsi"/>
          <w:lang w:val="uk-UA"/>
        </w:rPr>
        <w:t>[1]</w:t>
      </w:r>
    </w:p>
    <w:p w14:paraId="33307B28" w14:textId="77777777" w:rsidR="00A153A6" w:rsidRPr="001046F4" w:rsidRDefault="00A153A6" w:rsidP="00A153A6">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lastRenderedPageBreak/>
        <w:t>У структурі імпорту послуг в Україну спостерігаються такі зміни:</w:t>
      </w:r>
    </w:p>
    <w:p w14:paraId="65F172B0" w14:textId="77777777" w:rsidR="00A153A6" w:rsidRPr="001046F4" w:rsidRDefault="00A153A6" w:rsidP="00A153A6">
      <w:pPr>
        <w:pStyle w:val="a6"/>
        <w:numPr>
          <w:ilvl w:val="0"/>
          <w:numId w:val="4"/>
        </w:numPr>
        <w:spacing w:after="0" w:line="240" w:lineRule="auto"/>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зростає частка імпорту таких послуг, як:</w:t>
      </w:r>
    </w:p>
    <w:p w14:paraId="7AC9BCE0" w14:textId="77777777" w:rsidR="00A153A6" w:rsidRPr="001046F4" w:rsidRDefault="00A153A6" w:rsidP="00A153A6">
      <w:pPr>
        <w:spacing w:after="0" w:line="240" w:lineRule="auto"/>
        <w:ind w:left="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послуги, пов’язані з подорожами;</w:t>
      </w:r>
    </w:p>
    <w:p w14:paraId="285FCFA4" w14:textId="77777777" w:rsidR="00A153A6" w:rsidRPr="001046F4" w:rsidRDefault="00A153A6" w:rsidP="00A153A6">
      <w:pPr>
        <w:spacing w:after="0" w:line="240" w:lineRule="auto"/>
        <w:ind w:left="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послуги повітряного транспорту;</w:t>
      </w:r>
    </w:p>
    <w:p w14:paraId="7EADA090" w14:textId="77777777" w:rsidR="00A153A6" w:rsidRPr="001046F4" w:rsidRDefault="00A153A6" w:rsidP="00A153A6">
      <w:pPr>
        <w:spacing w:after="0" w:line="240" w:lineRule="auto"/>
        <w:ind w:left="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послуги морського транспорту;</w:t>
      </w:r>
    </w:p>
    <w:p w14:paraId="65F5BA48" w14:textId="77777777" w:rsidR="00A153A6" w:rsidRPr="001046F4" w:rsidRDefault="00A153A6" w:rsidP="00A153A6">
      <w:pPr>
        <w:spacing w:after="0" w:line="240" w:lineRule="auto"/>
        <w:ind w:left="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послуги, пов’язані з фінансовою діяльністю;</w:t>
      </w:r>
    </w:p>
    <w:p w14:paraId="1EF853AB" w14:textId="77777777" w:rsidR="00A153A6" w:rsidRPr="001046F4" w:rsidRDefault="00A153A6" w:rsidP="00A153A6">
      <w:pPr>
        <w:pStyle w:val="a6"/>
        <w:numPr>
          <w:ilvl w:val="0"/>
          <w:numId w:val="4"/>
        </w:numPr>
        <w:spacing w:after="0" w:line="240" w:lineRule="auto"/>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зменшує частка імпорту таких послуг, як:</w:t>
      </w:r>
    </w:p>
    <w:p w14:paraId="37AE9619" w14:textId="77777777" w:rsidR="00A153A6" w:rsidRPr="001046F4" w:rsidRDefault="00A153A6" w:rsidP="00A153A6">
      <w:pPr>
        <w:spacing w:after="0" w:line="240" w:lineRule="auto"/>
        <w:ind w:left="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комп’ютерні послуги;</w:t>
      </w:r>
    </w:p>
    <w:p w14:paraId="3FC101CB" w14:textId="77777777" w:rsidR="00A153A6" w:rsidRPr="001046F4" w:rsidRDefault="00A153A6" w:rsidP="00A153A6">
      <w:pPr>
        <w:spacing w:after="0" w:line="240" w:lineRule="auto"/>
        <w:ind w:left="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професійні та консалтингові послуги;</w:t>
      </w:r>
    </w:p>
    <w:p w14:paraId="6A6E91E0" w14:textId="77777777" w:rsidR="00A153A6" w:rsidRPr="001046F4" w:rsidRDefault="00A153A6" w:rsidP="00A153A6">
      <w:pPr>
        <w:spacing w:after="0" w:line="240" w:lineRule="auto"/>
        <w:ind w:left="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державні так урядові послуги;</w:t>
      </w:r>
    </w:p>
    <w:p w14:paraId="2EDF2301" w14:textId="77777777" w:rsidR="00A153A6" w:rsidRPr="001046F4" w:rsidRDefault="00A153A6" w:rsidP="00A153A6">
      <w:pPr>
        <w:spacing w:after="0" w:line="240" w:lineRule="auto"/>
        <w:ind w:left="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ділові послуги.</w:t>
      </w:r>
    </w:p>
    <w:p w14:paraId="414EB508" w14:textId="77777777" w:rsidR="009C6A76" w:rsidRPr="001046F4" w:rsidRDefault="009C6A76" w:rsidP="009C6A76">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Станом на 2023 рік сальдо зовнішньої торгівлі послугами України характеризується</w:t>
      </w:r>
      <w:r w:rsidR="00CC6728" w:rsidRPr="001046F4">
        <w:rPr>
          <w:rFonts w:ascii="Times New Roman" w:hAnsi="Times New Roman" w:cs="Times New Roman"/>
          <w:sz w:val="28"/>
          <w:szCs w:val="28"/>
          <w:lang w:val="uk-UA"/>
        </w:rPr>
        <w:t xml:space="preserve"> як негативне та оцінюється у </w:t>
      </w:r>
      <w:r w:rsidR="00CC6728" w:rsidRPr="001046F4">
        <w:rPr>
          <w:rFonts w:ascii="Times New Roman" w:hAnsi="Times New Roman" w:cs="Times New Roman"/>
          <w:color w:val="000000"/>
          <w:sz w:val="28"/>
          <w:szCs w:val="28"/>
          <w:lang w:val="uk-UA"/>
        </w:rPr>
        <w:t xml:space="preserve">-8 600 </w:t>
      </w:r>
      <w:r w:rsidR="00E979D9" w:rsidRPr="001046F4">
        <w:rPr>
          <w:rFonts w:ascii="Times New Roman" w:hAnsi="Times New Roman" w:cs="Times New Roman"/>
          <w:color w:val="000000"/>
          <w:sz w:val="28"/>
          <w:szCs w:val="28"/>
          <w:lang w:val="uk-UA"/>
        </w:rPr>
        <w:t>млн дол. При цьому негативне сальдо зовнішньої торгівлі послугами України утворилося внаслідок розгортання військових дій на теренах Украї</w:t>
      </w:r>
      <w:r w:rsidR="00572CB7" w:rsidRPr="001046F4">
        <w:rPr>
          <w:rFonts w:ascii="Times New Roman" w:hAnsi="Times New Roman" w:cs="Times New Roman"/>
          <w:color w:val="000000"/>
          <w:sz w:val="28"/>
          <w:szCs w:val="28"/>
          <w:lang w:val="uk-UA"/>
        </w:rPr>
        <w:t>ни у 2022 році. У попередні пері</w:t>
      </w:r>
      <w:r w:rsidR="00E979D9" w:rsidRPr="001046F4">
        <w:rPr>
          <w:rFonts w:ascii="Times New Roman" w:hAnsi="Times New Roman" w:cs="Times New Roman"/>
          <w:color w:val="000000"/>
          <w:sz w:val="28"/>
          <w:szCs w:val="28"/>
          <w:lang w:val="uk-UA"/>
        </w:rPr>
        <w:t xml:space="preserve">оди (протягом 2015-2021 рр.) сальдо </w:t>
      </w:r>
      <w:r w:rsidR="00572CB7" w:rsidRPr="001046F4">
        <w:rPr>
          <w:rFonts w:ascii="Times New Roman" w:hAnsi="Times New Roman" w:cs="Times New Roman"/>
          <w:color w:val="000000"/>
          <w:sz w:val="28"/>
          <w:szCs w:val="28"/>
          <w:lang w:val="uk-UA"/>
        </w:rPr>
        <w:t>зовнішньої</w:t>
      </w:r>
      <w:r w:rsidR="00E979D9" w:rsidRPr="001046F4">
        <w:rPr>
          <w:rFonts w:ascii="Times New Roman" w:hAnsi="Times New Roman" w:cs="Times New Roman"/>
          <w:color w:val="000000"/>
          <w:sz w:val="28"/>
          <w:szCs w:val="28"/>
          <w:lang w:val="uk-UA"/>
        </w:rPr>
        <w:t xml:space="preserve"> торгівлі послугами України було позитивним</w:t>
      </w:r>
      <w:r w:rsidR="00A153A6" w:rsidRPr="001046F4">
        <w:rPr>
          <w:rFonts w:ascii="Times New Roman" w:hAnsi="Times New Roman" w:cs="Times New Roman"/>
          <w:sz w:val="28"/>
          <w:szCs w:val="28"/>
          <w:lang w:val="uk-UA"/>
        </w:rPr>
        <w:t xml:space="preserve"> (табл. 1</w:t>
      </w:r>
      <w:r w:rsidR="000E2D50" w:rsidRPr="001046F4">
        <w:rPr>
          <w:rFonts w:ascii="Times New Roman" w:hAnsi="Times New Roman" w:cs="Times New Roman"/>
          <w:sz w:val="28"/>
          <w:szCs w:val="28"/>
          <w:lang w:val="uk-UA"/>
        </w:rPr>
        <w:t>2</w:t>
      </w:r>
      <w:r w:rsidR="00A153A6" w:rsidRPr="001046F4">
        <w:rPr>
          <w:rFonts w:ascii="Times New Roman" w:hAnsi="Times New Roman" w:cs="Times New Roman"/>
          <w:sz w:val="28"/>
          <w:szCs w:val="28"/>
          <w:lang w:val="uk-UA"/>
        </w:rPr>
        <w:t>)</w:t>
      </w:r>
    </w:p>
    <w:p w14:paraId="0383BB51" w14:textId="77777777" w:rsidR="00CC6728" w:rsidRPr="001046F4" w:rsidRDefault="00CC6728" w:rsidP="003D1394">
      <w:pPr>
        <w:spacing w:after="0" w:line="240" w:lineRule="auto"/>
        <w:ind w:firstLine="709"/>
        <w:jc w:val="both"/>
        <w:rPr>
          <w:rFonts w:ascii="Times New Roman" w:hAnsi="Times New Roman" w:cs="Times New Roman"/>
          <w:sz w:val="28"/>
          <w:szCs w:val="28"/>
          <w:lang w:val="uk-UA"/>
        </w:rPr>
      </w:pPr>
    </w:p>
    <w:p w14:paraId="6FB5C9DF" w14:textId="77777777" w:rsidR="007E6579" w:rsidRPr="001046F4" w:rsidRDefault="007E6579" w:rsidP="007E6579">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Таблиця </w:t>
      </w:r>
      <w:r w:rsidR="00FB5A72" w:rsidRPr="001046F4">
        <w:rPr>
          <w:rFonts w:ascii="Times New Roman" w:hAnsi="Times New Roman" w:cs="Times New Roman"/>
          <w:sz w:val="28"/>
          <w:szCs w:val="28"/>
          <w:lang w:val="uk-UA"/>
        </w:rPr>
        <w:t>1</w:t>
      </w:r>
      <w:r w:rsidR="000E2D50" w:rsidRPr="001046F4">
        <w:rPr>
          <w:rFonts w:ascii="Times New Roman" w:hAnsi="Times New Roman" w:cs="Times New Roman"/>
          <w:sz w:val="28"/>
          <w:szCs w:val="28"/>
          <w:lang w:val="uk-UA"/>
        </w:rPr>
        <w:t>2</w:t>
      </w:r>
      <w:r w:rsidR="00FB5A72" w:rsidRPr="001046F4">
        <w:rPr>
          <w:rFonts w:ascii="Times New Roman" w:hAnsi="Times New Roman" w:cs="Times New Roman"/>
          <w:sz w:val="28"/>
          <w:szCs w:val="28"/>
          <w:lang w:val="uk-UA"/>
        </w:rPr>
        <w:t xml:space="preserve"> </w:t>
      </w:r>
      <w:r w:rsidRPr="001046F4">
        <w:rPr>
          <w:rFonts w:ascii="Times New Roman" w:hAnsi="Times New Roman" w:cs="Times New Roman"/>
          <w:sz w:val="28"/>
          <w:szCs w:val="28"/>
          <w:lang w:val="uk-UA"/>
        </w:rPr>
        <w:t>– Сальдо зовнішньої торгівлі послугами України, млн дол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1"/>
        <w:gridCol w:w="1030"/>
        <w:gridCol w:w="1032"/>
        <w:gridCol w:w="1032"/>
        <w:gridCol w:w="1032"/>
        <w:gridCol w:w="1037"/>
        <w:gridCol w:w="1407"/>
      </w:tblGrid>
      <w:tr w:rsidR="00CC6728" w:rsidRPr="001046F4" w14:paraId="7073FA1A" w14:textId="77777777" w:rsidTr="009B1B6F">
        <w:trPr>
          <w:trHeight w:val="312"/>
        </w:trPr>
        <w:tc>
          <w:tcPr>
            <w:tcW w:w="1568" w:type="pct"/>
            <w:vMerge w:val="restart"/>
            <w:shd w:val="clear" w:color="000000" w:fill="FFFFFF"/>
            <w:noWrap/>
            <w:vAlign w:val="center"/>
          </w:tcPr>
          <w:p w14:paraId="2C0E59BD" w14:textId="77777777" w:rsidR="00CC6728" w:rsidRPr="001046F4" w:rsidRDefault="00CC6728" w:rsidP="009B1B6F">
            <w:pPr>
              <w:spacing w:after="0" w:line="240" w:lineRule="auto"/>
              <w:ind w:firstLineChars="100" w:firstLine="240"/>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Регіони</w:t>
            </w:r>
          </w:p>
        </w:tc>
        <w:tc>
          <w:tcPr>
            <w:tcW w:w="2697" w:type="pct"/>
            <w:gridSpan w:val="5"/>
            <w:shd w:val="clear" w:color="000000" w:fill="FFFFFF"/>
            <w:noWrap/>
            <w:vAlign w:val="center"/>
          </w:tcPr>
          <w:p w14:paraId="3D956687" w14:textId="77777777" w:rsidR="00CC6728" w:rsidRPr="001046F4" w:rsidRDefault="00CC6728" w:rsidP="009B1B6F">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Роки</w:t>
            </w:r>
          </w:p>
        </w:tc>
        <w:tc>
          <w:tcPr>
            <w:tcW w:w="735" w:type="pct"/>
            <w:shd w:val="clear" w:color="000000" w:fill="FFFFFF"/>
          </w:tcPr>
          <w:p w14:paraId="278B0BBB" w14:textId="77777777" w:rsidR="00CC6728" w:rsidRPr="001046F4" w:rsidRDefault="00CC6728" w:rsidP="009B1B6F">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Відхилення</w:t>
            </w:r>
          </w:p>
          <w:p w14:paraId="1C4DD1BD" w14:textId="77777777" w:rsidR="00CC6728" w:rsidRPr="001046F4" w:rsidRDefault="00CC6728" w:rsidP="009B1B6F">
            <w:pPr>
              <w:spacing w:after="0" w:line="240" w:lineRule="auto"/>
              <w:jc w:val="center"/>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2015-2023 рр.</w:t>
            </w:r>
          </w:p>
        </w:tc>
      </w:tr>
      <w:tr w:rsidR="00CC6728" w:rsidRPr="001046F4" w14:paraId="151B70CB" w14:textId="77777777" w:rsidTr="00E31DF9">
        <w:trPr>
          <w:trHeight w:val="312"/>
        </w:trPr>
        <w:tc>
          <w:tcPr>
            <w:tcW w:w="1568" w:type="pct"/>
            <w:vMerge/>
            <w:shd w:val="clear" w:color="000000" w:fill="FFFFFF"/>
            <w:noWrap/>
            <w:vAlign w:val="center"/>
          </w:tcPr>
          <w:p w14:paraId="2C4EAB5C" w14:textId="77777777" w:rsidR="00CC6728" w:rsidRPr="001046F4" w:rsidRDefault="00CC6728" w:rsidP="009B1B6F">
            <w:pPr>
              <w:spacing w:after="0" w:line="240" w:lineRule="auto"/>
              <w:ind w:firstLineChars="100" w:firstLine="240"/>
              <w:rPr>
                <w:rFonts w:ascii="Times New Roman" w:eastAsia="Times New Roman" w:hAnsi="Times New Roman" w:cs="Times New Roman"/>
                <w:bCs/>
                <w:color w:val="000000"/>
                <w:sz w:val="24"/>
                <w:szCs w:val="24"/>
                <w:lang w:val="uk-UA" w:eastAsia="ru-RU"/>
              </w:rPr>
            </w:pPr>
          </w:p>
        </w:tc>
        <w:tc>
          <w:tcPr>
            <w:tcW w:w="538" w:type="pct"/>
            <w:shd w:val="clear" w:color="000000" w:fill="FFFFFF"/>
            <w:noWrap/>
            <w:vAlign w:val="center"/>
          </w:tcPr>
          <w:p w14:paraId="6110C242" w14:textId="77777777" w:rsidR="00CC6728" w:rsidRPr="001046F4" w:rsidRDefault="00CC6728" w:rsidP="00E31DF9">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color w:val="000000"/>
                <w:sz w:val="24"/>
                <w:szCs w:val="24"/>
                <w:lang w:val="uk-UA" w:eastAsia="ru-RU"/>
              </w:rPr>
              <w:t>2015</w:t>
            </w:r>
          </w:p>
        </w:tc>
        <w:tc>
          <w:tcPr>
            <w:tcW w:w="539" w:type="pct"/>
            <w:shd w:val="clear" w:color="000000" w:fill="FFFFFF"/>
            <w:noWrap/>
            <w:vAlign w:val="center"/>
          </w:tcPr>
          <w:p w14:paraId="5AF95603" w14:textId="77777777" w:rsidR="00CC6728" w:rsidRPr="001046F4" w:rsidRDefault="00CC6728" w:rsidP="00E31DF9">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color w:val="000000"/>
                <w:sz w:val="24"/>
                <w:szCs w:val="24"/>
                <w:lang w:val="uk-UA" w:eastAsia="ru-RU"/>
              </w:rPr>
              <w:t>2020</w:t>
            </w:r>
          </w:p>
        </w:tc>
        <w:tc>
          <w:tcPr>
            <w:tcW w:w="539" w:type="pct"/>
            <w:shd w:val="clear" w:color="000000" w:fill="FFFFFF"/>
            <w:noWrap/>
            <w:vAlign w:val="center"/>
          </w:tcPr>
          <w:p w14:paraId="2A658A7B" w14:textId="77777777" w:rsidR="00CC6728" w:rsidRPr="001046F4" w:rsidRDefault="00CC6728" w:rsidP="00E31DF9">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color w:val="000000"/>
                <w:sz w:val="24"/>
                <w:szCs w:val="24"/>
                <w:lang w:val="uk-UA" w:eastAsia="ru-RU"/>
              </w:rPr>
              <w:t>2021</w:t>
            </w:r>
          </w:p>
        </w:tc>
        <w:tc>
          <w:tcPr>
            <w:tcW w:w="539" w:type="pct"/>
            <w:shd w:val="clear" w:color="000000" w:fill="FFFFFF"/>
            <w:noWrap/>
            <w:vAlign w:val="center"/>
          </w:tcPr>
          <w:p w14:paraId="147E5EE9" w14:textId="77777777" w:rsidR="00CC6728" w:rsidRPr="001046F4" w:rsidRDefault="00CC6728" w:rsidP="00E31DF9">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color w:val="000000"/>
                <w:sz w:val="24"/>
                <w:szCs w:val="24"/>
                <w:lang w:val="uk-UA" w:eastAsia="ru-RU"/>
              </w:rPr>
              <w:t>2022</w:t>
            </w:r>
          </w:p>
        </w:tc>
        <w:tc>
          <w:tcPr>
            <w:tcW w:w="542" w:type="pct"/>
            <w:shd w:val="clear" w:color="000000" w:fill="FFFFFF"/>
            <w:noWrap/>
            <w:vAlign w:val="center"/>
          </w:tcPr>
          <w:p w14:paraId="4F0BDC65" w14:textId="77777777" w:rsidR="00CC6728" w:rsidRPr="001046F4" w:rsidRDefault="00CC6728" w:rsidP="00E31DF9">
            <w:pPr>
              <w:spacing w:after="0" w:line="240" w:lineRule="auto"/>
              <w:jc w:val="center"/>
              <w:rPr>
                <w:rFonts w:ascii="Times New Roman" w:eastAsia="Times New Roman" w:hAnsi="Times New Roman" w:cs="Times New Roman"/>
                <w:bCs/>
                <w:sz w:val="24"/>
                <w:szCs w:val="24"/>
                <w:lang w:val="uk-UA" w:eastAsia="ru-RU"/>
              </w:rPr>
            </w:pPr>
            <w:r w:rsidRPr="001046F4">
              <w:rPr>
                <w:rFonts w:ascii="Times New Roman" w:eastAsia="Times New Roman" w:hAnsi="Times New Roman" w:cs="Times New Roman"/>
                <w:bCs/>
                <w:color w:val="000000"/>
                <w:sz w:val="24"/>
                <w:szCs w:val="24"/>
                <w:lang w:val="uk-UA" w:eastAsia="ru-RU"/>
              </w:rPr>
              <w:t>2023</w:t>
            </w:r>
          </w:p>
        </w:tc>
        <w:tc>
          <w:tcPr>
            <w:tcW w:w="735" w:type="pct"/>
            <w:shd w:val="clear" w:color="000000" w:fill="FFFFFF"/>
            <w:vAlign w:val="bottom"/>
          </w:tcPr>
          <w:p w14:paraId="15130109"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p>
        </w:tc>
      </w:tr>
      <w:tr w:rsidR="00CC6728" w:rsidRPr="001046F4" w14:paraId="2F511EBF" w14:textId="77777777" w:rsidTr="009B1B6F">
        <w:trPr>
          <w:trHeight w:val="312"/>
        </w:trPr>
        <w:tc>
          <w:tcPr>
            <w:tcW w:w="1568" w:type="pct"/>
            <w:shd w:val="clear" w:color="000000" w:fill="FFFFFF"/>
            <w:noWrap/>
            <w:vAlign w:val="center"/>
          </w:tcPr>
          <w:p w14:paraId="58C2C9E7" w14:textId="77777777" w:rsidR="00CC6728" w:rsidRPr="001046F4" w:rsidRDefault="00CC6728" w:rsidP="009B1B6F">
            <w:pPr>
              <w:spacing w:after="0" w:line="240" w:lineRule="auto"/>
              <w:ind w:firstLineChars="100" w:firstLine="240"/>
              <w:rPr>
                <w:rFonts w:ascii="Times New Roman" w:eastAsia="Times New Roman" w:hAnsi="Times New Roman" w:cs="Times New Roman"/>
                <w:bCs/>
                <w:color w:val="000000"/>
                <w:sz w:val="24"/>
                <w:szCs w:val="24"/>
                <w:lang w:val="uk-UA" w:eastAsia="ru-RU"/>
              </w:rPr>
            </w:pPr>
            <w:r w:rsidRPr="001046F4">
              <w:rPr>
                <w:rFonts w:ascii="Times New Roman" w:eastAsia="Times New Roman" w:hAnsi="Times New Roman" w:cs="Times New Roman"/>
                <w:bCs/>
                <w:color w:val="000000"/>
                <w:sz w:val="24"/>
                <w:szCs w:val="24"/>
                <w:lang w:val="uk-UA" w:eastAsia="ru-RU"/>
              </w:rPr>
              <w:t>Сальдо торгівлі послугами</w:t>
            </w:r>
          </w:p>
        </w:tc>
        <w:tc>
          <w:tcPr>
            <w:tcW w:w="538" w:type="pct"/>
            <w:shd w:val="clear" w:color="000000" w:fill="FFFFFF"/>
            <w:noWrap/>
            <w:vAlign w:val="bottom"/>
          </w:tcPr>
          <w:p w14:paraId="43C87890"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1 093</w:t>
            </w:r>
          </w:p>
        </w:tc>
        <w:tc>
          <w:tcPr>
            <w:tcW w:w="539" w:type="pct"/>
            <w:shd w:val="clear" w:color="000000" w:fill="FFFFFF"/>
            <w:noWrap/>
            <w:vAlign w:val="bottom"/>
          </w:tcPr>
          <w:p w14:paraId="7CC5F763"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4 400</w:t>
            </w:r>
          </w:p>
        </w:tc>
        <w:tc>
          <w:tcPr>
            <w:tcW w:w="539" w:type="pct"/>
            <w:shd w:val="clear" w:color="000000" w:fill="FFFFFF"/>
            <w:noWrap/>
            <w:vAlign w:val="bottom"/>
          </w:tcPr>
          <w:p w14:paraId="51B09151"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3 971</w:t>
            </w:r>
          </w:p>
        </w:tc>
        <w:tc>
          <w:tcPr>
            <w:tcW w:w="539" w:type="pct"/>
            <w:shd w:val="clear" w:color="000000" w:fill="FFFFFF"/>
            <w:noWrap/>
            <w:vAlign w:val="bottom"/>
          </w:tcPr>
          <w:p w14:paraId="7DC3B01B"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-11 085</w:t>
            </w:r>
          </w:p>
        </w:tc>
        <w:tc>
          <w:tcPr>
            <w:tcW w:w="542" w:type="pct"/>
            <w:shd w:val="clear" w:color="000000" w:fill="FFFFFF"/>
            <w:noWrap/>
            <w:vAlign w:val="bottom"/>
          </w:tcPr>
          <w:p w14:paraId="5747FA49"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-8 600</w:t>
            </w:r>
          </w:p>
        </w:tc>
        <w:tc>
          <w:tcPr>
            <w:tcW w:w="735" w:type="pct"/>
            <w:shd w:val="clear" w:color="000000" w:fill="FFFFFF"/>
            <w:vAlign w:val="bottom"/>
          </w:tcPr>
          <w:p w14:paraId="7F59B3BC"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-9 693</w:t>
            </w:r>
          </w:p>
        </w:tc>
      </w:tr>
      <w:tr w:rsidR="00CC6728" w:rsidRPr="001046F4" w14:paraId="42F145AA" w14:textId="77777777" w:rsidTr="009B1B6F">
        <w:trPr>
          <w:trHeight w:val="312"/>
        </w:trPr>
        <w:tc>
          <w:tcPr>
            <w:tcW w:w="1568" w:type="pct"/>
            <w:shd w:val="clear" w:color="000000" w:fill="FFFFFF"/>
            <w:noWrap/>
            <w:vAlign w:val="center"/>
          </w:tcPr>
          <w:p w14:paraId="56154B25" w14:textId="77777777" w:rsidR="00CC6728" w:rsidRPr="001046F4" w:rsidRDefault="00CC6728" w:rsidP="009B1B6F">
            <w:pPr>
              <w:spacing w:after="0" w:line="240" w:lineRule="auto"/>
              <w:ind w:firstLineChars="100" w:firstLine="240"/>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 xml:space="preserve"> Європа</w:t>
            </w:r>
          </w:p>
        </w:tc>
        <w:tc>
          <w:tcPr>
            <w:tcW w:w="538" w:type="pct"/>
            <w:shd w:val="clear" w:color="000000" w:fill="FFFFFF"/>
            <w:noWrap/>
            <w:vAlign w:val="bottom"/>
          </w:tcPr>
          <w:p w14:paraId="09F0A868"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-2 069</w:t>
            </w:r>
          </w:p>
        </w:tc>
        <w:tc>
          <w:tcPr>
            <w:tcW w:w="539" w:type="pct"/>
            <w:shd w:val="clear" w:color="000000" w:fill="FFFFFF"/>
            <w:noWrap/>
            <w:vAlign w:val="bottom"/>
          </w:tcPr>
          <w:p w14:paraId="707948B6"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-254</w:t>
            </w:r>
          </w:p>
        </w:tc>
        <w:tc>
          <w:tcPr>
            <w:tcW w:w="539" w:type="pct"/>
            <w:shd w:val="clear" w:color="000000" w:fill="FFFFFF"/>
            <w:noWrap/>
            <w:vAlign w:val="bottom"/>
          </w:tcPr>
          <w:p w14:paraId="77E77163"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-438</w:t>
            </w:r>
          </w:p>
        </w:tc>
        <w:tc>
          <w:tcPr>
            <w:tcW w:w="539" w:type="pct"/>
            <w:shd w:val="clear" w:color="000000" w:fill="FFFFFF"/>
            <w:noWrap/>
            <w:vAlign w:val="bottom"/>
          </w:tcPr>
          <w:p w14:paraId="04F5EC2A"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-6 773</w:t>
            </w:r>
          </w:p>
        </w:tc>
        <w:tc>
          <w:tcPr>
            <w:tcW w:w="542" w:type="pct"/>
            <w:shd w:val="clear" w:color="000000" w:fill="FFFFFF"/>
            <w:noWrap/>
            <w:vAlign w:val="bottom"/>
          </w:tcPr>
          <w:p w14:paraId="6971AAD9"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-7 307</w:t>
            </w:r>
          </w:p>
        </w:tc>
        <w:tc>
          <w:tcPr>
            <w:tcW w:w="735" w:type="pct"/>
            <w:shd w:val="clear" w:color="000000" w:fill="FFFFFF"/>
            <w:vAlign w:val="bottom"/>
          </w:tcPr>
          <w:p w14:paraId="48B42B63"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-5 238</w:t>
            </w:r>
          </w:p>
        </w:tc>
      </w:tr>
      <w:tr w:rsidR="00CC6728" w:rsidRPr="001046F4" w14:paraId="5DA3A0A4" w14:textId="77777777" w:rsidTr="009B1B6F">
        <w:trPr>
          <w:trHeight w:val="312"/>
        </w:trPr>
        <w:tc>
          <w:tcPr>
            <w:tcW w:w="1568" w:type="pct"/>
            <w:shd w:val="clear" w:color="000000" w:fill="FFFFFF"/>
            <w:noWrap/>
            <w:vAlign w:val="center"/>
          </w:tcPr>
          <w:p w14:paraId="3D0A5649" w14:textId="77777777" w:rsidR="00CC6728" w:rsidRPr="001046F4" w:rsidRDefault="00CC6728" w:rsidP="009B1B6F">
            <w:pPr>
              <w:spacing w:after="0" w:line="240" w:lineRule="auto"/>
              <w:ind w:firstLineChars="100" w:firstLine="240"/>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 xml:space="preserve"> Азія</w:t>
            </w:r>
          </w:p>
        </w:tc>
        <w:tc>
          <w:tcPr>
            <w:tcW w:w="538" w:type="pct"/>
            <w:shd w:val="clear" w:color="000000" w:fill="FFFFFF"/>
            <w:noWrap/>
            <w:vAlign w:val="bottom"/>
          </w:tcPr>
          <w:p w14:paraId="509D0BF4"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131</w:t>
            </w:r>
          </w:p>
        </w:tc>
        <w:tc>
          <w:tcPr>
            <w:tcW w:w="539" w:type="pct"/>
            <w:shd w:val="clear" w:color="000000" w:fill="FFFFFF"/>
            <w:noWrap/>
            <w:vAlign w:val="bottom"/>
          </w:tcPr>
          <w:p w14:paraId="33E07CE3"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297</w:t>
            </w:r>
          </w:p>
        </w:tc>
        <w:tc>
          <w:tcPr>
            <w:tcW w:w="539" w:type="pct"/>
            <w:shd w:val="clear" w:color="000000" w:fill="FFFFFF"/>
            <w:noWrap/>
            <w:vAlign w:val="bottom"/>
          </w:tcPr>
          <w:p w14:paraId="4623E3DC"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199</w:t>
            </w:r>
          </w:p>
        </w:tc>
        <w:tc>
          <w:tcPr>
            <w:tcW w:w="539" w:type="pct"/>
            <w:shd w:val="clear" w:color="000000" w:fill="FFFFFF"/>
            <w:noWrap/>
            <w:vAlign w:val="bottom"/>
          </w:tcPr>
          <w:p w14:paraId="69E94F21"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542</w:t>
            </w:r>
          </w:p>
        </w:tc>
        <w:tc>
          <w:tcPr>
            <w:tcW w:w="542" w:type="pct"/>
            <w:shd w:val="clear" w:color="000000" w:fill="FFFFFF"/>
            <w:noWrap/>
            <w:vAlign w:val="bottom"/>
          </w:tcPr>
          <w:p w14:paraId="368D8785"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145</w:t>
            </w:r>
          </w:p>
        </w:tc>
        <w:tc>
          <w:tcPr>
            <w:tcW w:w="735" w:type="pct"/>
            <w:shd w:val="clear" w:color="000000" w:fill="FFFFFF"/>
            <w:vAlign w:val="bottom"/>
          </w:tcPr>
          <w:p w14:paraId="6E94CDAF"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14</w:t>
            </w:r>
          </w:p>
        </w:tc>
      </w:tr>
      <w:tr w:rsidR="00CC6728" w:rsidRPr="001046F4" w14:paraId="74438D6C" w14:textId="77777777" w:rsidTr="009B1B6F">
        <w:trPr>
          <w:trHeight w:val="312"/>
        </w:trPr>
        <w:tc>
          <w:tcPr>
            <w:tcW w:w="1568" w:type="pct"/>
            <w:shd w:val="clear" w:color="000000" w:fill="FFFFFF"/>
            <w:noWrap/>
            <w:vAlign w:val="center"/>
          </w:tcPr>
          <w:p w14:paraId="6956AD56" w14:textId="77777777" w:rsidR="00CC6728" w:rsidRPr="001046F4" w:rsidRDefault="00CC6728" w:rsidP="009B1B6F">
            <w:pPr>
              <w:spacing w:after="0" w:line="240" w:lineRule="auto"/>
              <w:ind w:firstLineChars="100" w:firstLine="240"/>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 xml:space="preserve"> Америка</w:t>
            </w:r>
          </w:p>
        </w:tc>
        <w:tc>
          <w:tcPr>
            <w:tcW w:w="538" w:type="pct"/>
            <w:shd w:val="clear" w:color="000000" w:fill="FFFFFF"/>
            <w:noWrap/>
            <w:vAlign w:val="bottom"/>
          </w:tcPr>
          <w:p w14:paraId="3D449C73"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975</w:t>
            </w:r>
          </w:p>
        </w:tc>
        <w:tc>
          <w:tcPr>
            <w:tcW w:w="539" w:type="pct"/>
            <w:shd w:val="clear" w:color="000000" w:fill="FFFFFF"/>
            <w:noWrap/>
            <w:vAlign w:val="bottom"/>
          </w:tcPr>
          <w:p w14:paraId="0C32CA50"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2 335</w:t>
            </w:r>
          </w:p>
        </w:tc>
        <w:tc>
          <w:tcPr>
            <w:tcW w:w="539" w:type="pct"/>
            <w:shd w:val="clear" w:color="000000" w:fill="FFFFFF"/>
            <w:noWrap/>
            <w:vAlign w:val="bottom"/>
          </w:tcPr>
          <w:p w14:paraId="13880D12"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3 037</w:t>
            </w:r>
          </w:p>
        </w:tc>
        <w:tc>
          <w:tcPr>
            <w:tcW w:w="539" w:type="pct"/>
            <w:shd w:val="clear" w:color="000000" w:fill="FFFFFF"/>
            <w:noWrap/>
            <w:vAlign w:val="bottom"/>
          </w:tcPr>
          <w:p w14:paraId="656A333E"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-5 370</w:t>
            </w:r>
          </w:p>
        </w:tc>
        <w:tc>
          <w:tcPr>
            <w:tcW w:w="542" w:type="pct"/>
            <w:shd w:val="clear" w:color="000000" w:fill="FFFFFF"/>
            <w:noWrap/>
            <w:vAlign w:val="bottom"/>
          </w:tcPr>
          <w:p w14:paraId="363CCB35"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-2 003</w:t>
            </w:r>
          </w:p>
        </w:tc>
        <w:tc>
          <w:tcPr>
            <w:tcW w:w="735" w:type="pct"/>
            <w:shd w:val="clear" w:color="000000" w:fill="FFFFFF"/>
            <w:vAlign w:val="bottom"/>
          </w:tcPr>
          <w:p w14:paraId="554C897E"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-2 978</w:t>
            </w:r>
          </w:p>
        </w:tc>
      </w:tr>
      <w:tr w:rsidR="00CC6728" w:rsidRPr="001046F4" w14:paraId="7BBA5EBE" w14:textId="77777777" w:rsidTr="009B1B6F">
        <w:trPr>
          <w:trHeight w:val="312"/>
        </w:trPr>
        <w:tc>
          <w:tcPr>
            <w:tcW w:w="1568" w:type="pct"/>
            <w:shd w:val="clear" w:color="000000" w:fill="FFFFFF"/>
            <w:noWrap/>
            <w:vAlign w:val="center"/>
          </w:tcPr>
          <w:p w14:paraId="5E956297" w14:textId="77777777" w:rsidR="00CC6728" w:rsidRPr="001046F4" w:rsidRDefault="00CC6728" w:rsidP="009B1B6F">
            <w:pPr>
              <w:spacing w:after="0" w:line="240" w:lineRule="auto"/>
              <w:ind w:firstLineChars="100" w:firstLine="240"/>
              <w:rPr>
                <w:rFonts w:ascii="Times New Roman" w:hAnsi="Times New Roman" w:cs="Times New Roman"/>
                <w:i/>
                <w:iCs/>
                <w:color w:val="000000"/>
                <w:sz w:val="24"/>
                <w:szCs w:val="24"/>
                <w:lang w:val="uk-UA"/>
              </w:rPr>
            </w:pPr>
            <w:r w:rsidRPr="001046F4">
              <w:rPr>
                <w:rFonts w:ascii="Times New Roman" w:hAnsi="Times New Roman" w:cs="Times New Roman"/>
                <w:i/>
                <w:iCs/>
                <w:color w:val="000000"/>
                <w:sz w:val="24"/>
                <w:szCs w:val="24"/>
                <w:lang w:val="uk-UA"/>
              </w:rPr>
              <w:t xml:space="preserve"> у т.ч. США</w:t>
            </w:r>
          </w:p>
        </w:tc>
        <w:tc>
          <w:tcPr>
            <w:tcW w:w="538" w:type="pct"/>
            <w:shd w:val="clear" w:color="000000" w:fill="FFFFFF"/>
            <w:noWrap/>
            <w:vAlign w:val="bottom"/>
          </w:tcPr>
          <w:p w14:paraId="23F42C86"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406</w:t>
            </w:r>
          </w:p>
        </w:tc>
        <w:tc>
          <w:tcPr>
            <w:tcW w:w="539" w:type="pct"/>
            <w:shd w:val="clear" w:color="000000" w:fill="FFFFFF"/>
            <w:noWrap/>
            <w:vAlign w:val="bottom"/>
          </w:tcPr>
          <w:p w14:paraId="695CD935"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2 021</w:t>
            </w:r>
          </w:p>
        </w:tc>
        <w:tc>
          <w:tcPr>
            <w:tcW w:w="539" w:type="pct"/>
            <w:shd w:val="clear" w:color="000000" w:fill="FFFFFF"/>
            <w:noWrap/>
            <w:vAlign w:val="bottom"/>
          </w:tcPr>
          <w:p w14:paraId="2A05BFDD"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2 809</w:t>
            </w:r>
          </w:p>
        </w:tc>
        <w:tc>
          <w:tcPr>
            <w:tcW w:w="539" w:type="pct"/>
            <w:shd w:val="clear" w:color="000000" w:fill="FFFFFF"/>
            <w:noWrap/>
            <w:vAlign w:val="bottom"/>
          </w:tcPr>
          <w:p w14:paraId="399E538F"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-5 282</w:t>
            </w:r>
          </w:p>
        </w:tc>
        <w:tc>
          <w:tcPr>
            <w:tcW w:w="542" w:type="pct"/>
            <w:shd w:val="clear" w:color="000000" w:fill="FFFFFF"/>
            <w:noWrap/>
            <w:vAlign w:val="bottom"/>
          </w:tcPr>
          <w:p w14:paraId="09F8595D"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-2 125</w:t>
            </w:r>
          </w:p>
        </w:tc>
        <w:tc>
          <w:tcPr>
            <w:tcW w:w="735" w:type="pct"/>
            <w:shd w:val="clear" w:color="000000" w:fill="FFFFFF"/>
            <w:vAlign w:val="bottom"/>
          </w:tcPr>
          <w:p w14:paraId="1788F20B"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-2 531</w:t>
            </w:r>
          </w:p>
        </w:tc>
      </w:tr>
      <w:tr w:rsidR="00CC6728" w:rsidRPr="001046F4" w14:paraId="2AB038FB" w14:textId="77777777" w:rsidTr="009B1B6F">
        <w:trPr>
          <w:trHeight w:val="312"/>
        </w:trPr>
        <w:tc>
          <w:tcPr>
            <w:tcW w:w="1568" w:type="pct"/>
            <w:shd w:val="clear" w:color="000000" w:fill="FFFFFF"/>
            <w:noWrap/>
            <w:vAlign w:val="center"/>
          </w:tcPr>
          <w:p w14:paraId="37D19B8E" w14:textId="77777777" w:rsidR="00CC6728" w:rsidRPr="001046F4" w:rsidRDefault="00CC6728" w:rsidP="009B1B6F">
            <w:pPr>
              <w:spacing w:after="0" w:line="240" w:lineRule="auto"/>
              <w:ind w:firstLineChars="100" w:firstLine="240"/>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 xml:space="preserve"> Африка</w:t>
            </w:r>
          </w:p>
        </w:tc>
        <w:tc>
          <w:tcPr>
            <w:tcW w:w="538" w:type="pct"/>
            <w:shd w:val="clear" w:color="000000" w:fill="FFFFFF"/>
            <w:noWrap/>
            <w:vAlign w:val="bottom"/>
          </w:tcPr>
          <w:p w14:paraId="7F496C3A"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-48</w:t>
            </w:r>
          </w:p>
        </w:tc>
        <w:tc>
          <w:tcPr>
            <w:tcW w:w="539" w:type="pct"/>
            <w:shd w:val="clear" w:color="000000" w:fill="FFFFFF"/>
            <w:noWrap/>
            <w:vAlign w:val="bottom"/>
          </w:tcPr>
          <w:p w14:paraId="3EC9DE83"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-114</w:t>
            </w:r>
          </w:p>
        </w:tc>
        <w:tc>
          <w:tcPr>
            <w:tcW w:w="539" w:type="pct"/>
            <w:shd w:val="clear" w:color="000000" w:fill="FFFFFF"/>
            <w:noWrap/>
            <w:vAlign w:val="bottom"/>
          </w:tcPr>
          <w:p w14:paraId="616A21BA"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-334</w:t>
            </w:r>
          </w:p>
        </w:tc>
        <w:tc>
          <w:tcPr>
            <w:tcW w:w="539" w:type="pct"/>
            <w:shd w:val="clear" w:color="000000" w:fill="FFFFFF"/>
            <w:noWrap/>
            <w:vAlign w:val="bottom"/>
          </w:tcPr>
          <w:p w14:paraId="3F9CCA1E"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56</w:t>
            </w:r>
          </w:p>
        </w:tc>
        <w:tc>
          <w:tcPr>
            <w:tcW w:w="542" w:type="pct"/>
            <w:shd w:val="clear" w:color="000000" w:fill="FFFFFF"/>
            <w:noWrap/>
            <w:vAlign w:val="bottom"/>
          </w:tcPr>
          <w:p w14:paraId="7D02A9CD"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-32</w:t>
            </w:r>
          </w:p>
        </w:tc>
        <w:tc>
          <w:tcPr>
            <w:tcW w:w="735" w:type="pct"/>
            <w:shd w:val="clear" w:color="000000" w:fill="FFFFFF"/>
            <w:vAlign w:val="bottom"/>
          </w:tcPr>
          <w:p w14:paraId="6A39138F"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16</w:t>
            </w:r>
          </w:p>
        </w:tc>
      </w:tr>
      <w:tr w:rsidR="00CC6728" w:rsidRPr="001046F4" w14:paraId="19E6B5F8" w14:textId="77777777" w:rsidTr="009B1B6F">
        <w:trPr>
          <w:trHeight w:val="312"/>
        </w:trPr>
        <w:tc>
          <w:tcPr>
            <w:tcW w:w="1568" w:type="pct"/>
            <w:shd w:val="clear" w:color="000000" w:fill="FFFFFF"/>
            <w:noWrap/>
            <w:vAlign w:val="center"/>
          </w:tcPr>
          <w:p w14:paraId="4586BB77" w14:textId="77777777" w:rsidR="00CC6728" w:rsidRPr="001046F4" w:rsidRDefault="00CC6728" w:rsidP="009B1B6F">
            <w:pPr>
              <w:spacing w:after="0" w:line="240" w:lineRule="auto"/>
              <w:ind w:firstLineChars="100" w:firstLine="240"/>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 xml:space="preserve"> Австралія і Океанія</w:t>
            </w:r>
          </w:p>
        </w:tc>
        <w:tc>
          <w:tcPr>
            <w:tcW w:w="538" w:type="pct"/>
            <w:shd w:val="clear" w:color="000000" w:fill="FFFFFF"/>
            <w:noWrap/>
            <w:vAlign w:val="bottom"/>
          </w:tcPr>
          <w:p w14:paraId="5CD2AC9B"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91</w:t>
            </w:r>
          </w:p>
        </w:tc>
        <w:tc>
          <w:tcPr>
            <w:tcW w:w="539" w:type="pct"/>
            <w:shd w:val="clear" w:color="000000" w:fill="FFFFFF"/>
            <w:noWrap/>
            <w:vAlign w:val="bottom"/>
          </w:tcPr>
          <w:p w14:paraId="19349120"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65</w:t>
            </w:r>
          </w:p>
        </w:tc>
        <w:tc>
          <w:tcPr>
            <w:tcW w:w="539" w:type="pct"/>
            <w:shd w:val="clear" w:color="000000" w:fill="FFFFFF"/>
            <w:noWrap/>
            <w:vAlign w:val="bottom"/>
          </w:tcPr>
          <w:p w14:paraId="10B031CC"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95</w:t>
            </w:r>
          </w:p>
        </w:tc>
        <w:tc>
          <w:tcPr>
            <w:tcW w:w="539" w:type="pct"/>
            <w:shd w:val="clear" w:color="000000" w:fill="FFFFFF"/>
            <w:noWrap/>
            <w:vAlign w:val="bottom"/>
          </w:tcPr>
          <w:p w14:paraId="5273294A"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77</w:t>
            </w:r>
          </w:p>
        </w:tc>
        <w:tc>
          <w:tcPr>
            <w:tcW w:w="542" w:type="pct"/>
            <w:shd w:val="clear" w:color="000000" w:fill="FFFFFF"/>
            <w:noWrap/>
            <w:vAlign w:val="bottom"/>
          </w:tcPr>
          <w:p w14:paraId="2703CEFB"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74</w:t>
            </w:r>
          </w:p>
        </w:tc>
        <w:tc>
          <w:tcPr>
            <w:tcW w:w="735" w:type="pct"/>
            <w:shd w:val="clear" w:color="000000" w:fill="FFFFFF"/>
            <w:vAlign w:val="bottom"/>
          </w:tcPr>
          <w:p w14:paraId="58283784"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-17</w:t>
            </w:r>
          </w:p>
        </w:tc>
      </w:tr>
      <w:tr w:rsidR="00CC6728" w:rsidRPr="001046F4" w14:paraId="5DDF4429" w14:textId="77777777" w:rsidTr="009B1B6F">
        <w:trPr>
          <w:trHeight w:val="312"/>
        </w:trPr>
        <w:tc>
          <w:tcPr>
            <w:tcW w:w="1568" w:type="pct"/>
            <w:shd w:val="clear" w:color="000000" w:fill="FFFFFF"/>
            <w:noWrap/>
            <w:vAlign w:val="center"/>
          </w:tcPr>
          <w:p w14:paraId="42DFBDF7" w14:textId="77777777" w:rsidR="00CC6728" w:rsidRPr="001046F4" w:rsidRDefault="00CC6728" w:rsidP="009B1B6F">
            <w:pPr>
              <w:spacing w:after="0" w:line="240" w:lineRule="auto"/>
              <w:rPr>
                <w:rFonts w:ascii="Times New Roman" w:hAnsi="Times New Roman" w:cs="Times New Roman"/>
                <w:i/>
                <w:iCs/>
                <w:color w:val="000000"/>
                <w:sz w:val="24"/>
                <w:szCs w:val="24"/>
                <w:lang w:val="uk-UA"/>
              </w:rPr>
            </w:pPr>
            <w:r w:rsidRPr="001046F4">
              <w:rPr>
                <w:rFonts w:ascii="Times New Roman" w:hAnsi="Times New Roman" w:cs="Times New Roman"/>
                <w:i/>
                <w:iCs/>
                <w:color w:val="000000"/>
                <w:sz w:val="24"/>
                <w:szCs w:val="24"/>
                <w:lang w:val="uk-UA"/>
              </w:rPr>
              <w:t xml:space="preserve"> Довідково: </w:t>
            </w:r>
          </w:p>
        </w:tc>
        <w:tc>
          <w:tcPr>
            <w:tcW w:w="538" w:type="pct"/>
            <w:shd w:val="clear" w:color="000000" w:fill="FFFFFF"/>
            <w:noWrap/>
            <w:vAlign w:val="bottom"/>
          </w:tcPr>
          <w:p w14:paraId="1C878287"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0</w:t>
            </w:r>
          </w:p>
        </w:tc>
        <w:tc>
          <w:tcPr>
            <w:tcW w:w="539" w:type="pct"/>
            <w:shd w:val="clear" w:color="000000" w:fill="FFFFFF"/>
            <w:noWrap/>
            <w:vAlign w:val="bottom"/>
          </w:tcPr>
          <w:p w14:paraId="15A727B3"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0</w:t>
            </w:r>
          </w:p>
        </w:tc>
        <w:tc>
          <w:tcPr>
            <w:tcW w:w="539" w:type="pct"/>
            <w:shd w:val="clear" w:color="000000" w:fill="FFFFFF"/>
            <w:noWrap/>
            <w:vAlign w:val="bottom"/>
          </w:tcPr>
          <w:p w14:paraId="48AAA969"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0</w:t>
            </w:r>
          </w:p>
        </w:tc>
        <w:tc>
          <w:tcPr>
            <w:tcW w:w="539" w:type="pct"/>
            <w:shd w:val="clear" w:color="000000" w:fill="FFFFFF"/>
            <w:noWrap/>
            <w:vAlign w:val="bottom"/>
          </w:tcPr>
          <w:p w14:paraId="56320180"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0</w:t>
            </w:r>
          </w:p>
        </w:tc>
        <w:tc>
          <w:tcPr>
            <w:tcW w:w="542" w:type="pct"/>
            <w:shd w:val="clear" w:color="000000" w:fill="FFFFFF"/>
            <w:noWrap/>
            <w:vAlign w:val="bottom"/>
          </w:tcPr>
          <w:p w14:paraId="57707BF7"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0</w:t>
            </w:r>
          </w:p>
        </w:tc>
        <w:tc>
          <w:tcPr>
            <w:tcW w:w="735" w:type="pct"/>
            <w:shd w:val="clear" w:color="000000" w:fill="FFFFFF"/>
            <w:vAlign w:val="bottom"/>
          </w:tcPr>
          <w:p w14:paraId="1150A539"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0</w:t>
            </w:r>
          </w:p>
        </w:tc>
      </w:tr>
      <w:tr w:rsidR="00CC6728" w:rsidRPr="001046F4" w14:paraId="05297061" w14:textId="77777777" w:rsidTr="009B1B6F">
        <w:trPr>
          <w:trHeight w:val="312"/>
        </w:trPr>
        <w:tc>
          <w:tcPr>
            <w:tcW w:w="1568" w:type="pct"/>
            <w:shd w:val="clear" w:color="000000" w:fill="FFFFFF"/>
            <w:noWrap/>
            <w:vAlign w:val="center"/>
          </w:tcPr>
          <w:p w14:paraId="5946CB89" w14:textId="77777777" w:rsidR="00CC6728" w:rsidRPr="001046F4" w:rsidRDefault="00CC6728" w:rsidP="009B1B6F">
            <w:pPr>
              <w:spacing w:after="0" w:line="240" w:lineRule="auto"/>
              <w:ind w:firstLineChars="100" w:firstLine="240"/>
              <w:rPr>
                <w:rFonts w:ascii="Times New Roman" w:hAnsi="Times New Roman" w:cs="Times New Roman"/>
                <w:i/>
                <w:iCs/>
                <w:color w:val="000000"/>
                <w:sz w:val="24"/>
                <w:szCs w:val="24"/>
                <w:lang w:val="uk-UA"/>
              </w:rPr>
            </w:pPr>
            <w:r w:rsidRPr="001046F4">
              <w:rPr>
                <w:rFonts w:ascii="Times New Roman" w:hAnsi="Times New Roman" w:cs="Times New Roman"/>
                <w:i/>
                <w:iCs/>
                <w:color w:val="000000"/>
                <w:sz w:val="24"/>
                <w:szCs w:val="24"/>
                <w:lang w:val="uk-UA"/>
              </w:rPr>
              <w:t xml:space="preserve"> країни ЄС</w:t>
            </w:r>
          </w:p>
        </w:tc>
        <w:tc>
          <w:tcPr>
            <w:tcW w:w="538" w:type="pct"/>
            <w:shd w:val="clear" w:color="000000" w:fill="FFFFFF"/>
            <w:noWrap/>
            <w:vAlign w:val="bottom"/>
          </w:tcPr>
          <w:p w14:paraId="0BFB1D2A"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-2 208</w:t>
            </w:r>
          </w:p>
        </w:tc>
        <w:tc>
          <w:tcPr>
            <w:tcW w:w="539" w:type="pct"/>
            <w:shd w:val="clear" w:color="000000" w:fill="FFFFFF"/>
            <w:noWrap/>
            <w:vAlign w:val="bottom"/>
          </w:tcPr>
          <w:p w14:paraId="3B9A984B"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-1 146</w:t>
            </w:r>
          </w:p>
        </w:tc>
        <w:tc>
          <w:tcPr>
            <w:tcW w:w="539" w:type="pct"/>
            <w:shd w:val="clear" w:color="000000" w:fill="FFFFFF"/>
            <w:noWrap/>
            <w:vAlign w:val="bottom"/>
          </w:tcPr>
          <w:p w14:paraId="34D14C64"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-1 545</w:t>
            </w:r>
          </w:p>
        </w:tc>
        <w:tc>
          <w:tcPr>
            <w:tcW w:w="539" w:type="pct"/>
            <w:shd w:val="clear" w:color="000000" w:fill="FFFFFF"/>
            <w:noWrap/>
            <w:vAlign w:val="bottom"/>
          </w:tcPr>
          <w:p w14:paraId="5C6C5551"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-7 871</w:t>
            </w:r>
          </w:p>
        </w:tc>
        <w:tc>
          <w:tcPr>
            <w:tcW w:w="542" w:type="pct"/>
            <w:shd w:val="clear" w:color="000000" w:fill="FFFFFF"/>
            <w:noWrap/>
            <w:vAlign w:val="bottom"/>
          </w:tcPr>
          <w:p w14:paraId="4311FF15"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-6 596</w:t>
            </w:r>
          </w:p>
        </w:tc>
        <w:tc>
          <w:tcPr>
            <w:tcW w:w="735" w:type="pct"/>
            <w:shd w:val="clear" w:color="000000" w:fill="FFFFFF"/>
            <w:vAlign w:val="bottom"/>
          </w:tcPr>
          <w:p w14:paraId="2473AFBB"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-4 388</w:t>
            </w:r>
          </w:p>
        </w:tc>
      </w:tr>
      <w:tr w:rsidR="00CC6728" w:rsidRPr="001046F4" w14:paraId="57B91D33" w14:textId="77777777" w:rsidTr="009B1B6F">
        <w:trPr>
          <w:trHeight w:val="324"/>
        </w:trPr>
        <w:tc>
          <w:tcPr>
            <w:tcW w:w="1568" w:type="pct"/>
            <w:shd w:val="clear" w:color="000000" w:fill="FFFFFF"/>
            <w:noWrap/>
            <w:vAlign w:val="center"/>
          </w:tcPr>
          <w:p w14:paraId="21C8EBBE" w14:textId="77777777" w:rsidR="00CC6728" w:rsidRPr="001046F4" w:rsidRDefault="00CC6728" w:rsidP="009B1B6F">
            <w:pPr>
              <w:spacing w:after="0" w:line="240" w:lineRule="auto"/>
              <w:rPr>
                <w:rFonts w:ascii="Times New Roman" w:hAnsi="Times New Roman" w:cs="Times New Roman"/>
                <w:i/>
                <w:iCs/>
                <w:color w:val="000000"/>
                <w:sz w:val="24"/>
                <w:szCs w:val="24"/>
                <w:lang w:val="uk-UA"/>
              </w:rPr>
            </w:pPr>
            <w:r w:rsidRPr="001046F4">
              <w:rPr>
                <w:rFonts w:ascii="Times New Roman" w:hAnsi="Times New Roman" w:cs="Times New Roman"/>
                <w:i/>
                <w:iCs/>
                <w:color w:val="000000"/>
                <w:sz w:val="24"/>
                <w:szCs w:val="24"/>
                <w:lang w:val="uk-UA"/>
              </w:rPr>
              <w:t xml:space="preserve"> країни СНД </w:t>
            </w:r>
          </w:p>
        </w:tc>
        <w:tc>
          <w:tcPr>
            <w:tcW w:w="538" w:type="pct"/>
            <w:shd w:val="clear" w:color="000000" w:fill="FFFFFF"/>
            <w:noWrap/>
            <w:vAlign w:val="bottom"/>
          </w:tcPr>
          <w:p w14:paraId="34089BD6"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2 265</w:t>
            </w:r>
          </w:p>
        </w:tc>
        <w:tc>
          <w:tcPr>
            <w:tcW w:w="539" w:type="pct"/>
            <w:shd w:val="clear" w:color="000000" w:fill="FFFFFF"/>
            <w:noWrap/>
            <w:vAlign w:val="bottom"/>
          </w:tcPr>
          <w:p w14:paraId="494F22FB"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2 338</w:t>
            </w:r>
          </w:p>
        </w:tc>
        <w:tc>
          <w:tcPr>
            <w:tcW w:w="539" w:type="pct"/>
            <w:shd w:val="clear" w:color="000000" w:fill="FFFFFF"/>
            <w:noWrap/>
            <w:vAlign w:val="bottom"/>
          </w:tcPr>
          <w:p w14:paraId="7BFDC089"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1 774</w:t>
            </w:r>
          </w:p>
        </w:tc>
        <w:tc>
          <w:tcPr>
            <w:tcW w:w="539" w:type="pct"/>
            <w:shd w:val="clear" w:color="000000" w:fill="FFFFFF"/>
            <w:noWrap/>
            <w:vAlign w:val="bottom"/>
          </w:tcPr>
          <w:p w14:paraId="50D0414D"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1 560</w:t>
            </w:r>
          </w:p>
        </w:tc>
        <w:tc>
          <w:tcPr>
            <w:tcW w:w="542" w:type="pct"/>
            <w:shd w:val="clear" w:color="000000" w:fill="FFFFFF"/>
            <w:noWrap/>
            <w:vAlign w:val="bottom"/>
          </w:tcPr>
          <w:p w14:paraId="606618C9"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1 560</w:t>
            </w:r>
          </w:p>
        </w:tc>
        <w:tc>
          <w:tcPr>
            <w:tcW w:w="735" w:type="pct"/>
            <w:shd w:val="clear" w:color="000000" w:fill="FFFFFF"/>
            <w:vAlign w:val="bottom"/>
          </w:tcPr>
          <w:p w14:paraId="47D1D3DA" w14:textId="77777777" w:rsidR="00CC6728" w:rsidRPr="001046F4" w:rsidRDefault="00CC6728" w:rsidP="009B1B6F">
            <w:pPr>
              <w:spacing w:after="0" w:line="240" w:lineRule="auto"/>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-705</w:t>
            </w:r>
          </w:p>
        </w:tc>
      </w:tr>
    </w:tbl>
    <w:p w14:paraId="73A2008C" w14:textId="77777777" w:rsidR="009B1B6F" w:rsidRPr="001046F4" w:rsidRDefault="009B1B6F" w:rsidP="009B1B6F">
      <w:pPr>
        <w:spacing w:after="0" w:line="240" w:lineRule="auto"/>
        <w:ind w:firstLine="709"/>
        <w:jc w:val="both"/>
        <w:rPr>
          <w:rFonts w:ascii="Times New Roman" w:hAnsi="Times New Roman" w:cs="Times New Roman"/>
          <w:i/>
          <w:sz w:val="24"/>
          <w:szCs w:val="24"/>
          <w:lang w:val="uk-UA"/>
        </w:rPr>
      </w:pPr>
      <w:r w:rsidRPr="001046F4">
        <w:rPr>
          <w:rFonts w:ascii="Times New Roman" w:hAnsi="Times New Roman" w:cs="Times New Roman"/>
          <w:i/>
          <w:sz w:val="24"/>
          <w:szCs w:val="24"/>
          <w:lang w:val="uk-UA"/>
        </w:rPr>
        <w:t>Джерело: складено та розраховано автором на основі даних [11]</w:t>
      </w:r>
    </w:p>
    <w:p w14:paraId="28FBDE97" w14:textId="77777777" w:rsidR="009B1B6F" w:rsidRPr="001046F4" w:rsidRDefault="009B1B6F" w:rsidP="009B1B6F">
      <w:pPr>
        <w:spacing w:after="0" w:line="240" w:lineRule="auto"/>
        <w:ind w:firstLine="709"/>
        <w:jc w:val="both"/>
        <w:rPr>
          <w:rFonts w:ascii="Times New Roman" w:hAnsi="Times New Roman" w:cs="Times New Roman"/>
          <w:i/>
          <w:sz w:val="24"/>
          <w:szCs w:val="24"/>
          <w:lang w:val="uk-UA"/>
        </w:rPr>
      </w:pPr>
    </w:p>
    <w:p w14:paraId="619717B4" w14:textId="77777777" w:rsidR="00A153A6" w:rsidRPr="001046F4" w:rsidRDefault="00A153A6" w:rsidP="00A153A6">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Станом на 2023 негативне сальдо зовнішньої торгівлі послугами України має місце у відносинах із країнами Європи, зокрема ЄС, Америки, зокрема США, Африки. Так, станом на 2023 рік негативне сальдо зовнішньої торгівлі послугами України та Європи оцінюється у </w:t>
      </w:r>
      <w:r w:rsidRPr="001046F4">
        <w:rPr>
          <w:rFonts w:ascii="Times New Roman" w:hAnsi="Times New Roman" w:cs="Times New Roman"/>
          <w:color w:val="000000"/>
          <w:sz w:val="28"/>
          <w:szCs w:val="28"/>
          <w:lang w:val="uk-UA"/>
        </w:rPr>
        <w:t xml:space="preserve">7 307 млн дол, зокрема ЄС - 6 596 млн дол, Америки - 2 003 млн дол, зокрема США - 2 125 млн дол, Африки – 32 млн дол. Позитивне сальдо зовнішньої торгівлі послугами України сформовано за результатами зовнішньоторговельної взаємодії України із країнами Азії (145 млн дол), Австралії і Океанії (74 млн дол). </w:t>
      </w:r>
    </w:p>
    <w:p w14:paraId="7C752DDA" w14:textId="77777777" w:rsidR="00A153A6" w:rsidRPr="001046F4" w:rsidRDefault="00A153A6" w:rsidP="00A153A6">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lastRenderedPageBreak/>
        <w:t xml:space="preserve">У 2015-2023 рр. сальдо зовнішньої торгівлі послугами України із країнами Азії та Африки було позитивним, а сальдо зовнішньої торгівлі послугами із країнами Європи, Америки – негативним </w:t>
      </w:r>
    </w:p>
    <w:p w14:paraId="366CFFC1" w14:textId="77777777" w:rsidR="003B6C34" w:rsidRPr="001046F4" w:rsidRDefault="003B6C34" w:rsidP="003B6C34">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Таким чином, обсяги  зовнішньої торгівля послугами України у 2015-2023 рр. постійно зростали, сальдо зовнішньої торгівлі було негативним, основними зовнішньоторговельними </w:t>
      </w:r>
      <w:r w:rsidR="00E97AEA" w:rsidRPr="001046F4">
        <w:rPr>
          <w:rFonts w:ascii="Times New Roman" w:hAnsi="Times New Roman" w:cs="Times New Roman"/>
          <w:sz w:val="28"/>
          <w:szCs w:val="28"/>
          <w:lang w:val="uk-UA"/>
        </w:rPr>
        <w:t>партнерами</w:t>
      </w:r>
      <w:r w:rsidRPr="001046F4">
        <w:rPr>
          <w:rFonts w:ascii="Times New Roman" w:hAnsi="Times New Roman" w:cs="Times New Roman"/>
          <w:sz w:val="28"/>
          <w:szCs w:val="28"/>
          <w:lang w:val="uk-UA"/>
        </w:rPr>
        <w:t xml:space="preserve"> України по торгівлі послугами були </w:t>
      </w:r>
      <w:r w:rsidR="001E5A7D" w:rsidRPr="001046F4">
        <w:rPr>
          <w:rFonts w:ascii="Times New Roman" w:hAnsi="Times New Roman" w:cs="Times New Roman"/>
          <w:sz w:val="28"/>
          <w:szCs w:val="28"/>
          <w:lang w:val="uk-UA"/>
        </w:rPr>
        <w:t>Європа та Америка, зокрема ЄС та США відповідно.</w:t>
      </w:r>
    </w:p>
    <w:p w14:paraId="0E9C56D3" w14:textId="77777777" w:rsidR="003B6C34" w:rsidRPr="001046F4" w:rsidRDefault="003B6C34" w:rsidP="003B6C34">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На сьогодні США є:</w:t>
      </w:r>
    </w:p>
    <w:p w14:paraId="1EBB899D" w14:textId="77777777" w:rsidR="003B6C34" w:rsidRPr="001046F4" w:rsidRDefault="003B6C34" w:rsidP="003B6C34">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найбільшою економікою світу;</w:t>
      </w:r>
    </w:p>
    <w:p w14:paraId="1B9AFEEA" w14:textId="77777777" w:rsidR="003B6C34" w:rsidRPr="001046F4" w:rsidRDefault="003B6C34" w:rsidP="003B6C34">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2-ю економікою за обсягом промислового виробництва;</w:t>
      </w:r>
    </w:p>
    <w:p w14:paraId="2432174C" w14:textId="77777777" w:rsidR="003B6C34" w:rsidRPr="001046F4" w:rsidRDefault="003B6C34" w:rsidP="003B6C34">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однією з найбільш технологічно розвинених країн світу;</w:t>
      </w:r>
    </w:p>
    <w:p w14:paraId="30B4929B" w14:textId="77777777" w:rsidR="003B6C34" w:rsidRPr="001046F4" w:rsidRDefault="003B6C34" w:rsidP="003B6C34">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топ-експортером таких товарів, як: 1) реактори ядерні, котли, машини, обладнання і механічні пристрої; їх частини; 2) прилади та апарати оптичні, фотографічні, кінематографічні, контрольні, вимірювальні, прецизійні; медичні або хірургічні; їх частини та приладдя; 3) електричні машини і обладнання; 4) мінеральні палива; 5) засоби наземного транспорту, крiм залiзничного або трамвайного рухомого складу, їх частини та обладнання;</w:t>
      </w:r>
    </w:p>
    <w:p w14:paraId="1A690F8A" w14:textId="77777777" w:rsidR="003B6C34" w:rsidRPr="001046F4" w:rsidRDefault="003B6C34" w:rsidP="003B6C34">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топ-імпортером таких товарів, як: 1) реактори ядерні, котли, машини, обладнання і механічні пристрої; їх частини; 2) фармацевтична продукція; 3) електричні машини і обладнання; 4) мінеральні палива; 5) засоби наземного транспорту, крiм залiзничного або трамвайного рухомого складу, їх частини та обладнання [6].</w:t>
      </w:r>
    </w:p>
    <w:p w14:paraId="4B85E2B2" w14:textId="77777777" w:rsidR="003B6C34" w:rsidRPr="001046F4" w:rsidRDefault="003B6C34" w:rsidP="003B6C34">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Ураховуючи все зазначене вище, розвиток зовнішньоторговельних відносин із США є важливою складовою зовнішньоторговельної політики всіх країн сучасного світу.</w:t>
      </w:r>
    </w:p>
    <w:p w14:paraId="6A569E07" w14:textId="77777777" w:rsidR="003B6C34" w:rsidRPr="001046F4" w:rsidRDefault="003B6C34" w:rsidP="003B6C34">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«Офіційне закріплення торговельно-економічного співробітництва між США та Україною відбулося у 1992 р. в угоді про торговельні відносини…» [8] (додаток А). Станом на 2024 рік між Україною та США укладено більше 100 різноманітних угод, що спрямовані на активізацію співпраці, в т.ч. у зовнішньоторговельній сфері. </w:t>
      </w:r>
    </w:p>
    <w:p w14:paraId="17F96ACE" w14:textId="77777777" w:rsidR="003B6C34" w:rsidRPr="001046F4" w:rsidRDefault="003B6C34" w:rsidP="003B6C34">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Незважаючи на наявність великої кількості угод про співпрацю, в т.ч. в зовнішньоторговельній сфері, Україна не є основним зовнішньоторговельним партнером США (основними зовнішньоторговельними партнерами США є: Китай, Мексика та Канада), однак характеризується сталим розвитком зовнішньоторговельних відносин із Америкою в цілому, США зокрема.</w:t>
      </w:r>
    </w:p>
    <w:p w14:paraId="568328C4" w14:textId="77777777" w:rsidR="003B6C34" w:rsidRPr="001046F4" w:rsidRDefault="003B6C34" w:rsidP="003B6C34">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У 2015-2023 рр. на частку Америки припадало в середньому трохи більше, ніж 9% обсягу зовнішньої торгівлі України, зокрема США – 7,5%. При цьому частка Америки в цілому, США зокрема протягом періоду, що аналізується, постійно збільшувалася. Так, у 2015-2023 рр. частка Америки в зовнішньоторговельному обороті України збільшилася на 5,8%, США – на 6,4%. Станом на 2023 р. на частку Америки припадає 11,2%, США – 10,1% змагального обсягу зовнішньої торгівлі України. Для порівняння на частку Європи у 2023 році припадає 56,7%, Азії – 22,9% (табл.1</w:t>
      </w:r>
      <w:r w:rsidR="000E2D50" w:rsidRPr="001046F4">
        <w:rPr>
          <w:rFonts w:ascii="Times New Roman" w:hAnsi="Times New Roman" w:cs="Times New Roman"/>
          <w:sz w:val="28"/>
          <w:szCs w:val="28"/>
          <w:lang w:val="uk-UA"/>
        </w:rPr>
        <w:t>3</w:t>
      </w:r>
      <w:r w:rsidRPr="001046F4">
        <w:rPr>
          <w:rFonts w:ascii="Times New Roman" w:hAnsi="Times New Roman" w:cs="Times New Roman"/>
          <w:sz w:val="28"/>
          <w:szCs w:val="28"/>
          <w:lang w:val="uk-UA"/>
        </w:rPr>
        <w:t>).</w:t>
      </w:r>
    </w:p>
    <w:p w14:paraId="00BFCF6F" w14:textId="77777777" w:rsidR="000F47F5" w:rsidRPr="001046F4" w:rsidRDefault="003B6C34" w:rsidP="00341A13">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У 2015-2023 рр. зовнішньоторговельний оборот між Україною та Америкою збільшився на 10434 млн дол та становив станом на 2023 р. понад </w:t>
      </w:r>
      <w:r w:rsidRPr="001046F4">
        <w:rPr>
          <w:rFonts w:ascii="Times New Roman" w:hAnsi="Times New Roman" w:cs="Times New Roman"/>
          <w:sz w:val="28"/>
          <w:szCs w:val="28"/>
          <w:lang w:val="uk-UA"/>
        </w:rPr>
        <w:lastRenderedPageBreak/>
        <w:t xml:space="preserve">15 млрд дол, зокрема зовнішньоторговельний оборот між Україною та США збільшився на 10523 млн дол, становив станом </w:t>
      </w:r>
      <w:r w:rsidR="00787E75" w:rsidRPr="001046F4">
        <w:rPr>
          <w:rFonts w:ascii="Times New Roman" w:hAnsi="Times New Roman" w:cs="Times New Roman"/>
          <w:sz w:val="28"/>
          <w:szCs w:val="28"/>
          <w:lang w:val="uk-UA"/>
        </w:rPr>
        <w:t>на 2023 рік – понад 14 млрд дол.</w:t>
      </w:r>
    </w:p>
    <w:p w14:paraId="59857BD6" w14:textId="77777777" w:rsidR="00787E75" w:rsidRPr="001046F4" w:rsidRDefault="00787E75" w:rsidP="00341A13">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У 2010-2021 рр. </w:t>
      </w:r>
      <w:r w:rsidR="00B255AD" w:rsidRPr="001046F4">
        <w:rPr>
          <w:rFonts w:ascii="Times New Roman" w:hAnsi="Times New Roman" w:cs="Times New Roman"/>
          <w:sz w:val="28"/>
          <w:szCs w:val="28"/>
          <w:lang w:val="uk-UA"/>
        </w:rPr>
        <w:t>зовнішньоторговельний оборот між Україною та США збільшився на 2396,5 млн дол, сальдо зовнішньої торгівлі товарами та послугами було від’ємним, але разом із тим, у 2010-2021 рр. фіксувалося збільшення коефіцієнту покриття експорту імпортом (табл.).</w:t>
      </w:r>
    </w:p>
    <w:p w14:paraId="70ECA884" w14:textId="77777777" w:rsidR="00E621CF" w:rsidRPr="001046F4" w:rsidRDefault="00E621CF" w:rsidP="009949B1">
      <w:pPr>
        <w:spacing w:after="0" w:line="240" w:lineRule="auto"/>
        <w:ind w:firstLine="709"/>
        <w:jc w:val="both"/>
        <w:rPr>
          <w:rFonts w:ascii="Times New Roman" w:hAnsi="Times New Roman" w:cs="Times New Roman"/>
          <w:sz w:val="28"/>
          <w:szCs w:val="28"/>
          <w:lang w:val="uk-UA"/>
        </w:rPr>
      </w:pPr>
    </w:p>
    <w:p w14:paraId="4209CB36" w14:textId="77777777" w:rsidR="00E621CF" w:rsidRPr="001046F4" w:rsidRDefault="000E2D50" w:rsidP="009949B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Таблиця 13 – Зовнішньоторговельні</w:t>
      </w:r>
      <w:r w:rsidR="00E621CF" w:rsidRPr="001046F4">
        <w:rPr>
          <w:rFonts w:ascii="Times New Roman" w:hAnsi="Times New Roman" w:cs="Times New Roman"/>
          <w:sz w:val="28"/>
          <w:szCs w:val="28"/>
          <w:lang w:val="uk-UA"/>
        </w:rPr>
        <w:t xml:space="preserve"> відносини України та США</w:t>
      </w:r>
    </w:p>
    <w:tbl>
      <w:tblPr>
        <w:tblStyle w:val="a3"/>
        <w:tblW w:w="0" w:type="auto"/>
        <w:tblLook w:val="04A0" w:firstRow="1" w:lastRow="0" w:firstColumn="1" w:lastColumn="0" w:noHBand="0" w:noVBand="1"/>
      </w:tblPr>
      <w:tblGrid>
        <w:gridCol w:w="2580"/>
        <w:gridCol w:w="1409"/>
        <w:gridCol w:w="1411"/>
        <w:gridCol w:w="1412"/>
        <w:gridCol w:w="1093"/>
        <w:gridCol w:w="1666"/>
      </w:tblGrid>
      <w:tr w:rsidR="00DE3B6D" w:rsidRPr="001046F4" w14:paraId="34C2A195" w14:textId="77777777" w:rsidTr="00DE3B6D">
        <w:tc>
          <w:tcPr>
            <w:tcW w:w="2580" w:type="dxa"/>
            <w:vMerge w:val="restart"/>
            <w:vAlign w:val="center"/>
          </w:tcPr>
          <w:p w14:paraId="0CC5A8D1" w14:textId="77777777" w:rsidR="00DE3B6D" w:rsidRPr="001046F4" w:rsidRDefault="00DE3B6D" w:rsidP="00DE3B6D">
            <w:pPr>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Показники</w:t>
            </w:r>
          </w:p>
        </w:tc>
        <w:tc>
          <w:tcPr>
            <w:tcW w:w="5325" w:type="dxa"/>
            <w:gridSpan w:val="4"/>
          </w:tcPr>
          <w:p w14:paraId="15EA175F" w14:textId="77777777" w:rsidR="00DE3B6D" w:rsidRPr="001046F4" w:rsidRDefault="00DE3B6D" w:rsidP="00963E5B">
            <w:pPr>
              <w:jc w:val="center"/>
              <w:rPr>
                <w:rFonts w:ascii="Times New Roman" w:hAnsi="Times New Roman" w:cs="Times New Roman"/>
                <w:spacing w:val="-6"/>
                <w:sz w:val="24"/>
                <w:szCs w:val="24"/>
                <w:lang w:val="uk-UA"/>
              </w:rPr>
            </w:pPr>
            <w:r w:rsidRPr="001046F4">
              <w:rPr>
                <w:rFonts w:ascii="Times New Roman" w:hAnsi="Times New Roman" w:cs="Times New Roman"/>
                <w:spacing w:val="-6"/>
                <w:sz w:val="24"/>
                <w:szCs w:val="24"/>
                <w:lang w:val="uk-UA"/>
              </w:rPr>
              <w:t>Роки</w:t>
            </w:r>
          </w:p>
        </w:tc>
        <w:tc>
          <w:tcPr>
            <w:tcW w:w="1666" w:type="dxa"/>
            <w:vMerge w:val="restart"/>
          </w:tcPr>
          <w:p w14:paraId="508F48E4" w14:textId="77777777" w:rsidR="00DE3B6D" w:rsidRPr="001046F4" w:rsidRDefault="00DE3B6D" w:rsidP="00DE3B6D">
            <w:pPr>
              <w:jc w:val="center"/>
              <w:rPr>
                <w:rFonts w:ascii="Times New Roman" w:hAnsi="Times New Roman" w:cs="Times New Roman"/>
                <w:spacing w:val="-6"/>
                <w:sz w:val="24"/>
                <w:szCs w:val="24"/>
                <w:lang w:val="uk-UA"/>
              </w:rPr>
            </w:pPr>
            <w:r w:rsidRPr="001046F4">
              <w:rPr>
                <w:rFonts w:ascii="Times New Roman" w:hAnsi="Times New Roman" w:cs="Times New Roman"/>
                <w:spacing w:val="-6"/>
                <w:sz w:val="24"/>
                <w:szCs w:val="24"/>
                <w:lang w:val="uk-UA"/>
              </w:rPr>
              <w:t>Відхилення</w:t>
            </w:r>
          </w:p>
          <w:p w14:paraId="23EC2135" w14:textId="77777777" w:rsidR="00DE3B6D" w:rsidRPr="001046F4" w:rsidRDefault="00DE3B6D" w:rsidP="00DE3B6D">
            <w:pPr>
              <w:jc w:val="center"/>
              <w:rPr>
                <w:rFonts w:ascii="Times New Roman" w:hAnsi="Times New Roman" w:cs="Times New Roman"/>
                <w:spacing w:val="-6"/>
                <w:sz w:val="24"/>
                <w:szCs w:val="24"/>
                <w:lang w:val="uk-UA"/>
              </w:rPr>
            </w:pPr>
            <w:r w:rsidRPr="001046F4">
              <w:rPr>
                <w:rFonts w:ascii="Times New Roman" w:hAnsi="Times New Roman" w:cs="Times New Roman"/>
                <w:spacing w:val="-6"/>
                <w:sz w:val="24"/>
                <w:szCs w:val="24"/>
                <w:lang w:val="uk-UA"/>
              </w:rPr>
              <w:t>2010-2021 рр.</w:t>
            </w:r>
          </w:p>
        </w:tc>
      </w:tr>
      <w:tr w:rsidR="00DE3B6D" w:rsidRPr="001046F4" w14:paraId="667736CA" w14:textId="77777777" w:rsidTr="00DE3B6D">
        <w:tc>
          <w:tcPr>
            <w:tcW w:w="2580" w:type="dxa"/>
            <w:vMerge/>
          </w:tcPr>
          <w:p w14:paraId="29BD94DE" w14:textId="77777777" w:rsidR="00DE3B6D" w:rsidRPr="001046F4" w:rsidRDefault="00DE3B6D" w:rsidP="009949B1">
            <w:pPr>
              <w:jc w:val="both"/>
              <w:rPr>
                <w:rFonts w:ascii="Times New Roman" w:hAnsi="Times New Roman" w:cs="Times New Roman"/>
                <w:sz w:val="24"/>
                <w:szCs w:val="24"/>
                <w:lang w:val="uk-UA"/>
              </w:rPr>
            </w:pPr>
          </w:p>
        </w:tc>
        <w:tc>
          <w:tcPr>
            <w:tcW w:w="1409" w:type="dxa"/>
            <w:vAlign w:val="center"/>
          </w:tcPr>
          <w:p w14:paraId="6904C3EA" w14:textId="77777777" w:rsidR="00DE3B6D" w:rsidRPr="001046F4" w:rsidRDefault="00DE3B6D" w:rsidP="00DE3B6D">
            <w:pPr>
              <w:jc w:val="center"/>
              <w:rPr>
                <w:rFonts w:ascii="Times New Roman" w:hAnsi="Times New Roman" w:cs="Times New Roman"/>
                <w:sz w:val="24"/>
                <w:szCs w:val="24"/>
                <w:lang w:val="uk-UA"/>
              </w:rPr>
            </w:pPr>
            <w:r w:rsidRPr="001046F4">
              <w:rPr>
                <w:rFonts w:ascii="Times New Roman" w:hAnsi="Times New Roman" w:cs="Times New Roman"/>
                <w:spacing w:val="-6"/>
                <w:sz w:val="24"/>
                <w:szCs w:val="24"/>
                <w:lang w:val="uk-UA"/>
              </w:rPr>
              <w:t>2010</w:t>
            </w:r>
          </w:p>
        </w:tc>
        <w:tc>
          <w:tcPr>
            <w:tcW w:w="1411" w:type="dxa"/>
            <w:vAlign w:val="center"/>
          </w:tcPr>
          <w:p w14:paraId="76DCDBD8" w14:textId="77777777" w:rsidR="00DE3B6D" w:rsidRPr="001046F4" w:rsidRDefault="00DE3B6D" w:rsidP="00DE3B6D">
            <w:pPr>
              <w:jc w:val="center"/>
              <w:rPr>
                <w:rFonts w:ascii="Times New Roman" w:hAnsi="Times New Roman" w:cs="Times New Roman"/>
                <w:sz w:val="24"/>
                <w:szCs w:val="24"/>
                <w:lang w:val="uk-UA"/>
              </w:rPr>
            </w:pPr>
            <w:r w:rsidRPr="001046F4">
              <w:rPr>
                <w:rFonts w:ascii="Times New Roman" w:hAnsi="Times New Roman" w:cs="Times New Roman"/>
                <w:spacing w:val="-6"/>
                <w:sz w:val="24"/>
                <w:szCs w:val="24"/>
                <w:lang w:val="uk-UA"/>
              </w:rPr>
              <w:t>2015</w:t>
            </w:r>
          </w:p>
        </w:tc>
        <w:tc>
          <w:tcPr>
            <w:tcW w:w="1412" w:type="dxa"/>
            <w:vAlign w:val="center"/>
          </w:tcPr>
          <w:p w14:paraId="11EAE6A2" w14:textId="77777777" w:rsidR="00DE3B6D" w:rsidRPr="001046F4" w:rsidRDefault="00DE3B6D" w:rsidP="00DE3B6D">
            <w:pPr>
              <w:jc w:val="center"/>
              <w:rPr>
                <w:rFonts w:ascii="Times New Roman" w:hAnsi="Times New Roman" w:cs="Times New Roman"/>
                <w:spacing w:val="-6"/>
                <w:sz w:val="24"/>
                <w:szCs w:val="24"/>
                <w:lang w:val="uk-UA"/>
              </w:rPr>
            </w:pPr>
            <w:r w:rsidRPr="001046F4">
              <w:rPr>
                <w:rFonts w:ascii="Times New Roman" w:hAnsi="Times New Roman" w:cs="Times New Roman"/>
                <w:spacing w:val="-6"/>
                <w:sz w:val="24"/>
                <w:szCs w:val="24"/>
                <w:lang w:val="uk-UA"/>
              </w:rPr>
              <w:t>2020</w:t>
            </w:r>
          </w:p>
        </w:tc>
        <w:tc>
          <w:tcPr>
            <w:tcW w:w="1093" w:type="dxa"/>
            <w:vAlign w:val="center"/>
          </w:tcPr>
          <w:p w14:paraId="7B9E7D62" w14:textId="77777777" w:rsidR="00DE3B6D" w:rsidRPr="001046F4" w:rsidRDefault="00DE3B6D" w:rsidP="00DE3B6D">
            <w:pPr>
              <w:jc w:val="center"/>
              <w:rPr>
                <w:rFonts w:ascii="Times New Roman" w:hAnsi="Times New Roman" w:cs="Times New Roman"/>
                <w:spacing w:val="-6"/>
                <w:sz w:val="24"/>
                <w:szCs w:val="24"/>
                <w:lang w:val="uk-UA"/>
              </w:rPr>
            </w:pPr>
            <w:r w:rsidRPr="001046F4">
              <w:rPr>
                <w:rFonts w:ascii="Times New Roman" w:hAnsi="Times New Roman" w:cs="Times New Roman"/>
                <w:spacing w:val="-6"/>
                <w:sz w:val="24"/>
                <w:szCs w:val="24"/>
                <w:lang w:val="uk-UA"/>
              </w:rPr>
              <w:t>2021</w:t>
            </w:r>
          </w:p>
        </w:tc>
        <w:tc>
          <w:tcPr>
            <w:tcW w:w="1666" w:type="dxa"/>
            <w:vMerge/>
          </w:tcPr>
          <w:p w14:paraId="0A3D2313" w14:textId="77777777" w:rsidR="00DE3B6D" w:rsidRPr="001046F4" w:rsidRDefault="00DE3B6D" w:rsidP="00963E5B">
            <w:pPr>
              <w:jc w:val="center"/>
              <w:rPr>
                <w:rFonts w:ascii="Times New Roman" w:hAnsi="Times New Roman" w:cs="Times New Roman"/>
                <w:spacing w:val="-6"/>
                <w:sz w:val="24"/>
                <w:szCs w:val="24"/>
                <w:lang w:val="uk-UA"/>
              </w:rPr>
            </w:pPr>
          </w:p>
        </w:tc>
      </w:tr>
      <w:tr w:rsidR="00DE3B6D" w:rsidRPr="001046F4" w14:paraId="7500922B" w14:textId="77777777" w:rsidTr="00E75ACA">
        <w:tc>
          <w:tcPr>
            <w:tcW w:w="2580" w:type="dxa"/>
          </w:tcPr>
          <w:p w14:paraId="067DC7A4" w14:textId="77777777" w:rsidR="00DE3B6D" w:rsidRPr="001046F4" w:rsidRDefault="00DE3B6D" w:rsidP="00963E5B">
            <w:pPr>
              <w:jc w:val="both"/>
              <w:rPr>
                <w:rFonts w:ascii="Times New Roman" w:hAnsi="Times New Roman" w:cs="Times New Roman"/>
                <w:spacing w:val="-6"/>
                <w:sz w:val="24"/>
                <w:szCs w:val="24"/>
                <w:lang w:val="uk-UA"/>
              </w:rPr>
            </w:pPr>
            <w:r w:rsidRPr="001046F4">
              <w:rPr>
                <w:rFonts w:ascii="Times New Roman" w:hAnsi="Times New Roman" w:cs="Times New Roman"/>
                <w:spacing w:val="-6"/>
                <w:sz w:val="24"/>
                <w:szCs w:val="24"/>
                <w:lang w:val="uk-UA"/>
              </w:rPr>
              <w:t>Експорт, млн дол</w:t>
            </w:r>
          </w:p>
        </w:tc>
        <w:tc>
          <w:tcPr>
            <w:tcW w:w="1409" w:type="dxa"/>
            <w:vAlign w:val="center"/>
          </w:tcPr>
          <w:p w14:paraId="22609368" w14:textId="77777777" w:rsidR="00DE3B6D" w:rsidRPr="001046F4" w:rsidRDefault="00DE3B6D" w:rsidP="00E75ACA">
            <w:pPr>
              <w:jc w:val="center"/>
              <w:rPr>
                <w:rFonts w:ascii="Times New Roman" w:hAnsi="Times New Roman" w:cs="Times New Roman"/>
                <w:iCs/>
                <w:color w:val="000000"/>
                <w:sz w:val="24"/>
                <w:szCs w:val="24"/>
                <w:lang w:val="uk-UA"/>
              </w:rPr>
            </w:pPr>
            <w:r w:rsidRPr="001046F4">
              <w:rPr>
                <w:rFonts w:ascii="Times New Roman" w:hAnsi="Times New Roman" w:cs="Times New Roman"/>
                <w:iCs/>
                <w:color w:val="000000"/>
                <w:spacing w:val="-6"/>
                <w:sz w:val="24"/>
                <w:szCs w:val="24"/>
                <w:lang w:val="uk-UA"/>
              </w:rPr>
              <w:t>789</w:t>
            </w:r>
          </w:p>
        </w:tc>
        <w:tc>
          <w:tcPr>
            <w:tcW w:w="1411" w:type="dxa"/>
            <w:vAlign w:val="center"/>
          </w:tcPr>
          <w:p w14:paraId="6E03B26D" w14:textId="77777777" w:rsidR="00DE3B6D" w:rsidRPr="001046F4" w:rsidRDefault="00DE3B6D" w:rsidP="00E75ACA">
            <w:pPr>
              <w:jc w:val="center"/>
              <w:rPr>
                <w:rFonts w:ascii="Times New Roman" w:hAnsi="Times New Roman" w:cs="Times New Roman"/>
                <w:iCs/>
                <w:color w:val="000000"/>
                <w:sz w:val="24"/>
                <w:szCs w:val="24"/>
                <w:lang w:val="uk-UA"/>
              </w:rPr>
            </w:pPr>
            <w:r w:rsidRPr="001046F4">
              <w:rPr>
                <w:rFonts w:ascii="Times New Roman" w:hAnsi="Times New Roman" w:cs="Times New Roman"/>
                <w:iCs/>
                <w:color w:val="000000"/>
                <w:spacing w:val="-6"/>
                <w:sz w:val="24"/>
                <w:szCs w:val="24"/>
                <w:lang w:val="uk-UA"/>
              </w:rPr>
              <w:t>481,8</w:t>
            </w:r>
          </w:p>
        </w:tc>
        <w:tc>
          <w:tcPr>
            <w:tcW w:w="1412" w:type="dxa"/>
            <w:vAlign w:val="center"/>
          </w:tcPr>
          <w:p w14:paraId="1EE101E6" w14:textId="77777777" w:rsidR="00DE3B6D" w:rsidRPr="001046F4" w:rsidRDefault="00DE3B6D" w:rsidP="00E75ACA">
            <w:pPr>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983,9</w:t>
            </w:r>
          </w:p>
        </w:tc>
        <w:tc>
          <w:tcPr>
            <w:tcW w:w="1093" w:type="dxa"/>
            <w:vAlign w:val="center"/>
          </w:tcPr>
          <w:p w14:paraId="3912A999" w14:textId="77777777" w:rsidR="00DE3B6D" w:rsidRPr="001046F4" w:rsidRDefault="00DE3B6D" w:rsidP="00E75ACA">
            <w:pPr>
              <w:jc w:val="center"/>
              <w:rPr>
                <w:rFonts w:ascii="Times New Roman" w:hAnsi="Times New Roman" w:cs="Times New Roman"/>
                <w:iCs/>
                <w:color w:val="000000"/>
                <w:sz w:val="24"/>
                <w:szCs w:val="24"/>
                <w:lang w:val="uk-UA"/>
              </w:rPr>
            </w:pPr>
            <w:r w:rsidRPr="001046F4">
              <w:rPr>
                <w:rFonts w:ascii="Times New Roman" w:hAnsi="Times New Roman" w:cs="Times New Roman"/>
                <w:iCs/>
                <w:color w:val="000000"/>
                <w:spacing w:val="-6"/>
                <w:sz w:val="24"/>
                <w:szCs w:val="24"/>
                <w:lang w:val="uk-UA"/>
              </w:rPr>
              <w:t>1610,5</w:t>
            </w:r>
          </w:p>
        </w:tc>
        <w:tc>
          <w:tcPr>
            <w:tcW w:w="1666" w:type="dxa"/>
            <w:vAlign w:val="center"/>
          </w:tcPr>
          <w:p w14:paraId="1C0132A5" w14:textId="77777777" w:rsidR="00DE3B6D" w:rsidRPr="001046F4" w:rsidRDefault="00DE3B6D" w:rsidP="00E75ACA">
            <w:pPr>
              <w:jc w:val="center"/>
              <w:rPr>
                <w:rFonts w:ascii="Times New Roman" w:hAnsi="Times New Roman" w:cs="Times New Roman"/>
                <w:i/>
                <w:iCs/>
                <w:color w:val="000000"/>
                <w:sz w:val="24"/>
                <w:szCs w:val="24"/>
                <w:lang w:val="uk-UA"/>
              </w:rPr>
            </w:pPr>
            <w:r w:rsidRPr="001046F4">
              <w:rPr>
                <w:rFonts w:ascii="Times New Roman" w:hAnsi="Times New Roman" w:cs="Times New Roman"/>
                <w:i/>
                <w:iCs/>
                <w:color w:val="000000"/>
                <w:sz w:val="24"/>
                <w:szCs w:val="24"/>
                <w:lang w:val="uk-UA"/>
              </w:rPr>
              <w:t>821,5</w:t>
            </w:r>
          </w:p>
        </w:tc>
      </w:tr>
      <w:tr w:rsidR="00DE3B6D" w:rsidRPr="001046F4" w14:paraId="6233BF74" w14:textId="77777777" w:rsidTr="00E75ACA">
        <w:tc>
          <w:tcPr>
            <w:tcW w:w="2580" w:type="dxa"/>
          </w:tcPr>
          <w:p w14:paraId="31F47E99" w14:textId="77777777" w:rsidR="00DE3B6D" w:rsidRPr="001046F4" w:rsidRDefault="00DE3B6D" w:rsidP="00963E5B">
            <w:pPr>
              <w:jc w:val="both"/>
              <w:rPr>
                <w:rFonts w:ascii="Times New Roman" w:hAnsi="Times New Roman" w:cs="Times New Roman"/>
                <w:spacing w:val="-6"/>
                <w:sz w:val="24"/>
                <w:szCs w:val="24"/>
                <w:lang w:val="uk-UA"/>
              </w:rPr>
            </w:pPr>
            <w:r w:rsidRPr="001046F4">
              <w:rPr>
                <w:rFonts w:ascii="Times New Roman" w:hAnsi="Times New Roman" w:cs="Times New Roman"/>
                <w:spacing w:val="-6"/>
                <w:sz w:val="24"/>
                <w:szCs w:val="24"/>
                <w:lang w:val="uk-UA"/>
              </w:rPr>
              <w:t>Імпорт, млн дол</w:t>
            </w:r>
          </w:p>
        </w:tc>
        <w:tc>
          <w:tcPr>
            <w:tcW w:w="1409" w:type="dxa"/>
            <w:vAlign w:val="center"/>
          </w:tcPr>
          <w:p w14:paraId="0BA97A8B" w14:textId="77777777" w:rsidR="00DE3B6D" w:rsidRPr="001046F4" w:rsidRDefault="00DE3B6D" w:rsidP="00E75ACA">
            <w:pPr>
              <w:jc w:val="center"/>
              <w:rPr>
                <w:rFonts w:ascii="Times New Roman" w:hAnsi="Times New Roman" w:cs="Times New Roman"/>
                <w:iCs/>
                <w:color w:val="000000"/>
                <w:sz w:val="24"/>
                <w:szCs w:val="24"/>
                <w:lang w:val="uk-UA"/>
              </w:rPr>
            </w:pPr>
            <w:r w:rsidRPr="001046F4">
              <w:rPr>
                <w:rFonts w:ascii="Times New Roman" w:hAnsi="Times New Roman" w:cs="Times New Roman"/>
                <w:iCs/>
                <w:color w:val="000000"/>
                <w:spacing w:val="-6"/>
                <w:sz w:val="24"/>
                <w:szCs w:val="24"/>
                <w:lang w:val="uk-UA"/>
              </w:rPr>
              <w:t>1758,3</w:t>
            </w:r>
          </w:p>
        </w:tc>
        <w:tc>
          <w:tcPr>
            <w:tcW w:w="1411" w:type="dxa"/>
            <w:vAlign w:val="center"/>
          </w:tcPr>
          <w:p w14:paraId="7FCEDA7E" w14:textId="77777777" w:rsidR="00DE3B6D" w:rsidRPr="001046F4" w:rsidRDefault="00DE3B6D" w:rsidP="00E75ACA">
            <w:pPr>
              <w:jc w:val="center"/>
              <w:rPr>
                <w:rFonts w:ascii="Times New Roman" w:hAnsi="Times New Roman" w:cs="Times New Roman"/>
                <w:iCs/>
                <w:color w:val="000000"/>
                <w:sz w:val="24"/>
                <w:szCs w:val="24"/>
                <w:lang w:val="uk-UA"/>
              </w:rPr>
            </w:pPr>
            <w:r w:rsidRPr="001046F4">
              <w:rPr>
                <w:rFonts w:ascii="Times New Roman" w:hAnsi="Times New Roman" w:cs="Times New Roman"/>
                <w:iCs/>
                <w:color w:val="000000"/>
                <w:spacing w:val="-6"/>
                <w:sz w:val="24"/>
                <w:szCs w:val="24"/>
                <w:lang w:val="uk-UA"/>
              </w:rPr>
              <w:t>1480,7</w:t>
            </w:r>
          </w:p>
        </w:tc>
        <w:tc>
          <w:tcPr>
            <w:tcW w:w="1412" w:type="dxa"/>
            <w:vAlign w:val="center"/>
          </w:tcPr>
          <w:p w14:paraId="3DA11639" w14:textId="77777777" w:rsidR="00DE3B6D" w:rsidRPr="001046F4" w:rsidRDefault="00DE3B6D" w:rsidP="00E75ACA">
            <w:pPr>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3068,7</w:t>
            </w:r>
          </w:p>
        </w:tc>
        <w:tc>
          <w:tcPr>
            <w:tcW w:w="1093" w:type="dxa"/>
            <w:vAlign w:val="center"/>
          </w:tcPr>
          <w:p w14:paraId="67DE6BAF" w14:textId="77777777" w:rsidR="00DE3B6D" w:rsidRPr="001046F4" w:rsidRDefault="00DE3B6D" w:rsidP="00E75ACA">
            <w:pPr>
              <w:jc w:val="center"/>
              <w:rPr>
                <w:rFonts w:ascii="Times New Roman" w:hAnsi="Times New Roman" w:cs="Times New Roman"/>
                <w:iCs/>
                <w:color w:val="000000"/>
                <w:sz w:val="24"/>
                <w:szCs w:val="24"/>
                <w:lang w:val="uk-UA"/>
              </w:rPr>
            </w:pPr>
            <w:r w:rsidRPr="001046F4">
              <w:rPr>
                <w:rFonts w:ascii="Times New Roman" w:hAnsi="Times New Roman" w:cs="Times New Roman"/>
                <w:iCs/>
                <w:color w:val="000000"/>
                <w:spacing w:val="-6"/>
                <w:sz w:val="24"/>
                <w:szCs w:val="24"/>
                <w:lang w:val="uk-UA"/>
              </w:rPr>
              <w:t>3333,3</w:t>
            </w:r>
          </w:p>
        </w:tc>
        <w:tc>
          <w:tcPr>
            <w:tcW w:w="1666" w:type="dxa"/>
            <w:vAlign w:val="center"/>
          </w:tcPr>
          <w:p w14:paraId="5AD616C1" w14:textId="77777777" w:rsidR="00DE3B6D" w:rsidRPr="001046F4" w:rsidRDefault="00DE3B6D" w:rsidP="00E75ACA">
            <w:pPr>
              <w:jc w:val="center"/>
              <w:rPr>
                <w:rFonts w:ascii="Times New Roman" w:hAnsi="Times New Roman" w:cs="Times New Roman"/>
                <w:i/>
                <w:iCs/>
                <w:color w:val="000000"/>
                <w:sz w:val="24"/>
                <w:szCs w:val="24"/>
                <w:lang w:val="uk-UA"/>
              </w:rPr>
            </w:pPr>
            <w:r w:rsidRPr="001046F4">
              <w:rPr>
                <w:rFonts w:ascii="Times New Roman" w:hAnsi="Times New Roman" w:cs="Times New Roman"/>
                <w:i/>
                <w:iCs/>
                <w:color w:val="000000"/>
                <w:sz w:val="24"/>
                <w:szCs w:val="24"/>
                <w:lang w:val="uk-UA"/>
              </w:rPr>
              <w:t>1575</w:t>
            </w:r>
          </w:p>
        </w:tc>
      </w:tr>
      <w:tr w:rsidR="00DE3B6D" w:rsidRPr="001046F4" w14:paraId="5E9EBC46" w14:textId="77777777" w:rsidTr="00E75ACA">
        <w:tc>
          <w:tcPr>
            <w:tcW w:w="2580" w:type="dxa"/>
          </w:tcPr>
          <w:p w14:paraId="7644C112" w14:textId="77777777" w:rsidR="00DE3B6D" w:rsidRPr="001046F4" w:rsidRDefault="00DE3B6D" w:rsidP="00963E5B">
            <w:pPr>
              <w:jc w:val="both"/>
              <w:rPr>
                <w:rFonts w:ascii="Times New Roman" w:hAnsi="Times New Roman" w:cs="Times New Roman"/>
                <w:spacing w:val="-6"/>
                <w:sz w:val="24"/>
                <w:szCs w:val="24"/>
                <w:lang w:val="uk-UA"/>
              </w:rPr>
            </w:pPr>
            <w:r w:rsidRPr="001046F4">
              <w:rPr>
                <w:rFonts w:ascii="Times New Roman" w:hAnsi="Times New Roman" w:cs="Times New Roman"/>
                <w:spacing w:val="-6"/>
                <w:sz w:val="24"/>
                <w:szCs w:val="24"/>
                <w:lang w:val="uk-UA"/>
              </w:rPr>
              <w:t>Зовнішньоторговельний оборот, млн дол</w:t>
            </w:r>
          </w:p>
        </w:tc>
        <w:tc>
          <w:tcPr>
            <w:tcW w:w="1409" w:type="dxa"/>
            <w:vAlign w:val="center"/>
          </w:tcPr>
          <w:p w14:paraId="46AFBA03" w14:textId="77777777" w:rsidR="00DE3B6D" w:rsidRPr="001046F4" w:rsidRDefault="00DE3B6D" w:rsidP="00E75ACA">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pacing w:val="-6"/>
                <w:sz w:val="24"/>
                <w:szCs w:val="24"/>
                <w:lang w:val="uk-UA"/>
              </w:rPr>
              <w:t>2547,3</w:t>
            </w:r>
          </w:p>
        </w:tc>
        <w:tc>
          <w:tcPr>
            <w:tcW w:w="1411" w:type="dxa"/>
            <w:vAlign w:val="center"/>
          </w:tcPr>
          <w:p w14:paraId="5E7FE346" w14:textId="77777777" w:rsidR="00DE3B6D" w:rsidRPr="001046F4" w:rsidRDefault="00DE3B6D" w:rsidP="00E75ACA">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pacing w:val="-6"/>
                <w:sz w:val="24"/>
                <w:szCs w:val="24"/>
                <w:lang w:val="uk-UA"/>
              </w:rPr>
              <w:t>1962,5</w:t>
            </w:r>
          </w:p>
        </w:tc>
        <w:tc>
          <w:tcPr>
            <w:tcW w:w="1412" w:type="dxa"/>
            <w:vAlign w:val="center"/>
          </w:tcPr>
          <w:p w14:paraId="6B3EDAA1" w14:textId="77777777" w:rsidR="00DE3B6D" w:rsidRPr="001046F4" w:rsidRDefault="00DE3B6D" w:rsidP="00E75ACA">
            <w:pPr>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4052,6</w:t>
            </w:r>
          </w:p>
        </w:tc>
        <w:tc>
          <w:tcPr>
            <w:tcW w:w="1093" w:type="dxa"/>
            <w:vAlign w:val="center"/>
          </w:tcPr>
          <w:p w14:paraId="65564966" w14:textId="77777777" w:rsidR="00DE3B6D" w:rsidRPr="001046F4" w:rsidRDefault="00DE3B6D" w:rsidP="00E75ACA">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pacing w:val="-6"/>
                <w:sz w:val="24"/>
                <w:szCs w:val="24"/>
                <w:lang w:val="uk-UA"/>
              </w:rPr>
              <w:t>4943,8</w:t>
            </w:r>
          </w:p>
        </w:tc>
        <w:tc>
          <w:tcPr>
            <w:tcW w:w="1666" w:type="dxa"/>
            <w:vAlign w:val="center"/>
          </w:tcPr>
          <w:p w14:paraId="3A4AB216" w14:textId="77777777" w:rsidR="00DE3B6D" w:rsidRPr="001046F4" w:rsidRDefault="00DE3B6D" w:rsidP="00E75ACA">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pacing w:val="-6"/>
                <w:sz w:val="24"/>
                <w:szCs w:val="24"/>
                <w:lang w:val="uk-UA"/>
              </w:rPr>
              <w:t>2396,5</w:t>
            </w:r>
          </w:p>
        </w:tc>
      </w:tr>
      <w:tr w:rsidR="00DE3B6D" w:rsidRPr="001046F4" w14:paraId="1F9EA7F3" w14:textId="77777777" w:rsidTr="00E75ACA">
        <w:tc>
          <w:tcPr>
            <w:tcW w:w="2580" w:type="dxa"/>
          </w:tcPr>
          <w:p w14:paraId="0AA9B1CF" w14:textId="77777777" w:rsidR="00DE3B6D" w:rsidRPr="001046F4" w:rsidRDefault="00DE3B6D" w:rsidP="00346520">
            <w:pPr>
              <w:jc w:val="both"/>
              <w:rPr>
                <w:rFonts w:ascii="Times New Roman" w:hAnsi="Times New Roman" w:cs="Times New Roman"/>
                <w:spacing w:val="-6"/>
                <w:sz w:val="24"/>
                <w:szCs w:val="24"/>
                <w:lang w:val="uk-UA"/>
              </w:rPr>
            </w:pPr>
            <w:r w:rsidRPr="001046F4">
              <w:rPr>
                <w:rFonts w:ascii="Times New Roman" w:hAnsi="Times New Roman" w:cs="Times New Roman"/>
                <w:spacing w:val="-6"/>
                <w:sz w:val="24"/>
                <w:szCs w:val="24"/>
                <w:lang w:val="uk-UA"/>
              </w:rPr>
              <w:t>Зовнішньоторговельне сальдо, млн дол</w:t>
            </w:r>
          </w:p>
        </w:tc>
        <w:tc>
          <w:tcPr>
            <w:tcW w:w="1409" w:type="dxa"/>
            <w:vAlign w:val="center"/>
          </w:tcPr>
          <w:p w14:paraId="2B1706A7" w14:textId="77777777" w:rsidR="00DE3B6D" w:rsidRPr="001046F4" w:rsidRDefault="00DE3B6D" w:rsidP="00E75ACA">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pacing w:val="-6"/>
                <w:sz w:val="24"/>
                <w:szCs w:val="24"/>
                <w:lang w:val="uk-UA"/>
              </w:rPr>
              <w:t>-969,3</w:t>
            </w:r>
          </w:p>
        </w:tc>
        <w:tc>
          <w:tcPr>
            <w:tcW w:w="1411" w:type="dxa"/>
            <w:vAlign w:val="center"/>
          </w:tcPr>
          <w:p w14:paraId="2D66EDD7" w14:textId="77777777" w:rsidR="00DE3B6D" w:rsidRPr="001046F4" w:rsidRDefault="00DE3B6D" w:rsidP="00E75ACA">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pacing w:val="-6"/>
                <w:sz w:val="24"/>
                <w:szCs w:val="24"/>
                <w:lang w:val="uk-UA"/>
              </w:rPr>
              <w:t>-998,9</w:t>
            </w:r>
          </w:p>
        </w:tc>
        <w:tc>
          <w:tcPr>
            <w:tcW w:w="1412" w:type="dxa"/>
            <w:vAlign w:val="center"/>
          </w:tcPr>
          <w:p w14:paraId="60BF1B48" w14:textId="77777777" w:rsidR="00DE3B6D" w:rsidRPr="001046F4" w:rsidRDefault="00DE3B6D" w:rsidP="00E75ACA">
            <w:pPr>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-2084,8</w:t>
            </w:r>
          </w:p>
        </w:tc>
        <w:tc>
          <w:tcPr>
            <w:tcW w:w="1093" w:type="dxa"/>
            <w:vAlign w:val="center"/>
          </w:tcPr>
          <w:p w14:paraId="1E86929E" w14:textId="77777777" w:rsidR="00DE3B6D" w:rsidRPr="001046F4" w:rsidRDefault="00DE3B6D" w:rsidP="00E75ACA">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pacing w:val="-6"/>
                <w:sz w:val="24"/>
                <w:szCs w:val="24"/>
                <w:lang w:val="uk-UA"/>
              </w:rPr>
              <w:t>-1722,8</w:t>
            </w:r>
          </w:p>
        </w:tc>
        <w:tc>
          <w:tcPr>
            <w:tcW w:w="1666" w:type="dxa"/>
            <w:vAlign w:val="center"/>
          </w:tcPr>
          <w:p w14:paraId="2BB37BBC" w14:textId="77777777" w:rsidR="00DE3B6D" w:rsidRPr="001046F4" w:rsidRDefault="00DE3B6D" w:rsidP="00E75ACA">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pacing w:val="-6"/>
                <w:sz w:val="24"/>
                <w:szCs w:val="24"/>
                <w:lang w:val="uk-UA"/>
              </w:rPr>
              <w:t>-753,5</w:t>
            </w:r>
          </w:p>
        </w:tc>
      </w:tr>
      <w:tr w:rsidR="00DE3B6D" w:rsidRPr="001046F4" w14:paraId="7D93F3E2" w14:textId="77777777" w:rsidTr="00E75ACA">
        <w:tc>
          <w:tcPr>
            <w:tcW w:w="2580" w:type="dxa"/>
          </w:tcPr>
          <w:p w14:paraId="249DE826" w14:textId="77777777" w:rsidR="00DE3B6D" w:rsidRPr="001046F4" w:rsidRDefault="00DE3B6D" w:rsidP="00346520">
            <w:pPr>
              <w:jc w:val="both"/>
              <w:rPr>
                <w:rFonts w:ascii="Times New Roman" w:hAnsi="Times New Roman" w:cs="Times New Roman"/>
                <w:spacing w:val="-6"/>
                <w:sz w:val="24"/>
                <w:szCs w:val="24"/>
                <w:lang w:val="uk-UA"/>
              </w:rPr>
            </w:pPr>
            <w:r w:rsidRPr="001046F4">
              <w:rPr>
                <w:rFonts w:ascii="Times New Roman" w:hAnsi="Times New Roman" w:cs="Times New Roman"/>
                <w:spacing w:val="-6"/>
                <w:sz w:val="24"/>
                <w:szCs w:val="24"/>
                <w:lang w:val="uk-UA"/>
              </w:rPr>
              <w:t>Коефіцієнт покриття експорту імпортом</w:t>
            </w:r>
          </w:p>
        </w:tc>
        <w:tc>
          <w:tcPr>
            <w:tcW w:w="1409" w:type="dxa"/>
            <w:vAlign w:val="center"/>
          </w:tcPr>
          <w:p w14:paraId="58DFCF99" w14:textId="77777777" w:rsidR="00DE3B6D" w:rsidRPr="001046F4" w:rsidRDefault="00DE3B6D" w:rsidP="00E75ACA">
            <w:pPr>
              <w:jc w:val="center"/>
              <w:rPr>
                <w:rFonts w:ascii="Times New Roman" w:hAnsi="Times New Roman" w:cs="Times New Roman"/>
                <w:iCs/>
                <w:color w:val="000000"/>
                <w:sz w:val="24"/>
                <w:szCs w:val="24"/>
                <w:lang w:val="uk-UA"/>
              </w:rPr>
            </w:pPr>
            <w:r w:rsidRPr="001046F4">
              <w:rPr>
                <w:rFonts w:ascii="Times New Roman" w:hAnsi="Times New Roman" w:cs="Times New Roman"/>
                <w:iCs/>
                <w:color w:val="000000"/>
                <w:spacing w:val="-6"/>
                <w:sz w:val="24"/>
                <w:szCs w:val="24"/>
                <w:lang w:val="uk-UA"/>
              </w:rPr>
              <w:t>0,45</w:t>
            </w:r>
          </w:p>
        </w:tc>
        <w:tc>
          <w:tcPr>
            <w:tcW w:w="1411" w:type="dxa"/>
            <w:vAlign w:val="center"/>
          </w:tcPr>
          <w:p w14:paraId="1D2BF999" w14:textId="77777777" w:rsidR="00DE3B6D" w:rsidRPr="001046F4" w:rsidRDefault="00DE3B6D" w:rsidP="00E75ACA">
            <w:pPr>
              <w:jc w:val="center"/>
              <w:rPr>
                <w:rFonts w:ascii="Times New Roman" w:hAnsi="Times New Roman" w:cs="Times New Roman"/>
                <w:iCs/>
                <w:color w:val="000000"/>
                <w:sz w:val="24"/>
                <w:szCs w:val="24"/>
                <w:lang w:val="uk-UA"/>
              </w:rPr>
            </w:pPr>
            <w:r w:rsidRPr="001046F4">
              <w:rPr>
                <w:rFonts w:ascii="Times New Roman" w:hAnsi="Times New Roman" w:cs="Times New Roman"/>
                <w:iCs/>
                <w:color w:val="000000"/>
                <w:spacing w:val="-6"/>
                <w:sz w:val="24"/>
                <w:szCs w:val="24"/>
                <w:lang w:val="uk-UA"/>
              </w:rPr>
              <w:t>0,33</w:t>
            </w:r>
          </w:p>
        </w:tc>
        <w:tc>
          <w:tcPr>
            <w:tcW w:w="1412" w:type="dxa"/>
            <w:vAlign w:val="center"/>
          </w:tcPr>
          <w:p w14:paraId="3B133454" w14:textId="77777777" w:rsidR="00DE3B6D" w:rsidRPr="001046F4" w:rsidRDefault="00DE3B6D" w:rsidP="00E75ACA">
            <w:pPr>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0,32</w:t>
            </w:r>
          </w:p>
        </w:tc>
        <w:tc>
          <w:tcPr>
            <w:tcW w:w="1093" w:type="dxa"/>
            <w:vAlign w:val="center"/>
          </w:tcPr>
          <w:p w14:paraId="6ACB5ADF" w14:textId="77777777" w:rsidR="00DE3B6D" w:rsidRPr="001046F4" w:rsidRDefault="00DE3B6D" w:rsidP="00E75ACA">
            <w:pPr>
              <w:jc w:val="center"/>
              <w:rPr>
                <w:rFonts w:ascii="Times New Roman" w:hAnsi="Times New Roman" w:cs="Times New Roman"/>
                <w:iCs/>
                <w:color w:val="000000"/>
                <w:sz w:val="24"/>
                <w:szCs w:val="24"/>
                <w:lang w:val="uk-UA"/>
              </w:rPr>
            </w:pPr>
            <w:r w:rsidRPr="001046F4">
              <w:rPr>
                <w:rFonts w:ascii="Times New Roman" w:hAnsi="Times New Roman" w:cs="Times New Roman"/>
                <w:iCs/>
                <w:color w:val="000000"/>
                <w:spacing w:val="-6"/>
                <w:sz w:val="24"/>
                <w:szCs w:val="24"/>
                <w:lang w:val="uk-UA"/>
              </w:rPr>
              <w:t>0,48</w:t>
            </w:r>
          </w:p>
        </w:tc>
        <w:tc>
          <w:tcPr>
            <w:tcW w:w="1666" w:type="dxa"/>
            <w:vAlign w:val="center"/>
          </w:tcPr>
          <w:p w14:paraId="166A0D7B" w14:textId="77777777" w:rsidR="00DE3B6D" w:rsidRPr="001046F4" w:rsidRDefault="00DE3B6D" w:rsidP="00E75ACA">
            <w:pPr>
              <w:jc w:val="center"/>
              <w:rPr>
                <w:rFonts w:ascii="Times New Roman" w:hAnsi="Times New Roman" w:cs="Times New Roman"/>
                <w:i/>
                <w:iCs/>
                <w:color w:val="000000"/>
                <w:sz w:val="24"/>
                <w:szCs w:val="24"/>
                <w:lang w:val="uk-UA"/>
              </w:rPr>
            </w:pPr>
            <w:r w:rsidRPr="001046F4">
              <w:rPr>
                <w:rFonts w:ascii="Times New Roman" w:hAnsi="Times New Roman" w:cs="Times New Roman"/>
                <w:i/>
                <w:iCs/>
                <w:color w:val="000000"/>
                <w:spacing w:val="-6"/>
                <w:sz w:val="24"/>
                <w:szCs w:val="24"/>
                <w:lang w:val="uk-UA"/>
              </w:rPr>
              <w:t>0,03</w:t>
            </w:r>
          </w:p>
        </w:tc>
      </w:tr>
    </w:tbl>
    <w:p w14:paraId="30001AE4" w14:textId="77777777" w:rsidR="00856CF5" w:rsidRPr="001046F4" w:rsidRDefault="00856CF5" w:rsidP="00856CF5">
      <w:pPr>
        <w:spacing w:after="0" w:line="240" w:lineRule="auto"/>
        <w:ind w:firstLine="709"/>
        <w:jc w:val="both"/>
        <w:rPr>
          <w:rFonts w:ascii="Times New Roman" w:hAnsi="Times New Roman" w:cs="Times New Roman"/>
          <w:i/>
          <w:sz w:val="24"/>
          <w:szCs w:val="24"/>
          <w:lang w:val="uk-UA"/>
        </w:rPr>
      </w:pPr>
      <w:r w:rsidRPr="001046F4">
        <w:rPr>
          <w:rFonts w:ascii="Times New Roman" w:hAnsi="Times New Roman" w:cs="Times New Roman"/>
          <w:i/>
          <w:sz w:val="24"/>
          <w:szCs w:val="24"/>
          <w:lang w:val="uk-UA"/>
        </w:rPr>
        <w:t>Джерело: складено автором на основі даних [1-7]</w:t>
      </w:r>
    </w:p>
    <w:p w14:paraId="0F1464FD" w14:textId="77777777" w:rsidR="00A153A6" w:rsidRPr="001046F4" w:rsidRDefault="00A153A6" w:rsidP="00564F3B">
      <w:pPr>
        <w:spacing w:after="0" w:line="240" w:lineRule="auto"/>
        <w:ind w:firstLine="709"/>
        <w:jc w:val="both"/>
        <w:rPr>
          <w:rFonts w:ascii="Times New Roman" w:hAnsi="Times New Roman" w:cs="Times New Roman"/>
          <w:sz w:val="28"/>
          <w:szCs w:val="28"/>
          <w:lang w:val="uk-UA"/>
        </w:rPr>
      </w:pPr>
    </w:p>
    <w:p w14:paraId="1C72EE51" w14:textId="77777777" w:rsidR="00564F3B" w:rsidRPr="001046F4" w:rsidRDefault="00564F3B" w:rsidP="00564F3B">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Відповідно до даних Посольства України в Сполучених Штатах Америки, що базуються на звітності </w:t>
      </w:r>
      <w:r w:rsidRPr="001046F4">
        <w:rPr>
          <w:rFonts w:ascii="ProbaPro" w:hAnsi="ProbaPro"/>
          <w:color w:val="1D1D1B"/>
          <w:sz w:val="27"/>
          <w:szCs w:val="27"/>
          <w:shd w:val="clear" w:color="auto" w:fill="FFFFFF"/>
          <w:lang w:val="uk-UA"/>
        </w:rPr>
        <w:t>Адміністрації міжнародної торгівлі Міністерства торгівлі США</w:t>
      </w:r>
      <w:r w:rsidRPr="001046F4">
        <w:rPr>
          <w:rFonts w:ascii="Times New Roman" w:hAnsi="Times New Roman" w:cs="Times New Roman"/>
          <w:sz w:val="28"/>
          <w:szCs w:val="28"/>
          <w:lang w:val="uk-UA"/>
        </w:rPr>
        <w:t>:</w:t>
      </w:r>
    </w:p>
    <w:p w14:paraId="002D59F1" w14:textId="77777777" w:rsidR="00564F3B" w:rsidRPr="001046F4" w:rsidRDefault="00564F3B" w:rsidP="00564F3B">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1. У 2022 р.:</w:t>
      </w:r>
    </w:p>
    <w:p w14:paraId="66E03516" w14:textId="77777777" w:rsidR="00564F3B" w:rsidRPr="001046F4" w:rsidRDefault="00564F3B" w:rsidP="00564F3B">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«Експорт українських товарів до США склав 1,477 млрд. дол (скорочення на 411,7 млн. дол (-21,8%) у порівнянні з 2021 роком - 1,8887 млрд. дол)» [7].</w:t>
      </w:r>
    </w:p>
    <w:p w14:paraId="42617239" w14:textId="77777777" w:rsidR="00564F3B" w:rsidRPr="001046F4" w:rsidRDefault="00564F3B" w:rsidP="00564F3B">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«Основними експортними групами були: чавун (399 млн. дол), труби (237 млн. дол), насіння соняшника (95 млн.дол), соки (87 млн. дол) та соєві боби (56 млн.дол)» [7]. </w:t>
      </w:r>
    </w:p>
    <w:p w14:paraId="2F67C5C8" w14:textId="77777777" w:rsidR="00564F3B" w:rsidRPr="001046F4" w:rsidRDefault="00564F3B" w:rsidP="00564F3B">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«Імпорт американських товарів до України за 2022 рік склав 1,442.4 млрд. дол (скорочення на 1,43987 млрд. дол (-42,9%) у порівнянні з 2021 роком - 2,5251 млрд. дол)» [7].</w:t>
      </w:r>
    </w:p>
    <w:p w14:paraId="3B1B51AA" w14:textId="77777777" w:rsidR="00564F3B" w:rsidRPr="001046F4" w:rsidRDefault="00564F3B" w:rsidP="00564F3B">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«Основні товарні групи імпорту зі Сполучених Штатів – медикаменти (178 млн. дол), автотранспорт (172 млн.дол), боєприпаси та їх компоненти (152 млн. дол) та вугілля (137 млн. дол)» [7].</w:t>
      </w:r>
    </w:p>
    <w:p w14:paraId="2218AF97" w14:textId="77777777" w:rsidR="00564F3B" w:rsidRPr="001046F4" w:rsidRDefault="00564F3B" w:rsidP="00564F3B">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«Товарооборот становить 2,9194 млрд. дол (скорочення на 1,4944 млрд. дол (-33,86%) у порівнянні 2021 роком - 4,413.8 млрд. дол). Сальдо торгівлі товарами є позитивним та становить 34.6 млн. дол» [7].</w:t>
      </w:r>
    </w:p>
    <w:p w14:paraId="2814FC9D" w14:textId="77777777" w:rsidR="00564F3B" w:rsidRPr="001046F4" w:rsidRDefault="00564F3B" w:rsidP="00564F3B">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2. За січень-жовтень 2023 р.:</w:t>
      </w:r>
    </w:p>
    <w:p w14:paraId="482BD4D2" w14:textId="77777777" w:rsidR="00564F3B" w:rsidRPr="001046F4" w:rsidRDefault="00564F3B" w:rsidP="00564F3B">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«Експорт українських товарів до США склав 1,131 млрд. дол (зростання на 56 млн. дол (4,72%) у порівнянні з аналогічним періодом 2022 року - 1,187 млрд. дол)» [7]. </w:t>
      </w:r>
    </w:p>
    <w:p w14:paraId="5490688F" w14:textId="77777777" w:rsidR="00564F3B" w:rsidRPr="001046F4" w:rsidRDefault="00564F3B" w:rsidP="00564F3B">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«Основними експортними групами були: чавун та сталь (433 млн. дол), вироби з чавуну та сталі (175 млн. дол), електричні машини та звукове </w:t>
      </w:r>
      <w:r w:rsidRPr="001046F4">
        <w:rPr>
          <w:rFonts w:ascii="Times New Roman" w:hAnsi="Times New Roman" w:cs="Times New Roman"/>
          <w:sz w:val="28"/>
          <w:szCs w:val="28"/>
          <w:lang w:val="uk-UA"/>
        </w:rPr>
        <w:lastRenderedPageBreak/>
        <w:t>обладнання (79 млн.дол), приготовані овочі, фрукти та горіхи (55 млн. дол), олія та жири (54 млн.дол)» [7].</w:t>
      </w:r>
    </w:p>
    <w:p w14:paraId="430821D9" w14:textId="77777777" w:rsidR="00564F3B" w:rsidRPr="001046F4" w:rsidRDefault="00564F3B" w:rsidP="00564F3B">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color w:val="1D1D1B"/>
          <w:sz w:val="28"/>
          <w:szCs w:val="28"/>
          <w:shd w:val="clear" w:color="auto" w:fill="FFFFFF"/>
          <w:lang w:val="uk-UA"/>
        </w:rPr>
        <w:t xml:space="preserve">«Імпорт американських товарів до України склав 823 млн. дол (скорочення на 501 млн.дол (-37,84%) у порівнянні з аналогічним періодом 2022 року - 1,324 млрд. дол). Основні товарні групи імпорту зі Сполучених Штатів – транспортні засоби, окрім залізничного та трамвайного транспорту (246 млн.дол), енергетичне обладнання (95 млн. дол), зброя та боєприпаси (88 млн. дол), оптичні та фото засоби, медичні інструменти (80 млн. дол), електричні машини та звукове обладнання (46 млн. дол)» </w:t>
      </w:r>
      <w:r w:rsidRPr="001046F4">
        <w:rPr>
          <w:rFonts w:ascii="Times New Roman" w:hAnsi="Times New Roman" w:cs="Times New Roman"/>
          <w:sz w:val="28"/>
          <w:szCs w:val="28"/>
          <w:lang w:val="uk-UA"/>
        </w:rPr>
        <w:t>[7].</w:t>
      </w:r>
    </w:p>
    <w:p w14:paraId="2A074AE4" w14:textId="77777777" w:rsidR="00564F3B" w:rsidRPr="001046F4" w:rsidRDefault="00564F3B" w:rsidP="00564F3B">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«Товарооборот становить 1,954 млрд. дол (скорочення на 558 млн. дол (-22,21%) у порівнянні з аналогічним періодом 2022 року - 2,512 млрд. дол). Сальдо торгівлі товарами є позитивним та становить 308 млн. дол» [7].</w:t>
      </w:r>
    </w:p>
    <w:p w14:paraId="74D0C41F" w14:textId="77777777" w:rsidR="00E847E9" w:rsidRPr="001046F4" w:rsidRDefault="00564F3B" w:rsidP="009949B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Таким чином, товарна структура експорту України в США залишається відносно статичною протягом 2010-2021 рр.</w:t>
      </w:r>
      <w:r w:rsidR="00E847E9" w:rsidRPr="001046F4">
        <w:rPr>
          <w:rFonts w:ascii="Times New Roman" w:hAnsi="Times New Roman" w:cs="Times New Roman"/>
          <w:sz w:val="28"/>
          <w:szCs w:val="28"/>
          <w:lang w:val="uk-UA"/>
        </w:rPr>
        <w:t xml:space="preserve"> та 2022 р.</w:t>
      </w:r>
      <w:r w:rsidRPr="001046F4">
        <w:rPr>
          <w:rFonts w:ascii="Times New Roman" w:hAnsi="Times New Roman" w:cs="Times New Roman"/>
          <w:sz w:val="28"/>
          <w:szCs w:val="28"/>
          <w:lang w:val="uk-UA"/>
        </w:rPr>
        <w:t xml:space="preserve"> та характеризується наступною специфікою – у структурі українського товарного експорту переважають</w:t>
      </w:r>
      <w:r w:rsidR="00E847E9" w:rsidRPr="001046F4">
        <w:rPr>
          <w:rFonts w:ascii="Times New Roman" w:hAnsi="Times New Roman" w:cs="Times New Roman"/>
          <w:sz w:val="28"/>
          <w:szCs w:val="28"/>
          <w:lang w:val="uk-UA"/>
        </w:rPr>
        <w:t>:</w:t>
      </w:r>
    </w:p>
    <w:p w14:paraId="0800DB6A" w14:textId="77777777" w:rsidR="00E847E9" w:rsidRPr="001046F4" w:rsidRDefault="00E847E9" w:rsidP="00E847E9">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чорні метали;</w:t>
      </w:r>
    </w:p>
    <w:p w14:paraId="23EE389E" w14:textId="77777777" w:rsidR="00E847E9" w:rsidRPr="001046F4" w:rsidRDefault="00E847E9" w:rsidP="00E847E9">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вироби з чорних металів;</w:t>
      </w:r>
    </w:p>
    <w:p w14:paraId="04FEC757" w14:textId="77777777" w:rsidR="00E847E9" w:rsidRPr="001046F4" w:rsidRDefault="00E847E9" w:rsidP="00E847E9">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е</w:t>
      </w:r>
      <w:r w:rsidR="00564F3B" w:rsidRPr="001046F4">
        <w:rPr>
          <w:rFonts w:ascii="Times New Roman" w:hAnsi="Times New Roman" w:cs="Times New Roman"/>
          <w:sz w:val="28"/>
          <w:szCs w:val="28"/>
          <w:lang w:val="uk-UA"/>
        </w:rPr>
        <w:t>лектричні машини</w:t>
      </w:r>
      <w:r w:rsidRPr="001046F4">
        <w:rPr>
          <w:rFonts w:ascii="Times New Roman" w:hAnsi="Times New Roman" w:cs="Times New Roman"/>
          <w:sz w:val="28"/>
          <w:szCs w:val="28"/>
          <w:lang w:val="uk-UA"/>
        </w:rPr>
        <w:t>;</w:t>
      </w:r>
    </w:p>
    <w:p w14:paraId="3D320216" w14:textId="77777777" w:rsidR="00E847E9" w:rsidRPr="001046F4" w:rsidRDefault="00564F3B" w:rsidP="00E847E9">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 обладнання тощо; </w:t>
      </w:r>
    </w:p>
    <w:p w14:paraId="4286E9A6" w14:textId="77777777" w:rsidR="00E847E9" w:rsidRPr="001046F4" w:rsidRDefault="00564F3B" w:rsidP="00E847E9">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жири та олії тваринного походження тощо; </w:t>
      </w:r>
    </w:p>
    <w:p w14:paraId="4CBE4F1C" w14:textId="77777777" w:rsidR="00E621CF" w:rsidRPr="001046F4" w:rsidRDefault="00564F3B" w:rsidP="00E847E9">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руди, шлаки, зола (рис.</w:t>
      </w:r>
      <w:r w:rsidR="00073BEA" w:rsidRPr="001046F4">
        <w:rPr>
          <w:rFonts w:ascii="Times New Roman" w:hAnsi="Times New Roman" w:cs="Times New Roman"/>
          <w:sz w:val="28"/>
          <w:szCs w:val="28"/>
          <w:lang w:val="uk-UA"/>
        </w:rPr>
        <w:t>8</w:t>
      </w:r>
      <w:r w:rsidRPr="001046F4">
        <w:rPr>
          <w:rFonts w:ascii="Times New Roman" w:hAnsi="Times New Roman" w:cs="Times New Roman"/>
          <w:sz w:val="28"/>
          <w:szCs w:val="28"/>
          <w:lang w:val="uk-UA"/>
        </w:rPr>
        <w:t>).</w:t>
      </w:r>
    </w:p>
    <w:p w14:paraId="3BEDBBCA" w14:textId="77777777" w:rsidR="00E621CF" w:rsidRPr="001046F4" w:rsidRDefault="00E621CF" w:rsidP="009949B1">
      <w:pPr>
        <w:spacing w:after="0" w:line="240" w:lineRule="auto"/>
        <w:ind w:firstLine="709"/>
        <w:jc w:val="both"/>
        <w:rPr>
          <w:rFonts w:ascii="Times New Roman" w:hAnsi="Times New Roman" w:cs="Times New Roman"/>
          <w:sz w:val="28"/>
          <w:szCs w:val="28"/>
          <w:lang w:val="uk-UA"/>
        </w:rPr>
      </w:pPr>
    </w:p>
    <w:p w14:paraId="2A4A0D53" w14:textId="77777777" w:rsidR="0031756B" w:rsidRPr="001046F4" w:rsidRDefault="0031756B" w:rsidP="005E126B">
      <w:pPr>
        <w:spacing w:after="0" w:line="240" w:lineRule="auto"/>
        <w:jc w:val="center"/>
        <w:rPr>
          <w:rFonts w:ascii="Times New Roman" w:hAnsi="Times New Roman" w:cs="Times New Roman"/>
          <w:sz w:val="28"/>
          <w:szCs w:val="28"/>
          <w:lang w:val="uk-UA"/>
        </w:rPr>
      </w:pPr>
      <w:r w:rsidRPr="001046F4">
        <w:rPr>
          <w:rFonts w:ascii="Times New Roman" w:hAnsi="Times New Roman" w:cs="Times New Roman"/>
          <w:noProof/>
          <w:sz w:val="28"/>
          <w:szCs w:val="28"/>
          <w:lang w:val="uk-UA" w:eastAsia="ru-RU"/>
        </w:rPr>
        <w:drawing>
          <wp:inline distT="0" distB="0" distL="0" distR="0" wp14:anchorId="2ED86150" wp14:editId="3E1A16E6">
            <wp:extent cx="5080000" cy="3070089"/>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91047" cy="3076765"/>
                    </a:xfrm>
                    <a:prstGeom prst="rect">
                      <a:avLst/>
                    </a:prstGeom>
                    <a:noFill/>
                  </pic:spPr>
                </pic:pic>
              </a:graphicData>
            </a:graphic>
          </wp:inline>
        </w:drawing>
      </w:r>
    </w:p>
    <w:p w14:paraId="75EDF3EE" w14:textId="77777777" w:rsidR="0031756B" w:rsidRPr="001046F4" w:rsidRDefault="00E847E9" w:rsidP="0031756B">
      <w:pPr>
        <w:spacing w:after="0" w:line="240" w:lineRule="auto"/>
        <w:jc w:val="center"/>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Рисунок </w:t>
      </w:r>
      <w:r w:rsidR="00073BEA" w:rsidRPr="001046F4">
        <w:rPr>
          <w:rFonts w:ascii="Times New Roman" w:hAnsi="Times New Roman" w:cs="Times New Roman"/>
          <w:sz w:val="28"/>
          <w:szCs w:val="28"/>
          <w:lang w:val="uk-UA"/>
        </w:rPr>
        <w:t xml:space="preserve">8 </w:t>
      </w:r>
      <w:r w:rsidRPr="001046F4">
        <w:rPr>
          <w:rFonts w:ascii="Times New Roman" w:hAnsi="Times New Roman" w:cs="Times New Roman"/>
          <w:sz w:val="28"/>
          <w:szCs w:val="28"/>
          <w:lang w:val="uk-UA"/>
        </w:rPr>
        <w:t xml:space="preserve">– Усереднена </w:t>
      </w:r>
      <w:r w:rsidR="00A23007" w:rsidRPr="001046F4">
        <w:rPr>
          <w:rFonts w:ascii="Times New Roman" w:hAnsi="Times New Roman" w:cs="Times New Roman"/>
          <w:sz w:val="28"/>
          <w:szCs w:val="28"/>
          <w:lang w:val="uk-UA"/>
        </w:rPr>
        <w:t>т</w:t>
      </w:r>
      <w:r w:rsidR="0031756B" w:rsidRPr="001046F4">
        <w:rPr>
          <w:rFonts w:ascii="Times New Roman" w:hAnsi="Times New Roman" w:cs="Times New Roman"/>
          <w:sz w:val="28"/>
          <w:szCs w:val="28"/>
          <w:lang w:val="uk-UA"/>
        </w:rPr>
        <w:t xml:space="preserve">оварна структура експорту України в США </w:t>
      </w:r>
      <w:r w:rsidRPr="001046F4">
        <w:rPr>
          <w:rFonts w:ascii="Times New Roman" w:hAnsi="Times New Roman" w:cs="Times New Roman"/>
          <w:sz w:val="28"/>
          <w:szCs w:val="28"/>
          <w:lang w:val="uk-UA"/>
        </w:rPr>
        <w:t>у 2010-2021 рр.</w:t>
      </w:r>
    </w:p>
    <w:p w14:paraId="44B3D5F1" w14:textId="77777777" w:rsidR="0031756B" w:rsidRPr="001046F4" w:rsidRDefault="0031756B" w:rsidP="0031756B">
      <w:pPr>
        <w:spacing w:after="0" w:line="240" w:lineRule="auto"/>
        <w:ind w:firstLine="709"/>
        <w:jc w:val="both"/>
        <w:rPr>
          <w:rFonts w:ascii="Times New Roman" w:hAnsi="Times New Roman" w:cs="Times New Roman"/>
          <w:i/>
          <w:sz w:val="24"/>
          <w:szCs w:val="24"/>
          <w:lang w:val="uk-UA"/>
        </w:rPr>
      </w:pPr>
      <w:r w:rsidRPr="001046F4">
        <w:rPr>
          <w:rFonts w:ascii="Times New Roman" w:hAnsi="Times New Roman" w:cs="Times New Roman"/>
          <w:i/>
          <w:sz w:val="24"/>
          <w:szCs w:val="24"/>
          <w:lang w:val="uk-UA"/>
        </w:rPr>
        <w:t>Джерело: складено автором на основі даних [6]</w:t>
      </w:r>
    </w:p>
    <w:p w14:paraId="4223485B" w14:textId="77777777" w:rsidR="0031756B" w:rsidRPr="001046F4" w:rsidRDefault="0031756B" w:rsidP="0031756B">
      <w:pPr>
        <w:spacing w:after="0" w:line="240" w:lineRule="auto"/>
        <w:jc w:val="center"/>
        <w:rPr>
          <w:rFonts w:ascii="Times New Roman" w:hAnsi="Times New Roman" w:cs="Times New Roman"/>
          <w:sz w:val="28"/>
          <w:szCs w:val="28"/>
          <w:lang w:val="uk-UA"/>
        </w:rPr>
      </w:pPr>
    </w:p>
    <w:p w14:paraId="5E9BA1AD" w14:textId="77777777" w:rsidR="00231C0A" w:rsidRPr="001046F4" w:rsidRDefault="0022179F" w:rsidP="0022179F">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У 2023 р. суттєвих змін у товарній структурі українського експорту в США суттєвих змін не відбулося. </w:t>
      </w:r>
      <w:r w:rsidR="005E126B" w:rsidRPr="001046F4">
        <w:rPr>
          <w:rFonts w:ascii="Times New Roman" w:hAnsi="Times New Roman" w:cs="Times New Roman"/>
          <w:sz w:val="28"/>
          <w:szCs w:val="28"/>
          <w:lang w:val="uk-UA"/>
        </w:rPr>
        <w:t xml:space="preserve">Як і в попередні періоди, основними </w:t>
      </w:r>
      <w:r w:rsidR="005E126B" w:rsidRPr="001046F4">
        <w:rPr>
          <w:rFonts w:ascii="Times New Roman" w:hAnsi="Times New Roman" w:cs="Times New Roman"/>
          <w:sz w:val="28"/>
          <w:szCs w:val="28"/>
          <w:lang w:val="uk-UA"/>
        </w:rPr>
        <w:lastRenderedPageBreak/>
        <w:t>статтями українського товарного експорту в США були вироби з чавуну а</w:t>
      </w:r>
      <w:r w:rsidR="00073BEA" w:rsidRPr="001046F4">
        <w:rPr>
          <w:rFonts w:ascii="Times New Roman" w:hAnsi="Times New Roman" w:cs="Times New Roman"/>
          <w:sz w:val="28"/>
          <w:szCs w:val="28"/>
          <w:lang w:val="uk-UA"/>
        </w:rPr>
        <w:t>бо сталі, залізо та сталь тощо (рис. 9).</w:t>
      </w:r>
    </w:p>
    <w:p w14:paraId="139642CA" w14:textId="77777777" w:rsidR="005E126B" w:rsidRPr="001046F4" w:rsidRDefault="005E126B" w:rsidP="0022179F">
      <w:pPr>
        <w:spacing w:after="0" w:line="240" w:lineRule="auto"/>
        <w:ind w:firstLine="709"/>
        <w:jc w:val="both"/>
        <w:rPr>
          <w:rFonts w:ascii="Times New Roman" w:hAnsi="Times New Roman" w:cs="Times New Roman"/>
          <w:sz w:val="28"/>
          <w:szCs w:val="28"/>
          <w:lang w:val="uk-UA"/>
        </w:rPr>
      </w:pPr>
    </w:p>
    <w:p w14:paraId="068D0A2A" w14:textId="77777777" w:rsidR="00B50321" w:rsidRPr="001046F4" w:rsidRDefault="00374C59" w:rsidP="0031756B">
      <w:pPr>
        <w:spacing w:after="0" w:line="240" w:lineRule="auto"/>
        <w:jc w:val="center"/>
        <w:rPr>
          <w:rFonts w:ascii="Times New Roman" w:hAnsi="Times New Roman" w:cs="Times New Roman"/>
          <w:sz w:val="28"/>
          <w:szCs w:val="28"/>
          <w:lang w:val="uk-UA"/>
        </w:rPr>
      </w:pPr>
      <w:r w:rsidRPr="001046F4">
        <w:rPr>
          <w:rFonts w:ascii="Times New Roman" w:hAnsi="Times New Roman" w:cs="Times New Roman"/>
          <w:noProof/>
          <w:sz w:val="28"/>
          <w:szCs w:val="28"/>
          <w:lang w:val="uk-UA" w:eastAsia="ru-RU"/>
        </w:rPr>
        <w:drawing>
          <wp:inline distT="0" distB="0" distL="0" distR="0" wp14:anchorId="09ED516C" wp14:editId="705943DE">
            <wp:extent cx="5092700" cy="2984372"/>
            <wp:effectExtent l="0" t="0" r="0" b="698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t="9832"/>
                    <a:stretch/>
                  </pic:blipFill>
                  <pic:spPr bwMode="auto">
                    <a:xfrm>
                      <a:off x="0" y="0"/>
                      <a:ext cx="5116479" cy="2998307"/>
                    </a:xfrm>
                    <a:prstGeom prst="rect">
                      <a:avLst/>
                    </a:prstGeom>
                    <a:ln>
                      <a:noFill/>
                    </a:ln>
                    <a:extLst>
                      <a:ext uri="{53640926-AAD7-44D8-BBD7-CCE9431645EC}">
                        <a14:shadowObscured xmlns:a14="http://schemas.microsoft.com/office/drawing/2010/main"/>
                      </a:ext>
                    </a:extLst>
                  </pic:spPr>
                </pic:pic>
              </a:graphicData>
            </a:graphic>
          </wp:inline>
        </w:drawing>
      </w:r>
    </w:p>
    <w:p w14:paraId="6BCBAB5F" w14:textId="77777777" w:rsidR="00F66FC7" w:rsidRPr="001046F4" w:rsidRDefault="00F66FC7" w:rsidP="0031756B">
      <w:pPr>
        <w:spacing w:after="0" w:line="240" w:lineRule="auto"/>
        <w:jc w:val="center"/>
        <w:rPr>
          <w:rFonts w:ascii="Times New Roman" w:hAnsi="Times New Roman" w:cs="Times New Roman"/>
          <w:sz w:val="28"/>
          <w:szCs w:val="28"/>
          <w:lang w:val="uk-UA"/>
        </w:rPr>
      </w:pPr>
      <w:r w:rsidRPr="001046F4">
        <w:rPr>
          <w:rFonts w:ascii="Times New Roman" w:hAnsi="Times New Roman" w:cs="Times New Roman"/>
          <w:sz w:val="28"/>
          <w:szCs w:val="28"/>
          <w:lang w:val="uk-UA"/>
        </w:rPr>
        <w:t>Рисунок</w:t>
      </w:r>
      <w:r w:rsidR="00073BEA" w:rsidRPr="001046F4">
        <w:rPr>
          <w:rFonts w:ascii="Times New Roman" w:hAnsi="Times New Roman" w:cs="Times New Roman"/>
          <w:sz w:val="28"/>
          <w:szCs w:val="28"/>
          <w:lang w:val="uk-UA"/>
        </w:rPr>
        <w:t xml:space="preserve"> 9</w:t>
      </w:r>
      <w:r w:rsidRPr="001046F4">
        <w:rPr>
          <w:rFonts w:ascii="Times New Roman" w:hAnsi="Times New Roman" w:cs="Times New Roman"/>
          <w:sz w:val="28"/>
          <w:szCs w:val="28"/>
          <w:lang w:val="uk-UA"/>
        </w:rPr>
        <w:t xml:space="preserve"> – Топ-10 товарів, експортованих з України до США у 2023 році, млн дол</w:t>
      </w:r>
    </w:p>
    <w:p w14:paraId="7F7A4B9A" w14:textId="77777777" w:rsidR="00374C59" w:rsidRPr="001046F4" w:rsidRDefault="00F66FC7" w:rsidP="0031756B">
      <w:pPr>
        <w:spacing w:after="0" w:line="240" w:lineRule="auto"/>
        <w:jc w:val="center"/>
        <w:rPr>
          <w:rFonts w:ascii="Times New Roman" w:hAnsi="Times New Roman" w:cs="Times New Roman"/>
          <w:i/>
          <w:sz w:val="24"/>
          <w:szCs w:val="24"/>
          <w:lang w:val="uk-UA"/>
        </w:rPr>
      </w:pPr>
      <w:r w:rsidRPr="001046F4">
        <w:rPr>
          <w:rFonts w:ascii="Times New Roman" w:hAnsi="Times New Roman" w:cs="Times New Roman"/>
          <w:i/>
          <w:sz w:val="24"/>
          <w:szCs w:val="24"/>
          <w:lang w:val="uk-UA"/>
        </w:rPr>
        <w:t xml:space="preserve">Джерело: сформовано автором за допомогою інструментів джерела </w:t>
      </w:r>
      <w:r w:rsidR="005E04A6" w:rsidRPr="001046F4">
        <w:rPr>
          <w:rFonts w:ascii="Times New Roman" w:hAnsi="Times New Roman" w:cs="Times New Roman"/>
          <w:i/>
          <w:sz w:val="24"/>
          <w:szCs w:val="24"/>
          <w:lang w:val="uk-UA"/>
        </w:rPr>
        <w:t>[13]</w:t>
      </w:r>
    </w:p>
    <w:p w14:paraId="11B348F6" w14:textId="77777777" w:rsidR="00F22EE7" w:rsidRPr="001046F4" w:rsidRDefault="00F22EE7" w:rsidP="00E75ACA">
      <w:pPr>
        <w:spacing w:after="0" w:line="240" w:lineRule="auto"/>
        <w:ind w:firstLine="709"/>
        <w:jc w:val="both"/>
        <w:rPr>
          <w:rFonts w:ascii="Times New Roman" w:hAnsi="Times New Roman" w:cs="Times New Roman"/>
          <w:sz w:val="24"/>
          <w:szCs w:val="24"/>
          <w:lang w:val="uk-UA"/>
        </w:rPr>
      </w:pPr>
    </w:p>
    <w:p w14:paraId="2602BC24" w14:textId="77777777" w:rsidR="00E75ACA" w:rsidRPr="001046F4" w:rsidRDefault="00E75ACA" w:rsidP="00E75ACA">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У 2023 році основними статтями українського товарного імпорту із США були транспортні засоби, крім залізничного або трамвайного рузомого складу; мінеральне паливо, нафтопродукти та продукти їх перегонки; машини та механічні пристрої, котли, ядерні реактори, його частини (рис. </w:t>
      </w:r>
      <w:r w:rsidR="00073BEA" w:rsidRPr="001046F4">
        <w:rPr>
          <w:rFonts w:ascii="Times New Roman" w:hAnsi="Times New Roman" w:cs="Times New Roman"/>
          <w:sz w:val="28"/>
          <w:szCs w:val="28"/>
          <w:lang w:val="uk-UA"/>
        </w:rPr>
        <w:t>10</w:t>
      </w:r>
      <w:r w:rsidRPr="001046F4">
        <w:rPr>
          <w:rFonts w:ascii="Times New Roman" w:hAnsi="Times New Roman" w:cs="Times New Roman"/>
          <w:sz w:val="28"/>
          <w:szCs w:val="28"/>
          <w:lang w:val="uk-UA"/>
        </w:rPr>
        <w:t>).</w:t>
      </w:r>
    </w:p>
    <w:p w14:paraId="51F88273" w14:textId="77777777" w:rsidR="00B50321" w:rsidRPr="001046F4" w:rsidRDefault="00B50321" w:rsidP="0031756B">
      <w:pPr>
        <w:spacing w:after="0" w:line="240" w:lineRule="auto"/>
        <w:jc w:val="center"/>
        <w:rPr>
          <w:rFonts w:ascii="Times New Roman" w:hAnsi="Times New Roman" w:cs="Times New Roman"/>
          <w:sz w:val="28"/>
          <w:szCs w:val="28"/>
          <w:lang w:val="uk-UA"/>
        </w:rPr>
      </w:pPr>
    </w:p>
    <w:p w14:paraId="45B159A8" w14:textId="77777777" w:rsidR="00B50321" w:rsidRPr="001046F4" w:rsidRDefault="00374C59" w:rsidP="0031756B">
      <w:pPr>
        <w:spacing w:after="0" w:line="240" w:lineRule="auto"/>
        <w:jc w:val="center"/>
        <w:rPr>
          <w:rFonts w:ascii="Times New Roman" w:hAnsi="Times New Roman" w:cs="Times New Roman"/>
          <w:sz w:val="28"/>
          <w:szCs w:val="28"/>
          <w:lang w:val="uk-UA"/>
        </w:rPr>
      </w:pPr>
      <w:r w:rsidRPr="001046F4">
        <w:rPr>
          <w:rFonts w:ascii="Times New Roman" w:hAnsi="Times New Roman" w:cs="Times New Roman"/>
          <w:noProof/>
          <w:sz w:val="28"/>
          <w:szCs w:val="28"/>
          <w:lang w:val="uk-UA" w:eastAsia="ru-RU"/>
        </w:rPr>
        <w:drawing>
          <wp:inline distT="0" distB="0" distL="0" distR="0" wp14:anchorId="2B8D9F39" wp14:editId="7322260B">
            <wp:extent cx="5067300" cy="3029457"/>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t="11409"/>
                    <a:stretch/>
                  </pic:blipFill>
                  <pic:spPr bwMode="auto">
                    <a:xfrm>
                      <a:off x="0" y="0"/>
                      <a:ext cx="5086307" cy="3040820"/>
                    </a:xfrm>
                    <a:prstGeom prst="rect">
                      <a:avLst/>
                    </a:prstGeom>
                    <a:ln>
                      <a:noFill/>
                    </a:ln>
                    <a:extLst>
                      <a:ext uri="{53640926-AAD7-44D8-BBD7-CCE9431645EC}">
                        <a14:shadowObscured xmlns:a14="http://schemas.microsoft.com/office/drawing/2010/main"/>
                      </a:ext>
                    </a:extLst>
                  </pic:spPr>
                </pic:pic>
              </a:graphicData>
            </a:graphic>
          </wp:inline>
        </w:drawing>
      </w:r>
    </w:p>
    <w:p w14:paraId="3FC960BE" w14:textId="77777777" w:rsidR="00E75ACA" w:rsidRPr="001046F4" w:rsidRDefault="00E75ACA" w:rsidP="0031756B">
      <w:pPr>
        <w:spacing w:after="0" w:line="240" w:lineRule="auto"/>
        <w:jc w:val="center"/>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Рисунок </w:t>
      </w:r>
      <w:r w:rsidR="00073BEA" w:rsidRPr="001046F4">
        <w:rPr>
          <w:rFonts w:ascii="Times New Roman" w:hAnsi="Times New Roman" w:cs="Times New Roman"/>
          <w:sz w:val="28"/>
          <w:szCs w:val="28"/>
          <w:lang w:val="uk-UA"/>
        </w:rPr>
        <w:t>10</w:t>
      </w:r>
      <w:r w:rsidRPr="001046F4">
        <w:rPr>
          <w:rFonts w:ascii="Times New Roman" w:hAnsi="Times New Roman" w:cs="Times New Roman"/>
          <w:sz w:val="28"/>
          <w:szCs w:val="28"/>
          <w:lang w:val="uk-UA"/>
        </w:rPr>
        <w:t xml:space="preserve"> </w:t>
      </w:r>
      <w:r w:rsidR="00073BEA" w:rsidRPr="001046F4">
        <w:rPr>
          <w:rFonts w:ascii="Times New Roman" w:hAnsi="Times New Roman" w:cs="Times New Roman"/>
          <w:sz w:val="28"/>
          <w:szCs w:val="28"/>
          <w:lang w:val="uk-UA"/>
        </w:rPr>
        <w:t>–</w:t>
      </w:r>
      <w:r w:rsidRPr="001046F4">
        <w:rPr>
          <w:lang w:val="uk-UA"/>
        </w:rPr>
        <w:t xml:space="preserve"> </w:t>
      </w:r>
      <w:r w:rsidRPr="001046F4">
        <w:rPr>
          <w:rFonts w:ascii="Times New Roman" w:hAnsi="Times New Roman" w:cs="Times New Roman"/>
          <w:sz w:val="28"/>
          <w:szCs w:val="28"/>
          <w:lang w:val="uk-UA"/>
        </w:rPr>
        <w:t xml:space="preserve">Топ-10 товарів, імпортованих Україною з США у 2023 році, </w:t>
      </w:r>
    </w:p>
    <w:p w14:paraId="2B912347" w14:textId="77777777" w:rsidR="00B50321" w:rsidRPr="001046F4" w:rsidRDefault="00E75ACA" w:rsidP="0031756B">
      <w:pPr>
        <w:spacing w:after="0" w:line="240" w:lineRule="auto"/>
        <w:jc w:val="center"/>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млн дол </w:t>
      </w:r>
      <w:r w:rsidR="005E04A6" w:rsidRPr="001046F4">
        <w:rPr>
          <w:rFonts w:ascii="Times New Roman" w:hAnsi="Times New Roman" w:cs="Times New Roman"/>
          <w:sz w:val="28"/>
          <w:szCs w:val="28"/>
          <w:lang w:val="uk-UA"/>
        </w:rPr>
        <w:t>[13]</w:t>
      </w:r>
    </w:p>
    <w:p w14:paraId="7A0334DB" w14:textId="77777777" w:rsidR="00E75ACA" w:rsidRPr="001046F4" w:rsidRDefault="00E75ACA" w:rsidP="00E75ACA">
      <w:pPr>
        <w:spacing w:after="0" w:line="240" w:lineRule="auto"/>
        <w:jc w:val="center"/>
        <w:rPr>
          <w:rFonts w:ascii="Times New Roman" w:hAnsi="Times New Roman" w:cs="Times New Roman"/>
          <w:i/>
          <w:sz w:val="24"/>
          <w:szCs w:val="24"/>
          <w:lang w:val="uk-UA"/>
        </w:rPr>
      </w:pPr>
      <w:r w:rsidRPr="001046F4">
        <w:rPr>
          <w:rFonts w:ascii="Times New Roman" w:hAnsi="Times New Roman" w:cs="Times New Roman"/>
          <w:i/>
          <w:sz w:val="24"/>
          <w:szCs w:val="24"/>
          <w:lang w:val="uk-UA"/>
        </w:rPr>
        <w:t>Джерело: сформовано автором за допомогою інструментів джерела [13]</w:t>
      </w:r>
    </w:p>
    <w:p w14:paraId="680F9C22" w14:textId="77777777" w:rsidR="00E75ACA" w:rsidRPr="001046F4" w:rsidRDefault="00E31DF9" w:rsidP="005B1088">
      <w:pPr>
        <w:spacing w:after="0" w:line="240" w:lineRule="auto"/>
        <w:ind w:firstLine="709"/>
        <w:jc w:val="both"/>
        <w:rPr>
          <w:rFonts w:ascii="Times New Roman" w:hAnsi="Times New Roman" w:cs="Times New Roman"/>
          <w:iCs/>
          <w:color w:val="000000"/>
          <w:sz w:val="28"/>
          <w:szCs w:val="28"/>
          <w:lang w:val="uk-UA"/>
        </w:rPr>
      </w:pPr>
      <w:r w:rsidRPr="001046F4">
        <w:rPr>
          <w:rFonts w:ascii="Times New Roman" w:hAnsi="Times New Roman" w:cs="Times New Roman"/>
          <w:sz w:val="28"/>
          <w:szCs w:val="28"/>
          <w:lang w:val="uk-UA"/>
        </w:rPr>
        <w:lastRenderedPageBreak/>
        <w:t>США та Україна не тільки активно торгувалися товарами, але й активно здійснювали торгівлю послугами. Станом на 202</w:t>
      </w:r>
      <w:r w:rsidR="005B1088" w:rsidRPr="001046F4">
        <w:rPr>
          <w:rFonts w:ascii="Times New Roman" w:hAnsi="Times New Roman" w:cs="Times New Roman"/>
          <w:sz w:val="28"/>
          <w:szCs w:val="28"/>
          <w:lang w:val="uk-UA"/>
        </w:rPr>
        <w:t>1</w:t>
      </w:r>
      <w:r w:rsidRPr="001046F4">
        <w:rPr>
          <w:rFonts w:ascii="Times New Roman" w:hAnsi="Times New Roman" w:cs="Times New Roman"/>
          <w:sz w:val="28"/>
          <w:szCs w:val="28"/>
          <w:lang w:val="uk-UA"/>
        </w:rPr>
        <w:t xml:space="preserve"> рік обсяг зовнішньої торгівлі послугами України та США становив </w:t>
      </w:r>
      <w:r w:rsidR="005B1088" w:rsidRPr="001046F4">
        <w:rPr>
          <w:rFonts w:ascii="Times New Roman" w:hAnsi="Times New Roman" w:cs="Times New Roman"/>
          <w:color w:val="000000"/>
          <w:sz w:val="28"/>
          <w:szCs w:val="28"/>
          <w:lang w:val="uk-UA"/>
        </w:rPr>
        <w:t xml:space="preserve">2745,6 млн дол. При цьому протягом 2010-2021 рр. обсяг </w:t>
      </w:r>
      <w:r w:rsidR="00194C25" w:rsidRPr="001046F4">
        <w:rPr>
          <w:rFonts w:ascii="Times New Roman" w:hAnsi="Times New Roman" w:cs="Times New Roman"/>
          <w:color w:val="000000"/>
          <w:sz w:val="28"/>
          <w:szCs w:val="28"/>
          <w:lang w:val="uk-UA"/>
        </w:rPr>
        <w:t xml:space="preserve">зовнішньої торгівлі послугами України та США постійно збільшувався. Так, за 2010-2021 рр. обсяг зовнішньої торгівлі послугами мівж Україною та США збільшився на </w:t>
      </w:r>
      <w:r w:rsidR="00194C25" w:rsidRPr="001046F4">
        <w:rPr>
          <w:rFonts w:ascii="Times New Roman" w:hAnsi="Times New Roman" w:cs="Times New Roman"/>
          <w:iCs/>
          <w:color w:val="000000"/>
          <w:sz w:val="28"/>
          <w:szCs w:val="28"/>
          <w:lang w:val="uk-UA"/>
        </w:rPr>
        <w:t xml:space="preserve">1781,5 млн дол. </w:t>
      </w:r>
    </w:p>
    <w:p w14:paraId="39E5B7D1" w14:textId="77777777" w:rsidR="00194C25" w:rsidRPr="001046F4" w:rsidRDefault="00194C25" w:rsidP="005B1088">
      <w:pPr>
        <w:spacing w:after="0" w:line="240" w:lineRule="auto"/>
        <w:ind w:firstLine="709"/>
        <w:jc w:val="both"/>
        <w:rPr>
          <w:rFonts w:ascii="Times New Roman" w:hAnsi="Times New Roman" w:cs="Times New Roman"/>
          <w:color w:val="000000"/>
          <w:sz w:val="28"/>
          <w:szCs w:val="28"/>
          <w:lang w:val="uk-UA"/>
        </w:rPr>
      </w:pPr>
      <w:r w:rsidRPr="001046F4">
        <w:rPr>
          <w:rFonts w:ascii="Times New Roman" w:hAnsi="Times New Roman" w:cs="Times New Roman"/>
          <w:iCs/>
          <w:color w:val="000000"/>
          <w:sz w:val="28"/>
          <w:szCs w:val="28"/>
          <w:lang w:val="uk-UA"/>
        </w:rPr>
        <w:t xml:space="preserve">У зовнішній торгівлі послугами між Україною та США </w:t>
      </w:r>
      <w:r w:rsidR="003418AB" w:rsidRPr="001046F4">
        <w:rPr>
          <w:rFonts w:ascii="Times New Roman" w:hAnsi="Times New Roman" w:cs="Times New Roman"/>
          <w:iCs/>
          <w:color w:val="000000"/>
          <w:sz w:val="28"/>
          <w:szCs w:val="28"/>
          <w:lang w:val="uk-UA"/>
        </w:rPr>
        <w:t xml:space="preserve">обсяги імпорту є значно мешими за обсяги експорту, за рахунок чого у 2010-2021 рр. результати зовнішньої торгівлі послугами між Україною та США хараткризувалися позитивним сальдо, що стабільно зростало. Так, якщо у 2010 році позитивне сальдо зовнішньої торгівлі послугами України та США становило </w:t>
      </w:r>
      <w:r w:rsidR="003418AB" w:rsidRPr="001046F4">
        <w:rPr>
          <w:rFonts w:ascii="Times New Roman" w:hAnsi="Times New Roman" w:cs="Times New Roman"/>
          <w:color w:val="000000"/>
          <w:sz w:val="28"/>
          <w:szCs w:val="28"/>
          <w:lang w:val="uk-UA"/>
        </w:rPr>
        <w:t xml:space="preserve">213,5 млн дол, то у 2021 році - 1158,1 млн дол, тобто збільшилося на </w:t>
      </w:r>
      <w:r w:rsidR="00792C96" w:rsidRPr="001046F4">
        <w:rPr>
          <w:rFonts w:ascii="Times New Roman" w:hAnsi="Times New Roman" w:cs="Times New Roman"/>
          <w:color w:val="000000"/>
          <w:sz w:val="28"/>
          <w:szCs w:val="28"/>
          <w:lang w:val="uk-UA"/>
        </w:rPr>
        <w:t xml:space="preserve">944,5 млн дол. </w:t>
      </w:r>
      <w:r w:rsidR="006831E5" w:rsidRPr="001046F4">
        <w:rPr>
          <w:rFonts w:ascii="Times New Roman" w:hAnsi="Times New Roman" w:cs="Times New Roman"/>
          <w:color w:val="000000"/>
          <w:sz w:val="28"/>
          <w:szCs w:val="28"/>
          <w:lang w:val="uk-UA"/>
        </w:rPr>
        <w:t xml:space="preserve">Такі тенденції логічно знаходять відображення у динаміці коефцієнту покриття експортом імпорту. У 2010-2021 рр. коефіцієнт покриття експортом імпорту, що </w:t>
      </w:r>
      <w:r w:rsidR="00616A5E" w:rsidRPr="001046F4">
        <w:rPr>
          <w:rFonts w:ascii="Times New Roman" w:hAnsi="Times New Roman" w:cs="Times New Roman"/>
          <w:color w:val="000000"/>
          <w:sz w:val="28"/>
          <w:szCs w:val="28"/>
          <w:lang w:val="uk-UA"/>
        </w:rPr>
        <w:t>характеризує</w:t>
      </w:r>
      <w:r w:rsidR="006831E5" w:rsidRPr="001046F4">
        <w:rPr>
          <w:rFonts w:ascii="Times New Roman" w:hAnsi="Times New Roman" w:cs="Times New Roman"/>
          <w:color w:val="000000"/>
          <w:sz w:val="28"/>
          <w:szCs w:val="28"/>
          <w:lang w:val="uk-UA"/>
        </w:rPr>
        <w:t xml:space="preserve"> специфіку зовнішньої торгівлі послугами України та США, збільшився з 1,57 у 2010 році до 2,46 у 2021 р., тобто на 0,9.</w:t>
      </w:r>
      <w:r w:rsidR="00616A5E" w:rsidRPr="001046F4">
        <w:rPr>
          <w:rFonts w:ascii="Times New Roman" w:hAnsi="Times New Roman" w:cs="Times New Roman"/>
          <w:color w:val="000000"/>
          <w:sz w:val="28"/>
          <w:szCs w:val="28"/>
          <w:lang w:val="uk-UA"/>
        </w:rPr>
        <w:t xml:space="preserve"> У періоді, що аналізується експорт послуг України у США збільшився на 1363,0 млн дол, а імпорт – на 418,5 млн дол (табл. </w:t>
      </w:r>
      <w:r w:rsidR="000E2D50" w:rsidRPr="001046F4">
        <w:rPr>
          <w:rFonts w:ascii="Times New Roman" w:hAnsi="Times New Roman" w:cs="Times New Roman"/>
          <w:color w:val="000000"/>
          <w:sz w:val="28"/>
          <w:szCs w:val="28"/>
          <w:lang w:val="uk-UA"/>
        </w:rPr>
        <w:t>14</w:t>
      </w:r>
      <w:r w:rsidR="00616A5E" w:rsidRPr="001046F4">
        <w:rPr>
          <w:rFonts w:ascii="Times New Roman" w:hAnsi="Times New Roman" w:cs="Times New Roman"/>
          <w:color w:val="000000"/>
          <w:sz w:val="28"/>
          <w:szCs w:val="28"/>
          <w:lang w:val="uk-UA"/>
        </w:rPr>
        <w:t>).</w:t>
      </w:r>
    </w:p>
    <w:p w14:paraId="3CC9A33E" w14:textId="77777777" w:rsidR="00A153A6" w:rsidRPr="001046F4" w:rsidRDefault="00A153A6" w:rsidP="005B1088">
      <w:pPr>
        <w:spacing w:after="0" w:line="240" w:lineRule="auto"/>
        <w:ind w:firstLine="709"/>
        <w:jc w:val="both"/>
        <w:rPr>
          <w:rFonts w:ascii="Times New Roman" w:hAnsi="Times New Roman" w:cs="Times New Roman"/>
          <w:sz w:val="28"/>
          <w:szCs w:val="28"/>
          <w:lang w:val="uk-UA"/>
        </w:rPr>
      </w:pPr>
    </w:p>
    <w:p w14:paraId="1E8864F5" w14:textId="77777777" w:rsidR="00C155B8" w:rsidRPr="001046F4" w:rsidRDefault="00E75ACA" w:rsidP="00E75ACA">
      <w:pPr>
        <w:spacing w:after="0" w:line="240" w:lineRule="auto"/>
        <w:jc w:val="center"/>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Таблиця </w:t>
      </w:r>
      <w:r w:rsidR="000E2D50" w:rsidRPr="001046F4">
        <w:rPr>
          <w:rFonts w:ascii="Times New Roman" w:hAnsi="Times New Roman" w:cs="Times New Roman"/>
          <w:sz w:val="28"/>
          <w:szCs w:val="28"/>
          <w:lang w:val="uk-UA"/>
        </w:rPr>
        <w:t>14</w:t>
      </w:r>
      <w:r w:rsidRPr="001046F4">
        <w:rPr>
          <w:rFonts w:ascii="Times New Roman" w:hAnsi="Times New Roman" w:cs="Times New Roman"/>
          <w:sz w:val="28"/>
          <w:szCs w:val="28"/>
          <w:lang w:val="uk-UA"/>
        </w:rPr>
        <w:t xml:space="preserve"> - </w:t>
      </w:r>
      <w:r w:rsidR="00DF5E48" w:rsidRPr="001046F4">
        <w:rPr>
          <w:rFonts w:ascii="Times New Roman" w:hAnsi="Times New Roman" w:cs="Times New Roman"/>
          <w:sz w:val="28"/>
          <w:szCs w:val="28"/>
          <w:lang w:val="uk-UA"/>
        </w:rPr>
        <w:t>Зовнішня</w:t>
      </w:r>
      <w:r w:rsidR="000A5F30" w:rsidRPr="001046F4">
        <w:rPr>
          <w:rFonts w:ascii="Times New Roman" w:hAnsi="Times New Roman" w:cs="Times New Roman"/>
          <w:sz w:val="28"/>
          <w:szCs w:val="28"/>
          <w:lang w:val="uk-UA"/>
        </w:rPr>
        <w:t xml:space="preserve"> торгів</w:t>
      </w:r>
      <w:r w:rsidR="00D67E8E" w:rsidRPr="001046F4">
        <w:rPr>
          <w:rFonts w:ascii="Times New Roman" w:hAnsi="Times New Roman" w:cs="Times New Roman"/>
          <w:sz w:val="28"/>
          <w:szCs w:val="28"/>
          <w:lang w:val="uk-UA"/>
        </w:rPr>
        <w:t>л</w:t>
      </w:r>
      <w:r w:rsidR="000A5F30" w:rsidRPr="001046F4">
        <w:rPr>
          <w:rFonts w:ascii="Times New Roman" w:hAnsi="Times New Roman" w:cs="Times New Roman"/>
          <w:sz w:val="28"/>
          <w:szCs w:val="28"/>
          <w:lang w:val="uk-UA"/>
        </w:rPr>
        <w:t>я України та США послугами</w:t>
      </w:r>
    </w:p>
    <w:tbl>
      <w:tblPr>
        <w:tblStyle w:val="a3"/>
        <w:tblW w:w="0" w:type="auto"/>
        <w:tblLook w:val="04A0" w:firstRow="1" w:lastRow="0" w:firstColumn="1" w:lastColumn="0" w:noHBand="0" w:noVBand="1"/>
      </w:tblPr>
      <w:tblGrid>
        <w:gridCol w:w="4074"/>
        <w:gridCol w:w="996"/>
        <w:gridCol w:w="1130"/>
        <w:gridCol w:w="996"/>
        <w:gridCol w:w="1028"/>
        <w:gridCol w:w="1347"/>
      </w:tblGrid>
      <w:tr w:rsidR="000A5F30" w:rsidRPr="001046F4" w14:paraId="1C4EB405" w14:textId="77777777" w:rsidTr="006368E9">
        <w:tc>
          <w:tcPr>
            <w:tcW w:w="4074" w:type="dxa"/>
            <w:vMerge w:val="restart"/>
            <w:vAlign w:val="center"/>
          </w:tcPr>
          <w:p w14:paraId="7195BFE7" w14:textId="77777777" w:rsidR="000A5F30" w:rsidRPr="001046F4" w:rsidRDefault="000A5F30" w:rsidP="00963E5B">
            <w:pPr>
              <w:jc w:val="center"/>
              <w:rPr>
                <w:rFonts w:ascii="Times New Roman" w:hAnsi="Times New Roman" w:cs="Times New Roman"/>
                <w:spacing w:val="-6"/>
                <w:sz w:val="24"/>
                <w:szCs w:val="24"/>
                <w:lang w:val="uk-UA"/>
              </w:rPr>
            </w:pPr>
            <w:r w:rsidRPr="001046F4">
              <w:rPr>
                <w:rFonts w:ascii="Times New Roman" w:hAnsi="Times New Roman" w:cs="Times New Roman"/>
                <w:spacing w:val="-6"/>
                <w:sz w:val="24"/>
                <w:szCs w:val="24"/>
                <w:lang w:val="uk-UA"/>
              </w:rPr>
              <w:t>Показники</w:t>
            </w:r>
          </w:p>
        </w:tc>
        <w:tc>
          <w:tcPr>
            <w:tcW w:w="4150" w:type="dxa"/>
            <w:gridSpan w:val="4"/>
          </w:tcPr>
          <w:p w14:paraId="18EFE3E7" w14:textId="77777777" w:rsidR="000A5F30" w:rsidRPr="001046F4" w:rsidRDefault="000A5F30" w:rsidP="00963E5B">
            <w:pPr>
              <w:jc w:val="center"/>
              <w:rPr>
                <w:rFonts w:ascii="Times New Roman" w:hAnsi="Times New Roman" w:cs="Times New Roman"/>
                <w:spacing w:val="-6"/>
                <w:sz w:val="24"/>
                <w:szCs w:val="24"/>
                <w:lang w:val="uk-UA"/>
              </w:rPr>
            </w:pPr>
            <w:r w:rsidRPr="001046F4">
              <w:rPr>
                <w:rFonts w:ascii="Times New Roman" w:hAnsi="Times New Roman" w:cs="Times New Roman"/>
                <w:spacing w:val="-6"/>
                <w:sz w:val="24"/>
                <w:szCs w:val="24"/>
                <w:lang w:val="uk-UA"/>
              </w:rPr>
              <w:t>Роки</w:t>
            </w:r>
          </w:p>
        </w:tc>
        <w:tc>
          <w:tcPr>
            <w:tcW w:w="1347" w:type="dxa"/>
            <w:vMerge w:val="restart"/>
          </w:tcPr>
          <w:p w14:paraId="4606C672" w14:textId="77777777" w:rsidR="000A5F30" w:rsidRPr="001046F4" w:rsidRDefault="000A5F30" w:rsidP="00963E5B">
            <w:pPr>
              <w:jc w:val="center"/>
              <w:rPr>
                <w:rFonts w:ascii="Times New Roman" w:hAnsi="Times New Roman" w:cs="Times New Roman"/>
                <w:spacing w:val="-6"/>
                <w:sz w:val="24"/>
                <w:szCs w:val="24"/>
                <w:lang w:val="uk-UA"/>
              </w:rPr>
            </w:pPr>
            <w:r w:rsidRPr="001046F4">
              <w:rPr>
                <w:rFonts w:ascii="Times New Roman" w:hAnsi="Times New Roman" w:cs="Times New Roman"/>
                <w:spacing w:val="-6"/>
                <w:sz w:val="24"/>
                <w:szCs w:val="24"/>
                <w:lang w:val="uk-UA"/>
              </w:rPr>
              <w:t>Відхилення</w:t>
            </w:r>
          </w:p>
          <w:p w14:paraId="0CF7DFBB" w14:textId="77777777" w:rsidR="000A5F30" w:rsidRPr="001046F4" w:rsidRDefault="000A5F30" w:rsidP="00963E5B">
            <w:pPr>
              <w:jc w:val="center"/>
              <w:rPr>
                <w:rFonts w:ascii="Times New Roman" w:hAnsi="Times New Roman" w:cs="Times New Roman"/>
                <w:spacing w:val="-6"/>
                <w:sz w:val="24"/>
                <w:szCs w:val="24"/>
                <w:lang w:val="uk-UA"/>
              </w:rPr>
            </w:pPr>
            <w:r w:rsidRPr="001046F4">
              <w:rPr>
                <w:rFonts w:ascii="Times New Roman" w:hAnsi="Times New Roman" w:cs="Times New Roman"/>
                <w:spacing w:val="-6"/>
                <w:sz w:val="24"/>
                <w:szCs w:val="24"/>
                <w:lang w:val="uk-UA"/>
              </w:rPr>
              <w:t>2010-2021 рр.</w:t>
            </w:r>
          </w:p>
        </w:tc>
      </w:tr>
      <w:tr w:rsidR="00C94644" w:rsidRPr="001046F4" w14:paraId="272E61B5" w14:textId="77777777" w:rsidTr="006368E9">
        <w:tc>
          <w:tcPr>
            <w:tcW w:w="4074" w:type="dxa"/>
            <w:vMerge/>
          </w:tcPr>
          <w:p w14:paraId="125CE84E" w14:textId="77777777" w:rsidR="000A5F30" w:rsidRPr="001046F4" w:rsidRDefault="000A5F30" w:rsidP="00963E5B">
            <w:pPr>
              <w:jc w:val="both"/>
              <w:rPr>
                <w:rFonts w:ascii="Times New Roman" w:hAnsi="Times New Roman" w:cs="Times New Roman"/>
                <w:spacing w:val="-6"/>
                <w:sz w:val="24"/>
                <w:szCs w:val="24"/>
                <w:lang w:val="uk-UA"/>
              </w:rPr>
            </w:pPr>
          </w:p>
        </w:tc>
        <w:tc>
          <w:tcPr>
            <w:tcW w:w="996" w:type="dxa"/>
            <w:vAlign w:val="center"/>
          </w:tcPr>
          <w:p w14:paraId="1148AC90" w14:textId="77777777" w:rsidR="000A5F30" w:rsidRPr="001046F4" w:rsidRDefault="000A5F30" w:rsidP="00963E5B">
            <w:pPr>
              <w:jc w:val="center"/>
              <w:rPr>
                <w:rFonts w:ascii="Times New Roman" w:hAnsi="Times New Roman" w:cs="Times New Roman"/>
                <w:spacing w:val="-6"/>
                <w:sz w:val="24"/>
                <w:szCs w:val="24"/>
                <w:lang w:val="uk-UA"/>
              </w:rPr>
            </w:pPr>
            <w:r w:rsidRPr="001046F4">
              <w:rPr>
                <w:rFonts w:ascii="Times New Roman" w:hAnsi="Times New Roman" w:cs="Times New Roman"/>
                <w:spacing w:val="-6"/>
                <w:sz w:val="24"/>
                <w:szCs w:val="24"/>
                <w:lang w:val="uk-UA"/>
              </w:rPr>
              <w:t>2010</w:t>
            </w:r>
          </w:p>
        </w:tc>
        <w:tc>
          <w:tcPr>
            <w:tcW w:w="1130" w:type="dxa"/>
            <w:vAlign w:val="center"/>
          </w:tcPr>
          <w:p w14:paraId="2C10DAF1" w14:textId="77777777" w:rsidR="000A5F30" w:rsidRPr="001046F4" w:rsidRDefault="000A5F30" w:rsidP="00963E5B">
            <w:pPr>
              <w:jc w:val="center"/>
              <w:rPr>
                <w:rFonts w:ascii="Times New Roman" w:hAnsi="Times New Roman" w:cs="Times New Roman"/>
                <w:spacing w:val="-6"/>
                <w:sz w:val="24"/>
                <w:szCs w:val="24"/>
                <w:lang w:val="uk-UA"/>
              </w:rPr>
            </w:pPr>
            <w:r w:rsidRPr="001046F4">
              <w:rPr>
                <w:rFonts w:ascii="Times New Roman" w:hAnsi="Times New Roman" w:cs="Times New Roman"/>
                <w:spacing w:val="-6"/>
                <w:sz w:val="24"/>
                <w:szCs w:val="24"/>
                <w:lang w:val="uk-UA"/>
              </w:rPr>
              <w:t>2015</w:t>
            </w:r>
          </w:p>
        </w:tc>
        <w:tc>
          <w:tcPr>
            <w:tcW w:w="996" w:type="dxa"/>
            <w:vAlign w:val="center"/>
          </w:tcPr>
          <w:p w14:paraId="1DAC2618" w14:textId="77777777" w:rsidR="000A5F30" w:rsidRPr="001046F4" w:rsidRDefault="000A5F30" w:rsidP="00963E5B">
            <w:pPr>
              <w:jc w:val="center"/>
              <w:rPr>
                <w:rFonts w:ascii="Times New Roman" w:hAnsi="Times New Roman" w:cs="Times New Roman"/>
                <w:spacing w:val="-6"/>
                <w:sz w:val="24"/>
                <w:szCs w:val="24"/>
                <w:lang w:val="uk-UA"/>
              </w:rPr>
            </w:pPr>
            <w:r w:rsidRPr="001046F4">
              <w:rPr>
                <w:rFonts w:ascii="Times New Roman" w:hAnsi="Times New Roman" w:cs="Times New Roman"/>
                <w:spacing w:val="-6"/>
                <w:sz w:val="24"/>
                <w:szCs w:val="24"/>
                <w:lang w:val="uk-UA"/>
              </w:rPr>
              <w:t>2020</w:t>
            </w:r>
          </w:p>
        </w:tc>
        <w:tc>
          <w:tcPr>
            <w:tcW w:w="1028" w:type="dxa"/>
            <w:vAlign w:val="center"/>
          </w:tcPr>
          <w:p w14:paraId="703E38B0" w14:textId="77777777" w:rsidR="000A5F30" w:rsidRPr="001046F4" w:rsidRDefault="000A5F30" w:rsidP="00963E5B">
            <w:pPr>
              <w:jc w:val="center"/>
              <w:rPr>
                <w:rFonts w:ascii="Times New Roman" w:hAnsi="Times New Roman" w:cs="Times New Roman"/>
                <w:spacing w:val="-6"/>
                <w:sz w:val="24"/>
                <w:szCs w:val="24"/>
                <w:lang w:val="uk-UA"/>
              </w:rPr>
            </w:pPr>
            <w:r w:rsidRPr="001046F4">
              <w:rPr>
                <w:rFonts w:ascii="Times New Roman" w:hAnsi="Times New Roman" w:cs="Times New Roman"/>
                <w:spacing w:val="-6"/>
                <w:sz w:val="24"/>
                <w:szCs w:val="24"/>
                <w:lang w:val="uk-UA"/>
              </w:rPr>
              <w:t>2021</w:t>
            </w:r>
          </w:p>
        </w:tc>
        <w:tc>
          <w:tcPr>
            <w:tcW w:w="1347" w:type="dxa"/>
            <w:vMerge/>
          </w:tcPr>
          <w:p w14:paraId="1E11AD34" w14:textId="77777777" w:rsidR="000A5F30" w:rsidRPr="001046F4" w:rsidRDefault="000A5F30" w:rsidP="00963E5B">
            <w:pPr>
              <w:jc w:val="center"/>
              <w:rPr>
                <w:rFonts w:ascii="Times New Roman" w:hAnsi="Times New Roman" w:cs="Times New Roman"/>
                <w:spacing w:val="-6"/>
                <w:sz w:val="24"/>
                <w:szCs w:val="24"/>
                <w:lang w:val="uk-UA"/>
              </w:rPr>
            </w:pPr>
          </w:p>
        </w:tc>
      </w:tr>
      <w:tr w:rsidR="00C94644" w:rsidRPr="001046F4" w14:paraId="7F6CFB64" w14:textId="77777777" w:rsidTr="006368E9">
        <w:tc>
          <w:tcPr>
            <w:tcW w:w="4074" w:type="dxa"/>
          </w:tcPr>
          <w:p w14:paraId="396730F9" w14:textId="77777777" w:rsidR="00C94644" w:rsidRPr="001046F4" w:rsidRDefault="00C94644" w:rsidP="000A5F30">
            <w:pPr>
              <w:jc w:val="both"/>
              <w:rPr>
                <w:rFonts w:ascii="Times New Roman" w:hAnsi="Times New Roman" w:cs="Times New Roman"/>
                <w:spacing w:val="-6"/>
                <w:sz w:val="24"/>
                <w:szCs w:val="24"/>
                <w:lang w:val="uk-UA"/>
              </w:rPr>
            </w:pPr>
            <w:r w:rsidRPr="001046F4">
              <w:rPr>
                <w:rFonts w:ascii="Times New Roman" w:hAnsi="Times New Roman" w:cs="Times New Roman"/>
                <w:spacing w:val="-6"/>
                <w:sz w:val="24"/>
                <w:szCs w:val="24"/>
                <w:lang w:val="uk-UA"/>
              </w:rPr>
              <w:t>Усього експорт, млн дол</w:t>
            </w:r>
          </w:p>
        </w:tc>
        <w:tc>
          <w:tcPr>
            <w:tcW w:w="996" w:type="dxa"/>
            <w:vAlign w:val="center"/>
          </w:tcPr>
          <w:p w14:paraId="46CEA097" w14:textId="77777777" w:rsidR="00C94644" w:rsidRPr="001046F4" w:rsidRDefault="00C94644" w:rsidP="00D67E8E">
            <w:pPr>
              <w:jc w:val="center"/>
              <w:rPr>
                <w:rFonts w:ascii="Times New Roman" w:hAnsi="Times New Roman" w:cs="Times New Roman"/>
                <w:color w:val="000000"/>
                <w:spacing w:val="-6"/>
                <w:sz w:val="24"/>
                <w:szCs w:val="24"/>
                <w:lang w:val="uk-UA"/>
              </w:rPr>
            </w:pPr>
            <w:r w:rsidRPr="001046F4">
              <w:rPr>
                <w:rFonts w:ascii="Times New Roman" w:hAnsi="Times New Roman" w:cs="Times New Roman"/>
                <w:color w:val="000000"/>
                <w:spacing w:val="-6"/>
                <w:sz w:val="24"/>
                <w:szCs w:val="24"/>
                <w:lang w:val="uk-UA"/>
              </w:rPr>
              <w:t>11936,3</w:t>
            </w:r>
          </w:p>
        </w:tc>
        <w:tc>
          <w:tcPr>
            <w:tcW w:w="1130" w:type="dxa"/>
            <w:vAlign w:val="center"/>
          </w:tcPr>
          <w:p w14:paraId="7FF39C6A" w14:textId="77777777" w:rsidR="00C94644" w:rsidRPr="001046F4" w:rsidRDefault="00C94644" w:rsidP="00D67E8E">
            <w:pPr>
              <w:jc w:val="center"/>
              <w:rPr>
                <w:rFonts w:ascii="Times New Roman" w:hAnsi="Times New Roman" w:cs="Times New Roman"/>
                <w:color w:val="000000"/>
                <w:spacing w:val="-6"/>
                <w:sz w:val="24"/>
                <w:szCs w:val="24"/>
                <w:lang w:val="uk-UA"/>
              </w:rPr>
            </w:pPr>
            <w:r w:rsidRPr="001046F4">
              <w:rPr>
                <w:rFonts w:ascii="Times New Roman" w:hAnsi="Times New Roman" w:cs="Times New Roman"/>
                <w:color w:val="000000"/>
                <w:spacing w:val="-6"/>
                <w:sz w:val="24"/>
                <w:szCs w:val="24"/>
                <w:lang w:val="uk-UA"/>
              </w:rPr>
              <w:t>9736,7</w:t>
            </w:r>
          </w:p>
        </w:tc>
        <w:tc>
          <w:tcPr>
            <w:tcW w:w="996" w:type="dxa"/>
            <w:vAlign w:val="center"/>
          </w:tcPr>
          <w:p w14:paraId="3FC48D5D" w14:textId="77777777" w:rsidR="00C94644" w:rsidRPr="001046F4" w:rsidRDefault="00C94644" w:rsidP="00D67E8E">
            <w:pPr>
              <w:jc w:val="center"/>
              <w:rPr>
                <w:rFonts w:ascii="Times New Roman" w:hAnsi="Times New Roman" w:cs="Times New Roman"/>
                <w:color w:val="000000"/>
                <w:spacing w:val="-6"/>
                <w:sz w:val="24"/>
                <w:szCs w:val="24"/>
                <w:lang w:val="uk-UA"/>
              </w:rPr>
            </w:pPr>
            <w:r w:rsidRPr="001046F4">
              <w:rPr>
                <w:rFonts w:ascii="Times New Roman" w:hAnsi="Times New Roman" w:cs="Times New Roman"/>
                <w:color w:val="000000"/>
                <w:spacing w:val="-6"/>
                <w:sz w:val="24"/>
                <w:szCs w:val="24"/>
                <w:lang w:val="uk-UA"/>
              </w:rPr>
              <w:t>11547,2</w:t>
            </w:r>
          </w:p>
        </w:tc>
        <w:tc>
          <w:tcPr>
            <w:tcW w:w="1028" w:type="dxa"/>
            <w:vAlign w:val="center"/>
          </w:tcPr>
          <w:p w14:paraId="726FF030" w14:textId="77777777" w:rsidR="00C94644" w:rsidRPr="001046F4" w:rsidRDefault="00C94644" w:rsidP="00D67E8E">
            <w:pPr>
              <w:jc w:val="center"/>
              <w:rPr>
                <w:rFonts w:ascii="Times New Roman" w:hAnsi="Times New Roman" w:cs="Times New Roman"/>
                <w:color w:val="000000"/>
                <w:spacing w:val="-6"/>
                <w:sz w:val="24"/>
                <w:szCs w:val="24"/>
                <w:lang w:val="uk-UA"/>
              </w:rPr>
            </w:pPr>
            <w:r w:rsidRPr="001046F4">
              <w:rPr>
                <w:rFonts w:ascii="Times New Roman" w:hAnsi="Times New Roman" w:cs="Times New Roman"/>
                <w:color w:val="000000"/>
                <w:spacing w:val="-6"/>
                <w:sz w:val="24"/>
                <w:szCs w:val="24"/>
                <w:lang w:val="uk-UA"/>
              </w:rPr>
              <w:t>12785,6</w:t>
            </w:r>
          </w:p>
        </w:tc>
        <w:tc>
          <w:tcPr>
            <w:tcW w:w="1347" w:type="dxa"/>
            <w:vAlign w:val="center"/>
          </w:tcPr>
          <w:p w14:paraId="4B5E659C" w14:textId="77777777" w:rsidR="00C94644" w:rsidRPr="001046F4" w:rsidRDefault="00C94644" w:rsidP="00D67E8E">
            <w:pPr>
              <w:jc w:val="center"/>
              <w:rPr>
                <w:rFonts w:ascii="Times New Roman" w:hAnsi="Times New Roman" w:cs="Times New Roman"/>
                <w:iCs/>
                <w:color w:val="000000"/>
                <w:spacing w:val="-6"/>
                <w:sz w:val="24"/>
                <w:szCs w:val="24"/>
                <w:lang w:val="uk-UA"/>
              </w:rPr>
            </w:pPr>
            <w:r w:rsidRPr="001046F4">
              <w:rPr>
                <w:rFonts w:ascii="Times New Roman" w:hAnsi="Times New Roman" w:cs="Times New Roman"/>
                <w:iCs/>
                <w:color w:val="000000"/>
                <w:spacing w:val="-6"/>
                <w:sz w:val="24"/>
                <w:szCs w:val="24"/>
                <w:lang w:val="uk-UA"/>
              </w:rPr>
              <w:t>849,3</w:t>
            </w:r>
          </w:p>
        </w:tc>
      </w:tr>
      <w:tr w:rsidR="00C94644" w:rsidRPr="001046F4" w14:paraId="60D4A5A9" w14:textId="77777777" w:rsidTr="006368E9">
        <w:tc>
          <w:tcPr>
            <w:tcW w:w="4074" w:type="dxa"/>
          </w:tcPr>
          <w:p w14:paraId="12F536D9" w14:textId="77777777" w:rsidR="00C94644" w:rsidRPr="001046F4" w:rsidRDefault="00C94644" w:rsidP="00963E5B">
            <w:pPr>
              <w:jc w:val="both"/>
              <w:rPr>
                <w:rFonts w:ascii="Times New Roman" w:hAnsi="Times New Roman" w:cs="Times New Roman"/>
                <w:spacing w:val="-6"/>
                <w:sz w:val="24"/>
                <w:szCs w:val="24"/>
                <w:lang w:val="uk-UA"/>
              </w:rPr>
            </w:pPr>
            <w:r w:rsidRPr="001046F4">
              <w:rPr>
                <w:rFonts w:ascii="Times New Roman" w:hAnsi="Times New Roman" w:cs="Times New Roman"/>
                <w:spacing w:val="-6"/>
                <w:sz w:val="24"/>
                <w:szCs w:val="24"/>
                <w:lang w:val="uk-UA"/>
              </w:rPr>
              <w:t>США</w:t>
            </w:r>
          </w:p>
        </w:tc>
        <w:tc>
          <w:tcPr>
            <w:tcW w:w="996" w:type="dxa"/>
            <w:vAlign w:val="center"/>
          </w:tcPr>
          <w:p w14:paraId="6445DEB3" w14:textId="77777777" w:rsidR="00C94644" w:rsidRPr="001046F4" w:rsidRDefault="00C94644" w:rsidP="00D67E8E">
            <w:pPr>
              <w:jc w:val="center"/>
              <w:rPr>
                <w:rFonts w:ascii="Times New Roman" w:hAnsi="Times New Roman" w:cs="Times New Roman"/>
                <w:color w:val="000000"/>
                <w:spacing w:val="-6"/>
                <w:sz w:val="24"/>
                <w:szCs w:val="24"/>
                <w:lang w:val="uk-UA"/>
              </w:rPr>
            </w:pPr>
            <w:r w:rsidRPr="001046F4">
              <w:rPr>
                <w:rFonts w:ascii="Times New Roman" w:hAnsi="Times New Roman" w:cs="Times New Roman"/>
                <w:color w:val="000000"/>
                <w:spacing w:val="-6"/>
                <w:sz w:val="24"/>
                <w:szCs w:val="24"/>
                <w:lang w:val="uk-UA"/>
              </w:rPr>
              <w:t>588,8</w:t>
            </w:r>
          </w:p>
        </w:tc>
        <w:tc>
          <w:tcPr>
            <w:tcW w:w="1130" w:type="dxa"/>
            <w:vAlign w:val="center"/>
          </w:tcPr>
          <w:p w14:paraId="677D57E2" w14:textId="77777777" w:rsidR="00C94644" w:rsidRPr="001046F4" w:rsidRDefault="00C94644" w:rsidP="00D67E8E">
            <w:pPr>
              <w:jc w:val="center"/>
              <w:rPr>
                <w:rFonts w:ascii="Times New Roman" w:hAnsi="Times New Roman" w:cs="Times New Roman"/>
                <w:color w:val="000000"/>
                <w:spacing w:val="-6"/>
                <w:sz w:val="24"/>
                <w:szCs w:val="24"/>
                <w:lang w:val="uk-UA"/>
              </w:rPr>
            </w:pPr>
            <w:r w:rsidRPr="001046F4">
              <w:rPr>
                <w:rFonts w:ascii="Times New Roman" w:hAnsi="Times New Roman" w:cs="Times New Roman"/>
                <w:color w:val="000000"/>
                <w:spacing w:val="-6"/>
                <w:sz w:val="24"/>
                <w:szCs w:val="24"/>
                <w:lang w:val="uk-UA"/>
              </w:rPr>
              <w:t>666,4</w:t>
            </w:r>
          </w:p>
        </w:tc>
        <w:tc>
          <w:tcPr>
            <w:tcW w:w="996" w:type="dxa"/>
            <w:vAlign w:val="center"/>
          </w:tcPr>
          <w:p w14:paraId="4EA177A8" w14:textId="77777777" w:rsidR="00C94644" w:rsidRPr="001046F4" w:rsidRDefault="00C94644" w:rsidP="00D67E8E">
            <w:pPr>
              <w:jc w:val="center"/>
              <w:rPr>
                <w:rFonts w:ascii="Times New Roman" w:hAnsi="Times New Roman" w:cs="Times New Roman"/>
                <w:color w:val="000000"/>
                <w:spacing w:val="-6"/>
                <w:sz w:val="24"/>
                <w:szCs w:val="24"/>
                <w:lang w:val="uk-UA"/>
              </w:rPr>
            </w:pPr>
            <w:r w:rsidRPr="001046F4">
              <w:rPr>
                <w:rFonts w:ascii="Times New Roman" w:hAnsi="Times New Roman" w:cs="Times New Roman"/>
                <w:color w:val="000000"/>
                <w:spacing w:val="-6"/>
                <w:sz w:val="24"/>
                <w:szCs w:val="24"/>
                <w:lang w:val="uk-UA"/>
              </w:rPr>
              <w:t>1419,2</w:t>
            </w:r>
          </w:p>
        </w:tc>
        <w:tc>
          <w:tcPr>
            <w:tcW w:w="1028" w:type="dxa"/>
            <w:vAlign w:val="center"/>
          </w:tcPr>
          <w:p w14:paraId="237839DB" w14:textId="77777777" w:rsidR="00C94644" w:rsidRPr="001046F4" w:rsidRDefault="00C94644" w:rsidP="00D67E8E">
            <w:pPr>
              <w:jc w:val="center"/>
              <w:rPr>
                <w:rFonts w:ascii="Times New Roman" w:hAnsi="Times New Roman" w:cs="Times New Roman"/>
                <w:color w:val="000000"/>
                <w:spacing w:val="-6"/>
                <w:sz w:val="24"/>
                <w:szCs w:val="24"/>
                <w:lang w:val="uk-UA"/>
              </w:rPr>
            </w:pPr>
            <w:r w:rsidRPr="001046F4">
              <w:rPr>
                <w:rFonts w:ascii="Times New Roman" w:hAnsi="Times New Roman" w:cs="Times New Roman"/>
                <w:color w:val="000000"/>
                <w:spacing w:val="-6"/>
                <w:sz w:val="24"/>
                <w:szCs w:val="24"/>
                <w:lang w:val="uk-UA"/>
              </w:rPr>
              <w:t>1951,9</w:t>
            </w:r>
          </w:p>
        </w:tc>
        <w:tc>
          <w:tcPr>
            <w:tcW w:w="1347" w:type="dxa"/>
            <w:vAlign w:val="center"/>
          </w:tcPr>
          <w:p w14:paraId="56504785" w14:textId="77777777" w:rsidR="00C94644" w:rsidRPr="001046F4" w:rsidRDefault="00C94644" w:rsidP="00D67E8E">
            <w:pPr>
              <w:jc w:val="center"/>
              <w:rPr>
                <w:rFonts w:ascii="Times New Roman" w:hAnsi="Times New Roman" w:cs="Times New Roman"/>
                <w:iCs/>
                <w:color w:val="000000"/>
                <w:spacing w:val="-6"/>
                <w:sz w:val="24"/>
                <w:szCs w:val="24"/>
                <w:lang w:val="uk-UA"/>
              </w:rPr>
            </w:pPr>
            <w:r w:rsidRPr="001046F4">
              <w:rPr>
                <w:rFonts w:ascii="Times New Roman" w:hAnsi="Times New Roman" w:cs="Times New Roman"/>
                <w:iCs/>
                <w:color w:val="000000"/>
                <w:spacing w:val="-6"/>
                <w:sz w:val="24"/>
                <w:szCs w:val="24"/>
                <w:lang w:val="uk-UA"/>
              </w:rPr>
              <w:t>1363,0</w:t>
            </w:r>
          </w:p>
        </w:tc>
      </w:tr>
      <w:tr w:rsidR="00C94644" w:rsidRPr="001046F4" w14:paraId="4CE96FB1" w14:textId="77777777" w:rsidTr="006368E9">
        <w:tc>
          <w:tcPr>
            <w:tcW w:w="4074" w:type="dxa"/>
          </w:tcPr>
          <w:p w14:paraId="58E43742" w14:textId="77777777" w:rsidR="00C94644" w:rsidRPr="001046F4" w:rsidRDefault="00C94644" w:rsidP="008A7F20">
            <w:pPr>
              <w:jc w:val="both"/>
              <w:rPr>
                <w:rFonts w:ascii="Times New Roman" w:hAnsi="Times New Roman" w:cs="Times New Roman"/>
                <w:spacing w:val="-6"/>
                <w:sz w:val="24"/>
                <w:szCs w:val="24"/>
                <w:lang w:val="uk-UA"/>
              </w:rPr>
            </w:pPr>
            <w:r w:rsidRPr="001046F4">
              <w:rPr>
                <w:rFonts w:ascii="Times New Roman" w:hAnsi="Times New Roman" w:cs="Times New Roman"/>
                <w:spacing w:val="-6"/>
                <w:sz w:val="24"/>
                <w:szCs w:val="24"/>
                <w:lang w:val="uk-UA"/>
              </w:rPr>
              <w:t>Усього імпорт, млн дол</w:t>
            </w:r>
          </w:p>
        </w:tc>
        <w:tc>
          <w:tcPr>
            <w:tcW w:w="996" w:type="dxa"/>
            <w:vAlign w:val="center"/>
          </w:tcPr>
          <w:p w14:paraId="4628CA46" w14:textId="77777777" w:rsidR="00C94644" w:rsidRPr="001046F4" w:rsidRDefault="00C94644" w:rsidP="00D67E8E">
            <w:pPr>
              <w:jc w:val="center"/>
              <w:rPr>
                <w:rFonts w:ascii="Times New Roman" w:hAnsi="Times New Roman" w:cs="Times New Roman"/>
                <w:color w:val="000000"/>
                <w:spacing w:val="-6"/>
                <w:sz w:val="24"/>
                <w:szCs w:val="24"/>
                <w:lang w:val="uk-UA"/>
              </w:rPr>
            </w:pPr>
            <w:r w:rsidRPr="001046F4">
              <w:rPr>
                <w:rFonts w:ascii="Times New Roman" w:hAnsi="Times New Roman" w:cs="Times New Roman"/>
                <w:color w:val="000000"/>
                <w:spacing w:val="-6"/>
                <w:sz w:val="24"/>
                <w:szCs w:val="24"/>
                <w:lang w:val="uk-UA"/>
              </w:rPr>
              <w:t>5421,6</w:t>
            </w:r>
          </w:p>
        </w:tc>
        <w:tc>
          <w:tcPr>
            <w:tcW w:w="1130" w:type="dxa"/>
            <w:vAlign w:val="center"/>
          </w:tcPr>
          <w:p w14:paraId="25E4BD77" w14:textId="77777777" w:rsidR="00C94644" w:rsidRPr="001046F4" w:rsidRDefault="00C94644" w:rsidP="00D67E8E">
            <w:pPr>
              <w:jc w:val="center"/>
              <w:rPr>
                <w:rFonts w:ascii="Times New Roman" w:hAnsi="Times New Roman" w:cs="Times New Roman"/>
                <w:color w:val="000000"/>
                <w:spacing w:val="-6"/>
                <w:sz w:val="24"/>
                <w:szCs w:val="24"/>
                <w:lang w:val="uk-UA"/>
              </w:rPr>
            </w:pPr>
            <w:r w:rsidRPr="001046F4">
              <w:rPr>
                <w:rFonts w:ascii="Times New Roman" w:hAnsi="Times New Roman" w:cs="Times New Roman"/>
                <w:color w:val="000000"/>
                <w:spacing w:val="-6"/>
                <w:sz w:val="24"/>
                <w:szCs w:val="24"/>
                <w:lang w:val="uk-UA"/>
              </w:rPr>
              <w:t>5523,0</w:t>
            </w:r>
          </w:p>
        </w:tc>
        <w:tc>
          <w:tcPr>
            <w:tcW w:w="996" w:type="dxa"/>
            <w:vAlign w:val="center"/>
          </w:tcPr>
          <w:p w14:paraId="5345567F" w14:textId="77777777" w:rsidR="00C94644" w:rsidRPr="001046F4" w:rsidRDefault="00C94644" w:rsidP="00D67E8E">
            <w:pPr>
              <w:jc w:val="center"/>
              <w:rPr>
                <w:rFonts w:ascii="Times New Roman" w:hAnsi="Times New Roman" w:cs="Times New Roman"/>
                <w:color w:val="000000"/>
                <w:spacing w:val="-6"/>
                <w:sz w:val="24"/>
                <w:szCs w:val="24"/>
                <w:lang w:val="uk-UA"/>
              </w:rPr>
            </w:pPr>
            <w:r w:rsidRPr="001046F4">
              <w:rPr>
                <w:rFonts w:ascii="Times New Roman" w:hAnsi="Times New Roman" w:cs="Times New Roman"/>
                <w:color w:val="000000"/>
                <w:spacing w:val="-6"/>
                <w:sz w:val="24"/>
                <w:szCs w:val="24"/>
                <w:lang w:val="uk-UA"/>
              </w:rPr>
              <w:t>5876,5</w:t>
            </w:r>
          </w:p>
        </w:tc>
        <w:tc>
          <w:tcPr>
            <w:tcW w:w="1028" w:type="dxa"/>
            <w:vAlign w:val="center"/>
          </w:tcPr>
          <w:p w14:paraId="26141EEE" w14:textId="77777777" w:rsidR="00C94644" w:rsidRPr="001046F4" w:rsidRDefault="00C94644" w:rsidP="00D67E8E">
            <w:pPr>
              <w:jc w:val="center"/>
              <w:rPr>
                <w:rFonts w:ascii="Times New Roman" w:hAnsi="Times New Roman" w:cs="Times New Roman"/>
                <w:color w:val="000000"/>
                <w:spacing w:val="-6"/>
                <w:sz w:val="24"/>
                <w:szCs w:val="24"/>
                <w:lang w:val="uk-UA"/>
              </w:rPr>
            </w:pPr>
            <w:r w:rsidRPr="001046F4">
              <w:rPr>
                <w:rFonts w:ascii="Times New Roman" w:hAnsi="Times New Roman" w:cs="Times New Roman"/>
                <w:color w:val="000000"/>
                <w:spacing w:val="-6"/>
                <w:sz w:val="24"/>
                <w:szCs w:val="24"/>
                <w:lang w:val="uk-UA"/>
              </w:rPr>
              <w:t>7976,5</w:t>
            </w:r>
          </w:p>
        </w:tc>
        <w:tc>
          <w:tcPr>
            <w:tcW w:w="1347" w:type="dxa"/>
            <w:vAlign w:val="center"/>
          </w:tcPr>
          <w:p w14:paraId="6CF34D4D" w14:textId="77777777" w:rsidR="00C94644" w:rsidRPr="001046F4" w:rsidRDefault="00C94644" w:rsidP="00D67E8E">
            <w:pPr>
              <w:jc w:val="center"/>
              <w:rPr>
                <w:rFonts w:ascii="Times New Roman" w:hAnsi="Times New Roman" w:cs="Times New Roman"/>
                <w:iCs/>
                <w:color w:val="000000"/>
                <w:spacing w:val="-6"/>
                <w:sz w:val="24"/>
                <w:szCs w:val="24"/>
                <w:lang w:val="uk-UA"/>
              </w:rPr>
            </w:pPr>
            <w:r w:rsidRPr="001046F4">
              <w:rPr>
                <w:rFonts w:ascii="Times New Roman" w:hAnsi="Times New Roman" w:cs="Times New Roman"/>
                <w:iCs/>
                <w:color w:val="000000"/>
                <w:spacing w:val="-6"/>
                <w:sz w:val="24"/>
                <w:szCs w:val="24"/>
                <w:lang w:val="uk-UA"/>
              </w:rPr>
              <w:t>2554,8</w:t>
            </w:r>
          </w:p>
        </w:tc>
      </w:tr>
      <w:tr w:rsidR="00C94644" w:rsidRPr="001046F4" w14:paraId="433BF33F" w14:textId="77777777" w:rsidTr="006368E9">
        <w:tc>
          <w:tcPr>
            <w:tcW w:w="4074" w:type="dxa"/>
          </w:tcPr>
          <w:p w14:paraId="326EC8B8" w14:textId="77777777" w:rsidR="00C94644" w:rsidRPr="001046F4" w:rsidRDefault="00C94644" w:rsidP="008A7F20">
            <w:pPr>
              <w:jc w:val="both"/>
              <w:rPr>
                <w:rFonts w:ascii="Times New Roman" w:hAnsi="Times New Roman" w:cs="Times New Roman"/>
                <w:spacing w:val="-6"/>
                <w:sz w:val="24"/>
                <w:szCs w:val="24"/>
                <w:lang w:val="uk-UA"/>
              </w:rPr>
            </w:pPr>
            <w:r w:rsidRPr="001046F4">
              <w:rPr>
                <w:rFonts w:ascii="Times New Roman" w:hAnsi="Times New Roman" w:cs="Times New Roman"/>
                <w:spacing w:val="-6"/>
                <w:sz w:val="24"/>
                <w:szCs w:val="24"/>
                <w:lang w:val="uk-UA"/>
              </w:rPr>
              <w:t>США</w:t>
            </w:r>
          </w:p>
        </w:tc>
        <w:tc>
          <w:tcPr>
            <w:tcW w:w="996" w:type="dxa"/>
            <w:vAlign w:val="center"/>
          </w:tcPr>
          <w:p w14:paraId="5F171881" w14:textId="77777777" w:rsidR="00C94644" w:rsidRPr="001046F4" w:rsidRDefault="00C94644" w:rsidP="00D67E8E">
            <w:pPr>
              <w:jc w:val="center"/>
              <w:rPr>
                <w:rFonts w:ascii="Times New Roman" w:hAnsi="Times New Roman" w:cs="Times New Roman"/>
                <w:color w:val="000000"/>
                <w:spacing w:val="-6"/>
                <w:sz w:val="24"/>
                <w:szCs w:val="24"/>
                <w:lang w:val="uk-UA"/>
              </w:rPr>
            </w:pPr>
            <w:r w:rsidRPr="001046F4">
              <w:rPr>
                <w:rFonts w:ascii="Times New Roman" w:hAnsi="Times New Roman" w:cs="Times New Roman"/>
                <w:color w:val="000000"/>
                <w:spacing w:val="-6"/>
                <w:sz w:val="24"/>
                <w:szCs w:val="24"/>
                <w:lang w:val="uk-UA"/>
              </w:rPr>
              <w:t>375,3</w:t>
            </w:r>
          </w:p>
        </w:tc>
        <w:tc>
          <w:tcPr>
            <w:tcW w:w="1130" w:type="dxa"/>
            <w:vAlign w:val="center"/>
          </w:tcPr>
          <w:p w14:paraId="1413E8A7" w14:textId="77777777" w:rsidR="00C94644" w:rsidRPr="001046F4" w:rsidRDefault="00C94644" w:rsidP="00D67E8E">
            <w:pPr>
              <w:jc w:val="center"/>
              <w:rPr>
                <w:rFonts w:ascii="Times New Roman" w:hAnsi="Times New Roman" w:cs="Times New Roman"/>
                <w:color w:val="000000"/>
                <w:spacing w:val="-6"/>
                <w:sz w:val="24"/>
                <w:szCs w:val="24"/>
                <w:lang w:val="uk-UA"/>
              </w:rPr>
            </w:pPr>
            <w:r w:rsidRPr="001046F4">
              <w:rPr>
                <w:rFonts w:ascii="Times New Roman" w:hAnsi="Times New Roman" w:cs="Times New Roman"/>
                <w:color w:val="000000"/>
                <w:spacing w:val="-6"/>
                <w:sz w:val="24"/>
                <w:szCs w:val="24"/>
                <w:lang w:val="uk-UA"/>
              </w:rPr>
              <w:t>487,2</w:t>
            </w:r>
          </w:p>
        </w:tc>
        <w:tc>
          <w:tcPr>
            <w:tcW w:w="996" w:type="dxa"/>
            <w:vAlign w:val="center"/>
          </w:tcPr>
          <w:p w14:paraId="5AD115B3" w14:textId="77777777" w:rsidR="00C94644" w:rsidRPr="001046F4" w:rsidRDefault="00C94644" w:rsidP="00D67E8E">
            <w:pPr>
              <w:jc w:val="center"/>
              <w:rPr>
                <w:rFonts w:ascii="Times New Roman" w:hAnsi="Times New Roman" w:cs="Times New Roman"/>
                <w:color w:val="000000"/>
                <w:spacing w:val="-6"/>
                <w:sz w:val="24"/>
                <w:szCs w:val="24"/>
                <w:lang w:val="uk-UA"/>
              </w:rPr>
            </w:pPr>
            <w:r w:rsidRPr="001046F4">
              <w:rPr>
                <w:rFonts w:ascii="Times New Roman" w:hAnsi="Times New Roman" w:cs="Times New Roman"/>
                <w:color w:val="000000"/>
                <w:spacing w:val="-6"/>
                <w:sz w:val="24"/>
                <w:szCs w:val="24"/>
                <w:lang w:val="uk-UA"/>
              </w:rPr>
              <w:t>687,9</w:t>
            </w:r>
          </w:p>
        </w:tc>
        <w:tc>
          <w:tcPr>
            <w:tcW w:w="1028" w:type="dxa"/>
            <w:vAlign w:val="center"/>
          </w:tcPr>
          <w:p w14:paraId="223A555D" w14:textId="77777777" w:rsidR="00C94644" w:rsidRPr="001046F4" w:rsidRDefault="00C94644" w:rsidP="00D67E8E">
            <w:pPr>
              <w:jc w:val="center"/>
              <w:rPr>
                <w:rFonts w:ascii="Times New Roman" w:hAnsi="Times New Roman" w:cs="Times New Roman"/>
                <w:color w:val="000000"/>
                <w:spacing w:val="-6"/>
                <w:sz w:val="24"/>
                <w:szCs w:val="24"/>
                <w:lang w:val="uk-UA"/>
              </w:rPr>
            </w:pPr>
            <w:r w:rsidRPr="001046F4">
              <w:rPr>
                <w:rFonts w:ascii="Times New Roman" w:hAnsi="Times New Roman" w:cs="Times New Roman"/>
                <w:color w:val="000000"/>
                <w:spacing w:val="-6"/>
                <w:sz w:val="24"/>
                <w:szCs w:val="24"/>
                <w:lang w:val="uk-UA"/>
              </w:rPr>
              <w:t>793,8</w:t>
            </w:r>
          </w:p>
        </w:tc>
        <w:tc>
          <w:tcPr>
            <w:tcW w:w="1347" w:type="dxa"/>
            <w:vAlign w:val="center"/>
          </w:tcPr>
          <w:p w14:paraId="32E98264" w14:textId="77777777" w:rsidR="00C94644" w:rsidRPr="001046F4" w:rsidRDefault="00C94644" w:rsidP="00D67E8E">
            <w:pPr>
              <w:jc w:val="center"/>
              <w:rPr>
                <w:rFonts w:ascii="Times New Roman" w:hAnsi="Times New Roman" w:cs="Times New Roman"/>
                <w:iCs/>
                <w:color w:val="000000"/>
                <w:spacing w:val="-6"/>
                <w:sz w:val="24"/>
                <w:szCs w:val="24"/>
                <w:lang w:val="uk-UA"/>
              </w:rPr>
            </w:pPr>
            <w:r w:rsidRPr="001046F4">
              <w:rPr>
                <w:rFonts w:ascii="Times New Roman" w:hAnsi="Times New Roman" w:cs="Times New Roman"/>
                <w:iCs/>
                <w:color w:val="000000"/>
                <w:spacing w:val="-6"/>
                <w:sz w:val="24"/>
                <w:szCs w:val="24"/>
                <w:lang w:val="uk-UA"/>
              </w:rPr>
              <w:t>418,5</w:t>
            </w:r>
          </w:p>
        </w:tc>
      </w:tr>
      <w:tr w:rsidR="00C94644" w:rsidRPr="001046F4" w14:paraId="14E5B4C5" w14:textId="77777777" w:rsidTr="006368E9">
        <w:tc>
          <w:tcPr>
            <w:tcW w:w="4074" w:type="dxa"/>
          </w:tcPr>
          <w:p w14:paraId="6DEF8536" w14:textId="77777777" w:rsidR="00C94644" w:rsidRPr="001046F4" w:rsidRDefault="00C94644" w:rsidP="00963E5B">
            <w:pPr>
              <w:jc w:val="both"/>
              <w:rPr>
                <w:rFonts w:ascii="Times New Roman" w:hAnsi="Times New Roman" w:cs="Times New Roman"/>
                <w:spacing w:val="-6"/>
                <w:sz w:val="24"/>
                <w:szCs w:val="24"/>
                <w:lang w:val="uk-UA"/>
              </w:rPr>
            </w:pPr>
            <w:r w:rsidRPr="001046F4">
              <w:rPr>
                <w:rFonts w:ascii="Times New Roman" w:hAnsi="Times New Roman" w:cs="Times New Roman"/>
                <w:spacing w:val="-6"/>
                <w:sz w:val="24"/>
                <w:szCs w:val="24"/>
                <w:lang w:val="uk-UA"/>
              </w:rPr>
              <w:t>Зовнішньоторговельний оборот, млн дол</w:t>
            </w:r>
          </w:p>
        </w:tc>
        <w:tc>
          <w:tcPr>
            <w:tcW w:w="996" w:type="dxa"/>
            <w:vAlign w:val="center"/>
          </w:tcPr>
          <w:p w14:paraId="18D653D8" w14:textId="77777777" w:rsidR="00C94644" w:rsidRPr="001046F4" w:rsidRDefault="00C94644" w:rsidP="00D67E8E">
            <w:pPr>
              <w:jc w:val="center"/>
              <w:rPr>
                <w:rFonts w:ascii="Times New Roman" w:hAnsi="Times New Roman" w:cs="Times New Roman"/>
                <w:color w:val="000000"/>
                <w:spacing w:val="-6"/>
                <w:sz w:val="24"/>
                <w:szCs w:val="24"/>
                <w:lang w:val="uk-UA"/>
              </w:rPr>
            </w:pPr>
            <w:r w:rsidRPr="001046F4">
              <w:rPr>
                <w:rFonts w:ascii="Times New Roman" w:hAnsi="Times New Roman" w:cs="Times New Roman"/>
                <w:color w:val="000000"/>
                <w:spacing w:val="-6"/>
                <w:sz w:val="24"/>
                <w:szCs w:val="24"/>
                <w:lang w:val="uk-UA"/>
              </w:rPr>
              <w:t>964,1</w:t>
            </w:r>
          </w:p>
        </w:tc>
        <w:tc>
          <w:tcPr>
            <w:tcW w:w="1130" w:type="dxa"/>
            <w:vAlign w:val="center"/>
          </w:tcPr>
          <w:p w14:paraId="715B363F" w14:textId="77777777" w:rsidR="00C94644" w:rsidRPr="001046F4" w:rsidRDefault="00C94644" w:rsidP="00D67E8E">
            <w:pPr>
              <w:jc w:val="center"/>
              <w:rPr>
                <w:rFonts w:ascii="Times New Roman" w:hAnsi="Times New Roman" w:cs="Times New Roman"/>
                <w:color w:val="000000"/>
                <w:spacing w:val="-6"/>
                <w:sz w:val="24"/>
                <w:szCs w:val="24"/>
                <w:lang w:val="uk-UA"/>
              </w:rPr>
            </w:pPr>
            <w:r w:rsidRPr="001046F4">
              <w:rPr>
                <w:rFonts w:ascii="Times New Roman" w:hAnsi="Times New Roman" w:cs="Times New Roman"/>
                <w:color w:val="000000"/>
                <w:spacing w:val="-6"/>
                <w:sz w:val="24"/>
                <w:szCs w:val="24"/>
                <w:lang w:val="uk-UA"/>
              </w:rPr>
              <w:t>1153,6</w:t>
            </w:r>
          </w:p>
        </w:tc>
        <w:tc>
          <w:tcPr>
            <w:tcW w:w="996" w:type="dxa"/>
            <w:vAlign w:val="center"/>
          </w:tcPr>
          <w:p w14:paraId="533CF23E" w14:textId="77777777" w:rsidR="00C94644" w:rsidRPr="001046F4" w:rsidRDefault="00C94644" w:rsidP="00D67E8E">
            <w:pPr>
              <w:jc w:val="center"/>
              <w:rPr>
                <w:rFonts w:ascii="Times New Roman" w:hAnsi="Times New Roman" w:cs="Times New Roman"/>
                <w:color w:val="000000"/>
                <w:spacing w:val="-6"/>
                <w:sz w:val="24"/>
                <w:szCs w:val="24"/>
                <w:lang w:val="uk-UA"/>
              </w:rPr>
            </w:pPr>
            <w:r w:rsidRPr="001046F4">
              <w:rPr>
                <w:rFonts w:ascii="Times New Roman" w:hAnsi="Times New Roman" w:cs="Times New Roman"/>
                <w:color w:val="000000"/>
                <w:spacing w:val="-6"/>
                <w:sz w:val="24"/>
                <w:szCs w:val="24"/>
                <w:lang w:val="uk-UA"/>
              </w:rPr>
              <w:t>2107,1</w:t>
            </w:r>
          </w:p>
        </w:tc>
        <w:tc>
          <w:tcPr>
            <w:tcW w:w="1028" w:type="dxa"/>
            <w:vAlign w:val="center"/>
          </w:tcPr>
          <w:p w14:paraId="642608F7" w14:textId="77777777" w:rsidR="00C94644" w:rsidRPr="001046F4" w:rsidRDefault="00C94644" w:rsidP="00D67E8E">
            <w:pPr>
              <w:jc w:val="center"/>
              <w:rPr>
                <w:rFonts w:ascii="Times New Roman" w:hAnsi="Times New Roman" w:cs="Times New Roman"/>
                <w:color w:val="000000"/>
                <w:spacing w:val="-6"/>
                <w:sz w:val="24"/>
                <w:szCs w:val="24"/>
                <w:lang w:val="uk-UA"/>
              </w:rPr>
            </w:pPr>
            <w:r w:rsidRPr="001046F4">
              <w:rPr>
                <w:rFonts w:ascii="Times New Roman" w:hAnsi="Times New Roman" w:cs="Times New Roman"/>
                <w:color w:val="000000"/>
                <w:spacing w:val="-6"/>
                <w:sz w:val="24"/>
                <w:szCs w:val="24"/>
                <w:lang w:val="uk-UA"/>
              </w:rPr>
              <w:t>2745,6</w:t>
            </w:r>
          </w:p>
        </w:tc>
        <w:tc>
          <w:tcPr>
            <w:tcW w:w="1347" w:type="dxa"/>
            <w:vAlign w:val="center"/>
          </w:tcPr>
          <w:p w14:paraId="2232E0C5" w14:textId="77777777" w:rsidR="00C94644" w:rsidRPr="001046F4" w:rsidRDefault="00C94644" w:rsidP="00D67E8E">
            <w:pPr>
              <w:jc w:val="center"/>
              <w:rPr>
                <w:rFonts w:ascii="Times New Roman" w:hAnsi="Times New Roman" w:cs="Times New Roman"/>
                <w:iCs/>
                <w:color w:val="000000"/>
                <w:spacing w:val="-6"/>
                <w:sz w:val="24"/>
                <w:szCs w:val="24"/>
                <w:lang w:val="uk-UA"/>
              </w:rPr>
            </w:pPr>
            <w:r w:rsidRPr="001046F4">
              <w:rPr>
                <w:rFonts w:ascii="Times New Roman" w:hAnsi="Times New Roman" w:cs="Times New Roman"/>
                <w:iCs/>
                <w:color w:val="000000"/>
                <w:spacing w:val="-6"/>
                <w:sz w:val="24"/>
                <w:szCs w:val="24"/>
                <w:lang w:val="uk-UA"/>
              </w:rPr>
              <w:t>1781,5</w:t>
            </w:r>
          </w:p>
        </w:tc>
      </w:tr>
      <w:tr w:rsidR="00C94644" w:rsidRPr="001046F4" w14:paraId="30280DDC" w14:textId="77777777" w:rsidTr="006368E9">
        <w:tc>
          <w:tcPr>
            <w:tcW w:w="4074" w:type="dxa"/>
          </w:tcPr>
          <w:p w14:paraId="4B549CD1" w14:textId="77777777" w:rsidR="00C94644" w:rsidRPr="001046F4" w:rsidRDefault="00C94644" w:rsidP="00963E5B">
            <w:pPr>
              <w:jc w:val="both"/>
              <w:rPr>
                <w:rFonts w:ascii="Times New Roman" w:hAnsi="Times New Roman" w:cs="Times New Roman"/>
                <w:spacing w:val="-6"/>
                <w:sz w:val="24"/>
                <w:szCs w:val="24"/>
                <w:lang w:val="uk-UA"/>
              </w:rPr>
            </w:pPr>
            <w:r w:rsidRPr="001046F4">
              <w:rPr>
                <w:rFonts w:ascii="Times New Roman" w:hAnsi="Times New Roman" w:cs="Times New Roman"/>
                <w:spacing w:val="-6"/>
                <w:sz w:val="24"/>
                <w:szCs w:val="24"/>
                <w:lang w:val="uk-UA"/>
              </w:rPr>
              <w:t>Зовнішньоторговельне сальдо, млн дол</w:t>
            </w:r>
          </w:p>
        </w:tc>
        <w:tc>
          <w:tcPr>
            <w:tcW w:w="996" w:type="dxa"/>
            <w:vAlign w:val="center"/>
          </w:tcPr>
          <w:p w14:paraId="0810E10F" w14:textId="77777777" w:rsidR="00C94644" w:rsidRPr="001046F4" w:rsidRDefault="00C94644" w:rsidP="00D67E8E">
            <w:pPr>
              <w:jc w:val="center"/>
              <w:rPr>
                <w:rFonts w:ascii="Times New Roman" w:hAnsi="Times New Roman" w:cs="Times New Roman"/>
                <w:color w:val="000000"/>
                <w:spacing w:val="-6"/>
                <w:sz w:val="24"/>
                <w:szCs w:val="24"/>
                <w:lang w:val="uk-UA"/>
              </w:rPr>
            </w:pPr>
            <w:r w:rsidRPr="001046F4">
              <w:rPr>
                <w:rFonts w:ascii="Times New Roman" w:hAnsi="Times New Roman" w:cs="Times New Roman"/>
                <w:color w:val="000000"/>
                <w:spacing w:val="-6"/>
                <w:sz w:val="24"/>
                <w:szCs w:val="24"/>
                <w:lang w:val="uk-UA"/>
              </w:rPr>
              <w:t>213,5</w:t>
            </w:r>
          </w:p>
        </w:tc>
        <w:tc>
          <w:tcPr>
            <w:tcW w:w="1130" w:type="dxa"/>
            <w:vAlign w:val="center"/>
          </w:tcPr>
          <w:p w14:paraId="0A96BBD8" w14:textId="77777777" w:rsidR="00C94644" w:rsidRPr="001046F4" w:rsidRDefault="00C94644" w:rsidP="00D67E8E">
            <w:pPr>
              <w:jc w:val="center"/>
              <w:rPr>
                <w:rFonts w:ascii="Times New Roman" w:hAnsi="Times New Roman" w:cs="Times New Roman"/>
                <w:color w:val="000000"/>
                <w:spacing w:val="-6"/>
                <w:sz w:val="24"/>
                <w:szCs w:val="24"/>
                <w:lang w:val="uk-UA"/>
              </w:rPr>
            </w:pPr>
            <w:r w:rsidRPr="001046F4">
              <w:rPr>
                <w:rFonts w:ascii="Times New Roman" w:hAnsi="Times New Roman" w:cs="Times New Roman"/>
                <w:color w:val="000000"/>
                <w:spacing w:val="-6"/>
                <w:sz w:val="24"/>
                <w:szCs w:val="24"/>
                <w:lang w:val="uk-UA"/>
              </w:rPr>
              <w:t>179,2</w:t>
            </w:r>
          </w:p>
        </w:tc>
        <w:tc>
          <w:tcPr>
            <w:tcW w:w="996" w:type="dxa"/>
            <w:vAlign w:val="center"/>
          </w:tcPr>
          <w:p w14:paraId="53B0F435" w14:textId="77777777" w:rsidR="00C94644" w:rsidRPr="001046F4" w:rsidRDefault="00C94644" w:rsidP="00D67E8E">
            <w:pPr>
              <w:jc w:val="center"/>
              <w:rPr>
                <w:rFonts w:ascii="Times New Roman" w:hAnsi="Times New Roman" w:cs="Times New Roman"/>
                <w:color w:val="000000"/>
                <w:spacing w:val="-6"/>
                <w:sz w:val="24"/>
                <w:szCs w:val="24"/>
                <w:lang w:val="uk-UA"/>
              </w:rPr>
            </w:pPr>
            <w:r w:rsidRPr="001046F4">
              <w:rPr>
                <w:rFonts w:ascii="Times New Roman" w:hAnsi="Times New Roman" w:cs="Times New Roman"/>
                <w:color w:val="000000"/>
                <w:spacing w:val="-6"/>
                <w:sz w:val="24"/>
                <w:szCs w:val="24"/>
                <w:lang w:val="uk-UA"/>
              </w:rPr>
              <w:t>731,3</w:t>
            </w:r>
          </w:p>
        </w:tc>
        <w:tc>
          <w:tcPr>
            <w:tcW w:w="1028" w:type="dxa"/>
            <w:vAlign w:val="center"/>
          </w:tcPr>
          <w:p w14:paraId="46956B92" w14:textId="77777777" w:rsidR="00C94644" w:rsidRPr="001046F4" w:rsidRDefault="00C94644" w:rsidP="00D67E8E">
            <w:pPr>
              <w:jc w:val="center"/>
              <w:rPr>
                <w:rFonts w:ascii="Times New Roman" w:hAnsi="Times New Roman" w:cs="Times New Roman"/>
                <w:color w:val="000000"/>
                <w:spacing w:val="-6"/>
                <w:sz w:val="24"/>
                <w:szCs w:val="24"/>
                <w:lang w:val="uk-UA"/>
              </w:rPr>
            </w:pPr>
            <w:r w:rsidRPr="001046F4">
              <w:rPr>
                <w:rFonts w:ascii="Times New Roman" w:hAnsi="Times New Roman" w:cs="Times New Roman"/>
                <w:color w:val="000000"/>
                <w:spacing w:val="-6"/>
                <w:sz w:val="24"/>
                <w:szCs w:val="24"/>
                <w:lang w:val="uk-UA"/>
              </w:rPr>
              <w:t>1158,1</w:t>
            </w:r>
          </w:p>
        </w:tc>
        <w:tc>
          <w:tcPr>
            <w:tcW w:w="1347" w:type="dxa"/>
            <w:vAlign w:val="center"/>
          </w:tcPr>
          <w:p w14:paraId="6D4CA377" w14:textId="77777777" w:rsidR="00C94644" w:rsidRPr="001046F4" w:rsidRDefault="00C94644" w:rsidP="00D67E8E">
            <w:pPr>
              <w:jc w:val="center"/>
              <w:rPr>
                <w:rFonts w:ascii="Times New Roman" w:hAnsi="Times New Roman" w:cs="Times New Roman"/>
                <w:iCs/>
                <w:color w:val="000000"/>
                <w:spacing w:val="-6"/>
                <w:sz w:val="24"/>
                <w:szCs w:val="24"/>
                <w:lang w:val="uk-UA"/>
              </w:rPr>
            </w:pPr>
            <w:r w:rsidRPr="001046F4">
              <w:rPr>
                <w:rFonts w:ascii="Times New Roman" w:hAnsi="Times New Roman" w:cs="Times New Roman"/>
                <w:iCs/>
                <w:color w:val="000000"/>
                <w:spacing w:val="-6"/>
                <w:sz w:val="24"/>
                <w:szCs w:val="24"/>
                <w:lang w:val="uk-UA"/>
              </w:rPr>
              <w:t>944,5</w:t>
            </w:r>
          </w:p>
        </w:tc>
      </w:tr>
      <w:tr w:rsidR="00C94644" w:rsidRPr="001046F4" w14:paraId="2FE2C983" w14:textId="77777777" w:rsidTr="006368E9">
        <w:tc>
          <w:tcPr>
            <w:tcW w:w="4074" w:type="dxa"/>
          </w:tcPr>
          <w:p w14:paraId="0BA86DB1" w14:textId="77777777" w:rsidR="00C94644" w:rsidRPr="001046F4" w:rsidRDefault="00C94644" w:rsidP="00963E5B">
            <w:pPr>
              <w:jc w:val="both"/>
              <w:rPr>
                <w:rFonts w:ascii="Times New Roman" w:hAnsi="Times New Roman" w:cs="Times New Roman"/>
                <w:spacing w:val="-6"/>
                <w:sz w:val="24"/>
                <w:szCs w:val="24"/>
                <w:lang w:val="uk-UA"/>
              </w:rPr>
            </w:pPr>
            <w:r w:rsidRPr="001046F4">
              <w:rPr>
                <w:rFonts w:ascii="Times New Roman" w:hAnsi="Times New Roman" w:cs="Times New Roman"/>
                <w:spacing w:val="-6"/>
                <w:sz w:val="24"/>
                <w:szCs w:val="24"/>
                <w:lang w:val="uk-UA"/>
              </w:rPr>
              <w:t>Коефіцієнт покриття експорту імпортом</w:t>
            </w:r>
          </w:p>
        </w:tc>
        <w:tc>
          <w:tcPr>
            <w:tcW w:w="996" w:type="dxa"/>
            <w:vAlign w:val="center"/>
          </w:tcPr>
          <w:p w14:paraId="5784DEB0" w14:textId="77777777" w:rsidR="00C94644" w:rsidRPr="001046F4" w:rsidRDefault="00C94644" w:rsidP="00D67E8E">
            <w:pPr>
              <w:jc w:val="center"/>
              <w:rPr>
                <w:rFonts w:ascii="Times New Roman" w:hAnsi="Times New Roman" w:cs="Times New Roman"/>
                <w:color w:val="000000"/>
                <w:spacing w:val="-6"/>
                <w:sz w:val="24"/>
                <w:szCs w:val="24"/>
                <w:lang w:val="uk-UA"/>
              </w:rPr>
            </w:pPr>
            <w:r w:rsidRPr="001046F4">
              <w:rPr>
                <w:rFonts w:ascii="Times New Roman" w:hAnsi="Times New Roman" w:cs="Times New Roman"/>
                <w:iCs/>
                <w:color w:val="000000"/>
                <w:spacing w:val="-6"/>
                <w:sz w:val="24"/>
                <w:szCs w:val="24"/>
                <w:lang w:val="uk-UA"/>
              </w:rPr>
              <w:t>1,57</w:t>
            </w:r>
          </w:p>
        </w:tc>
        <w:tc>
          <w:tcPr>
            <w:tcW w:w="1130" w:type="dxa"/>
            <w:vAlign w:val="center"/>
          </w:tcPr>
          <w:p w14:paraId="1F5FF968" w14:textId="77777777" w:rsidR="00C94644" w:rsidRPr="001046F4" w:rsidRDefault="00C94644" w:rsidP="00D67E8E">
            <w:pPr>
              <w:jc w:val="center"/>
              <w:rPr>
                <w:rFonts w:ascii="Times New Roman" w:hAnsi="Times New Roman" w:cs="Times New Roman"/>
                <w:color w:val="000000"/>
                <w:spacing w:val="-6"/>
                <w:sz w:val="24"/>
                <w:szCs w:val="24"/>
                <w:lang w:val="uk-UA"/>
              </w:rPr>
            </w:pPr>
            <w:r w:rsidRPr="001046F4">
              <w:rPr>
                <w:rFonts w:ascii="Times New Roman" w:hAnsi="Times New Roman" w:cs="Times New Roman"/>
                <w:color w:val="000000"/>
                <w:spacing w:val="-6"/>
                <w:sz w:val="24"/>
                <w:szCs w:val="24"/>
                <w:lang w:val="uk-UA"/>
              </w:rPr>
              <w:t>1,37</w:t>
            </w:r>
          </w:p>
        </w:tc>
        <w:tc>
          <w:tcPr>
            <w:tcW w:w="996" w:type="dxa"/>
            <w:vAlign w:val="center"/>
          </w:tcPr>
          <w:p w14:paraId="3FEFBABC" w14:textId="77777777" w:rsidR="00C94644" w:rsidRPr="001046F4" w:rsidRDefault="00C94644" w:rsidP="00D67E8E">
            <w:pPr>
              <w:jc w:val="center"/>
              <w:rPr>
                <w:rFonts w:ascii="Times New Roman" w:hAnsi="Times New Roman" w:cs="Times New Roman"/>
                <w:color w:val="000000"/>
                <w:spacing w:val="-6"/>
                <w:sz w:val="24"/>
                <w:szCs w:val="24"/>
                <w:lang w:val="uk-UA"/>
              </w:rPr>
            </w:pPr>
            <w:r w:rsidRPr="001046F4">
              <w:rPr>
                <w:rFonts w:ascii="Times New Roman" w:hAnsi="Times New Roman" w:cs="Times New Roman"/>
                <w:color w:val="000000"/>
                <w:spacing w:val="-6"/>
                <w:sz w:val="24"/>
                <w:szCs w:val="24"/>
                <w:lang w:val="uk-UA"/>
              </w:rPr>
              <w:t>2,06</w:t>
            </w:r>
          </w:p>
        </w:tc>
        <w:tc>
          <w:tcPr>
            <w:tcW w:w="1028" w:type="dxa"/>
            <w:vAlign w:val="center"/>
          </w:tcPr>
          <w:p w14:paraId="6ADBA1B9" w14:textId="77777777" w:rsidR="00C94644" w:rsidRPr="001046F4" w:rsidRDefault="00C94644" w:rsidP="00D67E8E">
            <w:pPr>
              <w:jc w:val="center"/>
              <w:rPr>
                <w:rFonts w:ascii="Times New Roman" w:hAnsi="Times New Roman" w:cs="Times New Roman"/>
                <w:color w:val="000000"/>
                <w:spacing w:val="-6"/>
                <w:sz w:val="24"/>
                <w:szCs w:val="24"/>
                <w:lang w:val="uk-UA"/>
              </w:rPr>
            </w:pPr>
            <w:r w:rsidRPr="001046F4">
              <w:rPr>
                <w:rFonts w:ascii="Times New Roman" w:hAnsi="Times New Roman" w:cs="Times New Roman"/>
                <w:iCs/>
                <w:color w:val="000000"/>
                <w:spacing w:val="-6"/>
                <w:sz w:val="24"/>
                <w:szCs w:val="24"/>
                <w:lang w:val="uk-UA"/>
              </w:rPr>
              <w:t>2,46</w:t>
            </w:r>
          </w:p>
        </w:tc>
        <w:tc>
          <w:tcPr>
            <w:tcW w:w="1347" w:type="dxa"/>
            <w:vAlign w:val="center"/>
          </w:tcPr>
          <w:p w14:paraId="06D837D6" w14:textId="77777777" w:rsidR="00C94644" w:rsidRPr="001046F4" w:rsidRDefault="00C94644" w:rsidP="00D67E8E">
            <w:pPr>
              <w:jc w:val="center"/>
              <w:rPr>
                <w:rFonts w:ascii="Times New Roman" w:hAnsi="Times New Roman" w:cs="Times New Roman"/>
                <w:iCs/>
                <w:color w:val="000000"/>
                <w:spacing w:val="-6"/>
                <w:sz w:val="24"/>
                <w:szCs w:val="24"/>
                <w:lang w:val="uk-UA"/>
              </w:rPr>
            </w:pPr>
            <w:r w:rsidRPr="001046F4">
              <w:rPr>
                <w:rFonts w:ascii="Times New Roman" w:hAnsi="Times New Roman" w:cs="Times New Roman"/>
                <w:iCs/>
                <w:color w:val="000000"/>
                <w:spacing w:val="-6"/>
                <w:sz w:val="24"/>
                <w:szCs w:val="24"/>
                <w:lang w:val="uk-UA"/>
              </w:rPr>
              <w:t>0,9</w:t>
            </w:r>
          </w:p>
        </w:tc>
      </w:tr>
    </w:tbl>
    <w:p w14:paraId="2A5965FB" w14:textId="77777777" w:rsidR="00C155B8" w:rsidRPr="001046F4" w:rsidRDefault="00C155B8" w:rsidP="00C155B8">
      <w:pPr>
        <w:spacing w:after="0" w:line="240" w:lineRule="auto"/>
        <w:ind w:firstLine="709"/>
        <w:jc w:val="both"/>
        <w:rPr>
          <w:rFonts w:ascii="Times New Roman" w:hAnsi="Times New Roman" w:cs="Times New Roman"/>
          <w:i/>
          <w:sz w:val="24"/>
          <w:szCs w:val="24"/>
          <w:lang w:val="uk-UA"/>
        </w:rPr>
      </w:pPr>
      <w:r w:rsidRPr="001046F4">
        <w:rPr>
          <w:rFonts w:ascii="Times New Roman" w:hAnsi="Times New Roman" w:cs="Times New Roman"/>
          <w:i/>
          <w:sz w:val="24"/>
          <w:szCs w:val="24"/>
          <w:lang w:val="uk-UA"/>
        </w:rPr>
        <w:t>Джерело: складено</w:t>
      </w:r>
      <w:r w:rsidR="00DF5E48" w:rsidRPr="001046F4">
        <w:rPr>
          <w:rFonts w:ascii="Times New Roman" w:hAnsi="Times New Roman" w:cs="Times New Roman"/>
          <w:i/>
          <w:sz w:val="24"/>
          <w:szCs w:val="24"/>
          <w:lang w:val="uk-UA"/>
        </w:rPr>
        <w:t>та розраховано автором на основі даних [</w:t>
      </w:r>
      <w:r w:rsidRPr="001046F4">
        <w:rPr>
          <w:rFonts w:ascii="Times New Roman" w:hAnsi="Times New Roman" w:cs="Times New Roman"/>
          <w:i/>
          <w:sz w:val="24"/>
          <w:szCs w:val="24"/>
          <w:lang w:val="uk-UA"/>
        </w:rPr>
        <w:t>5]</w:t>
      </w:r>
    </w:p>
    <w:p w14:paraId="42AA1B49" w14:textId="77777777" w:rsidR="00CB7C98" w:rsidRPr="001046F4" w:rsidRDefault="00CB7C98" w:rsidP="00BB597D">
      <w:pPr>
        <w:spacing w:after="0" w:line="240" w:lineRule="auto"/>
        <w:ind w:firstLine="709"/>
        <w:jc w:val="both"/>
        <w:rPr>
          <w:rFonts w:ascii="Times New Roman" w:hAnsi="Times New Roman" w:cs="Times New Roman"/>
          <w:sz w:val="28"/>
          <w:szCs w:val="28"/>
          <w:lang w:val="uk-UA"/>
        </w:rPr>
      </w:pPr>
    </w:p>
    <w:p w14:paraId="12E595D7" w14:textId="77777777" w:rsidR="00E16D80" w:rsidRPr="001046F4" w:rsidRDefault="00E16D80" w:rsidP="00BB597D">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У 2021 році основними статтями українського експорту послуг в США були:</w:t>
      </w:r>
    </w:p>
    <w:p w14:paraId="0CB2162D" w14:textId="77777777" w:rsidR="00E16D80" w:rsidRPr="001046F4" w:rsidRDefault="00E16D80" w:rsidP="00BB597D">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Послуги повітряного транспорту</w:t>
      </w:r>
      <w:r w:rsidR="009B7812" w:rsidRPr="001046F4">
        <w:rPr>
          <w:rFonts w:ascii="Times New Roman" w:hAnsi="Times New Roman" w:cs="Times New Roman"/>
          <w:sz w:val="28"/>
          <w:szCs w:val="28"/>
          <w:lang w:val="uk-UA"/>
        </w:rPr>
        <w:t>.</w:t>
      </w:r>
    </w:p>
    <w:p w14:paraId="27097140" w14:textId="77777777" w:rsidR="00E16D80" w:rsidRPr="001046F4" w:rsidRDefault="00E16D80" w:rsidP="00BB597D">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Будівництво у внутрішню економіку</w:t>
      </w:r>
      <w:r w:rsidR="009B7812" w:rsidRPr="001046F4">
        <w:rPr>
          <w:rFonts w:ascii="Times New Roman" w:hAnsi="Times New Roman" w:cs="Times New Roman"/>
          <w:sz w:val="28"/>
          <w:szCs w:val="28"/>
          <w:lang w:val="uk-UA"/>
        </w:rPr>
        <w:t>.</w:t>
      </w:r>
    </w:p>
    <w:p w14:paraId="304A60DE" w14:textId="77777777" w:rsidR="00E16D80" w:rsidRPr="001046F4" w:rsidRDefault="00E16D80" w:rsidP="00BB597D">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Послуги, пов’язані з фінансовою діяльністю</w:t>
      </w:r>
      <w:r w:rsidR="009B7812" w:rsidRPr="001046F4">
        <w:rPr>
          <w:rFonts w:ascii="Times New Roman" w:hAnsi="Times New Roman" w:cs="Times New Roman"/>
          <w:sz w:val="28"/>
          <w:szCs w:val="28"/>
          <w:lang w:val="uk-UA"/>
        </w:rPr>
        <w:t>.</w:t>
      </w:r>
    </w:p>
    <w:p w14:paraId="3072FC77" w14:textId="77777777" w:rsidR="00E16D80" w:rsidRPr="001046F4" w:rsidRDefault="00E16D80" w:rsidP="00BB597D">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Фінансові послуги, сплачені напряму</w:t>
      </w:r>
      <w:r w:rsidR="009B7812" w:rsidRPr="001046F4">
        <w:rPr>
          <w:rFonts w:ascii="Times New Roman" w:hAnsi="Times New Roman" w:cs="Times New Roman"/>
          <w:sz w:val="28"/>
          <w:szCs w:val="28"/>
          <w:lang w:val="uk-UA"/>
        </w:rPr>
        <w:t>.</w:t>
      </w:r>
    </w:p>
    <w:p w14:paraId="464C3693" w14:textId="77777777" w:rsidR="00E16D80" w:rsidRPr="001046F4" w:rsidRDefault="00E16D80" w:rsidP="00BB597D">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Допоміжні послуги у сфері фінансової діяльності</w:t>
      </w:r>
      <w:r w:rsidR="009B7812" w:rsidRPr="001046F4">
        <w:rPr>
          <w:rFonts w:ascii="Times New Roman" w:hAnsi="Times New Roman" w:cs="Times New Roman"/>
          <w:sz w:val="28"/>
          <w:szCs w:val="28"/>
          <w:lang w:val="uk-UA"/>
        </w:rPr>
        <w:t>.</w:t>
      </w:r>
    </w:p>
    <w:p w14:paraId="74D67AF8" w14:textId="77777777" w:rsidR="00E16D80" w:rsidRPr="001046F4" w:rsidRDefault="00E16D80" w:rsidP="00BB597D">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Послуги, пов’язані з патентною діяльністю</w:t>
      </w:r>
      <w:r w:rsidR="009B7812" w:rsidRPr="001046F4">
        <w:rPr>
          <w:rFonts w:ascii="Times New Roman" w:hAnsi="Times New Roman" w:cs="Times New Roman"/>
          <w:sz w:val="28"/>
          <w:szCs w:val="28"/>
          <w:lang w:val="uk-UA"/>
        </w:rPr>
        <w:t>.</w:t>
      </w:r>
    </w:p>
    <w:p w14:paraId="63386691" w14:textId="77777777" w:rsidR="00E16D80" w:rsidRPr="001046F4" w:rsidRDefault="00E16D80" w:rsidP="00BB597D">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Послуги у сфері телекомунікації, комп’ютерні та інформаційні послуги</w:t>
      </w:r>
      <w:r w:rsidR="009B7812" w:rsidRPr="001046F4">
        <w:rPr>
          <w:rFonts w:ascii="Times New Roman" w:hAnsi="Times New Roman" w:cs="Times New Roman"/>
          <w:sz w:val="28"/>
          <w:szCs w:val="28"/>
          <w:lang w:val="uk-UA"/>
        </w:rPr>
        <w:t>.</w:t>
      </w:r>
    </w:p>
    <w:p w14:paraId="05C3A6DD" w14:textId="77777777" w:rsidR="00E16D80" w:rsidRPr="001046F4" w:rsidRDefault="00E16D80" w:rsidP="00BB597D">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Комп’ютерні послуги</w:t>
      </w:r>
      <w:r w:rsidR="009B7812" w:rsidRPr="001046F4">
        <w:rPr>
          <w:rFonts w:ascii="Times New Roman" w:hAnsi="Times New Roman" w:cs="Times New Roman"/>
          <w:sz w:val="28"/>
          <w:szCs w:val="28"/>
          <w:lang w:val="uk-UA"/>
        </w:rPr>
        <w:t>.</w:t>
      </w:r>
    </w:p>
    <w:p w14:paraId="3DE52C20" w14:textId="77777777" w:rsidR="00E16D80" w:rsidRPr="001046F4" w:rsidRDefault="00E16D80" w:rsidP="00BB597D">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lastRenderedPageBreak/>
        <w:t>Інформаційні послуги</w:t>
      </w:r>
      <w:r w:rsidR="009B7812" w:rsidRPr="001046F4">
        <w:rPr>
          <w:rFonts w:ascii="Times New Roman" w:hAnsi="Times New Roman" w:cs="Times New Roman"/>
          <w:sz w:val="28"/>
          <w:szCs w:val="28"/>
          <w:lang w:val="uk-UA"/>
        </w:rPr>
        <w:t>.</w:t>
      </w:r>
    </w:p>
    <w:p w14:paraId="1BDA982D" w14:textId="77777777" w:rsidR="00E16D80" w:rsidRPr="001046F4" w:rsidRDefault="009B7812" w:rsidP="00BB597D">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Наукові та технічні послуги.</w:t>
      </w:r>
    </w:p>
    <w:p w14:paraId="2C0CB3F1" w14:textId="77777777" w:rsidR="00980701" w:rsidRPr="001046F4" w:rsidRDefault="00980701" w:rsidP="0098070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Найбільшу частку в експорті послуг з України до США займали:</w:t>
      </w:r>
    </w:p>
    <w:p w14:paraId="7E5FE3DD" w14:textId="77777777" w:rsidR="00980701" w:rsidRPr="001046F4" w:rsidRDefault="00980701" w:rsidP="0098070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Послуги, пов'язані з подорожами (39,0%).</w:t>
      </w:r>
    </w:p>
    <w:p w14:paraId="3FB581C8" w14:textId="77777777" w:rsidR="00980701" w:rsidRPr="001046F4" w:rsidRDefault="00980701" w:rsidP="0098070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Транспортні послуги (22,6%).</w:t>
      </w:r>
    </w:p>
    <w:p w14:paraId="3140B019" w14:textId="77777777" w:rsidR="00980701" w:rsidRPr="001046F4" w:rsidRDefault="00980701" w:rsidP="0098070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Інші ділові послуги (15,8%).</w:t>
      </w:r>
    </w:p>
    <w:p w14:paraId="19B06BC7" w14:textId="77777777" w:rsidR="00980701" w:rsidRPr="001046F4" w:rsidRDefault="00980701" w:rsidP="0098070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Послуги у сфері телекомунікацій, комп'ютерні та інформаційні послуги (15,1%).</w:t>
      </w:r>
    </w:p>
    <w:p w14:paraId="202369B7" w14:textId="77777777" w:rsidR="009B7812" w:rsidRPr="001046F4" w:rsidRDefault="009B7812" w:rsidP="009B7812">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У 2021 році основними статтями українського імпорту послуг України з США були:</w:t>
      </w:r>
    </w:p>
    <w:p w14:paraId="099B62B5" w14:textId="77777777" w:rsidR="009B7812" w:rsidRPr="001046F4" w:rsidRDefault="009B7812" w:rsidP="00BB597D">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Послуги, пов’язані з фінансовою діяльністю</w:t>
      </w:r>
    </w:p>
    <w:p w14:paraId="29266956" w14:textId="77777777" w:rsidR="009B7812" w:rsidRPr="001046F4" w:rsidRDefault="009B7812" w:rsidP="00BB597D">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Фінансові послуги, сплачені напряму</w:t>
      </w:r>
    </w:p>
    <w:p w14:paraId="41A3C8D5" w14:textId="77777777" w:rsidR="009B7812" w:rsidRPr="001046F4" w:rsidRDefault="009B7812" w:rsidP="00BB597D">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Допоміжні послуги у сфері фінансової діяльності</w:t>
      </w:r>
    </w:p>
    <w:p w14:paraId="435C5CE2" w14:textId="77777777" w:rsidR="009B7812" w:rsidRPr="001046F4" w:rsidRDefault="009B7812" w:rsidP="00BB597D">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Інші роялті</w:t>
      </w:r>
    </w:p>
    <w:p w14:paraId="49642B35" w14:textId="77777777" w:rsidR="009B7812" w:rsidRPr="001046F4" w:rsidRDefault="009B7812" w:rsidP="00BB597D">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Послуги, пов’язані з торгівлею, та посередницькі послуги.</w:t>
      </w:r>
    </w:p>
    <w:p w14:paraId="22DA79AE" w14:textId="77777777" w:rsidR="00980701" w:rsidRPr="001046F4" w:rsidRDefault="00980701" w:rsidP="0098070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Найбільшу частку в імпорті послуг з США до України займали:</w:t>
      </w:r>
    </w:p>
    <w:p w14:paraId="327AD17E" w14:textId="77777777" w:rsidR="00980701" w:rsidRPr="001046F4" w:rsidRDefault="00980701" w:rsidP="0098070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Інші ділові послуги (42,3%).</w:t>
      </w:r>
    </w:p>
    <w:p w14:paraId="2CC39AFA" w14:textId="77777777" w:rsidR="00980701" w:rsidRPr="001046F4" w:rsidRDefault="00980701" w:rsidP="0098070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Фінансові послуги, пов'язані з фінансовою діяльністю (19,8%).</w:t>
      </w:r>
    </w:p>
    <w:p w14:paraId="671D383E" w14:textId="77777777" w:rsidR="00980701" w:rsidRPr="001046F4" w:rsidRDefault="00980701" w:rsidP="0098070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Транспортні послуги (22,2%)</w:t>
      </w:r>
      <w:r w:rsidR="0098270D" w:rsidRPr="001046F4">
        <w:rPr>
          <w:rFonts w:ascii="Times New Roman" w:hAnsi="Times New Roman" w:cs="Times New Roman"/>
          <w:sz w:val="28"/>
          <w:szCs w:val="28"/>
          <w:lang w:val="uk-UA"/>
        </w:rPr>
        <w:t xml:space="preserve"> (табл. 15)</w:t>
      </w:r>
      <w:r w:rsidRPr="001046F4">
        <w:rPr>
          <w:rFonts w:ascii="Times New Roman" w:hAnsi="Times New Roman" w:cs="Times New Roman"/>
          <w:sz w:val="28"/>
          <w:szCs w:val="28"/>
          <w:lang w:val="uk-UA"/>
        </w:rPr>
        <w:t>.</w:t>
      </w:r>
    </w:p>
    <w:p w14:paraId="6703910A" w14:textId="77777777" w:rsidR="00980701" w:rsidRPr="001046F4" w:rsidRDefault="00980701" w:rsidP="00980701">
      <w:pPr>
        <w:spacing w:after="0" w:line="240" w:lineRule="auto"/>
        <w:ind w:firstLine="709"/>
        <w:jc w:val="both"/>
        <w:rPr>
          <w:rFonts w:ascii="Times New Roman" w:hAnsi="Times New Roman" w:cs="Times New Roman"/>
          <w:sz w:val="28"/>
          <w:szCs w:val="28"/>
          <w:lang w:val="uk-UA"/>
        </w:rPr>
      </w:pPr>
    </w:p>
    <w:p w14:paraId="0EE029C4" w14:textId="77777777" w:rsidR="00E16D80" w:rsidRPr="001046F4" w:rsidRDefault="00E16D80" w:rsidP="00E16D80">
      <w:pPr>
        <w:spacing w:after="0" w:line="240" w:lineRule="auto"/>
        <w:jc w:val="center"/>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Таблиця </w:t>
      </w:r>
      <w:r w:rsidR="0098270D" w:rsidRPr="001046F4">
        <w:rPr>
          <w:rFonts w:ascii="Times New Roman" w:hAnsi="Times New Roman" w:cs="Times New Roman"/>
          <w:sz w:val="28"/>
          <w:szCs w:val="28"/>
          <w:lang w:val="uk-UA"/>
        </w:rPr>
        <w:t>15 –</w:t>
      </w:r>
      <w:r w:rsidRPr="001046F4">
        <w:rPr>
          <w:rFonts w:ascii="Times New Roman" w:hAnsi="Times New Roman" w:cs="Times New Roman"/>
          <w:sz w:val="28"/>
          <w:szCs w:val="28"/>
          <w:lang w:val="uk-UA"/>
        </w:rPr>
        <w:t xml:space="preserve"> Структура зовнішньої торгівлі послугами між Україною та США у 2021 рр., млн дол</w:t>
      </w:r>
    </w:p>
    <w:tbl>
      <w:tblPr>
        <w:tblStyle w:val="a3"/>
        <w:tblW w:w="9747" w:type="dxa"/>
        <w:tblLayout w:type="fixed"/>
        <w:tblLook w:val="04A0" w:firstRow="1" w:lastRow="0" w:firstColumn="1" w:lastColumn="0" w:noHBand="0" w:noVBand="1"/>
      </w:tblPr>
      <w:tblGrid>
        <w:gridCol w:w="5778"/>
        <w:gridCol w:w="1276"/>
        <w:gridCol w:w="851"/>
        <w:gridCol w:w="1134"/>
        <w:gridCol w:w="708"/>
      </w:tblGrid>
      <w:tr w:rsidR="00E16D80" w:rsidRPr="001046F4" w14:paraId="7D60855A" w14:textId="77777777" w:rsidTr="006368E9">
        <w:tc>
          <w:tcPr>
            <w:tcW w:w="5778" w:type="dxa"/>
            <w:vMerge w:val="restart"/>
            <w:vAlign w:val="center"/>
          </w:tcPr>
          <w:p w14:paraId="48AF04B7" w14:textId="77777777" w:rsidR="00E16D80" w:rsidRPr="001046F4" w:rsidRDefault="00E16D80" w:rsidP="00171FB4">
            <w:pPr>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Показники</w:t>
            </w:r>
          </w:p>
        </w:tc>
        <w:tc>
          <w:tcPr>
            <w:tcW w:w="2127" w:type="dxa"/>
            <w:gridSpan w:val="2"/>
            <w:vAlign w:val="center"/>
          </w:tcPr>
          <w:p w14:paraId="7D54C960" w14:textId="77777777" w:rsidR="00E16D80" w:rsidRPr="001046F4" w:rsidRDefault="00E16D80" w:rsidP="00171FB4">
            <w:pPr>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Експорт</w:t>
            </w:r>
          </w:p>
        </w:tc>
        <w:tc>
          <w:tcPr>
            <w:tcW w:w="1842" w:type="dxa"/>
            <w:gridSpan w:val="2"/>
            <w:vAlign w:val="center"/>
          </w:tcPr>
          <w:p w14:paraId="38BE7378" w14:textId="77777777" w:rsidR="00E16D80" w:rsidRPr="001046F4" w:rsidRDefault="00E16D80" w:rsidP="00171FB4">
            <w:pPr>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Імпорт</w:t>
            </w:r>
          </w:p>
        </w:tc>
      </w:tr>
      <w:tr w:rsidR="00E16D80" w:rsidRPr="001046F4" w14:paraId="1EA40E46" w14:textId="77777777" w:rsidTr="006368E9">
        <w:tc>
          <w:tcPr>
            <w:tcW w:w="5778" w:type="dxa"/>
            <w:vMerge/>
          </w:tcPr>
          <w:p w14:paraId="7AE8C7D3" w14:textId="77777777" w:rsidR="00E16D80" w:rsidRPr="001046F4" w:rsidRDefault="00E16D80" w:rsidP="00171FB4">
            <w:pPr>
              <w:rPr>
                <w:rFonts w:ascii="Times New Roman" w:hAnsi="Times New Roman" w:cs="Times New Roman"/>
                <w:sz w:val="24"/>
                <w:szCs w:val="24"/>
                <w:lang w:val="uk-UA"/>
              </w:rPr>
            </w:pPr>
          </w:p>
        </w:tc>
        <w:tc>
          <w:tcPr>
            <w:tcW w:w="1276" w:type="dxa"/>
            <w:vAlign w:val="center"/>
          </w:tcPr>
          <w:p w14:paraId="4F46ECDA" w14:textId="77777777" w:rsidR="00E16D80" w:rsidRPr="001046F4" w:rsidRDefault="00E16D80" w:rsidP="00171FB4">
            <w:pPr>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тис.дол.</w:t>
            </w:r>
          </w:p>
        </w:tc>
        <w:tc>
          <w:tcPr>
            <w:tcW w:w="851" w:type="dxa"/>
            <w:vAlign w:val="center"/>
          </w:tcPr>
          <w:p w14:paraId="6EF94321" w14:textId="77777777" w:rsidR="00E16D80" w:rsidRPr="001046F4" w:rsidRDefault="00E16D80" w:rsidP="00171FB4">
            <w:pPr>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 *</w:t>
            </w:r>
          </w:p>
        </w:tc>
        <w:tc>
          <w:tcPr>
            <w:tcW w:w="1134" w:type="dxa"/>
            <w:vAlign w:val="center"/>
          </w:tcPr>
          <w:p w14:paraId="6B914451" w14:textId="77777777" w:rsidR="00E16D80" w:rsidRPr="001046F4" w:rsidRDefault="00E16D80" w:rsidP="00171FB4">
            <w:pPr>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тис.дол.</w:t>
            </w:r>
          </w:p>
        </w:tc>
        <w:tc>
          <w:tcPr>
            <w:tcW w:w="708" w:type="dxa"/>
            <w:vAlign w:val="center"/>
          </w:tcPr>
          <w:p w14:paraId="3EF6D707" w14:textId="77777777" w:rsidR="00E16D80" w:rsidRPr="001046F4" w:rsidRDefault="00E16D80" w:rsidP="00171FB4">
            <w:pPr>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w:t>
            </w:r>
          </w:p>
        </w:tc>
      </w:tr>
      <w:tr w:rsidR="00A23007" w:rsidRPr="001046F4" w14:paraId="704401B4" w14:textId="77777777" w:rsidTr="006368E9">
        <w:tc>
          <w:tcPr>
            <w:tcW w:w="5778" w:type="dxa"/>
          </w:tcPr>
          <w:p w14:paraId="16C44808" w14:textId="77777777" w:rsidR="00A23007" w:rsidRPr="001046F4" w:rsidRDefault="00A23007" w:rsidP="00A23007">
            <w:pPr>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1</w:t>
            </w:r>
          </w:p>
        </w:tc>
        <w:tc>
          <w:tcPr>
            <w:tcW w:w="1276" w:type="dxa"/>
            <w:vAlign w:val="center"/>
          </w:tcPr>
          <w:p w14:paraId="030C2204" w14:textId="77777777" w:rsidR="00A23007" w:rsidRPr="001046F4" w:rsidRDefault="00A23007" w:rsidP="00A23007">
            <w:pPr>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2</w:t>
            </w:r>
          </w:p>
        </w:tc>
        <w:tc>
          <w:tcPr>
            <w:tcW w:w="851" w:type="dxa"/>
            <w:vAlign w:val="center"/>
          </w:tcPr>
          <w:p w14:paraId="0381B565" w14:textId="77777777" w:rsidR="00A23007" w:rsidRPr="001046F4" w:rsidRDefault="00A23007" w:rsidP="00A23007">
            <w:pPr>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3</w:t>
            </w:r>
          </w:p>
        </w:tc>
        <w:tc>
          <w:tcPr>
            <w:tcW w:w="1134" w:type="dxa"/>
            <w:vAlign w:val="center"/>
          </w:tcPr>
          <w:p w14:paraId="2218912D" w14:textId="77777777" w:rsidR="00A23007" w:rsidRPr="001046F4" w:rsidRDefault="00A23007" w:rsidP="00A23007">
            <w:pPr>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4</w:t>
            </w:r>
          </w:p>
        </w:tc>
        <w:tc>
          <w:tcPr>
            <w:tcW w:w="708" w:type="dxa"/>
            <w:vAlign w:val="center"/>
          </w:tcPr>
          <w:p w14:paraId="23863FA2" w14:textId="77777777" w:rsidR="00A23007" w:rsidRPr="001046F4" w:rsidRDefault="00A23007" w:rsidP="00A23007">
            <w:pPr>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5</w:t>
            </w:r>
          </w:p>
        </w:tc>
      </w:tr>
      <w:tr w:rsidR="00E16D80" w:rsidRPr="001046F4" w14:paraId="13A97638" w14:textId="77777777" w:rsidTr="006368E9">
        <w:tc>
          <w:tcPr>
            <w:tcW w:w="5778" w:type="dxa"/>
          </w:tcPr>
          <w:p w14:paraId="7C024265" w14:textId="77777777" w:rsidR="00E16D80" w:rsidRPr="001046F4" w:rsidRDefault="00E16D80"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Послуги з переробки матеріальних ресурсів</w:t>
            </w:r>
          </w:p>
        </w:tc>
        <w:tc>
          <w:tcPr>
            <w:tcW w:w="1276" w:type="dxa"/>
            <w:vAlign w:val="center"/>
          </w:tcPr>
          <w:p w14:paraId="7DBA29C7"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1209,0</w:t>
            </w:r>
          </w:p>
        </w:tc>
        <w:tc>
          <w:tcPr>
            <w:tcW w:w="851" w:type="dxa"/>
            <w:vAlign w:val="center"/>
          </w:tcPr>
          <w:p w14:paraId="69E1B8B1"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0,1</w:t>
            </w:r>
          </w:p>
        </w:tc>
        <w:tc>
          <w:tcPr>
            <w:tcW w:w="1134" w:type="dxa"/>
            <w:vAlign w:val="center"/>
          </w:tcPr>
          <w:p w14:paraId="137752D1" w14:textId="77777777" w:rsidR="00E16D80" w:rsidRPr="001046F4" w:rsidRDefault="00E16D80" w:rsidP="00171FB4">
            <w:pPr>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w:t>
            </w:r>
          </w:p>
        </w:tc>
        <w:tc>
          <w:tcPr>
            <w:tcW w:w="708" w:type="dxa"/>
            <w:vAlign w:val="center"/>
          </w:tcPr>
          <w:p w14:paraId="63B0E0B5" w14:textId="77777777" w:rsidR="00E16D80" w:rsidRPr="001046F4" w:rsidRDefault="00E16D80" w:rsidP="00171FB4">
            <w:pPr>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w:t>
            </w:r>
          </w:p>
        </w:tc>
      </w:tr>
      <w:tr w:rsidR="00E16D80" w:rsidRPr="001046F4" w14:paraId="05170319" w14:textId="77777777" w:rsidTr="006368E9">
        <w:tc>
          <w:tcPr>
            <w:tcW w:w="5778" w:type="dxa"/>
          </w:tcPr>
          <w:p w14:paraId="6728FC7C" w14:textId="77777777" w:rsidR="00E16D80" w:rsidRPr="001046F4" w:rsidRDefault="00E16D80"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Послуги з ремонту та технічного обслуговування, що не віднесені до інших категорій</w:t>
            </w:r>
          </w:p>
        </w:tc>
        <w:tc>
          <w:tcPr>
            <w:tcW w:w="1276" w:type="dxa"/>
            <w:vAlign w:val="center"/>
          </w:tcPr>
          <w:p w14:paraId="2A6B1F74"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5624,1</w:t>
            </w:r>
          </w:p>
        </w:tc>
        <w:tc>
          <w:tcPr>
            <w:tcW w:w="851" w:type="dxa"/>
            <w:vAlign w:val="center"/>
          </w:tcPr>
          <w:p w14:paraId="6AA26906"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1,9</w:t>
            </w:r>
          </w:p>
        </w:tc>
        <w:tc>
          <w:tcPr>
            <w:tcW w:w="1134" w:type="dxa"/>
            <w:vAlign w:val="center"/>
          </w:tcPr>
          <w:p w14:paraId="73A3FABF"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1457,9</w:t>
            </w:r>
          </w:p>
        </w:tc>
        <w:tc>
          <w:tcPr>
            <w:tcW w:w="708" w:type="dxa"/>
            <w:vAlign w:val="center"/>
          </w:tcPr>
          <w:p w14:paraId="74D75CFB"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1,9</w:t>
            </w:r>
          </w:p>
        </w:tc>
      </w:tr>
      <w:tr w:rsidR="00E16D80" w:rsidRPr="001046F4" w14:paraId="0CB998D9" w14:textId="77777777" w:rsidTr="006368E9">
        <w:tc>
          <w:tcPr>
            <w:tcW w:w="5778" w:type="dxa"/>
          </w:tcPr>
          <w:p w14:paraId="5EDE7793" w14:textId="77777777" w:rsidR="00E16D80" w:rsidRPr="001046F4" w:rsidRDefault="00E16D80"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Транспортні послуги</w:t>
            </w:r>
          </w:p>
        </w:tc>
        <w:tc>
          <w:tcPr>
            <w:tcW w:w="1276" w:type="dxa"/>
            <w:vAlign w:val="center"/>
          </w:tcPr>
          <w:p w14:paraId="179E23A9"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230638,7</w:t>
            </w:r>
          </w:p>
        </w:tc>
        <w:tc>
          <w:tcPr>
            <w:tcW w:w="851" w:type="dxa"/>
            <w:vAlign w:val="center"/>
          </w:tcPr>
          <w:p w14:paraId="28CADB65"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5,3</w:t>
            </w:r>
          </w:p>
        </w:tc>
        <w:tc>
          <w:tcPr>
            <w:tcW w:w="1134" w:type="dxa"/>
            <w:vAlign w:val="center"/>
          </w:tcPr>
          <w:p w14:paraId="094F72BC"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39022,6</w:t>
            </w:r>
          </w:p>
        </w:tc>
        <w:tc>
          <w:tcPr>
            <w:tcW w:w="708" w:type="dxa"/>
            <w:vAlign w:val="center"/>
          </w:tcPr>
          <w:p w14:paraId="47F13CE3"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2,2</w:t>
            </w:r>
          </w:p>
        </w:tc>
      </w:tr>
      <w:tr w:rsidR="00E16D80" w:rsidRPr="001046F4" w14:paraId="60F725F3" w14:textId="77777777" w:rsidTr="006368E9">
        <w:tc>
          <w:tcPr>
            <w:tcW w:w="5778" w:type="dxa"/>
          </w:tcPr>
          <w:p w14:paraId="47298224" w14:textId="77777777" w:rsidR="00E16D80" w:rsidRPr="001046F4" w:rsidRDefault="00E16D80"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Послуги морського транспорту</w:t>
            </w:r>
          </w:p>
        </w:tc>
        <w:tc>
          <w:tcPr>
            <w:tcW w:w="1276" w:type="dxa"/>
            <w:vAlign w:val="center"/>
          </w:tcPr>
          <w:p w14:paraId="1E727998"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12308,5</w:t>
            </w:r>
          </w:p>
        </w:tc>
        <w:tc>
          <w:tcPr>
            <w:tcW w:w="851" w:type="dxa"/>
            <w:vAlign w:val="center"/>
          </w:tcPr>
          <w:p w14:paraId="28AF7FE1"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2,0</w:t>
            </w:r>
          </w:p>
        </w:tc>
        <w:tc>
          <w:tcPr>
            <w:tcW w:w="1134" w:type="dxa"/>
            <w:vAlign w:val="center"/>
          </w:tcPr>
          <w:p w14:paraId="6FC9B566"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7110,0</w:t>
            </w:r>
          </w:p>
        </w:tc>
        <w:tc>
          <w:tcPr>
            <w:tcW w:w="708" w:type="dxa"/>
            <w:vAlign w:val="center"/>
          </w:tcPr>
          <w:p w14:paraId="28410204"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1,2</w:t>
            </w:r>
          </w:p>
        </w:tc>
      </w:tr>
      <w:tr w:rsidR="00E16D80" w:rsidRPr="001046F4" w14:paraId="03588917" w14:textId="77777777" w:rsidTr="006368E9">
        <w:tc>
          <w:tcPr>
            <w:tcW w:w="5778" w:type="dxa"/>
          </w:tcPr>
          <w:p w14:paraId="0477B499" w14:textId="77777777" w:rsidR="00E16D80" w:rsidRPr="001046F4" w:rsidRDefault="00E16D80"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Послуги повітряного транспорту</w:t>
            </w:r>
          </w:p>
        </w:tc>
        <w:tc>
          <w:tcPr>
            <w:tcW w:w="1276" w:type="dxa"/>
            <w:vAlign w:val="center"/>
          </w:tcPr>
          <w:p w14:paraId="7F57F279"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181571,4</w:t>
            </w:r>
          </w:p>
        </w:tc>
        <w:tc>
          <w:tcPr>
            <w:tcW w:w="851" w:type="dxa"/>
            <w:vAlign w:val="center"/>
          </w:tcPr>
          <w:p w14:paraId="6BFE0231"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17,4</w:t>
            </w:r>
          </w:p>
        </w:tc>
        <w:tc>
          <w:tcPr>
            <w:tcW w:w="1134" w:type="dxa"/>
            <w:vAlign w:val="center"/>
          </w:tcPr>
          <w:p w14:paraId="0AA703EC"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9400,9</w:t>
            </w:r>
          </w:p>
        </w:tc>
        <w:tc>
          <w:tcPr>
            <w:tcW w:w="708" w:type="dxa"/>
            <w:vAlign w:val="center"/>
          </w:tcPr>
          <w:p w14:paraId="444E1A6C"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1,7</w:t>
            </w:r>
          </w:p>
        </w:tc>
      </w:tr>
      <w:tr w:rsidR="00E16D80" w:rsidRPr="001046F4" w14:paraId="607DD9FC" w14:textId="77777777" w:rsidTr="006368E9">
        <w:tc>
          <w:tcPr>
            <w:tcW w:w="5778" w:type="dxa"/>
          </w:tcPr>
          <w:p w14:paraId="768FE163" w14:textId="77777777" w:rsidR="00E16D80" w:rsidRPr="001046F4" w:rsidRDefault="00E16D80"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Послуги автомобільного транспорту</w:t>
            </w:r>
          </w:p>
        </w:tc>
        <w:tc>
          <w:tcPr>
            <w:tcW w:w="1276" w:type="dxa"/>
            <w:vAlign w:val="center"/>
          </w:tcPr>
          <w:p w14:paraId="08C68F59"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19699,8</w:t>
            </w:r>
          </w:p>
        </w:tc>
        <w:tc>
          <w:tcPr>
            <w:tcW w:w="851" w:type="dxa"/>
            <w:vAlign w:val="center"/>
          </w:tcPr>
          <w:p w14:paraId="447610E3"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4,8</w:t>
            </w:r>
          </w:p>
        </w:tc>
        <w:tc>
          <w:tcPr>
            <w:tcW w:w="1134" w:type="dxa"/>
            <w:vAlign w:val="center"/>
          </w:tcPr>
          <w:p w14:paraId="0072C037"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341,2</w:t>
            </w:r>
          </w:p>
        </w:tc>
        <w:tc>
          <w:tcPr>
            <w:tcW w:w="708" w:type="dxa"/>
            <w:vAlign w:val="center"/>
          </w:tcPr>
          <w:p w14:paraId="4D44B919"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0,1</w:t>
            </w:r>
          </w:p>
        </w:tc>
      </w:tr>
      <w:tr w:rsidR="00E16D80" w:rsidRPr="001046F4" w14:paraId="0832B9D9" w14:textId="77777777" w:rsidTr="006368E9">
        <w:tc>
          <w:tcPr>
            <w:tcW w:w="5778" w:type="dxa"/>
          </w:tcPr>
          <w:p w14:paraId="57207F0C" w14:textId="77777777" w:rsidR="00E16D80" w:rsidRPr="001046F4" w:rsidRDefault="00E16D80"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Інші допоміжні та додаткові транспортні послуги</w:t>
            </w:r>
          </w:p>
        </w:tc>
        <w:tc>
          <w:tcPr>
            <w:tcW w:w="1276" w:type="dxa"/>
            <w:vAlign w:val="center"/>
          </w:tcPr>
          <w:p w14:paraId="14B6DBC9"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15144,9</w:t>
            </w:r>
          </w:p>
        </w:tc>
        <w:tc>
          <w:tcPr>
            <w:tcW w:w="851" w:type="dxa"/>
            <w:vAlign w:val="center"/>
          </w:tcPr>
          <w:p w14:paraId="461A5B20"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4,3</w:t>
            </w:r>
          </w:p>
        </w:tc>
        <w:tc>
          <w:tcPr>
            <w:tcW w:w="1134" w:type="dxa"/>
            <w:vAlign w:val="center"/>
          </w:tcPr>
          <w:p w14:paraId="7C26C1CC"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4613,2</w:t>
            </w:r>
          </w:p>
        </w:tc>
        <w:tc>
          <w:tcPr>
            <w:tcW w:w="708" w:type="dxa"/>
            <w:vAlign w:val="center"/>
          </w:tcPr>
          <w:p w14:paraId="75E5B3E1"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9,5</w:t>
            </w:r>
          </w:p>
        </w:tc>
      </w:tr>
      <w:tr w:rsidR="00E16D80" w:rsidRPr="001046F4" w14:paraId="0A03B643" w14:textId="77777777" w:rsidTr="006368E9">
        <w:tc>
          <w:tcPr>
            <w:tcW w:w="5778" w:type="dxa"/>
          </w:tcPr>
          <w:p w14:paraId="1D107E18" w14:textId="77777777" w:rsidR="00E16D80" w:rsidRPr="001046F4" w:rsidRDefault="00E16D80"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Послуги поштової та кур’єрської служби</w:t>
            </w:r>
          </w:p>
        </w:tc>
        <w:tc>
          <w:tcPr>
            <w:tcW w:w="1276" w:type="dxa"/>
            <w:vAlign w:val="center"/>
          </w:tcPr>
          <w:p w14:paraId="1CC22468"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476,9</w:t>
            </w:r>
          </w:p>
        </w:tc>
        <w:tc>
          <w:tcPr>
            <w:tcW w:w="851" w:type="dxa"/>
            <w:vAlign w:val="center"/>
          </w:tcPr>
          <w:p w14:paraId="5EFB5A68"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0,7</w:t>
            </w:r>
          </w:p>
        </w:tc>
        <w:tc>
          <w:tcPr>
            <w:tcW w:w="1134" w:type="dxa"/>
            <w:vAlign w:val="center"/>
          </w:tcPr>
          <w:p w14:paraId="6BC8438F" w14:textId="77777777" w:rsidR="00E16D80" w:rsidRPr="001046F4" w:rsidRDefault="00E16D80" w:rsidP="00171FB4">
            <w:pPr>
              <w:jc w:val="center"/>
              <w:rPr>
                <w:rFonts w:ascii="Times New Roman" w:hAnsi="Times New Roman" w:cs="Times New Roman"/>
                <w:i/>
                <w:iCs/>
                <w:color w:val="000000"/>
                <w:sz w:val="24"/>
                <w:szCs w:val="24"/>
                <w:lang w:val="uk-UA"/>
              </w:rPr>
            </w:pPr>
            <w:r w:rsidRPr="001046F4">
              <w:rPr>
                <w:rFonts w:ascii="Times New Roman" w:hAnsi="Times New Roman" w:cs="Times New Roman"/>
                <w:color w:val="000000"/>
                <w:sz w:val="24"/>
                <w:szCs w:val="24"/>
                <w:lang w:val="uk-UA"/>
              </w:rPr>
              <w:t>к/</w:t>
            </w:r>
            <w:r w:rsidRPr="001046F4">
              <w:rPr>
                <w:rFonts w:ascii="Times New Roman" w:hAnsi="Times New Roman" w:cs="Times New Roman"/>
                <w:i/>
                <w:iCs/>
                <w:color w:val="000000"/>
                <w:sz w:val="24"/>
                <w:szCs w:val="24"/>
                <w:lang w:val="uk-UA"/>
              </w:rPr>
              <w:t>c</w:t>
            </w:r>
          </w:p>
        </w:tc>
        <w:tc>
          <w:tcPr>
            <w:tcW w:w="708" w:type="dxa"/>
            <w:vAlign w:val="center"/>
          </w:tcPr>
          <w:p w14:paraId="7CD4C7D8" w14:textId="77777777" w:rsidR="00E16D80" w:rsidRPr="001046F4" w:rsidRDefault="00E16D80" w:rsidP="00171FB4">
            <w:pPr>
              <w:jc w:val="center"/>
              <w:rPr>
                <w:rFonts w:ascii="Times New Roman" w:hAnsi="Times New Roman" w:cs="Times New Roman"/>
                <w:i/>
                <w:iCs/>
                <w:color w:val="000000"/>
                <w:sz w:val="24"/>
                <w:szCs w:val="24"/>
                <w:lang w:val="uk-UA"/>
              </w:rPr>
            </w:pPr>
            <w:r w:rsidRPr="001046F4">
              <w:rPr>
                <w:rFonts w:ascii="Times New Roman" w:hAnsi="Times New Roman" w:cs="Times New Roman"/>
                <w:color w:val="000000"/>
                <w:sz w:val="24"/>
                <w:szCs w:val="24"/>
                <w:lang w:val="uk-UA"/>
              </w:rPr>
              <w:t>к/</w:t>
            </w:r>
            <w:r w:rsidRPr="001046F4">
              <w:rPr>
                <w:rFonts w:ascii="Times New Roman" w:hAnsi="Times New Roman" w:cs="Times New Roman"/>
                <w:i/>
                <w:iCs/>
                <w:color w:val="000000"/>
                <w:sz w:val="24"/>
                <w:szCs w:val="24"/>
                <w:lang w:val="uk-UA"/>
              </w:rPr>
              <w:t>c</w:t>
            </w:r>
          </w:p>
        </w:tc>
      </w:tr>
      <w:tr w:rsidR="00E16D80" w:rsidRPr="001046F4" w14:paraId="646AB6E5" w14:textId="77777777" w:rsidTr="006368E9">
        <w:tc>
          <w:tcPr>
            <w:tcW w:w="5778" w:type="dxa"/>
          </w:tcPr>
          <w:p w14:paraId="4B73E781" w14:textId="77777777" w:rsidR="00E16D80" w:rsidRPr="001046F4" w:rsidRDefault="00E16D80"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Послуги, пов’язані з подорожами</w:t>
            </w:r>
          </w:p>
        </w:tc>
        <w:tc>
          <w:tcPr>
            <w:tcW w:w="1276" w:type="dxa"/>
            <w:vAlign w:val="center"/>
          </w:tcPr>
          <w:p w14:paraId="38851E6C"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13461,2</w:t>
            </w:r>
          </w:p>
        </w:tc>
        <w:tc>
          <w:tcPr>
            <w:tcW w:w="851" w:type="dxa"/>
            <w:vAlign w:val="center"/>
          </w:tcPr>
          <w:p w14:paraId="65ECF7EA"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3,9</w:t>
            </w:r>
          </w:p>
        </w:tc>
        <w:tc>
          <w:tcPr>
            <w:tcW w:w="1134" w:type="dxa"/>
            <w:vAlign w:val="center"/>
          </w:tcPr>
          <w:p w14:paraId="4EEFAE50"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4254,1</w:t>
            </w:r>
          </w:p>
        </w:tc>
        <w:tc>
          <w:tcPr>
            <w:tcW w:w="708" w:type="dxa"/>
            <w:vAlign w:val="center"/>
          </w:tcPr>
          <w:p w14:paraId="5BFF18E3"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0,3</w:t>
            </w:r>
          </w:p>
        </w:tc>
      </w:tr>
      <w:tr w:rsidR="00E16D80" w:rsidRPr="001046F4" w14:paraId="7723990D" w14:textId="77777777" w:rsidTr="006368E9">
        <w:tc>
          <w:tcPr>
            <w:tcW w:w="5778" w:type="dxa"/>
          </w:tcPr>
          <w:p w14:paraId="6CF767C0" w14:textId="77777777" w:rsidR="00E16D80" w:rsidRPr="001046F4" w:rsidRDefault="00E16D80"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Послуги з будівництва</w:t>
            </w:r>
          </w:p>
        </w:tc>
        <w:tc>
          <w:tcPr>
            <w:tcW w:w="1276" w:type="dxa"/>
            <w:vAlign w:val="center"/>
          </w:tcPr>
          <w:p w14:paraId="6A54148D"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4290,1</w:t>
            </w:r>
          </w:p>
        </w:tc>
        <w:tc>
          <w:tcPr>
            <w:tcW w:w="851" w:type="dxa"/>
            <w:vAlign w:val="center"/>
          </w:tcPr>
          <w:p w14:paraId="36A56354"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7,3</w:t>
            </w:r>
          </w:p>
        </w:tc>
        <w:tc>
          <w:tcPr>
            <w:tcW w:w="1134" w:type="dxa"/>
            <w:vAlign w:val="center"/>
          </w:tcPr>
          <w:p w14:paraId="01E05BE5"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1130,0</w:t>
            </w:r>
          </w:p>
        </w:tc>
        <w:tc>
          <w:tcPr>
            <w:tcW w:w="708" w:type="dxa"/>
            <w:vAlign w:val="center"/>
          </w:tcPr>
          <w:p w14:paraId="17321385"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1,7</w:t>
            </w:r>
          </w:p>
        </w:tc>
      </w:tr>
      <w:tr w:rsidR="00E16D80" w:rsidRPr="001046F4" w14:paraId="3762209A" w14:textId="77777777" w:rsidTr="006368E9">
        <w:tc>
          <w:tcPr>
            <w:tcW w:w="5778" w:type="dxa"/>
          </w:tcPr>
          <w:p w14:paraId="2BB3805C" w14:textId="77777777" w:rsidR="00E16D80" w:rsidRPr="001046F4" w:rsidRDefault="00E16D80"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Будівництво за кордоном</w:t>
            </w:r>
          </w:p>
        </w:tc>
        <w:tc>
          <w:tcPr>
            <w:tcW w:w="1276" w:type="dxa"/>
            <w:vAlign w:val="center"/>
          </w:tcPr>
          <w:p w14:paraId="20500DFC"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3196,0</w:t>
            </w:r>
          </w:p>
        </w:tc>
        <w:tc>
          <w:tcPr>
            <w:tcW w:w="851" w:type="dxa"/>
            <w:vAlign w:val="center"/>
          </w:tcPr>
          <w:p w14:paraId="3A3537BE"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6,7</w:t>
            </w:r>
          </w:p>
        </w:tc>
        <w:tc>
          <w:tcPr>
            <w:tcW w:w="1134" w:type="dxa"/>
            <w:vAlign w:val="center"/>
          </w:tcPr>
          <w:p w14:paraId="26A83A88" w14:textId="77777777" w:rsidR="00E16D80" w:rsidRPr="001046F4" w:rsidRDefault="00E16D80" w:rsidP="00171FB4">
            <w:pPr>
              <w:jc w:val="center"/>
              <w:rPr>
                <w:rFonts w:ascii="Times New Roman" w:hAnsi="Times New Roman" w:cs="Times New Roman"/>
                <w:i/>
                <w:iCs/>
                <w:color w:val="000000"/>
                <w:sz w:val="24"/>
                <w:szCs w:val="24"/>
                <w:lang w:val="uk-UA"/>
              </w:rPr>
            </w:pPr>
            <w:r w:rsidRPr="001046F4">
              <w:rPr>
                <w:rFonts w:ascii="Times New Roman" w:hAnsi="Times New Roman" w:cs="Times New Roman"/>
                <w:color w:val="000000"/>
                <w:sz w:val="24"/>
                <w:szCs w:val="24"/>
                <w:lang w:val="uk-UA"/>
              </w:rPr>
              <w:t>к/</w:t>
            </w:r>
            <w:r w:rsidRPr="001046F4">
              <w:rPr>
                <w:rFonts w:ascii="Times New Roman" w:hAnsi="Times New Roman" w:cs="Times New Roman"/>
                <w:i/>
                <w:iCs/>
                <w:color w:val="000000"/>
                <w:sz w:val="24"/>
                <w:szCs w:val="24"/>
                <w:lang w:val="uk-UA"/>
              </w:rPr>
              <w:t>c</w:t>
            </w:r>
          </w:p>
        </w:tc>
        <w:tc>
          <w:tcPr>
            <w:tcW w:w="708" w:type="dxa"/>
            <w:vAlign w:val="center"/>
          </w:tcPr>
          <w:p w14:paraId="1EDA4A53" w14:textId="77777777" w:rsidR="00E16D80" w:rsidRPr="001046F4" w:rsidRDefault="00E16D80" w:rsidP="00171FB4">
            <w:pPr>
              <w:jc w:val="center"/>
              <w:rPr>
                <w:rFonts w:ascii="Times New Roman" w:hAnsi="Times New Roman" w:cs="Times New Roman"/>
                <w:i/>
                <w:iCs/>
                <w:color w:val="000000"/>
                <w:sz w:val="24"/>
                <w:szCs w:val="24"/>
                <w:lang w:val="uk-UA"/>
              </w:rPr>
            </w:pPr>
            <w:r w:rsidRPr="001046F4">
              <w:rPr>
                <w:rFonts w:ascii="Times New Roman" w:hAnsi="Times New Roman" w:cs="Times New Roman"/>
                <w:color w:val="000000"/>
                <w:sz w:val="24"/>
                <w:szCs w:val="24"/>
                <w:lang w:val="uk-UA"/>
              </w:rPr>
              <w:t>к/</w:t>
            </w:r>
            <w:r w:rsidRPr="001046F4">
              <w:rPr>
                <w:rFonts w:ascii="Times New Roman" w:hAnsi="Times New Roman" w:cs="Times New Roman"/>
                <w:i/>
                <w:iCs/>
                <w:color w:val="000000"/>
                <w:sz w:val="24"/>
                <w:szCs w:val="24"/>
                <w:lang w:val="uk-UA"/>
              </w:rPr>
              <w:t>c</w:t>
            </w:r>
          </w:p>
        </w:tc>
      </w:tr>
      <w:tr w:rsidR="00E16D80" w:rsidRPr="001046F4" w14:paraId="06CB9C94" w14:textId="77777777" w:rsidTr="006368E9">
        <w:tc>
          <w:tcPr>
            <w:tcW w:w="5778" w:type="dxa"/>
          </w:tcPr>
          <w:p w14:paraId="4A89949A" w14:textId="77777777" w:rsidR="00E16D80" w:rsidRPr="001046F4" w:rsidRDefault="00E16D80"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Будівництво у внутрішню економіку</w:t>
            </w:r>
          </w:p>
        </w:tc>
        <w:tc>
          <w:tcPr>
            <w:tcW w:w="1276" w:type="dxa"/>
            <w:vAlign w:val="center"/>
          </w:tcPr>
          <w:p w14:paraId="1B16BDED"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1094,1</w:t>
            </w:r>
          </w:p>
        </w:tc>
        <w:tc>
          <w:tcPr>
            <w:tcW w:w="851" w:type="dxa"/>
            <w:vAlign w:val="center"/>
          </w:tcPr>
          <w:p w14:paraId="5280E8BD"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10,1</w:t>
            </w:r>
          </w:p>
        </w:tc>
        <w:tc>
          <w:tcPr>
            <w:tcW w:w="1134" w:type="dxa"/>
            <w:vAlign w:val="center"/>
          </w:tcPr>
          <w:p w14:paraId="366D8AFB" w14:textId="77777777" w:rsidR="00E16D80" w:rsidRPr="001046F4" w:rsidRDefault="00E16D80" w:rsidP="00171FB4">
            <w:pPr>
              <w:jc w:val="center"/>
              <w:rPr>
                <w:rFonts w:ascii="Times New Roman" w:hAnsi="Times New Roman" w:cs="Times New Roman"/>
                <w:i/>
                <w:iCs/>
                <w:color w:val="000000"/>
                <w:sz w:val="24"/>
                <w:szCs w:val="24"/>
                <w:lang w:val="uk-UA"/>
              </w:rPr>
            </w:pPr>
            <w:r w:rsidRPr="001046F4">
              <w:rPr>
                <w:rFonts w:ascii="Times New Roman" w:hAnsi="Times New Roman" w:cs="Times New Roman"/>
                <w:color w:val="000000"/>
                <w:sz w:val="24"/>
                <w:szCs w:val="24"/>
                <w:lang w:val="uk-UA"/>
              </w:rPr>
              <w:t>к/</w:t>
            </w:r>
            <w:r w:rsidRPr="001046F4">
              <w:rPr>
                <w:rFonts w:ascii="Times New Roman" w:hAnsi="Times New Roman" w:cs="Times New Roman"/>
                <w:i/>
                <w:iCs/>
                <w:color w:val="000000"/>
                <w:sz w:val="24"/>
                <w:szCs w:val="24"/>
                <w:lang w:val="uk-UA"/>
              </w:rPr>
              <w:t>c</w:t>
            </w:r>
          </w:p>
        </w:tc>
        <w:tc>
          <w:tcPr>
            <w:tcW w:w="708" w:type="dxa"/>
            <w:vAlign w:val="center"/>
          </w:tcPr>
          <w:p w14:paraId="23797D60" w14:textId="77777777" w:rsidR="00E16D80" w:rsidRPr="001046F4" w:rsidRDefault="00E16D80" w:rsidP="00171FB4">
            <w:pPr>
              <w:jc w:val="center"/>
              <w:rPr>
                <w:rFonts w:ascii="Times New Roman" w:hAnsi="Times New Roman" w:cs="Times New Roman"/>
                <w:i/>
                <w:iCs/>
                <w:color w:val="000000"/>
                <w:sz w:val="24"/>
                <w:szCs w:val="24"/>
                <w:lang w:val="uk-UA"/>
              </w:rPr>
            </w:pPr>
            <w:r w:rsidRPr="001046F4">
              <w:rPr>
                <w:rFonts w:ascii="Times New Roman" w:hAnsi="Times New Roman" w:cs="Times New Roman"/>
                <w:color w:val="000000"/>
                <w:sz w:val="24"/>
                <w:szCs w:val="24"/>
                <w:lang w:val="uk-UA"/>
              </w:rPr>
              <w:t>к/</w:t>
            </w:r>
            <w:r w:rsidRPr="001046F4">
              <w:rPr>
                <w:rFonts w:ascii="Times New Roman" w:hAnsi="Times New Roman" w:cs="Times New Roman"/>
                <w:i/>
                <w:iCs/>
                <w:color w:val="000000"/>
                <w:sz w:val="24"/>
                <w:szCs w:val="24"/>
                <w:lang w:val="uk-UA"/>
              </w:rPr>
              <w:t>c</w:t>
            </w:r>
          </w:p>
        </w:tc>
      </w:tr>
      <w:tr w:rsidR="00E16D80" w:rsidRPr="001046F4" w14:paraId="108A5447" w14:textId="77777777" w:rsidTr="006368E9">
        <w:tc>
          <w:tcPr>
            <w:tcW w:w="5778" w:type="dxa"/>
          </w:tcPr>
          <w:p w14:paraId="4C427EEE" w14:textId="77777777" w:rsidR="00E16D80" w:rsidRPr="001046F4" w:rsidRDefault="00E16D80"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Послуги зі страхування</w:t>
            </w:r>
          </w:p>
        </w:tc>
        <w:tc>
          <w:tcPr>
            <w:tcW w:w="1276" w:type="dxa"/>
            <w:vAlign w:val="center"/>
          </w:tcPr>
          <w:p w14:paraId="2E0C4DE6"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2895,6</w:t>
            </w:r>
          </w:p>
        </w:tc>
        <w:tc>
          <w:tcPr>
            <w:tcW w:w="851" w:type="dxa"/>
            <w:vAlign w:val="center"/>
          </w:tcPr>
          <w:p w14:paraId="29153770"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2,3</w:t>
            </w:r>
          </w:p>
        </w:tc>
        <w:tc>
          <w:tcPr>
            <w:tcW w:w="1134" w:type="dxa"/>
            <w:vAlign w:val="center"/>
          </w:tcPr>
          <w:p w14:paraId="2DFC9716"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4077,3</w:t>
            </w:r>
          </w:p>
        </w:tc>
        <w:tc>
          <w:tcPr>
            <w:tcW w:w="708" w:type="dxa"/>
            <w:vAlign w:val="center"/>
          </w:tcPr>
          <w:p w14:paraId="4E3CE0D6"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3,0</w:t>
            </w:r>
          </w:p>
        </w:tc>
      </w:tr>
      <w:tr w:rsidR="00E16D80" w:rsidRPr="001046F4" w14:paraId="6C906BA8" w14:textId="77777777" w:rsidTr="006368E9">
        <w:tc>
          <w:tcPr>
            <w:tcW w:w="5778" w:type="dxa"/>
          </w:tcPr>
          <w:p w14:paraId="25CFD5CD" w14:textId="77777777" w:rsidR="00E16D80" w:rsidRPr="001046F4" w:rsidRDefault="00E16D80"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Послуги, пов’язані з фінансовою діяльністю</w:t>
            </w:r>
          </w:p>
        </w:tc>
        <w:tc>
          <w:tcPr>
            <w:tcW w:w="1276" w:type="dxa"/>
            <w:vAlign w:val="center"/>
          </w:tcPr>
          <w:p w14:paraId="3149E12E"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31457,1</w:t>
            </w:r>
          </w:p>
        </w:tc>
        <w:tc>
          <w:tcPr>
            <w:tcW w:w="851" w:type="dxa"/>
            <w:vAlign w:val="center"/>
          </w:tcPr>
          <w:p w14:paraId="7A507507"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34,2</w:t>
            </w:r>
          </w:p>
        </w:tc>
        <w:tc>
          <w:tcPr>
            <w:tcW w:w="1134" w:type="dxa"/>
            <w:vAlign w:val="center"/>
          </w:tcPr>
          <w:p w14:paraId="7BA68D24"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101058,4</w:t>
            </w:r>
          </w:p>
        </w:tc>
        <w:tc>
          <w:tcPr>
            <w:tcW w:w="708" w:type="dxa"/>
            <w:vAlign w:val="center"/>
          </w:tcPr>
          <w:p w14:paraId="3F81AB2B"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19,8</w:t>
            </w:r>
          </w:p>
        </w:tc>
      </w:tr>
      <w:tr w:rsidR="00E16D80" w:rsidRPr="001046F4" w14:paraId="35954F2F" w14:textId="77777777" w:rsidTr="006368E9">
        <w:tc>
          <w:tcPr>
            <w:tcW w:w="5778" w:type="dxa"/>
          </w:tcPr>
          <w:p w14:paraId="7B7F0077" w14:textId="77777777" w:rsidR="00E16D80" w:rsidRPr="001046F4" w:rsidRDefault="00E16D80"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Фінансові послуги, сплачені напряму</w:t>
            </w:r>
          </w:p>
        </w:tc>
        <w:tc>
          <w:tcPr>
            <w:tcW w:w="1276" w:type="dxa"/>
            <w:vAlign w:val="center"/>
          </w:tcPr>
          <w:p w14:paraId="5241DFEC"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1497,1</w:t>
            </w:r>
          </w:p>
        </w:tc>
        <w:tc>
          <w:tcPr>
            <w:tcW w:w="851" w:type="dxa"/>
            <w:vAlign w:val="center"/>
          </w:tcPr>
          <w:p w14:paraId="443842F7"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25,2</w:t>
            </w:r>
          </w:p>
        </w:tc>
        <w:tc>
          <w:tcPr>
            <w:tcW w:w="1134" w:type="dxa"/>
            <w:vAlign w:val="center"/>
          </w:tcPr>
          <w:p w14:paraId="3D6DDC97"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3299,9</w:t>
            </w:r>
          </w:p>
        </w:tc>
        <w:tc>
          <w:tcPr>
            <w:tcW w:w="708" w:type="dxa"/>
            <w:vAlign w:val="center"/>
          </w:tcPr>
          <w:p w14:paraId="3AB4650C"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13,2</w:t>
            </w:r>
          </w:p>
        </w:tc>
      </w:tr>
      <w:tr w:rsidR="00E16D80" w:rsidRPr="001046F4" w14:paraId="3E14ABC6" w14:textId="77777777" w:rsidTr="006368E9">
        <w:tc>
          <w:tcPr>
            <w:tcW w:w="5778" w:type="dxa"/>
          </w:tcPr>
          <w:p w14:paraId="3C0B7F0A" w14:textId="77777777" w:rsidR="00E16D80" w:rsidRPr="001046F4" w:rsidRDefault="00E16D80"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Інші послуги фінансового посередництва</w:t>
            </w:r>
          </w:p>
        </w:tc>
        <w:tc>
          <w:tcPr>
            <w:tcW w:w="1276" w:type="dxa"/>
            <w:vAlign w:val="center"/>
          </w:tcPr>
          <w:p w14:paraId="2015689E"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2376,7</w:t>
            </w:r>
          </w:p>
        </w:tc>
        <w:tc>
          <w:tcPr>
            <w:tcW w:w="851" w:type="dxa"/>
            <w:vAlign w:val="center"/>
          </w:tcPr>
          <w:p w14:paraId="705B41E6"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13,8</w:t>
            </w:r>
          </w:p>
        </w:tc>
        <w:tc>
          <w:tcPr>
            <w:tcW w:w="1134" w:type="dxa"/>
            <w:vAlign w:val="center"/>
          </w:tcPr>
          <w:p w14:paraId="77FBFFD9"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26684,1</w:t>
            </w:r>
          </w:p>
        </w:tc>
        <w:tc>
          <w:tcPr>
            <w:tcW w:w="708" w:type="dxa"/>
            <w:vAlign w:val="center"/>
          </w:tcPr>
          <w:p w14:paraId="19932C3C"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8,4</w:t>
            </w:r>
          </w:p>
        </w:tc>
      </w:tr>
      <w:tr w:rsidR="00E16D80" w:rsidRPr="001046F4" w14:paraId="385FD125" w14:textId="77777777" w:rsidTr="006368E9">
        <w:tc>
          <w:tcPr>
            <w:tcW w:w="5778" w:type="dxa"/>
          </w:tcPr>
          <w:p w14:paraId="3A0EAAB0" w14:textId="77777777" w:rsidR="00E16D80" w:rsidRPr="001046F4" w:rsidRDefault="00E16D80"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Допоміжні послуги у сфері фінансової діяльності</w:t>
            </w:r>
          </w:p>
        </w:tc>
        <w:tc>
          <w:tcPr>
            <w:tcW w:w="1276" w:type="dxa"/>
            <w:vAlign w:val="center"/>
          </w:tcPr>
          <w:p w14:paraId="5FB70105"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27583,4</w:t>
            </w:r>
          </w:p>
        </w:tc>
        <w:tc>
          <w:tcPr>
            <w:tcW w:w="851" w:type="dxa"/>
            <w:vAlign w:val="center"/>
          </w:tcPr>
          <w:p w14:paraId="0AAF09EA"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40,1</w:t>
            </w:r>
          </w:p>
        </w:tc>
        <w:tc>
          <w:tcPr>
            <w:tcW w:w="1134" w:type="dxa"/>
            <w:vAlign w:val="center"/>
          </w:tcPr>
          <w:p w14:paraId="781C1B77"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71074,4</w:t>
            </w:r>
          </w:p>
        </w:tc>
        <w:tc>
          <w:tcPr>
            <w:tcW w:w="708" w:type="dxa"/>
            <w:vAlign w:val="center"/>
          </w:tcPr>
          <w:p w14:paraId="69568CAE"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42,3</w:t>
            </w:r>
          </w:p>
        </w:tc>
      </w:tr>
      <w:tr w:rsidR="00E16D80" w:rsidRPr="001046F4" w14:paraId="3D0D2B11" w14:textId="77777777" w:rsidTr="006368E9">
        <w:tc>
          <w:tcPr>
            <w:tcW w:w="5778" w:type="dxa"/>
          </w:tcPr>
          <w:p w14:paraId="4EE73B6D" w14:textId="77777777" w:rsidR="00E16D80" w:rsidRPr="001046F4" w:rsidRDefault="00E16D80"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Pоялті та інші послуги, пов’язані з використанням інтелектуальної власності</w:t>
            </w:r>
          </w:p>
        </w:tc>
        <w:tc>
          <w:tcPr>
            <w:tcW w:w="1276" w:type="dxa"/>
            <w:vAlign w:val="center"/>
          </w:tcPr>
          <w:p w14:paraId="17DFAD46"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4611,7</w:t>
            </w:r>
          </w:p>
        </w:tc>
        <w:tc>
          <w:tcPr>
            <w:tcW w:w="851" w:type="dxa"/>
            <w:vAlign w:val="center"/>
          </w:tcPr>
          <w:p w14:paraId="7B0726C0"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7,5</w:t>
            </w:r>
          </w:p>
        </w:tc>
        <w:tc>
          <w:tcPr>
            <w:tcW w:w="1134" w:type="dxa"/>
            <w:vAlign w:val="center"/>
          </w:tcPr>
          <w:p w14:paraId="5C668929"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39484,1</w:t>
            </w:r>
          </w:p>
        </w:tc>
        <w:tc>
          <w:tcPr>
            <w:tcW w:w="708" w:type="dxa"/>
            <w:vAlign w:val="center"/>
          </w:tcPr>
          <w:p w14:paraId="64A8DC02"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6,3</w:t>
            </w:r>
          </w:p>
        </w:tc>
      </w:tr>
      <w:tr w:rsidR="00E16D80" w:rsidRPr="001046F4" w14:paraId="184C84CE" w14:textId="77777777" w:rsidTr="006368E9">
        <w:tc>
          <w:tcPr>
            <w:tcW w:w="5778" w:type="dxa"/>
          </w:tcPr>
          <w:p w14:paraId="3D3A0C0F" w14:textId="77777777" w:rsidR="00E16D80" w:rsidRPr="001046F4" w:rsidRDefault="00E16D80"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Послуги франшизи та використання торгової марки</w:t>
            </w:r>
          </w:p>
        </w:tc>
        <w:tc>
          <w:tcPr>
            <w:tcW w:w="1276" w:type="dxa"/>
            <w:vAlign w:val="center"/>
          </w:tcPr>
          <w:p w14:paraId="76ED6FF7"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w:t>
            </w:r>
          </w:p>
        </w:tc>
        <w:tc>
          <w:tcPr>
            <w:tcW w:w="851" w:type="dxa"/>
            <w:vAlign w:val="center"/>
          </w:tcPr>
          <w:p w14:paraId="0DED52BD"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w:t>
            </w:r>
          </w:p>
        </w:tc>
        <w:tc>
          <w:tcPr>
            <w:tcW w:w="1134" w:type="dxa"/>
            <w:vAlign w:val="center"/>
          </w:tcPr>
          <w:p w14:paraId="648BE7D0"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5362,2</w:t>
            </w:r>
          </w:p>
        </w:tc>
        <w:tc>
          <w:tcPr>
            <w:tcW w:w="708" w:type="dxa"/>
            <w:vAlign w:val="center"/>
          </w:tcPr>
          <w:p w14:paraId="6648F785"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2,3</w:t>
            </w:r>
          </w:p>
        </w:tc>
      </w:tr>
      <w:tr w:rsidR="00E16D80" w:rsidRPr="001046F4" w14:paraId="4D6CDA8D" w14:textId="77777777" w:rsidTr="006368E9">
        <w:tc>
          <w:tcPr>
            <w:tcW w:w="5778" w:type="dxa"/>
          </w:tcPr>
          <w:p w14:paraId="4A8FA45C" w14:textId="77777777" w:rsidR="00E16D80" w:rsidRPr="001046F4" w:rsidRDefault="00E16D80"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Послуги, пов’язані з ліцензійною діяльністю</w:t>
            </w:r>
          </w:p>
        </w:tc>
        <w:tc>
          <w:tcPr>
            <w:tcW w:w="1276" w:type="dxa"/>
            <w:vAlign w:val="center"/>
          </w:tcPr>
          <w:p w14:paraId="03A128E1"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2907,2</w:t>
            </w:r>
          </w:p>
        </w:tc>
        <w:tc>
          <w:tcPr>
            <w:tcW w:w="851" w:type="dxa"/>
            <w:vAlign w:val="center"/>
          </w:tcPr>
          <w:p w14:paraId="58A9EFD7"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7,2</w:t>
            </w:r>
          </w:p>
        </w:tc>
        <w:tc>
          <w:tcPr>
            <w:tcW w:w="1134" w:type="dxa"/>
            <w:vAlign w:val="center"/>
          </w:tcPr>
          <w:p w14:paraId="0A62FC7A"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19894,9</w:t>
            </w:r>
          </w:p>
        </w:tc>
        <w:tc>
          <w:tcPr>
            <w:tcW w:w="708" w:type="dxa"/>
            <w:vAlign w:val="center"/>
          </w:tcPr>
          <w:p w14:paraId="127C80FB"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6,8</w:t>
            </w:r>
          </w:p>
        </w:tc>
      </w:tr>
      <w:tr w:rsidR="00E16D80" w:rsidRPr="001046F4" w14:paraId="2F7FAD03" w14:textId="77777777" w:rsidTr="006368E9">
        <w:tc>
          <w:tcPr>
            <w:tcW w:w="5778" w:type="dxa"/>
          </w:tcPr>
          <w:p w14:paraId="640923FE" w14:textId="77777777" w:rsidR="00E16D80" w:rsidRPr="001046F4" w:rsidRDefault="00E16D80"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Послуги, пов’язані з патентною діяльністю</w:t>
            </w:r>
          </w:p>
        </w:tc>
        <w:tc>
          <w:tcPr>
            <w:tcW w:w="1276" w:type="dxa"/>
            <w:vAlign w:val="center"/>
          </w:tcPr>
          <w:p w14:paraId="4DB6C022"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796,6</w:t>
            </w:r>
          </w:p>
        </w:tc>
        <w:tc>
          <w:tcPr>
            <w:tcW w:w="851" w:type="dxa"/>
            <w:vAlign w:val="center"/>
          </w:tcPr>
          <w:p w14:paraId="76F5B1AA"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20,8</w:t>
            </w:r>
          </w:p>
        </w:tc>
        <w:tc>
          <w:tcPr>
            <w:tcW w:w="1134" w:type="dxa"/>
            <w:vAlign w:val="center"/>
          </w:tcPr>
          <w:p w14:paraId="4AADB461"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28,1</w:t>
            </w:r>
          </w:p>
        </w:tc>
        <w:tc>
          <w:tcPr>
            <w:tcW w:w="708" w:type="dxa"/>
            <w:vAlign w:val="center"/>
          </w:tcPr>
          <w:p w14:paraId="04EDBD31"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3,8</w:t>
            </w:r>
          </w:p>
        </w:tc>
      </w:tr>
      <w:tr w:rsidR="00A23007" w:rsidRPr="001046F4" w14:paraId="2BCB8433" w14:textId="77777777" w:rsidTr="006368E9">
        <w:tc>
          <w:tcPr>
            <w:tcW w:w="5778" w:type="dxa"/>
          </w:tcPr>
          <w:p w14:paraId="501D0602" w14:textId="77777777" w:rsidR="00A23007" w:rsidRPr="001046F4" w:rsidRDefault="00A23007" w:rsidP="003A2832">
            <w:pPr>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lastRenderedPageBreak/>
              <w:t>1</w:t>
            </w:r>
          </w:p>
        </w:tc>
        <w:tc>
          <w:tcPr>
            <w:tcW w:w="1276" w:type="dxa"/>
            <w:vAlign w:val="center"/>
          </w:tcPr>
          <w:p w14:paraId="047C643B" w14:textId="77777777" w:rsidR="00A23007" w:rsidRPr="001046F4" w:rsidRDefault="00A23007" w:rsidP="003A2832">
            <w:pPr>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2</w:t>
            </w:r>
          </w:p>
        </w:tc>
        <w:tc>
          <w:tcPr>
            <w:tcW w:w="851" w:type="dxa"/>
            <w:vAlign w:val="center"/>
          </w:tcPr>
          <w:p w14:paraId="331DD552" w14:textId="77777777" w:rsidR="00A23007" w:rsidRPr="001046F4" w:rsidRDefault="00A23007" w:rsidP="003A2832">
            <w:pPr>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3</w:t>
            </w:r>
          </w:p>
        </w:tc>
        <w:tc>
          <w:tcPr>
            <w:tcW w:w="1134" w:type="dxa"/>
            <w:vAlign w:val="center"/>
          </w:tcPr>
          <w:p w14:paraId="1A8D72DF" w14:textId="77777777" w:rsidR="00A23007" w:rsidRPr="001046F4" w:rsidRDefault="00A23007" w:rsidP="003A2832">
            <w:pPr>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4</w:t>
            </w:r>
          </w:p>
        </w:tc>
        <w:tc>
          <w:tcPr>
            <w:tcW w:w="708" w:type="dxa"/>
            <w:vAlign w:val="center"/>
          </w:tcPr>
          <w:p w14:paraId="3F7CA4D0" w14:textId="77777777" w:rsidR="00A23007" w:rsidRPr="001046F4" w:rsidRDefault="00A23007" w:rsidP="003A2832">
            <w:pPr>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5</w:t>
            </w:r>
          </w:p>
        </w:tc>
      </w:tr>
      <w:tr w:rsidR="00A23007" w:rsidRPr="001046F4" w14:paraId="15EB4799" w14:textId="77777777" w:rsidTr="006368E9">
        <w:tc>
          <w:tcPr>
            <w:tcW w:w="5778" w:type="dxa"/>
          </w:tcPr>
          <w:p w14:paraId="399B5AB1" w14:textId="77777777" w:rsidR="00A23007" w:rsidRPr="001046F4" w:rsidRDefault="00A23007"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 xml:space="preserve">Інші роялті </w:t>
            </w:r>
          </w:p>
        </w:tc>
        <w:tc>
          <w:tcPr>
            <w:tcW w:w="1276" w:type="dxa"/>
            <w:vAlign w:val="center"/>
          </w:tcPr>
          <w:p w14:paraId="17F2FAB1"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907,9</w:t>
            </w:r>
          </w:p>
        </w:tc>
        <w:tc>
          <w:tcPr>
            <w:tcW w:w="851" w:type="dxa"/>
            <w:vAlign w:val="center"/>
          </w:tcPr>
          <w:p w14:paraId="5F88093A"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10,9</w:t>
            </w:r>
          </w:p>
        </w:tc>
        <w:tc>
          <w:tcPr>
            <w:tcW w:w="1134" w:type="dxa"/>
            <w:vAlign w:val="center"/>
          </w:tcPr>
          <w:p w14:paraId="00D6E75E"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14198,9</w:t>
            </w:r>
          </w:p>
        </w:tc>
        <w:tc>
          <w:tcPr>
            <w:tcW w:w="708" w:type="dxa"/>
            <w:vAlign w:val="center"/>
          </w:tcPr>
          <w:p w14:paraId="4F76A6D6"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14,0</w:t>
            </w:r>
          </w:p>
        </w:tc>
      </w:tr>
      <w:tr w:rsidR="00A23007" w:rsidRPr="001046F4" w14:paraId="459061A5" w14:textId="77777777" w:rsidTr="006368E9">
        <w:tc>
          <w:tcPr>
            <w:tcW w:w="5778" w:type="dxa"/>
          </w:tcPr>
          <w:p w14:paraId="7E266E14" w14:textId="77777777" w:rsidR="00A23007" w:rsidRPr="001046F4" w:rsidRDefault="00A23007"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 xml:space="preserve">Послуги у сфері телекомунікації, комп’ютерні та інформаційні послуги </w:t>
            </w:r>
          </w:p>
        </w:tc>
        <w:tc>
          <w:tcPr>
            <w:tcW w:w="1276" w:type="dxa"/>
            <w:vAlign w:val="center"/>
          </w:tcPr>
          <w:p w14:paraId="2359E9A2"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1414148,9</w:t>
            </w:r>
          </w:p>
        </w:tc>
        <w:tc>
          <w:tcPr>
            <w:tcW w:w="851" w:type="dxa"/>
            <w:vAlign w:val="center"/>
          </w:tcPr>
          <w:p w14:paraId="4B64A2C6"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35,1</w:t>
            </w:r>
          </w:p>
        </w:tc>
        <w:tc>
          <w:tcPr>
            <w:tcW w:w="1134" w:type="dxa"/>
            <w:vAlign w:val="center"/>
          </w:tcPr>
          <w:p w14:paraId="6EC5653C"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57045,4</w:t>
            </w:r>
          </w:p>
        </w:tc>
        <w:tc>
          <w:tcPr>
            <w:tcW w:w="708" w:type="dxa"/>
            <w:vAlign w:val="center"/>
          </w:tcPr>
          <w:p w14:paraId="25C9B0CD"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8,0</w:t>
            </w:r>
          </w:p>
        </w:tc>
      </w:tr>
      <w:tr w:rsidR="00A23007" w:rsidRPr="001046F4" w14:paraId="35097EB7" w14:textId="77777777" w:rsidTr="006368E9">
        <w:tc>
          <w:tcPr>
            <w:tcW w:w="5778" w:type="dxa"/>
          </w:tcPr>
          <w:p w14:paraId="4EFEC11F" w14:textId="77777777" w:rsidR="00A23007" w:rsidRPr="001046F4" w:rsidRDefault="00A23007"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Телекомунікаційні послуги</w:t>
            </w:r>
          </w:p>
        </w:tc>
        <w:tc>
          <w:tcPr>
            <w:tcW w:w="1276" w:type="dxa"/>
            <w:vAlign w:val="center"/>
          </w:tcPr>
          <w:p w14:paraId="1E43955C"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1921,4</w:t>
            </w:r>
          </w:p>
        </w:tc>
        <w:tc>
          <w:tcPr>
            <w:tcW w:w="851" w:type="dxa"/>
            <w:vAlign w:val="center"/>
          </w:tcPr>
          <w:p w14:paraId="21C5AEC2"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1,9</w:t>
            </w:r>
          </w:p>
        </w:tc>
        <w:tc>
          <w:tcPr>
            <w:tcW w:w="1134" w:type="dxa"/>
            <w:vAlign w:val="center"/>
          </w:tcPr>
          <w:p w14:paraId="37CE1521"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2908,9</w:t>
            </w:r>
          </w:p>
        </w:tc>
        <w:tc>
          <w:tcPr>
            <w:tcW w:w="708" w:type="dxa"/>
            <w:vAlign w:val="center"/>
          </w:tcPr>
          <w:p w14:paraId="780D65DB"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2,7</w:t>
            </w:r>
          </w:p>
        </w:tc>
      </w:tr>
      <w:tr w:rsidR="00A23007" w:rsidRPr="001046F4" w14:paraId="3959B799" w14:textId="77777777" w:rsidTr="006368E9">
        <w:tc>
          <w:tcPr>
            <w:tcW w:w="5778" w:type="dxa"/>
          </w:tcPr>
          <w:p w14:paraId="484F0B92" w14:textId="77777777" w:rsidR="00A23007" w:rsidRPr="001046F4" w:rsidRDefault="00A23007"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Комп’ютерні послуги</w:t>
            </w:r>
          </w:p>
        </w:tc>
        <w:tc>
          <w:tcPr>
            <w:tcW w:w="1276" w:type="dxa"/>
            <w:vAlign w:val="center"/>
          </w:tcPr>
          <w:p w14:paraId="1B7BB8C2"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1071099,9</w:t>
            </w:r>
          </w:p>
        </w:tc>
        <w:tc>
          <w:tcPr>
            <w:tcW w:w="851" w:type="dxa"/>
            <w:vAlign w:val="center"/>
          </w:tcPr>
          <w:p w14:paraId="746BA059"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33,9</w:t>
            </w:r>
          </w:p>
        </w:tc>
        <w:tc>
          <w:tcPr>
            <w:tcW w:w="1134" w:type="dxa"/>
            <w:vAlign w:val="center"/>
          </w:tcPr>
          <w:p w14:paraId="5FF3672C"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35732,8</w:t>
            </w:r>
          </w:p>
        </w:tc>
        <w:tc>
          <w:tcPr>
            <w:tcW w:w="708" w:type="dxa"/>
            <w:vAlign w:val="center"/>
          </w:tcPr>
          <w:p w14:paraId="17C9F21B"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8,9</w:t>
            </w:r>
          </w:p>
        </w:tc>
      </w:tr>
      <w:tr w:rsidR="00A23007" w:rsidRPr="001046F4" w14:paraId="12883DE1" w14:textId="77777777" w:rsidTr="006368E9">
        <w:tc>
          <w:tcPr>
            <w:tcW w:w="5778" w:type="dxa"/>
          </w:tcPr>
          <w:p w14:paraId="41E52E7E" w14:textId="77777777" w:rsidR="00A23007" w:rsidRPr="001046F4" w:rsidRDefault="00A23007"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 xml:space="preserve">Інформаційні послуги </w:t>
            </w:r>
          </w:p>
        </w:tc>
        <w:tc>
          <w:tcPr>
            <w:tcW w:w="1276" w:type="dxa"/>
            <w:vAlign w:val="center"/>
          </w:tcPr>
          <w:p w14:paraId="10355D4F"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341127,6</w:t>
            </w:r>
          </w:p>
        </w:tc>
        <w:tc>
          <w:tcPr>
            <w:tcW w:w="851" w:type="dxa"/>
            <w:vAlign w:val="center"/>
          </w:tcPr>
          <w:p w14:paraId="6A4968C1"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44,4</w:t>
            </w:r>
          </w:p>
        </w:tc>
        <w:tc>
          <w:tcPr>
            <w:tcW w:w="1134" w:type="dxa"/>
            <w:vAlign w:val="center"/>
          </w:tcPr>
          <w:p w14:paraId="1D4491C7"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18403,7</w:t>
            </w:r>
          </w:p>
        </w:tc>
        <w:tc>
          <w:tcPr>
            <w:tcW w:w="708" w:type="dxa"/>
            <w:vAlign w:val="center"/>
          </w:tcPr>
          <w:p w14:paraId="6A9934B7"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9,0</w:t>
            </w:r>
          </w:p>
        </w:tc>
      </w:tr>
      <w:tr w:rsidR="00A23007" w:rsidRPr="001046F4" w14:paraId="6E43B2A4" w14:textId="77777777" w:rsidTr="006368E9">
        <w:tc>
          <w:tcPr>
            <w:tcW w:w="5778" w:type="dxa"/>
          </w:tcPr>
          <w:p w14:paraId="0FBA9BB6" w14:textId="77777777" w:rsidR="00A23007" w:rsidRPr="001046F4" w:rsidRDefault="00A23007"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Ділові послуги</w:t>
            </w:r>
          </w:p>
        </w:tc>
        <w:tc>
          <w:tcPr>
            <w:tcW w:w="1276" w:type="dxa"/>
            <w:vAlign w:val="center"/>
          </w:tcPr>
          <w:p w14:paraId="04F446B9"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236881,2</w:t>
            </w:r>
          </w:p>
        </w:tc>
        <w:tc>
          <w:tcPr>
            <w:tcW w:w="851" w:type="dxa"/>
            <w:vAlign w:val="center"/>
          </w:tcPr>
          <w:p w14:paraId="2A49E420"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15,8</w:t>
            </w:r>
          </w:p>
        </w:tc>
        <w:tc>
          <w:tcPr>
            <w:tcW w:w="1134" w:type="dxa"/>
            <w:vAlign w:val="center"/>
          </w:tcPr>
          <w:p w14:paraId="6FC16CF3"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86159,7</w:t>
            </w:r>
          </w:p>
        </w:tc>
        <w:tc>
          <w:tcPr>
            <w:tcW w:w="708" w:type="dxa"/>
            <w:vAlign w:val="center"/>
          </w:tcPr>
          <w:p w14:paraId="6A7D917F"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7,5</w:t>
            </w:r>
          </w:p>
        </w:tc>
      </w:tr>
      <w:tr w:rsidR="00A23007" w:rsidRPr="001046F4" w14:paraId="3C52F6CA" w14:textId="77777777" w:rsidTr="006368E9">
        <w:tc>
          <w:tcPr>
            <w:tcW w:w="5778" w:type="dxa"/>
          </w:tcPr>
          <w:p w14:paraId="362920EF" w14:textId="77777777" w:rsidR="00A23007" w:rsidRPr="001046F4" w:rsidRDefault="00A23007"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Послуги дослідження та розробки</w:t>
            </w:r>
          </w:p>
        </w:tc>
        <w:tc>
          <w:tcPr>
            <w:tcW w:w="1276" w:type="dxa"/>
            <w:vAlign w:val="center"/>
          </w:tcPr>
          <w:p w14:paraId="62E14544"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18996,6</w:t>
            </w:r>
          </w:p>
        </w:tc>
        <w:tc>
          <w:tcPr>
            <w:tcW w:w="851" w:type="dxa"/>
            <w:vAlign w:val="center"/>
          </w:tcPr>
          <w:p w14:paraId="772B36BD"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12,3</w:t>
            </w:r>
          </w:p>
        </w:tc>
        <w:tc>
          <w:tcPr>
            <w:tcW w:w="1134" w:type="dxa"/>
            <w:vAlign w:val="center"/>
          </w:tcPr>
          <w:p w14:paraId="4FDFE639"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2840,8</w:t>
            </w:r>
          </w:p>
        </w:tc>
        <w:tc>
          <w:tcPr>
            <w:tcW w:w="708" w:type="dxa"/>
            <w:vAlign w:val="center"/>
          </w:tcPr>
          <w:p w14:paraId="5B8FF265"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7,9</w:t>
            </w:r>
          </w:p>
        </w:tc>
      </w:tr>
      <w:tr w:rsidR="00A23007" w:rsidRPr="001046F4" w14:paraId="6478ED0B" w14:textId="77777777" w:rsidTr="006368E9">
        <w:tc>
          <w:tcPr>
            <w:tcW w:w="5778" w:type="dxa"/>
          </w:tcPr>
          <w:p w14:paraId="55D28503" w14:textId="77777777" w:rsidR="00A23007" w:rsidRPr="001046F4" w:rsidRDefault="00A23007"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Професійні та консалтингові послуги</w:t>
            </w:r>
          </w:p>
        </w:tc>
        <w:tc>
          <w:tcPr>
            <w:tcW w:w="1276" w:type="dxa"/>
            <w:vAlign w:val="center"/>
          </w:tcPr>
          <w:p w14:paraId="0845B7EF"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102554,6</w:t>
            </w:r>
          </w:p>
        </w:tc>
        <w:tc>
          <w:tcPr>
            <w:tcW w:w="851" w:type="dxa"/>
            <w:vAlign w:val="center"/>
          </w:tcPr>
          <w:p w14:paraId="75ADF841"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13,4</w:t>
            </w:r>
          </w:p>
        </w:tc>
        <w:tc>
          <w:tcPr>
            <w:tcW w:w="1134" w:type="dxa"/>
            <w:vAlign w:val="center"/>
          </w:tcPr>
          <w:p w14:paraId="2E19CACD"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49727,4</w:t>
            </w:r>
          </w:p>
        </w:tc>
        <w:tc>
          <w:tcPr>
            <w:tcW w:w="708" w:type="dxa"/>
            <w:vAlign w:val="center"/>
          </w:tcPr>
          <w:p w14:paraId="2E85F79C"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7,7</w:t>
            </w:r>
          </w:p>
        </w:tc>
      </w:tr>
      <w:tr w:rsidR="00A23007" w:rsidRPr="001046F4" w14:paraId="6003A095" w14:textId="77777777" w:rsidTr="006368E9">
        <w:tc>
          <w:tcPr>
            <w:tcW w:w="5778" w:type="dxa"/>
          </w:tcPr>
          <w:p w14:paraId="0E2AA2E1" w14:textId="77777777" w:rsidR="00A23007" w:rsidRPr="001046F4" w:rsidRDefault="00A23007"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 xml:space="preserve">Наукові та технічні послуги </w:t>
            </w:r>
          </w:p>
        </w:tc>
        <w:tc>
          <w:tcPr>
            <w:tcW w:w="1276" w:type="dxa"/>
            <w:vAlign w:val="center"/>
          </w:tcPr>
          <w:p w14:paraId="14B74A16"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69359,2</w:t>
            </w:r>
          </w:p>
        </w:tc>
        <w:tc>
          <w:tcPr>
            <w:tcW w:w="851" w:type="dxa"/>
            <w:vAlign w:val="center"/>
          </w:tcPr>
          <w:p w14:paraId="56A1F83F"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21,0</w:t>
            </w:r>
          </w:p>
        </w:tc>
        <w:tc>
          <w:tcPr>
            <w:tcW w:w="1134" w:type="dxa"/>
            <w:vAlign w:val="center"/>
          </w:tcPr>
          <w:p w14:paraId="1EBD62F4"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4742,7</w:t>
            </w:r>
          </w:p>
        </w:tc>
        <w:tc>
          <w:tcPr>
            <w:tcW w:w="708" w:type="dxa"/>
            <w:vAlign w:val="center"/>
          </w:tcPr>
          <w:p w14:paraId="6289EADA"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3,6</w:t>
            </w:r>
          </w:p>
        </w:tc>
      </w:tr>
      <w:tr w:rsidR="00A23007" w:rsidRPr="001046F4" w14:paraId="30337CCC" w14:textId="77777777" w:rsidTr="006368E9">
        <w:tc>
          <w:tcPr>
            <w:tcW w:w="5778" w:type="dxa"/>
          </w:tcPr>
          <w:p w14:paraId="063469D8" w14:textId="77777777" w:rsidR="00A23007" w:rsidRPr="001046F4" w:rsidRDefault="00A23007"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Послуги операційного лізингу</w:t>
            </w:r>
          </w:p>
        </w:tc>
        <w:tc>
          <w:tcPr>
            <w:tcW w:w="1276" w:type="dxa"/>
            <w:vAlign w:val="center"/>
          </w:tcPr>
          <w:p w14:paraId="23CD44A9"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9103,2</w:t>
            </w:r>
          </w:p>
        </w:tc>
        <w:tc>
          <w:tcPr>
            <w:tcW w:w="851" w:type="dxa"/>
            <w:vAlign w:val="center"/>
          </w:tcPr>
          <w:p w14:paraId="14CFBBEC"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18,3</w:t>
            </w:r>
          </w:p>
        </w:tc>
        <w:tc>
          <w:tcPr>
            <w:tcW w:w="1134" w:type="dxa"/>
            <w:vAlign w:val="center"/>
          </w:tcPr>
          <w:p w14:paraId="00690CE1"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22727,5</w:t>
            </w:r>
          </w:p>
        </w:tc>
        <w:tc>
          <w:tcPr>
            <w:tcW w:w="708" w:type="dxa"/>
            <w:vAlign w:val="center"/>
          </w:tcPr>
          <w:p w14:paraId="591FB36F"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9,9</w:t>
            </w:r>
          </w:p>
        </w:tc>
      </w:tr>
      <w:tr w:rsidR="00A23007" w:rsidRPr="001046F4" w14:paraId="470D5841" w14:textId="77777777" w:rsidTr="006368E9">
        <w:tc>
          <w:tcPr>
            <w:tcW w:w="5778" w:type="dxa"/>
          </w:tcPr>
          <w:p w14:paraId="42476D4F" w14:textId="77777777" w:rsidR="00A23007" w:rsidRPr="001046F4" w:rsidRDefault="00A23007"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Послуги, пов’язані з торгівлею, та посередницькі послуги</w:t>
            </w:r>
          </w:p>
        </w:tc>
        <w:tc>
          <w:tcPr>
            <w:tcW w:w="1276" w:type="dxa"/>
            <w:vAlign w:val="center"/>
          </w:tcPr>
          <w:p w14:paraId="49394950"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2247,9</w:t>
            </w:r>
          </w:p>
        </w:tc>
        <w:tc>
          <w:tcPr>
            <w:tcW w:w="851" w:type="dxa"/>
            <w:vAlign w:val="center"/>
          </w:tcPr>
          <w:p w14:paraId="35BE6532"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4,3</w:t>
            </w:r>
          </w:p>
        </w:tc>
        <w:tc>
          <w:tcPr>
            <w:tcW w:w="1134" w:type="dxa"/>
            <w:vAlign w:val="center"/>
          </w:tcPr>
          <w:p w14:paraId="643CEE8D"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3455,4</w:t>
            </w:r>
          </w:p>
        </w:tc>
        <w:tc>
          <w:tcPr>
            <w:tcW w:w="708" w:type="dxa"/>
            <w:vAlign w:val="center"/>
          </w:tcPr>
          <w:p w14:paraId="10988AB1"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14,1</w:t>
            </w:r>
          </w:p>
        </w:tc>
      </w:tr>
      <w:tr w:rsidR="00A23007" w:rsidRPr="001046F4" w14:paraId="2046676C" w14:textId="77777777" w:rsidTr="006368E9">
        <w:tc>
          <w:tcPr>
            <w:tcW w:w="5778" w:type="dxa"/>
          </w:tcPr>
          <w:p w14:paraId="65FF990B" w14:textId="77777777" w:rsidR="00A23007" w:rsidRPr="001046F4" w:rsidRDefault="00A23007"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Інші ділові послуги</w:t>
            </w:r>
          </w:p>
        </w:tc>
        <w:tc>
          <w:tcPr>
            <w:tcW w:w="1276" w:type="dxa"/>
            <w:vAlign w:val="center"/>
          </w:tcPr>
          <w:p w14:paraId="199F1643"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34615,2</w:t>
            </w:r>
          </w:p>
        </w:tc>
        <w:tc>
          <w:tcPr>
            <w:tcW w:w="851" w:type="dxa"/>
            <w:vAlign w:val="center"/>
          </w:tcPr>
          <w:p w14:paraId="0725C4F6"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23,5</w:t>
            </w:r>
          </w:p>
        </w:tc>
        <w:tc>
          <w:tcPr>
            <w:tcW w:w="1134" w:type="dxa"/>
            <w:vAlign w:val="center"/>
          </w:tcPr>
          <w:p w14:paraId="4F01C2D2"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2352,2</w:t>
            </w:r>
          </w:p>
        </w:tc>
        <w:tc>
          <w:tcPr>
            <w:tcW w:w="708" w:type="dxa"/>
            <w:vAlign w:val="center"/>
          </w:tcPr>
          <w:p w14:paraId="119BC7A3"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3,3</w:t>
            </w:r>
          </w:p>
        </w:tc>
      </w:tr>
      <w:tr w:rsidR="00A23007" w:rsidRPr="001046F4" w14:paraId="0FCFFD9F" w14:textId="77777777" w:rsidTr="006368E9">
        <w:tc>
          <w:tcPr>
            <w:tcW w:w="5778" w:type="dxa"/>
          </w:tcPr>
          <w:p w14:paraId="47FA5E58" w14:textId="77777777" w:rsidR="00A23007" w:rsidRPr="001046F4" w:rsidRDefault="00A23007"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Послуги приватним особам, культурні та рекреаційні послуги</w:t>
            </w:r>
          </w:p>
        </w:tc>
        <w:tc>
          <w:tcPr>
            <w:tcW w:w="1276" w:type="dxa"/>
            <w:vAlign w:val="center"/>
          </w:tcPr>
          <w:p w14:paraId="6B023414"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2857,2</w:t>
            </w:r>
          </w:p>
        </w:tc>
        <w:tc>
          <w:tcPr>
            <w:tcW w:w="851" w:type="dxa"/>
            <w:vAlign w:val="center"/>
          </w:tcPr>
          <w:p w14:paraId="4E94C280"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5,8</w:t>
            </w:r>
          </w:p>
        </w:tc>
        <w:tc>
          <w:tcPr>
            <w:tcW w:w="1134" w:type="dxa"/>
            <w:vAlign w:val="center"/>
          </w:tcPr>
          <w:p w14:paraId="3BF67D3F"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803,2</w:t>
            </w:r>
          </w:p>
        </w:tc>
        <w:tc>
          <w:tcPr>
            <w:tcW w:w="708" w:type="dxa"/>
            <w:vAlign w:val="center"/>
          </w:tcPr>
          <w:p w14:paraId="7A2F9E11"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3,7</w:t>
            </w:r>
          </w:p>
        </w:tc>
      </w:tr>
      <w:tr w:rsidR="00A23007" w:rsidRPr="001046F4" w14:paraId="4B045DCB" w14:textId="77777777" w:rsidTr="006368E9">
        <w:tc>
          <w:tcPr>
            <w:tcW w:w="5778" w:type="dxa"/>
          </w:tcPr>
          <w:p w14:paraId="39417196" w14:textId="77777777" w:rsidR="00A23007" w:rsidRPr="001046F4" w:rsidRDefault="00A23007"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 xml:space="preserve">Аудіовізуальні та пов’язані з ними послуги </w:t>
            </w:r>
          </w:p>
        </w:tc>
        <w:tc>
          <w:tcPr>
            <w:tcW w:w="1276" w:type="dxa"/>
            <w:vAlign w:val="center"/>
          </w:tcPr>
          <w:p w14:paraId="1EAF6382"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2104,1</w:t>
            </w:r>
          </w:p>
        </w:tc>
        <w:tc>
          <w:tcPr>
            <w:tcW w:w="851" w:type="dxa"/>
            <w:vAlign w:val="center"/>
          </w:tcPr>
          <w:p w14:paraId="498927CD"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11,1</w:t>
            </w:r>
          </w:p>
        </w:tc>
        <w:tc>
          <w:tcPr>
            <w:tcW w:w="1134" w:type="dxa"/>
            <w:vAlign w:val="center"/>
          </w:tcPr>
          <w:p w14:paraId="2DC8B871"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676,8</w:t>
            </w:r>
          </w:p>
        </w:tc>
        <w:tc>
          <w:tcPr>
            <w:tcW w:w="708" w:type="dxa"/>
            <w:vAlign w:val="center"/>
          </w:tcPr>
          <w:p w14:paraId="0858A025"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4,3</w:t>
            </w:r>
          </w:p>
        </w:tc>
      </w:tr>
      <w:tr w:rsidR="00A23007" w:rsidRPr="001046F4" w14:paraId="52544426" w14:textId="77777777" w:rsidTr="006368E9">
        <w:tc>
          <w:tcPr>
            <w:tcW w:w="5778" w:type="dxa"/>
          </w:tcPr>
          <w:p w14:paraId="018F10FD" w14:textId="77777777" w:rsidR="00A23007" w:rsidRPr="001046F4" w:rsidRDefault="00A23007"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Інші особисті послуги</w:t>
            </w:r>
          </w:p>
        </w:tc>
        <w:tc>
          <w:tcPr>
            <w:tcW w:w="1276" w:type="dxa"/>
            <w:vAlign w:val="center"/>
          </w:tcPr>
          <w:p w14:paraId="688B5E06"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751,4</w:t>
            </w:r>
          </w:p>
        </w:tc>
        <w:tc>
          <w:tcPr>
            <w:tcW w:w="851" w:type="dxa"/>
            <w:vAlign w:val="center"/>
          </w:tcPr>
          <w:p w14:paraId="45A2FB26"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2,7</w:t>
            </w:r>
          </w:p>
        </w:tc>
        <w:tc>
          <w:tcPr>
            <w:tcW w:w="1134" w:type="dxa"/>
            <w:vAlign w:val="center"/>
          </w:tcPr>
          <w:p w14:paraId="1889C67C"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107,1</w:t>
            </w:r>
          </w:p>
        </w:tc>
        <w:tc>
          <w:tcPr>
            <w:tcW w:w="708" w:type="dxa"/>
            <w:vAlign w:val="center"/>
          </w:tcPr>
          <w:p w14:paraId="7890492D"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3,3</w:t>
            </w:r>
          </w:p>
        </w:tc>
      </w:tr>
      <w:tr w:rsidR="00A23007" w:rsidRPr="001046F4" w14:paraId="423D7528" w14:textId="77777777" w:rsidTr="006368E9">
        <w:tc>
          <w:tcPr>
            <w:tcW w:w="5778" w:type="dxa"/>
          </w:tcPr>
          <w:p w14:paraId="05C748F0" w14:textId="77777777" w:rsidR="00A23007" w:rsidRPr="001046F4" w:rsidRDefault="00A23007"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Державні та урядові послуги</w:t>
            </w:r>
          </w:p>
        </w:tc>
        <w:tc>
          <w:tcPr>
            <w:tcW w:w="1276" w:type="dxa"/>
            <w:vAlign w:val="center"/>
          </w:tcPr>
          <w:p w14:paraId="4945DE94" w14:textId="77777777" w:rsidR="00A23007" w:rsidRPr="001046F4" w:rsidRDefault="00A23007" w:rsidP="00171FB4">
            <w:pPr>
              <w:jc w:val="center"/>
              <w:rPr>
                <w:rFonts w:ascii="Times New Roman" w:hAnsi="Times New Roman" w:cs="Times New Roman"/>
                <w:i/>
                <w:iCs/>
                <w:color w:val="000000"/>
                <w:sz w:val="24"/>
                <w:szCs w:val="24"/>
                <w:lang w:val="uk-UA"/>
              </w:rPr>
            </w:pPr>
            <w:r w:rsidRPr="001046F4">
              <w:rPr>
                <w:rFonts w:ascii="Times New Roman" w:hAnsi="Times New Roman" w:cs="Times New Roman"/>
                <w:color w:val="000000"/>
                <w:sz w:val="24"/>
                <w:szCs w:val="24"/>
                <w:lang w:val="uk-UA"/>
              </w:rPr>
              <w:t>к/</w:t>
            </w:r>
            <w:r w:rsidRPr="001046F4">
              <w:rPr>
                <w:rFonts w:ascii="Times New Roman" w:hAnsi="Times New Roman" w:cs="Times New Roman"/>
                <w:i/>
                <w:iCs/>
                <w:color w:val="000000"/>
                <w:sz w:val="24"/>
                <w:szCs w:val="24"/>
                <w:lang w:val="uk-UA"/>
              </w:rPr>
              <w:t>c</w:t>
            </w:r>
          </w:p>
        </w:tc>
        <w:tc>
          <w:tcPr>
            <w:tcW w:w="851" w:type="dxa"/>
            <w:vAlign w:val="center"/>
          </w:tcPr>
          <w:p w14:paraId="1878A0DF" w14:textId="77777777" w:rsidR="00A23007" w:rsidRPr="001046F4" w:rsidRDefault="00A23007" w:rsidP="00171FB4">
            <w:pPr>
              <w:jc w:val="center"/>
              <w:rPr>
                <w:rFonts w:ascii="Times New Roman" w:hAnsi="Times New Roman" w:cs="Times New Roman"/>
                <w:i/>
                <w:iCs/>
                <w:color w:val="000000"/>
                <w:sz w:val="24"/>
                <w:szCs w:val="24"/>
                <w:lang w:val="uk-UA"/>
              </w:rPr>
            </w:pPr>
            <w:r w:rsidRPr="001046F4">
              <w:rPr>
                <w:rFonts w:ascii="Times New Roman" w:hAnsi="Times New Roman" w:cs="Times New Roman"/>
                <w:color w:val="000000"/>
                <w:sz w:val="24"/>
                <w:szCs w:val="24"/>
                <w:lang w:val="uk-UA"/>
              </w:rPr>
              <w:t>к/</w:t>
            </w:r>
            <w:r w:rsidRPr="001046F4">
              <w:rPr>
                <w:rFonts w:ascii="Times New Roman" w:hAnsi="Times New Roman" w:cs="Times New Roman"/>
                <w:i/>
                <w:iCs/>
                <w:color w:val="000000"/>
                <w:sz w:val="24"/>
                <w:szCs w:val="24"/>
                <w:lang w:val="uk-UA"/>
              </w:rPr>
              <w:t>c</w:t>
            </w:r>
          </w:p>
        </w:tc>
        <w:tc>
          <w:tcPr>
            <w:tcW w:w="1134" w:type="dxa"/>
            <w:vAlign w:val="center"/>
          </w:tcPr>
          <w:p w14:paraId="66C03AF7" w14:textId="77777777" w:rsidR="00A23007" w:rsidRPr="001046F4" w:rsidRDefault="00A23007" w:rsidP="00171FB4">
            <w:pPr>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459279,1</w:t>
            </w:r>
          </w:p>
        </w:tc>
        <w:tc>
          <w:tcPr>
            <w:tcW w:w="708" w:type="dxa"/>
            <w:vAlign w:val="center"/>
          </w:tcPr>
          <w:p w14:paraId="77A2F928" w14:textId="77777777" w:rsidR="00A23007" w:rsidRPr="001046F4" w:rsidRDefault="00A23007" w:rsidP="00171FB4">
            <w:pPr>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41,8</w:t>
            </w:r>
          </w:p>
        </w:tc>
      </w:tr>
    </w:tbl>
    <w:p w14:paraId="4AC462A9" w14:textId="77777777" w:rsidR="00E16D80" w:rsidRPr="001046F4" w:rsidRDefault="00E16D80" w:rsidP="00E16D80">
      <w:pPr>
        <w:spacing w:after="0" w:line="240" w:lineRule="auto"/>
        <w:rPr>
          <w:rFonts w:ascii="Times New Roman" w:hAnsi="Times New Roman" w:cs="Times New Roman"/>
          <w:sz w:val="28"/>
          <w:szCs w:val="28"/>
          <w:lang w:val="uk-UA"/>
        </w:rPr>
      </w:pPr>
      <w:r w:rsidRPr="001046F4">
        <w:rPr>
          <w:rFonts w:ascii="Times New Roman" w:hAnsi="Times New Roman" w:cs="Times New Roman"/>
          <w:sz w:val="28"/>
          <w:szCs w:val="28"/>
          <w:lang w:val="uk-UA"/>
        </w:rPr>
        <w:t>* до загального обсягу</w:t>
      </w:r>
    </w:p>
    <w:p w14:paraId="6B09D325" w14:textId="77777777" w:rsidR="00E16D80" w:rsidRPr="001046F4" w:rsidRDefault="00E16D80" w:rsidP="00E16D80">
      <w:pPr>
        <w:spacing w:after="0" w:line="240" w:lineRule="auto"/>
        <w:ind w:firstLine="709"/>
        <w:jc w:val="both"/>
        <w:rPr>
          <w:rFonts w:ascii="Times New Roman" w:hAnsi="Times New Roman" w:cs="Times New Roman"/>
          <w:i/>
          <w:sz w:val="24"/>
          <w:szCs w:val="24"/>
          <w:lang w:val="uk-UA"/>
        </w:rPr>
      </w:pPr>
      <w:r w:rsidRPr="001046F4">
        <w:rPr>
          <w:rFonts w:ascii="Times New Roman" w:hAnsi="Times New Roman" w:cs="Times New Roman"/>
          <w:i/>
          <w:sz w:val="24"/>
          <w:szCs w:val="24"/>
          <w:lang w:val="uk-UA"/>
        </w:rPr>
        <w:t>Джерело: складено та розраховано автором на основі даних [5]</w:t>
      </w:r>
    </w:p>
    <w:p w14:paraId="72F625E7" w14:textId="77777777" w:rsidR="00A153A6" w:rsidRPr="001046F4" w:rsidRDefault="00A153A6" w:rsidP="00F80A89">
      <w:pPr>
        <w:spacing w:after="0" w:line="240" w:lineRule="auto"/>
        <w:ind w:firstLine="709"/>
        <w:jc w:val="both"/>
        <w:rPr>
          <w:rFonts w:ascii="Times New Roman" w:hAnsi="Times New Roman" w:cs="Times New Roman"/>
          <w:sz w:val="28"/>
          <w:szCs w:val="28"/>
          <w:lang w:val="uk-UA"/>
        </w:rPr>
      </w:pPr>
    </w:p>
    <w:p w14:paraId="68190BAC" w14:textId="77777777" w:rsidR="00CA2113" w:rsidRPr="001046F4" w:rsidRDefault="00CA2113" w:rsidP="00F80A89">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Станом на 2021 р. сальдо зовнішньої торгівлі послугами України та США </w:t>
      </w:r>
      <w:r w:rsidR="00F80A89" w:rsidRPr="001046F4">
        <w:rPr>
          <w:rFonts w:ascii="Times New Roman" w:hAnsi="Times New Roman" w:cs="Times New Roman"/>
          <w:sz w:val="28"/>
          <w:szCs w:val="28"/>
          <w:lang w:val="uk-UA"/>
        </w:rPr>
        <w:t>характеризується</w:t>
      </w:r>
      <w:r w:rsidRPr="001046F4">
        <w:rPr>
          <w:rFonts w:ascii="Times New Roman" w:hAnsi="Times New Roman" w:cs="Times New Roman"/>
          <w:sz w:val="28"/>
          <w:szCs w:val="28"/>
          <w:lang w:val="uk-UA"/>
        </w:rPr>
        <w:t>:</w:t>
      </w:r>
    </w:p>
    <w:p w14:paraId="23E1AFF6" w14:textId="77777777" w:rsidR="00CA2113" w:rsidRPr="001046F4" w:rsidRDefault="00F80A89" w:rsidP="0020490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1. </w:t>
      </w:r>
      <w:r w:rsidR="00CA2113" w:rsidRPr="001046F4">
        <w:rPr>
          <w:rFonts w:ascii="Times New Roman" w:hAnsi="Times New Roman" w:cs="Times New Roman"/>
          <w:sz w:val="28"/>
          <w:szCs w:val="28"/>
          <w:lang w:val="uk-UA"/>
        </w:rPr>
        <w:t>Негативним значенням за такими різнови</w:t>
      </w:r>
      <w:r w:rsidR="004F0826" w:rsidRPr="001046F4">
        <w:rPr>
          <w:rFonts w:ascii="Times New Roman" w:hAnsi="Times New Roman" w:cs="Times New Roman"/>
          <w:sz w:val="28"/>
          <w:szCs w:val="28"/>
          <w:lang w:val="uk-UA"/>
        </w:rPr>
        <w:t>д</w:t>
      </w:r>
      <w:r w:rsidR="00CA2113" w:rsidRPr="001046F4">
        <w:rPr>
          <w:rFonts w:ascii="Times New Roman" w:hAnsi="Times New Roman" w:cs="Times New Roman"/>
          <w:sz w:val="28"/>
          <w:szCs w:val="28"/>
          <w:lang w:val="uk-UA"/>
        </w:rPr>
        <w:t>ами послуг, як:</w:t>
      </w:r>
    </w:p>
    <w:p w14:paraId="2428281E" w14:textId="77777777" w:rsidR="004F0826" w:rsidRPr="001046F4" w:rsidRDefault="004F0826" w:rsidP="0020490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Послуги зі страхування</w:t>
      </w:r>
      <w:r w:rsidR="00F80A89" w:rsidRPr="001046F4">
        <w:rPr>
          <w:rFonts w:ascii="Times New Roman" w:hAnsi="Times New Roman" w:cs="Times New Roman"/>
          <w:sz w:val="28"/>
          <w:szCs w:val="28"/>
          <w:lang w:val="uk-UA"/>
        </w:rPr>
        <w:t>.</w:t>
      </w:r>
    </w:p>
    <w:p w14:paraId="3397BFC5" w14:textId="77777777" w:rsidR="004F0826" w:rsidRPr="001046F4" w:rsidRDefault="004F0826" w:rsidP="0020490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Послуги, пов’язані з фінансовою діяльністю</w:t>
      </w:r>
      <w:r w:rsidR="00F80A89" w:rsidRPr="001046F4">
        <w:rPr>
          <w:rFonts w:ascii="Times New Roman" w:hAnsi="Times New Roman" w:cs="Times New Roman"/>
          <w:sz w:val="28"/>
          <w:szCs w:val="28"/>
          <w:lang w:val="uk-UA"/>
        </w:rPr>
        <w:t>.</w:t>
      </w:r>
    </w:p>
    <w:p w14:paraId="5FA4BD3C" w14:textId="77777777" w:rsidR="004F0826" w:rsidRPr="001046F4" w:rsidRDefault="004F0826" w:rsidP="0020490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Фінансові послуги, сплачені напряму</w:t>
      </w:r>
      <w:r w:rsidR="00F80A89" w:rsidRPr="001046F4">
        <w:rPr>
          <w:rFonts w:ascii="Times New Roman" w:hAnsi="Times New Roman" w:cs="Times New Roman"/>
          <w:sz w:val="28"/>
          <w:szCs w:val="28"/>
          <w:lang w:val="uk-UA"/>
        </w:rPr>
        <w:t>.</w:t>
      </w:r>
    </w:p>
    <w:p w14:paraId="4DFC8A60" w14:textId="77777777" w:rsidR="004F0826" w:rsidRPr="001046F4" w:rsidRDefault="004F0826" w:rsidP="0020490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Інші послуги фінансового посередництва</w:t>
      </w:r>
      <w:r w:rsidR="00F80A89" w:rsidRPr="001046F4">
        <w:rPr>
          <w:rFonts w:ascii="Times New Roman" w:hAnsi="Times New Roman" w:cs="Times New Roman"/>
          <w:sz w:val="28"/>
          <w:szCs w:val="28"/>
          <w:lang w:val="uk-UA"/>
        </w:rPr>
        <w:t>.</w:t>
      </w:r>
    </w:p>
    <w:p w14:paraId="6C556E12" w14:textId="77777777" w:rsidR="004F0826" w:rsidRPr="001046F4" w:rsidRDefault="004F0826" w:rsidP="0020490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Допоміжні послуги у сфері фінансової діяльності</w:t>
      </w:r>
      <w:r w:rsidR="00F80A89" w:rsidRPr="001046F4">
        <w:rPr>
          <w:rFonts w:ascii="Times New Roman" w:hAnsi="Times New Roman" w:cs="Times New Roman"/>
          <w:sz w:val="28"/>
          <w:szCs w:val="28"/>
          <w:lang w:val="uk-UA"/>
        </w:rPr>
        <w:t>.</w:t>
      </w:r>
    </w:p>
    <w:p w14:paraId="246CA9A4" w14:textId="77777777" w:rsidR="004F0826" w:rsidRPr="001046F4" w:rsidRDefault="004F0826" w:rsidP="0020490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Pоялті та інші послуги, пов’язані з використанням інтелектуальної власності</w:t>
      </w:r>
      <w:r w:rsidR="00F80A89" w:rsidRPr="001046F4">
        <w:rPr>
          <w:rFonts w:ascii="Times New Roman" w:hAnsi="Times New Roman" w:cs="Times New Roman"/>
          <w:sz w:val="28"/>
          <w:szCs w:val="28"/>
          <w:lang w:val="uk-UA"/>
        </w:rPr>
        <w:t>.</w:t>
      </w:r>
    </w:p>
    <w:p w14:paraId="77B4D137" w14:textId="77777777" w:rsidR="00CA2113" w:rsidRPr="001046F4" w:rsidRDefault="004F0826" w:rsidP="0020490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Послуги, пов’язані з ліцензійною діяльністю</w:t>
      </w:r>
      <w:r w:rsidR="00F80A89" w:rsidRPr="001046F4">
        <w:rPr>
          <w:rFonts w:ascii="Times New Roman" w:hAnsi="Times New Roman" w:cs="Times New Roman"/>
          <w:sz w:val="28"/>
          <w:szCs w:val="28"/>
          <w:lang w:val="uk-UA"/>
        </w:rPr>
        <w:t>.</w:t>
      </w:r>
    </w:p>
    <w:p w14:paraId="6ECB269C" w14:textId="77777777" w:rsidR="00CA2113" w:rsidRPr="001046F4" w:rsidRDefault="00F80A89" w:rsidP="0020490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Інші роялті.</w:t>
      </w:r>
    </w:p>
    <w:p w14:paraId="029523CA" w14:textId="77777777" w:rsidR="00CA2113" w:rsidRPr="001046F4" w:rsidRDefault="00F80A89" w:rsidP="0020490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Телекомунікаційні послуги.</w:t>
      </w:r>
    </w:p>
    <w:p w14:paraId="2E8AAC43" w14:textId="77777777" w:rsidR="00F80A89" w:rsidRPr="001046F4" w:rsidRDefault="00F80A89" w:rsidP="0020490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Послуги операційного лізингу.</w:t>
      </w:r>
    </w:p>
    <w:p w14:paraId="18FF62CE" w14:textId="77777777" w:rsidR="00CA2113" w:rsidRPr="001046F4" w:rsidRDefault="00F80A89" w:rsidP="0020490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Послуги, пов’язані з торгівлею, та посередницькі послуги.</w:t>
      </w:r>
    </w:p>
    <w:p w14:paraId="187E48DD" w14:textId="77777777" w:rsidR="00CA2113" w:rsidRPr="001046F4" w:rsidRDefault="00F80A89" w:rsidP="0020490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2. </w:t>
      </w:r>
      <w:r w:rsidR="00CA2113" w:rsidRPr="001046F4">
        <w:rPr>
          <w:rFonts w:ascii="Times New Roman" w:hAnsi="Times New Roman" w:cs="Times New Roman"/>
          <w:sz w:val="28"/>
          <w:szCs w:val="28"/>
          <w:lang w:val="uk-UA"/>
        </w:rPr>
        <w:t>Позитив</w:t>
      </w:r>
      <w:r w:rsidRPr="001046F4">
        <w:rPr>
          <w:rFonts w:ascii="Times New Roman" w:hAnsi="Times New Roman" w:cs="Times New Roman"/>
          <w:sz w:val="28"/>
          <w:szCs w:val="28"/>
          <w:lang w:val="uk-UA"/>
        </w:rPr>
        <w:t>ним значенням за такими різновид</w:t>
      </w:r>
      <w:r w:rsidR="00CA2113" w:rsidRPr="001046F4">
        <w:rPr>
          <w:rFonts w:ascii="Times New Roman" w:hAnsi="Times New Roman" w:cs="Times New Roman"/>
          <w:sz w:val="28"/>
          <w:szCs w:val="28"/>
          <w:lang w:val="uk-UA"/>
        </w:rPr>
        <w:t>ами послуг, як:</w:t>
      </w:r>
    </w:p>
    <w:p w14:paraId="3FBDF976" w14:textId="77777777" w:rsidR="00204901" w:rsidRPr="001046F4" w:rsidRDefault="00204901" w:rsidP="0020490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Послуги з ремонту та технічного обслуговування, що не віднесені до інших категорій</w:t>
      </w:r>
      <w:r w:rsidR="001374C1" w:rsidRPr="001046F4">
        <w:rPr>
          <w:rFonts w:ascii="Times New Roman" w:hAnsi="Times New Roman" w:cs="Times New Roman"/>
          <w:sz w:val="28"/>
          <w:szCs w:val="28"/>
          <w:lang w:val="uk-UA"/>
        </w:rPr>
        <w:t>.</w:t>
      </w:r>
    </w:p>
    <w:p w14:paraId="76180007" w14:textId="77777777" w:rsidR="00204901" w:rsidRPr="001046F4" w:rsidRDefault="00204901" w:rsidP="0020490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Транспортні послуги</w:t>
      </w:r>
      <w:r w:rsidR="001374C1" w:rsidRPr="001046F4">
        <w:rPr>
          <w:rFonts w:ascii="Times New Roman" w:hAnsi="Times New Roman" w:cs="Times New Roman"/>
          <w:sz w:val="28"/>
          <w:szCs w:val="28"/>
          <w:lang w:val="uk-UA"/>
        </w:rPr>
        <w:t>.</w:t>
      </w:r>
    </w:p>
    <w:p w14:paraId="11C5F66B" w14:textId="77777777" w:rsidR="00204901" w:rsidRPr="001046F4" w:rsidRDefault="00204901" w:rsidP="0020490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Послуги морського транспорту</w:t>
      </w:r>
      <w:r w:rsidR="001374C1" w:rsidRPr="001046F4">
        <w:rPr>
          <w:rFonts w:ascii="Times New Roman" w:hAnsi="Times New Roman" w:cs="Times New Roman"/>
          <w:sz w:val="28"/>
          <w:szCs w:val="28"/>
          <w:lang w:val="uk-UA"/>
        </w:rPr>
        <w:t>.</w:t>
      </w:r>
    </w:p>
    <w:p w14:paraId="728B33AB" w14:textId="77777777" w:rsidR="00204901" w:rsidRPr="001046F4" w:rsidRDefault="00204901" w:rsidP="0020490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Послуги повітряного транспорту</w:t>
      </w:r>
      <w:r w:rsidR="001374C1" w:rsidRPr="001046F4">
        <w:rPr>
          <w:rFonts w:ascii="Times New Roman" w:hAnsi="Times New Roman" w:cs="Times New Roman"/>
          <w:sz w:val="28"/>
          <w:szCs w:val="28"/>
          <w:lang w:val="uk-UA"/>
        </w:rPr>
        <w:t>.</w:t>
      </w:r>
    </w:p>
    <w:p w14:paraId="614A2E4A" w14:textId="77777777" w:rsidR="00204901" w:rsidRPr="001046F4" w:rsidRDefault="00204901" w:rsidP="0020490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Послуги автомобільного транспорту</w:t>
      </w:r>
      <w:r w:rsidR="001374C1" w:rsidRPr="001046F4">
        <w:rPr>
          <w:rFonts w:ascii="Times New Roman" w:hAnsi="Times New Roman" w:cs="Times New Roman"/>
          <w:sz w:val="28"/>
          <w:szCs w:val="28"/>
          <w:lang w:val="uk-UA"/>
        </w:rPr>
        <w:t>.</w:t>
      </w:r>
    </w:p>
    <w:p w14:paraId="75DEC0CB" w14:textId="77777777" w:rsidR="00F80A89" w:rsidRPr="001046F4" w:rsidRDefault="00204901" w:rsidP="0020490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Інші допоміжні та додаткові транспортні послуги</w:t>
      </w:r>
      <w:r w:rsidR="001374C1" w:rsidRPr="001046F4">
        <w:rPr>
          <w:rFonts w:ascii="Times New Roman" w:hAnsi="Times New Roman" w:cs="Times New Roman"/>
          <w:sz w:val="28"/>
          <w:szCs w:val="28"/>
          <w:lang w:val="uk-UA"/>
        </w:rPr>
        <w:t>.</w:t>
      </w:r>
    </w:p>
    <w:p w14:paraId="7D972BDF" w14:textId="77777777" w:rsidR="00204901" w:rsidRPr="001046F4" w:rsidRDefault="00204901" w:rsidP="0020490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Послуги, пов’язані з подорожами</w:t>
      </w:r>
      <w:r w:rsidR="001374C1" w:rsidRPr="001046F4">
        <w:rPr>
          <w:rFonts w:ascii="Times New Roman" w:hAnsi="Times New Roman" w:cs="Times New Roman"/>
          <w:sz w:val="28"/>
          <w:szCs w:val="28"/>
          <w:lang w:val="uk-UA"/>
        </w:rPr>
        <w:t>.</w:t>
      </w:r>
    </w:p>
    <w:p w14:paraId="2B7AFB3B" w14:textId="77777777" w:rsidR="00F80A89" w:rsidRPr="001046F4" w:rsidRDefault="00204901" w:rsidP="0020490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lastRenderedPageBreak/>
        <w:t>Послуги з будівництва</w:t>
      </w:r>
      <w:r w:rsidR="001374C1" w:rsidRPr="001046F4">
        <w:rPr>
          <w:rFonts w:ascii="Times New Roman" w:hAnsi="Times New Roman" w:cs="Times New Roman"/>
          <w:sz w:val="28"/>
          <w:szCs w:val="28"/>
          <w:lang w:val="uk-UA"/>
        </w:rPr>
        <w:t>.</w:t>
      </w:r>
    </w:p>
    <w:p w14:paraId="2804CB98" w14:textId="77777777" w:rsidR="00204901" w:rsidRPr="001046F4" w:rsidRDefault="00204901" w:rsidP="0020490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Послуги, пов’язані з патентною діяльністю</w:t>
      </w:r>
      <w:r w:rsidR="001374C1" w:rsidRPr="001046F4">
        <w:rPr>
          <w:rFonts w:ascii="Times New Roman" w:hAnsi="Times New Roman" w:cs="Times New Roman"/>
          <w:sz w:val="28"/>
          <w:szCs w:val="28"/>
          <w:lang w:val="uk-UA"/>
        </w:rPr>
        <w:t>.</w:t>
      </w:r>
    </w:p>
    <w:p w14:paraId="5B0352CB" w14:textId="77777777" w:rsidR="00204901" w:rsidRPr="001046F4" w:rsidRDefault="00204901" w:rsidP="0020490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Послуги у сфері телекомунікації, комп’ютерні та інформаційні послуги</w:t>
      </w:r>
      <w:r w:rsidR="001374C1" w:rsidRPr="001046F4">
        <w:rPr>
          <w:rFonts w:ascii="Times New Roman" w:hAnsi="Times New Roman" w:cs="Times New Roman"/>
          <w:sz w:val="28"/>
          <w:szCs w:val="28"/>
          <w:lang w:val="uk-UA"/>
        </w:rPr>
        <w:t>.</w:t>
      </w:r>
    </w:p>
    <w:p w14:paraId="298C2803" w14:textId="77777777" w:rsidR="00204901" w:rsidRPr="001046F4" w:rsidRDefault="00204901" w:rsidP="0020490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Комп’ютерні послуги</w:t>
      </w:r>
      <w:r w:rsidR="001374C1" w:rsidRPr="001046F4">
        <w:rPr>
          <w:rFonts w:ascii="Times New Roman" w:hAnsi="Times New Roman" w:cs="Times New Roman"/>
          <w:sz w:val="28"/>
          <w:szCs w:val="28"/>
          <w:lang w:val="uk-UA"/>
        </w:rPr>
        <w:t>.</w:t>
      </w:r>
    </w:p>
    <w:p w14:paraId="00E7D502" w14:textId="77777777" w:rsidR="00204901" w:rsidRPr="001046F4" w:rsidRDefault="001374C1" w:rsidP="0020490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Інформаційні послуги.</w:t>
      </w:r>
    </w:p>
    <w:p w14:paraId="58E36001" w14:textId="77777777" w:rsidR="00204901" w:rsidRPr="001046F4" w:rsidRDefault="00204901" w:rsidP="0020490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Ділові послуги</w:t>
      </w:r>
      <w:r w:rsidR="001374C1" w:rsidRPr="001046F4">
        <w:rPr>
          <w:rFonts w:ascii="Times New Roman" w:hAnsi="Times New Roman" w:cs="Times New Roman"/>
          <w:sz w:val="28"/>
          <w:szCs w:val="28"/>
          <w:lang w:val="uk-UA"/>
        </w:rPr>
        <w:t>.</w:t>
      </w:r>
    </w:p>
    <w:p w14:paraId="25E6DBA2" w14:textId="77777777" w:rsidR="00204901" w:rsidRPr="001046F4" w:rsidRDefault="00204901" w:rsidP="0020490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Послуги дослідження та розробки</w:t>
      </w:r>
      <w:r w:rsidR="001374C1" w:rsidRPr="001046F4">
        <w:rPr>
          <w:rFonts w:ascii="Times New Roman" w:hAnsi="Times New Roman" w:cs="Times New Roman"/>
          <w:sz w:val="28"/>
          <w:szCs w:val="28"/>
          <w:lang w:val="uk-UA"/>
        </w:rPr>
        <w:t>.</w:t>
      </w:r>
    </w:p>
    <w:p w14:paraId="2484AFEB" w14:textId="77777777" w:rsidR="00204901" w:rsidRPr="001046F4" w:rsidRDefault="00204901" w:rsidP="0020490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Професійні та консалтингові послуги</w:t>
      </w:r>
      <w:r w:rsidR="001374C1" w:rsidRPr="001046F4">
        <w:rPr>
          <w:rFonts w:ascii="Times New Roman" w:hAnsi="Times New Roman" w:cs="Times New Roman"/>
          <w:sz w:val="28"/>
          <w:szCs w:val="28"/>
          <w:lang w:val="uk-UA"/>
        </w:rPr>
        <w:t>.</w:t>
      </w:r>
    </w:p>
    <w:p w14:paraId="115D8A96" w14:textId="77777777" w:rsidR="00204901" w:rsidRPr="001046F4" w:rsidRDefault="00204901" w:rsidP="0020490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Наукові та технічні послуги</w:t>
      </w:r>
      <w:r w:rsidR="001374C1" w:rsidRPr="001046F4">
        <w:rPr>
          <w:rFonts w:ascii="Times New Roman" w:hAnsi="Times New Roman" w:cs="Times New Roman"/>
          <w:sz w:val="28"/>
          <w:szCs w:val="28"/>
          <w:lang w:val="uk-UA"/>
        </w:rPr>
        <w:t>.</w:t>
      </w:r>
    </w:p>
    <w:p w14:paraId="4C9A6985" w14:textId="77777777" w:rsidR="00204901" w:rsidRPr="001046F4" w:rsidRDefault="00204901" w:rsidP="0020490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Послуги приватним особам, культурні та рекреаційні послуги</w:t>
      </w:r>
      <w:r w:rsidR="001374C1" w:rsidRPr="001046F4">
        <w:rPr>
          <w:rFonts w:ascii="Times New Roman" w:hAnsi="Times New Roman" w:cs="Times New Roman"/>
          <w:sz w:val="28"/>
          <w:szCs w:val="28"/>
          <w:lang w:val="uk-UA"/>
        </w:rPr>
        <w:t>.</w:t>
      </w:r>
    </w:p>
    <w:p w14:paraId="5ACEE2AA" w14:textId="77777777" w:rsidR="00204901" w:rsidRPr="001046F4" w:rsidRDefault="00204901" w:rsidP="0020490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Аудіовізуальні та пов’язані з ними послуги</w:t>
      </w:r>
      <w:r w:rsidR="001374C1" w:rsidRPr="001046F4">
        <w:rPr>
          <w:rFonts w:ascii="Times New Roman" w:hAnsi="Times New Roman" w:cs="Times New Roman"/>
          <w:sz w:val="28"/>
          <w:szCs w:val="28"/>
          <w:lang w:val="uk-UA"/>
        </w:rPr>
        <w:t>.</w:t>
      </w:r>
    </w:p>
    <w:p w14:paraId="4DDA7B4F" w14:textId="77777777" w:rsidR="00CA2113" w:rsidRPr="001046F4" w:rsidRDefault="00204901" w:rsidP="0020490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Інші особисті послуги</w:t>
      </w:r>
      <w:r w:rsidR="001374C1" w:rsidRPr="001046F4">
        <w:rPr>
          <w:rFonts w:ascii="Times New Roman" w:hAnsi="Times New Roman" w:cs="Times New Roman"/>
          <w:sz w:val="28"/>
          <w:szCs w:val="28"/>
          <w:lang w:val="uk-UA"/>
        </w:rPr>
        <w:t>.</w:t>
      </w:r>
    </w:p>
    <w:p w14:paraId="51B96096" w14:textId="77777777" w:rsidR="001374C1" w:rsidRPr="001046F4" w:rsidRDefault="001374C1" w:rsidP="0020490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Найбільше позитивне сальдо послуг у торгівлі між Україною та США спостерігається за статтями:</w:t>
      </w:r>
    </w:p>
    <w:p w14:paraId="4FBB40FE" w14:textId="77777777" w:rsidR="00CD1915" w:rsidRPr="001046F4" w:rsidRDefault="00CD1915" w:rsidP="0020490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Послуги у сфері телекомунікації, комп’ютерні та інформаційні послуги.</w:t>
      </w:r>
    </w:p>
    <w:p w14:paraId="5DB93CB1" w14:textId="77777777" w:rsidR="001374C1" w:rsidRPr="001046F4" w:rsidRDefault="001374C1" w:rsidP="0020490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Транспортні послуги</w:t>
      </w:r>
      <w:r w:rsidR="00A51B1C" w:rsidRPr="001046F4">
        <w:rPr>
          <w:rFonts w:ascii="Times New Roman" w:hAnsi="Times New Roman" w:cs="Times New Roman"/>
          <w:sz w:val="28"/>
          <w:szCs w:val="28"/>
          <w:lang w:val="uk-UA"/>
        </w:rPr>
        <w:t>.</w:t>
      </w:r>
    </w:p>
    <w:p w14:paraId="265A4C23" w14:textId="77777777" w:rsidR="001374C1" w:rsidRPr="001046F4" w:rsidRDefault="001374C1" w:rsidP="001374C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Комп’ютерні послуги</w:t>
      </w:r>
      <w:r w:rsidR="00A51B1C" w:rsidRPr="001046F4">
        <w:rPr>
          <w:rFonts w:ascii="Times New Roman" w:hAnsi="Times New Roman" w:cs="Times New Roman"/>
          <w:sz w:val="28"/>
          <w:szCs w:val="28"/>
          <w:lang w:val="uk-UA"/>
        </w:rPr>
        <w:t>.</w:t>
      </w:r>
    </w:p>
    <w:p w14:paraId="71279B86" w14:textId="77777777" w:rsidR="00204901" w:rsidRPr="001046F4" w:rsidRDefault="001374C1" w:rsidP="001374C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Інформаційні послуги.</w:t>
      </w:r>
    </w:p>
    <w:p w14:paraId="17866875" w14:textId="77777777" w:rsidR="001374C1" w:rsidRPr="001046F4" w:rsidRDefault="001374C1" w:rsidP="001374C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Найбільше негативне сальдо послуг у торгівлі між Україною та США спостерігається за статтями:</w:t>
      </w:r>
    </w:p>
    <w:p w14:paraId="1A61FEE3" w14:textId="77777777" w:rsidR="001374C1" w:rsidRPr="001046F4" w:rsidRDefault="00CD1915" w:rsidP="001374C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Послуги, пов’язані з фінансовою діяльністю</w:t>
      </w:r>
      <w:r w:rsidR="00A51B1C" w:rsidRPr="001046F4">
        <w:rPr>
          <w:rFonts w:ascii="Times New Roman" w:hAnsi="Times New Roman" w:cs="Times New Roman"/>
          <w:sz w:val="28"/>
          <w:szCs w:val="28"/>
          <w:lang w:val="uk-UA"/>
        </w:rPr>
        <w:t>.</w:t>
      </w:r>
    </w:p>
    <w:p w14:paraId="3C7C0EA6" w14:textId="77777777" w:rsidR="001374C1" w:rsidRPr="001046F4" w:rsidRDefault="00CD1915" w:rsidP="001374C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Інші послуги фінансового посередництва</w:t>
      </w:r>
      <w:r w:rsidR="00A51B1C" w:rsidRPr="001046F4">
        <w:rPr>
          <w:rFonts w:ascii="Times New Roman" w:hAnsi="Times New Roman" w:cs="Times New Roman"/>
          <w:sz w:val="28"/>
          <w:szCs w:val="28"/>
          <w:lang w:val="uk-UA"/>
        </w:rPr>
        <w:t>.</w:t>
      </w:r>
    </w:p>
    <w:p w14:paraId="7E4ADB61" w14:textId="77777777" w:rsidR="001374C1" w:rsidRPr="001046F4" w:rsidRDefault="00A51B1C" w:rsidP="001374C1">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Послуги операційного лізингу (табл.</w:t>
      </w:r>
      <w:r w:rsidR="00941F5B" w:rsidRPr="001046F4">
        <w:rPr>
          <w:rFonts w:ascii="Times New Roman" w:hAnsi="Times New Roman" w:cs="Times New Roman"/>
          <w:sz w:val="28"/>
          <w:szCs w:val="28"/>
          <w:lang w:val="uk-UA"/>
        </w:rPr>
        <w:t xml:space="preserve"> </w:t>
      </w:r>
      <w:r w:rsidR="0098270D" w:rsidRPr="001046F4">
        <w:rPr>
          <w:rFonts w:ascii="Times New Roman" w:hAnsi="Times New Roman" w:cs="Times New Roman"/>
          <w:sz w:val="28"/>
          <w:szCs w:val="28"/>
          <w:lang w:val="uk-UA"/>
        </w:rPr>
        <w:t>16</w:t>
      </w:r>
      <w:r w:rsidRPr="001046F4">
        <w:rPr>
          <w:rFonts w:ascii="Times New Roman" w:hAnsi="Times New Roman" w:cs="Times New Roman"/>
          <w:sz w:val="28"/>
          <w:szCs w:val="28"/>
          <w:lang w:val="uk-UA"/>
        </w:rPr>
        <w:t>).</w:t>
      </w:r>
    </w:p>
    <w:p w14:paraId="18CF19B8" w14:textId="77777777" w:rsidR="001374C1" w:rsidRPr="001046F4" w:rsidRDefault="001374C1" w:rsidP="001374C1">
      <w:pPr>
        <w:spacing w:after="0" w:line="240" w:lineRule="auto"/>
        <w:ind w:firstLine="709"/>
        <w:jc w:val="both"/>
        <w:rPr>
          <w:rFonts w:ascii="Times New Roman" w:hAnsi="Times New Roman" w:cs="Times New Roman"/>
          <w:sz w:val="28"/>
          <w:szCs w:val="28"/>
          <w:lang w:val="uk-UA"/>
        </w:rPr>
      </w:pPr>
    </w:p>
    <w:p w14:paraId="5C1A5686" w14:textId="77777777" w:rsidR="00E16D80" w:rsidRPr="001046F4" w:rsidRDefault="00E16D80" w:rsidP="00E16D80">
      <w:pPr>
        <w:spacing w:after="0" w:line="240" w:lineRule="auto"/>
        <w:jc w:val="center"/>
        <w:rPr>
          <w:rFonts w:ascii="Times New Roman" w:hAnsi="Times New Roman" w:cs="Times New Roman"/>
          <w:sz w:val="28"/>
          <w:szCs w:val="28"/>
          <w:lang w:val="uk-UA"/>
        </w:rPr>
      </w:pPr>
      <w:r w:rsidRPr="001046F4">
        <w:rPr>
          <w:rFonts w:ascii="Times New Roman" w:hAnsi="Times New Roman" w:cs="Times New Roman"/>
          <w:sz w:val="28"/>
          <w:szCs w:val="28"/>
          <w:lang w:val="uk-UA"/>
        </w:rPr>
        <w:t>Таблиця</w:t>
      </w:r>
      <w:r w:rsidR="0098270D" w:rsidRPr="001046F4">
        <w:rPr>
          <w:rFonts w:ascii="Times New Roman" w:hAnsi="Times New Roman" w:cs="Times New Roman"/>
          <w:sz w:val="28"/>
          <w:szCs w:val="28"/>
          <w:lang w:val="uk-UA"/>
        </w:rPr>
        <w:t xml:space="preserve"> 16</w:t>
      </w:r>
      <w:r w:rsidRPr="001046F4">
        <w:rPr>
          <w:rFonts w:ascii="Times New Roman" w:hAnsi="Times New Roman" w:cs="Times New Roman"/>
          <w:sz w:val="28"/>
          <w:szCs w:val="28"/>
          <w:lang w:val="uk-UA"/>
        </w:rPr>
        <w:t xml:space="preserve"> – Сальдо зовнішньої торгівлі послугами України та США (за окремими видами послуг), млн дол</w:t>
      </w:r>
    </w:p>
    <w:tbl>
      <w:tblPr>
        <w:tblStyle w:val="a3"/>
        <w:tblW w:w="0" w:type="auto"/>
        <w:tblLook w:val="04A0" w:firstRow="1" w:lastRow="0" w:firstColumn="1" w:lastColumn="0" w:noHBand="0" w:noVBand="1"/>
      </w:tblPr>
      <w:tblGrid>
        <w:gridCol w:w="8455"/>
        <w:gridCol w:w="1116"/>
      </w:tblGrid>
      <w:tr w:rsidR="00A23007" w:rsidRPr="001046F4" w14:paraId="07A3E2E7" w14:textId="77777777" w:rsidTr="003A2832">
        <w:trPr>
          <w:trHeight w:val="562"/>
        </w:trPr>
        <w:tc>
          <w:tcPr>
            <w:tcW w:w="0" w:type="auto"/>
            <w:vAlign w:val="center"/>
          </w:tcPr>
          <w:p w14:paraId="797632BC" w14:textId="77777777" w:rsidR="00A23007" w:rsidRPr="001046F4" w:rsidRDefault="00A23007" w:rsidP="00171FB4">
            <w:pPr>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Показники</w:t>
            </w:r>
          </w:p>
        </w:tc>
        <w:tc>
          <w:tcPr>
            <w:tcW w:w="0" w:type="auto"/>
            <w:vAlign w:val="center"/>
          </w:tcPr>
          <w:p w14:paraId="46855141" w14:textId="77777777" w:rsidR="00A23007" w:rsidRPr="001046F4" w:rsidRDefault="00A23007" w:rsidP="00171FB4">
            <w:pPr>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Сальдо,</w:t>
            </w:r>
          </w:p>
          <w:p w14:paraId="038B074E" w14:textId="77777777" w:rsidR="00A23007" w:rsidRPr="001046F4" w:rsidRDefault="00A23007" w:rsidP="00171FB4">
            <w:pPr>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млн.дол.</w:t>
            </w:r>
          </w:p>
        </w:tc>
      </w:tr>
      <w:tr w:rsidR="00A23007" w:rsidRPr="001046F4" w14:paraId="17FD956D" w14:textId="77777777" w:rsidTr="00A23007">
        <w:trPr>
          <w:trHeight w:val="181"/>
        </w:trPr>
        <w:tc>
          <w:tcPr>
            <w:tcW w:w="0" w:type="auto"/>
            <w:vAlign w:val="center"/>
          </w:tcPr>
          <w:p w14:paraId="354467CC" w14:textId="77777777" w:rsidR="00A23007" w:rsidRPr="001046F4" w:rsidRDefault="00A23007" w:rsidP="00171FB4">
            <w:pPr>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1</w:t>
            </w:r>
          </w:p>
        </w:tc>
        <w:tc>
          <w:tcPr>
            <w:tcW w:w="0" w:type="auto"/>
            <w:vAlign w:val="center"/>
          </w:tcPr>
          <w:p w14:paraId="1C4ED993" w14:textId="77777777" w:rsidR="00A23007" w:rsidRPr="001046F4" w:rsidRDefault="00A23007" w:rsidP="00171FB4">
            <w:pPr>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2</w:t>
            </w:r>
          </w:p>
        </w:tc>
      </w:tr>
      <w:tr w:rsidR="00E16D80" w:rsidRPr="001046F4" w14:paraId="7D0B0212" w14:textId="77777777" w:rsidTr="00171FB4">
        <w:tc>
          <w:tcPr>
            <w:tcW w:w="0" w:type="auto"/>
          </w:tcPr>
          <w:p w14:paraId="765A32D6" w14:textId="77777777" w:rsidR="00E16D80" w:rsidRPr="001046F4" w:rsidRDefault="00E16D80"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Послуги з переробки матеріальних ресурсів</w:t>
            </w:r>
          </w:p>
        </w:tc>
        <w:tc>
          <w:tcPr>
            <w:tcW w:w="0" w:type="auto"/>
            <w:vAlign w:val="bottom"/>
          </w:tcPr>
          <w:p w14:paraId="7D5D3D71"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w:t>
            </w:r>
          </w:p>
        </w:tc>
      </w:tr>
      <w:tr w:rsidR="00E16D80" w:rsidRPr="001046F4" w14:paraId="19F70A9D" w14:textId="77777777" w:rsidTr="00171FB4">
        <w:tc>
          <w:tcPr>
            <w:tcW w:w="0" w:type="auto"/>
          </w:tcPr>
          <w:p w14:paraId="2A5B6DA4" w14:textId="77777777" w:rsidR="00E16D80" w:rsidRPr="001046F4" w:rsidRDefault="00E16D80"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Послуги з ремонту та технічного обслуговування, що не віднесені до інших категорій</w:t>
            </w:r>
          </w:p>
        </w:tc>
        <w:tc>
          <w:tcPr>
            <w:tcW w:w="0" w:type="auto"/>
            <w:vAlign w:val="bottom"/>
          </w:tcPr>
          <w:p w14:paraId="108A0539"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4166,2</w:t>
            </w:r>
          </w:p>
        </w:tc>
      </w:tr>
      <w:tr w:rsidR="00E16D80" w:rsidRPr="001046F4" w14:paraId="4A6B2326" w14:textId="77777777" w:rsidTr="00171FB4">
        <w:tc>
          <w:tcPr>
            <w:tcW w:w="0" w:type="auto"/>
          </w:tcPr>
          <w:p w14:paraId="355EF7A3" w14:textId="77777777" w:rsidR="00E16D80" w:rsidRPr="001046F4" w:rsidRDefault="00E16D80"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Транспортні послуги</w:t>
            </w:r>
          </w:p>
        </w:tc>
        <w:tc>
          <w:tcPr>
            <w:tcW w:w="0" w:type="auto"/>
            <w:vAlign w:val="bottom"/>
          </w:tcPr>
          <w:p w14:paraId="174EF073"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191616,1</w:t>
            </w:r>
          </w:p>
        </w:tc>
      </w:tr>
      <w:tr w:rsidR="00E16D80" w:rsidRPr="001046F4" w14:paraId="74C2EA69" w14:textId="77777777" w:rsidTr="00171FB4">
        <w:tc>
          <w:tcPr>
            <w:tcW w:w="0" w:type="auto"/>
          </w:tcPr>
          <w:p w14:paraId="0B304B90" w14:textId="77777777" w:rsidR="00E16D80" w:rsidRPr="001046F4" w:rsidRDefault="00E16D80"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Послуги морського транспорту</w:t>
            </w:r>
          </w:p>
        </w:tc>
        <w:tc>
          <w:tcPr>
            <w:tcW w:w="0" w:type="auto"/>
            <w:vAlign w:val="bottom"/>
          </w:tcPr>
          <w:p w14:paraId="56CF9639"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5198,5</w:t>
            </w:r>
          </w:p>
        </w:tc>
      </w:tr>
      <w:tr w:rsidR="00E16D80" w:rsidRPr="001046F4" w14:paraId="02ACCD93" w14:textId="77777777" w:rsidTr="00171FB4">
        <w:tc>
          <w:tcPr>
            <w:tcW w:w="0" w:type="auto"/>
          </w:tcPr>
          <w:p w14:paraId="74A7B8F3" w14:textId="77777777" w:rsidR="00E16D80" w:rsidRPr="001046F4" w:rsidRDefault="00E16D80"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Послуги повітряного транспорту</w:t>
            </w:r>
          </w:p>
        </w:tc>
        <w:tc>
          <w:tcPr>
            <w:tcW w:w="0" w:type="auto"/>
            <w:vAlign w:val="bottom"/>
          </w:tcPr>
          <w:p w14:paraId="616F3763"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172170,5</w:t>
            </w:r>
          </w:p>
        </w:tc>
      </w:tr>
      <w:tr w:rsidR="00E16D80" w:rsidRPr="001046F4" w14:paraId="3318F6B6" w14:textId="77777777" w:rsidTr="00171FB4">
        <w:tc>
          <w:tcPr>
            <w:tcW w:w="0" w:type="auto"/>
          </w:tcPr>
          <w:p w14:paraId="3A573680" w14:textId="77777777" w:rsidR="00E16D80" w:rsidRPr="001046F4" w:rsidRDefault="00E16D80"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Послуги автомобільного транспорту</w:t>
            </w:r>
          </w:p>
        </w:tc>
        <w:tc>
          <w:tcPr>
            <w:tcW w:w="0" w:type="auto"/>
            <w:vAlign w:val="bottom"/>
          </w:tcPr>
          <w:p w14:paraId="3ED2ABE3"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19358,6</w:t>
            </w:r>
          </w:p>
        </w:tc>
      </w:tr>
      <w:tr w:rsidR="00E16D80" w:rsidRPr="001046F4" w14:paraId="289D8C48" w14:textId="77777777" w:rsidTr="00171FB4">
        <w:tc>
          <w:tcPr>
            <w:tcW w:w="0" w:type="auto"/>
          </w:tcPr>
          <w:p w14:paraId="5FBD7663" w14:textId="77777777" w:rsidR="00E16D80" w:rsidRPr="001046F4" w:rsidRDefault="00E16D80"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Інші допоміжні та додаткові транспортні послуги</w:t>
            </w:r>
          </w:p>
        </w:tc>
        <w:tc>
          <w:tcPr>
            <w:tcW w:w="0" w:type="auto"/>
            <w:vAlign w:val="bottom"/>
          </w:tcPr>
          <w:p w14:paraId="02739EBE"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10531,7</w:t>
            </w:r>
          </w:p>
        </w:tc>
      </w:tr>
      <w:tr w:rsidR="00E16D80" w:rsidRPr="001046F4" w14:paraId="6CE98F91" w14:textId="77777777" w:rsidTr="00171FB4">
        <w:tc>
          <w:tcPr>
            <w:tcW w:w="0" w:type="auto"/>
          </w:tcPr>
          <w:p w14:paraId="3F1B74E9" w14:textId="77777777" w:rsidR="00E16D80" w:rsidRPr="001046F4" w:rsidRDefault="00E16D80"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Послуги поштової та кур’єрської служби</w:t>
            </w:r>
          </w:p>
        </w:tc>
        <w:tc>
          <w:tcPr>
            <w:tcW w:w="0" w:type="auto"/>
            <w:vAlign w:val="bottom"/>
          </w:tcPr>
          <w:p w14:paraId="1B60D574"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w:t>
            </w:r>
          </w:p>
        </w:tc>
      </w:tr>
      <w:tr w:rsidR="00E16D80" w:rsidRPr="001046F4" w14:paraId="51E93014" w14:textId="77777777" w:rsidTr="00171FB4">
        <w:tc>
          <w:tcPr>
            <w:tcW w:w="0" w:type="auto"/>
          </w:tcPr>
          <w:p w14:paraId="57359201" w14:textId="77777777" w:rsidR="00E16D80" w:rsidRPr="001046F4" w:rsidRDefault="00E16D80"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Послуги, пов’язані з подорожами</w:t>
            </w:r>
          </w:p>
        </w:tc>
        <w:tc>
          <w:tcPr>
            <w:tcW w:w="0" w:type="auto"/>
            <w:vAlign w:val="bottom"/>
          </w:tcPr>
          <w:p w14:paraId="3D2F1298"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9207,1</w:t>
            </w:r>
          </w:p>
        </w:tc>
      </w:tr>
      <w:tr w:rsidR="00E16D80" w:rsidRPr="001046F4" w14:paraId="27B4C87B" w14:textId="77777777" w:rsidTr="00171FB4">
        <w:tc>
          <w:tcPr>
            <w:tcW w:w="0" w:type="auto"/>
          </w:tcPr>
          <w:p w14:paraId="79E64774" w14:textId="77777777" w:rsidR="00E16D80" w:rsidRPr="001046F4" w:rsidRDefault="00E16D80"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Послуги з будівництва</w:t>
            </w:r>
          </w:p>
        </w:tc>
        <w:tc>
          <w:tcPr>
            <w:tcW w:w="0" w:type="auto"/>
            <w:vAlign w:val="bottom"/>
          </w:tcPr>
          <w:p w14:paraId="12502554"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3160,1</w:t>
            </w:r>
          </w:p>
        </w:tc>
      </w:tr>
      <w:tr w:rsidR="00E16D80" w:rsidRPr="001046F4" w14:paraId="27CDB710" w14:textId="77777777" w:rsidTr="00171FB4">
        <w:tc>
          <w:tcPr>
            <w:tcW w:w="0" w:type="auto"/>
          </w:tcPr>
          <w:p w14:paraId="5D7BDCAA" w14:textId="77777777" w:rsidR="00E16D80" w:rsidRPr="001046F4" w:rsidRDefault="00E16D80"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Будівництво за кордоном</w:t>
            </w:r>
          </w:p>
        </w:tc>
        <w:tc>
          <w:tcPr>
            <w:tcW w:w="0" w:type="auto"/>
            <w:vAlign w:val="bottom"/>
          </w:tcPr>
          <w:p w14:paraId="73CD589F"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w:t>
            </w:r>
          </w:p>
        </w:tc>
      </w:tr>
      <w:tr w:rsidR="00E16D80" w:rsidRPr="001046F4" w14:paraId="7CF4C6D9" w14:textId="77777777" w:rsidTr="00171FB4">
        <w:tc>
          <w:tcPr>
            <w:tcW w:w="0" w:type="auto"/>
          </w:tcPr>
          <w:p w14:paraId="19F4987D" w14:textId="77777777" w:rsidR="00E16D80" w:rsidRPr="001046F4" w:rsidRDefault="00E16D80"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Будівництво у внутрішню економіку</w:t>
            </w:r>
          </w:p>
        </w:tc>
        <w:tc>
          <w:tcPr>
            <w:tcW w:w="0" w:type="auto"/>
            <w:vAlign w:val="bottom"/>
          </w:tcPr>
          <w:p w14:paraId="578AA550"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w:t>
            </w:r>
          </w:p>
        </w:tc>
      </w:tr>
      <w:tr w:rsidR="00E16D80" w:rsidRPr="001046F4" w14:paraId="6C5A3845" w14:textId="77777777" w:rsidTr="00171FB4">
        <w:tc>
          <w:tcPr>
            <w:tcW w:w="0" w:type="auto"/>
          </w:tcPr>
          <w:p w14:paraId="557D7C66" w14:textId="77777777" w:rsidR="00E16D80" w:rsidRPr="001046F4" w:rsidRDefault="00E16D80"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Послуги зі страхування</w:t>
            </w:r>
          </w:p>
        </w:tc>
        <w:tc>
          <w:tcPr>
            <w:tcW w:w="0" w:type="auto"/>
            <w:vAlign w:val="bottom"/>
          </w:tcPr>
          <w:p w14:paraId="4A1A41C6"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-1181,7</w:t>
            </w:r>
          </w:p>
        </w:tc>
      </w:tr>
      <w:tr w:rsidR="00E16D80" w:rsidRPr="001046F4" w14:paraId="76099B82" w14:textId="77777777" w:rsidTr="00171FB4">
        <w:tc>
          <w:tcPr>
            <w:tcW w:w="0" w:type="auto"/>
          </w:tcPr>
          <w:p w14:paraId="5C2DAC1F" w14:textId="77777777" w:rsidR="00E16D80" w:rsidRPr="001046F4" w:rsidRDefault="00E16D80"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Послуги, пов’язані з фінансовою діяльністю</w:t>
            </w:r>
          </w:p>
        </w:tc>
        <w:tc>
          <w:tcPr>
            <w:tcW w:w="0" w:type="auto"/>
            <w:vAlign w:val="bottom"/>
          </w:tcPr>
          <w:p w14:paraId="5F31013E"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-69601,3</w:t>
            </w:r>
          </w:p>
        </w:tc>
      </w:tr>
      <w:tr w:rsidR="00E16D80" w:rsidRPr="001046F4" w14:paraId="0C20A10E" w14:textId="77777777" w:rsidTr="00171FB4">
        <w:tc>
          <w:tcPr>
            <w:tcW w:w="0" w:type="auto"/>
          </w:tcPr>
          <w:p w14:paraId="699FD152" w14:textId="77777777" w:rsidR="00E16D80" w:rsidRPr="001046F4" w:rsidRDefault="00E16D80"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Фінансові послуги, сплачені напряму</w:t>
            </w:r>
          </w:p>
        </w:tc>
        <w:tc>
          <w:tcPr>
            <w:tcW w:w="0" w:type="auto"/>
            <w:vAlign w:val="bottom"/>
          </w:tcPr>
          <w:p w14:paraId="332E23D0" w14:textId="77777777" w:rsidR="00E16D80" w:rsidRPr="001046F4" w:rsidRDefault="00E16D80"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-1802,8</w:t>
            </w:r>
          </w:p>
        </w:tc>
      </w:tr>
      <w:tr w:rsidR="00A23007" w:rsidRPr="001046F4" w14:paraId="0F18079B" w14:textId="77777777" w:rsidTr="003A2832">
        <w:tc>
          <w:tcPr>
            <w:tcW w:w="0" w:type="auto"/>
            <w:vAlign w:val="center"/>
          </w:tcPr>
          <w:p w14:paraId="5ACF5C4B" w14:textId="77777777" w:rsidR="00A23007" w:rsidRPr="001046F4" w:rsidRDefault="00A23007" w:rsidP="003A2832">
            <w:pPr>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lastRenderedPageBreak/>
              <w:t>1</w:t>
            </w:r>
          </w:p>
        </w:tc>
        <w:tc>
          <w:tcPr>
            <w:tcW w:w="0" w:type="auto"/>
            <w:vAlign w:val="center"/>
          </w:tcPr>
          <w:p w14:paraId="60148AA7" w14:textId="77777777" w:rsidR="00A23007" w:rsidRPr="001046F4" w:rsidRDefault="00A23007" w:rsidP="003A2832">
            <w:pPr>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2</w:t>
            </w:r>
          </w:p>
        </w:tc>
      </w:tr>
      <w:tr w:rsidR="00A23007" w:rsidRPr="001046F4" w14:paraId="6D0625ED" w14:textId="77777777" w:rsidTr="00171FB4">
        <w:tc>
          <w:tcPr>
            <w:tcW w:w="0" w:type="auto"/>
          </w:tcPr>
          <w:p w14:paraId="27E87E1B" w14:textId="77777777" w:rsidR="00A23007" w:rsidRPr="001046F4" w:rsidRDefault="00A23007"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Інші послуги фінансового посередництва</w:t>
            </w:r>
          </w:p>
        </w:tc>
        <w:tc>
          <w:tcPr>
            <w:tcW w:w="0" w:type="auto"/>
            <w:vAlign w:val="bottom"/>
          </w:tcPr>
          <w:p w14:paraId="1D3A9F83"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-24307,4</w:t>
            </w:r>
          </w:p>
        </w:tc>
      </w:tr>
      <w:tr w:rsidR="00A23007" w:rsidRPr="001046F4" w14:paraId="3E44D151" w14:textId="77777777" w:rsidTr="00171FB4">
        <w:tc>
          <w:tcPr>
            <w:tcW w:w="0" w:type="auto"/>
          </w:tcPr>
          <w:p w14:paraId="1FE9DDED" w14:textId="77777777" w:rsidR="00A23007" w:rsidRPr="001046F4" w:rsidRDefault="00A23007"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Допоміжні послуги у сфері фінансової діяльності</w:t>
            </w:r>
          </w:p>
        </w:tc>
        <w:tc>
          <w:tcPr>
            <w:tcW w:w="0" w:type="auto"/>
            <w:vAlign w:val="bottom"/>
          </w:tcPr>
          <w:p w14:paraId="69F38511"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-43491</w:t>
            </w:r>
          </w:p>
        </w:tc>
      </w:tr>
      <w:tr w:rsidR="00A23007" w:rsidRPr="001046F4" w14:paraId="4A6DE5D9" w14:textId="77777777" w:rsidTr="00171FB4">
        <w:tc>
          <w:tcPr>
            <w:tcW w:w="0" w:type="auto"/>
          </w:tcPr>
          <w:p w14:paraId="711ED8BB" w14:textId="77777777" w:rsidR="00A23007" w:rsidRPr="001046F4" w:rsidRDefault="00A23007"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Pоялті та інші послуги, пов’язані з використанням інтелектуальної власності</w:t>
            </w:r>
          </w:p>
        </w:tc>
        <w:tc>
          <w:tcPr>
            <w:tcW w:w="0" w:type="auto"/>
            <w:vAlign w:val="bottom"/>
          </w:tcPr>
          <w:p w14:paraId="476D62A3"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-34872,4</w:t>
            </w:r>
          </w:p>
        </w:tc>
      </w:tr>
      <w:tr w:rsidR="00A23007" w:rsidRPr="001046F4" w14:paraId="1BC39DEE" w14:textId="77777777" w:rsidTr="00171FB4">
        <w:tc>
          <w:tcPr>
            <w:tcW w:w="0" w:type="auto"/>
          </w:tcPr>
          <w:p w14:paraId="75179F7A" w14:textId="77777777" w:rsidR="00A23007" w:rsidRPr="001046F4" w:rsidRDefault="00A23007"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Послуги франшизи та використання торгової марки</w:t>
            </w:r>
          </w:p>
        </w:tc>
        <w:tc>
          <w:tcPr>
            <w:tcW w:w="0" w:type="auto"/>
            <w:vAlign w:val="bottom"/>
          </w:tcPr>
          <w:p w14:paraId="264E0FDF"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w:t>
            </w:r>
          </w:p>
        </w:tc>
      </w:tr>
      <w:tr w:rsidR="00A23007" w:rsidRPr="001046F4" w14:paraId="142BBCB4" w14:textId="77777777" w:rsidTr="00171FB4">
        <w:tc>
          <w:tcPr>
            <w:tcW w:w="0" w:type="auto"/>
          </w:tcPr>
          <w:p w14:paraId="3A8E649D" w14:textId="77777777" w:rsidR="00A23007" w:rsidRPr="001046F4" w:rsidRDefault="00A23007"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Послуги, пов’язані з ліцензійною діяльністю</w:t>
            </w:r>
          </w:p>
        </w:tc>
        <w:tc>
          <w:tcPr>
            <w:tcW w:w="0" w:type="auto"/>
            <w:vAlign w:val="bottom"/>
          </w:tcPr>
          <w:p w14:paraId="03B6BADF"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-16987,7</w:t>
            </w:r>
          </w:p>
        </w:tc>
      </w:tr>
      <w:tr w:rsidR="00A23007" w:rsidRPr="001046F4" w14:paraId="49876718" w14:textId="77777777" w:rsidTr="00171FB4">
        <w:tc>
          <w:tcPr>
            <w:tcW w:w="0" w:type="auto"/>
          </w:tcPr>
          <w:p w14:paraId="6CF30800" w14:textId="77777777" w:rsidR="00A23007" w:rsidRPr="001046F4" w:rsidRDefault="00A23007"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Послуги, пов’язані з патентною діяльністю</w:t>
            </w:r>
          </w:p>
        </w:tc>
        <w:tc>
          <w:tcPr>
            <w:tcW w:w="0" w:type="auto"/>
            <w:vAlign w:val="bottom"/>
          </w:tcPr>
          <w:p w14:paraId="4286D432"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768,5</w:t>
            </w:r>
          </w:p>
        </w:tc>
      </w:tr>
      <w:tr w:rsidR="00A23007" w:rsidRPr="001046F4" w14:paraId="4EA42DA1" w14:textId="77777777" w:rsidTr="00171FB4">
        <w:tc>
          <w:tcPr>
            <w:tcW w:w="0" w:type="auto"/>
          </w:tcPr>
          <w:p w14:paraId="6A8AD0E5" w14:textId="77777777" w:rsidR="00A23007" w:rsidRPr="001046F4" w:rsidRDefault="00A23007"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 xml:space="preserve">Інші роялті </w:t>
            </w:r>
          </w:p>
        </w:tc>
        <w:tc>
          <w:tcPr>
            <w:tcW w:w="0" w:type="auto"/>
            <w:vAlign w:val="bottom"/>
          </w:tcPr>
          <w:p w14:paraId="6A7CBE7A"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-13291</w:t>
            </w:r>
          </w:p>
        </w:tc>
      </w:tr>
      <w:tr w:rsidR="00A23007" w:rsidRPr="001046F4" w14:paraId="154FEB35" w14:textId="77777777" w:rsidTr="00171FB4">
        <w:tc>
          <w:tcPr>
            <w:tcW w:w="0" w:type="auto"/>
          </w:tcPr>
          <w:p w14:paraId="0B775521" w14:textId="77777777" w:rsidR="00A23007" w:rsidRPr="001046F4" w:rsidRDefault="00A23007"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 xml:space="preserve">Послуги у сфері телекомунікації, комп’ютерні та інформаційні послуги </w:t>
            </w:r>
          </w:p>
        </w:tc>
        <w:tc>
          <w:tcPr>
            <w:tcW w:w="0" w:type="auto"/>
            <w:vAlign w:val="bottom"/>
          </w:tcPr>
          <w:p w14:paraId="7C098C15"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1357104</w:t>
            </w:r>
          </w:p>
        </w:tc>
      </w:tr>
      <w:tr w:rsidR="00A23007" w:rsidRPr="001046F4" w14:paraId="4AFA796A" w14:textId="77777777" w:rsidTr="00171FB4">
        <w:tc>
          <w:tcPr>
            <w:tcW w:w="0" w:type="auto"/>
          </w:tcPr>
          <w:p w14:paraId="35FF012F" w14:textId="77777777" w:rsidR="00A23007" w:rsidRPr="001046F4" w:rsidRDefault="00A23007"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Телекомунікаційні послуги</w:t>
            </w:r>
          </w:p>
        </w:tc>
        <w:tc>
          <w:tcPr>
            <w:tcW w:w="0" w:type="auto"/>
            <w:vAlign w:val="bottom"/>
          </w:tcPr>
          <w:p w14:paraId="12DD3301"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-987,5</w:t>
            </w:r>
          </w:p>
        </w:tc>
      </w:tr>
      <w:tr w:rsidR="00A23007" w:rsidRPr="001046F4" w14:paraId="07B4DA4F" w14:textId="77777777" w:rsidTr="00171FB4">
        <w:tc>
          <w:tcPr>
            <w:tcW w:w="0" w:type="auto"/>
          </w:tcPr>
          <w:p w14:paraId="0610BF5D" w14:textId="77777777" w:rsidR="00A23007" w:rsidRPr="001046F4" w:rsidRDefault="00A23007"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"Комп’ютерні послуги "</w:t>
            </w:r>
          </w:p>
        </w:tc>
        <w:tc>
          <w:tcPr>
            <w:tcW w:w="0" w:type="auto"/>
            <w:vAlign w:val="bottom"/>
          </w:tcPr>
          <w:p w14:paraId="4B89FCD2"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1035367</w:t>
            </w:r>
          </w:p>
        </w:tc>
      </w:tr>
      <w:tr w:rsidR="00A23007" w:rsidRPr="001046F4" w14:paraId="433E5FE7" w14:textId="77777777" w:rsidTr="00171FB4">
        <w:tc>
          <w:tcPr>
            <w:tcW w:w="0" w:type="auto"/>
          </w:tcPr>
          <w:p w14:paraId="4027D042" w14:textId="77777777" w:rsidR="00A23007" w:rsidRPr="001046F4" w:rsidRDefault="00A23007"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 xml:space="preserve">Інформаційні послуги </w:t>
            </w:r>
          </w:p>
        </w:tc>
        <w:tc>
          <w:tcPr>
            <w:tcW w:w="0" w:type="auto"/>
            <w:vAlign w:val="bottom"/>
          </w:tcPr>
          <w:p w14:paraId="526D395C"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322723,9</w:t>
            </w:r>
          </w:p>
        </w:tc>
      </w:tr>
      <w:tr w:rsidR="00A23007" w:rsidRPr="001046F4" w14:paraId="0EFA4198" w14:textId="77777777" w:rsidTr="00171FB4">
        <w:tc>
          <w:tcPr>
            <w:tcW w:w="0" w:type="auto"/>
          </w:tcPr>
          <w:p w14:paraId="4AF206D2" w14:textId="77777777" w:rsidR="00A23007" w:rsidRPr="001046F4" w:rsidRDefault="00A23007"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Ділові послуги</w:t>
            </w:r>
          </w:p>
        </w:tc>
        <w:tc>
          <w:tcPr>
            <w:tcW w:w="0" w:type="auto"/>
            <w:vAlign w:val="bottom"/>
          </w:tcPr>
          <w:p w14:paraId="41FC8154"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150721,5</w:t>
            </w:r>
          </w:p>
        </w:tc>
      </w:tr>
      <w:tr w:rsidR="00A23007" w:rsidRPr="001046F4" w14:paraId="2DB3A68B" w14:textId="77777777" w:rsidTr="00171FB4">
        <w:tc>
          <w:tcPr>
            <w:tcW w:w="0" w:type="auto"/>
          </w:tcPr>
          <w:p w14:paraId="31B32209" w14:textId="77777777" w:rsidR="00A23007" w:rsidRPr="001046F4" w:rsidRDefault="00A23007"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Послуги дослідження та розробки</w:t>
            </w:r>
          </w:p>
        </w:tc>
        <w:tc>
          <w:tcPr>
            <w:tcW w:w="0" w:type="auto"/>
            <w:vAlign w:val="bottom"/>
          </w:tcPr>
          <w:p w14:paraId="402D877D"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16155,8</w:t>
            </w:r>
          </w:p>
        </w:tc>
      </w:tr>
      <w:tr w:rsidR="00A23007" w:rsidRPr="001046F4" w14:paraId="39ABADE2" w14:textId="77777777" w:rsidTr="00171FB4">
        <w:tc>
          <w:tcPr>
            <w:tcW w:w="0" w:type="auto"/>
          </w:tcPr>
          <w:p w14:paraId="6008FE0F" w14:textId="77777777" w:rsidR="00A23007" w:rsidRPr="001046F4" w:rsidRDefault="00A23007"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Професійні та консалтингові послуги</w:t>
            </w:r>
          </w:p>
        </w:tc>
        <w:tc>
          <w:tcPr>
            <w:tcW w:w="0" w:type="auto"/>
            <w:vAlign w:val="bottom"/>
          </w:tcPr>
          <w:p w14:paraId="54075DF0"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52827,2</w:t>
            </w:r>
          </w:p>
        </w:tc>
      </w:tr>
      <w:tr w:rsidR="00A23007" w:rsidRPr="001046F4" w14:paraId="38A0BB79" w14:textId="77777777" w:rsidTr="00171FB4">
        <w:tc>
          <w:tcPr>
            <w:tcW w:w="0" w:type="auto"/>
          </w:tcPr>
          <w:p w14:paraId="0A3A8DF2" w14:textId="77777777" w:rsidR="00A23007" w:rsidRPr="001046F4" w:rsidRDefault="00A23007"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Наукові та технічні послуги</w:t>
            </w:r>
          </w:p>
        </w:tc>
        <w:tc>
          <w:tcPr>
            <w:tcW w:w="0" w:type="auto"/>
            <w:vAlign w:val="bottom"/>
          </w:tcPr>
          <w:p w14:paraId="03644466"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64616,5</w:t>
            </w:r>
          </w:p>
        </w:tc>
      </w:tr>
      <w:tr w:rsidR="00A23007" w:rsidRPr="001046F4" w14:paraId="3CD8ABDC" w14:textId="77777777" w:rsidTr="00171FB4">
        <w:tc>
          <w:tcPr>
            <w:tcW w:w="0" w:type="auto"/>
          </w:tcPr>
          <w:p w14:paraId="0944D033" w14:textId="77777777" w:rsidR="00A23007" w:rsidRPr="001046F4" w:rsidRDefault="00A23007"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Послуги операційного лізингу</w:t>
            </w:r>
          </w:p>
        </w:tc>
        <w:tc>
          <w:tcPr>
            <w:tcW w:w="0" w:type="auto"/>
            <w:vAlign w:val="bottom"/>
          </w:tcPr>
          <w:p w14:paraId="2FF3F3B1"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-13624,3</w:t>
            </w:r>
          </w:p>
        </w:tc>
      </w:tr>
      <w:tr w:rsidR="00A23007" w:rsidRPr="001046F4" w14:paraId="0B705C15" w14:textId="77777777" w:rsidTr="00171FB4">
        <w:tc>
          <w:tcPr>
            <w:tcW w:w="0" w:type="auto"/>
          </w:tcPr>
          <w:p w14:paraId="5F45F99A" w14:textId="77777777" w:rsidR="00A23007" w:rsidRPr="001046F4" w:rsidRDefault="00A23007"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Послуги, пов’язані з торгівлею, та посередницькі послуги</w:t>
            </w:r>
          </w:p>
        </w:tc>
        <w:tc>
          <w:tcPr>
            <w:tcW w:w="0" w:type="auto"/>
            <w:vAlign w:val="bottom"/>
          </w:tcPr>
          <w:p w14:paraId="1A856B41"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-1207,5</w:t>
            </w:r>
          </w:p>
        </w:tc>
      </w:tr>
      <w:tr w:rsidR="00A23007" w:rsidRPr="001046F4" w14:paraId="7497E490" w14:textId="77777777" w:rsidTr="00171FB4">
        <w:tc>
          <w:tcPr>
            <w:tcW w:w="0" w:type="auto"/>
          </w:tcPr>
          <w:p w14:paraId="70893F55" w14:textId="77777777" w:rsidR="00A23007" w:rsidRPr="001046F4" w:rsidRDefault="00A23007"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Інші ділові послуги</w:t>
            </w:r>
          </w:p>
        </w:tc>
        <w:tc>
          <w:tcPr>
            <w:tcW w:w="0" w:type="auto"/>
            <w:vAlign w:val="bottom"/>
          </w:tcPr>
          <w:p w14:paraId="5C4F9870"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32263</w:t>
            </w:r>
          </w:p>
        </w:tc>
      </w:tr>
      <w:tr w:rsidR="00A23007" w:rsidRPr="001046F4" w14:paraId="6B14F368" w14:textId="77777777" w:rsidTr="00171FB4">
        <w:tc>
          <w:tcPr>
            <w:tcW w:w="0" w:type="auto"/>
          </w:tcPr>
          <w:p w14:paraId="02286D64" w14:textId="77777777" w:rsidR="00A23007" w:rsidRPr="001046F4" w:rsidRDefault="00A23007"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Послуги приватним особам, культурні та рекреаційні послуги</w:t>
            </w:r>
          </w:p>
        </w:tc>
        <w:tc>
          <w:tcPr>
            <w:tcW w:w="0" w:type="auto"/>
            <w:vAlign w:val="bottom"/>
          </w:tcPr>
          <w:p w14:paraId="63F93938"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2054</w:t>
            </w:r>
          </w:p>
        </w:tc>
      </w:tr>
      <w:tr w:rsidR="00A23007" w:rsidRPr="001046F4" w14:paraId="37A5A090" w14:textId="77777777" w:rsidTr="00171FB4">
        <w:tc>
          <w:tcPr>
            <w:tcW w:w="0" w:type="auto"/>
          </w:tcPr>
          <w:p w14:paraId="1DCADA5D" w14:textId="77777777" w:rsidR="00A23007" w:rsidRPr="001046F4" w:rsidRDefault="00A23007"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Аудіовізуальні та пов’язані з ними послуги</w:t>
            </w:r>
          </w:p>
        </w:tc>
        <w:tc>
          <w:tcPr>
            <w:tcW w:w="0" w:type="auto"/>
            <w:vAlign w:val="bottom"/>
          </w:tcPr>
          <w:p w14:paraId="0A27E5C0"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1427,3</w:t>
            </w:r>
          </w:p>
        </w:tc>
      </w:tr>
      <w:tr w:rsidR="00A23007" w:rsidRPr="001046F4" w14:paraId="35C07494" w14:textId="77777777" w:rsidTr="00171FB4">
        <w:tc>
          <w:tcPr>
            <w:tcW w:w="0" w:type="auto"/>
          </w:tcPr>
          <w:p w14:paraId="680D756C" w14:textId="77777777" w:rsidR="00A23007" w:rsidRPr="001046F4" w:rsidRDefault="00A23007"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Інші особисті послуги</w:t>
            </w:r>
          </w:p>
        </w:tc>
        <w:tc>
          <w:tcPr>
            <w:tcW w:w="0" w:type="auto"/>
            <w:vAlign w:val="bottom"/>
          </w:tcPr>
          <w:p w14:paraId="675EAA84"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644,3</w:t>
            </w:r>
          </w:p>
        </w:tc>
      </w:tr>
      <w:tr w:rsidR="00A23007" w:rsidRPr="001046F4" w14:paraId="57FCF3FC" w14:textId="77777777" w:rsidTr="00171FB4">
        <w:tc>
          <w:tcPr>
            <w:tcW w:w="0" w:type="auto"/>
          </w:tcPr>
          <w:p w14:paraId="33451773" w14:textId="77777777" w:rsidR="00A23007" w:rsidRPr="001046F4" w:rsidRDefault="00A23007" w:rsidP="00171FB4">
            <w:pPr>
              <w:rPr>
                <w:rFonts w:ascii="Times New Roman" w:hAnsi="Times New Roman" w:cs="Times New Roman"/>
                <w:sz w:val="24"/>
                <w:szCs w:val="24"/>
                <w:lang w:val="uk-UA"/>
              </w:rPr>
            </w:pPr>
            <w:r w:rsidRPr="001046F4">
              <w:rPr>
                <w:rFonts w:ascii="Times New Roman" w:hAnsi="Times New Roman" w:cs="Times New Roman"/>
                <w:sz w:val="24"/>
                <w:szCs w:val="24"/>
                <w:lang w:val="uk-UA"/>
              </w:rPr>
              <w:t>Державні та урядові послуги</w:t>
            </w:r>
          </w:p>
        </w:tc>
        <w:tc>
          <w:tcPr>
            <w:tcW w:w="0" w:type="auto"/>
            <w:vAlign w:val="bottom"/>
          </w:tcPr>
          <w:p w14:paraId="7CA16DC4" w14:textId="77777777" w:rsidR="00A23007" w:rsidRPr="001046F4" w:rsidRDefault="00A23007" w:rsidP="00171FB4">
            <w:pPr>
              <w:jc w:val="center"/>
              <w:rPr>
                <w:rFonts w:ascii="Times New Roman" w:hAnsi="Times New Roman" w:cs="Times New Roman"/>
                <w:color w:val="000000"/>
                <w:sz w:val="24"/>
                <w:szCs w:val="24"/>
                <w:lang w:val="uk-UA"/>
              </w:rPr>
            </w:pPr>
            <w:r w:rsidRPr="001046F4">
              <w:rPr>
                <w:rFonts w:ascii="Times New Roman" w:hAnsi="Times New Roman" w:cs="Times New Roman"/>
                <w:color w:val="000000"/>
                <w:sz w:val="24"/>
                <w:szCs w:val="24"/>
                <w:lang w:val="uk-UA"/>
              </w:rPr>
              <w:t>-</w:t>
            </w:r>
          </w:p>
        </w:tc>
      </w:tr>
    </w:tbl>
    <w:p w14:paraId="1E28E716" w14:textId="77777777" w:rsidR="00E16D80" w:rsidRPr="001046F4" w:rsidRDefault="00E16D80" w:rsidP="00E16D80">
      <w:pPr>
        <w:spacing w:after="0" w:line="240" w:lineRule="auto"/>
        <w:ind w:firstLine="709"/>
        <w:jc w:val="both"/>
        <w:rPr>
          <w:rFonts w:ascii="Times New Roman" w:hAnsi="Times New Roman" w:cs="Times New Roman"/>
          <w:i/>
          <w:sz w:val="24"/>
          <w:szCs w:val="24"/>
          <w:lang w:val="uk-UA"/>
        </w:rPr>
      </w:pPr>
      <w:r w:rsidRPr="001046F4">
        <w:rPr>
          <w:rFonts w:ascii="Times New Roman" w:hAnsi="Times New Roman" w:cs="Times New Roman"/>
          <w:i/>
          <w:sz w:val="24"/>
          <w:szCs w:val="24"/>
          <w:lang w:val="uk-UA"/>
        </w:rPr>
        <w:t>Джерело: складено та розраховано автором на основі даних [5]</w:t>
      </w:r>
    </w:p>
    <w:p w14:paraId="2235F6FC" w14:textId="77777777" w:rsidR="00A153A6" w:rsidRPr="001046F4" w:rsidRDefault="00A153A6" w:rsidP="00BB597D">
      <w:pPr>
        <w:spacing w:after="0" w:line="240" w:lineRule="auto"/>
        <w:ind w:firstLine="709"/>
        <w:jc w:val="both"/>
        <w:rPr>
          <w:rFonts w:ascii="Times New Roman" w:hAnsi="Times New Roman" w:cs="Times New Roman"/>
          <w:sz w:val="28"/>
          <w:szCs w:val="28"/>
          <w:lang w:val="uk-UA"/>
        </w:rPr>
      </w:pPr>
    </w:p>
    <w:p w14:paraId="0B50D9AC" w14:textId="77777777" w:rsidR="00DF5E48" w:rsidRPr="001046F4" w:rsidRDefault="00616A5E" w:rsidP="00BB597D">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Таким чином, у 2010-2021 рр. хоча у США не </w:t>
      </w:r>
      <w:r w:rsidR="00BB597D" w:rsidRPr="001046F4">
        <w:rPr>
          <w:rFonts w:ascii="Times New Roman" w:hAnsi="Times New Roman" w:cs="Times New Roman"/>
          <w:sz w:val="28"/>
          <w:szCs w:val="28"/>
          <w:lang w:val="uk-UA"/>
        </w:rPr>
        <w:t>були провідним зовнішньоторговельним партнером України у торгівлі товарами та послугами, вплив США на зовнішню торгівлю України та її резуль</w:t>
      </w:r>
      <w:r w:rsidR="00131E3E" w:rsidRPr="001046F4">
        <w:rPr>
          <w:rFonts w:ascii="Times New Roman" w:hAnsi="Times New Roman" w:cs="Times New Roman"/>
          <w:sz w:val="28"/>
          <w:szCs w:val="28"/>
          <w:lang w:val="uk-UA"/>
        </w:rPr>
        <w:t>та</w:t>
      </w:r>
      <w:r w:rsidR="00BB597D" w:rsidRPr="001046F4">
        <w:rPr>
          <w:rFonts w:ascii="Times New Roman" w:hAnsi="Times New Roman" w:cs="Times New Roman"/>
          <w:sz w:val="28"/>
          <w:szCs w:val="28"/>
          <w:lang w:val="uk-UA"/>
        </w:rPr>
        <w:t>ти був достатньо вагомим, постійно підвищувався (рис.</w:t>
      </w:r>
      <w:r w:rsidR="00E17400" w:rsidRPr="001046F4">
        <w:rPr>
          <w:rFonts w:ascii="Times New Roman" w:hAnsi="Times New Roman" w:cs="Times New Roman"/>
          <w:sz w:val="28"/>
          <w:szCs w:val="28"/>
          <w:lang w:val="uk-UA"/>
        </w:rPr>
        <w:t>11</w:t>
      </w:r>
      <w:r w:rsidR="00BB597D" w:rsidRPr="001046F4">
        <w:rPr>
          <w:rFonts w:ascii="Times New Roman" w:hAnsi="Times New Roman" w:cs="Times New Roman"/>
          <w:sz w:val="28"/>
          <w:szCs w:val="28"/>
          <w:lang w:val="uk-UA"/>
        </w:rPr>
        <w:t>)</w:t>
      </w:r>
    </w:p>
    <w:p w14:paraId="37BB50D6" w14:textId="77777777" w:rsidR="00DF5E48" w:rsidRPr="001046F4" w:rsidRDefault="00DF5E48" w:rsidP="0031756B">
      <w:pPr>
        <w:spacing w:after="0" w:line="240" w:lineRule="auto"/>
        <w:jc w:val="center"/>
        <w:rPr>
          <w:rFonts w:ascii="Times New Roman" w:hAnsi="Times New Roman" w:cs="Times New Roman"/>
          <w:sz w:val="28"/>
          <w:szCs w:val="28"/>
          <w:lang w:val="uk-UA"/>
        </w:rPr>
      </w:pPr>
    </w:p>
    <w:p w14:paraId="2818E1CF" w14:textId="77777777" w:rsidR="00DF5E48" w:rsidRPr="001046F4" w:rsidRDefault="00DF5E48" w:rsidP="0031756B">
      <w:pPr>
        <w:spacing w:after="0" w:line="240" w:lineRule="auto"/>
        <w:jc w:val="center"/>
        <w:rPr>
          <w:rFonts w:ascii="Times New Roman" w:hAnsi="Times New Roman" w:cs="Times New Roman"/>
          <w:sz w:val="28"/>
          <w:szCs w:val="28"/>
          <w:lang w:val="uk-UA"/>
        </w:rPr>
      </w:pPr>
      <w:r w:rsidRPr="001046F4">
        <w:rPr>
          <w:noProof/>
          <w:lang w:val="uk-UA" w:eastAsia="ru-RU"/>
        </w:rPr>
        <w:drawing>
          <wp:inline distT="0" distB="0" distL="0" distR="0" wp14:anchorId="001A7A1F" wp14:editId="12CBB023">
            <wp:extent cx="5283200" cy="3213100"/>
            <wp:effectExtent l="0" t="0" r="12700" b="254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D9B814A" w14:textId="77777777" w:rsidR="00DF5E48" w:rsidRPr="001046F4" w:rsidRDefault="00BB597D" w:rsidP="0031756B">
      <w:pPr>
        <w:spacing w:after="0" w:line="240" w:lineRule="auto"/>
        <w:jc w:val="center"/>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Рисунок </w:t>
      </w:r>
      <w:r w:rsidR="00E17400" w:rsidRPr="001046F4">
        <w:rPr>
          <w:rFonts w:ascii="Times New Roman" w:hAnsi="Times New Roman" w:cs="Times New Roman"/>
          <w:sz w:val="28"/>
          <w:szCs w:val="28"/>
          <w:lang w:val="uk-UA"/>
        </w:rPr>
        <w:t>11</w:t>
      </w:r>
      <w:r w:rsidRPr="001046F4">
        <w:rPr>
          <w:rFonts w:ascii="Times New Roman" w:hAnsi="Times New Roman" w:cs="Times New Roman"/>
          <w:sz w:val="28"/>
          <w:szCs w:val="28"/>
          <w:lang w:val="uk-UA"/>
        </w:rPr>
        <w:t xml:space="preserve"> – </w:t>
      </w:r>
      <w:r w:rsidR="00DF5E48" w:rsidRPr="001046F4">
        <w:rPr>
          <w:rFonts w:ascii="Times New Roman" w:hAnsi="Times New Roman" w:cs="Times New Roman"/>
          <w:sz w:val="28"/>
          <w:szCs w:val="28"/>
          <w:lang w:val="uk-UA"/>
        </w:rPr>
        <w:t>Зовнішня торгівля послугами України та США</w:t>
      </w:r>
    </w:p>
    <w:p w14:paraId="31BBCB7A" w14:textId="77777777" w:rsidR="00212D1F" w:rsidRPr="001046F4" w:rsidRDefault="00194C25" w:rsidP="00A153A6">
      <w:pPr>
        <w:spacing w:after="0" w:line="240" w:lineRule="auto"/>
        <w:ind w:firstLine="709"/>
        <w:jc w:val="both"/>
        <w:rPr>
          <w:rFonts w:ascii="Times New Roman" w:hAnsi="Times New Roman" w:cs="Times New Roman"/>
          <w:i/>
          <w:sz w:val="24"/>
          <w:szCs w:val="24"/>
          <w:lang w:val="uk-UA"/>
        </w:rPr>
      </w:pPr>
      <w:r w:rsidRPr="001046F4">
        <w:rPr>
          <w:rFonts w:ascii="Times New Roman" w:hAnsi="Times New Roman" w:cs="Times New Roman"/>
          <w:i/>
          <w:sz w:val="24"/>
          <w:szCs w:val="24"/>
          <w:lang w:val="uk-UA"/>
        </w:rPr>
        <w:t>Джерело: складенота розраховано автором на основі даних [5]</w:t>
      </w:r>
    </w:p>
    <w:p w14:paraId="0C79C7C3" w14:textId="77777777" w:rsidR="00D55824" w:rsidRPr="001046F4" w:rsidRDefault="00D55824" w:rsidP="00614360">
      <w:pPr>
        <w:spacing w:after="0" w:line="240" w:lineRule="auto"/>
        <w:jc w:val="center"/>
        <w:rPr>
          <w:rFonts w:ascii="Times New Roman" w:eastAsia="Times New Roman" w:hAnsi="Times New Roman" w:cs="Times New Roman"/>
          <w:b/>
          <w:sz w:val="28"/>
          <w:szCs w:val="28"/>
          <w:lang w:val="uk-UA" w:eastAsia="ru-RU"/>
        </w:rPr>
      </w:pPr>
      <w:r w:rsidRPr="001046F4">
        <w:rPr>
          <w:rFonts w:ascii="Times New Roman" w:eastAsia="Times New Roman" w:hAnsi="Times New Roman" w:cs="Times New Roman"/>
          <w:b/>
          <w:sz w:val="28"/>
          <w:szCs w:val="28"/>
          <w:lang w:val="uk-UA" w:eastAsia="ru-RU"/>
        </w:rPr>
        <w:lastRenderedPageBreak/>
        <w:t>ВИСНОВКИ ТА РЕКОМЕНДАЦІЇ</w:t>
      </w:r>
    </w:p>
    <w:p w14:paraId="36F13F69" w14:textId="77777777" w:rsidR="00D55824" w:rsidRPr="001046F4" w:rsidRDefault="00D55824" w:rsidP="00614360">
      <w:pPr>
        <w:spacing w:after="0" w:line="240" w:lineRule="auto"/>
        <w:rPr>
          <w:rFonts w:ascii="Times New Roman" w:hAnsi="Times New Roman" w:cs="Times New Roman"/>
          <w:i/>
          <w:sz w:val="24"/>
          <w:szCs w:val="24"/>
          <w:lang w:val="uk-UA"/>
        </w:rPr>
      </w:pPr>
    </w:p>
    <w:p w14:paraId="601A6221" w14:textId="77777777" w:rsidR="00D55824" w:rsidRPr="001046F4" w:rsidRDefault="00D36BEA" w:rsidP="00D36BEA">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Установлено, що зовнішньоторговельні відносини представляють собою систему економічних, правових та організаційних зв'язків, що виникають між суб'єктами господарювання різних країн у процесі обміну товарами, послугами, інформацією та іншими об'єктами зовнішньоекономічної діяльності (ЗЕД).</w:t>
      </w:r>
    </w:p>
    <w:p w14:paraId="6F3374A9" w14:textId="77777777" w:rsidR="0098085D" w:rsidRPr="001046F4" w:rsidRDefault="00D36BEA" w:rsidP="0098085D">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Визначено, що суб’єктами зовнішньої торгівлі виступають юридичні та фізичні особи, які мають право здійснювати</w:t>
      </w:r>
      <w:r w:rsidR="0098085D" w:rsidRPr="001046F4">
        <w:rPr>
          <w:rFonts w:ascii="Times New Roman" w:hAnsi="Times New Roman" w:cs="Times New Roman"/>
          <w:sz w:val="28"/>
          <w:szCs w:val="28"/>
          <w:lang w:val="uk-UA"/>
        </w:rPr>
        <w:t xml:space="preserve"> зовнішньоторговельні операції; об’єктами - широкий спектр товарів, послуг та інших об'єктів (продукти інтелектуальної власності; інформація; валюта тощо), що перетинають кордони між країнами. </w:t>
      </w:r>
    </w:p>
    <w:p w14:paraId="240F6E15" w14:textId="77777777" w:rsidR="0098085D" w:rsidRPr="001046F4" w:rsidRDefault="0098085D" w:rsidP="0098085D">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Доведено, що зовнішня торгівля будь-якої країни складається із зустрічного руху товарів, послуг та інших об’єктів між цією країною та іншими країнами. У межах зазначеного руху товарів та послуг  виділяється експорт та імпорт. </w:t>
      </w:r>
    </w:p>
    <w:p w14:paraId="7EFEEAAD" w14:textId="77777777" w:rsidR="0098085D" w:rsidRPr="001046F4" w:rsidRDefault="0098085D" w:rsidP="0098085D">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Експорт – оплачене вивезення товарів, послуг за межі митної території країни, імпорт – оплачене ввезення товарів на митну територію країни.</w:t>
      </w:r>
    </w:p>
    <w:p w14:paraId="147DE0E4" w14:textId="77777777" w:rsidR="009E610F" w:rsidRPr="001046F4" w:rsidRDefault="009E610F" w:rsidP="0098085D">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Обґрунтовано, що сучасні зовнішньоторговельні відносини характеризуються суттєвою та чіткою країновою специфікою, цілою низкою соціально-економічних ефектів.</w:t>
      </w:r>
    </w:p>
    <w:p w14:paraId="3C294FFD" w14:textId="77777777" w:rsidR="009E610F" w:rsidRPr="001046F4" w:rsidRDefault="009E610F" w:rsidP="009E610F">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Визначено, що зовнішня торгівля чинить системний та багатоаспектний вплив на розвиток сучасних країн світу. Так, реалізація експортної діяльності сприяє: збільшенню валютних надходжень; стимулюванню економічного зростання; підвищенню конкурентоспроможності; реалізація імпортної діяльності сприяє:</w:t>
      </w:r>
      <w:r w:rsidR="006B0892" w:rsidRPr="001046F4">
        <w:rPr>
          <w:rFonts w:ascii="Times New Roman" w:hAnsi="Times New Roman" w:cs="Times New Roman"/>
          <w:sz w:val="28"/>
          <w:szCs w:val="28"/>
          <w:lang w:val="uk-UA"/>
        </w:rPr>
        <w:t xml:space="preserve"> з</w:t>
      </w:r>
      <w:r w:rsidRPr="001046F4">
        <w:rPr>
          <w:rFonts w:ascii="Times New Roman" w:hAnsi="Times New Roman" w:cs="Times New Roman"/>
          <w:sz w:val="28"/>
          <w:szCs w:val="28"/>
          <w:lang w:val="uk-UA"/>
        </w:rPr>
        <w:t>абезпеченню доступу до</w:t>
      </w:r>
      <w:r w:rsidR="006B0892" w:rsidRPr="001046F4">
        <w:rPr>
          <w:rFonts w:ascii="Times New Roman" w:hAnsi="Times New Roman" w:cs="Times New Roman"/>
          <w:sz w:val="28"/>
          <w:szCs w:val="28"/>
          <w:lang w:val="uk-UA"/>
        </w:rPr>
        <w:t xml:space="preserve"> необхідних товарів та послуг; зниженню цін; в</w:t>
      </w:r>
      <w:r w:rsidRPr="001046F4">
        <w:rPr>
          <w:rFonts w:ascii="Times New Roman" w:hAnsi="Times New Roman" w:cs="Times New Roman"/>
          <w:sz w:val="28"/>
          <w:szCs w:val="28"/>
          <w:lang w:val="uk-UA"/>
        </w:rPr>
        <w:t>провадженню нових технологій тощо.</w:t>
      </w:r>
    </w:p>
    <w:p w14:paraId="17EE697D" w14:textId="77777777" w:rsidR="006B0892" w:rsidRPr="001046F4" w:rsidRDefault="006B0892" w:rsidP="006B0892">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Установлено, що не стільки факт розвитку зовнішньоторговельних зв’язків, скільки особливості включення країни у зовнішньоторговельні відносини визначають соціально-економічні наслідки зовнішньої торгівлі. До таких особливостей віднесено: </w:t>
      </w:r>
    </w:p>
    <w:p w14:paraId="3051AC50" w14:textId="77777777" w:rsidR="006B0892" w:rsidRPr="001046F4" w:rsidRDefault="006B0892" w:rsidP="006B0892">
      <w:pPr>
        <w:pStyle w:val="a6"/>
        <w:numPr>
          <w:ilvl w:val="0"/>
          <w:numId w:val="8"/>
        </w:numPr>
        <w:spacing w:after="0" w:line="240" w:lineRule="auto"/>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Структуру експорту та імпорту.</w:t>
      </w:r>
    </w:p>
    <w:p w14:paraId="484C52FA" w14:textId="77777777" w:rsidR="006B0892" w:rsidRPr="001046F4" w:rsidRDefault="006B0892" w:rsidP="006B0892">
      <w:pPr>
        <w:pStyle w:val="a6"/>
        <w:numPr>
          <w:ilvl w:val="0"/>
          <w:numId w:val="8"/>
        </w:numPr>
        <w:spacing w:after="0" w:line="240" w:lineRule="auto"/>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Конкурентну сферу.</w:t>
      </w:r>
    </w:p>
    <w:p w14:paraId="33181976" w14:textId="77777777" w:rsidR="006B0892" w:rsidRPr="001046F4" w:rsidRDefault="006B0892" w:rsidP="006B0892">
      <w:pPr>
        <w:pStyle w:val="a6"/>
        <w:numPr>
          <w:ilvl w:val="0"/>
          <w:numId w:val="8"/>
        </w:numPr>
        <w:spacing w:after="0" w:line="240" w:lineRule="auto"/>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Державну політику.</w:t>
      </w:r>
    </w:p>
    <w:p w14:paraId="3E959923" w14:textId="77777777" w:rsidR="006B0892" w:rsidRPr="001046F4" w:rsidRDefault="006B0892" w:rsidP="006B0892">
      <w:pPr>
        <w:pStyle w:val="a6"/>
        <w:numPr>
          <w:ilvl w:val="0"/>
          <w:numId w:val="8"/>
        </w:numPr>
        <w:spacing w:after="0" w:line="240" w:lineRule="auto"/>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Глобалізацію</w:t>
      </w:r>
      <w:r w:rsidR="00712537" w:rsidRPr="001046F4">
        <w:rPr>
          <w:rFonts w:ascii="Times New Roman" w:hAnsi="Times New Roman" w:cs="Times New Roman"/>
          <w:sz w:val="28"/>
          <w:szCs w:val="28"/>
          <w:lang w:val="uk-UA"/>
        </w:rPr>
        <w:t>.</w:t>
      </w:r>
    </w:p>
    <w:p w14:paraId="0C20A251" w14:textId="77777777" w:rsidR="00712537" w:rsidRPr="001046F4" w:rsidRDefault="00712537" w:rsidP="00712537">
      <w:pPr>
        <w:pStyle w:val="a6"/>
        <w:numPr>
          <w:ilvl w:val="0"/>
          <w:numId w:val="8"/>
        </w:numPr>
        <w:spacing w:after="0" w:line="240" w:lineRule="auto"/>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Технологічний прогрес.</w:t>
      </w:r>
    </w:p>
    <w:p w14:paraId="5AFFC5A8" w14:textId="77777777" w:rsidR="00712537" w:rsidRPr="001046F4" w:rsidRDefault="00712537" w:rsidP="00712537">
      <w:pPr>
        <w:pStyle w:val="a6"/>
        <w:numPr>
          <w:ilvl w:val="0"/>
          <w:numId w:val="8"/>
        </w:numPr>
        <w:spacing w:after="0" w:line="240" w:lineRule="auto"/>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Геополітичну ситуація у світі.</w:t>
      </w:r>
    </w:p>
    <w:p w14:paraId="214E9BC5" w14:textId="77777777" w:rsidR="00712537" w:rsidRPr="001046F4" w:rsidRDefault="00712537" w:rsidP="00712537">
      <w:pPr>
        <w:pStyle w:val="a6"/>
        <w:numPr>
          <w:ilvl w:val="0"/>
          <w:numId w:val="8"/>
        </w:numPr>
        <w:spacing w:after="0" w:line="240" w:lineRule="auto"/>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Внутрішні економічні фактори.</w:t>
      </w:r>
    </w:p>
    <w:p w14:paraId="5FBA90F5" w14:textId="77777777" w:rsidR="00712537" w:rsidRPr="001046F4" w:rsidRDefault="00712537" w:rsidP="00712537">
      <w:pPr>
        <w:pStyle w:val="a6"/>
        <w:numPr>
          <w:ilvl w:val="0"/>
          <w:numId w:val="8"/>
        </w:numPr>
        <w:spacing w:after="0" w:line="240" w:lineRule="auto"/>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Зовнішні економічні фактори.</w:t>
      </w:r>
    </w:p>
    <w:p w14:paraId="1357F048" w14:textId="77777777" w:rsidR="00712537" w:rsidRPr="001046F4" w:rsidRDefault="00712537" w:rsidP="00712537">
      <w:pPr>
        <w:pStyle w:val="a6"/>
        <w:numPr>
          <w:ilvl w:val="0"/>
          <w:numId w:val="8"/>
        </w:numPr>
        <w:spacing w:after="0" w:line="240" w:lineRule="auto"/>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Соціально-політичні фактори.</w:t>
      </w:r>
    </w:p>
    <w:p w14:paraId="2FA9B580" w14:textId="77777777" w:rsidR="00712537" w:rsidRPr="001046F4" w:rsidRDefault="00712537" w:rsidP="001E0397">
      <w:pPr>
        <w:pStyle w:val="a6"/>
        <w:spacing w:after="0" w:line="240" w:lineRule="auto"/>
        <w:ind w:left="0"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У кваліфікаційній роботі визначено вплив кожної групи факторів на особливості розвитку зовнішньоторговельної діяльності, соціально-економічні наслідки зовнішньої торгівлі. </w:t>
      </w:r>
    </w:p>
    <w:p w14:paraId="1CA4C3F2" w14:textId="77777777" w:rsidR="000D5D8B" w:rsidRPr="001046F4" w:rsidRDefault="009F44DA" w:rsidP="000D5D8B">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lastRenderedPageBreak/>
        <w:t xml:space="preserve">Обґрунтовано, що для реалізації своїх національних інтересів за допомогою зовнішньої торгівлі країни активно використовують як тарифні, так і нетарифні методи регулювання зовнішньої торгівлі, можуть використовувати один із трьох типів стратегічної поведінки держав при регулюванні зовнішньоторговельних потоків (пасивний, помірковий, активний). Установлено, що кожен із зазначених типів стратегічної поведінки держав при регулюванні зовнішньоторговельних потоків характеризується </w:t>
      </w:r>
      <w:r w:rsidR="000D5D8B" w:rsidRPr="001046F4">
        <w:rPr>
          <w:rFonts w:ascii="Times New Roman" w:hAnsi="Times New Roman" w:cs="Times New Roman"/>
          <w:sz w:val="28"/>
          <w:szCs w:val="28"/>
          <w:lang w:val="uk-UA"/>
        </w:rPr>
        <w:t>специфічним рівнем захисту національного експорту. Так, п</w:t>
      </w:r>
      <w:r w:rsidRPr="001046F4">
        <w:rPr>
          <w:rFonts w:ascii="Times New Roman" w:hAnsi="Times New Roman" w:cs="Times New Roman"/>
          <w:sz w:val="28"/>
          <w:szCs w:val="28"/>
          <w:lang w:val="uk-UA"/>
        </w:rPr>
        <w:t>асивний</w:t>
      </w:r>
      <w:r w:rsidR="000D5D8B" w:rsidRPr="001046F4">
        <w:rPr>
          <w:rFonts w:ascii="Times New Roman" w:hAnsi="Times New Roman" w:cs="Times New Roman"/>
          <w:sz w:val="28"/>
          <w:szCs w:val="28"/>
          <w:lang w:val="uk-UA"/>
        </w:rPr>
        <w:t xml:space="preserve"> тип передбачає, що </w:t>
      </w:r>
      <w:r w:rsidRPr="001046F4">
        <w:rPr>
          <w:rFonts w:ascii="Times New Roman" w:hAnsi="Times New Roman" w:cs="Times New Roman"/>
          <w:sz w:val="28"/>
          <w:szCs w:val="28"/>
          <w:lang w:val="uk-UA"/>
        </w:rPr>
        <w:t>рівень захисту націо</w:t>
      </w:r>
      <w:r w:rsidR="000D5D8B" w:rsidRPr="001046F4">
        <w:rPr>
          <w:rFonts w:ascii="Times New Roman" w:hAnsi="Times New Roman" w:cs="Times New Roman"/>
          <w:sz w:val="28"/>
          <w:szCs w:val="28"/>
          <w:lang w:val="uk-UA"/>
        </w:rPr>
        <w:t xml:space="preserve">нального експорту підвищується; помірковий – стабільний; активний - </w:t>
      </w:r>
      <w:r w:rsidRPr="001046F4">
        <w:rPr>
          <w:rFonts w:ascii="Times New Roman" w:hAnsi="Times New Roman" w:cs="Times New Roman"/>
          <w:sz w:val="28"/>
          <w:szCs w:val="28"/>
          <w:lang w:val="uk-UA"/>
        </w:rPr>
        <w:t xml:space="preserve">рівень захисту національного експорту знижується. </w:t>
      </w:r>
      <w:r w:rsidR="000D5D8B" w:rsidRPr="001046F4">
        <w:rPr>
          <w:rFonts w:ascii="Times New Roman" w:hAnsi="Times New Roman" w:cs="Times New Roman"/>
          <w:sz w:val="28"/>
          <w:szCs w:val="28"/>
          <w:lang w:val="uk-UA"/>
        </w:rPr>
        <w:t xml:space="preserve">Установлено, що  </w:t>
      </w:r>
      <w:r w:rsidR="009A6761" w:rsidRPr="001046F4">
        <w:rPr>
          <w:rFonts w:ascii="Times New Roman" w:hAnsi="Times New Roman" w:cs="Times New Roman"/>
          <w:sz w:val="28"/>
          <w:szCs w:val="28"/>
          <w:lang w:val="uk-UA"/>
        </w:rPr>
        <w:t>крім вищезазначених, існують й інші типи стратегічної поведінки держави при регулюванні зовнішньоторговельних потоків, такі як: експортно-орієнтована стратегія (</w:t>
      </w:r>
      <w:r w:rsidR="000D5D8B" w:rsidRPr="001046F4">
        <w:rPr>
          <w:rFonts w:ascii="Times New Roman" w:hAnsi="Times New Roman" w:cs="Times New Roman"/>
          <w:sz w:val="28"/>
          <w:szCs w:val="28"/>
          <w:lang w:val="uk-UA"/>
        </w:rPr>
        <w:t>спрямована на стимулювання експорту та підвищення конкурентоспроможності вітчизняних товарів на світовому ринку</w:t>
      </w:r>
      <w:r w:rsidR="009A6761" w:rsidRPr="001046F4">
        <w:rPr>
          <w:rFonts w:ascii="Times New Roman" w:hAnsi="Times New Roman" w:cs="Times New Roman"/>
          <w:sz w:val="28"/>
          <w:szCs w:val="28"/>
          <w:lang w:val="uk-UA"/>
        </w:rPr>
        <w:t>); імпортозамісна стратегія (</w:t>
      </w:r>
      <w:r w:rsidR="000D5D8B" w:rsidRPr="001046F4">
        <w:rPr>
          <w:rFonts w:ascii="Times New Roman" w:hAnsi="Times New Roman" w:cs="Times New Roman"/>
          <w:sz w:val="28"/>
          <w:szCs w:val="28"/>
          <w:lang w:val="uk-UA"/>
        </w:rPr>
        <w:t>спрямована на заміщення імпорту вітчизняними товарами</w:t>
      </w:r>
      <w:r w:rsidR="009A6761" w:rsidRPr="001046F4">
        <w:rPr>
          <w:rFonts w:ascii="Times New Roman" w:hAnsi="Times New Roman" w:cs="Times New Roman"/>
          <w:sz w:val="28"/>
          <w:szCs w:val="28"/>
          <w:lang w:val="uk-UA"/>
        </w:rPr>
        <w:t>); с</w:t>
      </w:r>
      <w:r w:rsidR="000D5D8B" w:rsidRPr="001046F4">
        <w:rPr>
          <w:rFonts w:ascii="Times New Roman" w:hAnsi="Times New Roman" w:cs="Times New Roman"/>
          <w:sz w:val="28"/>
          <w:szCs w:val="28"/>
          <w:lang w:val="uk-UA"/>
        </w:rPr>
        <w:t>тр</w:t>
      </w:r>
      <w:r w:rsidR="009A6761" w:rsidRPr="001046F4">
        <w:rPr>
          <w:rFonts w:ascii="Times New Roman" w:hAnsi="Times New Roman" w:cs="Times New Roman"/>
          <w:sz w:val="28"/>
          <w:szCs w:val="28"/>
          <w:lang w:val="uk-UA"/>
        </w:rPr>
        <w:t>атегія диверсифікації експорту (</w:t>
      </w:r>
      <w:r w:rsidR="000D5D8B" w:rsidRPr="001046F4">
        <w:rPr>
          <w:rFonts w:ascii="Times New Roman" w:hAnsi="Times New Roman" w:cs="Times New Roman"/>
          <w:sz w:val="28"/>
          <w:szCs w:val="28"/>
          <w:lang w:val="uk-UA"/>
        </w:rPr>
        <w:t>спрямована на диверсифікацію експортних ринків та зменшення залежності від одного або декількох ринків</w:t>
      </w:r>
      <w:r w:rsidR="009A6761" w:rsidRPr="001046F4">
        <w:rPr>
          <w:rFonts w:ascii="Times New Roman" w:hAnsi="Times New Roman" w:cs="Times New Roman"/>
          <w:sz w:val="28"/>
          <w:szCs w:val="28"/>
          <w:lang w:val="uk-UA"/>
        </w:rPr>
        <w:t>) тощо</w:t>
      </w:r>
      <w:r w:rsidR="000D5D8B" w:rsidRPr="001046F4">
        <w:rPr>
          <w:rFonts w:ascii="Times New Roman" w:hAnsi="Times New Roman" w:cs="Times New Roman"/>
          <w:sz w:val="28"/>
          <w:szCs w:val="28"/>
          <w:lang w:val="uk-UA"/>
        </w:rPr>
        <w:t>.</w:t>
      </w:r>
    </w:p>
    <w:p w14:paraId="77FDE996" w14:textId="77777777" w:rsidR="000D5D8B" w:rsidRPr="001046F4" w:rsidRDefault="000D5D8B" w:rsidP="000D5D8B">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Визначено та доведено, що вибір стратегії регулювання зовнішньої торгівлі залежить від декількох факторів, серед яких:</w:t>
      </w:r>
      <w:r w:rsidR="001A118B" w:rsidRPr="001046F4">
        <w:rPr>
          <w:rFonts w:ascii="Times New Roman" w:hAnsi="Times New Roman" w:cs="Times New Roman"/>
          <w:sz w:val="28"/>
          <w:szCs w:val="28"/>
          <w:lang w:val="uk-UA"/>
        </w:rPr>
        <w:t xml:space="preserve"> </w:t>
      </w:r>
      <w:r w:rsidRPr="001046F4">
        <w:rPr>
          <w:rFonts w:ascii="Times New Roman" w:hAnsi="Times New Roman" w:cs="Times New Roman"/>
          <w:sz w:val="28"/>
          <w:szCs w:val="28"/>
          <w:lang w:val="uk-UA"/>
        </w:rPr>
        <w:t>рівень розвитку економіки країни;</w:t>
      </w:r>
      <w:r w:rsidR="001A118B" w:rsidRPr="001046F4">
        <w:rPr>
          <w:rFonts w:ascii="Times New Roman" w:hAnsi="Times New Roman" w:cs="Times New Roman"/>
          <w:sz w:val="28"/>
          <w:szCs w:val="28"/>
          <w:lang w:val="uk-UA"/>
        </w:rPr>
        <w:t xml:space="preserve"> </w:t>
      </w:r>
      <w:r w:rsidRPr="001046F4">
        <w:rPr>
          <w:rFonts w:ascii="Times New Roman" w:hAnsi="Times New Roman" w:cs="Times New Roman"/>
          <w:sz w:val="28"/>
          <w:szCs w:val="28"/>
          <w:lang w:val="uk-UA"/>
        </w:rPr>
        <w:t>структура економіки;</w:t>
      </w:r>
      <w:r w:rsidR="001A118B" w:rsidRPr="001046F4">
        <w:rPr>
          <w:rFonts w:ascii="Times New Roman" w:hAnsi="Times New Roman" w:cs="Times New Roman"/>
          <w:sz w:val="28"/>
          <w:szCs w:val="28"/>
          <w:lang w:val="uk-UA"/>
        </w:rPr>
        <w:t xml:space="preserve"> </w:t>
      </w:r>
      <w:r w:rsidRPr="001046F4">
        <w:rPr>
          <w:rFonts w:ascii="Times New Roman" w:hAnsi="Times New Roman" w:cs="Times New Roman"/>
          <w:sz w:val="28"/>
          <w:szCs w:val="28"/>
          <w:lang w:val="uk-UA"/>
        </w:rPr>
        <w:t>конкурентоспроможність вітчизняних товарів;</w:t>
      </w:r>
      <w:r w:rsidR="001A118B" w:rsidRPr="001046F4">
        <w:rPr>
          <w:rFonts w:ascii="Times New Roman" w:hAnsi="Times New Roman" w:cs="Times New Roman"/>
          <w:sz w:val="28"/>
          <w:szCs w:val="28"/>
          <w:lang w:val="uk-UA"/>
        </w:rPr>
        <w:t xml:space="preserve"> </w:t>
      </w:r>
      <w:r w:rsidRPr="001046F4">
        <w:rPr>
          <w:rFonts w:ascii="Times New Roman" w:hAnsi="Times New Roman" w:cs="Times New Roman"/>
          <w:sz w:val="28"/>
          <w:szCs w:val="28"/>
          <w:lang w:val="uk-UA"/>
        </w:rPr>
        <w:t>міжнародні зобов'язання країни;</w:t>
      </w:r>
      <w:r w:rsidR="001A118B" w:rsidRPr="001046F4">
        <w:rPr>
          <w:rFonts w:ascii="Times New Roman" w:hAnsi="Times New Roman" w:cs="Times New Roman"/>
          <w:sz w:val="28"/>
          <w:szCs w:val="28"/>
          <w:lang w:val="uk-UA"/>
        </w:rPr>
        <w:t xml:space="preserve"> </w:t>
      </w:r>
      <w:r w:rsidRPr="001046F4">
        <w:rPr>
          <w:rFonts w:ascii="Times New Roman" w:hAnsi="Times New Roman" w:cs="Times New Roman"/>
          <w:sz w:val="28"/>
          <w:szCs w:val="28"/>
          <w:lang w:val="uk-UA"/>
        </w:rPr>
        <w:t>глобалізаційні тенденції</w:t>
      </w:r>
      <w:r w:rsidR="001A118B" w:rsidRPr="001046F4">
        <w:rPr>
          <w:rFonts w:ascii="Times New Roman" w:hAnsi="Times New Roman" w:cs="Times New Roman"/>
          <w:sz w:val="28"/>
          <w:szCs w:val="28"/>
          <w:lang w:val="uk-UA"/>
        </w:rPr>
        <w:t xml:space="preserve"> тощо.</w:t>
      </w:r>
    </w:p>
    <w:p w14:paraId="62F7150E" w14:textId="77777777" w:rsidR="001A118B" w:rsidRPr="001046F4" w:rsidRDefault="001A118B" w:rsidP="001A118B">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Обґрунтовано, що для оцінки та аналізу зовнішньої торгівлі країн сьогодні використовується, здебільшого, 5 груп показників: показники обсягу та результату зовнішньої торгівлі; показники структури зовнішньої торгівлі; показники ефективності зовнішньої торгівлі; показники динаміки; індексні показники зовнішньої торгівлі (використовуються рідше). </w:t>
      </w:r>
    </w:p>
    <w:p w14:paraId="3BEF93C7" w14:textId="77777777" w:rsidR="001A118B" w:rsidRPr="001046F4" w:rsidRDefault="001A118B" w:rsidP="000D5D8B">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На основі аналізу стану та особливостей розвитку зовнішньоторговельних відносин України визначено, що протягом 2015-2023 рр.:</w:t>
      </w:r>
    </w:p>
    <w:p w14:paraId="7104FD07" w14:textId="77777777" w:rsidR="001A118B" w:rsidRPr="001046F4" w:rsidRDefault="005427A3" w:rsidP="000D5D8B">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Обсяги зовнішньої торгівлі товарами та послугами України стабільно зростали (збільшилися на 41537 млн дол)  та станом на 2023 рік становили 139623 млн дол.</w:t>
      </w:r>
    </w:p>
    <w:p w14:paraId="676BD72C" w14:textId="77777777" w:rsidR="001A118B" w:rsidRPr="001046F4" w:rsidRDefault="005427A3" w:rsidP="000D5D8B">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Основними географічними напрямками зовнішньої торгівлі товарами та послугами України були Європа, на обсяги зовнішньої торгівлі з якою у 2023 році припадало 79 191 млн дол, та Азія, на обсяги зовнішньої торгівлі з якою у 2023 році припадало 31 926 млн дол. При цьому установлено, що на на частку Європи припадало в середньому 46,8% від зовнішньоторговельного обороту України, Азію – 24,6%, Америку – 9,04%, Африку – 3,4%, Австралію та Океанію – 0,18%.</w:t>
      </w:r>
    </w:p>
    <w:p w14:paraId="2F2AA6E6" w14:textId="77777777" w:rsidR="005427A3" w:rsidRPr="001046F4" w:rsidRDefault="005427A3" w:rsidP="000D5D8B">
      <w:pPr>
        <w:spacing w:after="0" w:line="240" w:lineRule="auto"/>
        <w:ind w:firstLine="709"/>
        <w:jc w:val="both"/>
        <w:rPr>
          <w:rFonts w:ascii="Times New Roman" w:eastAsia="Times New Roman" w:hAnsi="Times New Roman" w:cs="Times New Roman"/>
          <w:bCs/>
          <w:sz w:val="28"/>
          <w:szCs w:val="28"/>
          <w:lang w:val="uk-UA" w:eastAsia="ru-RU"/>
        </w:rPr>
      </w:pPr>
      <w:r w:rsidRPr="001046F4">
        <w:rPr>
          <w:rFonts w:ascii="Times New Roman" w:hAnsi="Times New Roman" w:cs="Times New Roman"/>
          <w:sz w:val="28"/>
          <w:szCs w:val="28"/>
          <w:lang w:val="uk-UA"/>
        </w:rPr>
        <w:t xml:space="preserve">Сальдо зовнішньої торгівлі України було негативним та постійно зростало. Так, якщо у 2015 році негативне сальдо зовнішньої торгівлі України становило -2 362 млн дол, то у 2023 році – 37 395 млн дол. Тобто у </w:t>
      </w:r>
      <w:r w:rsidRPr="001046F4">
        <w:rPr>
          <w:rFonts w:ascii="Times New Roman" w:hAnsi="Times New Roman" w:cs="Times New Roman"/>
          <w:sz w:val="28"/>
          <w:szCs w:val="28"/>
          <w:lang w:val="uk-UA"/>
        </w:rPr>
        <w:lastRenderedPageBreak/>
        <w:t>2015-2023 рр. негативне сальдо зовнішньої торгівлі України збільшилося на 35 033 млн дол.</w:t>
      </w:r>
      <w:r w:rsidR="00776C1D" w:rsidRPr="001046F4">
        <w:rPr>
          <w:rFonts w:ascii="Times New Roman" w:hAnsi="Times New Roman" w:cs="Times New Roman"/>
          <w:sz w:val="28"/>
          <w:szCs w:val="28"/>
          <w:lang w:val="uk-UA"/>
        </w:rPr>
        <w:t xml:space="preserve"> Установлено, що у зовнішньоторговельних відносинах з окремими макрорегіонами позитивне сальдо зовнішньої торгівлі мало місце тільки із країнами </w:t>
      </w:r>
      <w:r w:rsidR="00776C1D" w:rsidRPr="001046F4">
        <w:rPr>
          <w:rFonts w:ascii="Times New Roman" w:eastAsia="Times New Roman" w:hAnsi="Times New Roman" w:cs="Times New Roman"/>
          <w:bCs/>
          <w:sz w:val="28"/>
          <w:szCs w:val="28"/>
          <w:lang w:val="uk-UA" w:eastAsia="ru-RU"/>
        </w:rPr>
        <w:t>Австралії і Океанії (55 млн дол), країнами СНД (</w:t>
      </w:r>
      <w:r w:rsidR="00776C1D" w:rsidRPr="001046F4">
        <w:rPr>
          <w:rFonts w:ascii="Times New Roman" w:hAnsi="Times New Roman" w:cs="Times New Roman"/>
          <w:bCs/>
          <w:color w:val="000000"/>
          <w:sz w:val="28"/>
          <w:szCs w:val="28"/>
          <w:lang w:val="uk-UA"/>
        </w:rPr>
        <w:t>3 920 млн дол</w:t>
      </w:r>
      <w:r w:rsidR="00776C1D" w:rsidRPr="001046F4">
        <w:rPr>
          <w:rFonts w:ascii="Times New Roman" w:eastAsia="Times New Roman" w:hAnsi="Times New Roman" w:cs="Times New Roman"/>
          <w:bCs/>
          <w:sz w:val="28"/>
          <w:szCs w:val="28"/>
          <w:lang w:val="uk-UA" w:eastAsia="ru-RU"/>
        </w:rPr>
        <w:t>). Сальдо зовнішньої торгівлі із іншими макрорегіонами, зокрема Америкою є негативним.</w:t>
      </w:r>
    </w:p>
    <w:p w14:paraId="12519F52" w14:textId="77777777" w:rsidR="00776C1D" w:rsidRPr="001046F4" w:rsidRDefault="00776C1D" w:rsidP="000D5D8B">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Основними експортерами товарів та послуг України є країни Європи. На зазначені країни припадало в середньому 45,7% експорту України у 2015-2023 рр. При цьому протягом періоду, що аналізується, частка експорт товарів та послуг України у зазначений макрорегіон постійно зростала. Якщо у 2015 році на частку зазначеного макрорегіону припадало 31,9%, то у 2023 році – 60,5%, тобто частка експорту товарів та послуг зазначеного макрорегіону збільшилася на 28,6%.</w:t>
      </w:r>
    </w:p>
    <w:p w14:paraId="6059D77E" w14:textId="77777777" w:rsidR="005427A3" w:rsidRPr="001046F4" w:rsidRDefault="00776C1D" w:rsidP="000D5D8B">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Основними імпортерами товарів та послуг в Україну є країни Європи, на які припадає в середньому 48,3% сукупного імпорту товарів та послуг в Україну у 2015-2023 рр., зокрема країн ЄС – 43,1%, та країни Азії – 22,4%. Для порівняння, на частку Америки припадає 9,4% сукупного імпорту товарів та послуг України, зокрема США – 7,9%, Африки – 1,14%, Австралії і Океанії – 0,2%.</w:t>
      </w:r>
    </w:p>
    <w:p w14:paraId="71ACDA48" w14:textId="77777777" w:rsidR="00776C1D" w:rsidRPr="001046F4" w:rsidRDefault="00EF6E09" w:rsidP="000D5D8B">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У структурі зовнішньої торгівлі України, як і переважної більшості сучасних країн світу, переважає зовнішня торгівля товарами. Так, протягом 2012-2023 рр. на частку зовнішньої торгівлі товарами України припадало в середньому 74,6% від загального обсягу зовнішньої торгівлі товарами та послугами України. Для порівняння на частку зовнішньої торгівлі послугами протягом періоду, що аналізується, припадало в середньому 25,4% від загального обсягу зовнішньої торгівлі України товарами та послугами.</w:t>
      </w:r>
    </w:p>
    <w:p w14:paraId="0F3EF060" w14:textId="77777777" w:rsidR="001A118B" w:rsidRPr="001046F4" w:rsidRDefault="00EF6E09" w:rsidP="000D5D8B">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Основними зовнішньоторговельними партнерами України у торгівлі товарами є країни Європи в цілому, ЄС зокрема. На частку зазначеного макрорегіону припадає в середньому 45% обсягів зовнішньої торгівлі товарами України. Для порівнння, на країни Америки припадає в середньому 24,1% загальних обсягів торгівлі товарами України, США – 16,5%.</w:t>
      </w:r>
    </w:p>
    <w:p w14:paraId="7C983BDB" w14:textId="77777777" w:rsidR="00EF6E09" w:rsidRPr="001046F4" w:rsidRDefault="00EF6E09" w:rsidP="000D5D8B">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Основними напрямами українського товарного експорту є Європа (в першу чергу ЄС) та Азія. Так, у 2023 році обсяг товарного експорту у зазначені групи країн становив 22 594 млн дол та 8 041 млн дол відповідно. На частку Європи у 2015-2023 рр. припадало в середньому 46,12% українського товарного експорту, 65,2% у 2023 році.</w:t>
      </w:r>
    </w:p>
    <w:p w14:paraId="773D4E78" w14:textId="77777777" w:rsidR="00EF6E09" w:rsidRPr="001046F4" w:rsidRDefault="000F4E39" w:rsidP="000D5D8B">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Найбільша частка українського товарного експорту припадає на чорні метали, зернові культури, руди, шлак і золу; жири та олії тваринного або рослинного походження.</w:t>
      </w:r>
    </w:p>
    <w:p w14:paraId="05F85300" w14:textId="77777777" w:rsidR="000F4E39" w:rsidRPr="001046F4" w:rsidRDefault="000F4E39" w:rsidP="000D5D8B">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Обсяг товарного імпорту України збільшився на 24 598 млн дол та станом на 2023 рік становив 63473 млн дол.</w:t>
      </w:r>
    </w:p>
    <w:p w14:paraId="2294CECA" w14:textId="77777777" w:rsidR="001A118B" w:rsidRPr="001046F4" w:rsidRDefault="000F4E39" w:rsidP="000D5D8B">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У географічній структурі українського товарного імпорту спостерігається нарощення обсягів практично по всіх макрорегіонах. Виключення – країни Австралії та Океанії та країни СНД, де протягом </w:t>
      </w:r>
      <w:r w:rsidRPr="001046F4">
        <w:rPr>
          <w:rFonts w:ascii="Times New Roman" w:hAnsi="Times New Roman" w:cs="Times New Roman"/>
          <w:sz w:val="28"/>
          <w:szCs w:val="28"/>
          <w:lang w:val="uk-UA"/>
        </w:rPr>
        <w:lastRenderedPageBreak/>
        <w:t>періоду, що аналізується, спостерігається зменшення обсягів українського товарного імпорту.</w:t>
      </w:r>
    </w:p>
    <w:p w14:paraId="41CDE02B" w14:textId="77777777" w:rsidR="000F4E39" w:rsidRPr="001046F4" w:rsidRDefault="000F4E39" w:rsidP="000F4E39">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Основними статтями українського товарного імпорту протягом періоду, що аналізується, були: палива мінеральні, нафта та продукти її перегонки; ядерні реактори, котли, машини; засоби наземного транспорту, крім залізничого; електричні машини.</w:t>
      </w:r>
    </w:p>
    <w:p w14:paraId="121DA1B9" w14:textId="77777777" w:rsidR="000F4E39" w:rsidRPr="001046F4" w:rsidRDefault="000B6402" w:rsidP="000F4E39">
      <w:pPr>
        <w:spacing w:after="0" w:line="240" w:lineRule="auto"/>
        <w:ind w:firstLine="709"/>
        <w:jc w:val="both"/>
        <w:rPr>
          <w:rFonts w:ascii="Times New Roman" w:hAnsi="Times New Roman" w:cs="Times New Roman"/>
          <w:color w:val="000000"/>
          <w:sz w:val="28"/>
          <w:szCs w:val="28"/>
          <w:lang w:val="uk-UA"/>
        </w:rPr>
      </w:pPr>
      <w:r w:rsidRPr="001046F4">
        <w:rPr>
          <w:rFonts w:ascii="Times New Roman" w:hAnsi="Times New Roman" w:cs="Times New Roman"/>
          <w:sz w:val="28"/>
          <w:szCs w:val="28"/>
          <w:lang w:val="uk-UA"/>
        </w:rPr>
        <w:t xml:space="preserve">Найбільші обсяги зовнішньої торгівлі послугами України припадали на Європу та Америку. При цьому у 2015-2023 рр. обсяги зовнішньої торгівлі послугами України із зазначеними групами країн не тільки не зміншувалися, але й стабільно збільшувалися. Так, у 2015-2023 рр. обсяги зовншіньої торгівлі України послугами із країнами Європи збільшилися на 12 634 млн дол, зокрема ЄС – на 10 830 млн дол, країнами Америки – на 8 722 млн дол, зокрема США – на 9 115 млн дол. Таким чином, </w:t>
      </w:r>
      <w:r w:rsidRPr="001046F4">
        <w:rPr>
          <w:rFonts w:ascii="Times New Roman" w:hAnsi="Times New Roman" w:cs="Times New Roman"/>
          <w:color w:val="000000"/>
          <w:sz w:val="28"/>
          <w:szCs w:val="28"/>
          <w:lang w:val="uk-UA"/>
        </w:rPr>
        <w:t>у структурі зовнішньої торгівлі послугами України найбільша частка припадає на Європу та Америку. Так, протягом періоду, що аналізується, на зазначені групи країн припадало в середньому 52,8% та 20,3% зовнішньої торгівлі України послугами.</w:t>
      </w:r>
    </w:p>
    <w:p w14:paraId="15D1F05B" w14:textId="77777777" w:rsidR="000B6402" w:rsidRPr="001046F4" w:rsidRDefault="000B6402" w:rsidP="000B6402">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Найбільшим інтенсивним нарощенням обсягів експорту послуг характеризуються Європа (+3 698 млн дол), зокрема ЄС (+3 221 млн дол), та Америка (+2 872 млн дол), зокрема США (+3 292 млн дол). На Європу та Америку припадають не тільки найбільші обсяги експорту послуг України, а й найбільша частка в експорті послуг України. Так, у 2015-2023 рр. на зазначені макрорегіон припадало в середньому 45,8% та 22,4% експорту послуг України відповідно.</w:t>
      </w:r>
    </w:p>
    <w:p w14:paraId="31FE84BD" w14:textId="77777777" w:rsidR="000B6402" w:rsidRPr="001046F4" w:rsidRDefault="000B6402" w:rsidP="000F4E39">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Основними країнами, куди спрямовувалися українські послуги були США, російська федерація, Сполучене Королівство, Німеччина, Польща та Об’єднані Арабські Емірати.</w:t>
      </w:r>
    </w:p>
    <w:p w14:paraId="0C370A8C" w14:textId="77777777" w:rsidR="000B6402" w:rsidRPr="001046F4" w:rsidRDefault="00A74A2C" w:rsidP="000F4E39">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У структурі експорту послуг України переважали комп’ютерні послуги, транспортні послуги (трубопровідний, повітряний, морський транспорт), послуги для переробки товарів з метою реалізації за кордоном, інформаційні послуги, професійні та консалтингові послуги.</w:t>
      </w:r>
    </w:p>
    <w:p w14:paraId="369C6611" w14:textId="77777777" w:rsidR="00A74A2C" w:rsidRPr="001046F4" w:rsidRDefault="00A74A2C" w:rsidP="00A74A2C">
      <w:pPr>
        <w:spacing w:after="0" w:line="240" w:lineRule="auto"/>
        <w:ind w:firstLine="709"/>
        <w:jc w:val="both"/>
        <w:rPr>
          <w:rFonts w:ascii="Times New Roman" w:hAnsi="Times New Roman" w:cs="Times New Roman"/>
          <w:bCs/>
          <w:color w:val="000000"/>
          <w:sz w:val="28"/>
          <w:szCs w:val="28"/>
          <w:lang w:val="uk-UA"/>
        </w:rPr>
      </w:pPr>
      <w:r w:rsidRPr="001046F4">
        <w:rPr>
          <w:rFonts w:ascii="Times New Roman" w:hAnsi="Times New Roman" w:cs="Times New Roman"/>
          <w:sz w:val="28"/>
          <w:szCs w:val="28"/>
          <w:lang w:val="uk-UA"/>
        </w:rPr>
        <w:t xml:space="preserve">Основними імпортерами послуг в Україну були країни Європи та Америки. Так, у 2023 році обсяги імпорту послуг із зазначених макрорегіонів в Україну оцінювалися у 15 641 млн дол та 6 586 млн дол відповідно. У межах зазначених макрорегіонів протягом 2015-2023 рр. основними імпортерами послуг в Україну біли ЄС та США. У 2023 році обсяги імпорту послуг в Україну із зазначених країн становили відповідно 12 973 млн дол та 6 501 млн дол відповідно. При цьому </w:t>
      </w:r>
      <w:r w:rsidRPr="001046F4">
        <w:rPr>
          <w:rFonts w:ascii="Times New Roman" w:hAnsi="Times New Roman" w:cs="Times New Roman"/>
          <w:bCs/>
          <w:color w:val="000000"/>
          <w:sz w:val="28"/>
          <w:szCs w:val="28"/>
          <w:lang w:val="uk-UA"/>
        </w:rPr>
        <w:t xml:space="preserve">Європа та Америка не тільки характеризувалися найбільшими обсягами імпорту послуг в України, але й найбільшою часткою у структурі імпорту послуг. Так, у 2015-2023 рр. на Європу та Америку припадало в середньому 60,4% та майже 17% сукупного імпорту послуг в Україну. Для порівняння, на частку країн Азії у 2015-2023 рр. припадало в середньому 11%, Африки – 1,8% імпорту послуг України. </w:t>
      </w:r>
    </w:p>
    <w:p w14:paraId="29045F69" w14:textId="77777777" w:rsidR="00A74A2C" w:rsidRPr="001046F4" w:rsidRDefault="000F4549" w:rsidP="000F4E39">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Основними імпортерами послуг в Україну є Туреччина, США, Сполучене Королівство, Німеччина, Ірландія, Кіпр, Польща.</w:t>
      </w:r>
    </w:p>
    <w:p w14:paraId="27CD12B1" w14:textId="77777777" w:rsidR="000F4549" w:rsidRPr="001046F4" w:rsidRDefault="000F4549" w:rsidP="000F4E39">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lastRenderedPageBreak/>
        <w:t>Основними статтями імпорту послуг в Україну є: послуги, пов’язані з подорожами, ділові послуги, державні та урядові послуги, послуги, пов’язані із фінансовою діяльністю, професійні та консалтингові послуги, транспортні послуги (морський, повітряний транспорт), комп’ютерні послуги.</w:t>
      </w:r>
    </w:p>
    <w:p w14:paraId="0152D816" w14:textId="77777777" w:rsidR="000F4549" w:rsidRPr="001046F4" w:rsidRDefault="004F1957" w:rsidP="000F4E39">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Станом на 2023 рік сальдо зовнішньої торгівлі послугами України характеризується як негативне та оцінюється у -8 600 млн дол. При цьому негативне сальдо зовнішньої торгівлі послугами України утворилося внаслідок розгортання військових дій на теренах України у 2022 році. У попередні періоди (протягом 2015-2021 рр.) сальдо зовнішньої торгівлі послугами України було позитивним.</w:t>
      </w:r>
    </w:p>
    <w:p w14:paraId="623877EA" w14:textId="77777777" w:rsidR="004F1957" w:rsidRPr="001046F4" w:rsidRDefault="004F1957" w:rsidP="000F4E39">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Установлено та обґрунтовано, що розвиток зовнішньоторговельних відносин із США є важливою складовою зовнішньоторговельної політики всіх країн сучасного світу; офіційне закріплення торговельно-економічного співробітництва між США та Україною відбулося у 1992 р. в угоді про торговельні відносини; станом на 2024 рік між Україною та США укладено більше 100 різноманітних угод, що спрямовані на активізацію співпраці, в т.ч. у зовнішньоторговельній сфері.</w:t>
      </w:r>
    </w:p>
    <w:p w14:paraId="2B5D477E" w14:textId="77777777" w:rsidR="004F1957" w:rsidRPr="001046F4" w:rsidRDefault="006D7A4F" w:rsidP="000F4E39">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Визначено, що </w:t>
      </w:r>
      <w:r w:rsidR="00325E22" w:rsidRPr="001046F4">
        <w:rPr>
          <w:rFonts w:ascii="Times New Roman" w:hAnsi="Times New Roman" w:cs="Times New Roman"/>
          <w:sz w:val="28"/>
          <w:szCs w:val="28"/>
          <w:lang w:val="uk-UA"/>
        </w:rPr>
        <w:t>н</w:t>
      </w:r>
      <w:r w:rsidR="004F1957" w:rsidRPr="001046F4">
        <w:rPr>
          <w:rFonts w:ascii="Times New Roman" w:hAnsi="Times New Roman" w:cs="Times New Roman"/>
          <w:sz w:val="28"/>
          <w:szCs w:val="28"/>
          <w:lang w:val="uk-UA"/>
        </w:rPr>
        <w:t>езважаючи на наявність великої кількості угод про співпрацю, в т.ч. в зовнішньоторговельній сфері, Україна не є основним зовнішньоторговельним партнером США (основними зовнішньоторговельними партнерами США є: Китай, Мексика та Канада), однак характеризується сталим розвитком зовнішньоторговельних відносин із Америкою в цілому, США зокрема</w:t>
      </w:r>
      <w:r w:rsidR="00325E22" w:rsidRPr="001046F4">
        <w:rPr>
          <w:rFonts w:ascii="Times New Roman" w:hAnsi="Times New Roman" w:cs="Times New Roman"/>
          <w:sz w:val="28"/>
          <w:szCs w:val="28"/>
          <w:lang w:val="uk-UA"/>
        </w:rPr>
        <w:t>.</w:t>
      </w:r>
    </w:p>
    <w:p w14:paraId="348C78E7" w14:textId="77777777" w:rsidR="0005052E" w:rsidRPr="001046F4" w:rsidRDefault="0005052E" w:rsidP="000F4E39">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Визначено, що у 2010-2021 рр.:</w:t>
      </w:r>
    </w:p>
    <w:p w14:paraId="0C06FE61" w14:textId="77777777" w:rsidR="00325E22" w:rsidRPr="001046F4" w:rsidRDefault="0005052E" w:rsidP="000F4E39">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Зовнішньоторговельний оборот між Україною та США збільшився на 2396,5 млн дол, сальдо зовнішньої торгівлі товарами та послугами було від’ємним, але разом із тим, у 2010-2021 рр. фіксувалося збільшення коефіцієнту покриття експорту імпортом.</w:t>
      </w:r>
    </w:p>
    <w:p w14:paraId="03597528" w14:textId="77777777" w:rsidR="0005052E" w:rsidRPr="001046F4" w:rsidRDefault="0005052E" w:rsidP="0005052E">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Товарна структура експорту України в США залишається відносно статичною  та характеризується наступною специфікою – у структурі українського товарного експорту переважають: чорні метали; вироби з чорних металів; електричні машини;  обладнання тощо; жири та олії тваринного походження тощо; руди, шлаки, зола.</w:t>
      </w:r>
    </w:p>
    <w:p w14:paraId="19F02F90" w14:textId="77777777" w:rsidR="0005052E" w:rsidRPr="001046F4" w:rsidRDefault="0005052E" w:rsidP="0005052E">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США та Україна не тільки активно торгувалися товарами, але й активно здійснювали торгівлю послугами. Станом на 2021 рік обсяг зовнішньої торгівлі послугами України та США становив 2745,6 млн дол. При цьому протягом 2010-2021 рр. обсяг зовнішньої торгівлі послугами України та США постійно збільшувався. Так, за 2010-2021 рр. обсяг зовнішньої торгівлі послугами мівж Україною та США збільшився на 1781,5 млн дол.</w:t>
      </w:r>
    </w:p>
    <w:p w14:paraId="2E5D6B59" w14:textId="77777777" w:rsidR="0005052E" w:rsidRPr="001046F4" w:rsidRDefault="006D7A4F" w:rsidP="000F4E39">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У зовнішній торгівлі послугами між Україною та США обсяги імпорту є значно меншими за обсяги експорту, за рахунок чого у 2010-2021 рр. результати зовнішньої торгівлі послугами між Україною та США характеризувалися позитивним сальдо, що стабільно зростало.</w:t>
      </w:r>
    </w:p>
    <w:p w14:paraId="50EC0C79" w14:textId="77777777" w:rsidR="00162DFE" w:rsidRPr="001046F4" w:rsidRDefault="00162DFE" w:rsidP="00162DFE">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lastRenderedPageBreak/>
        <w:t xml:space="preserve">Основними статтями українського експорту послуг в США були: послуги повітряного транспорту; будівництво у внутрішню економіку; послуги, пов’язані з фінансовою діяльністю; фінансові послуги, сплачені напряму; допоміжні послуги у сфері фінансової діяльності; послуги, пов’язані з патентною діяльністю; послуги у сфері телекомунікації, комп’ютерні та інформаційні послуги; комп’ютерні послуги; </w:t>
      </w:r>
      <w:r w:rsidR="0014639F" w:rsidRPr="001046F4">
        <w:rPr>
          <w:rFonts w:ascii="Times New Roman" w:hAnsi="Times New Roman" w:cs="Times New Roman"/>
          <w:sz w:val="28"/>
          <w:szCs w:val="28"/>
          <w:lang w:val="uk-UA"/>
        </w:rPr>
        <w:t xml:space="preserve">інформаційні послуги; </w:t>
      </w:r>
      <w:r w:rsidRPr="001046F4">
        <w:rPr>
          <w:rFonts w:ascii="Times New Roman" w:hAnsi="Times New Roman" w:cs="Times New Roman"/>
          <w:sz w:val="28"/>
          <w:szCs w:val="28"/>
          <w:lang w:val="uk-UA"/>
        </w:rPr>
        <w:t>наукові та технічні послуги.</w:t>
      </w:r>
    </w:p>
    <w:p w14:paraId="0AA76151" w14:textId="77777777" w:rsidR="004F1957" w:rsidRPr="001046F4" w:rsidRDefault="0014639F" w:rsidP="0014639F">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Основними статтями українського імпорту послуг України з США були: послуги, пов’язані з фінансовою діяльністю; фінансові послуги, сплачені напряму; допоміжні послуги у сфері фінансової діяльності; інші роялті; послуги, пов’язані з торгівлею, та посередницькі послуги.</w:t>
      </w:r>
    </w:p>
    <w:p w14:paraId="524D0E5B" w14:textId="77777777" w:rsidR="00A42E75" w:rsidRPr="001046F4" w:rsidRDefault="00A42E75" w:rsidP="00A42E75">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Станом на 2021 р. сальдо зовнішньої торгівлі послугами України та США характеризується:</w:t>
      </w:r>
    </w:p>
    <w:p w14:paraId="712CA028" w14:textId="77777777" w:rsidR="00A42E75" w:rsidRPr="001046F4" w:rsidRDefault="00A42E75" w:rsidP="00A42E75">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Негативним значенням за такими різновидами послуг, як: послуги зі страхування; послуги, пов’язані з фінансовою діяльністю; фінансові послуги, сплачені напряму; інші послуги фінансового посередництва; допоміжні послуги у сфері фінансової діяльності; pоялті та інші послуги, пов’язані з використанням інтелектуальної власності; послуги, пов’язані з ліцензійною діяльністю; інші роялті; телекомунікаційні послуги; послуги операційного лізингу; послуги, пов’язані з торгівлею, та посередницькі послуги.</w:t>
      </w:r>
    </w:p>
    <w:p w14:paraId="58091C56" w14:textId="77777777" w:rsidR="00A42E75" w:rsidRPr="001046F4" w:rsidRDefault="00A42E75" w:rsidP="00A42E75">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Позитивним значенням за такими різновидами послуг, як: послуги з ремонту та технічного обслуговування, що не віднесені до інших категорій;</w:t>
      </w:r>
    </w:p>
    <w:p w14:paraId="7090E82E" w14:textId="77777777" w:rsidR="00A42E75" w:rsidRPr="001046F4" w:rsidRDefault="00A42E75" w:rsidP="00A42E75">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транспортні послуги; послуги морського транспорту; послуги повітряного транспорту; послуги автомобільного транспорту; інші допоміжні та додаткові транспортні послуги; послуги, пов’язані з подорожами; послуги з будівництва; послуги, пов’язані з патентною діяльністю; послуги у сфері телекомунікації, комп’ютерні та інформаційні послуги; комп’ютерні послуги; інформаційні послуги; ділові послуги; послуги дослідження та розробки; професійні та консалтингові послуги; наукові та технічні послуги; послуги приватним особам, культурні та рекреаційні послуги; аудіовізуальні та пов’язані з ними послуги; інші особисті послуги;</w:t>
      </w:r>
    </w:p>
    <w:p w14:paraId="02281DDB" w14:textId="77777777" w:rsidR="00F2116E" w:rsidRPr="001046F4" w:rsidRDefault="00A42E75" w:rsidP="00A42E75">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Найбільше позитивне сальдо послуг у торгівлі між Україною та США спостерігається за статтями:</w:t>
      </w:r>
      <w:r w:rsidR="00F2116E" w:rsidRPr="001046F4">
        <w:rPr>
          <w:rFonts w:ascii="Times New Roman" w:hAnsi="Times New Roman" w:cs="Times New Roman"/>
          <w:sz w:val="28"/>
          <w:szCs w:val="28"/>
          <w:lang w:val="uk-UA"/>
        </w:rPr>
        <w:t xml:space="preserve"> послуги у сфері телекомунікації, комп’ютерні та інформаційні послуги; транспортні послуги; комп’ютерні послуги; інформаційні послуги.</w:t>
      </w:r>
    </w:p>
    <w:p w14:paraId="580E18D3" w14:textId="77777777" w:rsidR="000F4549" w:rsidRPr="001046F4" w:rsidRDefault="00F2116E" w:rsidP="00A42E75">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Найбільше негативне сальдо послуг у торгівлі між Україною та США спостерігається за статтями: послуги, пов’язані з фінансовою діяльністю; інші послуги фінансового посередництва; послуги операційного лізингу.</w:t>
      </w:r>
    </w:p>
    <w:p w14:paraId="2FDB2E52" w14:textId="77777777" w:rsidR="000F4549" w:rsidRPr="001046F4" w:rsidRDefault="00DB5D2C" w:rsidP="000F4E39">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Беручи до уваги все зазначене вище, зроблено висновок, що у 2010-2021 рр. хоча у США не були провідним зовнішньоторговельним партнером України у торгівлі товарами та послугами, вплив США на зовнішню торгівлю України та її результати був достатньо вагомим, постійно підвищувався.</w:t>
      </w:r>
    </w:p>
    <w:p w14:paraId="068CDE34" w14:textId="77777777" w:rsidR="00DB5D2C" w:rsidRPr="001046F4" w:rsidRDefault="00AA5B11" w:rsidP="000F4E39">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lastRenderedPageBreak/>
        <w:t>Для забезпечення подальшого розвитку зовнішньоторговельних відносин України в цілому, зовнішньоторговельних відносин України та США зокрема запропоновано</w:t>
      </w:r>
      <w:r w:rsidR="002A5E09" w:rsidRPr="001046F4">
        <w:rPr>
          <w:rFonts w:ascii="Times New Roman" w:hAnsi="Times New Roman" w:cs="Times New Roman"/>
          <w:sz w:val="28"/>
          <w:szCs w:val="28"/>
          <w:lang w:val="uk-UA"/>
        </w:rPr>
        <w:t xml:space="preserve"> реалізувати заходи, спрямовані на:</w:t>
      </w:r>
    </w:p>
    <w:p w14:paraId="65351F45" w14:textId="77777777" w:rsidR="002D171E" w:rsidRPr="001046F4" w:rsidRDefault="002A5E09" w:rsidP="002A5E09">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Диверсифікацію експорту – зменшення залежності від експорту сировини та напівфабрикатів, збільшення частки продукції з високою доданою вартістю.</w:t>
      </w:r>
      <w:r w:rsidR="002D171E" w:rsidRPr="001046F4">
        <w:rPr>
          <w:rFonts w:ascii="Times New Roman" w:hAnsi="Times New Roman" w:cs="Times New Roman"/>
          <w:sz w:val="28"/>
          <w:szCs w:val="28"/>
          <w:lang w:val="uk-UA"/>
        </w:rPr>
        <w:t xml:space="preserve"> З цією метою доцільно провести пошук нових ринків збуту (участь у міжнародних виставках та ярмарках; проведення торгових місій; відкриття торгових представництв; використання онлайн-платформ для просування товарів та послуг: це дозволяє українським компаніям виходити на нові ринки з мінімальними витратами); забезпечити підтримку малого та середнього бізнесу в сфері експорту (фінансова, інформаційна підтримка, спрощення процедур експорту); забезпечити розвиток експорту продукції з високою доданою вартістю (</w:t>
      </w:r>
      <w:r w:rsidR="00B85F59" w:rsidRPr="001046F4">
        <w:rPr>
          <w:rFonts w:ascii="Times New Roman" w:hAnsi="Times New Roman" w:cs="Times New Roman"/>
          <w:sz w:val="28"/>
          <w:szCs w:val="28"/>
          <w:lang w:val="uk-UA"/>
        </w:rPr>
        <w:t>підтримка інноваційної діяльності; розвиток людського капіталу</w:t>
      </w:r>
      <w:r w:rsidR="002D171E" w:rsidRPr="001046F4">
        <w:rPr>
          <w:rFonts w:ascii="Times New Roman" w:hAnsi="Times New Roman" w:cs="Times New Roman"/>
          <w:sz w:val="28"/>
          <w:szCs w:val="28"/>
          <w:lang w:val="uk-UA"/>
        </w:rPr>
        <w:t>)</w:t>
      </w:r>
      <w:r w:rsidR="00B85F59" w:rsidRPr="001046F4">
        <w:rPr>
          <w:rFonts w:ascii="Times New Roman" w:hAnsi="Times New Roman" w:cs="Times New Roman"/>
          <w:sz w:val="28"/>
          <w:szCs w:val="28"/>
          <w:lang w:val="uk-UA"/>
        </w:rPr>
        <w:t xml:space="preserve"> тощо.</w:t>
      </w:r>
    </w:p>
    <w:p w14:paraId="41FD849D" w14:textId="77777777" w:rsidR="00B85F59" w:rsidRPr="001046F4" w:rsidRDefault="002A5E09" w:rsidP="002A5E09">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Збільшення експорту на перспективні ринки, в першу чергу, ринки Азії, Африки, Латинської Америки.</w:t>
      </w:r>
      <w:r w:rsidR="00B85F59" w:rsidRPr="001046F4">
        <w:rPr>
          <w:rFonts w:ascii="Times New Roman" w:hAnsi="Times New Roman" w:cs="Times New Roman"/>
          <w:sz w:val="28"/>
          <w:szCs w:val="28"/>
          <w:lang w:val="uk-UA"/>
        </w:rPr>
        <w:t xml:space="preserve"> З цією метою доцільно спрямувати зусилля на вивчення та аналіз перспективних ринків; розробити стратегії виходу на перспективні ринки тощо.</w:t>
      </w:r>
    </w:p>
    <w:p w14:paraId="35D5601D" w14:textId="77777777" w:rsidR="002A5E09" w:rsidRPr="001046F4" w:rsidRDefault="002A5E09" w:rsidP="002A5E09">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Розвиток малого та середнього бізнесу в сфері експорту, у т.ч. шляхом надання малим та середнім підприємствам фінансової та інформаційної підтримки.</w:t>
      </w:r>
    </w:p>
    <w:p w14:paraId="55D513A6" w14:textId="77777777" w:rsidR="0015290D" w:rsidRPr="001046F4" w:rsidRDefault="002A5E09" w:rsidP="003D61B8">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Спрощення процедур експорту та імпорту.</w:t>
      </w:r>
      <w:r w:rsidR="0015290D" w:rsidRPr="001046F4">
        <w:rPr>
          <w:lang w:val="uk-UA"/>
        </w:rPr>
        <w:t xml:space="preserve"> </w:t>
      </w:r>
      <w:r w:rsidR="0015290D" w:rsidRPr="001046F4">
        <w:rPr>
          <w:rFonts w:ascii="Times New Roman" w:hAnsi="Times New Roman" w:cs="Times New Roman"/>
          <w:sz w:val="28"/>
          <w:szCs w:val="28"/>
          <w:lang w:val="uk-UA"/>
        </w:rPr>
        <w:t>З цією метою доцільно спрямувати зусилля на цифровізацію (переведення максимально можливих послуг в онлайн-режим; створення єдиного електронного порталу для оформлення експортно-імпортних операцій; інтеграція з митними системами інших країн; використання електронного документообігу); забезпечити скорочення кількості дозвільних та інших документів (скасування застарілих та дублюючих документів; запровадження принципу "одного вікна"; автоматизація процесу обробки документів); скорочення часу на оформлення необхідних документів (оптимізація процедур контролю; запровадження ризик-орієнтованого підходу; запровадження електронної черги); підвищення прозорості (опублікування на вебсайтах органів влади інформації про процедури експорту та імпорту, необхідні документи, терміни та вартість оформлення; запровадження системи електронної декларування; створення механізму громадського контролю за діяльністю органів влади в сфері експортно-імпортних операцій)</w:t>
      </w:r>
      <w:r w:rsidR="003D61B8" w:rsidRPr="001046F4">
        <w:rPr>
          <w:rFonts w:ascii="Times New Roman" w:hAnsi="Times New Roman" w:cs="Times New Roman"/>
          <w:sz w:val="28"/>
          <w:szCs w:val="28"/>
          <w:lang w:val="uk-UA"/>
        </w:rPr>
        <w:t>; удосконалення митної інфраструктури (модернізація пунктів пропуску; запровадження сучасних методів митного контролю; оновлення митного обладнання)</w:t>
      </w:r>
      <w:r w:rsidR="0015290D" w:rsidRPr="001046F4">
        <w:rPr>
          <w:rFonts w:ascii="Times New Roman" w:hAnsi="Times New Roman" w:cs="Times New Roman"/>
          <w:sz w:val="28"/>
          <w:szCs w:val="28"/>
          <w:lang w:val="uk-UA"/>
        </w:rPr>
        <w:t xml:space="preserve"> тощо.</w:t>
      </w:r>
    </w:p>
    <w:p w14:paraId="6A5F9C59" w14:textId="77777777" w:rsidR="002A5E09" w:rsidRPr="001046F4" w:rsidRDefault="002A5E09" w:rsidP="002A5E09">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Гармонізацію українських стандартів та норм з міжнародними</w:t>
      </w:r>
      <w:r w:rsidR="00496E72" w:rsidRPr="001046F4">
        <w:rPr>
          <w:rFonts w:ascii="Times New Roman" w:hAnsi="Times New Roman" w:cs="Times New Roman"/>
          <w:sz w:val="28"/>
          <w:szCs w:val="28"/>
          <w:lang w:val="uk-UA"/>
        </w:rPr>
        <w:t>.</w:t>
      </w:r>
    </w:p>
    <w:p w14:paraId="70FDE263" w14:textId="77777777" w:rsidR="002A5E09" w:rsidRPr="001046F4" w:rsidRDefault="002A5E09" w:rsidP="002A5E09">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Проведення активної маркетингової кампанії українських товарів та послуг за кордоном.</w:t>
      </w:r>
    </w:p>
    <w:p w14:paraId="56E2EAEC" w14:textId="77777777" w:rsidR="002A5E09" w:rsidRPr="001046F4" w:rsidRDefault="002A5E09" w:rsidP="002A5E09">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Підтримк</w:t>
      </w:r>
      <w:r w:rsidR="00496E72" w:rsidRPr="001046F4">
        <w:rPr>
          <w:rFonts w:ascii="Times New Roman" w:hAnsi="Times New Roman" w:cs="Times New Roman"/>
          <w:sz w:val="28"/>
          <w:szCs w:val="28"/>
          <w:lang w:val="uk-UA"/>
        </w:rPr>
        <w:t>у</w:t>
      </w:r>
      <w:r w:rsidRPr="001046F4">
        <w:rPr>
          <w:rFonts w:ascii="Times New Roman" w:hAnsi="Times New Roman" w:cs="Times New Roman"/>
          <w:sz w:val="28"/>
          <w:szCs w:val="28"/>
          <w:lang w:val="uk-UA"/>
        </w:rPr>
        <w:t xml:space="preserve"> українських експортерів на міжнародних виставках та ярмарках.</w:t>
      </w:r>
    </w:p>
    <w:p w14:paraId="5A5B3C6B" w14:textId="77777777" w:rsidR="00496E72" w:rsidRPr="001046F4" w:rsidRDefault="00496E72" w:rsidP="00496E72">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lastRenderedPageBreak/>
        <w:t>Крім того, для забезпечення більш тісних та ефективних зовнішньоторговельних відносин України із США необхідно</w:t>
      </w:r>
      <w:r w:rsidR="0065435A" w:rsidRPr="001046F4">
        <w:rPr>
          <w:rFonts w:ascii="Times New Roman" w:hAnsi="Times New Roman" w:cs="Times New Roman"/>
          <w:sz w:val="28"/>
          <w:szCs w:val="28"/>
          <w:lang w:val="uk-UA"/>
        </w:rPr>
        <w:t xml:space="preserve"> сфокусувати зусилля на</w:t>
      </w:r>
      <w:r w:rsidRPr="001046F4">
        <w:rPr>
          <w:rFonts w:ascii="Times New Roman" w:hAnsi="Times New Roman" w:cs="Times New Roman"/>
          <w:sz w:val="28"/>
          <w:szCs w:val="28"/>
          <w:lang w:val="uk-UA"/>
        </w:rPr>
        <w:t>:</w:t>
      </w:r>
    </w:p>
    <w:p w14:paraId="7929C928" w14:textId="77777777" w:rsidR="00496E72" w:rsidRPr="001046F4" w:rsidRDefault="00496E72" w:rsidP="00496E72">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Збільшенн</w:t>
      </w:r>
      <w:r w:rsidR="0065435A" w:rsidRPr="001046F4">
        <w:rPr>
          <w:rFonts w:ascii="Times New Roman" w:hAnsi="Times New Roman" w:cs="Times New Roman"/>
          <w:sz w:val="28"/>
          <w:szCs w:val="28"/>
          <w:lang w:val="uk-UA"/>
        </w:rPr>
        <w:t>і</w:t>
      </w:r>
      <w:r w:rsidRPr="001046F4">
        <w:rPr>
          <w:rFonts w:ascii="Times New Roman" w:hAnsi="Times New Roman" w:cs="Times New Roman"/>
          <w:sz w:val="28"/>
          <w:szCs w:val="28"/>
          <w:lang w:val="uk-UA"/>
        </w:rPr>
        <w:t xml:space="preserve"> експорту до США с</w:t>
      </w:r>
      <w:r w:rsidR="0065435A" w:rsidRPr="001046F4">
        <w:rPr>
          <w:rFonts w:ascii="Times New Roman" w:hAnsi="Times New Roman" w:cs="Times New Roman"/>
          <w:sz w:val="28"/>
          <w:szCs w:val="28"/>
          <w:lang w:val="uk-UA"/>
        </w:rPr>
        <w:t>ільськогосподарської продукції (</w:t>
      </w:r>
      <w:r w:rsidRPr="001046F4">
        <w:rPr>
          <w:rFonts w:ascii="Times New Roman" w:hAnsi="Times New Roman" w:cs="Times New Roman"/>
          <w:sz w:val="28"/>
          <w:szCs w:val="28"/>
          <w:lang w:val="uk-UA"/>
        </w:rPr>
        <w:t>м'яса, птиці, молочних продуктів, зернових культур</w:t>
      </w:r>
      <w:r w:rsidR="0065435A" w:rsidRPr="001046F4">
        <w:rPr>
          <w:rFonts w:ascii="Times New Roman" w:hAnsi="Times New Roman" w:cs="Times New Roman"/>
          <w:sz w:val="28"/>
          <w:szCs w:val="28"/>
          <w:lang w:val="uk-UA"/>
        </w:rPr>
        <w:t>)</w:t>
      </w:r>
      <w:r w:rsidRPr="001046F4">
        <w:rPr>
          <w:rFonts w:ascii="Times New Roman" w:hAnsi="Times New Roman" w:cs="Times New Roman"/>
          <w:sz w:val="28"/>
          <w:szCs w:val="28"/>
          <w:lang w:val="uk-UA"/>
        </w:rPr>
        <w:t>.</w:t>
      </w:r>
    </w:p>
    <w:p w14:paraId="53170023" w14:textId="77777777" w:rsidR="00496E72" w:rsidRPr="001046F4" w:rsidRDefault="00496E72" w:rsidP="00496E72">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Збільшенн</w:t>
      </w:r>
      <w:r w:rsidR="0065435A" w:rsidRPr="001046F4">
        <w:rPr>
          <w:rFonts w:ascii="Times New Roman" w:hAnsi="Times New Roman" w:cs="Times New Roman"/>
          <w:sz w:val="28"/>
          <w:szCs w:val="28"/>
          <w:lang w:val="uk-UA"/>
        </w:rPr>
        <w:t>і</w:t>
      </w:r>
      <w:r w:rsidRPr="001046F4">
        <w:rPr>
          <w:rFonts w:ascii="Times New Roman" w:hAnsi="Times New Roman" w:cs="Times New Roman"/>
          <w:sz w:val="28"/>
          <w:szCs w:val="28"/>
          <w:lang w:val="uk-UA"/>
        </w:rPr>
        <w:t xml:space="preserve"> експорту д</w:t>
      </w:r>
      <w:r w:rsidR="0065435A" w:rsidRPr="001046F4">
        <w:rPr>
          <w:rFonts w:ascii="Times New Roman" w:hAnsi="Times New Roman" w:cs="Times New Roman"/>
          <w:sz w:val="28"/>
          <w:szCs w:val="28"/>
          <w:lang w:val="uk-UA"/>
        </w:rPr>
        <w:t>о США продукції машинобудування</w:t>
      </w:r>
      <w:r w:rsidRPr="001046F4">
        <w:rPr>
          <w:rFonts w:ascii="Times New Roman" w:hAnsi="Times New Roman" w:cs="Times New Roman"/>
          <w:sz w:val="28"/>
          <w:szCs w:val="28"/>
          <w:lang w:val="uk-UA"/>
        </w:rPr>
        <w:t xml:space="preserve"> </w:t>
      </w:r>
      <w:r w:rsidR="0065435A" w:rsidRPr="001046F4">
        <w:rPr>
          <w:rFonts w:ascii="Times New Roman" w:hAnsi="Times New Roman" w:cs="Times New Roman"/>
          <w:sz w:val="28"/>
          <w:szCs w:val="28"/>
          <w:lang w:val="uk-UA"/>
        </w:rPr>
        <w:t>(</w:t>
      </w:r>
      <w:r w:rsidRPr="001046F4">
        <w:rPr>
          <w:rFonts w:ascii="Times New Roman" w:hAnsi="Times New Roman" w:cs="Times New Roman"/>
          <w:sz w:val="28"/>
          <w:szCs w:val="28"/>
          <w:lang w:val="uk-UA"/>
        </w:rPr>
        <w:t>літаків, двигунів, верстатів</w:t>
      </w:r>
      <w:r w:rsidR="0065435A" w:rsidRPr="001046F4">
        <w:rPr>
          <w:rFonts w:ascii="Times New Roman" w:hAnsi="Times New Roman" w:cs="Times New Roman"/>
          <w:sz w:val="28"/>
          <w:szCs w:val="28"/>
          <w:lang w:val="uk-UA"/>
        </w:rPr>
        <w:t>)</w:t>
      </w:r>
      <w:r w:rsidRPr="001046F4">
        <w:rPr>
          <w:rFonts w:ascii="Times New Roman" w:hAnsi="Times New Roman" w:cs="Times New Roman"/>
          <w:sz w:val="28"/>
          <w:szCs w:val="28"/>
          <w:lang w:val="uk-UA"/>
        </w:rPr>
        <w:t>.</w:t>
      </w:r>
    </w:p>
    <w:p w14:paraId="346D1B41" w14:textId="77777777" w:rsidR="00496E72" w:rsidRPr="001046F4" w:rsidRDefault="00496E72" w:rsidP="00496E72">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Збільшенн</w:t>
      </w:r>
      <w:r w:rsidR="0065435A" w:rsidRPr="001046F4">
        <w:rPr>
          <w:rFonts w:ascii="Times New Roman" w:hAnsi="Times New Roman" w:cs="Times New Roman"/>
          <w:sz w:val="28"/>
          <w:szCs w:val="28"/>
          <w:lang w:val="uk-UA"/>
        </w:rPr>
        <w:t>і експорту до США ІТ-послуг</w:t>
      </w:r>
      <w:r w:rsidRPr="001046F4">
        <w:rPr>
          <w:rFonts w:ascii="Times New Roman" w:hAnsi="Times New Roman" w:cs="Times New Roman"/>
          <w:sz w:val="28"/>
          <w:szCs w:val="28"/>
          <w:lang w:val="uk-UA"/>
        </w:rPr>
        <w:t xml:space="preserve"> </w:t>
      </w:r>
      <w:r w:rsidR="0065435A" w:rsidRPr="001046F4">
        <w:rPr>
          <w:rFonts w:ascii="Times New Roman" w:hAnsi="Times New Roman" w:cs="Times New Roman"/>
          <w:sz w:val="28"/>
          <w:szCs w:val="28"/>
          <w:lang w:val="uk-UA"/>
        </w:rPr>
        <w:t>(</w:t>
      </w:r>
      <w:r w:rsidRPr="001046F4">
        <w:rPr>
          <w:rFonts w:ascii="Times New Roman" w:hAnsi="Times New Roman" w:cs="Times New Roman"/>
          <w:sz w:val="28"/>
          <w:szCs w:val="28"/>
          <w:lang w:val="uk-UA"/>
        </w:rPr>
        <w:t>розробка програмного забезпечення, веб-дизайн, аутсорсинг</w:t>
      </w:r>
      <w:r w:rsidR="0065435A" w:rsidRPr="001046F4">
        <w:rPr>
          <w:rFonts w:ascii="Times New Roman" w:hAnsi="Times New Roman" w:cs="Times New Roman"/>
          <w:sz w:val="28"/>
          <w:szCs w:val="28"/>
          <w:lang w:val="uk-UA"/>
        </w:rPr>
        <w:t>)</w:t>
      </w:r>
      <w:r w:rsidRPr="001046F4">
        <w:rPr>
          <w:rFonts w:ascii="Times New Roman" w:hAnsi="Times New Roman" w:cs="Times New Roman"/>
          <w:sz w:val="28"/>
          <w:szCs w:val="28"/>
          <w:lang w:val="uk-UA"/>
        </w:rPr>
        <w:t>.</w:t>
      </w:r>
    </w:p>
    <w:p w14:paraId="58BB4C9A" w14:textId="77777777" w:rsidR="00496E72" w:rsidRPr="001046F4" w:rsidRDefault="00496E72" w:rsidP="00496E72">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Залученн</w:t>
      </w:r>
      <w:r w:rsidR="0065435A" w:rsidRPr="001046F4">
        <w:rPr>
          <w:rFonts w:ascii="Times New Roman" w:hAnsi="Times New Roman" w:cs="Times New Roman"/>
          <w:sz w:val="28"/>
          <w:szCs w:val="28"/>
          <w:lang w:val="uk-UA"/>
        </w:rPr>
        <w:t>і</w:t>
      </w:r>
      <w:r w:rsidRPr="001046F4">
        <w:rPr>
          <w:rFonts w:ascii="Times New Roman" w:hAnsi="Times New Roman" w:cs="Times New Roman"/>
          <w:sz w:val="28"/>
          <w:szCs w:val="28"/>
          <w:lang w:val="uk-UA"/>
        </w:rPr>
        <w:t xml:space="preserve"> американських інвестицій в українську економіку</w:t>
      </w:r>
      <w:r w:rsidR="0065435A" w:rsidRPr="001046F4">
        <w:rPr>
          <w:rFonts w:ascii="Times New Roman" w:hAnsi="Times New Roman" w:cs="Times New Roman"/>
          <w:sz w:val="28"/>
          <w:szCs w:val="28"/>
          <w:lang w:val="uk-UA"/>
        </w:rPr>
        <w:t xml:space="preserve">, в першу чергу, </w:t>
      </w:r>
      <w:r w:rsidRPr="001046F4">
        <w:rPr>
          <w:rFonts w:ascii="Times New Roman" w:hAnsi="Times New Roman" w:cs="Times New Roman"/>
          <w:sz w:val="28"/>
          <w:szCs w:val="28"/>
          <w:lang w:val="uk-UA"/>
        </w:rPr>
        <w:t>в сферу енергетики, машинобудування, ІТ.</w:t>
      </w:r>
    </w:p>
    <w:p w14:paraId="24768E6F" w14:textId="77777777" w:rsidR="00496E72" w:rsidRPr="001046F4" w:rsidRDefault="00496E72" w:rsidP="00496E72">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Розвит</w:t>
      </w:r>
      <w:r w:rsidR="0065435A" w:rsidRPr="001046F4">
        <w:rPr>
          <w:rFonts w:ascii="Times New Roman" w:hAnsi="Times New Roman" w:cs="Times New Roman"/>
          <w:sz w:val="28"/>
          <w:szCs w:val="28"/>
          <w:lang w:val="uk-UA"/>
        </w:rPr>
        <w:t>ку</w:t>
      </w:r>
      <w:r w:rsidRPr="001046F4">
        <w:rPr>
          <w:rFonts w:ascii="Times New Roman" w:hAnsi="Times New Roman" w:cs="Times New Roman"/>
          <w:sz w:val="28"/>
          <w:szCs w:val="28"/>
          <w:lang w:val="uk-UA"/>
        </w:rPr>
        <w:t xml:space="preserve"> співпраці в сфері інновацій </w:t>
      </w:r>
      <w:r w:rsidR="0065435A" w:rsidRPr="001046F4">
        <w:rPr>
          <w:rFonts w:ascii="Times New Roman" w:hAnsi="Times New Roman" w:cs="Times New Roman"/>
          <w:sz w:val="28"/>
          <w:szCs w:val="28"/>
          <w:lang w:val="uk-UA"/>
        </w:rPr>
        <w:t>(</w:t>
      </w:r>
      <w:r w:rsidRPr="001046F4">
        <w:rPr>
          <w:rFonts w:ascii="Times New Roman" w:hAnsi="Times New Roman" w:cs="Times New Roman"/>
          <w:sz w:val="28"/>
          <w:szCs w:val="28"/>
          <w:lang w:val="uk-UA"/>
        </w:rPr>
        <w:t>спільні науково-дослідницькі проекти, обмін технологіями</w:t>
      </w:r>
      <w:r w:rsidR="0065435A" w:rsidRPr="001046F4">
        <w:rPr>
          <w:rFonts w:ascii="Times New Roman" w:hAnsi="Times New Roman" w:cs="Times New Roman"/>
          <w:sz w:val="28"/>
          <w:szCs w:val="28"/>
          <w:lang w:val="uk-UA"/>
        </w:rPr>
        <w:t>)</w:t>
      </w:r>
      <w:r w:rsidRPr="001046F4">
        <w:rPr>
          <w:rFonts w:ascii="Times New Roman" w:hAnsi="Times New Roman" w:cs="Times New Roman"/>
          <w:sz w:val="28"/>
          <w:szCs w:val="28"/>
          <w:lang w:val="uk-UA"/>
        </w:rPr>
        <w:t>.</w:t>
      </w:r>
    </w:p>
    <w:p w14:paraId="7342EDAC" w14:textId="77777777" w:rsidR="00496E72" w:rsidRPr="001046F4" w:rsidRDefault="00496E72" w:rsidP="00496E72">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Створенн</w:t>
      </w:r>
      <w:r w:rsidR="0065435A" w:rsidRPr="001046F4">
        <w:rPr>
          <w:rFonts w:ascii="Times New Roman" w:hAnsi="Times New Roman" w:cs="Times New Roman"/>
          <w:sz w:val="28"/>
          <w:szCs w:val="28"/>
          <w:lang w:val="uk-UA"/>
        </w:rPr>
        <w:t>і спільних підприємств</w:t>
      </w:r>
      <w:r w:rsidRPr="001046F4">
        <w:rPr>
          <w:rFonts w:ascii="Times New Roman" w:hAnsi="Times New Roman" w:cs="Times New Roman"/>
          <w:sz w:val="28"/>
          <w:szCs w:val="28"/>
          <w:lang w:val="uk-UA"/>
        </w:rPr>
        <w:t>.</w:t>
      </w:r>
    </w:p>
    <w:p w14:paraId="69A4C5E9" w14:textId="77777777" w:rsidR="002A5E09" w:rsidRPr="001046F4" w:rsidRDefault="00496E72" w:rsidP="00496E72">
      <w:pPr>
        <w:spacing w:after="0" w:line="240" w:lineRule="auto"/>
        <w:ind w:firstLine="709"/>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Активізаці</w:t>
      </w:r>
      <w:r w:rsidR="0065435A" w:rsidRPr="001046F4">
        <w:rPr>
          <w:rFonts w:ascii="Times New Roman" w:hAnsi="Times New Roman" w:cs="Times New Roman"/>
          <w:sz w:val="28"/>
          <w:szCs w:val="28"/>
          <w:lang w:val="uk-UA"/>
        </w:rPr>
        <w:t>ї</w:t>
      </w:r>
      <w:r w:rsidRPr="001046F4">
        <w:rPr>
          <w:rFonts w:ascii="Times New Roman" w:hAnsi="Times New Roman" w:cs="Times New Roman"/>
          <w:sz w:val="28"/>
          <w:szCs w:val="28"/>
          <w:lang w:val="uk-UA"/>
        </w:rPr>
        <w:t xml:space="preserve"> співпраці між діловими колами України та США.</w:t>
      </w:r>
    </w:p>
    <w:p w14:paraId="7149612B" w14:textId="77777777" w:rsidR="0065435A" w:rsidRPr="001046F4" w:rsidRDefault="0065435A" w:rsidP="00496E72">
      <w:pPr>
        <w:spacing w:after="0" w:line="240" w:lineRule="auto"/>
        <w:ind w:firstLine="709"/>
        <w:jc w:val="both"/>
        <w:rPr>
          <w:rFonts w:ascii="Times New Roman" w:hAnsi="Times New Roman" w:cs="Times New Roman"/>
          <w:sz w:val="28"/>
          <w:szCs w:val="28"/>
          <w:lang w:val="uk-UA"/>
        </w:rPr>
      </w:pPr>
    </w:p>
    <w:p w14:paraId="2721B38C" w14:textId="77777777" w:rsidR="002A5E09" w:rsidRPr="001046F4" w:rsidRDefault="002A5E09" w:rsidP="000F4E39">
      <w:pPr>
        <w:spacing w:after="0" w:line="240" w:lineRule="auto"/>
        <w:ind w:firstLine="709"/>
        <w:jc w:val="both"/>
        <w:rPr>
          <w:rFonts w:ascii="Times New Roman" w:hAnsi="Times New Roman" w:cs="Times New Roman"/>
          <w:sz w:val="28"/>
          <w:szCs w:val="28"/>
          <w:lang w:val="uk-UA"/>
        </w:rPr>
      </w:pPr>
    </w:p>
    <w:p w14:paraId="52F1BE53" w14:textId="77777777" w:rsidR="002A5E09" w:rsidRPr="001046F4" w:rsidRDefault="002A5E09" w:rsidP="000F4E39">
      <w:pPr>
        <w:spacing w:after="0" w:line="240" w:lineRule="auto"/>
        <w:ind w:firstLine="709"/>
        <w:jc w:val="both"/>
        <w:rPr>
          <w:rFonts w:ascii="Times New Roman" w:hAnsi="Times New Roman" w:cs="Times New Roman"/>
          <w:sz w:val="28"/>
          <w:szCs w:val="28"/>
          <w:lang w:val="uk-UA"/>
        </w:rPr>
      </w:pPr>
    </w:p>
    <w:p w14:paraId="1F1F6666" w14:textId="77777777" w:rsidR="002A5E09" w:rsidRPr="001046F4" w:rsidRDefault="002A5E09" w:rsidP="000F4E39">
      <w:pPr>
        <w:spacing w:after="0" w:line="240" w:lineRule="auto"/>
        <w:ind w:firstLine="709"/>
        <w:jc w:val="both"/>
        <w:rPr>
          <w:rFonts w:ascii="Times New Roman" w:hAnsi="Times New Roman" w:cs="Times New Roman"/>
          <w:sz w:val="28"/>
          <w:szCs w:val="28"/>
          <w:lang w:val="uk-UA"/>
        </w:rPr>
      </w:pPr>
    </w:p>
    <w:p w14:paraId="12A80E48" w14:textId="77777777" w:rsidR="00A74A2C" w:rsidRPr="001046F4" w:rsidRDefault="00A74A2C" w:rsidP="000F4E39">
      <w:pPr>
        <w:spacing w:after="0" w:line="240" w:lineRule="auto"/>
        <w:ind w:firstLine="709"/>
        <w:jc w:val="both"/>
        <w:rPr>
          <w:rFonts w:ascii="Times New Roman" w:hAnsi="Times New Roman" w:cs="Times New Roman"/>
          <w:sz w:val="28"/>
          <w:szCs w:val="28"/>
          <w:lang w:val="uk-UA"/>
        </w:rPr>
      </w:pPr>
    </w:p>
    <w:p w14:paraId="54388E9C" w14:textId="77777777" w:rsidR="00117B1D" w:rsidRPr="001046F4" w:rsidRDefault="00B136B4" w:rsidP="00A64796">
      <w:pPr>
        <w:jc w:val="center"/>
        <w:rPr>
          <w:rFonts w:ascii="Times New Roman" w:hAnsi="Times New Roman" w:cs="Times New Roman"/>
          <w:b/>
          <w:sz w:val="28"/>
          <w:szCs w:val="28"/>
          <w:lang w:val="uk-UA"/>
        </w:rPr>
      </w:pPr>
      <w:r w:rsidRPr="001046F4">
        <w:rPr>
          <w:rFonts w:ascii="Times New Roman" w:hAnsi="Times New Roman" w:cs="Times New Roman"/>
          <w:i/>
          <w:sz w:val="24"/>
          <w:szCs w:val="24"/>
          <w:lang w:val="uk-UA"/>
        </w:rPr>
        <w:br w:type="page"/>
      </w:r>
      <w:r w:rsidR="008E665A" w:rsidRPr="001046F4">
        <w:rPr>
          <w:rFonts w:ascii="Times New Roman" w:hAnsi="Times New Roman" w:cs="Times New Roman"/>
          <w:b/>
          <w:sz w:val="28"/>
          <w:szCs w:val="28"/>
          <w:lang w:val="uk-UA"/>
        </w:rPr>
        <w:lastRenderedPageBreak/>
        <w:t>СПИСОК ВИКОРИСТАНИХ ДЖЕРЕЛ</w:t>
      </w:r>
    </w:p>
    <w:p w14:paraId="18C3E831" w14:textId="77777777" w:rsidR="008E665A" w:rsidRPr="001046F4" w:rsidRDefault="008E665A" w:rsidP="00A153A6">
      <w:pPr>
        <w:spacing w:after="0" w:line="240" w:lineRule="auto"/>
        <w:ind w:firstLine="709"/>
        <w:jc w:val="both"/>
        <w:rPr>
          <w:rFonts w:ascii="Times New Roman" w:hAnsi="Times New Roman" w:cs="Times New Roman"/>
          <w:sz w:val="28"/>
          <w:szCs w:val="28"/>
          <w:lang w:val="uk-UA"/>
        </w:rPr>
      </w:pPr>
    </w:p>
    <w:p w14:paraId="2EAF5A65" w14:textId="77777777" w:rsidR="008E665A" w:rsidRPr="001046F4" w:rsidRDefault="008E665A" w:rsidP="008E665A">
      <w:pPr>
        <w:numPr>
          <w:ilvl w:val="0"/>
          <w:numId w:val="6"/>
        </w:numPr>
        <w:tabs>
          <w:tab w:val="left" w:pos="993"/>
          <w:tab w:val="left" w:pos="1134"/>
        </w:tabs>
        <w:spacing w:after="0" w:line="240" w:lineRule="auto"/>
        <w:ind w:left="0" w:firstLine="709"/>
        <w:contextualSpacing/>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Статистичний збірник «Зовнішня торгівля України» 2021 р. URL: </w:t>
      </w:r>
      <w:hyperlink r:id="rId19" w:history="1">
        <w:r w:rsidRPr="001046F4">
          <w:rPr>
            <w:rFonts w:ascii="Times New Roman" w:hAnsi="Times New Roman" w:cs="Times New Roman"/>
            <w:sz w:val="28"/>
            <w:szCs w:val="28"/>
            <w:lang w:val="uk-UA"/>
          </w:rPr>
          <w:t>https://www.ukrstat.gov.ua/druk/publicat/kat_u/2022/zb/08/zb_zt_ukr_2021.pdf</w:t>
        </w:r>
      </w:hyperlink>
      <w:r w:rsidRPr="001046F4">
        <w:rPr>
          <w:rFonts w:ascii="Times New Roman" w:hAnsi="Times New Roman" w:cs="Times New Roman"/>
          <w:sz w:val="28"/>
          <w:szCs w:val="28"/>
          <w:lang w:val="uk-UA"/>
        </w:rPr>
        <w:t>.</w:t>
      </w:r>
    </w:p>
    <w:p w14:paraId="182BB02E" w14:textId="77777777" w:rsidR="008E665A" w:rsidRPr="001046F4" w:rsidRDefault="008E665A" w:rsidP="008E665A">
      <w:pPr>
        <w:numPr>
          <w:ilvl w:val="0"/>
          <w:numId w:val="6"/>
        </w:numPr>
        <w:tabs>
          <w:tab w:val="left" w:pos="993"/>
          <w:tab w:val="left" w:pos="1134"/>
        </w:tabs>
        <w:spacing w:after="0" w:line="240" w:lineRule="auto"/>
        <w:ind w:left="0" w:firstLine="709"/>
        <w:contextualSpacing/>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Статистичний збірник «Зовнішня торгівля України» 2020 р. URL: https://ukrstat.gov.ua/druk/publicat/kat_u/2021/zb/06/ztu_20_ue.pdf.</w:t>
      </w:r>
    </w:p>
    <w:p w14:paraId="5F12A63B" w14:textId="77777777" w:rsidR="008E665A" w:rsidRPr="001046F4" w:rsidRDefault="008E665A" w:rsidP="008E665A">
      <w:pPr>
        <w:numPr>
          <w:ilvl w:val="0"/>
          <w:numId w:val="6"/>
        </w:numPr>
        <w:tabs>
          <w:tab w:val="left" w:pos="993"/>
          <w:tab w:val="left" w:pos="1134"/>
        </w:tabs>
        <w:spacing w:after="0" w:line="240" w:lineRule="auto"/>
        <w:ind w:left="0" w:firstLine="709"/>
        <w:contextualSpacing/>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Статистичний збірник «Зовнішня торгівля України» 2016 р. URL: https://ukrstat.gov.ua/druk/publicat/kat_u/2017/zb/06/zb_ZTU_2016.zip.</w:t>
      </w:r>
    </w:p>
    <w:p w14:paraId="6980173F" w14:textId="77777777" w:rsidR="008E665A" w:rsidRPr="001046F4" w:rsidRDefault="008E665A" w:rsidP="008E665A">
      <w:pPr>
        <w:numPr>
          <w:ilvl w:val="0"/>
          <w:numId w:val="6"/>
        </w:numPr>
        <w:tabs>
          <w:tab w:val="left" w:pos="993"/>
          <w:tab w:val="left" w:pos="1134"/>
        </w:tabs>
        <w:spacing w:after="0" w:line="240" w:lineRule="auto"/>
        <w:ind w:left="0" w:firstLine="709"/>
        <w:contextualSpacing/>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Статистичний збірник «Зовнішня торгівля України» 2014 р.</w:t>
      </w:r>
      <w:r w:rsidRPr="001046F4">
        <w:rPr>
          <w:lang w:val="uk-UA"/>
        </w:rPr>
        <w:t xml:space="preserve"> </w:t>
      </w:r>
      <w:r w:rsidRPr="001046F4">
        <w:rPr>
          <w:rFonts w:ascii="Times New Roman" w:hAnsi="Times New Roman" w:cs="Times New Roman"/>
          <w:sz w:val="28"/>
          <w:szCs w:val="28"/>
          <w:lang w:val="uk-UA"/>
        </w:rPr>
        <w:t>URL:</w:t>
      </w:r>
      <w:r w:rsidRPr="001046F4">
        <w:rPr>
          <w:lang w:val="uk-UA"/>
        </w:rPr>
        <w:t xml:space="preserve"> </w:t>
      </w:r>
      <w:r w:rsidRPr="001046F4">
        <w:rPr>
          <w:rFonts w:ascii="Times New Roman" w:hAnsi="Times New Roman" w:cs="Times New Roman"/>
          <w:sz w:val="28"/>
          <w:szCs w:val="28"/>
          <w:lang w:val="uk-UA"/>
        </w:rPr>
        <w:t>https://ukrstat.gov.ua/druk/publicat/kat_u/2015/zb/06/zb_zt_pdf.zip.</w:t>
      </w:r>
    </w:p>
    <w:p w14:paraId="7208C8B7" w14:textId="77777777" w:rsidR="008E665A" w:rsidRPr="001046F4" w:rsidRDefault="008E665A" w:rsidP="008E665A">
      <w:pPr>
        <w:numPr>
          <w:ilvl w:val="0"/>
          <w:numId w:val="6"/>
        </w:numPr>
        <w:tabs>
          <w:tab w:val="left" w:pos="993"/>
          <w:tab w:val="left" w:pos="1134"/>
        </w:tabs>
        <w:spacing w:after="0" w:line="240" w:lineRule="auto"/>
        <w:ind w:left="0" w:firstLine="709"/>
        <w:contextualSpacing/>
        <w:jc w:val="both"/>
        <w:rPr>
          <w:rFonts w:ascii="Times New Roman" w:hAnsi="Times New Roman" w:cs="Times New Roman"/>
          <w:sz w:val="28"/>
          <w:szCs w:val="28"/>
          <w:lang w:val="uk-UA"/>
        </w:rPr>
      </w:pPr>
      <w:r w:rsidRPr="001046F4">
        <w:rPr>
          <w:rFonts w:ascii="Times New Roman" w:hAnsi="Times New Roman" w:cs="Times New Roman"/>
          <w:sz w:val="28"/>
          <w:szCs w:val="28"/>
          <w:lang w:val="uk-UA"/>
        </w:rPr>
        <w:t>Державна служба статистики України. URL: https://www.ukrstat.gov.ua/.</w:t>
      </w:r>
    </w:p>
    <w:p w14:paraId="560905D9" w14:textId="77777777" w:rsidR="008E665A" w:rsidRPr="001046F4" w:rsidRDefault="008E665A" w:rsidP="008E665A">
      <w:pPr>
        <w:numPr>
          <w:ilvl w:val="0"/>
          <w:numId w:val="6"/>
        </w:numPr>
        <w:shd w:val="clear" w:color="auto" w:fill="FFFFFF"/>
        <w:tabs>
          <w:tab w:val="left" w:pos="993"/>
          <w:tab w:val="left" w:pos="1134"/>
        </w:tabs>
        <w:spacing w:after="0" w:line="240" w:lineRule="auto"/>
        <w:ind w:left="0" w:firstLine="709"/>
        <w:contextualSpacing/>
        <w:jc w:val="both"/>
        <w:textAlignment w:val="baseline"/>
        <w:rPr>
          <w:rFonts w:ascii="Times New Roman" w:hAnsi="Times New Roman" w:cs="Times New Roman"/>
          <w:sz w:val="28"/>
          <w:szCs w:val="28"/>
          <w:bdr w:val="none" w:sz="0" w:space="0" w:color="auto" w:frame="1"/>
          <w:lang w:val="uk-UA"/>
        </w:rPr>
      </w:pPr>
      <w:r w:rsidRPr="001046F4">
        <w:rPr>
          <w:rFonts w:ascii="Times New Roman" w:hAnsi="Times New Roman" w:cs="Times New Roman"/>
          <w:sz w:val="28"/>
          <w:szCs w:val="28"/>
          <w:lang w:val="uk-UA"/>
        </w:rPr>
        <w:t xml:space="preserve">Експортний напрям Дія Бізнес. URL: </w:t>
      </w:r>
      <w:hyperlink r:id="rId20" w:anchor=":~:text=%D0%A2%D0%BE%D0%B2%D0%B0%D1%80%D0%BE%D0%BE%D0%B1%D1%96%D0%B3%20%D0%BC%D1%96%D0%B6%20%D0%A3%D0%BA%D1%80%D0%B0%D1%97%D0%BD%D0%BE%D1%8E%20%D1%82%D0%B0%20%D0%A1%D0%A8%D0%90,%2C53%20%D0%BC%D0%BB%D1%80%D0%B4%20%D0%B4%D0%BE%D0%BB" w:history="1">
        <w:r w:rsidRPr="001046F4">
          <w:rPr>
            <w:rFonts w:ascii="Times New Roman" w:hAnsi="Times New Roman" w:cs="Times New Roman"/>
            <w:sz w:val="28"/>
            <w:szCs w:val="28"/>
            <w:lang w:val="uk-UA"/>
          </w:rPr>
          <w:t>https://export.gov.ua/country/109-ssha#:~:text=%D0%A2%D0%BE%D0%B2%D0%B0%D1%80%D0%BE%D0%BE%D0%B1%D1%96%D0%B3%20%D0%BC%D1%96%D0%B6%20%D0%A3%D0%BA%D1%80%D0%B0%D1%97%D0%BD%D0%BE%D1%8E%20%D1%82%D0%B0%20%D0%A1%D0%A8%D0%90,%2C53%20%D0%BC%D0%BB%D1%80%D0%B4%20%D0%B4%D0%BE%D0%BB</w:t>
        </w:r>
      </w:hyperlink>
      <w:r w:rsidRPr="001046F4">
        <w:rPr>
          <w:rFonts w:ascii="Times New Roman" w:hAnsi="Times New Roman" w:cs="Times New Roman"/>
          <w:sz w:val="28"/>
          <w:szCs w:val="28"/>
          <w:lang w:val="uk-UA"/>
        </w:rPr>
        <w:t>.).</w:t>
      </w:r>
    </w:p>
    <w:p w14:paraId="2658F6CC" w14:textId="05576C15" w:rsidR="008E665A" w:rsidRPr="001046F4" w:rsidRDefault="008E665A" w:rsidP="008E665A">
      <w:pPr>
        <w:numPr>
          <w:ilvl w:val="0"/>
          <w:numId w:val="6"/>
        </w:numPr>
        <w:shd w:val="clear" w:color="auto" w:fill="FFFFFF"/>
        <w:tabs>
          <w:tab w:val="left" w:pos="993"/>
          <w:tab w:val="left" w:pos="1134"/>
        </w:tabs>
        <w:spacing w:after="0" w:line="240" w:lineRule="auto"/>
        <w:ind w:left="0" w:firstLine="709"/>
        <w:contextualSpacing/>
        <w:jc w:val="both"/>
        <w:textAlignment w:val="baseline"/>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7. </w:t>
      </w:r>
      <w:hyperlink r:id="rId21" w:history="1">
        <w:r w:rsidRPr="001046F4">
          <w:rPr>
            <w:rFonts w:ascii="Times New Roman" w:hAnsi="Times New Roman" w:cs="Times New Roman"/>
            <w:sz w:val="28"/>
            <w:szCs w:val="28"/>
            <w:lang w:val="uk-UA"/>
          </w:rPr>
          <w:t>Посольство України в Сполучених Штатах Америки. Торговельно-економічне співробітництво. URL: https://usa.mfa.gov.ua/ukrayina-ta-ssha/torgivelno-ekonomichne-spivrobitnictvo</w:t>
        </w:r>
      </w:hyperlink>
      <w:r w:rsidRPr="001046F4">
        <w:rPr>
          <w:rFonts w:ascii="Times New Roman" w:hAnsi="Times New Roman" w:cs="Times New Roman"/>
          <w:sz w:val="28"/>
          <w:szCs w:val="28"/>
          <w:lang w:val="uk-UA"/>
        </w:rPr>
        <w:t>.</w:t>
      </w:r>
    </w:p>
    <w:p w14:paraId="3E00BCC3" w14:textId="77777777" w:rsidR="008E665A" w:rsidRPr="001046F4" w:rsidRDefault="008E665A" w:rsidP="008E665A">
      <w:pPr>
        <w:numPr>
          <w:ilvl w:val="0"/>
          <w:numId w:val="6"/>
        </w:numPr>
        <w:shd w:val="clear" w:color="auto" w:fill="FFFFFF"/>
        <w:tabs>
          <w:tab w:val="left" w:pos="993"/>
          <w:tab w:val="left" w:pos="1134"/>
        </w:tabs>
        <w:spacing w:after="0" w:line="240" w:lineRule="auto"/>
        <w:ind w:left="0" w:firstLine="709"/>
        <w:contextualSpacing/>
        <w:jc w:val="both"/>
        <w:textAlignment w:val="baseline"/>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Василиця О.Б. Торговельно-економічні відносини України та США на сучасному етапі. URL: </w:t>
      </w:r>
      <w:hyperlink r:id="rId22" w:history="1">
        <w:r w:rsidRPr="001046F4">
          <w:rPr>
            <w:rFonts w:ascii="Times New Roman" w:hAnsi="Times New Roman" w:cs="Times New Roman"/>
            <w:sz w:val="28"/>
            <w:szCs w:val="28"/>
            <w:lang w:val="uk-UA"/>
          </w:rPr>
          <w:t>http://global-national.in.ua/archive/17-2017/11.pdf</w:t>
        </w:r>
      </w:hyperlink>
    </w:p>
    <w:p w14:paraId="3D5657B6" w14:textId="77777777" w:rsidR="008E665A" w:rsidRPr="001046F4" w:rsidRDefault="008E665A" w:rsidP="008E665A">
      <w:pPr>
        <w:numPr>
          <w:ilvl w:val="0"/>
          <w:numId w:val="6"/>
        </w:numPr>
        <w:shd w:val="clear" w:color="auto" w:fill="FFFFFF"/>
        <w:tabs>
          <w:tab w:val="left" w:pos="993"/>
          <w:tab w:val="left" w:pos="1134"/>
        </w:tabs>
        <w:spacing w:after="0" w:line="240" w:lineRule="auto"/>
        <w:ind w:left="0" w:firstLine="709"/>
        <w:contextualSpacing/>
        <w:jc w:val="both"/>
        <w:textAlignment w:val="baseline"/>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Верховна Рада України. Законодавство України. URL: </w:t>
      </w:r>
      <w:hyperlink r:id="rId23" w:history="1">
        <w:r w:rsidRPr="001046F4">
          <w:rPr>
            <w:rFonts w:ascii="Times New Roman" w:hAnsi="Times New Roman" w:cs="Times New Roman"/>
            <w:sz w:val="28"/>
            <w:szCs w:val="28"/>
            <w:lang w:val="uk-UA"/>
          </w:rPr>
          <w:t>https://zakon.rada.gov.ua/</w:t>
        </w:r>
      </w:hyperlink>
      <w:r w:rsidRPr="001046F4">
        <w:rPr>
          <w:rFonts w:ascii="Times New Roman" w:hAnsi="Times New Roman" w:cs="Times New Roman"/>
          <w:sz w:val="28"/>
          <w:szCs w:val="28"/>
          <w:lang w:val="uk-UA"/>
        </w:rPr>
        <w:t>.</w:t>
      </w:r>
    </w:p>
    <w:p w14:paraId="346FB6E9" w14:textId="77777777" w:rsidR="008E665A" w:rsidRPr="001046F4" w:rsidRDefault="008E665A" w:rsidP="008E665A">
      <w:pPr>
        <w:numPr>
          <w:ilvl w:val="0"/>
          <w:numId w:val="6"/>
        </w:numPr>
        <w:shd w:val="clear" w:color="auto" w:fill="FFFFFF"/>
        <w:tabs>
          <w:tab w:val="left" w:pos="993"/>
          <w:tab w:val="left" w:pos="1134"/>
        </w:tabs>
        <w:spacing w:after="0" w:line="240" w:lineRule="auto"/>
        <w:ind w:left="0" w:firstLine="709"/>
        <w:contextualSpacing/>
        <w:jc w:val="both"/>
        <w:textAlignment w:val="baseline"/>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Trade Policy Review: United States of America. URL: </w:t>
      </w:r>
      <w:hyperlink r:id="rId24" w:history="1">
        <w:r w:rsidRPr="001046F4">
          <w:rPr>
            <w:rFonts w:ascii="Times New Roman" w:hAnsi="Times New Roman" w:cs="Times New Roman"/>
            <w:sz w:val="28"/>
            <w:szCs w:val="28"/>
            <w:lang w:val="uk-UA"/>
          </w:rPr>
          <w:t>https://www.wto.org/english/tratop_e/tpr_e/tp534_e.htm</w:t>
        </w:r>
      </w:hyperlink>
      <w:r w:rsidRPr="001046F4">
        <w:rPr>
          <w:rFonts w:ascii="Times New Roman" w:hAnsi="Times New Roman" w:cs="Times New Roman"/>
          <w:sz w:val="28"/>
          <w:szCs w:val="28"/>
          <w:lang w:val="uk-UA"/>
        </w:rPr>
        <w:t>.</w:t>
      </w:r>
    </w:p>
    <w:p w14:paraId="3CC8E1A9" w14:textId="77777777" w:rsidR="008E665A" w:rsidRPr="001046F4" w:rsidRDefault="008E665A" w:rsidP="008E665A">
      <w:pPr>
        <w:numPr>
          <w:ilvl w:val="0"/>
          <w:numId w:val="6"/>
        </w:numPr>
        <w:shd w:val="clear" w:color="auto" w:fill="FFFFFF"/>
        <w:tabs>
          <w:tab w:val="left" w:pos="993"/>
          <w:tab w:val="left" w:pos="1134"/>
        </w:tabs>
        <w:spacing w:after="0" w:line="240" w:lineRule="auto"/>
        <w:ind w:left="0" w:firstLine="709"/>
        <w:contextualSpacing/>
        <w:jc w:val="both"/>
        <w:textAlignment w:val="baseline"/>
        <w:rPr>
          <w:rFonts w:ascii="Times New Roman" w:hAnsi="Times New Roman" w:cs="Times New Roman"/>
          <w:sz w:val="28"/>
          <w:szCs w:val="28"/>
          <w:lang w:val="uk-UA"/>
        </w:rPr>
      </w:pPr>
      <w:r w:rsidRPr="001046F4">
        <w:rPr>
          <w:rFonts w:ascii="Times New Roman" w:hAnsi="Times New Roman" w:cs="Times New Roman"/>
          <w:sz w:val="28"/>
          <w:szCs w:val="28"/>
          <w:lang w:val="uk-UA"/>
        </w:rPr>
        <w:t>Зовнішня торгівля товарами (відповідно до КПБ6). URL: https://bank.gov.ua/files/ES/Tov_y.pdf.</w:t>
      </w:r>
    </w:p>
    <w:p w14:paraId="0185E225" w14:textId="77777777" w:rsidR="008E665A" w:rsidRPr="001046F4" w:rsidRDefault="008E665A" w:rsidP="008E665A">
      <w:pPr>
        <w:numPr>
          <w:ilvl w:val="0"/>
          <w:numId w:val="6"/>
        </w:numPr>
        <w:shd w:val="clear" w:color="auto" w:fill="FFFFFF"/>
        <w:tabs>
          <w:tab w:val="left" w:pos="993"/>
          <w:tab w:val="left" w:pos="1134"/>
        </w:tabs>
        <w:spacing w:after="0" w:line="240" w:lineRule="auto"/>
        <w:ind w:left="0" w:firstLine="709"/>
        <w:contextualSpacing/>
        <w:jc w:val="both"/>
        <w:textAlignment w:val="baseline"/>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Analysis of U.S. Trade with Ukraine, 2022 URL: </w:t>
      </w:r>
      <w:hyperlink r:id="rId25" w:history="1">
        <w:r w:rsidRPr="001046F4">
          <w:rPr>
            <w:rFonts w:ascii="Times New Roman" w:hAnsi="Times New Roman" w:cs="Times New Roman"/>
            <w:sz w:val="28"/>
            <w:szCs w:val="28"/>
            <w:lang w:val="uk-UA"/>
          </w:rPr>
          <w:t>https://www.bis.doc.gov/index.php/documents/technology-evaluation/ote-data-portal/country-analysis/3413-2022-statistical-analysis-of-us-trade-with-ukraine/file</w:t>
        </w:r>
      </w:hyperlink>
      <w:r w:rsidRPr="001046F4">
        <w:rPr>
          <w:rFonts w:ascii="Times New Roman" w:hAnsi="Times New Roman" w:cs="Times New Roman"/>
          <w:sz w:val="28"/>
          <w:szCs w:val="28"/>
          <w:lang w:val="uk-UA"/>
        </w:rPr>
        <w:t>.</w:t>
      </w:r>
    </w:p>
    <w:p w14:paraId="08415F71" w14:textId="77777777" w:rsidR="008E665A" w:rsidRPr="001046F4" w:rsidRDefault="008E665A" w:rsidP="008E665A">
      <w:pPr>
        <w:numPr>
          <w:ilvl w:val="0"/>
          <w:numId w:val="6"/>
        </w:numPr>
        <w:shd w:val="clear" w:color="auto" w:fill="FFFFFF"/>
        <w:tabs>
          <w:tab w:val="left" w:pos="993"/>
          <w:tab w:val="left" w:pos="1134"/>
        </w:tabs>
        <w:spacing w:after="0" w:line="240" w:lineRule="auto"/>
        <w:ind w:left="0" w:firstLine="709"/>
        <w:contextualSpacing/>
        <w:jc w:val="both"/>
        <w:textAlignment w:val="baseline"/>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UN. Comtrade database. URL: </w:t>
      </w:r>
      <w:hyperlink r:id="rId26" w:history="1">
        <w:r w:rsidRPr="001046F4">
          <w:rPr>
            <w:rFonts w:ascii="Times New Roman" w:hAnsi="Times New Roman" w:cs="Times New Roman"/>
            <w:sz w:val="28"/>
            <w:szCs w:val="28"/>
            <w:lang w:val="uk-UA"/>
          </w:rPr>
          <w:t>https://comtrade.un.org/labs/data-explorer/</w:t>
        </w:r>
      </w:hyperlink>
      <w:r w:rsidRPr="001046F4">
        <w:rPr>
          <w:rFonts w:ascii="Times New Roman" w:hAnsi="Times New Roman" w:cs="Times New Roman"/>
          <w:sz w:val="28"/>
          <w:szCs w:val="28"/>
          <w:lang w:val="uk-UA"/>
        </w:rPr>
        <w:t>.</w:t>
      </w:r>
    </w:p>
    <w:p w14:paraId="4EF715CB" w14:textId="77777777" w:rsidR="008E665A" w:rsidRPr="001046F4" w:rsidRDefault="008E665A" w:rsidP="008E665A">
      <w:pPr>
        <w:numPr>
          <w:ilvl w:val="0"/>
          <w:numId w:val="6"/>
        </w:numPr>
        <w:shd w:val="clear" w:color="auto" w:fill="FFFFFF"/>
        <w:tabs>
          <w:tab w:val="left" w:pos="993"/>
          <w:tab w:val="left" w:pos="1134"/>
        </w:tabs>
        <w:spacing w:after="0" w:line="240" w:lineRule="auto"/>
        <w:ind w:left="0" w:firstLine="709"/>
        <w:contextualSpacing/>
        <w:jc w:val="both"/>
        <w:textAlignment w:val="baseline"/>
        <w:rPr>
          <w:rFonts w:ascii="Times New Roman" w:hAnsi="Times New Roman" w:cs="Times New Roman"/>
          <w:sz w:val="28"/>
          <w:szCs w:val="28"/>
          <w:lang w:val="uk-UA"/>
        </w:rPr>
      </w:pPr>
      <w:r w:rsidRPr="001046F4">
        <w:rPr>
          <w:rFonts w:ascii="Times New Roman" w:hAnsi="Times New Roman" w:cs="Times New Roman"/>
          <w:sz w:val="28"/>
          <w:szCs w:val="28"/>
          <w:lang w:val="uk-UA"/>
        </w:rPr>
        <w:t>Зовнішня торгівля України: ХХІ століття [Текст] : монографія / А.А. Мазаракі, Т.М. Мельник, Н.О. Іксарова [та ін.] ; за заг. ред. А.А. Мазаракі. Київ : Київ. нац. торг.- екон. ун-т, 2016. 600 с.</w:t>
      </w:r>
    </w:p>
    <w:p w14:paraId="780BE45F" w14:textId="77777777" w:rsidR="008E665A" w:rsidRPr="001046F4" w:rsidRDefault="008E665A" w:rsidP="008E665A">
      <w:pPr>
        <w:numPr>
          <w:ilvl w:val="0"/>
          <w:numId w:val="6"/>
        </w:numPr>
        <w:shd w:val="clear" w:color="auto" w:fill="FFFFFF"/>
        <w:tabs>
          <w:tab w:val="left" w:pos="993"/>
          <w:tab w:val="left" w:pos="1134"/>
        </w:tabs>
        <w:spacing w:after="0" w:line="240" w:lineRule="auto"/>
        <w:ind w:left="0" w:firstLine="709"/>
        <w:contextualSpacing/>
        <w:jc w:val="both"/>
        <w:textAlignment w:val="baseline"/>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Структурні зміни у світовій торгівлі як чинник розвитку внутрішнього ринку України : колективна монографія / за ред. д-ра екон. наук, чл.-кор. НААН України Т.О.Осташко ; НАН України, ДУ «Ін-т екон. та прогнозув. НАН України». К., 2019. 350 с. URL: </w:t>
      </w:r>
      <w:hyperlink r:id="rId27" w:history="1">
        <w:r w:rsidRPr="001046F4">
          <w:rPr>
            <w:rFonts w:ascii="Times New Roman" w:hAnsi="Times New Roman" w:cs="Times New Roman"/>
            <w:sz w:val="28"/>
            <w:szCs w:val="28"/>
            <w:lang w:val="uk-UA"/>
          </w:rPr>
          <w:t>http://ief.org.ua/docs/mg/310.pdf</w:t>
        </w:r>
      </w:hyperlink>
      <w:r w:rsidRPr="001046F4">
        <w:rPr>
          <w:rFonts w:ascii="Times New Roman" w:hAnsi="Times New Roman" w:cs="Times New Roman"/>
          <w:sz w:val="28"/>
          <w:szCs w:val="28"/>
          <w:lang w:val="uk-UA"/>
        </w:rPr>
        <w:t>.</w:t>
      </w:r>
    </w:p>
    <w:p w14:paraId="7B450DF0" w14:textId="77777777" w:rsidR="008E665A" w:rsidRPr="001046F4" w:rsidRDefault="008E665A" w:rsidP="008E665A">
      <w:pPr>
        <w:numPr>
          <w:ilvl w:val="0"/>
          <w:numId w:val="6"/>
        </w:numPr>
        <w:shd w:val="clear" w:color="auto" w:fill="FFFFFF"/>
        <w:tabs>
          <w:tab w:val="left" w:pos="993"/>
          <w:tab w:val="left" w:pos="1134"/>
        </w:tabs>
        <w:spacing w:after="0" w:line="240" w:lineRule="auto"/>
        <w:ind w:left="0" w:firstLine="709"/>
        <w:contextualSpacing/>
        <w:jc w:val="both"/>
        <w:textAlignment w:val="baseline"/>
        <w:rPr>
          <w:rFonts w:ascii="Times New Roman" w:hAnsi="Times New Roman" w:cs="Times New Roman"/>
          <w:sz w:val="28"/>
          <w:szCs w:val="28"/>
          <w:lang w:val="uk-UA"/>
        </w:rPr>
      </w:pPr>
      <w:r w:rsidRPr="001046F4">
        <w:rPr>
          <w:rFonts w:ascii="Times New Roman" w:hAnsi="Times New Roman" w:cs="Times New Roman"/>
          <w:sz w:val="28"/>
          <w:szCs w:val="28"/>
          <w:lang w:val="uk-UA"/>
        </w:rPr>
        <w:lastRenderedPageBreak/>
        <w:t xml:space="preserve">Траєкторії розвитку повоєнної економіки України в системі координат постпандемічного світу : колективна монографія / за ред. д-р екон. наук, проф., чл.-кор. НАН України М.І. Скрипниченко ; НАН України, ДУ «Ін-т екон. та прогнозув. НАН України». К., 2023. 202 с. : табл., рис. URL: </w:t>
      </w:r>
      <w:hyperlink r:id="rId28" w:history="1">
        <w:r w:rsidRPr="001046F4">
          <w:rPr>
            <w:rFonts w:ascii="Times New Roman" w:hAnsi="Times New Roman" w:cs="Times New Roman"/>
            <w:sz w:val="28"/>
            <w:szCs w:val="28"/>
            <w:lang w:val="uk-UA"/>
          </w:rPr>
          <w:t>http://ief.org.ua/</w:t>
        </w:r>
      </w:hyperlink>
      <w:r w:rsidRPr="001046F4">
        <w:rPr>
          <w:rFonts w:ascii="Times New Roman" w:hAnsi="Times New Roman" w:cs="Times New Roman"/>
          <w:sz w:val="28"/>
          <w:szCs w:val="28"/>
          <w:lang w:val="uk-UA"/>
        </w:rPr>
        <w:t>wp-content/uploads/2023/08/Traiektorii-rozvytku-povoiennoi-ekonomikyUkrainy.pdf.</w:t>
      </w:r>
    </w:p>
    <w:p w14:paraId="2334B317" w14:textId="77777777" w:rsidR="008E665A" w:rsidRPr="001046F4" w:rsidRDefault="008E665A" w:rsidP="008E665A">
      <w:pPr>
        <w:numPr>
          <w:ilvl w:val="0"/>
          <w:numId w:val="6"/>
        </w:numPr>
        <w:shd w:val="clear" w:color="auto" w:fill="FFFFFF"/>
        <w:tabs>
          <w:tab w:val="left" w:pos="993"/>
          <w:tab w:val="left" w:pos="1134"/>
        </w:tabs>
        <w:spacing w:after="0" w:line="240" w:lineRule="auto"/>
        <w:ind w:left="0" w:firstLine="709"/>
        <w:contextualSpacing/>
        <w:jc w:val="both"/>
        <w:textAlignment w:val="baseline"/>
        <w:rPr>
          <w:rFonts w:ascii="Times New Roman" w:hAnsi="Times New Roman" w:cs="Times New Roman"/>
          <w:sz w:val="28"/>
          <w:szCs w:val="28"/>
          <w:lang w:val="uk-UA"/>
        </w:rPr>
      </w:pPr>
      <w:r w:rsidRPr="001046F4">
        <w:rPr>
          <w:rFonts w:ascii="Times New Roman" w:hAnsi="Times New Roman" w:cs="Times New Roman"/>
          <w:sz w:val="28"/>
          <w:szCs w:val="28"/>
          <w:lang w:val="uk-UA"/>
        </w:rPr>
        <w:t>Історичні детермінанти включення України в систему міжнародних економічних відносин : монографія / В.В. Небрат, Н.О. Горін та ін. ; за ред. д.е.н. В.В. Небрат ; НАН України, ДУ «Ін-т екон. та прогнозув. НАН України». К., 2021. 528 с.</w:t>
      </w:r>
    </w:p>
    <w:p w14:paraId="37C7396C" w14:textId="77777777" w:rsidR="008E665A" w:rsidRPr="001046F4" w:rsidRDefault="008E665A" w:rsidP="008E665A">
      <w:pPr>
        <w:numPr>
          <w:ilvl w:val="0"/>
          <w:numId w:val="6"/>
        </w:numPr>
        <w:shd w:val="clear" w:color="auto" w:fill="FFFFFF"/>
        <w:tabs>
          <w:tab w:val="left" w:pos="993"/>
          <w:tab w:val="left" w:pos="1134"/>
        </w:tabs>
        <w:spacing w:after="0" w:line="240" w:lineRule="auto"/>
        <w:ind w:left="0" w:firstLine="709"/>
        <w:contextualSpacing/>
        <w:jc w:val="both"/>
        <w:textAlignment w:val="baseline"/>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Торговельна політика: перспективи участі України в ініціативі «Один пояс, один шлях» / за ред. д-ра екон. наук, чл.-кор. НААН України Т.О. Осташко ; НАН України; ДУ« Ін-т екон. та прогнозув. НАН України». К., 2020. 334 с. – URL: </w:t>
      </w:r>
      <w:hyperlink r:id="rId29" w:history="1">
        <w:r w:rsidRPr="001046F4">
          <w:rPr>
            <w:rFonts w:ascii="Times New Roman" w:hAnsi="Times New Roman" w:cs="Times New Roman"/>
            <w:sz w:val="28"/>
            <w:szCs w:val="28"/>
            <w:lang w:val="uk-UA"/>
          </w:rPr>
          <w:t>http://ief.org.ua/docs/mg/326.pdf</w:t>
        </w:r>
      </w:hyperlink>
      <w:r w:rsidRPr="001046F4">
        <w:rPr>
          <w:rFonts w:ascii="Times New Roman" w:hAnsi="Times New Roman" w:cs="Times New Roman"/>
          <w:sz w:val="28"/>
          <w:szCs w:val="28"/>
          <w:lang w:val="uk-UA"/>
        </w:rPr>
        <w:t>.</w:t>
      </w:r>
    </w:p>
    <w:p w14:paraId="70F2A352" w14:textId="77777777" w:rsidR="008E665A" w:rsidRPr="001046F4" w:rsidRDefault="008E665A" w:rsidP="008E665A">
      <w:pPr>
        <w:numPr>
          <w:ilvl w:val="0"/>
          <w:numId w:val="6"/>
        </w:numPr>
        <w:shd w:val="clear" w:color="auto" w:fill="FFFFFF"/>
        <w:tabs>
          <w:tab w:val="left" w:pos="993"/>
          <w:tab w:val="left" w:pos="1134"/>
        </w:tabs>
        <w:spacing w:after="0" w:line="240" w:lineRule="auto"/>
        <w:ind w:left="0" w:firstLine="709"/>
        <w:contextualSpacing/>
        <w:jc w:val="both"/>
        <w:textAlignment w:val="baseline"/>
        <w:rPr>
          <w:rFonts w:ascii="Times New Roman" w:hAnsi="Times New Roman" w:cs="Times New Roman"/>
          <w:sz w:val="28"/>
          <w:szCs w:val="28"/>
          <w:lang w:val="uk-UA"/>
        </w:rPr>
      </w:pPr>
      <w:r w:rsidRPr="001046F4">
        <w:rPr>
          <w:rFonts w:ascii="Times New Roman" w:hAnsi="Times New Roman" w:cs="Times New Roman"/>
          <w:sz w:val="28"/>
          <w:szCs w:val="28"/>
          <w:shd w:val="clear" w:color="auto" w:fill="FFFFFF"/>
          <w:lang w:val="uk-UA"/>
        </w:rPr>
        <w:t>Лупак, Р. Л., &amp; Качан, О. Є. (2023). Специфіка торгівлі як галузі національної економіки: функціональний, економічний та соціальний аспекти. </w:t>
      </w:r>
      <w:r w:rsidRPr="001046F4">
        <w:rPr>
          <w:rFonts w:ascii="Times New Roman" w:hAnsi="Times New Roman" w:cs="Times New Roman"/>
          <w:i/>
          <w:iCs/>
          <w:sz w:val="28"/>
          <w:szCs w:val="28"/>
          <w:shd w:val="clear" w:color="auto" w:fill="FFFFFF"/>
          <w:lang w:val="uk-UA"/>
        </w:rPr>
        <w:t>Підприємництво і торгівля</w:t>
      </w:r>
      <w:r w:rsidRPr="001046F4">
        <w:rPr>
          <w:rFonts w:ascii="Times New Roman" w:hAnsi="Times New Roman" w:cs="Times New Roman"/>
          <w:sz w:val="28"/>
          <w:szCs w:val="28"/>
          <w:shd w:val="clear" w:color="auto" w:fill="FFFFFF"/>
          <w:lang w:val="uk-UA"/>
        </w:rPr>
        <w:t xml:space="preserve">, (38), 44-52. URL: </w:t>
      </w:r>
      <w:hyperlink r:id="rId30" w:history="1">
        <w:r w:rsidRPr="001046F4">
          <w:rPr>
            <w:rFonts w:ascii="Times New Roman" w:hAnsi="Times New Roman" w:cs="Times New Roman"/>
            <w:sz w:val="28"/>
            <w:szCs w:val="28"/>
            <w:shd w:val="clear" w:color="auto" w:fill="FFFFFF"/>
            <w:lang w:val="uk-UA"/>
          </w:rPr>
          <w:t>https://doi.org/10.32782/2522-1256-2023-38-06</w:t>
        </w:r>
      </w:hyperlink>
      <w:r w:rsidRPr="001046F4">
        <w:rPr>
          <w:rFonts w:ascii="Times New Roman" w:hAnsi="Times New Roman" w:cs="Times New Roman"/>
          <w:sz w:val="28"/>
          <w:szCs w:val="28"/>
          <w:shd w:val="clear" w:color="auto" w:fill="FFFFFF"/>
          <w:lang w:val="uk-UA"/>
        </w:rPr>
        <w:t>.</w:t>
      </w:r>
    </w:p>
    <w:p w14:paraId="27707EBF" w14:textId="77777777" w:rsidR="008E665A" w:rsidRPr="001046F4" w:rsidRDefault="008E665A" w:rsidP="008E665A">
      <w:pPr>
        <w:numPr>
          <w:ilvl w:val="0"/>
          <w:numId w:val="6"/>
        </w:numPr>
        <w:shd w:val="clear" w:color="auto" w:fill="FFFFFF"/>
        <w:tabs>
          <w:tab w:val="left" w:pos="993"/>
          <w:tab w:val="left" w:pos="1134"/>
        </w:tabs>
        <w:spacing w:after="0" w:line="240" w:lineRule="auto"/>
        <w:ind w:left="0" w:firstLine="709"/>
        <w:contextualSpacing/>
        <w:jc w:val="both"/>
        <w:textAlignment w:val="baseline"/>
        <w:rPr>
          <w:rFonts w:ascii="Times New Roman" w:hAnsi="Times New Roman" w:cs="Times New Roman"/>
          <w:sz w:val="28"/>
          <w:szCs w:val="28"/>
          <w:lang w:val="uk-UA"/>
        </w:rPr>
      </w:pPr>
      <w:r w:rsidRPr="001046F4">
        <w:rPr>
          <w:rFonts w:ascii="Times New Roman" w:hAnsi="Times New Roman" w:cs="Times New Roman"/>
          <w:sz w:val="28"/>
          <w:szCs w:val="28"/>
          <w:shd w:val="clear" w:color="auto" w:fill="FFFFFF"/>
          <w:lang w:val="uk-UA"/>
        </w:rPr>
        <w:t>Сучасні технології реалізації експортного потенціалу:</w:t>
      </w:r>
      <w:r w:rsidRPr="001046F4">
        <w:rPr>
          <w:rFonts w:ascii="Times New Roman" w:hAnsi="Times New Roman" w:cs="Times New Roman"/>
          <w:sz w:val="28"/>
          <w:szCs w:val="28"/>
          <w:lang w:val="uk-UA"/>
        </w:rPr>
        <w:t xml:space="preserve"> Колективна монографія / В.В. Рокоча, С.І. Ткаленко, О.Хорошун та ін.: за ред. В.В. Рокочої. К.: Ун-т «КРОК», 2022. 454 с.</w:t>
      </w:r>
    </w:p>
    <w:p w14:paraId="21BB25E7" w14:textId="77777777" w:rsidR="008E665A" w:rsidRPr="001046F4" w:rsidRDefault="008E665A" w:rsidP="008E665A">
      <w:pPr>
        <w:numPr>
          <w:ilvl w:val="0"/>
          <w:numId w:val="6"/>
        </w:numPr>
        <w:shd w:val="clear" w:color="auto" w:fill="FFFFFF"/>
        <w:tabs>
          <w:tab w:val="left" w:pos="993"/>
          <w:tab w:val="left" w:pos="1134"/>
        </w:tabs>
        <w:spacing w:after="0" w:line="240" w:lineRule="auto"/>
        <w:ind w:left="0" w:firstLine="709"/>
        <w:contextualSpacing/>
        <w:jc w:val="both"/>
        <w:textAlignment w:val="baseline"/>
        <w:rPr>
          <w:rFonts w:ascii="Times New Roman" w:hAnsi="Times New Roman" w:cs="Times New Roman"/>
          <w:sz w:val="28"/>
          <w:szCs w:val="28"/>
          <w:lang w:val="uk-UA"/>
        </w:rPr>
      </w:pPr>
      <w:r w:rsidRPr="001046F4">
        <w:rPr>
          <w:rFonts w:ascii="Times New Roman" w:hAnsi="Times New Roman" w:cs="Times New Roman"/>
          <w:sz w:val="28"/>
          <w:szCs w:val="28"/>
          <w:lang w:val="uk-UA"/>
        </w:rPr>
        <w:t>Балджи М. Д., Однолько В. О. Економіка та організація торгівлі: навчальний посібник. К. : ФОП Гуляєва В.М., 2021. 344 с.</w:t>
      </w:r>
    </w:p>
    <w:p w14:paraId="23A9D175" w14:textId="77777777" w:rsidR="008E665A" w:rsidRPr="001046F4" w:rsidRDefault="008E665A" w:rsidP="008E665A">
      <w:pPr>
        <w:numPr>
          <w:ilvl w:val="0"/>
          <w:numId w:val="6"/>
        </w:numPr>
        <w:shd w:val="clear" w:color="auto" w:fill="FFFFFF"/>
        <w:tabs>
          <w:tab w:val="left" w:pos="993"/>
          <w:tab w:val="left" w:pos="1134"/>
        </w:tabs>
        <w:spacing w:after="0" w:line="240" w:lineRule="auto"/>
        <w:ind w:left="0" w:firstLine="709"/>
        <w:contextualSpacing/>
        <w:jc w:val="both"/>
        <w:textAlignment w:val="baseline"/>
        <w:rPr>
          <w:rFonts w:ascii="Times New Roman" w:hAnsi="Times New Roman" w:cs="Times New Roman"/>
          <w:sz w:val="28"/>
          <w:szCs w:val="28"/>
          <w:lang w:val="uk-UA"/>
        </w:rPr>
      </w:pPr>
      <w:r w:rsidRPr="001046F4">
        <w:rPr>
          <w:rFonts w:ascii="Times New Roman" w:hAnsi="Times New Roman" w:cs="Times New Roman"/>
          <w:sz w:val="28"/>
          <w:szCs w:val="28"/>
          <w:lang w:val="uk-UA"/>
        </w:rPr>
        <w:t>Білоусов Є.М. Зовнішньоторговельна діяльність (особливості доктринального та правового забезпечення).</w:t>
      </w:r>
      <w:r w:rsidRPr="001046F4">
        <w:rPr>
          <w:lang w:val="uk-UA"/>
        </w:rPr>
        <w:t xml:space="preserve"> </w:t>
      </w:r>
      <w:r w:rsidRPr="001046F4">
        <w:rPr>
          <w:rFonts w:ascii="Times New Roman" w:hAnsi="Times New Roman" w:cs="Times New Roman"/>
          <w:sz w:val="28"/>
          <w:szCs w:val="28"/>
          <w:lang w:val="uk-UA"/>
        </w:rPr>
        <w:t xml:space="preserve">URL: </w:t>
      </w:r>
      <w:hyperlink r:id="rId31" w:history="1">
        <w:r w:rsidRPr="001046F4">
          <w:rPr>
            <w:rFonts w:ascii="Times New Roman" w:hAnsi="Times New Roman" w:cs="Times New Roman"/>
            <w:sz w:val="28"/>
            <w:szCs w:val="28"/>
            <w:lang w:val="uk-UA"/>
          </w:rPr>
          <w:t>https://apir.org.ua/wp-content/uploads/2020/06/Bilousov14.pdf</w:t>
        </w:r>
      </w:hyperlink>
      <w:r w:rsidRPr="001046F4">
        <w:rPr>
          <w:rFonts w:ascii="Times New Roman" w:hAnsi="Times New Roman" w:cs="Times New Roman"/>
          <w:sz w:val="28"/>
          <w:szCs w:val="28"/>
          <w:lang w:val="uk-UA"/>
        </w:rPr>
        <w:t>.</w:t>
      </w:r>
    </w:p>
    <w:p w14:paraId="44D5345E" w14:textId="77777777" w:rsidR="008E665A" w:rsidRPr="001046F4" w:rsidRDefault="008E665A" w:rsidP="008E665A">
      <w:pPr>
        <w:numPr>
          <w:ilvl w:val="0"/>
          <w:numId w:val="6"/>
        </w:numPr>
        <w:shd w:val="clear" w:color="auto" w:fill="FFFFFF"/>
        <w:tabs>
          <w:tab w:val="left" w:pos="993"/>
          <w:tab w:val="left" w:pos="1134"/>
        </w:tabs>
        <w:spacing w:after="0" w:line="240" w:lineRule="auto"/>
        <w:ind w:left="0" w:firstLine="709"/>
        <w:contextualSpacing/>
        <w:jc w:val="both"/>
        <w:textAlignment w:val="baseline"/>
        <w:rPr>
          <w:rFonts w:ascii="Times New Roman" w:hAnsi="Times New Roman" w:cs="Times New Roman"/>
          <w:sz w:val="28"/>
          <w:szCs w:val="28"/>
          <w:lang w:val="uk-UA"/>
        </w:rPr>
      </w:pPr>
      <w:r w:rsidRPr="001046F4">
        <w:rPr>
          <w:rFonts w:ascii="Times New Roman" w:hAnsi="Times New Roman" w:cs="Times New Roman"/>
          <w:sz w:val="28"/>
          <w:szCs w:val="28"/>
          <w:lang w:val="uk-UA"/>
        </w:rPr>
        <w:t>Іваненко О. І., Сагайдак Ю. А. Аналітичне оцінювання рівня розвитку та збалансованості зовнішньої торгівлі товарами. URL: https://mer.fem.sumdu.edu.ua/content/acticles/issue_44/Olena_I_Ivanenko_Yulia_A_SagaydackAnalytical_Estimation_of_the_Level_of_Development_and_Balance_of_Foreign_Trade_of_Goods.pdf.</w:t>
      </w:r>
    </w:p>
    <w:p w14:paraId="4246E333" w14:textId="77777777" w:rsidR="008E665A" w:rsidRPr="001046F4" w:rsidRDefault="008E665A" w:rsidP="008E665A">
      <w:pPr>
        <w:numPr>
          <w:ilvl w:val="0"/>
          <w:numId w:val="6"/>
        </w:numPr>
        <w:shd w:val="clear" w:color="auto" w:fill="FFFFFF"/>
        <w:tabs>
          <w:tab w:val="left" w:pos="993"/>
          <w:tab w:val="left" w:pos="1134"/>
        </w:tabs>
        <w:spacing w:after="0" w:line="240" w:lineRule="auto"/>
        <w:ind w:left="0" w:firstLine="709"/>
        <w:contextualSpacing/>
        <w:jc w:val="both"/>
        <w:textAlignment w:val="baseline"/>
        <w:rPr>
          <w:rFonts w:ascii="Times New Roman" w:hAnsi="Times New Roman" w:cs="Times New Roman"/>
          <w:sz w:val="28"/>
          <w:szCs w:val="28"/>
          <w:lang w:val="uk-UA"/>
        </w:rPr>
      </w:pPr>
      <w:r w:rsidRPr="001046F4">
        <w:rPr>
          <w:rFonts w:ascii="Times New Roman" w:hAnsi="Times New Roman" w:cs="Times New Roman"/>
          <w:sz w:val="28"/>
          <w:szCs w:val="28"/>
          <w:lang w:val="uk-UA"/>
        </w:rPr>
        <w:t>Світова економіка та міжнародні економічні відносини: підручник;  кол. авторів; за заг. ред. д. е. н. Фісуненко П. А. Дніпро: Арт-Прес,  2023, 400 с.</w:t>
      </w:r>
    </w:p>
    <w:p w14:paraId="3486E854" w14:textId="77777777" w:rsidR="008E665A" w:rsidRPr="001046F4" w:rsidRDefault="008E665A" w:rsidP="008E665A">
      <w:pPr>
        <w:numPr>
          <w:ilvl w:val="0"/>
          <w:numId w:val="6"/>
        </w:numPr>
        <w:shd w:val="clear" w:color="auto" w:fill="FFFFFF"/>
        <w:tabs>
          <w:tab w:val="left" w:pos="993"/>
          <w:tab w:val="left" w:pos="1134"/>
        </w:tabs>
        <w:spacing w:after="0" w:line="240" w:lineRule="auto"/>
        <w:ind w:left="0" w:firstLine="709"/>
        <w:contextualSpacing/>
        <w:jc w:val="both"/>
        <w:textAlignment w:val="baseline"/>
        <w:rPr>
          <w:rFonts w:ascii="Times New Roman" w:hAnsi="Times New Roman" w:cs="Times New Roman"/>
          <w:sz w:val="28"/>
          <w:szCs w:val="28"/>
          <w:lang w:val="uk-UA"/>
        </w:rPr>
      </w:pPr>
      <w:r w:rsidRPr="001046F4">
        <w:rPr>
          <w:rFonts w:ascii="Times New Roman" w:hAnsi="Times New Roman" w:cs="Times New Roman"/>
          <w:sz w:val="28"/>
          <w:szCs w:val="28"/>
          <w:lang w:val="uk-UA"/>
        </w:rPr>
        <w:t>Гарматій Н.М., Мартиняк І.О., Ціх Г.В. Класичні та сучасні моделі економіки: навч. посібник. Тернопіль: ФОП Паляниця В.А., 2023. 300с.</w:t>
      </w:r>
    </w:p>
    <w:p w14:paraId="368BBF53" w14:textId="77777777" w:rsidR="008E665A" w:rsidRPr="001046F4" w:rsidRDefault="008E665A" w:rsidP="008E665A">
      <w:pPr>
        <w:numPr>
          <w:ilvl w:val="0"/>
          <w:numId w:val="6"/>
        </w:numPr>
        <w:shd w:val="clear" w:color="auto" w:fill="FFFFFF"/>
        <w:tabs>
          <w:tab w:val="left" w:pos="993"/>
          <w:tab w:val="left" w:pos="1134"/>
        </w:tabs>
        <w:spacing w:after="0" w:line="240" w:lineRule="auto"/>
        <w:ind w:left="0" w:firstLine="709"/>
        <w:contextualSpacing/>
        <w:jc w:val="both"/>
        <w:textAlignment w:val="baseline"/>
        <w:rPr>
          <w:rFonts w:ascii="Times New Roman" w:hAnsi="Times New Roman" w:cs="Times New Roman"/>
          <w:sz w:val="28"/>
          <w:szCs w:val="28"/>
          <w:lang w:val="uk-UA"/>
        </w:rPr>
      </w:pPr>
      <w:r w:rsidRPr="001046F4">
        <w:rPr>
          <w:rFonts w:ascii="Times New Roman" w:hAnsi="Times New Roman" w:cs="Times New Roman"/>
          <w:sz w:val="28"/>
          <w:szCs w:val="28"/>
          <w:lang w:val="uk-UA"/>
        </w:rPr>
        <w:t>The Impact of Foreign Trade on Economic Development. URL: https://ndf.gov.sa/en/the-impact-of-foreign-trade-on-economic-development/.</w:t>
      </w:r>
    </w:p>
    <w:p w14:paraId="2A37A0B4" w14:textId="77777777" w:rsidR="008E665A" w:rsidRPr="001046F4" w:rsidRDefault="008E665A" w:rsidP="008E665A">
      <w:pPr>
        <w:numPr>
          <w:ilvl w:val="0"/>
          <w:numId w:val="6"/>
        </w:numPr>
        <w:shd w:val="clear" w:color="auto" w:fill="FFFFFF"/>
        <w:tabs>
          <w:tab w:val="left" w:pos="993"/>
          <w:tab w:val="left" w:pos="1134"/>
        </w:tabs>
        <w:spacing w:after="0" w:line="240" w:lineRule="auto"/>
        <w:ind w:left="0" w:firstLine="709"/>
        <w:contextualSpacing/>
        <w:jc w:val="both"/>
        <w:textAlignment w:val="baseline"/>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Di Y., Zhi R., Song H. and Zhang L. Development and Influencing Factors of International Trade in Digitally Deliverable Services. URL:  </w:t>
      </w:r>
      <w:hyperlink r:id="rId32" w:history="1">
        <w:r w:rsidRPr="001046F4">
          <w:rPr>
            <w:rFonts w:ascii="Times New Roman" w:hAnsi="Times New Roman" w:cs="Times New Roman"/>
            <w:sz w:val="28"/>
            <w:szCs w:val="28"/>
            <w:lang w:val="uk-UA"/>
          </w:rPr>
          <w:t>https://www.frontiersin.org/articles/10.3389/fpsyg.2022.908420/pdf</w:t>
        </w:r>
      </w:hyperlink>
      <w:r w:rsidRPr="001046F4">
        <w:rPr>
          <w:rFonts w:ascii="Times New Roman" w:hAnsi="Times New Roman" w:cs="Times New Roman"/>
          <w:sz w:val="28"/>
          <w:szCs w:val="28"/>
          <w:lang w:val="uk-UA"/>
        </w:rPr>
        <w:t>.</w:t>
      </w:r>
    </w:p>
    <w:p w14:paraId="331CF328" w14:textId="77777777" w:rsidR="008E665A" w:rsidRPr="001046F4" w:rsidRDefault="008E665A" w:rsidP="008E665A">
      <w:pPr>
        <w:numPr>
          <w:ilvl w:val="0"/>
          <w:numId w:val="6"/>
        </w:numPr>
        <w:shd w:val="clear" w:color="auto" w:fill="FFFFFF"/>
        <w:tabs>
          <w:tab w:val="left" w:pos="993"/>
          <w:tab w:val="left" w:pos="1134"/>
        </w:tabs>
        <w:spacing w:after="0" w:line="240" w:lineRule="auto"/>
        <w:ind w:left="0" w:firstLine="709"/>
        <w:contextualSpacing/>
        <w:jc w:val="both"/>
        <w:textAlignment w:val="baseline"/>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Nezhyva M., Zaremba O. and Mysiuk V. International trade risk management under the impact of globalization. URL:  </w:t>
      </w:r>
      <w:hyperlink r:id="rId33" w:history="1">
        <w:r w:rsidRPr="001046F4">
          <w:rPr>
            <w:rFonts w:ascii="Times New Roman" w:hAnsi="Times New Roman" w:cs="Times New Roman"/>
            <w:sz w:val="28"/>
            <w:szCs w:val="28"/>
            <w:lang w:val="uk-UA"/>
          </w:rPr>
          <w:t>https://www.shs-conferences.org/articles/shsconf/pdf/2021/22/shsconf_eecme2021_01016.pdf</w:t>
        </w:r>
      </w:hyperlink>
      <w:r w:rsidRPr="001046F4">
        <w:rPr>
          <w:rFonts w:ascii="Times New Roman" w:hAnsi="Times New Roman" w:cs="Times New Roman"/>
          <w:sz w:val="28"/>
          <w:szCs w:val="28"/>
          <w:lang w:val="uk-UA"/>
        </w:rPr>
        <w:t>.</w:t>
      </w:r>
    </w:p>
    <w:p w14:paraId="78A9103B" w14:textId="77777777" w:rsidR="008E665A" w:rsidRPr="001046F4" w:rsidRDefault="008E665A" w:rsidP="008E665A">
      <w:pPr>
        <w:numPr>
          <w:ilvl w:val="0"/>
          <w:numId w:val="6"/>
        </w:numPr>
        <w:shd w:val="clear" w:color="auto" w:fill="FFFFFF"/>
        <w:tabs>
          <w:tab w:val="left" w:pos="993"/>
          <w:tab w:val="left" w:pos="1134"/>
        </w:tabs>
        <w:spacing w:after="0" w:line="240" w:lineRule="auto"/>
        <w:ind w:left="0" w:firstLine="709"/>
        <w:contextualSpacing/>
        <w:jc w:val="both"/>
        <w:textAlignment w:val="baseline"/>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International Trade: Commerce among Nations. URL: </w:t>
      </w:r>
      <w:hyperlink r:id="rId34" w:history="1">
        <w:r w:rsidRPr="001046F4">
          <w:rPr>
            <w:rFonts w:ascii="Times New Roman" w:hAnsi="Times New Roman" w:cs="Times New Roman"/>
            <w:sz w:val="28"/>
            <w:szCs w:val="28"/>
            <w:lang w:val="uk-UA"/>
          </w:rPr>
          <w:t>https://www.imf.org/external/Pubs/FT/fandd/basics/pdf/mcdonald-trade.pdf</w:t>
        </w:r>
      </w:hyperlink>
      <w:r w:rsidRPr="001046F4">
        <w:rPr>
          <w:rFonts w:ascii="Times New Roman" w:hAnsi="Times New Roman" w:cs="Times New Roman"/>
          <w:sz w:val="28"/>
          <w:szCs w:val="28"/>
          <w:lang w:val="uk-UA"/>
        </w:rPr>
        <w:t>.</w:t>
      </w:r>
    </w:p>
    <w:p w14:paraId="08E0AB50" w14:textId="77777777" w:rsidR="008E665A" w:rsidRPr="001046F4" w:rsidRDefault="008E665A" w:rsidP="008E665A">
      <w:pPr>
        <w:numPr>
          <w:ilvl w:val="0"/>
          <w:numId w:val="6"/>
        </w:numPr>
        <w:shd w:val="clear" w:color="auto" w:fill="FFFFFF"/>
        <w:tabs>
          <w:tab w:val="left" w:pos="993"/>
          <w:tab w:val="left" w:pos="1134"/>
        </w:tabs>
        <w:spacing w:after="0" w:line="240" w:lineRule="auto"/>
        <w:ind w:left="0" w:firstLine="709"/>
        <w:contextualSpacing/>
        <w:jc w:val="both"/>
        <w:textAlignment w:val="baseline"/>
        <w:rPr>
          <w:rFonts w:ascii="Times New Roman" w:hAnsi="Times New Roman" w:cs="Times New Roman"/>
          <w:sz w:val="28"/>
          <w:szCs w:val="28"/>
          <w:lang w:val="uk-UA"/>
        </w:rPr>
      </w:pPr>
      <w:r w:rsidRPr="001046F4">
        <w:rPr>
          <w:rFonts w:ascii="Times New Roman" w:hAnsi="Times New Roman" w:cs="Times New Roman"/>
          <w:sz w:val="28"/>
          <w:szCs w:val="28"/>
          <w:lang w:val="uk-UA"/>
        </w:rPr>
        <w:t>Kuru Z. Hard and soft factors of trade facilitation and export diversification: Evidence for developing and the least developed countries. URL:https://onlinelibrary.wiley.com/doi/10.1111/deve.12349.</w:t>
      </w:r>
    </w:p>
    <w:p w14:paraId="2E18C38D" w14:textId="77777777" w:rsidR="008E665A" w:rsidRPr="001046F4" w:rsidRDefault="008E665A" w:rsidP="008E665A">
      <w:pPr>
        <w:numPr>
          <w:ilvl w:val="0"/>
          <w:numId w:val="6"/>
        </w:numPr>
        <w:shd w:val="clear" w:color="auto" w:fill="FFFFFF"/>
        <w:tabs>
          <w:tab w:val="left" w:pos="993"/>
          <w:tab w:val="left" w:pos="1134"/>
        </w:tabs>
        <w:spacing w:after="0" w:line="240" w:lineRule="auto"/>
        <w:ind w:left="0" w:firstLine="709"/>
        <w:contextualSpacing/>
        <w:jc w:val="both"/>
        <w:textAlignment w:val="baseline"/>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FDI, Foreign trade and economic growth. URL: </w:t>
      </w:r>
      <w:hyperlink r:id="rId35" w:history="1">
        <w:r w:rsidRPr="001046F4">
          <w:rPr>
            <w:rFonts w:ascii="Times New Roman" w:hAnsi="Times New Roman" w:cs="Times New Roman"/>
            <w:sz w:val="28"/>
            <w:szCs w:val="28"/>
            <w:lang w:val="uk-UA"/>
          </w:rPr>
          <w:t>https://hj.diva-portal.org/smash/get/diva2:1625530/FULLTEXT01.pdf</w:t>
        </w:r>
      </w:hyperlink>
      <w:r w:rsidRPr="001046F4">
        <w:rPr>
          <w:rFonts w:ascii="Times New Roman" w:hAnsi="Times New Roman" w:cs="Times New Roman"/>
          <w:sz w:val="28"/>
          <w:szCs w:val="28"/>
          <w:lang w:val="uk-UA"/>
        </w:rPr>
        <w:t>.</w:t>
      </w:r>
    </w:p>
    <w:p w14:paraId="0712C780" w14:textId="77777777" w:rsidR="008E665A" w:rsidRPr="001046F4" w:rsidRDefault="008E665A" w:rsidP="008E665A">
      <w:pPr>
        <w:numPr>
          <w:ilvl w:val="0"/>
          <w:numId w:val="6"/>
        </w:numPr>
        <w:shd w:val="clear" w:color="auto" w:fill="FFFFFF"/>
        <w:tabs>
          <w:tab w:val="left" w:pos="993"/>
          <w:tab w:val="left" w:pos="1134"/>
        </w:tabs>
        <w:spacing w:after="0" w:line="240" w:lineRule="auto"/>
        <w:ind w:left="0" w:firstLine="709"/>
        <w:contextualSpacing/>
        <w:jc w:val="both"/>
        <w:textAlignment w:val="baseline"/>
        <w:rPr>
          <w:rFonts w:ascii="Times New Roman" w:hAnsi="Times New Roman" w:cs="Times New Roman"/>
          <w:sz w:val="28"/>
          <w:szCs w:val="28"/>
          <w:lang w:val="uk-UA"/>
        </w:rPr>
      </w:pPr>
      <w:r w:rsidRPr="001046F4">
        <w:rPr>
          <w:rFonts w:ascii="Times New Roman" w:hAnsi="Times New Roman" w:cs="Times New Roman"/>
          <w:sz w:val="28"/>
          <w:szCs w:val="28"/>
          <w:lang w:val="uk-UA"/>
        </w:rPr>
        <w:t>Foreign Trade Policy. URL: https://www.dgft.gov.in/CP/?opt=ft-policy.</w:t>
      </w:r>
    </w:p>
    <w:p w14:paraId="767C33B7" w14:textId="77777777" w:rsidR="00747530" w:rsidRPr="001046F4" w:rsidRDefault="00747530">
      <w:pPr>
        <w:rPr>
          <w:rFonts w:ascii="Times New Roman" w:hAnsi="Times New Roman" w:cs="Times New Roman"/>
          <w:sz w:val="28"/>
          <w:szCs w:val="28"/>
          <w:lang w:val="uk-UA"/>
        </w:rPr>
      </w:pPr>
      <w:r w:rsidRPr="001046F4">
        <w:rPr>
          <w:rFonts w:ascii="Times New Roman" w:hAnsi="Times New Roman" w:cs="Times New Roman"/>
          <w:sz w:val="28"/>
          <w:szCs w:val="28"/>
          <w:lang w:val="uk-UA"/>
        </w:rPr>
        <w:br w:type="page"/>
      </w:r>
    </w:p>
    <w:p w14:paraId="15D8F8DB" w14:textId="77777777" w:rsidR="00747530" w:rsidRPr="001046F4" w:rsidRDefault="00747530" w:rsidP="00747530">
      <w:pPr>
        <w:rPr>
          <w:lang w:val="uk-UA"/>
        </w:rPr>
      </w:pPr>
    </w:p>
    <w:p w14:paraId="3FCFA953" w14:textId="77777777" w:rsidR="00747530" w:rsidRPr="001046F4" w:rsidRDefault="00747530" w:rsidP="00747530">
      <w:pPr>
        <w:rPr>
          <w:lang w:val="uk-UA"/>
        </w:rPr>
      </w:pPr>
    </w:p>
    <w:p w14:paraId="1C9F9EBC" w14:textId="77777777" w:rsidR="00747530" w:rsidRPr="001046F4" w:rsidRDefault="00747530" w:rsidP="00747530">
      <w:pPr>
        <w:rPr>
          <w:lang w:val="uk-UA"/>
        </w:rPr>
      </w:pPr>
    </w:p>
    <w:p w14:paraId="32995403" w14:textId="77777777" w:rsidR="00747530" w:rsidRPr="001046F4" w:rsidRDefault="00747530" w:rsidP="00747530">
      <w:pPr>
        <w:rPr>
          <w:lang w:val="uk-UA"/>
        </w:rPr>
      </w:pPr>
    </w:p>
    <w:p w14:paraId="3F38B608" w14:textId="77777777" w:rsidR="00747530" w:rsidRPr="001046F4" w:rsidRDefault="00747530" w:rsidP="00747530">
      <w:pPr>
        <w:rPr>
          <w:lang w:val="uk-UA"/>
        </w:rPr>
      </w:pPr>
    </w:p>
    <w:p w14:paraId="7DAC1A8F" w14:textId="77777777" w:rsidR="00747530" w:rsidRPr="001046F4" w:rsidRDefault="00747530" w:rsidP="00747530">
      <w:pPr>
        <w:rPr>
          <w:lang w:val="uk-UA"/>
        </w:rPr>
      </w:pPr>
    </w:p>
    <w:p w14:paraId="4E83CEFE" w14:textId="77777777" w:rsidR="00747530" w:rsidRPr="001046F4" w:rsidRDefault="00747530" w:rsidP="00747530">
      <w:pPr>
        <w:rPr>
          <w:lang w:val="uk-UA"/>
        </w:rPr>
      </w:pPr>
    </w:p>
    <w:p w14:paraId="31A8C79B" w14:textId="77777777" w:rsidR="00747530" w:rsidRPr="001046F4" w:rsidRDefault="00747530" w:rsidP="00747530">
      <w:pPr>
        <w:rPr>
          <w:lang w:val="uk-UA"/>
        </w:rPr>
      </w:pPr>
    </w:p>
    <w:p w14:paraId="32FE5D47" w14:textId="77777777" w:rsidR="00747530" w:rsidRPr="001046F4" w:rsidRDefault="00747530" w:rsidP="00747530">
      <w:pPr>
        <w:rPr>
          <w:lang w:val="uk-UA"/>
        </w:rPr>
      </w:pPr>
    </w:p>
    <w:p w14:paraId="634D29B5" w14:textId="77777777" w:rsidR="00747530" w:rsidRPr="001046F4" w:rsidRDefault="00747530" w:rsidP="00747530">
      <w:pPr>
        <w:rPr>
          <w:lang w:val="uk-UA"/>
        </w:rPr>
      </w:pPr>
    </w:p>
    <w:p w14:paraId="2245F872" w14:textId="77777777" w:rsidR="00747530" w:rsidRPr="001046F4" w:rsidRDefault="00747530" w:rsidP="00747530">
      <w:pPr>
        <w:rPr>
          <w:lang w:val="uk-UA"/>
        </w:rPr>
      </w:pPr>
    </w:p>
    <w:p w14:paraId="7158F245" w14:textId="77777777" w:rsidR="00747530" w:rsidRPr="001046F4" w:rsidRDefault="00747530" w:rsidP="00747530">
      <w:pPr>
        <w:jc w:val="center"/>
        <w:rPr>
          <w:rFonts w:ascii="Times New Roman" w:hAnsi="Times New Roman" w:cs="Times New Roman"/>
          <w:b/>
          <w:sz w:val="28"/>
          <w:szCs w:val="28"/>
          <w:lang w:val="uk-UA"/>
        </w:rPr>
      </w:pPr>
      <w:r w:rsidRPr="001046F4">
        <w:rPr>
          <w:rFonts w:ascii="Times New Roman" w:hAnsi="Times New Roman" w:cs="Times New Roman"/>
          <w:b/>
          <w:sz w:val="28"/>
          <w:szCs w:val="28"/>
          <w:lang w:val="uk-UA"/>
        </w:rPr>
        <w:t>ДОДАТКИ</w:t>
      </w:r>
    </w:p>
    <w:p w14:paraId="7C533E7E" w14:textId="77777777" w:rsidR="00747530" w:rsidRPr="001046F4" w:rsidRDefault="00747530" w:rsidP="00747530">
      <w:pPr>
        <w:rPr>
          <w:lang w:val="uk-UA"/>
        </w:rPr>
      </w:pPr>
    </w:p>
    <w:p w14:paraId="20916AAD" w14:textId="77777777" w:rsidR="00747530" w:rsidRPr="001046F4" w:rsidRDefault="00747530" w:rsidP="00747530">
      <w:pPr>
        <w:rPr>
          <w:lang w:val="uk-UA"/>
        </w:rPr>
      </w:pPr>
    </w:p>
    <w:p w14:paraId="05B62EEA" w14:textId="77777777" w:rsidR="00747530" w:rsidRPr="001046F4" w:rsidRDefault="00747530" w:rsidP="00747530">
      <w:pPr>
        <w:rPr>
          <w:lang w:val="uk-UA"/>
        </w:rPr>
      </w:pPr>
    </w:p>
    <w:p w14:paraId="39328619" w14:textId="77777777" w:rsidR="00747530" w:rsidRPr="001046F4" w:rsidRDefault="00747530" w:rsidP="00747530">
      <w:pPr>
        <w:rPr>
          <w:lang w:val="uk-UA"/>
        </w:rPr>
      </w:pPr>
    </w:p>
    <w:p w14:paraId="624F44AC" w14:textId="77777777" w:rsidR="00747530" w:rsidRPr="001046F4" w:rsidRDefault="00747530" w:rsidP="00747530">
      <w:pPr>
        <w:rPr>
          <w:lang w:val="uk-UA"/>
        </w:rPr>
      </w:pPr>
    </w:p>
    <w:p w14:paraId="160A614A" w14:textId="77777777" w:rsidR="00747530" w:rsidRPr="001046F4" w:rsidRDefault="00747530" w:rsidP="00747530">
      <w:pPr>
        <w:rPr>
          <w:lang w:val="uk-UA"/>
        </w:rPr>
      </w:pPr>
    </w:p>
    <w:p w14:paraId="27430F74" w14:textId="77777777" w:rsidR="00747530" w:rsidRPr="001046F4" w:rsidRDefault="00747530" w:rsidP="00747530">
      <w:pPr>
        <w:rPr>
          <w:lang w:val="uk-UA"/>
        </w:rPr>
      </w:pPr>
    </w:p>
    <w:p w14:paraId="52B49820" w14:textId="77777777" w:rsidR="00747530" w:rsidRPr="001046F4" w:rsidRDefault="00747530" w:rsidP="00747530">
      <w:pPr>
        <w:rPr>
          <w:lang w:val="uk-UA"/>
        </w:rPr>
      </w:pPr>
      <w:r w:rsidRPr="001046F4">
        <w:rPr>
          <w:lang w:val="uk-UA"/>
        </w:rPr>
        <w:br w:type="page"/>
      </w:r>
    </w:p>
    <w:p w14:paraId="753CEC4C" w14:textId="77777777" w:rsidR="00747530" w:rsidRPr="001046F4" w:rsidRDefault="00747530" w:rsidP="00747530">
      <w:pPr>
        <w:rPr>
          <w:lang w:val="uk-UA"/>
        </w:rPr>
        <w:sectPr w:rsidR="00747530" w:rsidRPr="001046F4" w:rsidSect="00240EDC">
          <w:headerReference w:type="default" r:id="rId36"/>
          <w:pgSz w:w="11906" w:h="16838"/>
          <w:pgMar w:top="1134" w:right="850" w:bottom="1134" w:left="1701" w:header="708" w:footer="708" w:gutter="0"/>
          <w:cols w:space="708"/>
          <w:titlePg/>
          <w:docGrid w:linePitch="360"/>
        </w:sectPr>
      </w:pPr>
    </w:p>
    <w:p w14:paraId="3D42164C" w14:textId="77777777" w:rsidR="00747530" w:rsidRPr="001046F4" w:rsidRDefault="00747530" w:rsidP="00747530">
      <w:pPr>
        <w:spacing w:after="0" w:line="240" w:lineRule="auto"/>
        <w:jc w:val="right"/>
        <w:rPr>
          <w:rFonts w:ascii="Times New Roman" w:hAnsi="Times New Roman" w:cs="Times New Roman"/>
          <w:sz w:val="28"/>
          <w:szCs w:val="28"/>
          <w:lang w:val="uk-UA"/>
        </w:rPr>
      </w:pPr>
      <w:r w:rsidRPr="001046F4">
        <w:rPr>
          <w:rFonts w:ascii="Times New Roman" w:hAnsi="Times New Roman" w:cs="Times New Roman"/>
          <w:sz w:val="28"/>
          <w:szCs w:val="28"/>
          <w:lang w:val="uk-UA"/>
        </w:rPr>
        <w:t>Додаток А</w:t>
      </w:r>
    </w:p>
    <w:p w14:paraId="2B5E30A9" w14:textId="77777777" w:rsidR="00A64796" w:rsidRPr="001046F4" w:rsidRDefault="00A64796" w:rsidP="00747530">
      <w:pPr>
        <w:spacing w:after="0" w:line="240" w:lineRule="auto"/>
        <w:jc w:val="center"/>
        <w:rPr>
          <w:rFonts w:ascii="Times New Roman" w:hAnsi="Times New Roman" w:cs="Times New Roman"/>
          <w:sz w:val="28"/>
          <w:szCs w:val="28"/>
          <w:lang w:val="uk-UA"/>
        </w:rPr>
      </w:pPr>
    </w:p>
    <w:p w14:paraId="577D8F12" w14:textId="77777777" w:rsidR="00747530" w:rsidRPr="001046F4" w:rsidRDefault="00A64796" w:rsidP="00747530">
      <w:pPr>
        <w:spacing w:after="0" w:line="240" w:lineRule="auto"/>
        <w:jc w:val="center"/>
        <w:rPr>
          <w:rFonts w:ascii="Times New Roman" w:hAnsi="Times New Roman" w:cs="Times New Roman"/>
          <w:sz w:val="28"/>
          <w:szCs w:val="28"/>
          <w:lang w:val="uk-UA"/>
        </w:rPr>
      </w:pPr>
      <w:r w:rsidRPr="001046F4">
        <w:rPr>
          <w:rFonts w:ascii="Times New Roman" w:hAnsi="Times New Roman" w:cs="Times New Roman"/>
          <w:sz w:val="28"/>
          <w:szCs w:val="28"/>
          <w:lang w:val="uk-UA"/>
        </w:rPr>
        <w:t xml:space="preserve">Таблиця А. 1 </w:t>
      </w:r>
      <w:r w:rsidR="00FD2AE3" w:rsidRPr="001046F4">
        <w:rPr>
          <w:rFonts w:ascii="Times New Roman" w:hAnsi="Times New Roman" w:cs="Times New Roman"/>
          <w:sz w:val="28"/>
          <w:szCs w:val="28"/>
          <w:lang w:val="uk-UA"/>
        </w:rPr>
        <w:t>–</w:t>
      </w:r>
      <w:r w:rsidRPr="001046F4">
        <w:rPr>
          <w:rFonts w:ascii="Times New Roman" w:hAnsi="Times New Roman" w:cs="Times New Roman"/>
          <w:sz w:val="28"/>
          <w:szCs w:val="28"/>
          <w:lang w:val="uk-UA"/>
        </w:rPr>
        <w:t xml:space="preserve"> </w:t>
      </w:r>
      <w:r w:rsidR="00747530" w:rsidRPr="001046F4">
        <w:rPr>
          <w:rFonts w:ascii="Times New Roman" w:hAnsi="Times New Roman" w:cs="Times New Roman"/>
          <w:sz w:val="28"/>
          <w:szCs w:val="28"/>
          <w:lang w:val="uk-UA"/>
        </w:rPr>
        <w:t>Інституційне підґрунтя розвитку торговельно-економічних відносин між Україною та США</w:t>
      </w:r>
    </w:p>
    <w:tbl>
      <w:tblPr>
        <w:tblStyle w:val="a3"/>
        <w:tblW w:w="5000" w:type="pct"/>
        <w:tblLook w:val="04A0" w:firstRow="1" w:lastRow="0" w:firstColumn="1" w:lastColumn="0" w:noHBand="0" w:noVBand="1"/>
      </w:tblPr>
      <w:tblGrid>
        <w:gridCol w:w="1296"/>
        <w:gridCol w:w="2643"/>
        <w:gridCol w:w="5632"/>
      </w:tblGrid>
      <w:tr w:rsidR="00747530" w:rsidRPr="001046F4" w14:paraId="18E5CFF2" w14:textId="77777777" w:rsidTr="00FD2AE3">
        <w:tc>
          <w:tcPr>
            <w:tcW w:w="677" w:type="pct"/>
          </w:tcPr>
          <w:p w14:paraId="06E690EA" w14:textId="77777777" w:rsidR="00747530" w:rsidRPr="001046F4" w:rsidRDefault="00747530" w:rsidP="003A2832">
            <w:pPr>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Дата</w:t>
            </w:r>
          </w:p>
        </w:tc>
        <w:tc>
          <w:tcPr>
            <w:tcW w:w="1381" w:type="pct"/>
          </w:tcPr>
          <w:p w14:paraId="56521FA6" w14:textId="77777777" w:rsidR="00747530" w:rsidRPr="001046F4" w:rsidRDefault="00747530" w:rsidP="003A2832">
            <w:pPr>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Документ</w:t>
            </w:r>
          </w:p>
        </w:tc>
        <w:tc>
          <w:tcPr>
            <w:tcW w:w="2942" w:type="pct"/>
          </w:tcPr>
          <w:p w14:paraId="2794F773" w14:textId="77777777" w:rsidR="00747530" w:rsidRPr="001046F4" w:rsidRDefault="00747530" w:rsidP="003A2832">
            <w:pPr>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Зміст</w:t>
            </w:r>
          </w:p>
        </w:tc>
      </w:tr>
      <w:tr w:rsidR="00FD2AE3" w:rsidRPr="001046F4" w14:paraId="61FB9F5E" w14:textId="77777777" w:rsidTr="00FD2AE3">
        <w:tc>
          <w:tcPr>
            <w:tcW w:w="677" w:type="pct"/>
          </w:tcPr>
          <w:p w14:paraId="4367303C" w14:textId="77777777" w:rsidR="00FD2AE3" w:rsidRPr="001046F4" w:rsidRDefault="00FD2AE3" w:rsidP="003A2832">
            <w:pPr>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1</w:t>
            </w:r>
          </w:p>
        </w:tc>
        <w:tc>
          <w:tcPr>
            <w:tcW w:w="1381" w:type="pct"/>
          </w:tcPr>
          <w:p w14:paraId="68B245E9" w14:textId="77777777" w:rsidR="00FD2AE3" w:rsidRPr="001046F4" w:rsidRDefault="00FD2AE3" w:rsidP="003A2832">
            <w:pPr>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2</w:t>
            </w:r>
          </w:p>
        </w:tc>
        <w:tc>
          <w:tcPr>
            <w:tcW w:w="2942" w:type="pct"/>
          </w:tcPr>
          <w:p w14:paraId="1A30ECDD" w14:textId="77777777" w:rsidR="00FD2AE3" w:rsidRPr="001046F4" w:rsidRDefault="00FD2AE3" w:rsidP="003A2832">
            <w:pPr>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3</w:t>
            </w:r>
          </w:p>
        </w:tc>
      </w:tr>
      <w:tr w:rsidR="00747530" w:rsidRPr="001046F4" w14:paraId="4C42339C" w14:textId="77777777" w:rsidTr="00FD2AE3">
        <w:tc>
          <w:tcPr>
            <w:tcW w:w="677" w:type="pct"/>
          </w:tcPr>
          <w:p w14:paraId="0D1DC520" w14:textId="77777777" w:rsidR="00747530" w:rsidRPr="001046F4" w:rsidRDefault="00747530" w:rsidP="003A2832">
            <w:pPr>
              <w:rPr>
                <w:rFonts w:ascii="Times New Roman" w:hAnsi="Times New Roman" w:cs="Times New Roman"/>
                <w:sz w:val="24"/>
                <w:szCs w:val="24"/>
                <w:lang w:val="uk-UA"/>
              </w:rPr>
            </w:pPr>
            <w:r w:rsidRPr="001046F4">
              <w:rPr>
                <w:rFonts w:ascii="Times New Roman" w:hAnsi="Times New Roman" w:cs="Times New Roman"/>
                <w:sz w:val="24"/>
                <w:szCs w:val="24"/>
                <w:lang w:val="uk-UA"/>
              </w:rPr>
              <w:t>06.05.1992</w:t>
            </w:r>
          </w:p>
        </w:tc>
        <w:tc>
          <w:tcPr>
            <w:tcW w:w="1381" w:type="pct"/>
          </w:tcPr>
          <w:p w14:paraId="4A200649" w14:textId="77777777" w:rsidR="00747530" w:rsidRPr="001046F4" w:rsidRDefault="00747530" w:rsidP="003A2832">
            <w:pPr>
              <w:rPr>
                <w:rFonts w:ascii="Times New Roman" w:hAnsi="Times New Roman" w:cs="Times New Roman"/>
                <w:sz w:val="24"/>
                <w:szCs w:val="24"/>
                <w:lang w:val="uk-UA"/>
              </w:rPr>
            </w:pPr>
            <w:r w:rsidRPr="001046F4">
              <w:rPr>
                <w:rFonts w:ascii="Times New Roman" w:hAnsi="Times New Roman" w:cs="Times New Roman"/>
                <w:sz w:val="24"/>
                <w:szCs w:val="24"/>
                <w:lang w:val="uk-UA"/>
              </w:rPr>
              <w:t>Угода про торговельні відносини між Україною і Сполученими Штатами Америки</w:t>
            </w:r>
          </w:p>
        </w:tc>
        <w:tc>
          <w:tcPr>
            <w:tcW w:w="2942" w:type="pct"/>
          </w:tcPr>
          <w:p w14:paraId="499DF80F" w14:textId="77777777" w:rsidR="00747530" w:rsidRPr="001046F4" w:rsidRDefault="00747530" w:rsidP="003A2832">
            <w:pPr>
              <w:rPr>
                <w:rFonts w:ascii="Times New Roman" w:hAnsi="Times New Roman" w:cs="Times New Roman"/>
                <w:sz w:val="24"/>
                <w:szCs w:val="24"/>
                <w:lang w:val="uk-UA"/>
              </w:rPr>
            </w:pPr>
            <w:r w:rsidRPr="001046F4">
              <w:rPr>
                <w:rFonts w:ascii="Times New Roman" w:hAnsi="Times New Roman" w:cs="Times New Roman"/>
                <w:sz w:val="24"/>
                <w:szCs w:val="24"/>
                <w:lang w:val="uk-UA"/>
              </w:rPr>
              <w:t>Встановлює правову основу для торгівлі між Україною та США, включаючи правила походження товарів, митні тарифи, технічні бар'єри в торгівлі та інвестиції.</w:t>
            </w:r>
          </w:p>
        </w:tc>
      </w:tr>
      <w:tr w:rsidR="00747530" w:rsidRPr="001046F4" w14:paraId="0FED668E" w14:textId="77777777" w:rsidTr="00FD2AE3">
        <w:tc>
          <w:tcPr>
            <w:tcW w:w="677" w:type="pct"/>
          </w:tcPr>
          <w:p w14:paraId="22C2D18C" w14:textId="77777777" w:rsidR="00747530" w:rsidRPr="001046F4" w:rsidRDefault="00747530" w:rsidP="003A2832">
            <w:pPr>
              <w:rPr>
                <w:rFonts w:ascii="Times New Roman" w:hAnsi="Times New Roman" w:cs="Times New Roman"/>
                <w:sz w:val="24"/>
                <w:szCs w:val="24"/>
                <w:lang w:val="uk-UA"/>
              </w:rPr>
            </w:pPr>
            <w:r w:rsidRPr="001046F4">
              <w:rPr>
                <w:rFonts w:ascii="Times New Roman" w:hAnsi="Times New Roman" w:cs="Times New Roman"/>
                <w:sz w:val="24"/>
                <w:szCs w:val="24"/>
                <w:lang w:val="uk-UA"/>
              </w:rPr>
              <w:t>07.05.1992</w:t>
            </w:r>
          </w:p>
        </w:tc>
        <w:tc>
          <w:tcPr>
            <w:tcW w:w="1381" w:type="pct"/>
          </w:tcPr>
          <w:p w14:paraId="26EDB496" w14:textId="77777777" w:rsidR="00747530" w:rsidRPr="001046F4" w:rsidRDefault="00747530" w:rsidP="003A2832">
            <w:pPr>
              <w:rPr>
                <w:rFonts w:ascii="Times New Roman" w:hAnsi="Times New Roman" w:cs="Times New Roman"/>
                <w:sz w:val="24"/>
                <w:szCs w:val="24"/>
                <w:lang w:val="uk-UA"/>
              </w:rPr>
            </w:pPr>
            <w:r w:rsidRPr="001046F4">
              <w:rPr>
                <w:rFonts w:ascii="Times New Roman" w:hAnsi="Times New Roman" w:cs="Times New Roman"/>
                <w:sz w:val="24"/>
                <w:szCs w:val="24"/>
                <w:lang w:val="uk-UA"/>
              </w:rPr>
              <w:t>Угода між Урядом України і Урядом Сполучених Штатів Америки про гуманітарне і техніко-економічне співробітництво</w:t>
            </w:r>
          </w:p>
        </w:tc>
        <w:tc>
          <w:tcPr>
            <w:tcW w:w="2942" w:type="pct"/>
          </w:tcPr>
          <w:p w14:paraId="0835B856" w14:textId="77777777" w:rsidR="00747530" w:rsidRPr="001046F4" w:rsidRDefault="00747530" w:rsidP="003A2832">
            <w:pPr>
              <w:rPr>
                <w:rFonts w:ascii="Times New Roman" w:hAnsi="Times New Roman" w:cs="Times New Roman"/>
                <w:sz w:val="24"/>
                <w:szCs w:val="24"/>
                <w:lang w:val="uk-UA"/>
              </w:rPr>
            </w:pPr>
            <w:r w:rsidRPr="001046F4">
              <w:rPr>
                <w:rFonts w:ascii="Times New Roman" w:hAnsi="Times New Roman" w:cs="Times New Roman"/>
                <w:sz w:val="24"/>
                <w:szCs w:val="24"/>
                <w:lang w:val="uk-UA"/>
              </w:rPr>
              <w:t>Передбачає співпрацю в таких сферах, як гуманітарна допомога, охорона здоров'я, освіта, наука і технології, сільське господарство та охорона навколишнього середовища.</w:t>
            </w:r>
          </w:p>
        </w:tc>
      </w:tr>
      <w:tr w:rsidR="00747530" w:rsidRPr="002671A7" w14:paraId="493C07B2" w14:textId="77777777" w:rsidTr="00FD2AE3">
        <w:tc>
          <w:tcPr>
            <w:tcW w:w="677" w:type="pct"/>
          </w:tcPr>
          <w:p w14:paraId="2184089D" w14:textId="77777777" w:rsidR="00747530" w:rsidRPr="001046F4" w:rsidRDefault="00747530" w:rsidP="003A2832">
            <w:pPr>
              <w:rPr>
                <w:rFonts w:ascii="Times New Roman" w:hAnsi="Times New Roman" w:cs="Times New Roman"/>
                <w:sz w:val="24"/>
                <w:szCs w:val="24"/>
                <w:lang w:val="uk-UA"/>
              </w:rPr>
            </w:pPr>
            <w:r w:rsidRPr="001046F4">
              <w:rPr>
                <w:rFonts w:ascii="Times New Roman" w:hAnsi="Times New Roman" w:cs="Times New Roman"/>
                <w:sz w:val="24"/>
                <w:szCs w:val="24"/>
                <w:lang w:val="uk-UA"/>
              </w:rPr>
              <w:t>04.03.1994</w:t>
            </w:r>
          </w:p>
        </w:tc>
        <w:tc>
          <w:tcPr>
            <w:tcW w:w="1381" w:type="pct"/>
          </w:tcPr>
          <w:p w14:paraId="614B3D42" w14:textId="77777777" w:rsidR="00747530" w:rsidRPr="001046F4" w:rsidRDefault="00747530" w:rsidP="003A2832">
            <w:pPr>
              <w:rPr>
                <w:rFonts w:ascii="Times New Roman" w:hAnsi="Times New Roman" w:cs="Times New Roman"/>
                <w:sz w:val="24"/>
                <w:szCs w:val="24"/>
                <w:lang w:val="uk-UA"/>
              </w:rPr>
            </w:pPr>
            <w:r w:rsidRPr="001046F4">
              <w:rPr>
                <w:rFonts w:ascii="Times New Roman" w:hAnsi="Times New Roman" w:cs="Times New Roman"/>
                <w:sz w:val="24"/>
                <w:szCs w:val="24"/>
                <w:lang w:val="uk-UA"/>
              </w:rPr>
              <w:t>Спільна Заява про створення Українсько-американської Комісії сприяння розвитку торгівлі та інвестиціям</w:t>
            </w:r>
          </w:p>
        </w:tc>
        <w:tc>
          <w:tcPr>
            <w:tcW w:w="2942" w:type="pct"/>
          </w:tcPr>
          <w:p w14:paraId="1E79FF18" w14:textId="77777777" w:rsidR="00747530" w:rsidRPr="001046F4" w:rsidRDefault="00747530" w:rsidP="003A2832">
            <w:pPr>
              <w:rPr>
                <w:rFonts w:ascii="Times New Roman" w:hAnsi="Times New Roman" w:cs="Times New Roman"/>
                <w:sz w:val="24"/>
                <w:szCs w:val="24"/>
                <w:lang w:val="uk-UA"/>
              </w:rPr>
            </w:pPr>
            <w:r w:rsidRPr="001046F4">
              <w:rPr>
                <w:rFonts w:ascii="Times New Roman" w:hAnsi="Times New Roman" w:cs="Times New Roman"/>
                <w:sz w:val="24"/>
                <w:szCs w:val="24"/>
                <w:lang w:val="uk-UA"/>
              </w:rPr>
              <w:t>започатковує Українсько-американську комісію сприяння розвитку торгівлі та інвестицій (U.S.-Ukraine Business and Investment Commission, TUSIBIC), що сприяє двосторонній торгівлі та інвестиціям.</w:t>
            </w:r>
          </w:p>
        </w:tc>
      </w:tr>
      <w:tr w:rsidR="00747530" w:rsidRPr="002671A7" w14:paraId="2E32CE2E" w14:textId="77777777" w:rsidTr="00FD2AE3">
        <w:tc>
          <w:tcPr>
            <w:tcW w:w="677" w:type="pct"/>
          </w:tcPr>
          <w:p w14:paraId="1F00188C" w14:textId="77777777" w:rsidR="00747530" w:rsidRPr="001046F4" w:rsidRDefault="00747530" w:rsidP="003A2832">
            <w:pPr>
              <w:rPr>
                <w:rFonts w:ascii="Times New Roman" w:hAnsi="Times New Roman" w:cs="Times New Roman"/>
                <w:sz w:val="24"/>
                <w:szCs w:val="24"/>
                <w:lang w:val="uk-UA"/>
              </w:rPr>
            </w:pPr>
            <w:r w:rsidRPr="001046F4">
              <w:rPr>
                <w:rFonts w:ascii="Times New Roman" w:hAnsi="Times New Roman" w:cs="Times New Roman"/>
                <w:sz w:val="24"/>
                <w:szCs w:val="24"/>
                <w:lang w:val="uk-UA"/>
              </w:rPr>
              <w:t>01.03.1994</w:t>
            </w:r>
          </w:p>
        </w:tc>
        <w:tc>
          <w:tcPr>
            <w:tcW w:w="1381" w:type="pct"/>
          </w:tcPr>
          <w:p w14:paraId="61BA8760" w14:textId="77777777" w:rsidR="00747530" w:rsidRPr="001046F4" w:rsidRDefault="00747530" w:rsidP="003A2832">
            <w:pPr>
              <w:rPr>
                <w:rFonts w:ascii="Times New Roman" w:hAnsi="Times New Roman" w:cs="Times New Roman"/>
                <w:sz w:val="24"/>
                <w:szCs w:val="24"/>
                <w:lang w:val="uk-UA"/>
              </w:rPr>
            </w:pPr>
            <w:r w:rsidRPr="001046F4">
              <w:rPr>
                <w:rFonts w:ascii="Times New Roman" w:hAnsi="Times New Roman" w:cs="Times New Roman"/>
                <w:sz w:val="24"/>
                <w:szCs w:val="24"/>
                <w:lang w:val="uk-UA"/>
              </w:rPr>
              <w:t>Сфера компетенції Українсько-американської спільної Комісії сприяння розвитку тор- гівлі та інвестиціям</w:t>
            </w:r>
          </w:p>
        </w:tc>
        <w:tc>
          <w:tcPr>
            <w:tcW w:w="2942" w:type="pct"/>
          </w:tcPr>
          <w:p w14:paraId="4BE869E2" w14:textId="77777777" w:rsidR="00747530" w:rsidRPr="001046F4" w:rsidRDefault="00747530" w:rsidP="003A2832">
            <w:pPr>
              <w:rPr>
                <w:rFonts w:ascii="Times New Roman" w:hAnsi="Times New Roman" w:cs="Times New Roman"/>
                <w:sz w:val="24"/>
                <w:szCs w:val="24"/>
                <w:lang w:val="uk-UA"/>
              </w:rPr>
            </w:pPr>
            <w:r w:rsidRPr="001046F4">
              <w:rPr>
                <w:rFonts w:ascii="Times New Roman" w:hAnsi="Times New Roman" w:cs="Times New Roman"/>
                <w:sz w:val="24"/>
                <w:szCs w:val="24"/>
                <w:lang w:val="uk-UA"/>
              </w:rPr>
              <w:t>визначає сфери компетенції TUSIBIC, включаючи сприяння розвитку торгівлі та інвестицій, вирішення торговельних суперечок та надання рекомендацій урядам України та США</w:t>
            </w:r>
          </w:p>
        </w:tc>
      </w:tr>
      <w:tr w:rsidR="00747530" w:rsidRPr="002671A7" w14:paraId="6399EAC2" w14:textId="77777777" w:rsidTr="00FD2AE3">
        <w:tc>
          <w:tcPr>
            <w:tcW w:w="677" w:type="pct"/>
          </w:tcPr>
          <w:p w14:paraId="6E1C94B3" w14:textId="77777777" w:rsidR="00747530" w:rsidRPr="001046F4" w:rsidRDefault="00747530" w:rsidP="003A2832">
            <w:pPr>
              <w:rPr>
                <w:rFonts w:ascii="Times New Roman" w:hAnsi="Times New Roman" w:cs="Times New Roman"/>
                <w:sz w:val="24"/>
                <w:szCs w:val="24"/>
                <w:lang w:val="uk-UA"/>
              </w:rPr>
            </w:pPr>
            <w:r w:rsidRPr="001046F4">
              <w:rPr>
                <w:rFonts w:ascii="Times New Roman" w:hAnsi="Times New Roman" w:cs="Times New Roman"/>
                <w:sz w:val="24"/>
                <w:szCs w:val="24"/>
                <w:lang w:val="uk-UA"/>
              </w:rPr>
              <w:t>04.03.1994</w:t>
            </w:r>
          </w:p>
        </w:tc>
        <w:tc>
          <w:tcPr>
            <w:tcW w:w="1381" w:type="pct"/>
          </w:tcPr>
          <w:p w14:paraId="598176A2" w14:textId="77777777" w:rsidR="00747530" w:rsidRPr="001046F4" w:rsidRDefault="00747530" w:rsidP="003A2832">
            <w:pPr>
              <w:rPr>
                <w:rFonts w:ascii="Times New Roman" w:hAnsi="Times New Roman" w:cs="Times New Roman"/>
                <w:sz w:val="24"/>
                <w:szCs w:val="24"/>
                <w:lang w:val="uk-UA"/>
              </w:rPr>
            </w:pPr>
            <w:r w:rsidRPr="001046F4">
              <w:rPr>
                <w:rFonts w:ascii="Times New Roman" w:hAnsi="Times New Roman" w:cs="Times New Roman"/>
                <w:sz w:val="24"/>
                <w:szCs w:val="24"/>
                <w:lang w:val="uk-UA"/>
              </w:rPr>
              <w:t>Спільна заява про співробітництво в галузі економіки і торгівлі між Сполученими Штатами Америки й Україною</w:t>
            </w:r>
          </w:p>
        </w:tc>
        <w:tc>
          <w:tcPr>
            <w:tcW w:w="2942" w:type="pct"/>
          </w:tcPr>
          <w:p w14:paraId="56B11C5C" w14:textId="77777777" w:rsidR="00747530" w:rsidRPr="001046F4" w:rsidRDefault="00747530" w:rsidP="003A2832">
            <w:pPr>
              <w:rPr>
                <w:rFonts w:ascii="Times New Roman" w:hAnsi="Times New Roman" w:cs="Times New Roman"/>
                <w:sz w:val="24"/>
                <w:szCs w:val="24"/>
                <w:lang w:val="uk-UA"/>
              </w:rPr>
            </w:pPr>
            <w:r w:rsidRPr="001046F4">
              <w:rPr>
                <w:rFonts w:ascii="Times New Roman" w:hAnsi="Times New Roman" w:cs="Times New Roman"/>
                <w:sz w:val="24"/>
                <w:szCs w:val="24"/>
                <w:lang w:val="uk-UA"/>
              </w:rPr>
              <w:t>підкреслює важливість розвитку торгівлі та інвестицій для зміцнення економічного співробітництва між Україною та США.</w:t>
            </w:r>
          </w:p>
        </w:tc>
      </w:tr>
      <w:tr w:rsidR="00747530" w:rsidRPr="001046F4" w14:paraId="25BF39D2" w14:textId="77777777" w:rsidTr="00FD2AE3">
        <w:tc>
          <w:tcPr>
            <w:tcW w:w="677" w:type="pct"/>
          </w:tcPr>
          <w:p w14:paraId="22CFFF8D" w14:textId="77777777" w:rsidR="00747530" w:rsidRPr="001046F4" w:rsidRDefault="00747530" w:rsidP="003A2832">
            <w:pPr>
              <w:rPr>
                <w:rFonts w:ascii="Times New Roman" w:hAnsi="Times New Roman" w:cs="Times New Roman"/>
                <w:sz w:val="24"/>
                <w:szCs w:val="24"/>
                <w:lang w:val="uk-UA"/>
              </w:rPr>
            </w:pPr>
            <w:r w:rsidRPr="001046F4">
              <w:rPr>
                <w:rFonts w:ascii="Times New Roman" w:hAnsi="Times New Roman" w:cs="Times New Roman"/>
                <w:sz w:val="24"/>
                <w:szCs w:val="24"/>
                <w:lang w:val="uk-UA"/>
              </w:rPr>
              <w:t>22.11.1994</w:t>
            </w:r>
          </w:p>
        </w:tc>
        <w:tc>
          <w:tcPr>
            <w:tcW w:w="1381" w:type="pct"/>
          </w:tcPr>
          <w:p w14:paraId="208B8D5B" w14:textId="77777777" w:rsidR="00747530" w:rsidRPr="001046F4" w:rsidRDefault="00747530" w:rsidP="003A2832">
            <w:pPr>
              <w:rPr>
                <w:rFonts w:ascii="Times New Roman" w:hAnsi="Times New Roman" w:cs="Times New Roman"/>
                <w:sz w:val="24"/>
                <w:szCs w:val="24"/>
                <w:lang w:val="uk-UA"/>
              </w:rPr>
            </w:pPr>
            <w:r w:rsidRPr="001046F4">
              <w:rPr>
                <w:rFonts w:ascii="Times New Roman" w:hAnsi="Times New Roman" w:cs="Times New Roman"/>
                <w:sz w:val="24"/>
                <w:szCs w:val="24"/>
                <w:lang w:val="uk-UA"/>
              </w:rPr>
              <w:t>Спільна заява щодо розвитку торгівлі та інвестицій</w:t>
            </w:r>
          </w:p>
        </w:tc>
        <w:tc>
          <w:tcPr>
            <w:tcW w:w="2942" w:type="pct"/>
          </w:tcPr>
          <w:p w14:paraId="24BA9A53" w14:textId="77777777" w:rsidR="00747530" w:rsidRPr="001046F4" w:rsidRDefault="00747530" w:rsidP="003A2832">
            <w:pPr>
              <w:rPr>
                <w:rFonts w:ascii="Times New Roman" w:hAnsi="Times New Roman" w:cs="Times New Roman"/>
                <w:sz w:val="24"/>
                <w:szCs w:val="24"/>
                <w:lang w:val="uk-UA"/>
              </w:rPr>
            </w:pPr>
            <w:r w:rsidRPr="001046F4">
              <w:rPr>
                <w:rFonts w:ascii="Times New Roman" w:hAnsi="Times New Roman" w:cs="Times New Roman"/>
                <w:sz w:val="24"/>
                <w:szCs w:val="24"/>
                <w:lang w:val="uk-UA"/>
              </w:rPr>
              <w:t>вносить зміни до Угоди про торговельні та інвестиційні відносини 1992 року, зокрема щодо правил походження товарів та державних закупівель</w:t>
            </w:r>
          </w:p>
        </w:tc>
      </w:tr>
      <w:tr w:rsidR="00747530" w:rsidRPr="001046F4" w14:paraId="711F155D" w14:textId="77777777" w:rsidTr="00FD2AE3">
        <w:tc>
          <w:tcPr>
            <w:tcW w:w="677" w:type="pct"/>
          </w:tcPr>
          <w:p w14:paraId="3419F4B2" w14:textId="77777777" w:rsidR="00747530" w:rsidRPr="001046F4" w:rsidRDefault="00747530" w:rsidP="003A2832">
            <w:pPr>
              <w:rPr>
                <w:rFonts w:ascii="Times New Roman" w:hAnsi="Times New Roman" w:cs="Times New Roman"/>
                <w:sz w:val="24"/>
                <w:szCs w:val="24"/>
                <w:lang w:val="uk-UA"/>
              </w:rPr>
            </w:pPr>
            <w:r w:rsidRPr="001046F4">
              <w:rPr>
                <w:rFonts w:ascii="Times New Roman" w:hAnsi="Times New Roman" w:cs="Times New Roman"/>
                <w:sz w:val="24"/>
                <w:szCs w:val="24"/>
                <w:lang w:val="uk-UA"/>
              </w:rPr>
              <w:t>19.06.2003</w:t>
            </w:r>
          </w:p>
        </w:tc>
        <w:tc>
          <w:tcPr>
            <w:tcW w:w="1381" w:type="pct"/>
          </w:tcPr>
          <w:p w14:paraId="62CD2E79" w14:textId="77777777" w:rsidR="00747530" w:rsidRPr="001046F4" w:rsidRDefault="00747530" w:rsidP="003A2832">
            <w:pPr>
              <w:rPr>
                <w:rFonts w:ascii="Times New Roman" w:hAnsi="Times New Roman" w:cs="Times New Roman"/>
                <w:sz w:val="24"/>
                <w:szCs w:val="24"/>
                <w:lang w:val="uk-UA"/>
              </w:rPr>
            </w:pPr>
            <w:r w:rsidRPr="001046F4">
              <w:rPr>
                <w:rFonts w:ascii="Times New Roman" w:hAnsi="Times New Roman" w:cs="Times New Roman"/>
                <w:sz w:val="24"/>
                <w:szCs w:val="24"/>
                <w:lang w:val="uk-UA"/>
              </w:rPr>
              <w:t>Протокол про внесення змін до Угоди про торговельні та інвестиційні відносини між Урядом України та Урядом Сполучених Штатів Америки.</w:t>
            </w:r>
          </w:p>
        </w:tc>
        <w:tc>
          <w:tcPr>
            <w:tcW w:w="2942" w:type="pct"/>
          </w:tcPr>
          <w:p w14:paraId="747CC1AE" w14:textId="77777777" w:rsidR="00747530" w:rsidRPr="001046F4" w:rsidRDefault="00747530" w:rsidP="003A2832">
            <w:pPr>
              <w:rPr>
                <w:rFonts w:ascii="Times New Roman" w:hAnsi="Times New Roman" w:cs="Times New Roman"/>
                <w:sz w:val="24"/>
                <w:szCs w:val="24"/>
                <w:lang w:val="uk-UA"/>
              </w:rPr>
            </w:pPr>
            <w:r w:rsidRPr="001046F4">
              <w:rPr>
                <w:rFonts w:ascii="Times New Roman" w:hAnsi="Times New Roman" w:cs="Times New Roman"/>
                <w:sz w:val="24"/>
                <w:szCs w:val="24"/>
                <w:lang w:val="uk-UA"/>
              </w:rPr>
              <w:t>стосується співпраці в сфері захисту інтелектуальної власності</w:t>
            </w:r>
          </w:p>
        </w:tc>
      </w:tr>
      <w:tr w:rsidR="00747530" w:rsidRPr="002671A7" w14:paraId="5594D153" w14:textId="77777777" w:rsidTr="00FD2AE3">
        <w:tc>
          <w:tcPr>
            <w:tcW w:w="677" w:type="pct"/>
          </w:tcPr>
          <w:p w14:paraId="50837304" w14:textId="77777777" w:rsidR="00747530" w:rsidRPr="001046F4" w:rsidRDefault="00747530" w:rsidP="003A2832">
            <w:pPr>
              <w:rPr>
                <w:rFonts w:ascii="Times New Roman" w:hAnsi="Times New Roman" w:cs="Times New Roman"/>
                <w:sz w:val="24"/>
                <w:szCs w:val="24"/>
                <w:lang w:val="uk-UA"/>
              </w:rPr>
            </w:pPr>
            <w:r w:rsidRPr="001046F4">
              <w:rPr>
                <w:rFonts w:ascii="Times New Roman" w:hAnsi="Times New Roman" w:cs="Times New Roman"/>
                <w:sz w:val="24"/>
                <w:szCs w:val="24"/>
                <w:lang w:val="uk-UA"/>
              </w:rPr>
              <w:t>05.09.2000</w:t>
            </w:r>
          </w:p>
        </w:tc>
        <w:tc>
          <w:tcPr>
            <w:tcW w:w="1381" w:type="pct"/>
          </w:tcPr>
          <w:p w14:paraId="5DE03F63" w14:textId="77777777" w:rsidR="00747530" w:rsidRPr="001046F4" w:rsidRDefault="00747530" w:rsidP="003A2832">
            <w:pPr>
              <w:rPr>
                <w:rFonts w:ascii="Times New Roman" w:hAnsi="Times New Roman" w:cs="Times New Roman"/>
                <w:sz w:val="24"/>
                <w:szCs w:val="24"/>
                <w:lang w:val="uk-UA"/>
              </w:rPr>
            </w:pPr>
            <w:r w:rsidRPr="001046F4">
              <w:rPr>
                <w:rFonts w:ascii="Times New Roman" w:hAnsi="Times New Roman" w:cs="Times New Roman"/>
                <w:sz w:val="24"/>
                <w:szCs w:val="24"/>
                <w:lang w:val="uk-UA"/>
              </w:rPr>
              <w:t>Меморандум про взаєморозуміння між Урядом України та Урядом Сполучених Штатів Америки</w:t>
            </w:r>
          </w:p>
        </w:tc>
        <w:tc>
          <w:tcPr>
            <w:tcW w:w="2942" w:type="pct"/>
          </w:tcPr>
          <w:p w14:paraId="7EEC981F" w14:textId="77777777" w:rsidR="00747530" w:rsidRPr="001046F4" w:rsidRDefault="00747530" w:rsidP="003A2832">
            <w:pPr>
              <w:rPr>
                <w:rFonts w:ascii="Times New Roman" w:hAnsi="Times New Roman" w:cs="Times New Roman"/>
                <w:sz w:val="24"/>
                <w:szCs w:val="24"/>
                <w:lang w:val="uk-UA"/>
              </w:rPr>
            </w:pPr>
            <w:r w:rsidRPr="001046F4">
              <w:rPr>
                <w:rFonts w:ascii="Times New Roman" w:hAnsi="Times New Roman" w:cs="Times New Roman"/>
                <w:sz w:val="24"/>
                <w:szCs w:val="24"/>
                <w:lang w:val="uk-UA"/>
              </w:rPr>
              <w:t>поглиблює співпрацю в сфері торгівлі та інвестицій, встановлюючи правила для таких сфер, як доступ до ринку, державні закупівлі, інтелектуальна власність та захист інвестицій</w:t>
            </w:r>
          </w:p>
        </w:tc>
      </w:tr>
      <w:tr w:rsidR="00FD2AE3" w:rsidRPr="001046F4" w14:paraId="47DC0447" w14:textId="77777777" w:rsidTr="00FD2AE3">
        <w:tc>
          <w:tcPr>
            <w:tcW w:w="677" w:type="pct"/>
          </w:tcPr>
          <w:p w14:paraId="492F44EE" w14:textId="77777777" w:rsidR="00FD2AE3" w:rsidRPr="001046F4" w:rsidRDefault="00FD2AE3" w:rsidP="008C591A">
            <w:pPr>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1</w:t>
            </w:r>
          </w:p>
        </w:tc>
        <w:tc>
          <w:tcPr>
            <w:tcW w:w="1381" w:type="pct"/>
          </w:tcPr>
          <w:p w14:paraId="357427E4" w14:textId="77777777" w:rsidR="00FD2AE3" w:rsidRPr="001046F4" w:rsidRDefault="00FD2AE3" w:rsidP="008C591A">
            <w:pPr>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2</w:t>
            </w:r>
          </w:p>
        </w:tc>
        <w:tc>
          <w:tcPr>
            <w:tcW w:w="2942" w:type="pct"/>
          </w:tcPr>
          <w:p w14:paraId="442B2FF8" w14:textId="77777777" w:rsidR="00FD2AE3" w:rsidRPr="001046F4" w:rsidRDefault="00FD2AE3" w:rsidP="008C591A">
            <w:pPr>
              <w:jc w:val="center"/>
              <w:rPr>
                <w:rFonts w:ascii="Times New Roman" w:hAnsi="Times New Roman" w:cs="Times New Roman"/>
                <w:sz w:val="24"/>
                <w:szCs w:val="24"/>
                <w:lang w:val="uk-UA"/>
              </w:rPr>
            </w:pPr>
            <w:r w:rsidRPr="001046F4">
              <w:rPr>
                <w:rFonts w:ascii="Times New Roman" w:hAnsi="Times New Roman" w:cs="Times New Roman"/>
                <w:sz w:val="24"/>
                <w:szCs w:val="24"/>
                <w:lang w:val="uk-UA"/>
              </w:rPr>
              <w:t>3</w:t>
            </w:r>
          </w:p>
        </w:tc>
      </w:tr>
      <w:tr w:rsidR="00FD2AE3" w:rsidRPr="002671A7" w14:paraId="232BB5F1" w14:textId="77777777" w:rsidTr="00FD2AE3">
        <w:tc>
          <w:tcPr>
            <w:tcW w:w="677" w:type="pct"/>
          </w:tcPr>
          <w:p w14:paraId="5E9CE0B2" w14:textId="77777777" w:rsidR="00FD2AE3" w:rsidRPr="001046F4" w:rsidRDefault="00FD2AE3" w:rsidP="003A2832">
            <w:pPr>
              <w:rPr>
                <w:rFonts w:ascii="Times New Roman" w:hAnsi="Times New Roman" w:cs="Times New Roman"/>
                <w:sz w:val="24"/>
                <w:szCs w:val="24"/>
                <w:lang w:val="uk-UA"/>
              </w:rPr>
            </w:pPr>
            <w:r w:rsidRPr="001046F4">
              <w:rPr>
                <w:rFonts w:ascii="Times New Roman" w:hAnsi="Times New Roman" w:cs="Times New Roman"/>
                <w:sz w:val="24"/>
                <w:szCs w:val="24"/>
                <w:lang w:val="uk-UA"/>
              </w:rPr>
              <w:t>28.03.2008</w:t>
            </w:r>
          </w:p>
        </w:tc>
        <w:tc>
          <w:tcPr>
            <w:tcW w:w="1381" w:type="pct"/>
          </w:tcPr>
          <w:p w14:paraId="436502C0" w14:textId="77777777" w:rsidR="00FD2AE3" w:rsidRPr="001046F4" w:rsidRDefault="00FD2AE3" w:rsidP="003A2832">
            <w:pPr>
              <w:rPr>
                <w:rFonts w:ascii="Times New Roman" w:hAnsi="Times New Roman" w:cs="Times New Roman"/>
                <w:sz w:val="24"/>
                <w:szCs w:val="24"/>
                <w:lang w:val="uk-UA"/>
              </w:rPr>
            </w:pPr>
            <w:r w:rsidRPr="001046F4">
              <w:rPr>
                <w:rFonts w:ascii="Times New Roman" w:hAnsi="Times New Roman" w:cs="Times New Roman"/>
                <w:sz w:val="24"/>
                <w:szCs w:val="24"/>
                <w:lang w:val="uk-UA"/>
              </w:rPr>
              <w:t>Угода про торговельне та інвестиційне співробітництво між Урядом України та Урядом Сполучених Штатів Америки</w:t>
            </w:r>
          </w:p>
        </w:tc>
        <w:tc>
          <w:tcPr>
            <w:tcW w:w="2942" w:type="pct"/>
          </w:tcPr>
          <w:p w14:paraId="152763C8" w14:textId="77777777" w:rsidR="00FD2AE3" w:rsidRPr="001046F4" w:rsidRDefault="00FD2AE3" w:rsidP="003A2832">
            <w:pPr>
              <w:rPr>
                <w:rFonts w:ascii="Times New Roman" w:hAnsi="Times New Roman" w:cs="Times New Roman"/>
                <w:sz w:val="24"/>
                <w:szCs w:val="24"/>
                <w:lang w:val="uk-UA"/>
              </w:rPr>
            </w:pPr>
            <w:r w:rsidRPr="001046F4">
              <w:rPr>
                <w:rFonts w:ascii="Times New Roman" w:hAnsi="Times New Roman" w:cs="Times New Roman"/>
                <w:sz w:val="24"/>
                <w:szCs w:val="24"/>
                <w:lang w:val="uk-UA"/>
              </w:rPr>
              <w:t>передбачає співпрацю в таких сферах, як оборонна реформа, навчання військовослужбовців, спільні військові навчання та оборонні дослідження та розробки</w:t>
            </w:r>
          </w:p>
        </w:tc>
      </w:tr>
      <w:tr w:rsidR="00FD2AE3" w:rsidRPr="002671A7" w14:paraId="0A8A5514" w14:textId="77777777" w:rsidTr="00FD2AE3">
        <w:tc>
          <w:tcPr>
            <w:tcW w:w="677" w:type="pct"/>
          </w:tcPr>
          <w:p w14:paraId="5EEFA090" w14:textId="77777777" w:rsidR="00FD2AE3" w:rsidRPr="001046F4" w:rsidRDefault="00FD2AE3" w:rsidP="003A2832">
            <w:pPr>
              <w:rPr>
                <w:rFonts w:ascii="Times New Roman" w:hAnsi="Times New Roman" w:cs="Times New Roman"/>
                <w:sz w:val="24"/>
                <w:szCs w:val="24"/>
                <w:lang w:val="uk-UA"/>
              </w:rPr>
            </w:pPr>
            <w:r w:rsidRPr="001046F4">
              <w:rPr>
                <w:rFonts w:ascii="Times New Roman" w:hAnsi="Times New Roman" w:cs="Times New Roman"/>
                <w:sz w:val="24"/>
                <w:szCs w:val="24"/>
                <w:lang w:val="uk-UA"/>
              </w:rPr>
              <w:t>29.11.2008</w:t>
            </w:r>
          </w:p>
        </w:tc>
        <w:tc>
          <w:tcPr>
            <w:tcW w:w="1381" w:type="pct"/>
          </w:tcPr>
          <w:p w14:paraId="29EF8F21" w14:textId="77777777" w:rsidR="00FD2AE3" w:rsidRPr="001046F4" w:rsidRDefault="00FD2AE3" w:rsidP="003A2832">
            <w:pPr>
              <w:rPr>
                <w:rFonts w:ascii="Times New Roman" w:hAnsi="Times New Roman" w:cs="Times New Roman"/>
                <w:sz w:val="24"/>
                <w:szCs w:val="24"/>
                <w:lang w:val="uk-UA"/>
              </w:rPr>
            </w:pPr>
            <w:r w:rsidRPr="001046F4">
              <w:rPr>
                <w:rFonts w:ascii="Times New Roman" w:hAnsi="Times New Roman" w:cs="Times New Roman"/>
                <w:sz w:val="24"/>
                <w:szCs w:val="24"/>
                <w:lang w:val="uk-UA"/>
              </w:rPr>
              <w:t>Угода між Урядом України та Урядом Сполучених Штатів Америки про співробітництво у сфері оборони</w:t>
            </w:r>
          </w:p>
        </w:tc>
        <w:tc>
          <w:tcPr>
            <w:tcW w:w="2942" w:type="pct"/>
          </w:tcPr>
          <w:p w14:paraId="66529E28" w14:textId="77777777" w:rsidR="00FD2AE3" w:rsidRPr="001046F4" w:rsidRDefault="00FD2AE3" w:rsidP="003A2832">
            <w:pPr>
              <w:rPr>
                <w:rFonts w:ascii="Times New Roman" w:hAnsi="Times New Roman" w:cs="Times New Roman"/>
                <w:sz w:val="24"/>
                <w:szCs w:val="24"/>
                <w:lang w:val="uk-UA"/>
              </w:rPr>
            </w:pPr>
            <w:r w:rsidRPr="001046F4">
              <w:rPr>
                <w:rFonts w:ascii="Times New Roman" w:hAnsi="Times New Roman" w:cs="Times New Roman"/>
                <w:sz w:val="24"/>
                <w:szCs w:val="24"/>
                <w:lang w:val="uk-UA"/>
              </w:rPr>
              <w:t>передбачає співпрацю в таких сферах, як оборонна реформа, навчання військовослужбовців, спільні військові навчання та оборонні дослідження та розробки.</w:t>
            </w:r>
          </w:p>
        </w:tc>
      </w:tr>
      <w:tr w:rsidR="00FD2AE3" w:rsidRPr="002671A7" w14:paraId="16085C11" w14:textId="77777777" w:rsidTr="00FD2AE3">
        <w:tc>
          <w:tcPr>
            <w:tcW w:w="677" w:type="pct"/>
          </w:tcPr>
          <w:p w14:paraId="77EE8CFF" w14:textId="77777777" w:rsidR="00FD2AE3" w:rsidRPr="001046F4" w:rsidRDefault="00FD2AE3" w:rsidP="003A2832">
            <w:pPr>
              <w:rPr>
                <w:rFonts w:ascii="Times New Roman" w:hAnsi="Times New Roman" w:cs="Times New Roman"/>
                <w:sz w:val="24"/>
                <w:szCs w:val="24"/>
                <w:lang w:val="uk-UA"/>
              </w:rPr>
            </w:pPr>
            <w:r w:rsidRPr="001046F4">
              <w:rPr>
                <w:rFonts w:ascii="Times New Roman" w:hAnsi="Times New Roman" w:cs="Times New Roman"/>
                <w:sz w:val="24"/>
                <w:szCs w:val="24"/>
                <w:lang w:val="uk-UA"/>
              </w:rPr>
              <w:t>09.12.2008</w:t>
            </w:r>
          </w:p>
        </w:tc>
        <w:tc>
          <w:tcPr>
            <w:tcW w:w="1381" w:type="pct"/>
          </w:tcPr>
          <w:p w14:paraId="15A3FD56" w14:textId="77777777" w:rsidR="00FD2AE3" w:rsidRPr="001046F4" w:rsidRDefault="00FD2AE3" w:rsidP="003A2832">
            <w:pPr>
              <w:rPr>
                <w:rFonts w:ascii="Times New Roman" w:hAnsi="Times New Roman" w:cs="Times New Roman"/>
                <w:sz w:val="24"/>
                <w:szCs w:val="24"/>
                <w:lang w:val="uk-UA"/>
              </w:rPr>
            </w:pPr>
            <w:r w:rsidRPr="001046F4">
              <w:rPr>
                <w:rFonts w:ascii="Times New Roman" w:hAnsi="Times New Roman" w:cs="Times New Roman"/>
                <w:sz w:val="24"/>
                <w:szCs w:val="24"/>
                <w:lang w:val="uk-UA"/>
              </w:rPr>
              <w:t>Хартія Україна США про стратегічне партнерство</w:t>
            </w:r>
          </w:p>
        </w:tc>
        <w:tc>
          <w:tcPr>
            <w:tcW w:w="2942" w:type="pct"/>
          </w:tcPr>
          <w:p w14:paraId="4F3A98E5" w14:textId="77777777" w:rsidR="00FD2AE3" w:rsidRPr="001046F4" w:rsidRDefault="00FD2AE3" w:rsidP="003A2832">
            <w:pPr>
              <w:rPr>
                <w:rFonts w:ascii="Times New Roman" w:hAnsi="Times New Roman" w:cs="Times New Roman"/>
                <w:sz w:val="24"/>
                <w:szCs w:val="24"/>
                <w:lang w:val="uk-UA"/>
              </w:rPr>
            </w:pPr>
            <w:r w:rsidRPr="001046F4">
              <w:rPr>
                <w:rFonts w:ascii="Times New Roman" w:hAnsi="Times New Roman" w:cs="Times New Roman"/>
                <w:sz w:val="24"/>
                <w:szCs w:val="24"/>
                <w:lang w:val="uk-UA"/>
              </w:rPr>
              <w:t>підтверджує стратегічне партнерство між Україною та США та визначає пріоритетні напрямки співпраці, включаючи демократію, верховенство права, економічний розвиток, енергетичну безпеку, оборонну співпрацю та культурні обміни</w:t>
            </w:r>
          </w:p>
        </w:tc>
      </w:tr>
      <w:tr w:rsidR="00FD2AE3" w:rsidRPr="002671A7" w14:paraId="399722EA" w14:textId="77777777" w:rsidTr="00FD2AE3">
        <w:tc>
          <w:tcPr>
            <w:tcW w:w="677" w:type="pct"/>
          </w:tcPr>
          <w:p w14:paraId="59C0A79B" w14:textId="77777777" w:rsidR="00FD2AE3" w:rsidRPr="001046F4" w:rsidRDefault="00FD2AE3" w:rsidP="003A2832">
            <w:pPr>
              <w:rPr>
                <w:rFonts w:ascii="Times New Roman" w:hAnsi="Times New Roman" w:cs="Times New Roman"/>
                <w:sz w:val="24"/>
                <w:szCs w:val="24"/>
                <w:lang w:val="uk-UA"/>
              </w:rPr>
            </w:pPr>
            <w:r w:rsidRPr="001046F4">
              <w:rPr>
                <w:rFonts w:ascii="Times New Roman" w:hAnsi="Times New Roman" w:cs="Times New Roman"/>
                <w:sz w:val="24"/>
                <w:szCs w:val="24"/>
                <w:lang w:val="uk-UA"/>
              </w:rPr>
              <w:t>15.12.2015</w:t>
            </w:r>
          </w:p>
        </w:tc>
        <w:tc>
          <w:tcPr>
            <w:tcW w:w="1381" w:type="pct"/>
          </w:tcPr>
          <w:p w14:paraId="4EEABE53" w14:textId="77777777" w:rsidR="00FD2AE3" w:rsidRPr="001046F4" w:rsidRDefault="00FD2AE3" w:rsidP="003A2832">
            <w:pPr>
              <w:rPr>
                <w:rFonts w:ascii="Times New Roman" w:hAnsi="Times New Roman" w:cs="Times New Roman"/>
                <w:sz w:val="24"/>
                <w:szCs w:val="24"/>
                <w:lang w:val="uk-UA"/>
              </w:rPr>
            </w:pPr>
            <w:r w:rsidRPr="001046F4">
              <w:rPr>
                <w:rFonts w:ascii="Times New Roman" w:hAnsi="Times New Roman" w:cs="Times New Roman"/>
                <w:sz w:val="24"/>
                <w:szCs w:val="24"/>
                <w:lang w:val="uk-UA"/>
              </w:rPr>
              <w:t>Угода між Урядом України та Урядом Сполучених Штатів Америки про співробітництво в галузі науки, технологій та інновацій.</w:t>
            </w:r>
          </w:p>
        </w:tc>
        <w:tc>
          <w:tcPr>
            <w:tcW w:w="2942" w:type="pct"/>
          </w:tcPr>
          <w:p w14:paraId="1E9447E7" w14:textId="77777777" w:rsidR="00FD2AE3" w:rsidRPr="001046F4" w:rsidRDefault="00FD2AE3" w:rsidP="003A2832">
            <w:pPr>
              <w:rPr>
                <w:rFonts w:ascii="Times New Roman" w:hAnsi="Times New Roman" w:cs="Times New Roman"/>
                <w:sz w:val="24"/>
                <w:szCs w:val="24"/>
                <w:lang w:val="uk-UA"/>
              </w:rPr>
            </w:pPr>
            <w:r w:rsidRPr="001046F4">
              <w:rPr>
                <w:rFonts w:ascii="Times New Roman" w:hAnsi="Times New Roman" w:cs="Times New Roman"/>
                <w:sz w:val="24"/>
                <w:szCs w:val="24"/>
                <w:lang w:val="uk-UA"/>
              </w:rPr>
              <w:t>передбачає співпрацю в таких сферах, як дослідження та розробки, освіта, інновації та комерціалізація технологій</w:t>
            </w:r>
          </w:p>
        </w:tc>
      </w:tr>
      <w:tr w:rsidR="00FD2AE3" w:rsidRPr="001046F4" w14:paraId="68E85141" w14:textId="77777777" w:rsidTr="00FD2AE3">
        <w:tc>
          <w:tcPr>
            <w:tcW w:w="677" w:type="pct"/>
          </w:tcPr>
          <w:p w14:paraId="7623351C" w14:textId="77777777" w:rsidR="00FD2AE3" w:rsidRPr="001046F4" w:rsidRDefault="00FD2AE3" w:rsidP="003A2832">
            <w:pPr>
              <w:rPr>
                <w:rFonts w:ascii="Times New Roman" w:hAnsi="Times New Roman" w:cs="Times New Roman"/>
                <w:sz w:val="24"/>
                <w:szCs w:val="24"/>
                <w:lang w:val="uk-UA"/>
              </w:rPr>
            </w:pPr>
            <w:r w:rsidRPr="001046F4">
              <w:rPr>
                <w:rFonts w:ascii="Times New Roman" w:hAnsi="Times New Roman" w:cs="Times New Roman"/>
                <w:sz w:val="24"/>
                <w:szCs w:val="24"/>
                <w:lang w:val="uk-UA"/>
              </w:rPr>
              <w:t>25.02.2022</w:t>
            </w:r>
          </w:p>
        </w:tc>
        <w:tc>
          <w:tcPr>
            <w:tcW w:w="1381" w:type="pct"/>
          </w:tcPr>
          <w:p w14:paraId="3FB965AA" w14:textId="77777777" w:rsidR="00FD2AE3" w:rsidRPr="001046F4" w:rsidRDefault="00FD2AE3" w:rsidP="003A2832">
            <w:pPr>
              <w:rPr>
                <w:rFonts w:ascii="Times New Roman" w:hAnsi="Times New Roman" w:cs="Times New Roman"/>
                <w:sz w:val="24"/>
                <w:szCs w:val="24"/>
                <w:lang w:val="uk-UA"/>
              </w:rPr>
            </w:pPr>
            <w:r w:rsidRPr="001046F4">
              <w:rPr>
                <w:rFonts w:ascii="Times New Roman" w:hAnsi="Times New Roman" w:cs="Times New Roman"/>
                <w:sz w:val="24"/>
                <w:szCs w:val="24"/>
                <w:lang w:val="uk-UA"/>
              </w:rPr>
              <w:t>Меморандум про взаєморозуміння між Міністерством оборони України та Міністерством оборони Сполучених Штатів Америки щодо співробітництва у сфері оборони.</w:t>
            </w:r>
          </w:p>
        </w:tc>
        <w:tc>
          <w:tcPr>
            <w:tcW w:w="2942" w:type="pct"/>
          </w:tcPr>
          <w:p w14:paraId="467DF337" w14:textId="77777777" w:rsidR="00FD2AE3" w:rsidRPr="001046F4" w:rsidRDefault="00FD2AE3" w:rsidP="003A2832">
            <w:pPr>
              <w:rPr>
                <w:rFonts w:ascii="Times New Roman" w:hAnsi="Times New Roman" w:cs="Times New Roman"/>
                <w:sz w:val="24"/>
                <w:szCs w:val="24"/>
                <w:lang w:val="uk-UA"/>
              </w:rPr>
            </w:pPr>
            <w:r w:rsidRPr="001046F4">
              <w:rPr>
                <w:rFonts w:ascii="Times New Roman" w:hAnsi="Times New Roman" w:cs="Times New Roman"/>
                <w:sz w:val="24"/>
                <w:szCs w:val="24"/>
                <w:lang w:val="uk-UA"/>
              </w:rPr>
              <w:t>посилює співпрацю в сфері оборони, зосереджуючись на таких питаннях, як надання військової допомоги, навчання українських військовослужбовців та реформа українського оборонного сектору</w:t>
            </w:r>
          </w:p>
        </w:tc>
      </w:tr>
    </w:tbl>
    <w:p w14:paraId="3382275F" w14:textId="77777777" w:rsidR="00747530" w:rsidRPr="001046F4" w:rsidRDefault="00747530" w:rsidP="00747530">
      <w:pPr>
        <w:spacing w:after="0" w:line="240" w:lineRule="auto"/>
        <w:ind w:firstLine="709"/>
        <w:jc w:val="both"/>
        <w:rPr>
          <w:rFonts w:ascii="Times New Roman" w:hAnsi="Times New Roman" w:cs="Times New Roman"/>
          <w:i/>
          <w:sz w:val="24"/>
          <w:szCs w:val="24"/>
          <w:lang w:val="uk-UA"/>
        </w:rPr>
      </w:pPr>
      <w:r w:rsidRPr="001046F4">
        <w:rPr>
          <w:rFonts w:ascii="Times New Roman" w:hAnsi="Times New Roman" w:cs="Times New Roman"/>
          <w:i/>
          <w:sz w:val="24"/>
          <w:szCs w:val="24"/>
          <w:lang w:val="uk-UA"/>
        </w:rPr>
        <w:t>Джерело: складено автором на основі даних джерел [8, 9]</w:t>
      </w:r>
    </w:p>
    <w:p w14:paraId="232D2B8C" w14:textId="77777777" w:rsidR="00747530" w:rsidRPr="001046F4" w:rsidRDefault="00747530" w:rsidP="00747530">
      <w:pPr>
        <w:rPr>
          <w:lang w:val="uk-UA"/>
        </w:rPr>
      </w:pPr>
    </w:p>
    <w:p w14:paraId="16EC7101" w14:textId="77777777" w:rsidR="008E665A" w:rsidRPr="001046F4" w:rsidRDefault="008E665A" w:rsidP="00A153A6">
      <w:pPr>
        <w:spacing w:after="0" w:line="240" w:lineRule="auto"/>
        <w:ind w:firstLine="709"/>
        <w:jc w:val="both"/>
        <w:rPr>
          <w:rFonts w:ascii="Times New Roman" w:hAnsi="Times New Roman" w:cs="Times New Roman"/>
          <w:sz w:val="28"/>
          <w:szCs w:val="28"/>
          <w:lang w:val="uk-UA"/>
        </w:rPr>
      </w:pPr>
    </w:p>
    <w:sectPr w:rsidR="008E665A" w:rsidRPr="001046F4" w:rsidSect="00240EDC">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DCE4A" w14:textId="77777777" w:rsidR="00F35405" w:rsidRDefault="00F35405" w:rsidP="00240EDC">
      <w:pPr>
        <w:spacing w:after="0" w:line="240" w:lineRule="auto"/>
      </w:pPr>
      <w:r>
        <w:separator/>
      </w:r>
    </w:p>
  </w:endnote>
  <w:endnote w:type="continuationSeparator" w:id="0">
    <w:p w14:paraId="67A2569F" w14:textId="77777777" w:rsidR="00F35405" w:rsidRDefault="00F35405" w:rsidP="00240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E6845" w14:textId="77777777" w:rsidR="00F35405" w:rsidRDefault="00F35405" w:rsidP="00240EDC">
      <w:pPr>
        <w:spacing w:after="0" w:line="240" w:lineRule="auto"/>
      </w:pPr>
      <w:r>
        <w:separator/>
      </w:r>
    </w:p>
  </w:footnote>
  <w:footnote w:type="continuationSeparator" w:id="0">
    <w:p w14:paraId="25C73177" w14:textId="77777777" w:rsidR="00F35405" w:rsidRDefault="00F35405" w:rsidP="00240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658966"/>
      <w:docPartObj>
        <w:docPartGallery w:val="Page Numbers (Top of Page)"/>
        <w:docPartUnique/>
      </w:docPartObj>
    </w:sdtPr>
    <w:sdtEndPr>
      <w:rPr>
        <w:rFonts w:ascii="Times New Roman" w:hAnsi="Times New Roman" w:cs="Times New Roman"/>
        <w:sz w:val="24"/>
        <w:szCs w:val="24"/>
      </w:rPr>
    </w:sdtEndPr>
    <w:sdtContent>
      <w:p w14:paraId="4F64633C" w14:textId="77777777" w:rsidR="00240EDC" w:rsidRPr="00240EDC" w:rsidRDefault="00240EDC" w:rsidP="00240EDC">
        <w:pPr>
          <w:pStyle w:val="a7"/>
          <w:jc w:val="right"/>
          <w:rPr>
            <w:rFonts w:ascii="Times New Roman" w:hAnsi="Times New Roman" w:cs="Times New Roman"/>
            <w:sz w:val="24"/>
            <w:szCs w:val="24"/>
          </w:rPr>
        </w:pPr>
        <w:r w:rsidRPr="00240EDC">
          <w:rPr>
            <w:rFonts w:ascii="Times New Roman" w:hAnsi="Times New Roman" w:cs="Times New Roman"/>
            <w:sz w:val="24"/>
            <w:szCs w:val="24"/>
          </w:rPr>
          <w:fldChar w:fldCharType="begin"/>
        </w:r>
        <w:r w:rsidRPr="00240EDC">
          <w:rPr>
            <w:rFonts w:ascii="Times New Roman" w:hAnsi="Times New Roman" w:cs="Times New Roman"/>
            <w:sz w:val="24"/>
            <w:szCs w:val="24"/>
          </w:rPr>
          <w:instrText>PAGE   \* MERGEFORMAT</w:instrText>
        </w:r>
        <w:r w:rsidRPr="00240EDC">
          <w:rPr>
            <w:rFonts w:ascii="Times New Roman" w:hAnsi="Times New Roman" w:cs="Times New Roman"/>
            <w:sz w:val="24"/>
            <w:szCs w:val="24"/>
          </w:rPr>
          <w:fldChar w:fldCharType="separate"/>
        </w:r>
        <w:r w:rsidR="00532B72">
          <w:rPr>
            <w:rFonts w:ascii="Times New Roman" w:hAnsi="Times New Roman" w:cs="Times New Roman"/>
            <w:noProof/>
            <w:sz w:val="24"/>
            <w:szCs w:val="24"/>
          </w:rPr>
          <w:t>46</w:t>
        </w:r>
        <w:r w:rsidRPr="00240EDC">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C769C"/>
    <w:multiLevelType w:val="hybridMultilevel"/>
    <w:tmpl w:val="2214C8E0"/>
    <w:lvl w:ilvl="0" w:tplc="449EAF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5E67AD3"/>
    <w:multiLevelType w:val="hybridMultilevel"/>
    <w:tmpl w:val="E064DD02"/>
    <w:lvl w:ilvl="0" w:tplc="4E048864">
      <w:start w:val="1"/>
      <w:numFmt w:val="bullet"/>
      <w:lvlText w:val="-"/>
      <w:lvlJc w:val="left"/>
      <w:pPr>
        <w:ind w:left="432" w:hanging="360"/>
      </w:pPr>
      <w:rPr>
        <w:rFonts w:ascii="Times New Roman" w:eastAsiaTheme="minorHAnsi" w:hAnsi="Times New Roman" w:cs="Times New Roman" w:hint="default"/>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2" w15:restartNumberingAfterBreak="0">
    <w:nsid w:val="36F5144F"/>
    <w:multiLevelType w:val="hybridMultilevel"/>
    <w:tmpl w:val="794AA9EE"/>
    <w:lvl w:ilvl="0" w:tplc="648A8D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37E08A2"/>
    <w:multiLevelType w:val="hybridMultilevel"/>
    <w:tmpl w:val="F79CA808"/>
    <w:lvl w:ilvl="0" w:tplc="52AC04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C6E61E2"/>
    <w:multiLevelType w:val="hybridMultilevel"/>
    <w:tmpl w:val="E43C8164"/>
    <w:lvl w:ilvl="0" w:tplc="FABC96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2ED0403"/>
    <w:multiLevelType w:val="hybridMultilevel"/>
    <w:tmpl w:val="2548C8CE"/>
    <w:lvl w:ilvl="0" w:tplc="99FCD58E">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6491665C"/>
    <w:multiLevelType w:val="hybridMultilevel"/>
    <w:tmpl w:val="067062E4"/>
    <w:lvl w:ilvl="0" w:tplc="4CC246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FD21F7A"/>
    <w:multiLevelType w:val="hybridMultilevel"/>
    <w:tmpl w:val="9A3EBE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9DF"/>
    <w:rsid w:val="000007AD"/>
    <w:rsid w:val="00005964"/>
    <w:rsid w:val="0000647A"/>
    <w:rsid w:val="00007759"/>
    <w:rsid w:val="00010DCE"/>
    <w:rsid w:val="000151D9"/>
    <w:rsid w:val="00021F52"/>
    <w:rsid w:val="0002277B"/>
    <w:rsid w:val="000247FE"/>
    <w:rsid w:val="000261CC"/>
    <w:rsid w:val="00030F03"/>
    <w:rsid w:val="0005052E"/>
    <w:rsid w:val="00063A5D"/>
    <w:rsid w:val="00063F0D"/>
    <w:rsid w:val="000670B9"/>
    <w:rsid w:val="000715F9"/>
    <w:rsid w:val="00073BEA"/>
    <w:rsid w:val="00082DEB"/>
    <w:rsid w:val="00084769"/>
    <w:rsid w:val="000A444B"/>
    <w:rsid w:val="000A5F30"/>
    <w:rsid w:val="000B009E"/>
    <w:rsid w:val="000B6402"/>
    <w:rsid w:val="000C6EA0"/>
    <w:rsid w:val="000D5D8B"/>
    <w:rsid w:val="000E2D50"/>
    <w:rsid w:val="000E484A"/>
    <w:rsid w:val="000F01AB"/>
    <w:rsid w:val="000F1DDC"/>
    <w:rsid w:val="000F4549"/>
    <w:rsid w:val="000F47F5"/>
    <w:rsid w:val="000F4E39"/>
    <w:rsid w:val="000F6221"/>
    <w:rsid w:val="001046F4"/>
    <w:rsid w:val="001105EF"/>
    <w:rsid w:val="00111419"/>
    <w:rsid w:val="00111DF6"/>
    <w:rsid w:val="001167CA"/>
    <w:rsid w:val="00117270"/>
    <w:rsid w:val="00117B1D"/>
    <w:rsid w:val="00120046"/>
    <w:rsid w:val="0012636C"/>
    <w:rsid w:val="00131CAA"/>
    <w:rsid w:val="00131E3E"/>
    <w:rsid w:val="00133593"/>
    <w:rsid w:val="001374C1"/>
    <w:rsid w:val="00140F5B"/>
    <w:rsid w:val="0014639F"/>
    <w:rsid w:val="0015290D"/>
    <w:rsid w:val="00154249"/>
    <w:rsid w:val="00156D0A"/>
    <w:rsid w:val="00162DFE"/>
    <w:rsid w:val="001664C9"/>
    <w:rsid w:val="00166A15"/>
    <w:rsid w:val="00171FB4"/>
    <w:rsid w:val="00174F69"/>
    <w:rsid w:val="00180072"/>
    <w:rsid w:val="001806FB"/>
    <w:rsid w:val="001902BF"/>
    <w:rsid w:val="0019309E"/>
    <w:rsid w:val="001948FA"/>
    <w:rsid w:val="00194C25"/>
    <w:rsid w:val="001A118B"/>
    <w:rsid w:val="001A2CAB"/>
    <w:rsid w:val="001A3E0C"/>
    <w:rsid w:val="001A679C"/>
    <w:rsid w:val="001A7278"/>
    <w:rsid w:val="001A76BB"/>
    <w:rsid w:val="001B44AA"/>
    <w:rsid w:val="001C25F5"/>
    <w:rsid w:val="001D53E8"/>
    <w:rsid w:val="001D7DF4"/>
    <w:rsid w:val="001E0397"/>
    <w:rsid w:val="001E2296"/>
    <w:rsid w:val="001E5A7D"/>
    <w:rsid w:val="001E6AA0"/>
    <w:rsid w:val="001F0891"/>
    <w:rsid w:val="001F6449"/>
    <w:rsid w:val="001F74D8"/>
    <w:rsid w:val="001F7EC2"/>
    <w:rsid w:val="00200224"/>
    <w:rsid w:val="00204901"/>
    <w:rsid w:val="00212094"/>
    <w:rsid w:val="00212D1F"/>
    <w:rsid w:val="0021447D"/>
    <w:rsid w:val="00220BD3"/>
    <w:rsid w:val="0022179F"/>
    <w:rsid w:val="00231C0A"/>
    <w:rsid w:val="0023232A"/>
    <w:rsid w:val="002340AB"/>
    <w:rsid w:val="002346C4"/>
    <w:rsid w:val="00237D5B"/>
    <w:rsid w:val="002400E3"/>
    <w:rsid w:val="00240EDC"/>
    <w:rsid w:val="00244595"/>
    <w:rsid w:val="002544A0"/>
    <w:rsid w:val="002624D5"/>
    <w:rsid w:val="00263AD8"/>
    <w:rsid w:val="002647E2"/>
    <w:rsid w:val="002671A7"/>
    <w:rsid w:val="00270023"/>
    <w:rsid w:val="00272F20"/>
    <w:rsid w:val="00284DE1"/>
    <w:rsid w:val="00287B0D"/>
    <w:rsid w:val="00287CB2"/>
    <w:rsid w:val="00293E73"/>
    <w:rsid w:val="00297ED1"/>
    <w:rsid w:val="002A02D2"/>
    <w:rsid w:val="002A1E5B"/>
    <w:rsid w:val="002A5E09"/>
    <w:rsid w:val="002B33A9"/>
    <w:rsid w:val="002D171E"/>
    <w:rsid w:val="002D300A"/>
    <w:rsid w:val="002D58DC"/>
    <w:rsid w:val="002F369C"/>
    <w:rsid w:val="002F630E"/>
    <w:rsid w:val="00302931"/>
    <w:rsid w:val="003074D9"/>
    <w:rsid w:val="00310C40"/>
    <w:rsid w:val="00312807"/>
    <w:rsid w:val="0031756B"/>
    <w:rsid w:val="003243F4"/>
    <w:rsid w:val="0032484C"/>
    <w:rsid w:val="00325E22"/>
    <w:rsid w:val="00336BBF"/>
    <w:rsid w:val="003418AB"/>
    <w:rsid w:val="00341A13"/>
    <w:rsid w:val="003448E7"/>
    <w:rsid w:val="00346520"/>
    <w:rsid w:val="0035454C"/>
    <w:rsid w:val="00355B75"/>
    <w:rsid w:val="003612F0"/>
    <w:rsid w:val="00374C59"/>
    <w:rsid w:val="00390F7E"/>
    <w:rsid w:val="003927AA"/>
    <w:rsid w:val="00392C2E"/>
    <w:rsid w:val="003955D5"/>
    <w:rsid w:val="003A2832"/>
    <w:rsid w:val="003B6C34"/>
    <w:rsid w:val="003C69E1"/>
    <w:rsid w:val="003D0AF8"/>
    <w:rsid w:val="003D1394"/>
    <w:rsid w:val="003D61B8"/>
    <w:rsid w:val="003D7325"/>
    <w:rsid w:val="003E179D"/>
    <w:rsid w:val="003E5AA2"/>
    <w:rsid w:val="00402260"/>
    <w:rsid w:val="00404A6E"/>
    <w:rsid w:val="00415827"/>
    <w:rsid w:val="00422147"/>
    <w:rsid w:val="00431131"/>
    <w:rsid w:val="004475A3"/>
    <w:rsid w:val="00447C14"/>
    <w:rsid w:val="00450655"/>
    <w:rsid w:val="00452CE1"/>
    <w:rsid w:val="00453213"/>
    <w:rsid w:val="0046555E"/>
    <w:rsid w:val="00471DCE"/>
    <w:rsid w:val="00472BAC"/>
    <w:rsid w:val="004733E6"/>
    <w:rsid w:val="00473CD2"/>
    <w:rsid w:val="00481BE4"/>
    <w:rsid w:val="00485BBC"/>
    <w:rsid w:val="00496E72"/>
    <w:rsid w:val="00497D98"/>
    <w:rsid w:val="004A37B6"/>
    <w:rsid w:val="004A4ECE"/>
    <w:rsid w:val="004B5CAE"/>
    <w:rsid w:val="004D18E3"/>
    <w:rsid w:val="004E1AEB"/>
    <w:rsid w:val="004E2A7F"/>
    <w:rsid w:val="004E2EA0"/>
    <w:rsid w:val="004E4F8E"/>
    <w:rsid w:val="004F0826"/>
    <w:rsid w:val="004F1957"/>
    <w:rsid w:val="004F62CF"/>
    <w:rsid w:val="004F672C"/>
    <w:rsid w:val="0051028B"/>
    <w:rsid w:val="00524674"/>
    <w:rsid w:val="005265B8"/>
    <w:rsid w:val="005300C1"/>
    <w:rsid w:val="00532B72"/>
    <w:rsid w:val="00533FFB"/>
    <w:rsid w:val="005427A3"/>
    <w:rsid w:val="00543997"/>
    <w:rsid w:val="0056071C"/>
    <w:rsid w:val="00560900"/>
    <w:rsid w:val="00564F3B"/>
    <w:rsid w:val="00572CB7"/>
    <w:rsid w:val="005768CC"/>
    <w:rsid w:val="00580493"/>
    <w:rsid w:val="00584A30"/>
    <w:rsid w:val="00585FEE"/>
    <w:rsid w:val="005A17A3"/>
    <w:rsid w:val="005B1088"/>
    <w:rsid w:val="005B2FC1"/>
    <w:rsid w:val="005B7374"/>
    <w:rsid w:val="005E04A6"/>
    <w:rsid w:val="005E126B"/>
    <w:rsid w:val="005E3B73"/>
    <w:rsid w:val="005E79B7"/>
    <w:rsid w:val="00601DA0"/>
    <w:rsid w:val="00606C63"/>
    <w:rsid w:val="00614360"/>
    <w:rsid w:val="00616A5E"/>
    <w:rsid w:val="006368E9"/>
    <w:rsid w:val="00637592"/>
    <w:rsid w:val="006477DF"/>
    <w:rsid w:val="00652DDD"/>
    <w:rsid w:val="00653916"/>
    <w:rsid w:val="0065435A"/>
    <w:rsid w:val="00661FEA"/>
    <w:rsid w:val="00664F24"/>
    <w:rsid w:val="0066503D"/>
    <w:rsid w:val="006727EA"/>
    <w:rsid w:val="0067455A"/>
    <w:rsid w:val="006831E5"/>
    <w:rsid w:val="00683800"/>
    <w:rsid w:val="00684798"/>
    <w:rsid w:val="0069039A"/>
    <w:rsid w:val="006A063B"/>
    <w:rsid w:val="006A5FFD"/>
    <w:rsid w:val="006B0892"/>
    <w:rsid w:val="006B1B15"/>
    <w:rsid w:val="006B3027"/>
    <w:rsid w:val="006B68A4"/>
    <w:rsid w:val="006C2AA7"/>
    <w:rsid w:val="006D1FFA"/>
    <w:rsid w:val="006D42C1"/>
    <w:rsid w:val="006D7A4F"/>
    <w:rsid w:val="006E0846"/>
    <w:rsid w:val="006E28F8"/>
    <w:rsid w:val="006E73EE"/>
    <w:rsid w:val="006F430A"/>
    <w:rsid w:val="0070706E"/>
    <w:rsid w:val="00712537"/>
    <w:rsid w:val="007136FB"/>
    <w:rsid w:val="00714A47"/>
    <w:rsid w:val="00716723"/>
    <w:rsid w:val="0072388C"/>
    <w:rsid w:val="0072780E"/>
    <w:rsid w:val="00747530"/>
    <w:rsid w:val="00751F6C"/>
    <w:rsid w:val="007551EF"/>
    <w:rsid w:val="007557F6"/>
    <w:rsid w:val="007561A8"/>
    <w:rsid w:val="00760F6F"/>
    <w:rsid w:val="00761BED"/>
    <w:rsid w:val="00776C1D"/>
    <w:rsid w:val="0078448A"/>
    <w:rsid w:val="007872F9"/>
    <w:rsid w:val="00787E75"/>
    <w:rsid w:val="00792C96"/>
    <w:rsid w:val="007974D4"/>
    <w:rsid w:val="007A1B32"/>
    <w:rsid w:val="007A4F9B"/>
    <w:rsid w:val="007A51FA"/>
    <w:rsid w:val="007B1269"/>
    <w:rsid w:val="007B244F"/>
    <w:rsid w:val="007C13D4"/>
    <w:rsid w:val="007C7AB0"/>
    <w:rsid w:val="007E2F2D"/>
    <w:rsid w:val="007E6579"/>
    <w:rsid w:val="007E684E"/>
    <w:rsid w:val="007F3077"/>
    <w:rsid w:val="00812B79"/>
    <w:rsid w:val="0083098B"/>
    <w:rsid w:val="00844D74"/>
    <w:rsid w:val="0085484B"/>
    <w:rsid w:val="00856CF5"/>
    <w:rsid w:val="00860272"/>
    <w:rsid w:val="008608FE"/>
    <w:rsid w:val="00863EE0"/>
    <w:rsid w:val="00883235"/>
    <w:rsid w:val="00886BD2"/>
    <w:rsid w:val="008A1352"/>
    <w:rsid w:val="008A6FA8"/>
    <w:rsid w:val="008A7D08"/>
    <w:rsid w:val="008A7F20"/>
    <w:rsid w:val="008B23D0"/>
    <w:rsid w:val="008B37C8"/>
    <w:rsid w:val="008C1ADC"/>
    <w:rsid w:val="008D3124"/>
    <w:rsid w:val="008D4D7E"/>
    <w:rsid w:val="008E1E8B"/>
    <w:rsid w:val="008E2C97"/>
    <w:rsid w:val="008E5701"/>
    <w:rsid w:val="008E5CE6"/>
    <w:rsid w:val="008E665A"/>
    <w:rsid w:val="008F390E"/>
    <w:rsid w:val="008F56F6"/>
    <w:rsid w:val="008F623E"/>
    <w:rsid w:val="00903D16"/>
    <w:rsid w:val="00905BAA"/>
    <w:rsid w:val="009119E4"/>
    <w:rsid w:val="00937FE2"/>
    <w:rsid w:val="00941F5B"/>
    <w:rsid w:val="00950084"/>
    <w:rsid w:val="00954303"/>
    <w:rsid w:val="00963E5B"/>
    <w:rsid w:val="009653FB"/>
    <w:rsid w:val="00971364"/>
    <w:rsid w:val="0097656A"/>
    <w:rsid w:val="00980701"/>
    <w:rsid w:val="0098085D"/>
    <w:rsid w:val="0098270D"/>
    <w:rsid w:val="00992082"/>
    <w:rsid w:val="00992D2E"/>
    <w:rsid w:val="009949B1"/>
    <w:rsid w:val="009A3968"/>
    <w:rsid w:val="009A6761"/>
    <w:rsid w:val="009B0295"/>
    <w:rsid w:val="009B17CF"/>
    <w:rsid w:val="009B1B6F"/>
    <w:rsid w:val="009B51EC"/>
    <w:rsid w:val="009B7812"/>
    <w:rsid w:val="009B7BF7"/>
    <w:rsid w:val="009C6A76"/>
    <w:rsid w:val="009C716E"/>
    <w:rsid w:val="009E0AFF"/>
    <w:rsid w:val="009E3B3F"/>
    <w:rsid w:val="009E610F"/>
    <w:rsid w:val="009E70BE"/>
    <w:rsid w:val="009F44DA"/>
    <w:rsid w:val="009F669D"/>
    <w:rsid w:val="00A03EB5"/>
    <w:rsid w:val="00A06216"/>
    <w:rsid w:val="00A11644"/>
    <w:rsid w:val="00A153A6"/>
    <w:rsid w:val="00A23007"/>
    <w:rsid w:val="00A34135"/>
    <w:rsid w:val="00A4095F"/>
    <w:rsid w:val="00A42E75"/>
    <w:rsid w:val="00A461C4"/>
    <w:rsid w:val="00A51B1C"/>
    <w:rsid w:val="00A53A1D"/>
    <w:rsid w:val="00A6371F"/>
    <w:rsid w:val="00A64796"/>
    <w:rsid w:val="00A73D06"/>
    <w:rsid w:val="00A74A2C"/>
    <w:rsid w:val="00A8045E"/>
    <w:rsid w:val="00A81C0B"/>
    <w:rsid w:val="00A87486"/>
    <w:rsid w:val="00A91386"/>
    <w:rsid w:val="00A91DD7"/>
    <w:rsid w:val="00AA5B11"/>
    <w:rsid w:val="00AA7709"/>
    <w:rsid w:val="00AB2501"/>
    <w:rsid w:val="00AB2C60"/>
    <w:rsid w:val="00AC3EDE"/>
    <w:rsid w:val="00AC6EF9"/>
    <w:rsid w:val="00AD3DAA"/>
    <w:rsid w:val="00AE3E72"/>
    <w:rsid w:val="00AF0075"/>
    <w:rsid w:val="00AF01EC"/>
    <w:rsid w:val="00AF20A8"/>
    <w:rsid w:val="00AF690D"/>
    <w:rsid w:val="00B05A22"/>
    <w:rsid w:val="00B136B4"/>
    <w:rsid w:val="00B255AD"/>
    <w:rsid w:val="00B41F44"/>
    <w:rsid w:val="00B42AFF"/>
    <w:rsid w:val="00B47463"/>
    <w:rsid w:val="00B50321"/>
    <w:rsid w:val="00B55E23"/>
    <w:rsid w:val="00B56E24"/>
    <w:rsid w:val="00B7168C"/>
    <w:rsid w:val="00B82E8D"/>
    <w:rsid w:val="00B85F59"/>
    <w:rsid w:val="00B93A25"/>
    <w:rsid w:val="00BA4A6F"/>
    <w:rsid w:val="00BA598D"/>
    <w:rsid w:val="00BB592D"/>
    <w:rsid w:val="00BB597D"/>
    <w:rsid w:val="00BC3043"/>
    <w:rsid w:val="00BC64CD"/>
    <w:rsid w:val="00BC7B7D"/>
    <w:rsid w:val="00BD4578"/>
    <w:rsid w:val="00BD4DC1"/>
    <w:rsid w:val="00BF0337"/>
    <w:rsid w:val="00BF280A"/>
    <w:rsid w:val="00BF57AA"/>
    <w:rsid w:val="00C004DE"/>
    <w:rsid w:val="00C06DD3"/>
    <w:rsid w:val="00C109CD"/>
    <w:rsid w:val="00C155B8"/>
    <w:rsid w:val="00C304ED"/>
    <w:rsid w:val="00C4014D"/>
    <w:rsid w:val="00C50BCC"/>
    <w:rsid w:val="00C56FB1"/>
    <w:rsid w:val="00C663D7"/>
    <w:rsid w:val="00C67480"/>
    <w:rsid w:val="00C7165B"/>
    <w:rsid w:val="00C71805"/>
    <w:rsid w:val="00C727D5"/>
    <w:rsid w:val="00C7299B"/>
    <w:rsid w:val="00C748B5"/>
    <w:rsid w:val="00C94644"/>
    <w:rsid w:val="00C9568D"/>
    <w:rsid w:val="00CA0CCD"/>
    <w:rsid w:val="00CA2113"/>
    <w:rsid w:val="00CB7C98"/>
    <w:rsid w:val="00CC4250"/>
    <w:rsid w:val="00CC6728"/>
    <w:rsid w:val="00CD1915"/>
    <w:rsid w:val="00CD326B"/>
    <w:rsid w:val="00CF283F"/>
    <w:rsid w:val="00D27822"/>
    <w:rsid w:val="00D30B5B"/>
    <w:rsid w:val="00D36791"/>
    <w:rsid w:val="00D36BEA"/>
    <w:rsid w:val="00D4654A"/>
    <w:rsid w:val="00D50308"/>
    <w:rsid w:val="00D50EE0"/>
    <w:rsid w:val="00D55824"/>
    <w:rsid w:val="00D67E8E"/>
    <w:rsid w:val="00D70EA4"/>
    <w:rsid w:val="00D818AA"/>
    <w:rsid w:val="00D8647B"/>
    <w:rsid w:val="00D864CC"/>
    <w:rsid w:val="00D86738"/>
    <w:rsid w:val="00D900D7"/>
    <w:rsid w:val="00DB1E1C"/>
    <w:rsid w:val="00DB57CF"/>
    <w:rsid w:val="00DB5D2C"/>
    <w:rsid w:val="00DC3F7B"/>
    <w:rsid w:val="00DC605E"/>
    <w:rsid w:val="00DD0B6A"/>
    <w:rsid w:val="00DD3EC7"/>
    <w:rsid w:val="00DE03C4"/>
    <w:rsid w:val="00DE04EB"/>
    <w:rsid w:val="00DE3B6D"/>
    <w:rsid w:val="00DF5E48"/>
    <w:rsid w:val="00E04473"/>
    <w:rsid w:val="00E05271"/>
    <w:rsid w:val="00E0730F"/>
    <w:rsid w:val="00E118A0"/>
    <w:rsid w:val="00E142A4"/>
    <w:rsid w:val="00E1482C"/>
    <w:rsid w:val="00E16D80"/>
    <w:rsid w:val="00E17400"/>
    <w:rsid w:val="00E20DE3"/>
    <w:rsid w:val="00E24134"/>
    <w:rsid w:val="00E31DF9"/>
    <w:rsid w:val="00E35CEF"/>
    <w:rsid w:val="00E4181E"/>
    <w:rsid w:val="00E4412C"/>
    <w:rsid w:val="00E44184"/>
    <w:rsid w:val="00E45998"/>
    <w:rsid w:val="00E53A67"/>
    <w:rsid w:val="00E621CF"/>
    <w:rsid w:val="00E65BC8"/>
    <w:rsid w:val="00E73ED5"/>
    <w:rsid w:val="00E75ACA"/>
    <w:rsid w:val="00E847E9"/>
    <w:rsid w:val="00E86211"/>
    <w:rsid w:val="00E91A90"/>
    <w:rsid w:val="00E92CA0"/>
    <w:rsid w:val="00E941E9"/>
    <w:rsid w:val="00E957B3"/>
    <w:rsid w:val="00E958C1"/>
    <w:rsid w:val="00E979D9"/>
    <w:rsid w:val="00E97AEA"/>
    <w:rsid w:val="00EA0EC9"/>
    <w:rsid w:val="00EA7CC0"/>
    <w:rsid w:val="00EC75FA"/>
    <w:rsid w:val="00ED27D7"/>
    <w:rsid w:val="00ED39DF"/>
    <w:rsid w:val="00EE47F2"/>
    <w:rsid w:val="00EF094C"/>
    <w:rsid w:val="00EF6E09"/>
    <w:rsid w:val="00EF7D34"/>
    <w:rsid w:val="00F04A87"/>
    <w:rsid w:val="00F14115"/>
    <w:rsid w:val="00F163DF"/>
    <w:rsid w:val="00F2116E"/>
    <w:rsid w:val="00F22EE7"/>
    <w:rsid w:val="00F33061"/>
    <w:rsid w:val="00F34BBC"/>
    <w:rsid w:val="00F35405"/>
    <w:rsid w:val="00F36233"/>
    <w:rsid w:val="00F419D0"/>
    <w:rsid w:val="00F50E82"/>
    <w:rsid w:val="00F53751"/>
    <w:rsid w:val="00F5712C"/>
    <w:rsid w:val="00F66FC7"/>
    <w:rsid w:val="00F720F3"/>
    <w:rsid w:val="00F80A89"/>
    <w:rsid w:val="00F83B8D"/>
    <w:rsid w:val="00F968DC"/>
    <w:rsid w:val="00FB5A72"/>
    <w:rsid w:val="00FC5E09"/>
    <w:rsid w:val="00FD2A7C"/>
    <w:rsid w:val="00FD2AE3"/>
    <w:rsid w:val="00FD4E41"/>
    <w:rsid w:val="00FD50D3"/>
    <w:rsid w:val="00FF1CAF"/>
    <w:rsid w:val="00FF4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0C7B8"/>
  <w15:docId w15:val="{AC44E7E5-7548-4CE9-BD1B-F6F85D5B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74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1756B"/>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31756B"/>
    <w:rPr>
      <w:rFonts w:ascii="Tahoma" w:hAnsi="Tahoma" w:cs="Tahoma"/>
      <w:sz w:val="16"/>
      <w:szCs w:val="16"/>
    </w:rPr>
  </w:style>
  <w:style w:type="paragraph" w:styleId="a6">
    <w:name w:val="List Paragraph"/>
    <w:basedOn w:val="a"/>
    <w:uiPriority w:val="34"/>
    <w:qFormat/>
    <w:rsid w:val="00BC7B7D"/>
    <w:pPr>
      <w:ind w:left="720"/>
      <w:contextualSpacing/>
    </w:pPr>
  </w:style>
  <w:style w:type="paragraph" w:styleId="a7">
    <w:name w:val="header"/>
    <w:basedOn w:val="a"/>
    <w:link w:val="a8"/>
    <w:uiPriority w:val="99"/>
    <w:unhideWhenUsed/>
    <w:rsid w:val="00240EDC"/>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240EDC"/>
  </w:style>
  <w:style w:type="paragraph" w:styleId="a9">
    <w:name w:val="footer"/>
    <w:basedOn w:val="a"/>
    <w:link w:val="aa"/>
    <w:uiPriority w:val="99"/>
    <w:unhideWhenUsed/>
    <w:rsid w:val="00240EDC"/>
    <w:pPr>
      <w:tabs>
        <w:tab w:val="center" w:pos="4677"/>
        <w:tab w:val="right" w:pos="9355"/>
      </w:tabs>
      <w:spacing w:after="0" w:line="240" w:lineRule="auto"/>
    </w:pPr>
  </w:style>
  <w:style w:type="character" w:customStyle="1" w:styleId="aa">
    <w:name w:val="Нижній колонтитул Знак"/>
    <w:basedOn w:val="a0"/>
    <w:link w:val="a9"/>
    <w:uiPriority w:val="99"/>
    <w:rsid w:val="00240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18301">
      <w:bodyDiv w:val="1"/>
      <w:marLeft w:val="0"/>
      <w:marRight w:val="0"/>
      <w:marTop w:val="0"/>
      <w:marBottom w:val="0"/>
      <w:divBdr>
        <w:top w:val="none" w:sz="0" w:space="0" w:color="auto"/>
        <w:left w:val="none" w:sz="0" w:space="0" w:color="auto"/>
        <w:bottom w:val="none" w:sz="0" w:space="0" w:color="auto"/>
        <w:right w:val="none" w:sz="0" w:space="0" w:color="auto"/>
      </w:divBdr>
    </w:div>
    <w:div w:id="125705160">
      <w:bodyDiv w:val="1"/>
      <w:marLeft w:val="0"/>
      <w:marRight w:val="0"/>
      <w:marTop w:val="0"/>
      <w:marBottom w:val="0"/>
      <w:divBdr>
        <w:top w:val="none" w:sz="0" w:space="0" w:color="auto"/>
        <w:left w:val="none" w:sz="0" w:space="0" w:color="auto"/>
        <w:bottom w:val="none" w:sz="0" w:space="0" w:color="auto"/>
        <w:right w:val="none" w:sz="0" w:space="0" w:color="auto"/>
      </w:divBdr>
    </w:div>
    <w:div w:id="127286507">
      <w:bodyDiv w:val="1"/>
      <w:marLeft w:val="0"/>
      <w:marRight w:val="0"/>
      <w:marTop w:val="0"/>
      <w:marBottom w:val="0"/>
      <w:divBdr>
        <w:top w:val="none" w:sz="0" w:space="0" w:color="auto"/>
        <w:left w:val="none" w:sz="0" w:space="0" w:color="auto"/>
        <w:bottom w:val="none" w:sz="0" w:space="0" w:color="auto"/>
        <w:right w:val="none" w:sz="0" w:space="0" w:color="auto"/>
      </w:divBdr>
    </w:div>
    <w:div w:id="260455366">
      <w:bodyDiv w:val="1"/>
      <w:marLeft w:val="0"/>
      <w:marRight w:val="0"/>
      <w:marTop w:val="0"/>
      <w:marBottom w:val="0"/>
      <w:divBdr>
        <w:top w:val="none" w:sz="0" w:space="0" w:color="auto"/>
        <w:left w:val="none" w:sz="0" w:space="0" w:color="auto"/>
        <w:bottom w:val="none" w:sz="0" w:space="0" w:color="auto"/>
        <w:right w:val="none" w:sz="0" w:space="0" w:color="auto"/>
      </w:divBdr>
    </w:div>
    <w:div w:id="262035100">
      <w:bodyDiv w:val="1"/>
      <w:marLeft w:val="0"/>
      <w:marRight w:val="0"/>
      <w:marTop w:val="0"/>
      <w:marBottom w:val="0"/>
      <w:divBdr>
        <w:top w:val="none" w:sz="0" w:space="0" w:color="auto"/>
        <w:left w:val="none" w:sz="0" w:space="0" w:color="auto"/>
        <w:bottom w:val="none" w:sz="0" w:space="0" w:color="auto"/>
        <w:right w:val="none" w:sz="0" w:space="0" w:color="auto"/>
      </w:divBdr>
    </w:div>
    <w:div w:id="267200653">
      <w:bodyDiv w:val="1"/>
      <w:marLeft w:val="0"/>
      <w:marRight w:val="0"/>
      <w:marTop w:val="0"/>
      <w:marBottom w:val="0"/>
      <w:divBdr>
        <w:top w:val="none" w:sz="0" w:space="0" w:color="auto"/>
        <w:left w:val="none" w:sz="0" w:space="0" w:color="auto"/>
        <w:bottom w:val="none" w:sz="0" w:space="0" w:color="auto"/>
        <w:right w:val="none" w:sz="0" w:space="0" w:color="auto"/>
      </w:divBdr>
    </w:div>
    <w:div w:id="328142412">
      <w:bodyDiv w:val="1"/>
      <w:marLeft w:val="0"/>
      <w:marRight w:val="0"/>
      <w:marTop w:val="0"/>
      <w:marBottom w:val="0"/>
      <w:divBdr>
        <w:top w:val="none" w:sz="0" w:space="0" w:color="auto"/>
        <w:left w:val="none" w:sz="0" w:space="0" w:color="auto"/>
        <w:bottom w:val="none" w:sz="0" w:space="0" w:color="auto"/>
        <w:right w:val="none" w:sz="0" w:space="0" w:color="auto"/>
      </w:divBdr>
    </w:div>
    <w:div w:id="646251022">
      <w:bodyDiv w:val="1"/>
      <w:marLeft w:val="0"/>
      <w:marRight w:val="0"/>
      <w:marTop w:val="0"/>
      <w:marBottom w:val="0"/>
      <w:divBdr>
        <w:top w:val="none" w:sz="0" w:space="0" w:color="auto"/>
        <w:left w:val="none" w:sz="0" w:space="0" w:color="auto"/>
        <w:bottom w:val="none" w:sz="0" w:space="0" w:color="auto"/>
        <w:right w:val="none" w:sz="0" w:space="0" w:color="auto"/>
      </w:divBdr>
    </w:div>
    <w:div w:id="707876993">
      <w:bodyDiv w:val="1"/>
      <w:marLeft w:val="0"/>
      <w:marRight w:val="0"/>
      <w:marTop w:val="0"/>
      <w:marBottom w:val="0"/>
      <w:divBdr>
        <w:top w:val="none" w:sz="0" w:space="0" w:color="auto"/>
        <w:left w:val="none" w:sz="0" w:space="0" w:color="auto"/>
        <w:bottom w:val="none" w:sz="0" w:space="0" w:color="auto"/>
        <w:right w:val="none" w:sz="0" w:space="0" w:color="auto"/>
      </w:divBdr>
    </w:div>
    <w:div w:id="826097949">
      <w:bodyDiv w:val="1"/>
      <w:marLeft w:val="0"/>
      <w:marRight w:val="0"/>
      <w:marTop w:val="0"/>
      <w:marBottom w:val="0"/>
      <w:divBdr>
        <w:top w:val="none" w:sz="0" w:space="0" w:color="auto"/>
        <w:left w:val="none" w:sz="0" w:space="0" w:color="auto"/>
        <w:bottom w:val="none" w:sz="0" w:space="0" w:color="auto"/>
        <w:right w:val="none" w:sz="0" w:space="0" w:color="auto"/>
      </w:divBdr>
    </w:div>
    <w:div w:id="872770836">
      <w:bodyDiv w:val="1"/>
      <w:marLeft w:val="0"/>
      <w:marRight w:val="0"/>
      <w:marTop w:val="0"/>
      <w:marBottom w:val="0"/>
      <w:divBdr>
        <w:top w:val="none" w:sz="0" w:space="0" w:color="auto"/>
        <w:left w:val="none" w:sz="0" w:space="0" w:color="auto"/>
        <w:bottom w:val="none" w:sz="0" w:space="0" w:color="auto"/>
        <w:right w:val="none" w:sz="0" w:space="0" w:color="auto"/>
      </w:divBdr>
    </w:div>
    <w:div w:id="925967180">
      <w:bodyDiv w:val="1"/>
      <w:marLeft w:val="0"/>
      <w:marRight w:val="0"/>
      <w:marTop w:val="0"/>
      <w:marBottom w:val="0"/>
      <w:divBdr>
        <w:top w:val="none" w:sz="0" w:space="0" w:color="auto"/>
        <w:left w:val="none" w:sz="0" w:space="0" w:color="auto"/>
        <w:bottom w:val="none" w:sz="0" w:space="0" w:color="auto"/>
        <w:right w:val="none" w:sz="0" w:space="0" w:color="auto"/>
      </w:divBdr>
    </w:div>
    <w:div w:id="989480197">
      <w:bodyDiv w:val="1"/>
      <w:marLeft w:val="0"/>
      <w:marRight w:val="0"/>
      <w:marTop w:val="0"/>
      <w:marBottom w:val="0"/>
      <w:divBdr>
        <w:top w:val="none" w:sz="0" w:space="0" w:color="auto"/>
        <w:left w:val="none" w:sz="0" w:space="0" w:color="auto"/>
        <w:bottom w:val="none" w:sz="0" w:space="0" w:color="auto"/>
        <w:right w:val="none" w:sz="0" w:space="0" w:color="auto"/>
      </w:divBdr>
    </w:div>
    <w:div w:id="1165976146">
      <w:bodyDiv w:val="1"/>
      <w:marLeft w:val="0"/>
      <w:marRight w:val="0"/>
      <w:marTop w:val="0"/>
      <w:marBottom w:val="0"/>
      <w:divBdr>
        <w:top w:val="none" w:sz="0" w:space="0" w:color="auto"/>
        <w:left w:val="none" w:sz="0" w:space="0" w:color="auto"/>
        <w:bottom w:val="none" w:sz="0" w:space="0" w:color="auto"/>
        <w:right w:val="none" w:sz="0" w:space="0" w:color="auto"/>
      </w:divBdr>
    </w:div>
    <w:div w:id="1200775990">
      <w:bodyDiv w:val="1"/>
      <w:marLeft w:val="0"/>
      <w:marRight w:val="0"/>
      <w:marTop w:val="0"/>
      <w:marBottom w:val="0"/>
      <w:divBdr>
        <w:top w:val="none" w:sz="0" w:space="0" w:color="auto"/>
        <w:left w:val="none" w:sz="0" w:space="0" w:color="auto"/>
        <w:bottom w:val="none" w:sz="0" w:space="0" w:color="auto"/>
        <w:right w:val="none" w:sz="0" w:space="0" w:color="auto"/>
      </w:divBdr>
    </w:div>
    <w:div w:id="1297567113">
      <w:bodyDiv w:val="1"/>
      <w:marLeft w:val="0"/>
      <w:marRight w:val="0"/>
      <w:marTop w:val="0"/>
      <w:marBottom w:val="0"/>
      <w:divBdr>
        <w:top w:val="none" w:sz="0" w:space="0" w:color="auto"/>
        <w:left w:val="none" w:sz="0" w:space="0" w:color="auto"/>
        <w:bottom w:val="none" w:sz="0" w:space="0" w:color="auto"/>
        <w:right w:val="none" w:sz="0" w:space="0" w:color="auto"/>
      </w:divBdr>
    </w:div>
    <w:div w:id="1310132225">
      <w:bodyDiv w:val="1"/>
      <w:marLeft w:val="0"/>
      <w:marRight w:val="0"/>
      <w:marTop w:val="0"/>
      <w:marBottom w:val="0"/>
      <w:divBdr>
        <w:top w:val="none" w:sz="0" w:space="0" w:color="auto"/>
        <w:left w:val="none" w:sz="0" w:space="0" w:color="auto"/>
        <w:bottom w:val="none" w:sz="0" w:space="0" w:color="auto"/>
        <w:right w:val="none" w:sz="0" w:space="0" w:color="auto"/>
      </w:divBdr>
    </w:div>
    <w:div w:id="1333336221">
      <w:bodyDiv w:val="1"/>
      <w:marLeft w:val="0"/>
      <w:marRight w:val="0"/>
      <w:marTop w:val="0"/>
      <w:marBottom w:val="0"/>
      <w:divBdr>
        <w:top w:val="none" w:sz="0" w:space="0" w:color="auto"/>
        <w:left w:val="none" w:sz="0" w:space="0" w:color="auto"/>
        <w:bottom w:val="none" w:sz="0" w:space="0" w:color="auto"/>
        <w:right w:val="none" w:sz="0" w:space="0" w:color="auto"/>
      </w:divBdr>
    </w:div>
    <w:div w:id="1356347160">
      <w:bodyDiv w:val="1"/>
      <w:marLeft w:val="0"/>
      <w:marRight w:val="0"/>
      <w:marTop w:val="0"/>
      <w:marBottom w:val="0"/>
      <w:divBdr>
        <w:top w:val="none" w:sz="0" w:space="0" w:color="auto"/>
        <w:left w:val="none" w:sz="0" w:space="0" w:color="auto"/>
        <w:bottom w:val="none" w:sz="0" w:space="0" w:color="auto"/>
        <w:right w:val="none" w:sz="0" w:space="0" w:color="auto"/>
      </w:divBdr>
    </w:div>
    <w:div w:id="1362900477">
      <w:bodyDiv w:val="1"/>
      <w:marLeft w:val="0"/>
      <w:marRight w:val="0"/>
      <w:marTop w:val="0"/>
      <w:marBottom w:val="0"/>
      <w:divBdr>
        <w:top w:val="none" w:sz="0" w:space="0" w:color="auto"/>
        <w:left w:val="none" w:sz="0" w:space="0" w:color="auto"/>
        <w:bottom w:val="none" w:sz="0" w:space="0" w:color="auto"/>
        <w:right w:val="none" w:sz="0" w:space="0" w:color="auto"/>
      </w:divBdr>
    </w:div>
    <w:div w:id="1602294413">
      <w:bodyDiv w:val="1"/>
      <w:marLeft w:val="0"/>
      <w:marRight w:val="0"/>
      <w:marTop w:val="0"/>
      <w:marBottom w:val="0"/>
      <w:divBdr>
        <w:top w:val="none" w:sz="0" w:space="0" w:color="auto"/>
        <w:left w:val="none" w:sz="0" w:space="0" w:color="auto"/>
        <w:bottom w:val="none" w:sz="0" w:space="0" w:color="auto"/>
        <w:right w:val="none" w:sz="0" w:space="0" w:color="auto"/>
      </w:divBdr>
    </w:div>
    <w:div w:id="1642223947">
      <w:bodyDiv w:val="1"/>
      <w:marLeft w:val="0"/>
      <w:marRight w:val="0"/>
      <w:marTop w:val="0"/>
      <w:marBottom w:val="0"/>
      <w:divBdr>
        <w:top w:val="none" w:sz="0" w:space="0" w:color="auto"/>
        <w:left w:val="none" w:sz="0" w:space="0" w:color="auto"/>
        <w:bottom w:val="none" w:sz="0" w:space="0" w:color="auto"/>
        <w:right w:val="none" w:sz="0" w:space="0" w:color="auto"/>
      </w:divBdr>
    </w:div>
    <w:div w:id="1647471359">
      <w:bodyDiv w:val="1"/>
      <w:marLeft w:val="0"/>
      <w:marRight w:val="0"/>
      <w:marTop w:val="0"/>
      <w:marBottom w:val="0"/>
      <w:divBdr>
        <w:top w:val="none" w:sz="0" w:space="0" w:color="auto"/>
        <w:left w:val="none" w:sz="0" w:space="0" w:color="auto"/>
        <w:bottom w:val="none" w:sz="0" w:space="0" w:color="auto"/>
        <w:right w:val="none" w:sz="0" w:space="0" w:color="auto"/>
      </w:divBdr>
    </w:div>
    <w:div w:id="1648121301">
      <w:bodyDiv w:val="1"/>
      <w:marLeft w:val="0"/>
      <w:marRight w:val="0"/>
      <w:marTop w:val="0"/>
      <w:marBottom w:val="0"/>
      <w:divBdr>
        <w:top w:val="none" w:sz="0" w:space="0" w:color="auto"/>
        <w:left w:val="none" w:sz="0" w:space="0" w:color="auto"/>
        <w:bottom w:val="none" w:sz="0" w:space="0" w:color="auto"/>
        <w:right w:val="none" w:sz="0" w:space="0" w:color="auto"/>
      </w:divBdr>
    </w:div>
    <w:div w:id="1801486299">
      <w:bodyDiv w:val="1"/>
      <w:marLeft w:val="0"/>
      <w:marRight w:val="0"/>
      <w:marTop w:val="0"/>
      <w:marBottom w:val="0"/>
      <w:divBdr>
        <w:top w:val="none" w:sz="0" w:space="0" w:color="auto"/>
        <w:left w:val="none" w:sz="0" w:space="0" w:color="auto"/>
        <w:bottom w:val="none" w:sz="0" w:space="0" w:color="auto"/>
        <w:right w:val="none" w:sz="0" w:space="0" w:color="auto"/>
      </w:divBdr>
    </w:div>
    <w:div w:id="184643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chart" Target="charts/chart1.xml"/><Relationship Id="rId26" Type="http://schemas.openxmlformats.org/officeDocument/2006/relationships/hyperlink" Target="https://comtrade.un.org/labs/data-explorer/" TargetMode="External"/><Relationship Id="rId21" Type="http://schemas.openxmlformats.org/officeDocument/2006/relationships/hyperlink" Target="file:///D:\Downloads\&#1055;&#1086;&#1089;&#1086;&#1083;&#1100;&#1089;&#1090;&#1074;&#1086;%20&#1059;&#1082;&#1088;&#1072;&#1111;&#1085;&#1080;%20&#1074;%20&#1057;&#1087;&#1086;&#1083;&#1091;&#1095;&#1077;&#1085;&#1080;&#1093;%20&#1064;&#1090;&#1072;&#1090;&#1072;&#1093;%20&#1040;&#1084;&#1077;&#1088;&#1080;&#1082;&#1080;.%20&#1058;&#1086;&#1088;&#1075;&#1086;&#1074;&#1077;&#1083;&#1100;&#1085;&#1086;-&#1077;&#1082;&#1086;&#1085;&#1086;&#1084;&#1110;&#1095;&#1085;&#1077;%20&#1089;&#1087;&#1110;&#1074;&#1088;&#1086;&#1073;&#1110;&#1090;&#1085;&#1080;&#1094;&#1090;&#1074;&#1086;.%20https:\usa.mfa.gov.ua\ukrayina-ta-ssha\torgivelno-ekonomichne-spivrobitnictvo" TargetMode="External"/><Relationship Id="rId34" Type="http://schemas.openxmlformats.org/officeDocument/2006/relationships/hyperlink" Target="https://www.imf.org/external/Pubs/FT/fandd/basics/pdf/mcdonald-trade.pdf"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bis.doc.gov/index.php/documents/technology-evaluation/ote-data-portal/country-analysis/3413-2022-statistical-analysis-of-us-trade-with-ukraine/file" TargetMode="External"/><Relationship Id="rId33" Type="http://schemas.openxmlformats.org/officeDocument/2006/relationships/hyperlink" Target="https://www.shs-conferences.org/articles/shsconf/pdf/2021/22/shsconf_eecme2021_01016.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export.gov.ua/country/109-ssha" TargetMode="External"/><Relationship Id="rId29" Type="http://schemas.openxmlformats.org/officeDocument/2006/relationships/hyperlink" Target="http://ief.org.ua/docs/mg/32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wto.org/english/tratop_e/tpr_e/tp534_e.htm" TargetMode="External"/><Relationship Id="rId32" Type="http://schemas.openxmlformats.org/officeDocument/2006/relationships/hyperlink" Target="https://www.frontiersin.org/articles/10.3389/fpsyg.2022.908420/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zakon.rada.gov.ua/" TargetMode="External"/><Relationship Id="rId28" Type="http://schemas.openxmlformats.org/officeDocument/2006/relationships/hyperlink" Target="http://ief.org.ua/" TargetMode="External"/><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www.ukrstat.gov.ua/druk/publicat/kat_u/2022/zb/08/zb_zt_ukr_2021.pdf" TargetMode="External"/><Relationship Id="rId31" Type="http://schemas.openxmlformats.org/officeDocument/2006/relationships/hyperlink" Target="https://apir.org.ua/wp-content/uploads/2020/06/Bilousov14.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global-national.in.ua/archive/17-2017/11.pdf" TargetMode="External"/><Relationship Id="rId27" Type="http://schemas.openxmlformats.org/officeDocument/2006/relationships/hyperlink" Target="http://ief.org.ua/docs/mg/310.pdf" TargetMode="External"/><Relationship Id="rId30" Type="http://schemas.openxmlformats.org/officeDocument/2006/relationships/hyperlink" Target="https://doi.org/10.32782/2522-1256-2023-38-06" TargetMode="External"/><Relationship Id="rId35" Type="http://schemas.openxmlformats.org/officeDocument/2006/relationships/hyperlink" Target="https://hj.diva-portal.org/smash/get/diva2:1625530/FULLTEXT01.pdf" TargetMode="External"/><Relationship Id="rId8" Type="http://schemas.openxmlformats.org/officeDocument/2006/relationships/image" Target="media/image1.pn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Лист4!$A$71</c:f>
              <c:strCache>
                <c:ptCount val="1"/>
                <c:pt idx="0">
                  <c:v>Частка США у експорті послуг України</c:v>
                </c:pt>
              </c:strCache>
            </c:strRef>
          </c:tx>
          <c:marker>
            <c:symbol val="circle"/>
            <c:size val="7"/>
          </c:marker>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Лист4!$B$70:$E$70</c:f>
              <c:strCache>
                <c:ptCount val="4"/>
                <c:pt idx="0">
                  <c:v>2010</c:v>
                </c:pt>
                <c:pt idx="1">
                  <c:v>2015</c:v>
                </c:pt>
                <c:pt idx="2">
                  <c:v>2020</c:v>
                </c:pt>
                <c:pt idx="3">
                  <c:v>2021 рр.</c:v>
                </c:pt>
              </c:strCache>
            </c:strRef>
          </c:cat>
          <c:val>
            <c:numRef>
              <c:f>Лист4!$B$71:$E$71</c:f>
              <c:numCache>
                <c:formatCode>0.0</c:formatCode>
                <c:ptCount val="4"/>
                <c:pt idx="0">
                  <c:v>4.9329689786129753</c:v>
                </c:pt>
                <c:pt idx="1">
                  <c:v>6.8442812727189191</c:v>
                </c:pt>
                <c:pt idx="2">
                  <c:v>12.290528401148194</c:v>
                </c:pt>
                <c:pt idx="3">
                  <c:v>15.266021995469508</c:v>
                </c:pt>
              </c:numCache>
            </c:numRef>
          </c:val>
          <c:smooth val="0"/>
          <c:extLst>
            <c:ext xmlns:c16="http://schemas.microsoft.com/office/drawing/2014/chart" uri="{C3380CC4-5D6E-409C-BE32-E72D297353CC}">
              <c16:uniqueId val="{00000000-B981-43A4-908D-433479999C87}"/>
            </c:ext>
          </c:extLst>
        </c:ser>
        <c:ser>
          <c:idx val="1"/>
          <c:order val="1"/>
          <c:tx>
            <c:strRef>
              <c:f>Лист4!$A$72</c:f>
              <c:strCache>
                <c:ptCount val="1"/>
                <c:pt idx="0">
                  <c:v>Частка США у імпорті послуг України</c:v>
                </c:pt>
              </c:strCache>
            </c:strRef>
          </c:tx>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Лист4!$B$70:$E$70</c:f>
              <c:strCache>
                <c:ptCount val="4"/>
                <c:pt idx="0">
                  <c:v>2010</c:v>
                </c:pt>
                <c:pt idx="1">
                  <c:v>2015</c:v>
                </c:pt>
                <c:pt idx="2">
                  <c:v>2020</c:v>
                </c:pt>
                <c:pt idx="3">
                  <c:v>2021 рр.</c:v>
                </c:pt>
              </c:strCache>
            </c:strRef>
          </c:cat>
          <c:val>
            <c:numRef>
              <c:f>Лист4!$B$72:$E$72</c:f>
              <c:numCache>
                <c:formatCode>0.0</c:formatCode>
                <c:ptCount val="4"/>
                <c:pt idx="0">
                  <c:v>6.9217736144330066</c:v>
                </c:pt>
                <c:pt idx="1">
                  <c:v>8.8219758080285882</c:v>
                </c:pt>
                <c:pt idx="2">
                  <c:v>11.70589778818904</c:v>
                </c:pt>
                <c:pt idx="3">
                  <c:v>9.9514341976649483</c:v>
                </c:pt>
              </c:numCache>
            </c:numRef>
          </c:val>
          <c:smooth val="0"/>
          <c:extLst>
            <c:ext xmlns:c16="http://schemas.microsoft.com/office/drawing/2014/chart" uri="{C3380CC4-5D6E-409C-BE32-E72D297353CC}">
              <c16:uniqueId val="{00000001-B981-43A4-908D-433479999C87}"/>
            </c:ext>
          </c:extLst>
        </c:ser>
        <c:dLbls>
          <c:showLegendKey val="0"/>
          <c:showVal val="0"/>
          <c:showCatName val="0"/>
          <c:showSerName val="0"/>
          <c:showPercent val="0"/>
          <c:showBubbleSize val="0"/>
        </c:dLbls>
        <c:marker val="1"/>
        <c:smooth val="0"/>
        <c:axId val="1219391488"/>
        <c:axId val="1219393024"/>
      </c:lineChart>
      <c:catAx>
        <c:axId val="1219391488"/>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uk-UA"/>
          </a:p>
        </c:txPr>
        <c:crossAx val="1219393024"/>
        <c:crosses val="autoZero"/>
        <c:auto val="1"/>
        <c:lblAlgn val="ctr"/>
        <c:lblOffset val="100"/>
        <c:noMultiLvlLbl val="0"/>
      </c:catAx>
      <c:valAx>
        <c:axId val="1219393024"/>
        <c:scaling>
          <c:orientation val="minMax"/>
        </c:scaling>
        <c:delete val="0"/>
        <c:axPos val="l"/>
        <c:majorGridlines/>
        <c:numFmt formatCode="0.0" sourceLinked="1"/>
        <c:majorTickMark val="out"/>
        <c:minorTickMark val="none"/>
        <c:tickLblPos val="nextTo"/>
        <c:crossAx val="1219391488"/>
        <c:crosses val="autoZero"/>
        <c:crossBetween val="between"/>
      </c:valAx>
    </c:plotArea>
    <c:legend>
      <c:legendPos val="b"/>
      <c:overlay val="0"/>
      <c:txPr>
        <a:bodyPr/>
        <a:lstStyle/>
        <a:p>
          <a:pPr>
            <a:defRPr sz="1200">
              <a:latin typeface="Times New Roman" panose="02020603050405020304" pitchFamily="18" charset="0"/>
              <a:cs typeface="Times New Roman" panose="02020603050405020304" pitchFamily="18" charset="0"/>
            </a:defRPr>
          </a:pPr>
          <a:endParaRPr lang="uk-UA"/>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E4C76D8-5CC4-4862-970C-A2937BB26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74100</Words>
  <Characters>42237</Characters>
  <Application>Microsoft Office Word</Application>
  <DocSecurity>0</DocSecurity>
  <Lines>351</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Kr</Company>
  <LinksUpToDate>false</LinksUpToDate>
  <CharactersWithSpaces>116105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 Packard</dc:creator>
  <cp:lastModifiedBy>Олена Літус</cp:lastModifiedBy>
  <cp:revision>2</cp:revision>
  <dcterms:created xsi:type="dcterms:W3CDTF">2024-05-29T06:54:00Z</dcterms:created>
  <dcterms:modified xsi:type="dcterms:W3CDTF">2024-05-29T06:54:00Z</dcterms:modified>
</cp:coreProperties>
</file>