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97FA" w14:textId="77777777" w:rsidR="006D61AB" w:rsidRPr="006D61AB" w:rsidRDefault="006D61AB" w:rsidP="006D61AB">
      <w:pPr>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МІНІСТЕРСТВО ОСВІТИ І НАУКИ УКРАЇНИ</w:t>
      </w:r>
    </w:p>
    <w:p w14:paraId="1F594CA1" w14:textId="77777777" w:rsidR="006D61AB" w:rsidRPr="006D61AB" w:rsidRDefault="006D61AB" w:rsidP="006D61AB">
      <w:pPr>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Донецький національний університет економіки і торгівлі</w:t>
      </w:r>
    </w:p>
    <w:p w14:paraId="3FDD8B3D" w14:textId="77777777" w:rsidR="006D61AB" w:rsidRPr="006D61AB" w:rsidRDefault="006D61AB" w:rsidP="006D61AB">
      <w:pPr>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 xml:space="preserve">імені Михайла </w:t>
      </w:r>
      <w:proofErr w:type="spellStart"/>
      <w:r w:rsidRPr="006D61AB">
        <w:rPr>
          <w:rFonts w:ascii="Times New Roman" w:hAnsi="Times New Roman" w:cs="Times New Roman"/>
          <w:sz w:val="28"/>
          <w:szCs w:val="28"/>
        </w:rPr>
        <w:t>Туган</w:t>
      </w:r>
      <w:proofErr w:type="spellEnd"/>
      <w:r w:rsidRPr="006D61AB">
        <w:rPr>
          <w:rFonts w:ascii="Times New Roman" w:hAnsi="Times New Roman" w:cs="Times New Roman"/>
          <w:sz w:val="28"/>
          <w:szCs w:val="28"/>
        </w:rPr>
        <w:t>-Барановського</w:t>
      </w:r>
    </w:p>
    <w:p w14:paraId="31337954" w14:textId="77777777" w:rsidR="006D61AB" w:rsidRPr="006D61AB" w:rsidRDefault="006D61AB" w:rsidP="006D61AB">
      <w:pPr>
        <w:spacing w:after="0" w:line="240" w:lineRule="auto"/>
        <w:jc w:val="center"/>
        <w:rPr>
          <w:rFonts w:ascii="Times New Roman" w:hAnsi="Times New Roman" w:cs="Times New Roman"/>
          <w:b/>
          <w:sz w:val="16"/>
          <w:szCs w:val="16"/>
        </w:rPr>
      </w:pPr>
    </w:p>
    <w:p w14:paraId="1EC26103" w14:textId="77777777" w:rsidR="006D61AB" w:rsidRPr="006D61AB" w:rsidRDefault="006D61AB" w:rsidP="006D61AB">
      <w:pPr>
        <w:tabs>
          <w:tab w:val="left" w:pos="3402"/>
          <w:tab w:val="left" w:pos="4111"/>
        </w:tabs>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 xml:space="preserve">Навчально-науковий інститут </w:t>
      </w:r>
      <w:proofErr w:type="spellStart"/>
      <w:r w:rsidRPr="006D61AB">
        <w:rPr>
          <w:rFonts w:ascii="Times New Roman" w:eastAsia="Times New Roman" w:hAnsi="Times New Roman"/>
          <w:sz w:val="28"/>
          <w:szCs w:val="28"/>
          <w:lang w:eastAsia="ru-RU"/>
        </w:rPr>
        <w:t>ресторанно</w:t>
      </w:r>
      <w:proofErr w:type="spellEnd"/>
      <w:r w:rsidRPr="006D61AB">
        <w:rPr>
          <w:rFonts w:ascii="Times New Roman" w:eastAsia="Times New Roman" w:hAnsi="Times New Roman"/>
          <w:sz w:val="28"/>
          <w:szCs w:val="28"/>
          <w:lang w:eastAsia="ru-RU"/>
        </w:rPr>
        <w:t>-готельного бізнесу та туризму</w:t>
      </w:r>
    </w:p>
    <w:p w14:paraId="22106D3C" w14:textId="77777777" w:rsidR="006D61AB" w:rsidRPr="006D61AB" w:rsidRDefault="006D61AB" w:rsidP="006D61AB">
      <w:pPr>
        <w:spacing w:after="0" w:line="240" w:lineRule="auto"/>
        <w:jc w:val="cente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 xml:space="preserve">                                                                           (назва навчально-наукового інституту)</w:t>
      </w:r>
    </w:p>
    <w:p w14:paraId="6B3B52AA" w14:textId="77777777" w:rsidR="006D61AB" w:rsidRPr="006D61AB" w:rsidRDefault="006D61AB" w:rsidP="006D61AB">
      <w:pPr>
        <w:tabs>
          <w:tab w:val="left" w:pos="3402"/>
          <w:tab w:val="left" w:pos="4111"/>
        </w:tabs>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 xml:space="preserve">Кафедра </w:t>
      </w:r>
      <w:r w:rsidRPr="006D61AB">
        <w:rPr>
          <w:rFonts w:ascii="Times New Roman" w:hAnsi="Times New Roman" w:cs="Times New Roman"/>
          <w:sz w:val="28"/>
          <w:szCs w:val="28"/>
          <w:u w:val="single"/>
        </w:rPr>
        <w:t xml:space="preserve">технологій в </w:t>
      </w:r>
      <w:proofErr w:type="spellStart"/>
      <w:r w:rsidRPr="006D61AB">
        <w:rPr>
          <w:rFonts w:ascii="Times New Roman" w:hAnsi="Times New Roman" w:cs="Times New Roman"/>
          <w:sz w:val="28"/>
          <w:szCs w:val="28"/>
          <w:u w:val="single"/>
        </w:rPr>
        <w:t>ретосранному</w:t>
      </w:r>
      <w:proofErr w:type="spellEnd"/>
      <w:r w:rsidRPr="006D61AB">
        <w:rPr>
          <w:rFonts w:ascii="Times New Roman" w:hAnsi="Times New Roman" w:cs="Times New Roman"/>
          <w:sz w:val="28"/>
          <w:szCs w:val="28"/>
          <w:u w:val="single"/>
        </w:rPr>
        <w:t xml:space="preserve"> </w:t>
      </w:r>
      <w:proofErr w:type="spellStart"/>
      <w:r w:rsidRPr="006D61AB">
        <w:rPr>
          <w:rFonts w:ascii="Times New Roman" w:hAnsi="Times New Roman" w:cs="Times New Roman"/>
          <w:sz w:val="28"/>
          <w:szCs w:val="28"/>
          <w:u w:val="single"/>
        </w:rPr>
        <w:t>госопдарстві</w:t>
      </w:r>
      <w:proofErr w:type="spellEnd"/>
      <w:r w:rsidRPr="006D61AB">
        <w:rPr>
          <w:rFonts w:ascii="Times New Roman" w:hAnsi="Times New Roman" w:cs="Times New Roman"/>
          <w:sz w:val="28"/>
          <w:szCs w:val="28"/>
          <w:u w:val="single"/>
        </w:rPr>
        <w:t xml:space="preserve">, </w:t>
      </w:r>
      <w:proofErr w:type="spellStart"/>
      <w:r w:rsidRPr="006D61AB">
        <w:rPr>
          <w:rFonts w:ascii="Times New Roman" w:hAnsi="Times New Roman" w:cs="Times New Roman"/>
          <w:sz w:val="28"/>
          <w:szCs w:val="28"/>
          <w:u w:val="single"/>
        </w:rPr>
        <w:t>готельно</w:t>
      </w:r>
      <w:proofErr w:type="spellEnd"/>
      <w:r w:rsidRPr="006D61AB">
        <w:rPr>
          <w:rFonts w:ascii="Times New Roman" w:hAnsi="Times New Roman" w:cs="Times New Roman"/>
          <w:sz w:val="28"/>
          <w:szCs w:val="28"/>
          <w:u w:val="single"/>
        </w:rPr>
        <w:t>-ресторанної справи та підприємництва</w:t>
      </w:r>
    </w:p>
    <w:p w14:paraId="5DDF229E" w14:textId="77777777" w:rsidR="006D61AB" w:rsidRPr="006D61AB" w:rsidRDefault="006D61AB" w:rsidP="006D61AB">
      <w:pPr>
        <w:spacing w:after="0" w:line="240" w:lineRule="auto"/>
        <w:jc w:val="cente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(назва кафедри)</w:t>
      </w:r>
    </w:p>
    <w:p w14:paraId="543FDFBD" w14:textId="77777777" w:rsidR="006D61AB" w:rsidRPr="006D61AB" w:rsidRDefault="006D61AB" w:rsidP="006D61AB">
      <w:pPr>
        <w:spacing w:after="0" w:line="240" w:lineRule="auto"/>
        <w:jc w:val="right"/>
        <w:rPr>
          <w:rFonts w:ascii="Times New Roman" w:hAnsi="Times New Roman" w:cs="Times New Roman"/>
          <w:sz w:val="28"/>
          <w:szCs w:val="28"/>
        </w:rPr>
      </w:pPr>
    </w:p>
    <w:tbl>
      <w:tblPr>
        <w:tblStyle w:val="1"/>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D61AB" w:rsidRPr="006D61AB" w14:paraId="7FF5F7F2" w14:textId="77777777" w:rsidTr="006D61AB">
        <w:tc>
          <w:tcPr>
            <w:tcW w:w="5387" w:type="dxa"/>
          </w:tcPr>
          <w:p w14:paraId="3177356B" w14:textId="77777777" w:rsidR="006D61AB" w:rsidRPr="006D61AB" w:rsidRDefault="006D61AB" w:rsidP="006D61AB">
            <w:pPr>
              <w:widowControl w:val="0"/>
              <w:autoSpaceDE w:val="0"/>
              <w:autoSpaceDN w:val="0"/>
              <w:adjustRightInd w:val="0"/>
              <w:jc w:val="center"/>
              <w:rPr>
                <w:rFonts w:ascii="Times New Roman" w:eastAsia="Times New Roman" w:hAnsi="Times New Roman" w:cs="Times New Roman"/>
                <w:b/>
                <w:color w:val="000000"/>
                <w:sz w:val="28"/>
                <w:szCs w:val="28"/>
                <w:lang w:eastAsia="ru-RU"/>
              </w:rPr>
            </w:pPr>
          </w:p>
        </w:tc>
        <w:tc>
          <w:tcPr>
            <w:tcW w:w="4819" w:type="dxa"/>
          </w:tcPr>
          <w:p w14:paraId="454928F5" w14:textId="77777777" w:rsidR="006D61AB" w:rsidRPr="006D61AB" w:rsidRDefault="006D61AB" w:rsidP="006D61AB">
            <w:pPr>
              <w:widowControl w:val="0"/>
              <w:autoSpaceDE w:val="0"/>
              <w:autoSpaceDN w:val="0"/>
              <w:adjustRightInd w:val="0"/>
              <w:rPr>
                <w:rFonts w:ascii="Times New Roman" w:eastAsia="Times New Roman" w:hAnsi="Times New Roman" w:cs="Times New Roman"/>
                <w:color w:val="000000"/>
                <w:sz w:val="28"/>
                <w:szCs w:val="28"/>
                <w:lang w:eastAsia="ru-RU"/>
              </w:rPr>
            </w:pPr>
            <w:r w:rsidRPr="006D61AB">
              <w:rPr>
                <w:rFonts w:ascii="Times New Roman" w:eastAsia="Times New Roman" w:hAnsi="Times New Roman" w:cs="Times New Roman"/>
                <w:sz w:val="28"/>
                <w:szCs w:val="28"/>
                <w:lang w:eastAsia="ru-RU"/>
              </w:rPr>
              <w:t>ДОПУСКАЮ ДО ЗАХИСТУ</w:t>
            </w:r>
          </w:p>
          <w:p w14:paraId="22B505BD" w14:textId="77777777" w:rsidR="006D61AB" w:rsidRPr="006D61AB" w:rsidRDefault="006D61AB" w:rsidP="006D61AB">
            <w:pPr>
              <w:widowControl w:val="0"/>
              <w:autoSpaceDE w:val="0"/>
              <w:autoSpaceDN w:val="0"/>
              <w:adjustRightInd w:val="0"/>
              <w:rPr>
                <w:rFonts w:ascii="Times New Roman" w:eastAsia="Times New Roman" w:hAnsi="Times New Roman" w:cs="Times New Roman"/>
                <w:color w:val="000000"/>
                <w:sz w:val="40"/>
                <w:szCs w:val="40"/>
                <w:vertAlign w:val="superscript"/>
                <w:lang w:eastAsia="ru-RU"/>
              </w:rPr>
            </w:pPr>
            <w:r w:rsidRPr="006D61AB">
              <w:rPr>
                <w:rFonts w:ascii="Times New Roman" w:eastAsia="Times New Roman" w:hAnsi="Times New Roman" w:cs="Times New Roman"/>
                <w:color w:val="000000"/>
                <w:sz w:val="40"/>
                <w:szCs w:val="40"/>
                <w:vertAlign w:val="superscript"/>
                <w:lang w:eastAsia="ru-RU"/>
              </w:rPr>
              <w:t>Гарант освітньої програми</w:t>
            </w:r>
          </w:p>
          <w:p w14:paraId="15A9E91F" w14:textId="77777777" w:rsidR="006D61AB" w:rsidRPr="006D61AB" w:rsidRDefault="006D61AB" w:rsidP="006D61AB">
            <w:pPr>
              <w:widowControl w:val="0"/>
              <w:autoSpaceDE w:val="0"/>
              <w:autoSpaceDN w:val="0"/>
              <w:adjustRightInd w:val="0"/>
              <w:rPr>
                <w:rFonts w:ascii="Times New Roman" w:eastAsia="Times New Roman" w:hAnsi="Times New Roman" w:cs="Times New Roman"/>
                <w:sz w:val="28"/>
                <w:szCs w:val="28"/>
                <w:lang w:eastAsia="ru-RU"/>
              </w:rPr>
            </w:pPr>
            <w:r w:rsidRPr="006D61AB">
              <w:rPr>
                <w:rFonts w:ascii="Times New Roman" w:eastAsia="Times New Roman" w:hAnsi="Times New Roman" w:cs="Times New Roman"/>
                <w:color w:val="000000"/>
                <w:sz w:val="28"/>
                <w:szCs w:val="28"/>
                <w:lang w:eastAsia="ru-RU"/>
              </w:rPr>
              <w:t xml:space="preserve">___________         </w:t>
            </w:r>
            <w:r>
              <w:rPr>
                <w:rFonts w:ascii="Times New Roman" w:eastAsia="Times New Roman" w:hAnsi="Times New Roman" w:cs="Times New Roman"/>
                <w:color w:val="000000"/>
                <w:sz w:val="28"/>
                <w:szCs w:val="28"/>
                <w:u w:val="single"/>
                <w:lang w:eastAsia="ru-RU"/>
              </w:rPr>
              <w:t>______________</w:t>
            </w:r>
          </w:p>
          <w:p w14:paraId="32610C5A" w14:textId="77777777" w:rsidR="006D61AB" w:rsidRPr="006D61AB" w:rsidRDefault="006D61AB" w:rsidP="006D61AB">
            <w:pPr>
              <w:widowControl w:val="0"/>
              <w:autoSpaceDE w:val="0"/>
              <w:autoSpaceDN w:val="0"/>
              <w:adjustRightInd w:val="0"/>
              <w:rPr>
                <w:rFonts w:ascii="Times New Roman" w:eastAsia="Times New Roman" w:hAnsi="Times New Roman" w:cs="Times New Roman"/>
                <w:color w:val="000000"/>
                <w:sz w:val="28"/>
                <w:szCs w:val="28"/>
                <w:vertAlign w:val="superscript"/>
                <w:lang w:eastAsia="ru-RU"/>
              </w:rPr>
            </w:pPr>
            <w:r w:rsidRPr="006D61AB">
              <w:rPr>
                <w:rFonts w:ascii="Times New Roman" w:eastAsia="Times New Roman" w:hAnsi="Times New Roman" w:cs="Times New Roman"/>
                <w:color w:val="000000"/>
                <w:sz w:val="28"/>
                <w:szCs w:val="28"/>
                <w:vertAlign w:val="superscript"/>
                <w:lang w:eastAsia="ru-RU"/>
              </w:rPr>
              <w:t xml:space="preserve">        (підпис)                               (прізвище та ініціали)</w:t>
            </w:r>
          </w:p>
          <w:p w14:paraId="5023941D" w14:textId="77777777" w:rsidR="006D61AB" w:rsidRPr="006D61AB" w:rsidRDefault="006D61AB" w:rsidP="006D61AB">
            <w:pPr>
              <w:widowControl w:val="0"/>
              <w:autoSpaceDE w:val="0"/>
              <w:autoSpaceDN w:val="0"/>
              <w:adjustRightInd w:val="0"/>
              <w:rPr>
                <w:rFonts w:ascii="Times New Roman" w:eastAsia="Times New Roman" w:hAnsi="Times New Roman" w:cs="Times New Roman"/>
                <w:color w:val="000000"/>
                <w:sz w:val="28"/>
                <w:szCs w:val="28"/>
                <w:lang w:eastAsia="ru-RU"/>
              </w:rPr>
            </w:pPr>
            <w:r w:rsidRPr="006D61AB">
              <w:rPr>
                <w:rFonts w:ascii="Times New Roman" w:eastAsia="Times New Roman" w:hAnsi="Times New Roman" w:cs="Times New Roman"/>
                <w:color w:val="000000"/>
                <w:sz w:val="28"/>
                <w:szCs w:val="28"/>
                <w:lang w:eastAsia="ru-RU"/>
              </w:rPr>
              <w:t>«____» _________ 2024 року</w:t>
            </w:r>
          </w:p>
        </w:tc>
      </w:tr>
    </w:tbl>
    <w:p w14:paraId="1A35EFD5" w14:textId="77777777" w:rsidR="006D61AB" w:rsidRPr="006D61AB" w:rsidRDefault="006D61AB" w:rsidP="006D61AB">
      <w:pPr>
        <w:widowControl w:val="0"/>
        <w:autoSpaceDE w:val="0"/>
        <w:autoSpaceDN w:val="0"/>
        <w:adjustRightInd w:val="0"/>
        <w:spacing w:after="0" w:line="240" w:lineRule="auto"/>
        <w:ind w:firstLine="284"/>
        <w:jc w:val="both"/>
        <w:rPr>
          <w:rFonts w:ascii="Times New Roman" w:eastAsia="Times New Roman" w:hAnsi="Times New Roman" w:cs="Times New Roman"/>
          <w:b/>
          <w:color w:val="000000"/>
          <w:sz w:val="28"/>
          <w:szCs w:val="28"/>
          <w:lang w:eastAsia="ru-RU"/>
        </w:rPr>
      </w:pPr>
    </w:p>
    <w:p w14:paraId="223E8E08" w14:textId="77777777" w:rsidR="006D61AB" w:rsidRDefault="006D61AB" w:rsidP="006D61A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14:paraId="54DB7F9A" w14:textId="77777777" w:rsidR="006D61AB" w:rsidRPr="006D61AB" w:rsidRDefault="006D61AB" w:rsidP="006D61AB">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6D61AB">
        <w:rPr>
          <w:rFonts w:ascii="Times New Roman" w:eastAsia="Times New Roman" w:hAnsi="Times New Roman" w:cs="Times New Roman"/>
          <w:b/>
          <w:color w:val="000000"/>
          <w:sz w:val="28"/>
          <w:szCs w:val="28"/>
          <w:lang w:eastAsia="ru-RU"/>
        </w:rPr>
        <w:t>КВАЛІФІКАЦІЙНА РОБОТА</w:t>
      </w:r>
    </w:p>
    <w:p w14:paraId="03BB27B7" w14:textId="77777777" w:rsidR="006D61AB" w:rsidRPr="006D61AB" w:rsidRDefault="006D61AB" w:rsidP="006D61A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6D61AB">
        <w:rPr>
          <w:rFonts w:ascii="Times New Roman" w:eastAsia="Times New Roman" w:hAnsi="Times New Roman" w:cs="Times New Roman"/>
          <w:color w:val="000000"/>
          <w:sz w:val="28"/>
          <w:szCs w:val="28"/>
          <w:lang w:eastAsia="ru-RU"/>
        </w:rPr>
        <w:t xml:space="preserve">на здобуття ступеня вищої </w:t>
      </w:r>
      <w:proofErr w:type="spellStart"/>
      <w:r w:rsidRPr="006D61AB">
        <w:rPr>
          <w:rFonts w:ascii="Times New Roman" w:eastAsia="Times New Roman" w:hAnsi="Times New Roman" w:cs="Times New Roman"/>
          <w:color w:val="000000"/>
          <w:sz w:val="28"/>
          <w:szCs w:val="28"/>
          <w:lang w:eastAsia="ru-RU"/>
        </w:rPr>
        <w:t>освіти_________</w:t>
      </w:r>
      <w:r w:rsidRPr="006D61AB">
        <w:rPr>
          <w:rFonts w:ascii="Times New Roman" w:eastAsia="Times New Roman" w:hAnsi="Times New Roman" w:cs="Times New Roman"/>
          <w:color w:val="000000"/>
          <w:sz w:val="28"/>
          <w:szCs w:val="28"/>
          <w:u w:val="single"/>
          <w:lang w:eastAsia="ru-RU"/>
        </w:rPr>
        <w:t>магістр</w:t>
      </w:r>
      <w:proofErr w:type="spellEnd"/>
      <w:r w:rsidRPr="006D61AB">
        <w:rPr>
          <w:rFonts w:ascii="Times New Roman" w:eastAsia="Times New Roman" w:hAnsi="Times New Roman" w:cs="Times New Roman"/>
          <w:color w:val="000000"/>
          <w:sz w:val="28"/>
          <w:szCs w:val="28"/>
          <w:lang w:eastAsia="ru-RU"/>
        </w:rPr>
        <w:t>__________</w:t>
      </w:r>
    </w:p>
    <w:p w14:paraId="3DEF591E" w14:textId="77777777" w:rsidR="006D61AB" w:rsidRPr="006D61AB" w:rsidRDefault="006D61AB" w:rsidP="006D61AB">
      <w:pPr>
        <w:spacing w:after="0" w:line="240" w:lineRule="auto"/>
        <w:jc w:val="center"/>
        <w:rPr>
          <w:rFonts w:ascii="Times New Roman" w:eastAsia="Calibri" w:hAnsi="Times New Roman" w:cs="Times New Roman"/>
          <w:sz w:val="28"/>
          <w:szCs w:val="28"/>
          <w:vertAlign w:val="superscript"/>
        </w:rPr>
      </w:pPr>
      <w:r w:rsidRPr="006D61AB">
        <w:rPr>
          <w:rFonts w:ascii="Times New Roman" w:eastAsia="Calibri" w:hAnsi="Times New Roman" w:cs="Times New Roman"/>
          <w:sz w:val="28"/>
          <w:szCs w:val="28"/>
          <w:vertAlign w:val="superscript"/>
        </w:rPr>
        <w:t xml:space="preserve">                                                                                        (назва освітнього ступеню)</w:t>
      </w:r>
    </w:p>
    <w:p w14:paraId="223AB23C" w14:textId="77777777" w:rsidR="006D61AB" w:rsidRPr="006D61AB" w:rsidRDefault="006D61AB" w:rsidP="006D61AB">
      <w:pPr>
        <w:autoSpaceDE w:val="0"/>
        <w:autoSpaceDN w:val="0"/>
        <w:adjustRightInd w:val="0"/>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зі спеціальності ________</w:t>
      </w:r>
      <w:r w:rsidRPr="006D61AB">
        <w:rPr>
          <w:rFonts w:ascii="Times New Roman" w:hAnsi="Times New Roman" w:cs="Times New Roman"/>
          <w:sz w:val="28"/>
          <w:szCs w:val="28"/>
          <w:u w:val="single"/>
        </w:rPr>
        <w:t>076 «Підприємництво та торгівля»</w:t>
      </w:r>
      <w:r w:rsidRPr="006D61AB">
        <w:rPr>
          <w:rFonts w:ascii="Times New Roman" w:hAnsi="Times New Roman" w:cs="Times New Roman"/>
          <w:sz w:val="28"/>
          <w:szCs w:val="28"/>
        </w:rPr>
        <w:t>_____________</w:t>
      </w:r>
    </w:p>
    <w:p w14:paraId="40D47593" w14:textId="77777777" w:rsidR="006D61AB" w:rsidRPr="006D61AB" w:rsidRDefault="006D61AB" w:rsidP="006D61AB">
      <w:pPr>
        <w:autoSpaceDE w:val="0"/>
        <w:autoSpaceDN w:val="0"/>
        <w:adjustRightInd w:val="0"/>
        <w:spacing w:after="0" w:line="240" w:lineRule="auto"/>
        <w:jc w:val="cente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(шифр і назва)</w:t>
      </w:r>
    </w:p>
    <w:p w14:paraId="31AF50B6" w14:textId="77777777" w:rsidR="006D61AB" w:rsidRPr="006D61AB" w:rsidRDefault="006D61AB" w:rsidP="006D61AB">
      <w:pPr>
        <w:autoSpaceDE w:val="0"/>
        <w:autoSpaceDN w:val="0"/>
        <w:adjustRightInd w:val="0"/>
        <w:spacing w:after="0" w:line="240" w:lineRule="auto"/>
        <w:rPr>
          <w:rFonts w:ascii="Times New Roman" w:hAnsi="Times New Roman" w:cs="Times New Roman"/>
          <w:sz w:val="28"/>
          <w:szCs w:val="28"/>
        </w:rPr>
      </w:pPr>
      <w:r w:rsidRPr="006D61AB">
        <w:rPr>
          <w:rFonts w:ascii="Times New Roman" w:hAnsi="Times New Roman" w:cs="Times New Roman"/>
          <w:sz w:val="28"/>
          <w:szCs w:val="28"/>
        </w:rPr>
        <w:t xml:space="preserve">     освітньої програми _________</w:t>
      </w:r>
      <w:r w:rsidRPr="006D61AB">
        <w:rPr>
          <w:rFonts w:ascii="Times New Roman" w:hAnsi="Times New Roman" w:cs="Times New Roman"/>
          <w:sz w:val="28"/>
          <w:szCs w:val="28"/>
          <w:u w:val="single"/>
        </w:rPr>
        <w:t>«Підприємництво та торгівля»</w:t>
      </w:r>
      <w:r w:rsidRPr="006D61AB">
        <w:rPr>
          <w:rFonts w:ascii="Times New Roman" w:hAnsi="Times New Roman" w:cs="Times New Roman"/>
          <w:sz w:val="28"/>
          <w:szCs w:val="28"/>
        </w:rPr>
        <w:t>____</w:t>
      </w:r>
    </w:p>
    <w:p w14:paraId="2DB81475" w14:textId="77777777" w:rsidR="006D61AB" w:rsidRPr="006D61AB" w:rsidRDefault="006D61AB" w:rsidP="006D61AB">
      <w:pPr>
        <w:autoSpaceDE w:val="0"/>
        <w:autoSpaceDN w:val="0"/>
        <w:adjustRightInd w:val="0"/>
        <w:spacing w:after="0" w:line="240" w:lineRule="auto"/>
        <w:jc w:val="cente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(назва)</w:t>
      </w:r>
    </w:p>
    <w:p w14:paraId="09F5AB24" w14:textId="77777777" w:rsidR="006D61AB" w:rsidRPr="006D61AB" w:rsidRDefault="006D61AB" w:rsidP="006D61AB">
      <w:pPr>
        <w:autoSpaceDE w:val="0"/>
        <w:autoSpaceDN w:val="0"/>
        <w:adjustRightInd w:val="0"/>
        <w:spacing w:after="0" w:line="240" w:lineRule="auto"/>
        <w:rPr>
          <w:rFonts w:ascii="Times New Roman" w:hAnsi="Times New Roman" w:cs="Times New Roman"/>
          <w:sz w:val="28"/>
          <w:szCs w:val="28"/>
          <w:vertAlign w:val="superscript"/>
        </w:rPr>
      </w:pPr>
    </w:p>
    <w:p w14:paraId="30B3475D" w14:textId="77777777" w:rsidR="006D61AB" w:rsidRPr="006D61AB" w:rsidRDefault="006D61AB" w:rsidP="006D61AB">
      <w:pPr>
        <w:autoSpaceDE w:val="0"/>
        <w:autoSpaceDN w:val="0"/>
        <w:adjustRightInd w:val="0"/>
        <w:spacing w:after="0" w:line="240" w:lineRule="auto"/>
        <w:jc w:val="center"/>
        <w:rPr>
          <w:rFonts w:ascii="Times New Roman" w:hAnsi="Times New Roman" w:cs="Times New Roman"/>
          <w:sz w:val="28"/>
          <w:szCs w:val="28"/>
          <w:u w:val="single"/>
        </w:rPr>
      </w:pPr>
      <w:r w:rsidRPr="006D61AB">
        <w:rPr>
          <w:rFonts w:ascii="Times New Roman" w:hAnsi="Times New Roman" w:cs="Times New Roman"/>
          <w:sz w:val="28"/>
          <w:szCs w:val="28"/>
        </w:rPr>
        <w:t xml:space="preserve">на тему: </w:t>
      </w:r>
      <w:r>
        <w:rPr>
          <w:rFonts w:ascii="Times New Roman" w:eastAsia="Times New Roman" w:hAnsi="Times New Roman"/>
          <w:b/>
          <w:sz w:val="28"/>
          <w:szCs w:val="28"/>
          <w:u w:val="single"/>
          <w:lang w:eastAsia="ru-RU"/>
        </w:rPr>
        <w:t xml:space="preserve">ЗАСТОСУВАННЯ ІНСТРУМЕНТІВ ЦИФРОВОГО МАРКЕТИНГУ ДЛЯ ПІДВИЩЕННЯ ЕФЕКТИВНОСТІ ПІДПРИЄМНИЦЬКОЇ ДІЯЛЬНОСТІ </w:t>
      </w:r>
    </w:p>
    <w:p w14:paraId="68C598F8" w14:textId="77777777" w:rsidR="006D61AB" w:rsidRPr="006D61AB" w:rsidRDefault="006D61AB" w:rsidP="006D61AB">
      <w:pPr>
        <w:autoSpaceDE w:val="0"/>
        <w:autoSpaceDN w:val="0"/>
        <w:adjustRightInd w:val="0"/>
        <w:spacing w:after="0" w:line="240" w:lineRule="auto"/>
        <w:jc w:val="center"/>
        <w:rPr>
          <w:rFonts w:ascii="Times New Roman" w:hAnsi="Times New Roman" w:cs="Times New Roman"/>
          <w:sz w:val="28"/>
          <w:szCs w:val="28"/>
          <w:u w:val="single"/>
        </w:rPr>
      </w:pPr>
    </w:p>
    <w:tbl>
      <w:tblPr>
        <w:tblStyle w:val="1"/>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6D61AB" w:rsidRPr="006D61AB" w14:paraId="6AB9779E" w14:textId="77777777" w:rsidTr="006D61AB">
        <w:tc>
          <w:tcPr>
            <w:tcW w:w="8080" w:type="dxa"/>
            <w:gridSpan w:val="3"/>
          </w:tcPr>
          <w:p w14:paraId="7F8A484B" w14:textId="77777777" w:rsidR="006D61AB" w:rsidRPr="006D61AB" w:rsidRDefault="006D61AB" w:rsidP="006D61AB">
            <w:pPr>
              <w:rPr>
                <w:rFonts w:ascii="Times New Roman" w:hAnsi="Times New Roman" w:cs="Times New Roman"/>
                <w:sz w:val="28"/>
                <w:szCs w:val="28"/>
              </w:rPr>
            </w:pPr>
            <w:r w:rsidRPr="006D61AB">
              <w:rPr>
                <w:rFonts w:ascii="Times New Roman" w:hAnsi="Times New Roman" w:cs="Times New Roman"/>
                <w:sz w:val="28"/>
                <w:szCs w:val="28"/>
              </w:rPr>
              <w:t>Виконав:</w:t>
            </w:r>
          </w:p>
          <w:p w14:paraId="77045C27" w14:textId="77777777" w:rsidR="006D61AB" w:rsidRPr="006D61AB" w:rsidRDefault="006D61AB" w:rsidP="006D61AB">
            <w:pPr>
              <w:rPr>
                <w:rFonts w:ascii="Times New Roman" w:eastAsia="Times New Roman" w:hAnsi="Times New Roman"/>
                <w:sz w:val="28"/>
                <w:szCs w:val="28"/>
                <w:u w:val="single"/>
                <w:lang w:val="ru-RU" w:eastAsia="ru-RU"/>
              </w:rPr>
            </w:pPr>
            <w:r w:rsidRPr="006D61AB">
              <w:rPr>
                <w:rFonts w:ascii="Times New Roman" w:hAnsi="Times New Roman" w:cs="Times New Roman"/>
                <w:sz w:val="28"/>
                <w:szCs w:val="28"/>
              </w:rPr>
              <w:t xml:space="preserve">здобувач вищої освіти          </w:t>
            </w:r>
            <w:r w:rsidRPr="006D61AB">
              <w:rPr>
                <w:rFonts w:ascii="Times New Roman" w:eastAsia="Times New Roman" w:hAnsi="Times New Roman"/>
                <w:sz w:val="28"/>
                <w:szCs w:val="28"/>
                <w:u w:val="single"/>
                <w:lang w:val="ru-RU" w:eastAsia="ru-RU"/>
              </w:rPr>
              <w:t xml:space="preserve">Кравцов Олег </w:t>
            </w:r>
            <w:proofErr w:type="spellStart"/>
            <w:r w:rsidRPr="006D61AB">
              <w:rPr>
                <w:rFonts w:ascii="Times New Roman" w:eastAsia="Times New Roman" w:hAnsi="Times New Roman"/>
                <w:sz w:val="28"/>
                <w:szCs w:val="28"/>
                <w:u w:val="single"/>
                <w:lang w:val="ru-RU" w:eastAsia="ru-RU"/>
              </w:rPr>
              <w:t>Геннадійович</w:t>
            </w:r>
            <w:proofErr w:type="spellEnd"/>
          </w:p>
          <w:p w14:paraId="7D504E8F" w14:textId="77777777" w:rsidR="006D61AB" w:rsidRPr="006D61AB" w:rsidRDefault="006D61AB" w:rsidP="006D61AB">
            <w:pP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Pr="006D61AB">
              <w:rPr>
                <w:rFonts w:ascii="Times New Roman" w:hAnsi="Times New Roman" w:cs="Times New Roman"/>
                <w:sz w:val="28"/>
                <w:szCs w:val="28"/>
                <w:vertAlign w:val="superscript"/>
              </w:rPr>
              <w:t xml:space="preserve">  (прізвище, ім’я, по-батькові)</w:t>
            </w:r>
          </w:p>
          <w:p w14:paraId="0CE2B0AC" w14:textId="77777777" w:rsidR="006D61AB" w:rsidRPr="006D61AB" w:rsidRDefault="006D61AB" w:rsidP="006D61AB">
            <w:pPr>
              <w:rPr>
                <w:rFonts w:ascii="Times New Roman" w:hAnsi="Times New Roman" w:cs="Times New Roman"/>
                <w:sz w:val="28"/>
                <w:szCs w:val="28"/>
                <w:vertAlign w:val="superscript"/>
              </w:rPr>
            </w:pPr>
          </w:p>
        </w:tc>
        <w:tc>
          <w:tcPr>
            <w:tcW w:w="1685" w:type="dxa"/>
          </w:tcPr>
          <w:p w14:paraId="6FA07F89" w14:textId="77777777" w:rsidR="006D61AB" w:rsidRPr="006D61AB" w:rsidRDefault="006D61AB" w:rsidP="006D61AB">
            <w:pPr>
              <w:suppressAutoHyphens/>
              <w:jc w:val="center"/>
              <w:rPr>
                <w:rFonts w:ascii="Times New Roman" w:hAnsi="Times New Roman" w:cs="Times New Roman"/>
                <w:sz w:val="28"/>
                <w:szCs w:val="28"/>
              </w:rPr>
            </w:pPr>
          </w:p>
          <w:p w14:paraId="7B49AECA" w14:textId="77777777" w:rsidR="006D61AB" w:rsidRPr="006D61AB" w:rsidRDefault="006D61AB" w:rsidP="006D61AB">
            <w:pPr>
              <w:suppressAutoHyphens/>
              <w:jc w:val="center"/>
              <w:rPr>
                <w:rFonts w:ascii="Times New Roman" w:hAnsi="Times New Roman" w:cs="Times New Roman"/>
                <w:sz w:val="28"/>
                <w:szCs w:val="28"/>
              </w:rPr>
            </w:pPr>
            <w:r w:rsidRPr="006D61AB">
              <w:rPr>
                <w:rFonts w:ascii="Times New Roman" w:hAnsi="Times New Roman" w:cs="Times New Roman"/>
                <w:sz w:val="28"/>
                <w:szCs w:val="28"/>
              </w:rPr>
              <w:t>_________</w:t>
            </w:r>
          </w:p>
          <w:p w14:paraId="54C37DAF" w14:textId="77777777" w:rsidR="006D61AB" w:rsidRPr="006D61AB" w:rsidRDefault="006D61AB" w:rsidP="006D61AB">
            <w:pPr>
              <w:suppressAutoHyphens/>
              <w:jc w:val="center"/>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(підпис)</w:t>
            </w:r>
          </w:p>
        </w:tc>
      </w:tr>
      <w:tr w:rsidR="006D61AB" w:rsidRPr="006D61AB" w14:paraId="22E844DD" w14:textId="77777777" w:rsidTr="006D61AB">
        <w:tc>
          <w:tcPr>
            <w:tcW w:w="1445" w:type="dxa"/>
          </w:tcPr>
          <w:p w14:paraId="682EC874" w14:textId="77777777" w:rsidR="006D61AB" w:rsidRPr="006D61AB" w:rsidRDefault="006D61AB" w:rsidP="006D61AB">
            <w:pPr>
              <w:suppressAutoHyphens/>
              <w:rPr>
                <w:rFonts w:ascii="Times New Roman" w:hAnsi="Times New Roman" w:cs="Times New Roman"/>
                <w:sz w:val="28"/>
                <w:szCs w:val="28"/>
              </w:rPr>
            </w:pPr>
            <w:r w:rsidRPr="006D61AB">
              <w:rPr>
                <w:rFonts w:ascii="Times New Roman" w:hAnsi="Times New Roman" w:cs="Times New Roman"/>
                <w:sz w:val="28"/>
                <w:szCs w:val="28"/>
              </w:rPr>
              <w:t>Керівник:</w:t>
            </w:r>
          </w:p>
        </w:tc>
        <w:tc>
          <w:tcPr>
            <w:tcW w:w="6635" w:type="dxa"/>
            <w:gridSpan w:val="2"/>
          </w:tcPr>
          <w:p w14:paraId="65CD0519" w14:textId="77777777" w:rsidR="006D61AB" w:rsidRPr="006D61AB" w:rsidRDefault="006D61AB" w:rsidP="006D61AB">
            <w:pPr>
              <w:jc w:val="center"/>
              <w:rPr>
                <w:rFonts w:ascii="Times New Roman" w:eastAsia="Calibri" w:hAnsi="Times New Roman" w:cs="Times New Roman"/>
                <w:sz w:val="28"/>
                <w:szCs w:val="28"/>
                <w:u w:val="single"/>
              </w:rPr>
            </w:pPr>
            <w:proofErr w:type="spellStart"/>
            <w:r>
              <w:rPr>
                <w:rFonts w:ascii="Times New Roman" w:eastAsia="Calibri" w:hAnsi="Times New Roman" w:cs="Times New Roman"/>
                <w:sz w:val="28"/>
                <w:szCs w:val="28"/>
                <w:u w:val="single"/>
              </w:rPr>
              <w:t>к</w:t>
            </w:r>
            <w:r w:rsidRPr="006D61AB">
              <w:rPr>
                <w:rFonts w:ascii="Times New Roman" w:eastAsia="Calibri" w:hAnsi="Times New Roman" w:cs="Times New Roman"/>
                <w:sz w:val="28"/>
                <w:szCs w:val="28"/>
                <w:u w:val="single"/>
              </w:rPr>
              <w:t>.е.н</w:t>
            </w:r>
            <w:proofErr w:type="spellEnd"/>
            <w:r w:rsidRPr="006D61AB">
              <w:rPr>
                <w:rFonts w:ascii="Times New Roman" w:eastAsia="Calibri" w:hAnsi="Times New Roman" w:cs="Times New Roman"/>
                <w:sz w:val="28"/>
                <w:szCs w:val="28"/>
                <w:u w:val="single"/>
              </w:rPr>
              <w:t xml:space="preserve">., </w:t>
            </w:r>
            <w:r>
              <w:rPr>
                <w:rFonts w:ascii="Times New Roman" w:eastAsia="Calibri" w:hAnsi="Times New Roman" w:cs="Times New Roman"/>
                <w:sz w:val="28"/>
                <w:szCs w:val="28"/>
                <w:u w:val="single"/>
              </w:rPr>
              <w:t>доцент</w:t>
            </w:r>
            <w:r w:rsidRPr="006D61AB">
              <w:rPr>
                <w:rFonts w:ascii="Times New Roman" w:eastAsia="Calibri" w:hAnsi="Times New Roman" w:cs="Times New Roman"/>
                <w:sz w:val="28"/>
                <w:szCs w:val="28"/>
                <w:u w:val="single"/>
              </w:rPr>
              <w:t xml:space="preserve"> Барабанова Валентина Віталіївна</w:t>
            </w:r>
          </w:p>
          <w:p w14:paraId="05496CB3" w14:textId="77777777" w:rsidR="006D61AB" w:rsidRPr="006D61AB" w:rsidRDefault="006D61AB" w:rsidP="006D61AB">
            <w:pPr>
              <w:jc w:val="center"/>
              <w:rPr>
                <w:rFonts w:ascii="Times New Roman" w:eastAsia="Calibri" w:hAnsi="Times New Roman" w:cs="Times New Roman"/>
                <w:sz w:val="28"/>
                <w:szCs w:val="28"/>
                <w:vertAlign w:val="superscript"/>
              </w:rPr>
            </w:pPr>
            <w:r w:rsidRPr="006D61AB">
              <w:rPr>
                <w:rFonts w:ascii="Times New Roman" w:eastAsia="Calibri" w:hAnsi="Times New Roman" w:cs="Times New Roman"/>
                <w:sz w:val="28"/>
                <w:szCs w:val="28"/>
                <w:vertAlign w:val="superscript"/>
              </w:rPr>
              <w:t>(посада, науковий ступінь, вчене звання, прізвище та ініціали)</w:t>
            </w:r>
          </w:p>
        </w:tc>
        <w:tc>
          <w:tcPr>
            <w:tcW w:w="1685" w:type="dxa"/>
          </w:tcPr>
          <w:p w14:paraId="6CDBAF9E" w14:textId="77777777" w:rsidR="006D61AB" w:rsidRPr="006D61AB" w:rsidRDefault="006D61AB" w:rsidP="006D61AB">
            <w:pPr>
              <w:suppressAutoHyphens/>
              <w:jc w:val="center"/>
              <w:rPr>
                <w:rFonts w:ascii="Times New Roman" w:hAnsi="Times New Roman" w:cs="Times New Roman"/>
                <w:sz w:val="28"/>
                <w:szCs w:val="28"/>
              </w:rPr>
            </w:pPr>
            <w:r w:rsidRPr="006D61AB">
              <w:rPr>
                <w:rFonts w:ascii="Times New Roman" w:hAnsi="Times New Roman" w:cs="Times New Roman"/>
                <w:sz w:val="28"/>
                <w:szCs w:val="28"/>
              </w:rPr>
              <w:t>_________</w:t>
            </w:r>
          </w:p>
          <w:p w14:paraId="42ED4120" w14:textId="77777777" w:rsidR="006D61AB" w:rsidRPr="006D61AB" w:rsidRDefault="006D61AB" w:rsidP="006D61AB">
            <w:pPr>
              <w:suppressAutoHyphens/>
              <w:jc w:val="center"/>
              <w:rPr>
                <w:rFonts w:ascii="Times New Roman" w:hAnsi="Times New Roman" w:cs="Times New Roman"/>
                <w:sz w:val="28"/>
                <w:szCs w:val="28"/>
              </w:rPr>
            </w:pPr>
            <w:r w:rsidRPr="006D61AB">
              <w:rPr>
                <w:rFonts w:ascii="Times New Roman" w:hAnsi="Times New Roman" w:cs="Times New Roman"/>
                <w:sz w:val="28"/>
                <w:szCs w:val="28"/>
                <w:vertAlign w:val="superscript"/>
              </w:rPr>
              <w:t>(підпис)</w:t>
            </w:r>
          </w:p>
        </w:tc>
      </w:tr>
      <w:tr w:rsidR="006D61AB" w:rsidRPr="006D61AB" w14:paraId="08ED3AD0" w14:textId="77777777" w:rsidTr="006D61AB">
        <w:tc>
          <w:tcPr>
            <w:tcW w:w="5074" w:type="dxa"/>
            <w:gridSpan w:val="2"/>
          </w:tcPr>
          <w:p w14:paraId="43A69CC4" w14:textId="77777777" w:rsidR="006D61AB" w:rsidRPr="006D61AB" w:rsidRDefault="006D61AB" w:rsidP="006D61AB">
            <w:pPr>
              <w:rPr>
                <w:rFonts w:ascii="Times New Roman" w:hAnsi="Times New Roman" w:cs="Times New Roman"/>
                <w:sz w:val="28"/>
                <w:szCs w:val="28"/>
              </w:rPr>
            </w:pPr>
          </w:p>
        </w:tc>
        <w:tc>
          <w:tcPr>
            <w:tcW w:w="4691" w:type="dxa"/>
            <w:gridSpan w:val="2"/>
          </w:tcPr>
          <w:p w14:paraId="69D8D3CE" w14:textId="77777777" w:rsidR="006D61AB" w:rsidRDefault="006D61AB" w:rsidP="006D61AB">
            <w:pPr>
              <w:autoSpaceDE w:val="0"/>
              <w:autoSpaceDN w:val="0"/>
              <w:adjustRightInd w:val="0"/>
              <w:jc w:val="both"/>
              <w:rPr>
                <w:rFonts w:ascii="Times New Roman" w:hAnsi="Times New Roman" w:cs="Times New Roman"/>
                <w:sz w:val="28"/>
                <w:szCs w:val="28"/>
              </w:rPr>
            </w:pPr>
          </w:p>
          <w:p w14:paraId="3E42866A" w14:textId="77777777" w:rsidR="006D61AB" w:rsidRPr="006D61AB" w:rsidRDefault="006D61AB" w:rsidP="006D61AB">
            <w:pPr>
              <w:autoSpaceDE w:val="0"/>
              <w:autoSpaceDN w:val="0"/>
              <w:adjustRightInd w:val="0"/>
              <w:jc w:val="both"/>
              <w:rPr>
                <w:rFonts w:ascii="Times New Roman" w:hAnsi="Times New Roman" w:cs="Times New Roman"/>
                <w:sz w:val="28"/>
                <w:szCs w:val="28"/>
              </w:rPr>
            </w:pPr>
            <w:r w:rsidRPr="006D61AB">
              <w:rPr>
                <w:rFonts w:ascii="Times New Roman" w:hAnsi="Times New Roman" w:cs="Times New Roman"/>
                <w:sz w:val="28"/>
                <w:szCs w:val="28"/>
              </w:rPr>
              <w:t>Засвідчую, що у кваліфікаційній роботі немає запозичень з праць інших авторів без відповідних посилань</w:t>
            </w:r>
          </w:p>
          <w:p w14:paraId="192B5EA9" w14:textId="77777777" w:rsidR="006D61AB" w:rsidRPr="006D61AB" w:rsidRDefault="006D61AB" w:rsidP="006D61AB">
            <w:pPr>
              <w:autoSpaceDE w:val="0"/>
              <w:autoSpaceDN w:val="0"/>
              <w:adjustRightInd w:val="0"/>
              <w:jc w:val="both"/>
              <w:rPr>
                <w:rFonts w:ascii="Times New Roman" w:hAnsi="Times New Roman" w:cs="Times New Roman"/>
                <w:sz w:val="28"/>
                <w:szCs w:val="28"/>
              </w:rPr>
            </w:pPr>
            <w:r w:rsidRPr="006D61AB">
              <w:rPr>
                <w:rFonts w:ascii="Times New Roman" w:hAnsi="Times New Roman" w:cs="Times New Roman"/>
                <w:sz w:val="28"/>
                <w:szCs w:val="28"/>
              </w:rPr>
              <w:t>Здобувач вищої освіти  ___________</w:t>
            </w:r>
          </w:p>
          <w:p w14:paraId="2FDB3E2E" w14:textId="77777777" w:rsidR="006D61AB" w:rsidRPr="006D61AB" w:rsidRDefault="006D61AB" w:rsidP="006D61AB">
            <w:pPr>
              <w:autoSpaceDE w:val="0"/>
              <w:autoSpaceDN w:val="0"/>
              <w:adjustRightInd w:val="0"/>
              <w:jc w:val="both"/>
              <w:rPr>
                <w:rFonts w:ascii="Times New Roman" w:hAnsi="Times New Roman" w:cs="Times New Roman"/>
                <w:sz w:val="28"/>
                <w:szCs w:val="28"/>
                <w:vertAlign w:val="superscript"/>
              </w:rPr>
            </w:pPr>
            <w:r w:rsidRPr="006D61AB">
              <w:rPr>
                <w:rFonts w:ascii="Times New Roman" w:hAnsi="Times New Roman" w:cs="Times New Roman"/>
                <w:sz w:val="28"/>
                <w:szCs w:val="28"/>
                <w:vertAlign w:val="superscript"/>
              </w:rPr>
              <w:t xml:space="preserve">                                                                    (підпис)</w:t>
            </w:r>
          </w:p>
        </w:tc>
      </w:tr>
    </w:tbl>
    <w:p w14:paraId="0FF5F7B6" w14:textId="77777777" w:rsidR="006D61AB" w:rsidRPr="006D61AB" w:rsidRDefault="006D61AB" w:rsidP="006D61AB">
      <w:pPr>
        <w:suppressAutoHyphens/>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Кривий Ріг</w:t>
      </w:r>
    </w:p>
    <w:p w14:paraId="6A2CB2CB" w14:textId="77777777" w:rsidR="006D61AB" w:rsidRPr="006D61AB" w:rsidRDefault="006D61AB" w:rsidP="006D61AB">
      <w:pPr>
        <w:suppressAutoHyphens/>
        <w:spacing w:after="0" w:line="240" w:lineRule="auto"/>
        <w:jc w:val="center"/>
        <w:rPr>
          <w:rFonts w:ascii="Times New Roman" w:hAnsi="Times New Roman" w:cs="Times New Roman"/>
          <w:sz w:val="28"/>
          <w:szCs w:val="28"/>
        </w:rPr>
      </w:pPr>
      <w:r w:rsidRPr="006D61AB">
        <w:rPr>
          <w:rFonts w:ascii="Times New Roman" w:hAnsi="Times New Roman" w:cs="Times New Roman"/>
          <w:sz w:val="28"/>
          <w:szCs w:val="28"/>
        </w:rPr>
        <w:t>2024</w:t>
      </w:r>
      <w:r w:rsidRPr="006D61AB">
        <w:rPr>
          <w:rFonts w:ascii="Times New Roman" w:hAnsi="Times New Roman" w:cs="Times New Roman"/>
          <w:sz w:val="28"/>
          <w:szCs w:val="28"/>
        </w:rPr>
        <w:br w:type="page"/>
      </w:r>
    </w:p>
    <w:p w14:paraId="4FD3FFFE" w14:textId="77777777" w:rsidR="006D61AB" w:rsidRPr="006D61AB" w:rsidRDefault="006D61AB" w:rsidP="006D61AB">
      <w:pPr>
        <w:spacing w:after="0" w:line="240" w:lineRule="auto"/>
        <w:jc w:val="center"/>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lastRenderedPageBreak/>
        <w:t>МІНІСТЕРСТВО ОСВІТИ І НАУКИ УКРАЇНИ</w:t>
      </w:r>
    </w:p>
    <w:p w14:paraId="1310A2D8"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ДОНЕЦЬКИЙ НАЦІОНАЛЬНИЙ УНІВЕРСИТЕТ ЕКОНОМІКИ І ТОРГІВЛІ</w:t>
      </w:r>
    </w:p>
    <w:p w14:paraId="0043FDB5" w14:textId="77777777" w:rsidR="006D61AB" w:rsidRPr="006D61AB" w:rsidRDefault="006D61AB" w:rsidP="006D61AB">
      <w:pPr>
        <w:spacing w:after="0" w:line="240" w:lineRule="auto"/>
        <w:jc w:val="center"/>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 xml:space="preserve">імені Михайла </w:t>
      </w:r>
      <w:proofErr w:type="spellStart"/>
      <w:r w:rsidRPr="006D61AB">
        <w:rPr>
          <w:rFonts w:ascii="Times New Roman" w:eastAsia="Times New Roman" w:hAnsi="Times New Roman"/>
          <w:spacing w:val="2"/>
          <w:sz w:val="28"/>
          <w:szCs w:val="28"/>
          <w:lang w:eastAsia="ru-RU"/>
        </w:rPr>
        <w:t>Туган</w:t>
      </w:r>
      <w:proofErr w:type="spellEnd"/>
      <w:r w:rsidRPr="006D61AB">
        <w:rPr>
          <w:rFonts w:ascii="Times New Roman" w:eastAsia="Times New Roman" w:hAnsi="Times New Roman"/>
          <w:sz w:val="28"/>
          <w:szCs w:val="28"/>
          <w:lang w:eastAsia="ru-RU"/>
        </w:rPr>
        <w:t>-Барановського</w:t>
      </w:r>
    </w:p>
    <w:p w14:paraId="4B68B5EF"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p>
    <w:p w14:paraId="0B187FF9" w14:textId="77777777" w:rsidR="006D61AB" w:rsidRPr="006D61AB" w:rsidRDefault="006D61AB" w:rsidP="006D61AB">
      <w:pPr>
        <w:spacing w:after="0" w:line="240" w:lineRule="auto"/>
        <w:ind w:left="851"/>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 xml:space="preserve">Навчально-науковий інститут </w:t>
      </w:r>
      <w:proofErr w:type="spellStart"/>
      <w:r w:rsidRPr="006D61AB">
        <w:rPr>
          <w:rFonts w:ascii="Times New Roman" w:eastAsia="Times New Roman" w:hAnsi="Times New Roman"/>
          <w:sz w:val="28"/>
          <w:szCs w:val="28"/>
          <w:lang w:eastAsia="ru-RU"/>
        </w:rPr>
        <w:t>ресторанно</w:t>
      </w:r>
      <w:proofErr w:type="spellEnd"/>
      <w:r w:rsidRPr="006D61AB">
        <w:rPr>
          <w:rFonts w:ascii="Times New Roman" w:eastAsia="Times New Roman" w:hAnsi="Times New Roman"/>
          <w:sz w:val="28"/>
          <w:szCs w:val="28"/>
          <w:lang w:eastAsia="ru-RU"/>
        </w:rPr>
        <w:t>-готельного бізнесу та туризму</w:t>
      </w:r>
    </w:p>
    <w:p w14:paraId="45F235C5" w14:textId="77777777" w:rsidR="006D61AB" w:rsidRPr="006D61AB" w:rsidRDefault="006D61AB" w:rsidP="006D61AB">
      <w:pPr>
        <w:spacing w:after="0" w:line="240" w:lineRule="auto"/>
        <w:ind w:left="851"/>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 xml:space="preserve">Кафедра технологій в </w:t>
      </w:r>
      <w:proofErr w:type="spellStart"/>
      <w:r w:rsidRPr="006D61AB">
        <w:rPr>
          <w:rFonts w:ascii="Times New Roman" w:eastAsia="Times New Roman" w:hAnsi="Times New Roman"/>
          <w:sz w:val="28"/>
          <w:szCs w:val="28"/>
          <w:lang w:eastAsia="ru-RU"/>
        </w:rPr>
        <w:t>ретосранному</w:t>
      </w:r>
      <w:proofErr w:type="spellEnd"/>
      <w:r w:rsidRPr="006D61AB">
        <w:rPr>
          <w:rFonts w:ascii="Times New Roman" w:eastAsia="Times New Roman" w:hAnsi="Times New Roman"/>
          <w:sz w:val="28"/>
          <w:szCs w:val="28"/>
          <w:lang w:eastAsia="ru-RU"/>
        </w:rPr>
        <w:t xml:space="preserve"> </w:t>
      </w:r>
      <w:proofErr w:type="spellStart"/>
      <w:r w:rsidRPr="006D61AB">
        <w:rPr>
          <w:rFonts w:ascii="Times New Roman" w:eastAsia="Times New Roman" w:hAnsi="Times New Roman"/>
          <w:sz w:val="28"/>
          <w:szCs w:val="28"/>
          <w:lang w:eastAsia="ru-RU"/>
        </w:rPr>
        <w:t>госопдарстві</w:t>
      </w:r>
      <w:proofErr w:type="spellEnd"/>
      <w:r w:rsidRPr="006D61AB">
        <w:rPr>
          <w:rFonts w:ascii="Times New Roman" w:eastAsia="Times New Roman" w:hAnsi="Times New Roman"/>
          <w:sz w:val="28"/>
          <w:szCs w:val="28"/>
          <w:lang w:eastAsia="ru-RU"/>
        </w:rPr>
        <w:t xml:space="preserve">, </w:t>
      </w:r>
      <w:proofErr w:type="spellStart"/>
      <w:r w:rsidRPr="006D61AB">
        <w:rPr>
          <w:rFonts w:ascii="Times New Roman" w:eastAsia="Times New Roman" w:hAnsi="Times New Roman"/>
          <w:sz w:val="28"/>
          <w:szCs w:val="28"/>
          <w:lang w:eastAsia="ru-RU"/>
        </w:rPr>
        <w:t>готельно</w:t>
      </w:r>
      <w:proofErr w:type="spellEnd"/>
      <w:r w:rsidRPr="006D61AB">
        <w:rPr>
          <w:rFonts w:ascii="Times New Roman" w:eastAsia="Times New Roman" w:hAnsi="Times New Roman"/>
          <w:sz w:val="28"/>
          <w:szCs w:val="28"/>
          <w:lang w:eastAsia="ru-RU"/>
        </w:rPr>
        <w:t>-ресторанної справи та підприємництва</w:t>
      </w:r>
    </w:p>
    <w:p w14:paraId="780596E3" w14:textId="77777777" w:rsidR="006D61AB" w:rsidRPr="00507C77" w:rsidRDefault="006D61AB" w:rsidP="006D61AB">
      <w:pPr>
        <w:spacing w:after="0" w:line="240" w:lineRule="auto"/>
        <w:ind w:left="851"/>
        <w:rPr>
          <w:rFonts w:ascii="Times New Roman" w:hAnsi="Times New Roman"/>
          <w:sz w:val="28"/>
          <w:szCs w:val="28"/>
          <w:lang w:val="ru-RU"/>
        </w:rPr>
      </w:pPr>
      <w:r w:rsidRPr="006D61AB">
        <w:rPr>
          <w:rFonts w:ascii="Times New Roman" w:hAnsi="Times New Roman"/>
          <w:sz w:val="28"/>
          <w:szCs w:val="28"/>
        </w:rPr>
        <w:t xml:space="preserve">Форма здобуття вищої освіти </w:t>
      </w:r>
      <w:proofErr w:type="spellStart"/>
      <w:r w:rsidRPr="00507C77">
        <w:rPr>
          <w:rFonts w:ascii="Times New Roman" w:hAnsi="Times New Roman"/>
          <w:sz w:val="28"/>
          <w:szCs w:val="28"/>
          <w:u w:val="single"/>
          <w:lang w:val="ru-RU"/>
        </w:rPr>
        <w:t>заочна</w:t>
      </w:r>
      <w:proofErr w:type="spellEnd"/>
    </w:p>
    <w:p w14:paraId="097A77E2" w14:textId="77777777" w:rsidR="006D61AB" w:rsidRPr="006D61AB" w:rsidRDefault="006D61AB" w:rsidP="006D61AB">
      <w:pPr>
        <w:spacing w:after="0" w:line="240" w:lineRule="auto"/>
        <w:ind w:left="851"/>
        <w:rPr>
          <w:rFonts w:ascii="Times New Roman" w:hAnsi="Times New Roman"/>
          <w:sz w:val="28"/>
          <w:szCs w:val="28"/>
        </w:rPr>
      </w:pPr>
      <w:r w:rsidRPr="006D61AB">
        <w:rPr>
          <w:rFonts w:ascii="Times New Roman" w:hAnsi="Times New Roman"/>
          <w:sz w:val="28"/>
          <w:szCs w:val="28"/>
        </w:rPr>
        <w:t xml:space="preserve">Ступінь </w:t>
      </w:r>
      <w:r w:rsidRPr="006D61AB">
        <w:rPr>
          <w:rFonts w:ascii="Times New Roman" w:hAnsi="Times New Roman"/>
          <w:sz w:val="28"/>
          <w:szCs w:val="28"/>
          <w:u w:val="single"/>
        </w:rPr>
        <w:t>магістр</w:t>
      </w:r>
    </w:p>
    <w:p w14:paraId="3A55BE7E" w14:textId="77777777" w:rsidR="006D61AB" w:rsidRPr="006D61AB" w:rsidRDefault="006D61AB" w:rsidP="006D61AB">
      <w:pPr>
        <w:spacing w:after="0" w:line="240" w:lineRule="auto"/>
        <w:ind w:left="851"/>
        <w:rPr>
          <w:rFonts w:ascii="Times New Roman" w:hAnsi="Times New Roman"/>
          <w:sz w:val="28"/>
          <w:szCs w:val="28"/>
        </w:rPr>
      </w:pPr>
      <w:r w:rsidRPr="006D61AB">
        <w:rPr>
          <w:rFonts w:ascii="Times New Roman" w:hAnsi="Times New Roman"/>
          <w:sz w:val="28"/>
          <w:szCs w:val="28"/>
        </w:rPr>
        <w:t xml:space="preserve">Галузь знань </w:t>
      </w:r>
      <w:r w:rsidRPr="006D61AB">
        <w:rPr>
          <w:rFonts w:ascii="Times New Roman" w:hAnsi="Times New Roman"/>
          <w:color w:val="000000"/>
          <w:sz w:val="28"/>
          <w:szCs w:val="28"/>
          <w:u w:val="single"/>
        </w:rPr>
        <w:t>07 «Управління та адміністрування»</w:t>
      </w:r>
    </w:p>
    <w:p w14:paraId="0679B3C1" w14:textId="77777777" w:rsidR="006D61AB" w:rsidRPr="006D61AB" w:rsidRDefault="006D61AB" w:rsidP="006D61AB">
      <w:pPr>
        <w:spacing w:after="0" w:line="240" w:lineRule="auto"/>
        <w:ind w:left="851"/>
        <w:rPr>
          <w:rFonts w:ascii="Times New Roman" w:hAnsi="Times New Roman"/>
          <w:bCs/>
          <w:sz w:val="28"/>
          <w:szCs w:val="28"/>
          <w:u w:val="single"/>
        </w:rPr>
      </w:pPr>
      <w:r w:rsidRPr="006D61AB">
        <w:rPr>
          <w:rFonts w:ascii="Times New Roman" w:hAnsi="Times New Roman"/>
          <w:bCs/>
          <w:sz w:val="28"/>
          <w:szCs w:val="28"/>
        </w:rPr>
        <w:t xml:space="preserve">спеціальність  </w:t>
      </w:r>
      <w:r w:rsidRPr="006D61AB">
        <w:rPr>
          <w:rFonts w:ascii="Times New Roman" w:hAnsi="Times New Roman"/>
          <w:bCs/>
          <w:sz w:val="28"/>
          <w:szCs w:val="28"/>
          <w:u w:val="single"/>
        </w:rPr>
        <w:t>076 «</w:t>
      </w:r>
      <w:r w:rsidRPr="006D61AB">
        <w:rPr>
          <w:rFonts w:ascii="Times New Roman" w:hAnsi="Times New Roman" w:cs="Times New Roman"/>
          <w:sz w:val="28"/>
          <w:szCs w:val="28"/>
          <w:u w:val="single"/>
        </w:rPr>
        <w:t>Підприємництво та торгівля</w:t>
      </w:r>
      <w:r w:rsidRPr="006D61AB">
        <w:rPr>
          <w:rFonts w:ascii="Times New Roman" w:hAnsi="Times New Roman"/>
          <w:bCs/>
          <w:sz w:val="28"/>
          <w:szCs w:val="28"/>
          <w:u w:val="single"/>
        </w:rPr>
        <w:t>»</w:t>
      </w:r>
    </w:p>
    <w:p w14:paraId="05F1ADA3" w14:textId="77777777" w:rsidR="006D61AB" w:rsidRPr="006D61AB" w:rsidRDefault="006D61AB" w:rsidP="006D61AB">
      <w:pPr>
        <w:spacing w:after="0" w:line="240" w:lineRule="auto"/>
        <w:ind w:left="851"/>
        <w:rPr>
          <w:rFonts w:ascii="Times New Roman" w:hAnsi="Times New Roman"/>
          <w:sz w:val="28"/>
          <w:szCs w:val="28"/>
          <w:u w:val="single"/>
        </w:rPr>
      </w:pPr>
      <w:r w:rsidRPr="006D61AB">
        <w:rPr>
          <w:rFonts w:ascii="Times New Roman" w:hAnsi="Times New Roman"/>
          <w:bCs/>
          <w:sz w:val="28"/>
          <w:szCs w:val="28"/>
        </w:rPr>
        <w:t>освітня програма</w:t>
      </w:r>
      <w:r w:rsidRPr="006D61AB">
        <w:rPr>
          <w:rFonts w:ascii="Times New Roman" w:hAnsi="Times New Roman"/>
          <w:bCs/>
          <w:sz w:val="28"/>
          <w:szCs w:val="28"/>
          <w:u w:val="single"/>
        </w:rPr>
        <w:t xml:space="preserve"> «</w:t>
      </w:r>
      <w:r w:rsidRPr="006D61AB">
        <w:rPr>
          <w:rFonts w:ascii="Times New Roman" w:hAnsi="Times New Roman" w:cs="Times New Roman"/>
          <w:sz w:val="28"/>
          <w:szCs w:val="28"/>
          <w:u w:val="single"/>
        </w:rPr>
        <w:t>Підприємництво та торгівля»</w:t>
      </w:r>
    </w:p>
    <w:p w14:paraId="239EF45F" w14:textId="77777777" w:rsidR="006D61AB" w:rsidRPr="006D61AB" w:rsidRDefault="006D61AB" w:rsidP="006D61AB">
      <w:pPr>
        <w:spacing w:after="0" w:line="240" w:lineRule="auto"/>
        <w:jc w:val="center"/>
        <w:rPr>
          <w:rFonts w:ascii="Times New Roman" w:hAnsi="Times New Roman"/>
          <w:sz w:val="28"/>
          <w:szCs w:val="28"/>
        </w:rPr>
      </w:pPr>
    </w:p>
    <w:p w14:paraId="2411B628" w14:textId="77777777" w:rsidR="006D61AB" w:rsidRPr="006D61AB" w:rsidRDefault="006D61AB" w:rsidP="006D61AB">
      <w:pPr>
        <w:spacing w:after="0" w:line="240" w:lineRule="auto"/>
        <w:jc w:val="center"/>
        <w:rPr>
          <w:rFonts w:ascii="Times New Roman" w:eastAsia="Times New Roman" w:hAnsi="Times New Roman"/>
          <w:sz w:val="28"/>
          <w:szCs w:val="28"/>
          <w:lang w:eastAsia="ru-RU"/>
        </w:rPr>
      </w:pPr>
    </w:p>
    <w:tbl>
      <w:tblPr>
        <w:tblW w:w="0" w:type="auto"/>
        <w:jc w:val="right"/>
        <w:tblLook w:val="04A0" w:firstRow="1" w:lastRow="0" w:firstColumn="1" w:lastColumn="0" w:noHBand="0" w:noVBand="1"/>
      </w:tblPr>
      <w:tblGrid>
        <w:gridCol w:w="4955"/>
      </w:tblGrid>
      <w:tr w:rsidR="006D61AB" w:rsidRPr="006D61AB" w14:paraId="35323242" w14:textId="77777777" w:rsidTr="006D61AB">
        <w:trPr>
          <w:trHeight w:val="1534"/>
          <w:jc w:val="right"/>
        </w:trPr>
        <w:tc>
          <w:tcPr>
            <w:tcW w:w="4955" w:type="dxa"/>
          </w:tcPr>
          <w:p w14:paraId="5685E79C" w14:textId="77777777" w:rsidR="006D61AB" w:rsidRPr="006D61AB" w:rsidRDefault="006D61AB" w:rsidP="006D61AB">
            <w:pPr>
              <w:tabs>
                <w:tab w:val="left" w:pos="4111"/>
              </w:tabs>
              <w:spacing w:after="0" w:line="240" w:lineRule="auto"/>
              <w:jc w:val="both"/>
              <w:rPr>
                <w:rFonts w:ascii="Times New Roman" w:eastAsia="Times New Roman" w:hAnsi="Times New Roman"/>
                <w:sz w:val="28"/>
                <w:szCs w:val="28"/>
              </w:rPr>
            </w:pPr>
            <w:r w:rsidRPr="006D61AB">
              <w:rPr>
                <w:rFonts w:ascii="Times New Roman" w:eastAsia="Times New Roman" w:hAnsi="Times New Roman"/>
                <w:sz w:val="28"/>
                <w:szCs w:val="28"/>
              </w:rPr>
              <w:t>ЗАТВЕРДЖУЮ:</w:t>
            </w:r>
          </w:p>
          <w:p w14:paraId="6A1325A9" w14:textId="77777777" w:rsidR="006D61AB" w:rsidRPr="006D61AB" w:rsidRDefault="006D61AB" w:rsidP="006D61AB">
            <w:pPr>
              <w:tabs>
                <w:tab w:val="left" w:pos="4111"/>
              </w:tabs>
              <w:spacing w:after="0" w:line="240" w:lineRule="auto"/>
              <w:jc w:val="both"/>
              <w:rPr>
                <w:rFonts w:ascii="Times New Roman" w:eastAsia="Times New Roman" w:hAnsi="Times New Roman"/>
                <w:sz w:val="28"/>
                <w:szCs w:val="28"/>
              </w:rPr>
            </w:pPr>
            <w:r w:rsidRPr="006D61AB">
              <w:rPr>
                <w:rFonts w:ascii="Times New Roman" w:eastAsia="Times New Roman" w:hAnsi="Times New Roman"/>
                <w:sz w:val="28"/>
                <w:szCs w:val="28"/>
              </w:rPr>
              <w:t xml:space="preserve">Гарант освітньої програми </w:t>
            </w:r>
          </w:p>
          <w:p w14:paraId="7B98A400" w14:textId="77777777" w:rsidR="006D61AB" w:rsidRPr="006D61AB" w:rsidRDefault="006D61AB" w:rsidP="006D61AB">
            <w:pPr>
              <w:tabs>
                <w:tab w:val="left" w:pos="4111"/>
              </w:tabs>
              <w:spacing w:after="0" w:line="240" w:lineRule="auto"/>
              <w:jc w:val="both"/>
              <w:rPr>
                <w:rFonts w:ascii="Times New Roman" w:eastAsia="Times New Roman" w:hAnsi="Times New Roman"/>
                <w:sz w:val="28"/>
                <w:szCs w:val="28"/>
              </w:rPr>
            </w:pPr>
            <w:r w:rsidRPr="006D61AB">
              <w:rPr>
                <w:rFonts w:ascii="Times New Roman" w:eastAsia="Times New Roman" w:hAnsi="Times New Roman"/>
                <w:sz w:val="28"/>
                <w:szCs w:val="28"/>
              </w:rPr>
              <w:t xml:space="preserve">________________ </w:t>
            </w:r>
          </w:p>
          <w:p w14:paraId="29D88B83" w14:textId="77777777" w:rsidR="006D61AB" w:rsidRPr="006D61AB" w:rsidRDefault="006D61AB" w:rsidP="006D61AB">
            <w:pPr>
              <w:tabs>
                <w:tab w:val="left" w:pos="4111"/>
              </w:tabs>
              <w:spacing w:after="0" w:line="240" w:lineRule="auto"/>
              <w:jc w:val="both"/>
              <w:rPr>
                <w:rFonts w:ascii="Times New Roman" w:eastAsia="Times New Roman" w:hAnsi="Times New Roman"/>
                <w:sz w:val="28"/>
                <w:szCs w:val="28"/>
                <w:vertAlign w:val="superscript"/>
              </w:rPr>
            </w:pPr>
            <w:r w:rsidRPr="006D61AB">
              <w:rPr>
                <w:rFonts w:ascii="Times New Roman" w:eastAsia="Times New Roman" w:hAnsi="Times New Roman"/>
                <w:sz w:val="28"/>
                <w:szCs w:val="28"/>
                <w:vertAlign w:val="superscript"/>
              </w:rPr>
              <w:t xml:space="preserve">                             підпис</w:t>
            </w:r>
          </w:p>
          <w:p w14:paraId="736CEFA3" w14:textId="77777777" w:rsidR="006D61AB" w:rsidRPr="006D61AB" w:rsidRDefault="006D61AB" w:rsidP="006D61AB">
            <w:pPr>
              <w:spacing w:after="0" w:line="240" w:lineRule="auto"/>
              <w:jc w:val="both"/>
              <w:rPr>
                <w:rFonts w:ascii="Times New Roman" w:eastAsia="Times New Roman" w:hAnsi="Times New Roman"/>
                <w:sz w:val="28"/>
                <w:szCs w:val="28"/>
              </w:rPr>
            </w:pPr>
            <w:r w:rsidRPr="006D61AB">
              <w:rPr>
                <w:rFonts w:ascii="Times New Roman" w:eastAsia="Times New Roman" w:hAnsi="Times New Roman"/>
                <w:sz w:val="28"/>
                <w:szCs w:val="28"/>
              </w:rPr>
              <w:t>«_____» ________________ 2024 р.</w:t>
            </w:r>
          </w:p>
        </w:tc>
      </w:tr>
    </w:tbl>
    <w:p w14:paraId="61BED322" w14:textId="77777777" w:rsidR="006D61AB" w:rsidRPr="006D61AB" w:rsidRDefault="006D61AB" w:rsidP="006D61AB">
      <w:pPr>
        <w:keepNext/>
        <w:autoSpaceDE w:val="0"/>
        <w:autoSpaceDN w:val="0"/>
        <w:adjustRightInd w:val="0"/>
        <w:spacing w:after="0" w:line="240" w:lineRule="auto"/>
        <w:jc w:val="right"/>
        <w:rPr>
          <w:rFonts w:ascii="Times New Roman" w:eastAsia="Times New Roman" w:hAnsi="Times New Roman"/>
          <w:sz w:val="28"/>
          <w:szCs w:val="28"/>
          <w:lang w:eastAsia="ru-RU"/>
        </w:rPr>
      </w:pPr>
    </w:p>
    <w:p w14:paraId="70B6B24A" w14:textId="77777777" w:rsidR="006D61AB" w:rsidRPr="006D61AB" w:rsidRDefault="006D61AB" w:rsidP="006D61AB">
      <w:pPr>
        <w:keepNext/>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p>
    <w:p w14:paraId="2BE2B326" w14:textId="77777777" w:rsidR="006D61AB" w:rsidRPr="006D61AB" w:rsidRDefault="006D61AB" w:rsidP="006D61AB">
      <w:pPr>
        <w:keepNext/>
        <w:autoSpaceDE w:val="0"/>
        <w:autoSpaceDN w:val="0"/>
        <w:adjustRightInd w:val="0"/>
        <w:spacing w:after="0" w:line="240" w:lineRule="auto"/>
        <w:jc w:val="center"/>
        <w:rPr>
          <w:rFonts w:ascii="Times New Roman" w:eastAsia="Times New Roman" w:hAnsi="Times New Roman"/>
          <w:b/>
          <w:bCs/>
          <w:sz w:val="28"/>
          <w:szCs w:val="28"/>
          <w:lang w:eastAsia="ru-RU"/>
        </w:rPr>
      </w:pPr>
      <w:r w:rsidRPr="006D61AB">
        <w:rPr>
          <w:rFonts w:ascii="Times New Roman" w:eastAsia="Times New Roman" w:hAnsi="Times New Roman"/>
          <w:b/>
          <w:bCs/>
          <w:sz w:val="28"/>
          <w:szCs w:val="28"/>
          <w:lang w:eastAsia="ru-RU"/>
        </w:rPr>
        <w:t>ЗАВДАННЯ</w:t>
      </w:r>
    </w:p>
    <w:p w14:paraId="32FF92CB" w14:textId="77777777" w:rsidR="006D61AB" w:rsidRPr="006D61AB" w:rsidRDefault="006D61AB" w:rsidP="006D61AB">
      <w:pPr>
        <w:keepNext/>
        <w:autoSpaceDE w:val="0"/>
        <w:autoSpaceDN w:val="0"/>
        <w:adjustRightInd w:val="0"/>
        <w:spacing w:after="0" w:line="240" w:lineRule="auto"/>
        <w:jc w:val="center"/>
        <w:rPr>
          <w:rFonts w:ascii="Times New Roman" w:eastAsia="Times New Roman" w:hAnsi="Times New Roman"/>
          <w:b/>
          <w:bCs/>
          <w:sz w:val="28"/>
          <w:szCs w:val="28"/>
          <w:lang w:eastAsia="ru-RU"/>
        </w:rPr>
      </w:pPr>
      <w:r w:rsidRPr="006D61AB">
        <w:rPr>
          <w:rFonts w:ascii="Times New Roman" w:eastAsia="Times New Roman" w:hAnsi="Times New Roman"/>
          <w:b/>
          <w:bCs/>
          <w:sz w:val="28"/>
          <w:szCs w:val="28"/>
          <w:lang w:eastAsia="ru-RU"/>
        </w:rPr>
        <w:t>НА КВАЛІФІКАЦІЙНУ РОБОТУ ЗДОБУВАЧУ ВИЩОЇ ОСВІТИ</w:t>
      </w:r>
    </w:p>
    <w:p w14:paraId="11AF555C" w14:textId="77777777" w:rsidR="006D61AB" w:rsidRPr="006D61AB" w:rsidRDefault="006D61AB" w:rsidP="006D61AB">
      <w:pPr>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D61AB">
        <w:rPr>
          <w:rFonts w:ascii="Times New Roman" w:eastAsia="Times New Roman" w:hAnsi="Times New Roman" w:cs="Times New Roman"/>
          <w:sz w:val="28"/>
          <w:szCs w:val="28"/>
          <w:lang w:val="ru-RU" w:eastAsia="ru-RU"/>
        </w:rPr>
        <w:t>Кравцов</w:t>
      </w:r>
      <w:r>
        <w:rPr>
          <w:rFonts w:ascii="Times New Roman" w:eastAsia="Times New Roman" w:hAnsi="Times New Roman" w:cs="Times New Roman"/>
          <w:sz w:val="28"/>
          <w:szCs w:val="28"/>
          <w:lang w:val="ru-RU" w:eastAsia="ru-RU"/>
        </w:rPr>
        <w:t>у</w:t>
      </w:r>
      <w:r w:rsidRPr="006D61AB">
        <w:rPr>
          <w:rFonts w:ascii="Times New Roman" w:eastAsia="Times New Roman" w:hAnsi="Times New Roman" w:cs="Times New Roman"/>
          <w:sz w:val="28"/>
          <w:szCs w:val="28"/>
          <w:lang w:val="ru-RU" w:eastAsia="ru-RU"/>
        </w:rPr>
        <w:t xml:space="preserve"> Олег</w:t>
      </w:r>
      <w:r>
        <w:rPr>
          <w:rFonts w:ascii="Times New Roman" w:eastAsia="Times New Roman" w:hAnsi="Times New Roman" w:cs="Times New Roman"/>
          <w:sz w:val="28"/>
          <w:szCs w:val="28"/>
          <w:lang w:val="ru-RU" w:eastAsia="ru-RU"/>
        </w:rPr>
        <w:t>у</w:t>
      </w:r>
      <w:r w:rsidRPr="006D61AB">
        <w:rPr>
          <w:rFonts w:ascii="Times New Roman" w:eastAsia="Times New Roman" w:hAnsi="Times New Roman" w:cs="Times New Roman"/>
          <w:sz w:val="28"/>
          <w:szCs w:val="28"/>
          <w:lang w:val="ru-RU" w:eastAsia="ru-RU"/>
        </w:rPr>
        <w:t xml:space="preserve"> </w:t>
      </w:r>
      <w:proofErr w:type="spellStart"/>
      <w:r w:rsidRPr="006D61AB">
        <w:rPr>
          <w:rFonts w:ascii="Times New Roman" w:eastAsia="Times New Roman" w:hAnsi="Times New Roman" w:cs="Times New Roman"/>
          <w:sz w:val="28"/>
          <w:szCs w:val="28"/>
          <w:lang w:val="ru-RU" w:eastAsia="ru-RU"/>
        </w:rPr>
        <w:t>Геннадійович</w:t>
      </w:r>
      <w:r>
        <w:rPr>
          <w:rFonts w:ascii="Times New Roman" w:eastAsia="Times New Roman" w:hAnsi="Times New Roman" w:cs="Times New Roman"/>
          <w:sz w:val="28"/>
          <w:szCs w:val="28"/>
          <w:lang w:val="ru-RU" w:eastAsia="ru-RU"/>
        </w:rPr>
        <w:t>у</w:t>
      </w:r>
      <w:proofErr w:type="spellEnd"/>
    </w:p>
    <w:p w14:paraId="0E6A5536"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szCs w:val="28"/>
          <w:vertAlign w:val="superscript"/>
          <w:lang w:eastAsia="ru-RU"/>
        </w:rPr>
      </w:pPr>
      <w:r w:rsidRPr="006D61AB">
        <w:rPr>
          <w:rFonts w:ascii="Times New Roman" w:eastAsia="Times New Roman" w:hAnsi="Times New Roman"/>
          <w:sz w:val="28"/>
          <w:szCs w:val="28"/>
          <w:vertAlign w:val="superscript"/>
          <w:lang w:eastAsia="ru-RU"/>
        </w:rPr>
        <w:t>прізвище, ім’я, по батькові</w:t>
      </w:r>
    </w:p>
    <w:p w14:paraId="2053A13B"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b/>
          <w:sz w:val="28"/>
          <w:szCs w:val="28"/>
          <w:u w:val="single"/>
          <w:vertAlign w:val="superscript"/>
          <w:lang w:eastAsia="ru-RU"/>
        </w:rPr>
      </w:pPr>
    </w:p>
    <w:p w14:paraId="435D1925" w14:textId="77777777" w:rsidR="006D61AB" w:rsidRPr="006D61AB" w:rsidRDefault="006D61AB" w:rsidP="006D61AB">
      <w:pPr>
        <w:spacing w:after="0" w:line="240" w:lineRule="auto"/>
        <w:jc w:val="both"/>
        <w:rPr>
          <w:rFonts w:ascii="Times New Roman" w:eastAsia="Times New Roman" w:hAnsi="Times New Roman"/>
          <w:b/>
          <w:sz w:val="28"/>
          <w:lang w:eastAsia="ru-RU"/>
        </w:rPr>
      </w:pPr>
      <w:r w:rsidRPr="006D61AB">
        <w:rPr>
          <w:rFonts w:ascii="Times New Roman" w:eastAsia="Times New Roman" w:hAnsi="Times New Roman"/>
          <w:sz w:val="28"/>
          <w:szCs w:val="28"/>
          <w:lang w:eastAsia="ru-RU"/>
        </w:rPr>
        <w:t xml:space="preserve">1.Тема роботи: </w:t>
      </w:r>
      <w:r w:rsidRPr="006D61AB">
        <w:rPr>
          <w:rFonts w:ascii="Times New Roman" w:eastAsia="Times New Roman" w:hAnsi="Times New Roman"/>
          <w:sz w:val="28"/>
          <w:szCs w:val="28"/>
          <w:u w:val="single"/>
          <w:lang w:eastAsia="ru-RU"/>
        </w:rPr>
        <w:t>«Застосування інструментів цифрового маркетингу для підвищення ефективності підприємницької діяльності»</w:t>
      </w:r>
    </w:p>
    <w:p w14:paraId="659A6992" w14:textId="77777777" w:rsidR="006D61AB" w:rsidRPr="006D61AB" w:rsidRDefault="006D61AB" w:rsidP="006D61AB">
      <w:pPr>
        <w:autoSpaceDE w:val="0"/>
        <w:autoSpaceDN w:val="0"/>
        <w:adjustRightInd w:val="0"/>
        <w:spacing w:after="0" w:line="240" w:lineRule="auto"/>
        <w:jc w:val="both"/>
        <w:rPr>
          <w:rFonts w:ascii="Times New Roman" w:eastAsia="Times New Roman" w:hAnsi="Times New Roman"/>
          <w:sz w:val="28"/>
          <w:szCs w:val="28"/>
          <w:u w:val="single"/>
          <w:lang w:eastAsia="ru-RU"/>
        </w:rPr>
      </w:pPr>
      <w:r w:rsidRPr="006D61AB">
        <w:rPr>
          <w:rFonts w:ascii="Times New Roman" w:eastAsia="Times New Roman" w:hAnsi="Times New Roman"/>
          <w:sz w:val="28"/>
          <w:szCs w:val="28"/>
          <w:lang w:eastAsia="ru-RU"/>
        </w:rPr>
        <w:t xml:space="preserve">Керівник роботи </w:t>
      </w:r>
      <w:r>
        <w:rPr>
          <w:rFonts w:ascii="Times New Roman" w:eastAsia="Times New Roman" w:hAnsi="Times New Roman"/>
          <w:sz w:val="28"/>
          <w:szCs w:val="28"/>
          <w:u w:val="single"/>
          <w:lang w:eastAsia="ru-RU"/>
        </w:rPr>
        <w:t>кандидат</w:t>
      </w:r>
      <w:r w:rsidRPr="006D61AB">
        <w:rPr>
          <w:rFonts w:ascii="Times New Roman" w:eastAsia="Times New Roman" w:hAnsi="Times New Roman"/>
          <w:sz w:val="28"/>
          <w:szCs w:val="28"/>
          <w:u w:val="single"/>
          <w:lang w:eastAsia="ru-RU"/>
        </w:rPr>
        <w:t xml:space="preserve"> економічних наук, </w:t>
      </w:r>
      <w:r>
        <w:rPr>
          <w:rFonts w:ascii="Times New Roman" w:eastAsia="Times New Roman" w:hAnsi="Times New Roman"/>
          <w:sz w:val="28"/>
          <w:szCs w:val="28"/>
          <w:u w:val="single"/>
          <w:lang w:eastAsia="ru-RU"/>
        </w:rPr>
        <w:t>доцент</w:t>
      </w:r>
      <w:r w:rsidRPr="006D61AB">
        <w:rPr>
          <w:rFonts w:ascii="Times New Roman" w:eastAsia="Times New Roman" w:hAnsi="Times New Roman"/>
          <w:sz w:val="28"/>
          <w:szCs w:val="28"/>
          <w:u w:val="single"/>
          <w:lang w:eastAsia="ru-RU"/>
        </w:rPr>
        <w:t xml:space="preserve">  Барабанова В</w:t>
      </w:r>
      <w:r>
        <w:rPr>
          <w:rFonts w:ascii="Times New Roman" w:eastAsia="Times New Roman" w:hAnsi="Times New Roman"/>
          <w:sz w:val="28"/>
          <w:szCs w:val="28"/>
          <w:u w:val="single"/>
          <w:lang w:eastAsia="ru-RU"/>
        </w:rPr>
        <w:t>.В.</w:t>
      </w:r>
    </w:p>
    <w:p w14:paraId="6FD0EAAA" w14:textId="77777777" w:rsidR="006D61AB" w:rsidRPr="006D61AB" w:rsidRDefault="006D61AB" w:rsidP="006D61AB">
      <w:pPr>
        <w:autoSpaceDE w:val="0"/>
        <w:autoSpaceDN w:val="0"/>
        <w:adjustRightInd w:val="0"/>
        <w:spacing w:after="0" w:line="240" w:lineRule="auto"/>
        <w:jc w:val="both"/>
        <w:rPr>
          <w:rFonts w:ascii="Times New Roman" w:eastAsia="Times New Roman" w:hAnsi="Times New Roman"/>
          <w:sz w:val="28"/>
          <w:szCs w:val="28"/>
          <w:vertAlign w:val="superscript"/>
          <w:lang w:eastAsia="ru-RU"/>
        </w:rPr>
      </w:pPr>
      <w:r w:rsidRPr="006D61AB">
        <w:rPr>
          <w:rFonts w:ascii="Times New Roman" w:eastAsia="Times New Roman" w:hAnsi="Times New Roman"/>
          <w:sz w:val="28"/>
          <w:szCs w:val="28"/>
          <w:vertAlign w:val="superscript"/>
          <w:lang w:eastAsia="ru-RU"/>
        </w:rPr>
        <w:t xml:space="preserve">                                                                             науковий ступінь, вчене звання, прізвище, ініціали</w:t>
      </w:r>
    </w:p>
    <w:p w14:paraId="3CC779CA" w14:textId="77777777" w:rsidR="006D61AB" w:rsidRPr="006D61AB" w:rsidRDefault="006D61AB" w:rsidP="006D61AB">
      <w:pPr>
        <w:tabs>
          <w:tab w:val="left" w:pos="9781"/>
        </w:tabs>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 xml:space="preserve">Затверджені наказом </w:t>
      </w:r>
      <w:proofErr w:type="spellStart"/>
      <w:r w:rsidRPr="006D61AB">
        <w:rPr>
          <w:rFonts w:ascii="Times New Roman" w:eastAsia="Times New Roman" w:hAnsi="Times New Roman"/>
          <w:sz w:val="28"/>
          <w:szCs w:val="28"/>
          <w:lang w:eastAsia="ru-RU"/>
        </w:rPr>
        <w:t>ДонНУЕТ</w:t>
      </w:r>
      <w:proofErr w:type="spellEnd"/>
      <w:r w:rsidRPr="006D61AB">
        <w:rPr>
          <w:rFonts w:ascii="Times New Roman" w:eastAsia="Times New Roman" w:hAnsi="Times New Roman"/>
          <w:sz w:val="28"/>
          <w:szCs w:val="28"/>
          <w:lang w:eastAsia="ru-RU"/>
        </w:rPr>
        <w:t xml:space="preserve"> імені Михайла </w:t>
      </w:r>
      <w:proofErr w:type="spellStart"/>
      <w:r w:rsidRPr="006D61AB">
        <w:rPr>
          <w:rFonts w:ascii="Times New Roman" w:eastAsia="Times New Roman" w:hAnsi="Times New Roman"/>
          <w:sz w:val="28"/>
          <w:szCs w:val="28"/>
          <w:lang w:eastAsia="ru-RU"/>
        </w:rPr>
        <w:t>Туган</w:t>
      </w:r>
      <w:proofErr w:type="spellEnd"/>
      <w:r w:rsidRPr="006D61AB">
        <w:rPr>
          <w:rFonts w:ascii="Times New Roman" w:eastAsia="Times New Roman" w:hAnsi="Times New Roman"/>
          <w:sz w:val="28"/>
          <w:szCs w:val="28"/>
          <w:lang w:eastAsia="ru-RU"/>
        </w:rPr>
        <w:t xml:space="preserve">-Барановського </w:t>
      </w:r>
    </w:p>
    <w:p w14:paraId="4B9801F0" w14:textId="77777777" w:rsidR="006D61AB" w:rsidRPr="006D61AB" w:rsidRDefault="006D61AB" w:rsidP="006D61AB">
      <w:pPr>
        <w:tabs>
          <w:tab w:val="left" w:pos="9781"/>
        </w:tabs>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від  “</w:t>
      </w:r>
      <w:r w:rsidRPr="006D61AB">
        <w:rPr>
          <w:rFonts w:ascii="Times New Roman" w:eastAsia="Times New Roman" w:hAnsi="Times New Roman"/>
          <w:i/>
          <w:sz w:val="28"/>
          <w:szCs w:val="28"/>
          <w:u w:val="single"/>
          <w:lang w:eastAsia="ru-RU"/>
        </w:rPr>
        <w:t>13</w:t>
      </w:r>
      <w:r w:rsidRPr="006D61AB">
        <w:rPr>
          <w:rFonts w:ascii="Times New Roman" w:eastAsia="Times New Roman" w:hAnsi="Times New Roman"/>
          <w:sz w:val="28"/>
          <w:szCs w:val="28"/>
          <w:lang w:eastAsia="ru-RU"/>
        </w:rPr>
        <w:t xml:space="preserve">” </w:t>
      </w:r>
      <w:r w:rsidRPr="006D61AB">
        <w:rPr>
          <w:rFonts w:ascii="Times New Roman" w:eastAsia="Times New Roman" w:hAnsi="Times New Roman"/>
          <w:i/>
          <w:sz w:val="28"/>
          <w:szCs w:val="28"/>
          <w:u w:val="single"/>
          <w:lang w:eastAsia="ru-RU"/>
        </w:rPr>
        <w:t xml:space="preserve">травня </w:t>
      </w:r>
      <w:r w:rsidRPr="006D61AB">
        <w:rPr>
          <w:rFonts w:ascii="Times New Roman" w:eastAsia="Times New Roman" w:hAnsi="Times New Roman"/>
          <w:sz w:val="28"/>
          <w:szCs w:val="28"/>
          <w:lang w:eastAsia="ru-RU"/>
        </w:rPr>
        <w:t>20</w:t>
      </w:r>
      <w:r w:rsidRPr="006D61AB">
        <w:rPr>
          <w:rFonts w:ascii="Times New Roman" w:eastAsia="Times New Roman" w:hAnsi="Times New Roman"/>
          <w:i/>
          <w:sz w:val="28"/>
          <w:szCs w:val="28"/>
          <w:u w:val="single"/>
          <w:lang w:eastAsia="ru-RU"/>
        </w:rPr>
        <w:t>24</w:t>
      </w:r>
      <w:r w:rsidRPr="006D61AB">
        <w:rPr>
          <w:rFonts w:ascii="Times New Roman" w:eastAsia="Times New Roman" w:hAnsi="Times New Roman"/>
          <w:sz w:val="28"/>
          <w:szCs w:val="28"/>
          <w:lang w:eastAsia="ru-RU"/>
        </w:rPr>
        <w:t xml:space="preserve">р.   № </w:t>
      </w:r>
      <w:r>
        <w:rPr>
          <w:rFonts w:ascii="Times New Roman" w:eastAsia="Times New Roman" w:hAnsi="Times New Roman"/>
          <w:i/>
          <w:sz w:val="28"/>
          <w:szCs w:val="28"/>
          <w:u w:val="single"/>
          <w:lang w:eastAsia="ru-RU"/>
        </w:rPr>
        <w:t>81</w:t>
      </w:r>
      <w:r w:rsidRPr="006D61AB">
        <w:rPr>
          <w:rFonts w:ascii="Times New Roman" w:eastAsia="Times New Roman" w:hAnsi="Times New Roman"/>
          <w:i/>
          <w:sz w:val="28"/>
          <w:szCs w:val="28"/>
          <w:u w:val="single"/>
          <w:lang w:eastAsia="ru-RU"/>
        </w:rPr>
        <w:t>-с</w:t>
      </w:r>
    </w:p>
    <w:p w14:paraId="218F3FF0"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2. Строк подання здобувачем ВО роботи      “</w:t>
      </w:r>
      <w:r w:rsidRPr="006D61AB">
        <w:rPr>
          <w:rFonts w:ascii="Times New Roman" w:eastAsia="Times New Roman" w:hAnsi="Times New Roman"/>
          <w:i/>
          <w:sz w:val="28"/>
          <w:szCs w:val="28"/>
          <w:u w:val="single"/>
          <w:lang w:eastAsia="ru-RU"/>
        </w:rPr>
        <w:t>14</w:t>
      </w:r>
      <w:r w:rsidRPr="006D61AB">
        <w:rPr>
          <w:rFonts w:ascii="Times New Roman" w:eastAsia="Times New Roman" w:hAnsi="Times New Roman"/>
          <w:sz w:val="28"/>
          <w:szCs w:val="28"/>
          <w:lang w:eastAsia="ru-RU"/>
        </w:rPr>
        <w:t xml:space="preserve">” </w:t>
      </w:r>
      <w:r w:rsidRPr="006D61AB">
        <w:rPr>
          <w:rFonts w:ascii="Times New Roman" w:eastAsia="Times New Roman" w:hAnsi="Times New Roman"/>
          <w:i/>
          <w:sz w:val="28"/>
          <w:szCs w:val="28"/>
          <w:u w:val="single"/>
          <w:lang w:eastAsia="ru-RU"/>
        </w:rPr>
        <w:t xml:space="preserve">листопада </w:t>
      </w:r>
      <w:r w:rsidRPr="006D61AB">
        <w:rPr>
          <w:rFonts w:ascii="Times New Roman" w:eastAsia="Times New Roman" w:hAnsi="Times New Roman"/>
          <w:sz w:val="28"/>
          <w:szCs w:val="28"/>
          <w:lang w:eastAsia="ru-RU"/>
        </w:rPr>
        <w:t xml:space="preserve"> 20</w:t>
      </w:r>
      <w:r w:rsidRPr="006D61AB">
        <w:rPr>
          <w:rFonts w:ascii="Times New Roman" w:eastAsia="Times New Roman" w:hAnsi="Times New Roman"/>
          <w:i/>
          <w:sz w:val="28"/>
          <w:szCs w:val="28"/>
          <w:u w:val="single"/>
          <w:lang w:eastAsia="ru-RU"/>
        </w:rPr>
        <w:t>24</w:t>
      </w:r>
      <w:r w:rsidRPr="006D61AB">
        <w:rPr>
          <w:rFonts w:ascii="Times New Roman" w:eastAsia="Times New Roman" w:hAnsi="Times New Roman"/>
          <w:i/>
          <w:sz w:val="28"/>
          <w:szCs w:val="28"/>
          <w:lang w:eastAsia="ru-RU"/>
        </w:rPr>
        <w:t xml:space="preserve"> </w:t>
      </w:r>
      <w:r w:rsidRPr="006D61AB">
        <w:rPr>
          <w:rFonts w:ascii="Times New Roman" w:eastAsia="Times New Roman" w:hAnsi="Times New Roman"/>
          <w:sz w:val="28"/>
          <w:szCs w:val="28"/>
          <w:lang w:eastAsia="ru-RU"/>
        </w:rPr>
        <w:t>р.</w:t>
      </w:r>
    </w:p>
    <w:p w14:paraId="0F94954F" w14:textId="77777777" w:rsidR="006D61AB" w:rsidRPr="006D61AB" w:rsidRDefault="006D61AB" w:rsidP="006D61AB">
      <w:pPr>
        <w:autoSpaceDE w:val="0"/>
        <w:autoSpaceDN w:val="0"/>
        <w:adjustRightInd w:val="0"/>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 xml:space="preserve">3. Вихідні дані до роботи: </w:t>
      </w:r>
      <w:r w:rsidRPr="006D61AB">
        <w:rPr>
          <w:rFonts w:ascii="Times New Roman" w:eastAsia="Times New Roman" w:hAnsi="Times New Roman"/>
          <w:sz w:val="28"/>
          <w:szCs w:val="28"/>
          <w:u w:val="single"/>
          <w:lang w:eastAsia="ru-RU"/>
        </w:rPr>
        <w:t>навчальна та наукова література, періодичні видання, статистичні данні, звітність про роботу підприємств, данні мережі Інтернет</w:t>
      </w:r>
    </w:p>
    <w:p w14:paraId="5230B73D"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4. Зміст (</w:t>
      </w:r>
      <w:r w:rsidRPr="006D61AB">
        <w:rPr>
          <w:rFonts w:ascii="Times New Roman" w:eastAsia="Times New Roman" w:hAnsi="Times New Roman"/>
          <w:sz w:val="24"/>
          <w:szCs w:val="24"/>
          <w:lang w:eastAsia="ru-RU"/>
        </w:rPr>
        <w:t>перелік питань, які потрібно розробити</w:t>
      </w:r>
      <w:r w:rsidRPr="006D61AB">
        <w:rPr>
          <w:rFonts w:ascii="Times New Roman" w:eastAsia="Times New Roman" w:hAnsi="Times New Roman"/>
          <w:sz w:val="28"/>
          <w:szCs w:val="28"/>
          <w:lang w:eastAsia="ru-RU"/>
        </w:rPr>
        <w:t>):</w:t>
      </w:r>
    </w:p>
    <w:p w14:paraId="31F27A33" w14:textId="77777777" w:rsidR="0081439A" w:rsidRPr="0081439A" w:rsidRDefault="0081439A" w:rsidP="006D61AB">
      <w:pPr>
        <w:spacing w:after="0" w:line="240" w:lineRule="auto"/>
        <w:jc w:val="both"/>
        <w:rPr>
          <w:rFonts w:ascii="Times New Roman" w:hAnsi="Times New Roman" w:cs="Times New Roman"/>
          <w:sz w:val="28"/>
          <w:szCs w:val="28"/>
          <w:u w:val="single"/>
        </w:rPr>
      </w:pPr>
      <w:r w:rsidRPr="0081439A">
        <w:rPr>
          <w:rFonts w:ascii="Times New Roman" w:hAnsi="Times New Roman" w:cs="Times New Roman"/>
          <w:sz w:val="28"/>
          <w:szCs w:val="28"/>
          <w:u w:val="single"/>
        </w:rPr>
        <w:t>Теоретичні основи цифрового маркетингу та його інструментів, методичні підходи щодо оцінки ефективності цифрового маркетингу в підприємницькій діяльності, розробка стратегій вдосконалення цифрового маркетингу на ТОВ ВКФ «КРИВБАС-ОІЛ».</w:t>
      </w:r>
    </w:p>
    <w:p w14:paraId="3E46C49A" w14:textId="77777777" w:rsidR="006D61AB" w:rsidRPr="006D61AB" w:rsidRDefault="006D61AB" w:rsidP="006D61AB">
      <w:pPr>
        <w:spacing w:after="0" w:line="240" w:lineRule="auto"/>
        <w:jc w:val="both"/>
        <w:rPr>
          <w:rFonts w:ascii="Times New Roman" w:hAnsi="Times New Roman"/>
          <w:sz w:val="24"/>
          <w:szCs w:val="24"/>
        </w:rPr>
      </w:pPr>
      <w:r w:rsidRPr="006D61AB">
        <w:rPr>
          <w:rFonts w:ascii="Times New Roman" w:eastAsia="Times New Roman" w:hAnsi="Times New Roman"/>
          <w:sz w:val="28"/>
          <w:szCs w:val="28"/>
          <w:lang w:eastAsia="ru-RU"/>
        </w:rPr>
        <w:t xml:space="preserve">5. Перелік графічного матеріалу </w:t>
      </w:r>
      <w:r w:rsidRPr="006D61AB">
        <w:rPr>
          <w:rFonts w:ascii="Times New Roman" w:hAnsi="Times New Roman"/>
          <w:sz w:val="28"/>
        </w:rPr>
        <w:t>(</w:t>
      </w:r>
      <w:r w:rsidRPr="006D61AB">
        <w:rPr>
          <w:rFonts w:ascii="Times New Roman" w:hAnsi="Times New Roman"/>
          <w:sz w:val="24"/>
          <w:szCs w:val="24"/>
        </w:rPr>
        <w:t>з точним зазначенням обов’язкових креслень).</w:t>
      </w:r>
    </w:p>
    <w:p w14:paraId="3BF12C20" w14:textId="77777777" w:rsidR="0081439A" w:rsidRPr="0081439A" w:rsidRDefault="006D61AB" w:rsidP="006D61AB">
      <w:pPr>
        <w:spacing w:after="0" w:line="240" w:lineRule="auto"/>
        <w:jc w:val="both"/>
        <w:rPr>
          <w:rFonts w:ascii="Times New Roman" w:eastAsia="Times New Roman" w:hAnsi="Times New Roman"/>
          <w:sz w:val="28"/>
          <w:szCs w:val="28"/>
          <w:u w:val="single"/>
          <w:lang w:eastAsia="ru-RU"/>
        </w:rPr>
      </w:pPr>
      <w:r w:rsidRPr="0081439A">
        <w:rPr>
          <w:rFonts w:ascii="Times New Roman" w:eastAsia="Times New Roman" w:hAnsi="Times New Roman"/>
          <w:sz w:val="28"/>
          <w:szCs w:val="28"/>
          <w:u w:val="single"/>
          <w:lang w:eastAsia="ru-RU"/>
        </w:rPr>
        <w:t>таблиці</w:t>
      </w:r>
      <w:r w:rsidR="0081439A" w:rsidRPr="0081439A">
        <w:rPr>
          <w:rFonts w:ascii="Times New Roman" w:eastAsia="Times New Roman" w:hAnsi="Times New Roman"/>
          <w:sz w:val="28"/>
          <w:szCs w:val="28"/>
          <w:u w:val="single"/>
          <w:lang w:eastAsia="ru-RU"/>
        </w:rPr>
        <w:t xml:space="preserve"> 34</w:t>
      </w:r>
      <w:r w:rsidRPr="0081439A">
        <w:rPr>
          <w:rFonts w:ascii="Times New Roman" w:eastAsia="Times New Roman" w:hAnsi="Times New Roman"/>
          <w:sz w:val="28"/>
          <w:szCs w:val="28"/>
          <w:u w:val="single"/>
          <w:lang w:eastAsia="ru-RU"/>
        </w:rPr>
        <w:t>, рисунки</w:t>
      </w:r>
      <w:r w:rsidR="0081439A" w:rsidRPr="0081439A">
        <w:rPr>
          <w:rFonts w:ascii="Times New Roman" w:eastAsia="Times New Roman" w:hAnsi="Times New Roman"/>
          <w:sz w:val="28"/>
          <w:szCs w:val="28"/>
          <w:u w:val="single"/>
          <w:lang w:eastAsia="ru-RU"/>
        </w:rPr>
        <w:t xml:space="preserve"> 1</w:t>
      </w:r>
    </w:p>
    <w:p w14:paraId="2E369BD9"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hAnsi="Times New Roman"/>
          <w:sz w:val="24"/>
          <w:szCs w:val="24"/>
        </w:rPr>
        <w:t>(За потреби зазначаються П.І. по Б. консультантів за розділами роботи</w:t>
      </w:r>
      <w:r w:rsidRPr="006D61AB">
        <w:rPr>
          <w:rFonts w:ascii="Times New Roman" w:hAnsi="Times New Roman"/>
          <w:sz w:val="28"/>
        </w:rPr>
        <w:t>)</w:t>
      </w:r>
    </w:p>
    <w:p w14:paraId="00058D9B"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t>_____________________________________</w:t>
      </w:r>
      <w:r w:rsidR="0081439A">
        <w:rPr>
          <w:rFonts w:ascii="Times New Roman" w:eastAsia="Times New Roman" w:hAnsi="Times New Roman"/>
          <w:sz w:val="28"/>
          <w:szCs w:val="28"/>
          <w:lang w:eastAsia="ru-RU"/>
        </w:rPr>
        <w:t>______________________________</w:t>
      </w:r>
    </w:p>
    <w:p w14:paraId="70162881"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r w:rsidRPr="006D61AB">
        <w:rPr>
          <w:rFonts w:ascii="Times New Roman" w:eastAsia="Times New Roman" w:hAnsi="Times New Roman"/>
          <w:sz w:val="28"/>
          <w:szCs w:val="28"/>
          <w:lang w:eastAsia="ru-RU"/>
        </w:rPr>
        <w:lastRenderedPageBreak/>
        <w:t>6. Дата видачі завдання: «26» серпня</w:t>
      </w:r>
      <w:r w:rsidRPr="006D61AB">
        <w:rPr>
          <w:rFonts w:ascii="Times New Roman" w:eastAsia="Times New Roman" w:hAnsi="Times New Roman"/>
          <w:i/>
          <w:sz w:val="28"/>
          <w:szCs w:val="28"/>
          <w:u w:val="single"/>
          <w:lang w:eastAsia="ru-RU"/>
        </w:rPr>
        <w:t xml:space="preserve"> </w:t>
      </w:r>
      <w:r w:rsidRPr="006D61AB">
        <w:rPr>
          <w:rFonts w:ascii="Times New Roman" w:eastAsia="Times New Roman" w:hAnsi="Times New Roman"/>
          <w:sz w:val="28"/>
          <w:szCs w:val="28"/>
          <w:lang w:eastAsia="ru-RU"/>
        </w:rPr>
        <w:t>2024 р.</w:t>
      </w:r>
    </w:p>
    <w:p w14:paraId="1D1CDBB9" w14:textId="77777777" w:rsidR="006D61AB" w:rsidRPr="006D61AB" w:rsidRDefault="006D61AB" w:rsidP="006D61AB">
      <w:pPr>
        <w:spacing w:after="0" w:line="240" w:lineRule="auto"/>
        <w:jc w:val="both"/>
        <w:rPr>
          <w:rFonts w:ascii="Times New Roman" w:eastAsia="Times New Roman" w:hAnsi="Times New Roman"/>
          <w:sz w:val="28"/>
          <w:szCs w:val="28"/>
          <w:lang w:eastAsia="ru-RU"/>
        </w:rPr>
      </w:pPr>
    </w:p>
    <w:p w14:paraId="7725F709" w14:textId="77777777" w:rsidR="006D61AB" w:rsidRPr="006D61AB" w:rsidRDefault="006D61AB" w:rsidP="006D61AB">
      <w:pPr>
        <w:spacing w:after="0" w:line="240" w:lineRule="auto"/>
        <w:jc w:val="both"/>
        <w:rPr>
          <w:rFonts w:ascii="Times New Roman" w:eastAsia="Times New Roman" w:hAnsi="Times New Roman"/>
          <w:sz w:val="28"/>
          <w:szCs w:val="28"/>
          <w:u w:val="single"/>
          <w:lang w:eastAsia="ru-RU"/>
        </w:rPr>
      </w:pPr>
      <w:r w:rsidRPr="006D61AB">
        <w:rPr>
          <w:rFonts w:ascii="Times New Roman" w:eastAsia="Times New Roman" w:hAnsi="Times New Roman"/>
          <w:sz w:val="28"/>
          <w:szCs w:val="28"/>
          <w:lang w:eastAsia="ru-RU"/>
        </w:rPr>
        <w:t>7. Календарний план</w:t>
      </w:r>
    </w:p>
    <w:p w14:paraId="06830245" w14:textId="77777777" w:rsidR="006D61AB" w:rsidRPr="006D61AB" w:rsidRDefault="006D61AB" w:rsidP="006D61AB">
      <w:pPr>
        <w:spacing w:after="0" w:line="240" w:lineRule="auto"/>
        <w:jc w:val="both"/>
        <w:rPr>
          <w:rFonts w:ascii="Times New Roman" w:eastAsia="Times New Roman" w:hAnsi="Times New Roman"/>
          <w:sz w:val="16"/>
          <w:szCs w:val="28"/>
          <w:lang w:eastAsia="ru-RU"/>
        </w:rPr>
      </w:pPr>
    </w:p>
    <w:tbl>
      <w:tblPr>
        <w:tblW w:w="9385" w:type="dxa"/>
        <w:tblInd w:w="108" w:type="dxa"/>
        <w:tblLayout w:type="fixed"/>
        <w:tblLook w:val="04A0" w:firstRow="1" w:lastRow="0" w:firstColumn="1" w:lastColumn="0" w:noHBand="0" w:noVBand="1"/>
      </w:tblPr>
      <w:tblGrid>
        <w:gridCol w:w="567"/>
        <w:gridCol w:w="4907"/>
        <w:gridCol w:w="2161"/>
        <w:gridCol w:w="1750"/>
      </w:tblGrid>
      <w:tr w:rsidR="006D61AB" w:rsidRPr="006D61AB" w14:paraId="100592F0" w14:textId="77777777" w:rsidTr="006D61AB">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FAB70E"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6D61AB">
              <w:rPr>
                <w:rFonts w:ascii="Times New Roman" w:eastAsia="Times New Roman" w:hAnsi="Times New Roman"/>
                <w:sz w:val="28"/>
                <w:szCs w:val="28"/>
              </w:rPr>
              <w:t>№</w:t>
            </w:r>
          </w:p>
          <w:p w14:paraId="2F4D7173"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0608D7"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E0590"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Строк виконання етапів роботи</w:t>
            </w:r>
          </w:p>
        </w:tc>
        <w:tc>
          <w:tcPr>
            <w:tcW w:w="17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8168A" w14:textId="77777777" w:rsidR="006D61AB" w:rsidRPr="006D61AB" w:rsidRDefault="006D61AB" w:rsidP="006D61AB">
            <w:pPr>
              <w:keepNext/>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Примітка</w:t>
            </w:r>
          </w:p>
        </w:tc>
      </w:tr>
      <w:tr w:rsidR="006D61AB" w:rsidRPr="006D61AB" w14:paraId="76350F56"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2BCC1"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55702176" w14:textId="77777777" w:rsidR="006D61AB" w:rsidRPr="006D61AB" w:rsidRDefault="006D61AB" w:rsidP="006D61AB">
            <w:pPr>
              <w:spacing w:after="0" w:line="240" w:lineRule="auto"/>
              <w:jc w:val="both"/>
              <w:rPr>
                <w:rFonts w:ascii="Times New Roman" w:hAnsi="Times New Roman"/>
                <w:sz w:val="24"/>
              </w:rPr>
            </w:pPr>
            <w:r w:rsidRPr="006D61AB">
              <w:rPr>
                <w:rFonts w:ascii="Times New Roman" w:hAnsi="Times New Roman"/>
                <w:sz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0948B" w14:textId="77777777" w:rsidR="006D61AB" w:rsidRPr="006D61AB" w:rsidRDefault="006D61AB" w:rsidP="006D61AB">
            <w:pPr>
              <w:spacing w:after="0" w:line="240" w:lineRule="auto"/>
              <w:jc w:val="center"/>
              <w:textAlignment w:val="baseline"/>
              <w:rPr>
                <w:rFonts w:ascii="Segoe UI" w:eastAsia="Times New Roman" w:hAnsi="Segoe UI" w:cs="Segoe UI"/>
                <w:sz w:val="18"/>
                <w:szCs w:val="18"/>
              </w:rPr>
            </w:pPr>
            <w:r w:rsidRPr="006D61AB">
              <w:rPr>
                <w:rFonts w:ascii="Times New Roman" w:eastAsia="Times New Roman" w:hAnsi="Times New Roman" w:cs="Times New Roman"/>
                <w:sz w:val="24"/>
                <w:szCs w:val="24"/>
              </w:rPr>
              <w:t>до 23.09.2024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7C0F68D1"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highlight w:val="yellow"/>
              </w:rPr>
            </w:pPr>
          </w:p>
        </w:tc>
      </w:tr>
      <w:tr w:rsidR="006D61AB" w:rsidRPr="006D61AB" w14:paraId="2DD4305D" w14:textId="77777777" w:rsidTr="006D61AB">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9A485B"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5D6BD79" w14:textId="77777777" w:rsidR="006D61AB" w:rsidRPr="006D61AB" w:rsidRDefault="006D61AB" w:rsidP="006D61AB">
            <w:pPr>
              <w:spacing w:after="0" w:line="240" w:lineRule="auto"/>
              <w:jc w:val="both"/>
              <w:rPr>
                <w:rFonts w:ascii="Times New Roman" w:hAnsi="Times New Roman"/>
                <w:sz w:val="24"/>
              </w:rPr>
            </w:pPr>
            <w:r w:rsidRPr="006D61AB">
              <w:rPr>
                <w:rFonts w:ascii="Times New Roman" w:hAnsi="Times New Roman"/>
                <w:sz w:val="24"/>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FB2E2" w14:textId="77777777" w:rsidR="006D61AB" w:rsidRPr="006D61AB" w:rsidRDefault="006D61AB" w:rsidP="006D61AB">
            <w:pPr>
              <w:spacing w:after="0" w:line="240" w:lineRule="auto"/>
              <w:jc w:val="center"/>
              <w:textAlignment w:val="baseline"/>
              <w:rPr>
                <w:rFonts w:ascii="Segoe UI" w:eastAsia="Times New Roman" w:hAnsi="Segoe UI" w:cs="Segoe UI"/>
                <w:sz w:val="18"/>
                <w:szCs w:val="18"/>
              </w:rPr>
            </w:pPr>
            <w:r w:rsidRPr="006D61AB">
              <w:rPr>
                <w:rFonts w:ascii="Times New Roman" w:eastAsia="Times New Roman" w:hAnsi="Times New Roman" w:cs="Times New Roman"/>
                <w:sz w:val="24"/>
                <w:szCs w:val="24"/>
              </w:rPr>
              <w:t>до 07.10.2024</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22EE5F8C"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highlight w:val="yellow"/>
              </w:rPr>
            </w:pPr>
          </w:p>
        </w:tc>
      </w:tr>
      <w:tr w:rsidR="006D61AB" w:rsidRPr="006D61AB" w14:paraId="504B63D6"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02398"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rPr>
            </w:pPr>
            <w:r w:rsidRPr="006D61AB">
              <w:rPr>
                <w:rFonts w:ascii="Times New Roman" w:eastAsia="Times New Roman" w:hAnsi="Times New Roman"/>
                <w:sz w:val="28"/>
                <w:szCs w:val="28"/>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5D7266D1" w14:textId="77777777" w:rsidR="006D61AB" w:rsidRPr="006D61AB" w:rsidRDefault="006D61AB" w:rsidP="006D61AB">
            <w:pPr>
              <w:spacing w:after="0" w:line="240" w:lineRule="auto"/>
              <w:jc w:val="both"/>
              <w:rPr>
                <w:rFonts w:ascii="Times New Roman" w:hAnsi="Times New Roman"/>
                <w:sz w:val="24"/>
              </w:rPr>
            </w:pPr>
            <w:r w:rsidRPr="006D61AB">
              <w:rPr>
                <w:rFonts w:ascii="Times New Roman" w:hAnsi="Times New Roman"/>
                <w:sz w:val="24"/>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F4FA6" w14:textId="77777777" w:rsidR="006D61AB" w:rsidRPr="006D61AB" w:rsidRDefault="006D61AB" w:rsidP="006D61AB">
            <w:pPr>
              <w:spacing w:after="0" w:line="240" w:lineRule="auto"/>
              <w:jc w:val="center"/>
              <w:textAlignment w:val="baseline"/>
              <w:rPr>
                <w:rFonts w:ascii="Segoe UI" w:eastAsia="Times New Roman" w:hAnsi="Segoe UI" w:cs="Segoe UI"/>
                <w:sz w:val="18"/>
                <w:szCs w:val="18"/>
              </w:rPr>
            </w:pPr>
            <w:r w:rsidRPr="006D61AB">
              <w:rPr>
                <w:rFonts w:ascii="Times New Roman" w:eastAsia="Times New Roman" w:hAnsi="Times New Roman" w:cs="Times New Roman"/>
                <w:sz w:val="24"/>
                <w:szCs w:val="24"/>
              </w:rPr>
              <w:t>до 21.10.2024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79FF401C"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highlight w:val="yellow"/>
              </w:rPr>
            </w:pPr>
          </w:p>
        </w:tc>
      </w:tr>
      <w:tr w:rsidR="006D61AB" w:rsidRPr="006D61AB" w14:paraId="61957B66"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1F7B5"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6D61AB">
              <w:rPr>
                <w:rFonts w:ascii="Times New Roman" w:eastAsia="Times New Roman" w:hAnsi="Times New Roman"/>
                <w:sz w:val="28"/>
                <w:szCs w:val="28"/>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8C8DB55" w14:textId="77777777" w:rsidR="006D61AB" w:rsidRPr="006D61AB" w:rsidRDefault="006D61AB" w:rsidP="006D61AB">
            <w:pPr>
              <w:spacing w:after="0" w:line="240" w:lineRule="auto"/>
              <w:jc w:val="both"/>
              <w:rPr>
                <w:rFonts w:ascii="Times New Roman" w:hAnsi="Times New Roman"/>
                <w:sz w:val="24"/>
              </w:rPr>
            </w:pPr>
            <w:r w:rsidRPr="006D61AB">
              <w:rPr>
                <w:rFonts w:ascii="Times New Roman" w:hAnsi="Times New Roman"/>
                <w:sz w:val="24"/>
              </w:rP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31A08" w14:textId="77777777" w:rsidR="006D61AB" w:rsidRPr="006D61AB" w:rsidRDefault="006D61AB" w:rsidP="006D61AB">
            <w:pPr>
              <w:spacing w:after="0" w:line="240" w:lineRule="auto"/>
              <w:jc w:val="center"/>
              <w:textAlignment w:val="baseline"/>
              <w:rPr>
                <w:rFonts w:ascii="Segoe UI" w:eastAsia="Times New Roman" w:hAnsi="Segoe UI" w:cs="Segoe UI"/>
                <w:sz w:val="18"/>
                <w:szCs w:val="18"/>
              </w:rPr>
            </w:pPr>
            <w:r w:rsidRPr="006D61AB">
              <w:rPr>
                <w:rFonts w:ascii="Times New Roman" w:eastAsia="Times New Roman" w:hAnsi="Times New Roman" w:cs="Times New Roman"/>
                <w:sz w:val="24"/>
                <w:szCs w:val="24"/>
              </w:rPr>
              <w:t>до 04.11.2024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25A69B2" w14:textId="77777777" w:rsidR="006D61AB" w:rsidRPr="006D61AB" w:rsidRDefault="006D61AB" w:rsidP="006D61AB">
            <w:pPr>
              <w:autoSpaceDE w:val="0"/>
              <w:autoSpaceDN w:val="0"/>
              <w:adjustRightInd w:val="0"/>
              <w:spacing w:after="0" w:line="240" w:lineRule="auto"/>
              <w:jc w:val="center"/>
              <w:rPr>
                <w:rFonts w:ascii="Times New Roman" w:eastAsia="Times New Roman" w:hAnsi="Times New Roman"/>
                <w:sz w:val="28"/>
                <w:highlight w:val="yellow"/>
              </w:rPr>
            </w:pPr>
          </w:p>
        </w:tc>
      </w:tr>
      <w:tr w:rsidR="006D61AB" w:rsidRPr="00804094" w14:paraId="559CDBBE"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BD891"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19FFB5B"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AB33D"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до 1</w:t>
            </w:r>
            <w:r w:rsidR="00650853" w:rsidRPr="00804094">
              <w:rPr>
                <w:rFonts w:ascii="Times New Roman" w:eastAsia="Times New Roman" w:hAnsi="Times New Roman" w:cs="Times New Roman"/>
                <w:sz w:val="24"/>
                <w:szCs w:val="24"/>
              </w:rPr>
              <w:t>0.</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6B3B1B8D"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r w:rsidR="006D61AB" w:rsidRPr="00804094" w14:paraId="4C3A1EE3"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6FB09"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9F98182"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A07CE"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до 1</w:t>
            </w:r>
            <w:r w:rsidR="00650853" w:rsidRPr="00804094">
              <w:rPr>
                <w:rFonts w:ascii="Times New Roman" w:eastAsia="Times New Roman" w:hAnsi="Times New Roman" w:cs="Times New Roman"/>
                <w:sz w:val="24"/>
                <w:szCs w:val="24"/>
              </w:rPr>
              <w:t>2</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43A50CB"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r w:rsidR="006D61AB" w:rsidRPr="00804094" w14:paraId="02D6F911"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FCB92"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14F18977"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6397"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до 1</w:t>
            </w:r>
            <w:r w:rsidR="00650853" w:rsidRPr="00804094">
              <w:rPr>
                <w:rFonts w:ascii="Times New Roman" w:eastAsia="Times New Roman" w:hAnsi="Times New Roman" w:cs="Times New Roman"/>
                <w:sz w:val="24"/>
                <w:szCs w:val="24"/>
              </w:rPr>
              <w:t>5</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7B8044A9"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r w:rsidR="006D61AB" w:rsidRPr="00804094" w14:paraId="44C9986A"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DA36C"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8131A16"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A323"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 xml:space="preserve">до </w:t>
            </w:r>
            <w:r w:rsidR="00650853" w:rsidRPr="00804094">
              <w:rPr>
                <w:rFonts w:ascii="Times New Roman" w:eastAsia="Times New Roman" w:hAnsi="Times New Roman" w:cs="Times New Roman"/>
                <w:sz w:val="24"/>
                <w:szCs w:val="24"/>
              </w:rPr>
              <w:t>18</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0E6B4884"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r w:rsidR="006D61AB" w:rsidRPr="00804094" w14:paraId="101B7E78"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8F7A6"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871464F"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 xml:space="preserve">Оформлення презентаційних матеріалів, проходження </w:t>
            </w:r>
            <w:proofErr w:type="spellStart"/>
            <w:r w:rsidRPr="00804094">
              <w:rPr>
                <w:rFonts w:ascii="Times New Roman" w:hAnsi="Times New Roman"/>
                <w:sz w:val="24"/>
              </w:rPr>
              <w:t>нормоконтролю</w:t>
            </w:r>
            <w:proofErr w:type="spellEnd"/>
            <w:r w:rsidRPr="00804094">
              <w:rPr>
                <w:rFonts w:ascii="Times New Roman" w:hAnsi="Times New Roman"/>
                <w:sz w:val="24"/>
              </w:rP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34EF2"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 xml:space="preserve">до </w:t>
            </w:r>
            <w:r w:rsidR="00650853" w:rsidRPr="00804094">
              <w:rPr>
                <w:rFonts w:ascii="Times New Roman" w:eastAsia="Times New Roman" w:hAnsi="Times New Roman" w:cs="Times New Roman"/>
                <w:sz w:val="24"/>
                <w:szCs w:val="24"/>
              </w:rPr>
              <w:t>19</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10185257"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r w:rsidR="006D61AB" w:rsidRPr="00804094" w14:paraId="1D644127" w14:textId="77777777" w:rsidTr="006D61A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712D"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szCs w:val="28"/>
              </w:rPr>
            </w:pPr>
            <w:r w:rsidRPr="00804094">
              <w:rPr>
                <w:rFonts w:ascii="Times New Roman" w:eastAsia="Times New Roman" w:hAnsi="Times New Roman"/>
                <w:sz w:val="28"/>
                <w:szCs w:val="28"/>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6358BEF" w14:textId="77777777" w:rsidR="006D61AB" w:rsidRPr="00804094" w:rsidRDefault="006D61AB" w:rsidP="006D61AB">
            <w:pPr>
              <w:spacing w:after="0" w:line="240" w:lineRule="auto"/>
              <w:jc w:val="both"/>
              <w:rPr>
                <w:rFonts w:ascii="Times New Roman" w:hAnsi="Times New Roman"/>
                <w:sz w:val="24"/>
              </w:rPr>
            </w:pPr>
            <w:r w:rsidRPr="00804094">
              <w:rPr>
                <w:rFonts w:ascii="Times New Roman" w:hAnsi="Times New Roman"/>
                <w:sz w:val="24"/>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3FB0" w14:textId="77777777" w:rsidR="006D61AB" w:rsidRPr="00804094" w:rsidRDefault="006D61AB" w:rsidP="00650853">
            <w:pPr>
              <w:spacing w:after="0" w:line="240" w:lineRule="auto"/>
              <w:jc w:val="center"/>
              <w:textAlignment w:val="baseline"/>
              <w:rPr>
                <w:rFonts w:ascii="Segoe UI" w:eastAsia="Times New Roman" w:hAnsi="Segoe UI" w:cs="Segoe UI"/>
                <w:sz w:val="18"/>
                <w:szCs w:val="18"/>
              </w:rPr>
            </w:pPr>
            <w:r w:rsidRPr="00804094">
              <w:rPr>
                <w:rFonts w:ascii="Times New Roman" w:eastAsia="Times New Roman" w:hAnsi="Times New Roman" w:cs="Times New Roman"/>
                <w:sz w:val="24"/>
                <w:szCs w:val="24"/>
              </w:rPr>
              <w:t xml:space="preserve">до </w:t>
            </w:r>
            <w:r w:rsidR="00650853" w:rsidRPr="00804094">
              <w:rPr>
                <w:rFonts w:ascii="Times New Roman" w:eastAsia="Times New Roman" w:hAnsi="Times New Roman" w:cs="Times New Roman"/>
                <w:sz w:val="24"/>
                <w:szCs w:val="24"/>
              </w:rPr>
              <w:t>21</w:t>
            </w:r>
            <w:r w:rsidRPr="00804094">
              <w:rPr>
                <w:rFonts w:ascii="Times New Roman" w:eastAsia="Times New Roman" w:hAnsi="Times New Roman" w:cs="Times New Roman"/>
                <w:sz w:val="24"/>
                <w:szCs w:val="24"/>
              </w:rPr>
              <w:t>.11.2024 </w:t>
            </w:r>
          </w:p>
        </w:tc>
        <w:tc>
          <w:tcPr>
            <w:tcW w:w="1750" w:type="dxa"/>
            <w:tcBorders>
              <w:top w:val="single" w:sz="4" w:space="0" w:color="000000"/>
              <w:left w:val="single" w:sz="4" w:space="0" w:color="000000"/>
              <w:bottom w:val="single" w:sz="4" w:space="0" w:color="000000"/>
              <w:right w:val="single" w:sz="4" w:space="0" w:color="000000"/>
            </w:tcBorders>
            <w:shd w:val="clear" w:color="auto" w:fill="FFFFFF"/>
          </w:tcPr>
          <w:p w14:paraId="45064A7C" w14:textId="77777777" w:rsidR="006D61AB" w:rsidRPr="00804094" w:rsidRDefault="006D61AB" w:rsidP="006D61AB">
            <w:pPr>
              <w:autoSpaceDE w:val="0"/>
              <w:autoSpaceDN w:val="0"/>
              <w:adjustRightInd w:val="0"/>
              <w:spacing w:after="0" w:line="240" w:lineRule="auto"/>
              <w:jc w:val="center"/>
              <w:rPr>
                <w:rFonts w:ascii="Times New Roman" w:eastAsia="Times New Roman" w:hAnsi="Times New Roman"/>
                <w:sz w:val="28"/>
              </w:rPr>
            </w:pPr>
          </w:p>
        </w:tc>
      </w:tr>
    </w:tbl>
    <w:p w14:paraId="2A24414C" w14:textId="77777777" w:rsidR="006D61AB" w:rsidRPr="00804094" w:rsidRDefault="006D61AB" w:rsidP="006D61AB">
      <w:pPr>
        <w:autoSpaceDE w:val="0"/>
        <w:autoSpaceDN w:val="0"/>
        <w:adjustRightInd w:val="0"/>
        <w:spacing w:after="0" w:line="240" w:lineRule="auto"/>
        <w:jc w:val="both"/>
        <w:rPr>
          <w:rFonts w:ascii="Times New Roman" w:eastAsia="Times New Roman" w:hAnsi="Times New Roman"/>
          <w:b/>
          <w:bCs/>
          <w:sz w:val="12"/>
          <w:szCs w:val="28"/>
          <w:lang w:eastAsia="ru-RU"/>
        </w:rPr>
      </w:pPr>
    </w:p>
    <w:p w14:paraId="4BE9C911" w14:textId="77777777" w:rsidR="006D61AB" w:rsidRPr="006D61AB" w:rsidRDefault="006D61AB" w:rsidP="006D61AB">
      <w:pPr>
        <w:autoSpaceDE w:val="0"/>
        <w:autoSpaceDN w:val="0"/>
        <w:adjustRightInd w:val="0"/>
        <w:spacing w:after="0" w:line="240" w:lineRule="auto"/>
        <w:jc w:val="right"/>
        <w:rPr>
          <w:rFonts w:ascii="Times New Roman" w:eastAsia="Times New Roman" w:hAnsi="Times New Roman"/>
          <w:b/>
          <w:bCs/>
          <w:sz w:val="28"/>
          <w:szCs w:val="28"/>
          <w:lang w:eastAsia="ru-RU"/>
        </w:rPr>
      </w:pPr>
    </w:p>
    <w:p w14:paraId="62D35D73" w14:textId="77777777" w:rsidR="0081439A" w:rsidRDefault="0081439A" w:rsidP="006D61AB">
      <w:pPr>
        <w:widowControl w:val="0"/>
        <w:spacing w:after="0" w:line="240" w:lineRule="auto"/>
        <w:ind w:left="1843"/>
        <w:jc w:val="both"/>
        <w:rPr>
          <w:rFonts w:ascii="Times New Roman" w:eastAsia="Calibri" w:hAnsi="Times New Roman" w:cs="Times New Roman"/>
          <w:b/>
          <w:sz w:val="28"/>
          <w:szCs w:val="28"/>
        </w:rPr>
      </w:pPr>
    </w:p>
    <w:p w14:paraId="61B50188" w14:textId="77777777" w:rsidR="0081439A" w:rsidRDefault="0081439A" w:rsidP="006D61AB">
      <w:pPr>
        <w:widowControl w:val="0"/>
        <w:spacing w:after="0" w:line="240" w:lineRule="auto"/>
        <w:ind w:left="1843"/>
        <w:jc w:val="both"/>
        <w:rPr>
          <w:rFonts w:ascii="Times New Roman" w:eastAsia="Calibri" w:hAnsi="Times New Roman" w:cs="Times New Roman"/>
          <w:b/>
          <w:sz w:val="28"/>
          <w:szCs w:val="28"/>
        </w:rPr>
      </w:pPr>
    </w:p>
    <w:p w14:paraId="7808A8CD" w14:textId="77777777" w:rsidR="006D61AB" w:rsidRPr="006D61AB" w:rsidRDefault="006D61AB" w:rsidP="006D61AB">
      <w:pPr>
        <w:widowControl w:val="0"/>
        <w:spacing w:after="0" w:line="240" w:lineRule="auto"/>
        <w:ind w:left="1843"/>
        <w:jc w:val="both"/>
        <w:rPr>
          <w:rFonts w:ascii="Times New Roman" w:eastAsia="Calibri" w:hAnsi="Times New Roman" w:cs="Times New Roman"/>
          <w:sz w:val="28"/>
          <w:szCs w:val="28"/>
          <w:u w:val="single"/>
          <w:vertAlign w:val="superscript"/>
        </w:rPr>
      </w:pPr>
      <w:r w:rsidRPr="006D61AB">
        <w:rPr>
          <w:rFonts w:ascii="Times New Roman" w:eastAsia="Calibri" w:hAnsi="Times New Roman" w:cs="Times New Roman"/>
          <w:b/>
          <w:sz w:val="28"/>
          <w:szCs w:val="28"/>
        </w:rPr>
        <w:t>Здобувач ВО</w:t>
      </w:r>
      <w:r w:rsidRPr="006D61AB">
        <w:rPr>
          <w:rFonts w:ascii="Times New Roman" w:eastAsia="Calibri" w:hAnsi="Times New Roman" w:cs="Times New Roman"/>
          <w:sz w:val="28"/>
          <w:szCs w:val="28"/>
        </w:rPr>
        <w:t xml:space="preserve">       _____________________ </w:t>
      </w:r>
      <w:r>
        <w:rPr>
          <w:rFonts w:ascii="Times New Roman" w:eastAsia="Calibri" w:hAnsi="Times New Roman" w:cs="Times New Roman"/>
          <w:sz w:val="28"/>
          <w:szCs w:val="28"/>
          <w:u w:val="single"/>
        </w:rPr>
        <w:t>Кравцов О.Г.</w:t>
      </w:r>
    </w:p>
    <w:p w14:paraId="7F40BDF9" w14:textId="77777777" w:rsidR="006D61AB" w:rsidRPr="006D61AB" w:rsidRDefault="006D61AB" w:rsidP="006D61AB">
      <w:pPr>
        <w:widowControl w:val="0"/>
        <w:spacing w:after="0" w:line="240" w:lineRule="auto"/>
        <w:ind w:left="5245"/>
        <w:jc w:val="both"/>
        <w:rPr>
          <w:rFonts w:ascii="Times New Roman" w:eastAsia="Calibri" w:hAnsi="Times New Roman" w:cs="Times New Roman"/>
          <w:sz w:val="28"/>
          <w:szCs w:val="28"/>
          <w:vertAlign w:val="superscript"/>
        </w:rPr>
      </w:pPr>
      <w:r w:rsidRPr="006D61AB">
        <w:rPr>
          <w:rFonts w:ascii="Times New Roman" w:eastAsia="Calibri" w:hAnsi="Times New Roman" w:cs="Times New Roman"/>
          <w:sz w:val="28"/>
          <w:szCs w:val="28"/>
          <w:vertAlign w:val="superscript"/>
        </w:rPr>
        <w:t>(підпис)</w:t>
      </w:r>
    </w:p>
    <w:p w14:paraId="71C5033F" w14:textId="77777777" w:rsidR="006D61AB" w:rsidRPr="006D61AB" w:rsidRDefault="006D61AB" w:rsidP="006D61AB">
      <w:pPr>
        <w:widowControl w:val="0"/>
        <w:spacing w:after="0" w:line="240" w:lineRule="auto"/>
        <w:ind w:left="1843"/>
        <w:jc w:val="both"/>
        <w:rPr>
          <w:rFonts w:ascii="Times New Roman" w:eastAsia="Calibri" w:hAnsi="Times New Roman" w:cs="Times New Roman"/>
          <w:sz w:val="28"/>
          <w:szCs w:val="28"/>
        </w:rPr>
      </w:pPr>
    </w:p>
    <w:p w14:paraId="2E1A8997" w14:textId="77777777" w:rsidR="006D61AB" w:rsidRPr="006D61AB" w:rsidRDefault="006D61AB" w:rsidP="006D61AB">
      <w:pPr>
        <w:widowControl w:val="0"/>
        <w:spacing w:after="0" w:line="240" w:lineRule="auto"/>
        <w:ind w:left="1843"/>
        <w:jc w:val="both"/>
        <w:rPr>
          <w:rFonts w:ascii="Times New Roman" w:eastAsia="Calibri" w:hAnsi="Times New Roman" w:cs="Times New Roman"/>
          <w:sz w:val="28"/>
          <w:szCs w:val="28"/>
        </w:rPr>
      </w:pPr>
      <w:r w:rsidRPr="006D61AB">
        <w:rPr>
          <w:rFonts w:ascii="Times New Roman" w:eastAsia="Calibri" w:hAnsi="Times New Roman" w:cs="Times New Roman"/>
          <w:b/>
          <w:sz w:val="28"/>
          <w:szCs w:val="28"/>
        </w:rPr>
        <w:t>Керівник роботи</w:t>
      </w:r>
      <w:r w:rsidRPr="006D61AB">
        <w:rPr>
          <w:rFonts w:ascii="Times New Roman" w:eastAsia="Calibri" w:hAnsi="Times New Roman" w:cs="Times New Roman"/>
          <w:sz w:val="28"/>
          <w:szCs w:val="28"/>
        </w:rPr>
        <w:t xml:space="preserve"> _____________________</w:t>
      </w:r>
      <w:r>
        <w:rPr>
          <w:rFonts w:ascii="Times New Roman" w:eastAsia="Calibri" w:hAnsi="Times New Roman" w:cs="Times New Roman"/>
          <w:sz w:val="28"/>
          <w:szCs w:val="28"/>
          <w:u w:val="single"/>
        </w:rPr>
        <w:t>Барабанова В.В.</w:t>
      </w:r>
    </w:p>
    <w:p w14:paraId="4B1D2984" w14:textId="77777777" w:rsidR="006D61AB" w:rsidRPr="006D61AB" w:rsidRDefault="006D61AB" w:rsidP="006D61AB">
      <w:pPr>
        <w:widowControl w:val="0"/>
        <w:spacing w:after="0" w:line="240" w:lineRule="auto"/>
        <w:ind w:left="5245"/>
        <w:jc w:val="both"/>
        <w:rPr>
          <w:rFonts w:ascii="Times New Roman" w:eastAsia="Calibri" w:hAnsi="Times New Roman" w:cs="Times New Roman"/>
          <w:sz w:val="28"/>
          <w:szCs w:val="28"/>
          <w:vertAlign w:val="superscript"/>
        </w:rPr>
      </w:pPr>
      <w:r w:rsidRPr="006D61AB">
        <w:rPr>
          <w:rFonts w:ascii="Times New Roman" w:eastAsia="Calibri" w:hAnsi="Times New Roman" w:cs="Times New Roman"/>
          <w:sz w:val="28"/>
          <w:szCs w:val="28"/>
          <w:vertAlign w:val="superscript"/>
        </w:rPr>
        <w:t>(підпис)</w:t>
      </w:r>
    </w:p>
    <w:p w14:paraId="38CE879E" w14:textId="77777777" w:rsidR="006D61AB" w:rsidRPr="006D61AB" w:rsidRDefault="006D61AB" w:rsidP="006D61AB">
      <w:pPr>
        <w:spacing w:after="0" w:line="240" w:lineRule="auto"/>
        <w:ind w:firstLine="720"/>
        <w:jc w:val="both"/>
        <w:rPr>
          <w:rFonts w:ascii="Times New Roman" w:hAnsi="Times New Roman" w:cs="Times New Roman"/>
          <w:sz w:val="28"/>
          <w:szCs w:val="28"/>
        </w:rPr>
      </w:pPr>
    </w:p>
    <w:p w14:paraId="663589FE" w14:textId="77777777" w:rsidR="006D61AB" w:rsidRDefault="006D61AB" w:rsidP="006D61AB">
      <w:pPr>
        <w:spacing w:after="0" w:line="240" w:lineRule="auto"/>
        <w:ind w:firstLine="720"/>
        <w:jc w:val="center"/>
        <w:rPr>
          <w:rFonts w:ascii="Times New Roman" w:hAnsi="Times New Roman" w:cs="Times New Roman"/>
          <w:b/>
          <w:sz w:val="28"/>
          <w:szCs w:val="28"/>
        </w:rPr>
      </w:pPr>
    </w:p>
    <w:p w14:paraId="2EFBCE0F" w14:textId="77777777" w:rsidR="006D61AB" w:rsidRDefault="0081439A" w:rsidP="0081439A">
      <w:pPr>
        <w:rPr>
          <w:rFonts w:ascii="Times New Roman" w:hAnsi="Times New Roman" w:cs="Times New Roman"/>
          <w:b/>
          <w:sz w:val="28"/>
          <w:szCs w:val="28"/>
        </w:rPr>
      </w:pPr>
      <w:r>
        <w:rPr>
          <w:rFonts w:ascii="Times New Roman" w:hAnsi="Times New Roman" w:cs="Times New Roman"/>
          <w:b/>
          <w:sz w:val="28"/>
          <w:szCs w:val="28"/>
        </w:rPr>
        <w:br w:type="page"/>
      </w:r>
    </w:p>
    <w:p w14:paraId="0D1CE7CD" w14:textId="77777777" w:rsidR="006D61AB" w:rsidRDefault="006D61AB" w:rsidP="006D61AB">
      <w:pPr>
        <w:spacing w:after="0" w:line="240" w:lineRule="auto"/>
        <w:ind w:firstLine="720"/>
        <w:jc w:val="center"/>
        <w:rPr>
          <w:rFonts w:ascii="Times New Roman" w:hAnsi="Times New Roman" w:cs="Times New Roman"/>
          <w:b/>
          <w:sz w:val="28"/>
          <w:szCs w:val="28"/>
        </w:rPr>
      </w:pPr>
      <w:r w:rsidRPr="006D61AB">
        <w:rPr>
          <w:rFonts w:ascii="Times New Roman" w:hAnsi="Times New Roman" w:cs="Times New Roman"/>
          <w:b/>
          <w:sz w:val="28"/>
          <w:szCs w:val="28"/>
        </w:rPr>
        <w:lastRenderedPageBreak/>
        <w:t>РЕФЕРАТ</w:t>
      </w:r>
    </w:p>
    <w:p w14:paraId="28F5487D" w14:textId="77777777" w:rsidR="00921767" w:rsidRPr="006D61AB" w:rsidRDefault="00921767" w:rsidP="006D61AB">
      <w:pPr>
        <w:spacing w:after="0" w:line="240" w:lineRule="auto"/>
        <w:ind w:firstLine="720"/>
        <w:jc w:val="center"/>
        <w:rPr>
          <w:rFonts w:ascii="Times New Roman" w:hAnsi="Times New Roman" w:cs="Times New Roman"/>
          <w:b/>
          <w:sz w:val="28"/>
          <w:szCs w:val="28"/>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946"/>
      </w:tblGrid>
      <w:tr w:rsidR="00921767" w:rsidRPr="00C82713" w14:paraId="60A64F36" w14:textId="77777777" w:rsidTr="00921767">
        <w:trPr>
          <w:trHeight w:val="20"/>
        </w:trPr>
        <w:tc>
          <w:tcPr>
            <w:tcW w:w="3119" w:type="dxa"/>
          </w:tcPr>
          <w:p w14:paraId="64EAB2E8" w14:textId="77777777" w:rsidR="00921767" w:rsidRPr="00EB6979" w:rsidRDefault="00921767" w:rsidP="00921767">
            <w:pPr>
              <w:tabs>
                <w:tab w:val="left" w:pos="993"/>
              </w:tabs>
              <w:jc w:val="both"/>
              <w:rPr>
                <w:rFonts w:ascii="Times New Roman" w:hAnsi="Times New Roman" w:cs="Times New Roman"/>
                <w:sz w:val="28"/>
                <w:szCs w:val="28"/>
              </w:rPr>
            </w:pPr>
            <w:r w:rsidRPr="006D61AB">
              <w:rPr>
                <w:rFonts w:ascii="Times New Roman" w:hAnsi="Times New Roman" w:cs="Times New Roman"/>
                <w:b/>
                <w:sz w:val="28"/>
                <w:szCs w:val="28"/>
              </w:rPr>
              <w:t>Мета кваліфікаційної роботи</w:t>
            </w:r>
            <w:r w:rsidRPr="00EB6979">
              <w:rPr>
                <w:rFonts w:ascii="Times New Roman" w:hAnsi="Times New Roman" w:cs="Times New Roman"/>
                <w:sz w:val="28"/>
                <w:szCs w:val="28"/>
              </w:rPr>
              <w:t>:</w:t>
            </w:r>
          </w:p>
        </w:tc>
        <w:tc>
          <w:tcPr>
            <w:tcW w:w="6946" w:type="dxa"/>
          </w:tcPr>
          <w:p w14:paraId="1ADE63C5" w14:textId="77777777" w:rsidR="00921767" w:rsidRPr="00EB6979" w:rsidRDefault="00921767" w:rsidP="00804094">
            <w:pPr>
              <w:jc w:val="both"/>
              <w:rPr>
                <w:rFonts w:ascii="Times New Roman" w:hAnsi="Times New Roman" w:cs="Times New Roman"/>
                <w:sz w:val="28"/>
                <w:szCs w:val="28"/>
              </w:rPr>
            </w:pPr>
            <w:r w:rsidRPr="00921767">
              <w:rPr>
                <w:rFonts w:ascii="Times New Roman" w:hAnsi="Times New Roman" w:cs="Times New Roman"/>
                <w:sz w:val="28"/>
                <w:szCs w:val="28"/>
              </w:rPr>
              <w:t>обґрунтуванн</w:t>
            </w:r>
            <w:r w:rsidR="00804094">
              <w:rPr>
                <w:rFonts w:ascii="Times New Roman" w:hAnsi="Times New Roman" w:cs="Times New Roman"/>
                <w:sz w:val="28"/>
                <w:szCs w:val="28"/>
              </w:rPr>
              <w:t>я</w:t>
            </w:r>
            <w:r w:rsidRPr="00921767">
              <w:rPr>
                <w:rFonts w:ascii="Times New Roman" w:hAnsi="Times New Roman" w:cs="Times New Roman"/>
                <w:sz w:val="28"/>
                <w:szCs w:val="28"/>
              </w:rPr>
              <w:t xml:space="preserve"> шляхів підвищення ефективності </w:t>
            </w:r>
            <w:r w:rsidRPr="00804094">
              <w:rPr>
                <w:rFonts w:ascii="Times New Roman" w:hAnsi="Times New Roman" w:cs="Times New Roman"/>
                <w:sz w:val="28"/>
                <w:szCs w:val="28"/>
              </w:rPr>
              <w:t>підприємницької діяльності на основі</w:t>
            </w:r>
            <w:r w:rsidR="00804094" w:rsidRPr="00804094">
              <w:rPr>
                <w:rFonts w:ascii="Times New Roman" w:hAnsi="Times New Roman" w:cs="Times New Roman"/>
                <w:sz w:val="28"/>
                <w:szCs w:val="28"/>
              </w:rPr>
              <w:t xml:space="preserve"> практики застосування інструментів цифрового маркетингу</w:t>
            </w:r>
            <w:r>
              <w:rPr>
                <w:rFonts w:ascii="Times New Roman" w:hAnsi="Times New Roman" w:cs="Times New Roman"/>
                <w:sz w:val="28"/>
                <w:szCs w:val="28"/>
              </w:rPr>
              <w:t>;</w:t>
            </w:r>
          </w:p>
        </w:tc>
      </w:tr>
      <w:tr w:rsidR="00921767" w:rsidRPr="00C82713" w14:paraId="0808182B" w14:textId="77777777" w:rsidTr="00921767">
        <w:trPr>
          <w:trHeight w:val="20"/>
        </w:trPr>
        <w:tc>
          <w:tcPr>
            <w:tcW w:w="3119" w:type="dxa"/>
          </w:tcPr>
          <w:p w14:paraId="6739B1DE" w14:textId="77777777" w:rsidR="00921767" w:rsidRPr="00EB6979"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b/>
                <w:sz w:val="28"/>
                <w:szCs w:val="28"/>
              </w:rPr>
              <w:t>Завдання роботи</w:t>
            </w:r>
            <w:r w:rsidRPr="00EB6979">
              <w:rPr>
                <w:rFonts w:ascii="Times New Roman" w:hAnsi="Times New Roman" w:cs="Times New Roman"/>
                <w:sz w:val="28"/>
                <w:szCs w:val="28"/>
              </w:rPr>
              <w:t>:</w:t>
            </w:r>
          </w:p>
        </w:tc>
        <w:tc>
          <w:tcPr>
            <w:tcW w:w="6946" w:type="dxa"/>
          </w:tcPr>
          <w:p w14:paraId="2B697707" w14:textId="77777777" w:rsidR="00921767" w:rsidRPr="00EB6979" w:rsidRDefault="00921767" w:rsidP="00921767">
            <w:pPr>
              <w:jc w:val="both"/>
              <w:rPr>
                <w:rFonts w:ascii="Times New Roman" w:hAnsi="Times New Roman" w:cs="Times New Roman"/>
                <w:sz w:val="28"/>
                <w:szCs w:val="28"/>
              </w:rPr>
            </w:pPr>
            <w:r w:rsidRPr="00921767">
              <w:rPr>
                <w:rFonts w:ascii="Times New Roman" w:hAnsi="Times New Roman" w:cs="Times New Roman"/>
                <w:sz w:val="28"/>
                <w:szCs w:val="28"/>
              </w:rPr>
              <w:t xml:space="preserve">полягають у дослідженні сутності понять «цифровий маркетинг» та «інструменти цифрового маркетингу», розгляді їх класифікації та особливостей впровадження; вивченні </w:t>
            </w:r>
            <w:proofErr w:type="spellStart"/>
            <w:r w:rsidRPr="00921767">
              <w:rPr>
                <w:rFonts w:ascii="Times New Roman" w:hAnsi="Times New Roman" w:cs="Times New Roman"/>
                <w:sz w:val="28"/>
                <w:szCs w:val="28"/>
              </w:rPr>
              <w:t>методик</w:t>
            </w:r>
            <w:proofErr w:type="spellEnd"/>
            <w:r w:rsidRPr="00921767">
              <w:rPr>
                <w:rFonts w:ascii="Times New Roman" w:hAnsi="Times New Roman" w:cs="Times New Roman"/>
                <w:sz w:val="28"/>
                <w:szCs w:val="28"/>
              </w:rPr>
              <w:t xml:space="preserve"> оцінки ефективності застосування інструментів цифрового маркетингу; здійсненні діагностики та аналізу ефективності існуючих </w:t>
            </w:r>
            <w:proofErr w:type="spellStart"/>
            <w:r w:rsidRPr="00921767">
              <w:rPr>
                <w:rFonts w:ascii="Times New Roman" w:hAnsi="Times New Roman" w:cs="Times New Roman"/>
                <w:sz w:val="28"/>
                <w:szCs w:val="28"/>
              </w:rPr>
              <w:t>digital</w:t>
            </w:r>
            <w:proofErr w:type="spellEnd"/>
            <w:r w:rsidRPr="00921767">
              <w:rPr>
                <w:rFonts w:ascii="Times New Roman" w:hAnsi="Times New Roman" w:cs="Times New Roman"/>
                <w:sz w:val="28"/>
                <w:szCs w:val="28"/>
              </w:rPr>
              <w:t>-інструментів ТОВ ВКФ «КРИВБАС-ОІЛ»; розробці комплексної програми впровадження інструментів цифрового маркетингу з обґрунтуванням їх економічної ефективності та формуванням рекомендацій щодо мінімізації ризиків впровадження.</w:t>
            </w:r>
          </w:p>
        </w:tc>
      </w:tr>
      <w:tr w:rsidR="00921767" w:rsidRPr="000D122E" w14:paraId="5E85E993" w14:textId="77777777" w:rsidTr="00921767">
        <w:trPr>
          <w:trHeight w:val="20"/>
        </w:trPr>
        <w:tc>
          <w:tcPr>
            <w:tcW w:w="3119" w:type="dxa"/>
          </w:tcPr>
          <w:p w14:paraId="3993EE2E" w14:textId="77777777" w:rsidR="00921767" w:rsidRPr="00EB6979"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b/>
                <w:sz w:val="28"/>
                <w:szCs w:val="28"/>
              </w:rPr>
              <w:t>Об’єктом дослідження</w:t>
            </w:r>
            <w:r w:rsidRPr="00EB6979">
              <w:rPr>
                <w:rFonts w:ascii="Times New Roman" w:hAnsi="Times New Roman" w:cs="Times New Roman"/>
                <w:sz w:val="28"/>
                <w:szCs w:val="28"/>
              </w:rPr>
              <w:t>:</w:t>
            </w:r>
          </w:p>
        </w:tc>
        <w:tc>
          <w:tcPr>
            <w:tcW w:w="6946" w:type="dxa"/>
          </w:tcPr>
          <w:p w14:paraId="7B253C44" w14:textId="77777777" w:rsidR="00921767" w:rsidRPr="00EB6979"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sz w:val="28"/>
                <w:szCs w:val="28"/>
              </w:rPr>
              <w:t>є процес застосування інструментів цифрового маркетингу в підприємницькій діяльності.</w:t>
            </w:r>
          </w:p>
        </w:tc>
      </w:tr>
      <w:tr w:rsidR="00921767" w:rsidRPr="000D122E" w14:paraId="4AF601B5" w14:textId="77777777" w:rsidTr="00921767">
        <w:trPr>
          <w:trHeight w:val="20"/>
        </w:trPr>
        <w:tc>
          <w:tcPr>
            <w:tcW w:w="3119" w:type="dxa"/>
          </w:tcPr>
          <w:p w14:paraId="525E8365" w14:textId="77777777" w:rsidR="00921767" w:rsidRPr="00EB6979"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b/>
                <w:sz w:val="28"/>
                <w:szCs w:val="28"/>
              </w:rPr>
              <w:t>Предмет дослідження</w:t>
            </w:r>
            <w:r>
              <w:rPr>
                <w:rFonts w:ascii="Times New Roman" w:hAnsi="Times New Roman" w:cs="Times New Roman"/>
                <w:sz w:val="28"/>
                <w:szCs w:val="28"/>
              </w:rPr>
              <w:t>:</w:t>
            </w:r>
          </w:p>
        </w:tc>
        <w:tc>
          <w:tcPr>
            <w:tcW w:w="6946" w:type="dxa"/>
          </w:tcPr>
          <w:p w14:paraId="0EE38F1D" w14:textId="77777777" w:rsidR="00921767" w:rsidRPr="00EB6979" w:rsidRDefault="00921767" w:rsidP="00921767">
            <w:pPr>
              <w:jc w:val="both"/>
              <w:rPr>
                <w:rFonts w:ascii="Times New Roman" w:hAnsi="Times New Roman" w:cs="Times New Roman"/>
                <w:sz w:val="28"/>
                <w:szCs w:val="28"/>
              </w:rPr>
            </w:pPr>
            <w:r w:rsidRPr="00921767">
              <w:rPr>
                <w:rFonts w:ascii="Times New Roman" w:hAnsi="Times New Roman" w:cs="Times New Roman"/>
                <w:sz w:val="28"/>
                <w:szCs w:val="28"/>
              </w:rPr>
              <w:t>є теоретичні та практичні аспекти підвищення ефективності підприємницької діяльності на основі інструментів цифрового маркетингу.</w:t>
            </w:r>
          </w:p>
        </w:tc>
      </w:tr>
      <w:tr w:rsidR="00921767" w:rsidRPr="000D122E" w14:paraId="4669D5F5" w14:textId="77777777" w:rsidTr="00921767">
        <w:trPr>
          <w:trHeight w:val="20"/>
        </w:trPr>
        <w:tc>
          <w:tcPr>
            <w:tcW w:w="3119" w:type="dxa"/>
          </w:tcPr>
          <w:p w14:paraId="5AAC631B" w14:textId="77777777" w:rsidR="00921767" w:rsidRPr="00EB6979"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b/>
                <w:sz w:val="28"/>
                <w:szCs w:val="28"/>
              </w:rPr>
              <w:t>Методи/методика, використані у кваліфікаційній роботі</w:t>
            </w:r>
            <w:r w:rsidRPr="00EB6979">
              <w:rPr>
                <w:rFonts w:ascii="Times New Roman" w:hAnsi="Times New Roman" w:cs="Times New Roman"/>
                <w:sz w:val="28"/>
                <w:szCs w:val="28"/>
              </w:rPr>
              <w:t>:</w:t>
            </w:r>
          </w:p>
        </w:tc>
        <w:tc>
          <w:tcPr>
            <w:tcW w:w="6946" w:type="dxa"/>
          </w:tcPr>
          <w:p w14:paraId="2262E14C" w14:textId="77777777" w:rsidR="00921767" w:rsidRPr="001A7BDE" w:rsidRDefault="00650853" w:rsidP="00921767">
            <w:pPr>
              <w:tabs>
                <w:tab w:val="left" w:pos="993"/>
              </w:tabs>
              <w:jc w:val="both"/>
              <w:rPr>
                <w:rFonts w:ascii="Times New Roman" w:hAnsi="Times New Roman" w:cs="Times New Roman"/>
                <w:sz w:val="28"/>
                <w:szCs w:val="28"/>
              </w:rPr>
            </w:pPr>
            <w:r>
              <w:rPr>
                <w:rFonts w:ascii="Times New Roman" w:hAnsi="Times New Roman" w:cs="Times New Roman"/>
                <w:sz w:val="28"/>
                <w:szCs w:val="28"/>
              </w:rPr>
              <w:t>т</w:t>
            </w:r>
            <w:r w:rsidR="00921767" w:rsidRPr="00921767">
              <w:rPr>
                <w:rFonts w:ascii="Times New Roman" w:hAnsi="Times New Roman" w:cs="Times New Roman"/>
                <w:sz w:val="28"/>
                <w:szCs w:val="28"/>
              </w:rPr>
              <w:t xml:space="preserve">еоретичні (аналіз і синтез - при дослідженні теоретичних основ цифрового маркетингу); узагальнення - при формулюванні висновків; емпіричні (спостереження та порівняння) - при аналізі діяльності ТОВ ВКФ «КРИВБАС-ОІЛ»; економіко-статистичні - при аналізі ефективності маркетингових інвестицій; методи цифрової аналітики - при оцінці ефективності </w:t>
            </w:r>
            <w:proofErr w:type="spellStart"/>
            <w:r w:rsidR="00921767" w:rsidRPr="00921767">
              <w:rPr>
                <w:rFonts w:ascii="Times New Roman" w:hAnsi="Times New Roman" w:cs="Times New Roman"/>
                <w:sz w:val="28"/>
                <w:szCs w:val="28"/>
              </w:rPr>
              <w:t>digital</w:t>
            </w:r>
            <w:proofErr w:type="spellEnd"/>
            <w:r w:rsidR="00921767" w:rsidRPr="00921767">
              <w:rPr>
                <w:rFonts w:ascii="Times New Roman" w:hAnsi="Times New Roman" w:cs="Times New Roman"/>
                <w:sz w:val="28"/>
                <w:szCs w:val="28"/>
              </w:rPr>
              <w:t>-інструментів.</w:t>
            </w:r>
          </w:p>
        </w:tc>
      </w:tr>
      <w:tr w:rsidR="00921767" w:rsidRPr="001268EA" w14:paraId="0C85651A" w14:textId="77777777" w:rsidTr="00921767">
        <w:trPr>
          <w:trHeight w:val="20"/>
        </w:trPr>
        <w:tc>
          <w:tcPr>
            <w:tcW w:w="3119" w:type="dxa"/>
          </w:tcPr>
          <w:p w14:paraId="6541FE6E" w14:textId="77777777" w:rsidR="00921767"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b/>
                <w:sz w:val="28"/>
                <w:szCs w:val="28"/>
              </w:rPr>
              <w:t>Основні висновки та рекомендації</w:t>
            </w:r>
            <w:r w:rsidRPr="002D64E5">
              <w:rPr>
                <w:rFonts w:ascii="Times New Roman" w:hAnsi="Times New Roman" w:cs="Times New Roman"/>
                <w:sz w:val="28"/>
                <w:szCs w:val="28"/>
              </w:rPr>
              <w:t>:</w:t>
            </w:r>
          </w:p>
        </w:tc>
        <w:tc>
          <w:tcPr>
            <w:tcW w:w="6946" w:type="dxa"/>
          </w:tcPr>
          <w:p w14:paraId="2FCAA76A" w14:textId="77777777" w:rsidR="00921767" w:rsidRPr="00227ECD"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sz w:val="28"/>
                <w:szCs w:val="28"/>
              </w:rPr>
              <w:t xml:space="preserve">На основі проведеного дослідження розроблено комплексну програму впровадження </w:t>
            </w:r>
            <w:proofErr w:type="spellStart"/>
            <w:r w:rsidRPr="00921767">
              <w:rPr>
                <w:rFonts w:ascii="Times New Roman" w:hAnsi="Times New Roman" w:cs="Times New Roman"/>
                <w:sz w:val="28"/>
                <w:szCs w:val="28"/>
              </w:rPr>
              <w:t>digital</w:t>
            </w:r>
            <w:proofErr w:type="spellEnd"/>
            <w:r w:rsidRPr="00921767">
              <w:rPr>
                <w:rFonts w:ascii="Times New Roman" w:hAnsi="Times New Roman" w:cs="Times New Roman"/>
                <w:sz w:val="28"/>
                <w:szCs w:val="28"/>
              </w:rPr>
              <w:t xml:space="preserve">-інструментів з інвестиціями 420,000 грн та прогнозованим економічним </w:t>
            </w:r>
            <w:r w:rsidRPr="00A72220">
              <w:rPr>
                <w:rFonts w:ascii="Times New Roman" w:hAnsi="Times New Roman" w:cs="Times New Roman"/>
                <w:sz w:val="28"/>
                <w:szCs w:val="28"/>
              </w:rPr>
              <w:t>ефектом 1,530,000</w:t>
            </w:r>
            <w:r w:rsidRPr="00921767">
              <w:rPr>
                <w:rFonts w:ascii="Times New Roman" w:hAnsi="Times New Roman" w:cs="Times New Roman"/>
                <w:sz w:val="28"/>
                <w:szCs w:val="28"/>
              </w:rPr>
              <w:t xml:space="preserve"> грн. Запропоновані заходи передбачають створення веб-сайту, впровадження CRM-системи та розвиток </w:t>
            </w:r>
            <w:proofErr w:type="spellStart"/>
            <w:r w:rsidRPr="00921767">
              <w:rPr>
                <w:rFonts w:ascii="Times New Roman" w:hAnsi="Times New Roman" w:cs="Times New Roman"/>
                <w:sz w:val="28"/>
                <w:szCs w:val="28"/>
              </w:rPr>
              <w:t>омніканальної</w:t>
            </w:r>
            <w:proofErr w:type="spellEnd"/>
            <w:r w:rsidRPr="00921767">
              <w:rPr>
                <w:rFonts w:ascii="Times New Roman" w:hAnsi="Times New Roman" w:cs="Times New Roman"/>
                <w:sz w:val="28"/>
                <w:szCs w:val="28"/>
              </w:rPr>
              <w:t xml:space="preserve"> комунікації, що дозволить збільшити виручку на 119% та підвищити рентабельність продажів до 3,2%.</w:t>
            </w:r>
          </w:p>
        </w:tc>
      </w:tr>
      <w:tr w:rsidR="00921767" w:rsidRPr="001268EA" w14:paraId="2E9C2029" w14:textId="77777777" w:rsidTr="00921767">
        <w:trPr>
          <w:trHeight w:val="20"/>
        </w:trPr>
        <w:tc>
          <w:tcPr>
            <w:tcW w:w="3119" w:type="dxa"/>
          </w:tcPr>
          <w:p w14:paraId="748456E1" w14:textId="77777777" w:rsidR="00921767" w:rsidRPr="006D61AB" w:rsidRDefault="00921767" w:rsidP="00921767">
            <w:pPr>
              <w:jc w:val="both"/>
              <w:rPr>
                <w:rFonts w:ascii="Times New Roman" w:hAnsi="Times New Roman" w:cs="Times New Roman"/>
                <w:b/>
                <w:sz w:val="28"/>
              </w:rPr>
            </w:pPr>
            <w:r w:rsidRPr="006D61AB">
              <w:rPr>
                <w:rFonts w:ascii="Times New Roman" w:hAnsi="Times New Roman"/>
                <w:b/>
                <w:sz w:val="28"/>
                <w:szCs w:val="28"/>
              </w:rPr>
              <w:t>Ключові слова:</w:t>
            </w:r>
          </w:p>
          <w:p w14:paraId="1405FE09" w14:textId="77777777" w:rsidR="00921767" w:rsidRPr="00921767" w:rsidRDefault="00921767" w:rsidP="00921767">
            <w:pPr>
              <w:tabs>
                <w:tab w:val="left" w:pos="993"/>
              </w:tabs>
              <w:jc w:val="both"/>
              <w:rPr>
                <w:rFonts w:ascii="Times New Roman" w:hAnsi="Times New Roman" w:cs="Times New Roman"/>
                <w:b/>
                <w:sz w:val="28"/>
                <w:szCs w:val="28"/>
              </w:rPr>
            </w:pPr>
          </w:p>
        </w:tc>
        <w:tc>
          <w:tcPr>
            <w:tcW w:w="6946" w:type="dxa"/>
          </w:tcPr>
          <w:p w14:paraId="44EF6255" w14:textId="77777777" w:rsidR="00921767" w:rsidRPr="00921767" w:rsidRDefault="00921767" w:rsidP="00921767">
            <w:pPr>
              <w:tabs>
                <w:tab w:val="left" w:pos="993"/>
              </w:tabs>
              <w:jc w:val="both"/>
              <w:rPr>
                <w:rFonts w:ascii="Times New Roman" w:hAnsi="Times New Roman" w:cs="Times New Roman"/>
                <w:sz w:val="28"/>
                <w:szCs w:val="28"/>
              </w:rPr>
            </w:pPr>
            <w:r w:rsidRPr="00921767">
              <w:rPr>
                <w:rFonts w:ascii="Times New Roman" w:hAnsi="Times New Roman" w:cs="Times New Roman"/>
                <w:sz w:val="28"/>
                <w:szCs w:val="28"/>
              </w:rPr>
              <w:t xml:space="preserve">цифровий маркетинг, </w:t>
            </w:r>
            <w:proofErr w:type="spellStart"/>
            <w:r w:rsidRPr="00921767">
              <w:rPr>
                <w:rFonts w:ascii="Times New Roman" w:hAnsi="Times New Roman" w:cs="Times New Roman"/>
                <w:sz w:val="28"/>
                <w:szCs w:val="28"/>
              </w:rPr>
              <w:t>digital</w:t>
            </w:r>
            <w:proofErr w:type="spellEnd"/>
            <w:r w:rsidRPr="00921767">
              <w:rPr>
                <w:rFonts w:ascii="Times New Roman" w:hAnsi="Times New Roman" w:cs="Times New Roman"/>
                <w:sz w:val="28"/>
                <w:szCs w:val="28"/>
              </w:rPr>
              <w:t xml:space="preserve">-інструменти, ефективність бізнесу, маркетингові інвестиції, CRM-система, </w:t>
            </w:r>
            <w:proofErr w:type="spellStart"/>
            <w:r w:rsidRPr="00921767">
              <w:rPr>
                <w:rFonts w:ascii="Times New Roman" w:hAnsi="Times New Roman" w:cs="Times New Roman"/>
                <w:sz w:val="28"/>
                <w:szCs w:val="28"/>
              </w:rPr>
              <w:t>омніканальність</w:t>
            </w:r>
            <w:proofErr w:type="spellEnd"/>
            <w:r w:rsidRPr="00921767">
              <w:rPr>
                <w:rFonts w:ascii="Times New Roman" w:hAnsi="Times New Roman" w:cs="Times New Roman"/>
                <w:sz w:val="28"/>
                <w:szCs w:val="28"/>
              </w:rPr>
              <w:t xml:space="preserve">, ROI, конверсія, SEO-оптимізація, </w:t>
            </w:r>
            <w:proofErr w:type="spellStart"/>
            <w:r w:rsidRPr="00921767">
              <w:rPr>
                <w:rFonts w:ascii="Times New Roman" w:hAnsi="Times New Roman" w:cs="Times New Roman"/>
                <w:sz w:val="28"/>
                <w:szCs w:val="28"/>
              </w:rPr>
              <w:t>digital</w:t>
            </w:r>
            <w:proofErr w:type="spellEnd"/>
            <w:r w:rsidRPr="00921767">
              <w:rPr>
                <w:rFonts w:ascii="Times New Roman" w:hAnsi="Times New Roman" w:cs="Times New Roman"/>
                <w:sz w:val="28"/>
                <w:szCs w:val="28"/>
              </w:rPr>
              <w:t>-трансформація.</w:t>
            </w:r>
          </w:p>
        </w:tc>
      </w:tr>
    </w:tbl>
    <w:p w14:paraId="368A9119" w14:textId="77777777" w:rsidR="00804094" w:rsidRDefault="00804094" w:rsidP="006D61AB">
      <w:pPr>
        <w:spacing w:after="0" w:line="360" w:lineRule="auto"/>
        <w:ind w:firstLine="720"/>
        <w:jc w:val="center"/>
        <w:rPr>
          <w:rFonts w:ascii="Times New Roman" w:hAnsi="Times New Roman" w:cs="Times New Roman"/>
          <w:b/>
          <w:sz w:val="28"/>
          <w:szCs w:val="28"/>
        </w:rPr>
      </w:pPr>
    </w:p>
    <w:p w14:paraId="7CED3B81" w14:textId="77777777" w:rsidR="00804094" w:rsidRDefault="00804094">
      <w:pPr>
        <w:rPr>
          <w:rFonts w:ascii="Times New Roman" w:hAnsi="Times New Roman" w:cs="Times New Roman"/>
          <w:b/>
          <w:sz w:val="28"/>
          <w:szCs w:val="28"/>
        </w:rPr>
      </w:pPr>
      <w:r>
        <w:rPr>
          <w:rFonts w:ascii="Times New Roman" w:hAnsi="Times New Roman" w:cs="Times New Roman"/>
          <w:b/>
          <w:sz w:val="28"/>
          <w:szCs w:val="28"/>
        </w:rPr>
        <w:br w:type="page"/>
      </w:r>
    </w:p>
    <w:p w14:paraId="3410B262" w14:textId="77777777" w:rsidR="006D61AB" w:rsidRPr="006D61AB" w:rsidRDefault="006D61AB" w:rsidP="006D61AB">
      <w:pPr>
        <w:spacing w:after="0" w:line="360" w:lineRule="auto"/>
        <w:ind w:firstLine="720"/>
        <w:jc w:val="center"/>
        <w:rPr>
          <w:rFonts w:ascii="Times New Roman" w:hAnsi="Times New Roman" w:cs="Times New Roman"/>
          <w:b/>
          <w:sz w:val="28"/>
          <w:szCs w:val="28"/>
        </w:rPr>
      </w:pPr>
      <w:r w:rsidRPr="006D61AB">
        <w:rPr>
          <w:rFonts w:ascii="Times New Roman" w:hAnsi="Times New Roman" w:cs="Times New Roman"/>
          <w:b/>
          <w:sz w:val="28"/>
          <w:szCs w:val="28"/>
        </w:rPr>
        <w:lastRenderedPageBreak/>
        <w:t>ЗМІСТ</w:t>
      </w:r>
    </w:p>
    <w:p w14:paraId="7F983071" w14:textId="77777777" w:rsidR="006D61AB" w:rsidRPr="006D61AB" w:rsidRDefault="006D61AB" w:rsidP="006D61AB">
      <w:pPr>
        <w:spacing w:after="0" w:line="360" w:lineRule="auto"/>
        <w:ind w:firstLine="720"/>
        <w:jc w:val="right"/>
        <w:rPr>
          <w:rFonts w:ascii="Times New Roman" w:hAnsi="Times New Roman" w:cs="Times New Roman"/>
          <w:sz w:val="28"/>
          <w:szCs w:val="28"/>
        </w:rPr>
      </w:pPr>
      <w:proofErr w:type="spellStart"/>
      <w:r w:rsidRPr="006D61AB">
        <w:rPr>
          <w:rFonts w:ascii="Times New Roman" w:hAnsi="Times New Roman" w:cs="Times New Roman"/>
          <w:sz w:val="28"/>
          <w:szCs w:val="28"/>
        </w:rPr>
        <w:t>стор</w:t>
      </w:r>
      <w:proofErr w:type="spellEnd"/>
      <w:r w:rsidRPr="006D61AB">
        <w:rPr>
          <w:rFonts w:ascii="Times New Roman" w:hAnsi="Times New Roman" w:cs="Times New Roman"/>
          <w:sz w:val="28"/>
          <w:szCs w:val="28"/>
        </w:rPr>
        <w:t>.</w:t>
      </w:r>
    </w:p>
    <w:tbl>
      <w:tblPr>
        <w:tblStyle w:val="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462"/>
        <w:gridCol w:w="764"/>
      </w:tblGrid>
      <w:tr w:rsidR="006D61AB" w:rsidRPr="006D61AB" w14:paraId="6A92BC70" w14:textId="77777777" w:rsidTr="006D61AB">
        <w:tc>
          <w:tcPr>
            <w:tcW w:w="9017" w:type="dxa"/>
            <w:gridSpan w:val="2"/>
          </w:tcPr>
          <w:p w14:paraId="0C874CE6"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ВСТУП</w:t>
            </w:r>
          </w:p>
        </w:tc>
        <w:tc>
          <w:tcPr>
            <w:tcW w:w="764" w:type="dxa"/>
          </w:tcPr>
          <w:p w14:paraId="3D9DD21F" w14:textId="77777777" w:rsidR="006D61AB"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 xml:space="preserve"> 6</w:t>
            </w:r>
          </w:p>
        </w:tc>
      </w:tr>
      <w:tr w:rsidR="006D61AB" w:rsidRPr="006D61AB" w14:paraId="7125C590" w14:textId="77777777" w:rsidTr="006D61AB">
        <w:trPr>
          <w:trHeight w:val="697"/>
        </w:trPr>
        <w:tc>
          <w:tcPr>
            <w:tcW w:w="9017" w:type="dxa"/>
            <w:gridSpan w:val="2"/>
          </w:tcPr>
          <w:p w14:paraId="1A53F1FA"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 xml:space="preserve">1. </w:t>
            </w:r>
            <w:r w:rsidR="00927B3D" w:rsidRPr="00927B3D">
              <w:rPr>
                <w:rFonts w:ascii="Times New Roman" w:hAnsi="Times New Roman" w:cs="Times New Roman"/>
                <w:b/>
                <w:sz w:val="28"/>
                <w:szCs w:val="28"/>
              </w:rPr>
              <w:t>Теоретико-методологічні засади застосування інструментів цифрового маркетингу в підприємницькій діяльності</w:t>
            </w:r>
          </w:p>
        </w:tc>
        <w:tc>
          <w:tcPr>
            <w:tcW w:w="764" w:type="dxa"/>
          </w:tcPr>
          <w:p w14:paraId="2176BCC5" w14:textId="77777777" w:rsidR="006D61AB" w:rsidRDefault="006D61AB" w:rsidP="006D61AB">
            <w:pPr>
              <w:jc w:val="center"/>
              <w:rPr>
                <w:rFonts w:ascii="Times New Roman" w:hAnsi="Times New Roman" w:cs="Times New Roman"/>
                <w:sz w:val="28"/>
                <w:szCs w:val="28"/>
              </w:rPr>
            </w:pPr>
          </w:p>
          <w:p w14:paraId="633486D7" w14:textId="77777777" w:rsidR="00BA4898" w:rsidRPr="006D61AB" w:rsidRDefault="00BA4898" w:rsidP="00BA4898">
            <w:pPr>
              <w:jc w:val="center"/>
              <w:rPr>
                <w:rFonts w:ascii="Times New Roman" w:hAnsi="Times New Roman" w:cs="Times New Roman"/>
                <w:sz w:val="28"/>
                <w:szCs w:val="28"/>
              </w:rPr>
            </w:pPr>
            <w:r>
              <w:rPr>
                <w:rFonts w:ascii="Times New Roman" w:hAnsi="Times New Roman" w:cs="Times New Roman"/>
                <w:sz w:val="28"/>
                <w:szCs w:val="28"/>
              </w:rPr>
              <w:t>8</w:t>
            </w:r>
          </w:p>
        </w:tc>
      </w:tr>
      <w:tr w:rsidR="006D61AB" w:rsidRPr="006D61AB" w14:paraId="78024A3A" w14:textId="77777777" w:rsidTr="006D61AB">
        <w:tc>
          <w:tcPr>
            <w:tcW w:w="1555" w:type="dxa"/>
          </w:tcPr>
          <w:p w14:paraId="51190EE3"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1.1</w:t>
            </w:r>
          </w:p>
        </w:tc>
        <w:tc>
          <w:tcPr>
            <w:tcW w:w="7462" w:type="dxa"/>
          </w:tcPr>
          <w:p w14:paraId="495CF1C2" w14:textId="77777777" w:rsidR="006D61AB" w:rsidRPr="006D61AB" w:rsidRDefault="00815904" w:rsidP="006D61AB">
            <w:pPr>
              <w:jc w:val="both"/>
              <w:rPr>
                <w:rFonts w:ascii="Times New Roman" w:hAnsi="Times New Roman" w:cs="Times New Roman"/>
                <w:sz w:val="28"/>
                <w:szCs w:val="28"/>
              </w:rPr>
            </w:pPr>
            <w:r w:rsidRPr="00815904">
              <w:rPr>
                <w:rFonts w:ascii="Times New Roman" w:hAnsi="Times New Roman" w:cs="Times New Roman"/>
                <w:sz w:val="28"/>
                <w:szCs w:val="28"/>
              </w:rPr>
              <w:t>Сутність та роль цифрового маркетингу у підвищенні ефективності підприємницької діяльності</w:t>
            </w:r>
          </w:p>
        </w:tc>
        <w:tc>
          <w:tcPr>
            <w:tcW w:w="764" w:type="dxa"/>
          </w:tcPr>
          <w:p w14:paraId="0DB36A69" w14:textId="77777777" w:rsidR="006D61AB" w:rsidRDefault="006D61AB" w:rsidP="006D61AB">
            <w:pPr>
              <w:jc w:val="center"/>
              <w:rPr>
                <w:rFonts w:ascii="Times New Roman" w:hAnsi="Times New Roman" w:cs="Times New Roman"/>
                <w:sz w:val="28"/>
                <w:szCs w:val="28"/>
              </w:rPr>
            </w:pPr>
          </w:p>
          <w:p w14:paraId="3705E3D6"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8</w:t>
            </w:r>
          </w:p>
        </w:tc>
      </w:tr>
      <w:tr w:rsidR="006D61AB" w:rsidRPr="006D61AB" w14:paraId="27B6048F" w14:textId="77777777" w:rsidTr="006D61AB">
        <w:tc>
          <w:tcPr>
            <w:tcW w:w="1555" w:type="dxa"/>
          </w:tcPr>
          <w:p w14:paraId="0AE689D6"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1.2</w:t>
            </w:r>
          </w:p>
        </w:tc>
        <w:tc>
          <w:tcPr>
            <w:tcW w:w="7462" w:type="dxa"/>
          </w:tcPr>
          <w:p w14:paraId="49428679" w14:textId="77777777" w:rsidR="006D61AB" w:rsidRPr="006D61AB" w:rsidRDefault="00815904" w:rsidP="006D61AB">
            <w:pPr>
              <w:jc w:val="both"/>
              <w:rPr>
                <w:rFonts w:ascii="Times New Roman" w:hAnsi="Times New Roman" w:cs="Times New Roman"/>
                <w:sz w:val="28"/>
                <w:szCs w:val="28"/>
              </w:rPr>
            </w:pPr>
            <w:r w:rsidRPr="00815904">
              <w:rPr>
                <w:rFonts w:ascii="Times New Roman" w:hAnsi="Times New Roman" w:cs="Times New Roman"/>
                <w:sz w:val="28"/>
                <w:szCs w:val="28"/>
              </w:rPr>
              <w:t>Інструменти цифрового маркетингу та їх вплив на ефективність підприємницької діяльності</w:t>
            </w:r>
          </w:p>
        </w:tc>
        <w:tc>
          <w:tcPr>
            <w:tcW w:w="764" w:type="dxa"/>
          </w:tcPr>
          <w:p w14:paraId="182D9E7C" w14:textId="77777777" w:rsidR="006D61AB" w:rsidRDefault="006D61AB" w:rsidP="006D61AB">
            <w:pPr>
              <w:jc w:val="center"/>
              <w:rPr>
                <w:rFonts w:ascii="Times New Roman" w:hAnsi="Times New Roman" w:cs="Times New Roman"/>
                <w:sz w:val="28"/>
                <w:szCs w:val="28"/>
              </w:rPr>
            </w:pPr>
          </w:p>
          <w:p w14:paraId="2925BC50"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12</w:t>
            </w:r>
          </w:p>
        </w:tc>
      </w:tr>
      <w:tr w:rsidR="006D61AB" w:rsidRPr="006D61AB" w14:paraId="38D60FC1" w14:textId="77777777" w:rsidTr="006D61AB">
        <w:tc>
          <w:tcPr>
            <w:tcW w:w="1555" w:type="dxa"/>
          </w:tcPr>
          <w:p w14:paraId="0CD99DF8"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1.3</w:t>
            </w:r>
          </w:p>
        </w:tc>
        <w:tc>
          <w:tcPr>
            <w:tcW w:w="7462" w:type="dxa"/>
          </w:tcPr>
          <w:p w14:paraId="138DF988" w14:textId="77777777" w:rsidR="006D61AB" w:rsidRPr="006D61AB" w:rsidRDefault="00815904" w:rsidP="006D61AB">
            <w:pPr>
              <w:jc w:val="both"/>
              <w:rPr>
                <w:rFonts w:ascii="Times New Roman" w:hAnsi="Times New Roman" w:cs="Times New Roman"/>
                <w:sz w:val="28"/>
                <w:szCs w:val="28"/>
              </w:rPr>
            </w:pPr>
            <w:r w:rsidRPr="00815904">
              <w:rPr>
                <w:rFonts w:ascii="Times New Roman" w:hAnsi="Times New Roman" w:cs="Times New Roman"/>
                <w:sz w:val="28"/>
                <w:szCs w:val="28"/>
              </w:rPr>
              <w:t>Методи оцінки ефективності застосування інструментів цифрового маркетингу в підприємницькій діяльності</w:t>
            </w:r>
          </w:p>
        </w:tc>
        <w:tc>
          <w:tcPr>
            <w:tcW w:w="764" w:type="dxa"/>
          </w:tcPr>
          <w:p w14:paraId="48AA7FFE" w14:textId="77777777" w:rsidR="006D61AB" w:rsidRDefault="006D61AB" w:rsidP="006D61AB">
            <w:pPr>
              <w:jc w:val="center"/>
              <w:rPr>
                <w:rFonts w:ascii="Times New Roman" w:hAnsi="Times New Roman" w:cs="Times New Roman"/>
                <w:sz w:val="28"/>
                <w:szCs w:val="28"/>
              </w:rPr>
            </w:pPr>
          </w:p>
          <w:p w14:paraId="4FFD05D8"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17</w:t>
            </w:r>
          </w:p>
        </w:tc>
      </w:tr>
      <w:tr w:rsidR="006D61AB" w:rsidRPr="006D61AB" w14:paraId="18390AEE" w14:textId="77777777" w:rsidTr="006D61AB">
        <w:tc>
          <w:tcPr>
            <w:tcW w:w="9017" w:type="dxa"/>
            <w:gridSpan w:val="2"/>
          </w:tcPr>
          <w:p w14:paraId="07272241"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 xml:space="preserve">2. </w:t>
            </w:r>
            <w:r w:rsidR="00927B3D" w:rsidRPr="00927B3D">
              <w:rPr>
                <w:rFonts w:ascii="Times New Roman" w:hAnsi="Times New Roman" w:cs="Times New Roman"/>
                <w:b/>
                <w:sz w:val="28"/>
                <w:szCs w:val="28"/>
              </w:rPr>
              <w:t>Аналіз застосування інструментів цифрового маркетингу в діяльності ТОВ ВКФ «КРИВБАС-ОІЛ»</w:t>
            </w:r>
          </w:p>
        </w:tc>
        <w:tc>
          <w:tcPr>
            <w:tcW w:w="764" w:type="dxa"/>
          </w:tcPr>
          <w:p w14:paraId="0359C181" w14:textId="77777777" w:rsidR="006D61AB" w:rsidRDefault="006D61AB" w:rsidP="006D61AB">
            <w:pPr>
              <w:jc w:val="center"/>
              <w:rPr>
                <w:rFonts w:ascii="Times New Roman" w:hAnsi="Times New Roman" w:cs="Times New Roman"/>
                <w:sz w:val="28"/>
                <w:szCs w:val="28"/>
              </w:rPr>
            </w:pPr>
          </w:p>
          <w:p w14:paraId="25611395"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23</w:t>
            </w:r>
          </w:p>
        </w:tc>
      </w:tr>
      <w:tr w:rsidR="006D61AB" w:rsidRPr="006D61AB" w14:paraId="08A37924" w14:textId="77777777" w:rsidTr="006D61AB">
        <w:tc>
          <w:tcPr>
            <w:tcW w:w="1555" w:type="dxa"/>
          </w:tcPr>
          <w:p w14:paraId="5F651118"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2.1</w:t>
            </w:r>
          </w:p>
        </w:tc>
        <w:tc>
          <w:tcPr>
            <w:tcW w:w="7462" w:type="dxa"/>
          </w:tcPr>
          <w:p w14:paraId="434DAE3E" w14:textId="77777777" w:rsidR="006D61AB" w:rsidRPr="006D61AB" w:rsidRDefault="00927B3D" w:rsidP="006D61AB">
            <w:pPr>
              <w:jc w:val="both"/>
              <w:rPr>
                <w:rFonts w:ascii="Times New Roman" w:hAnsi="Times New Roman" w:cs="Times New Roman"/>
                <w:sz w:val="28"/>
                <w:szCs w:val="28"/>
              </w:rPr>
            </w:pPr>
            <w:r w:rsidRPr="00927B3D">
              <w:rPr>
                <w:rFonts w:ascii="Times New Roman" w:hAnsi="Times New Roman" w:cs="Times New Roman"/>
                <w:sz w:val="28"/>
                <w:szCs w:val="28"/>
              </w:rPr>
              <w:t>Загальна характеристика та аналіз діяльності ТОВ ВКФ «КРИВБАС-ОІЛ»</w:t>
            </w:r>
          </w:p>
        </w:tc>
        <w:tc>
          <w:tcPr>
            <w:tcW w:w="764" w:type="dxa"/>
          </w:tcPr>
          <w:p w14:paraId="16226947" w14:textId="77777777" w:rsidR="006D61AB" w:rsidRDefault="006D61AB" w:rsidP="006D61AB">
            <w:pPr>
              <w:jc w:val="center"/>
              <w:rPr>
                <w:rFonts w:ascii="Times New Roman" w:hAnsi="Times New Roman" w:cs="Times New Roman"/>
                <w:sz w:val="28"/>
                <w:szCs w:val="28"/>
              </w:rPr>
            </w:pPr>
          </w:p>
          <w:p w14:paraId="412D79B9"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23</w:t>
            </w:r>
          </w:p>
        </w:tc>
      </w:tr>
      <w:tr w:rsidR="006D61AB" w:rsidRPr="006D61AB" w14:paraId="34C62E08" w14:textId="77777777" w:rsidTr="006D61AB">
        <w:tc>
          <w:tcPr>
            <w:tcW w:w="1555" w:type="dxa"/>
          </w:tcPr>
          <w:p w14:paraId="026AFFC5"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2.2</w:t>
            </w:r>
          </w:p>
        </w:tc>
        <w:tc>
          <w:tcPr>
            <w:tcW w:w="7462" w:type="dxa"/>
          </w:tcPr>
          <w:p w14:paraId="5DE2EA0D" w14:textId="77777777" w:rsidR="006D61AB" w:rsidRPr="002040EA" w:rsidRDefault="00A31FE6" w:rsidP="006D61AB">
            <w:pPr>
              <w:jc w:val="both"/>
              <w:rPr>
                <w:rFonts w:ascii="Times New Roman" w:hAnsi="Times New Roman" w:cs="Times New Roman"/>
                <w:sz w:val="28"/>
                <w:szCs w:val="28"/>
              </w:rPr>
            </w:pPr>
            <w:r w:rsidRPr="00A31FE6">
              <w:rPr>
                <w:rFonts w:ascii="Times New Roman" w:hAnsi="Times New Roman" w:cs="Times New Roman"/>
                <w:sz w:val="28"/>
                <w:szCs w:val="28"/>
              </w:rPr>
              <w:t>Діагностика та оцінка ефективності існуючих інструментів цифрового маркетингу ТОВ ВКФ «КРИВБАС-ОІЛ»</w:t>
            </w:r>
          </w:p>
        </w:tc>
        <w:tc>
          <w:tcPr>
            <w:tcW w:w="764" w:type="dxa"/>
          </w:tcPr>
          <w:p w14:paraId="6539EB7C" w14:textId="77777777" w:rsidR="006D61AB" w:rsidRDefault="006D61AB" w:rsidP="006D61AB">
            <w:pPr>
              <w:jc w:val="center"/>
              <w:rPr>
                <w:rFonts w:ascii="Times New Roman" w:hAnsi="Times New Roman" w:cs="Times New Roman"/>
                <w:sz w:val="28"/>
                <w:szCs w:val="28"/>
              </w:rPr>
            </w:pPr>
          </w:p>
          <w:p w14:paraId="7A0BE110"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30</w:t>
            </w:r>
          </w:p>
        </w:tc>
      </w:tr>
      <w:tr w:rsidR="006D61AB" w:rsidRPr="006D61AB" w14:paraId="6E6A9027" w14:textId="77777777" w:rsidTr="006D61AB">
        <w:tc>
          <w:tcPr>
            <w:tcW w:w="1555" w:type="dxa"/>
          </w:tcPr>
          <w:p w14:paraId="31E0AF44" w14:textId="77777777" w:rsidR="006D61AB" w:rsidRPr="006D61AB" w:rsidRDefault="006D61AB" w:rsidP="006D61AB">
            <w:pPr>
              <w:jc w:val="right"/>
              <w:rPr>
                <w:rFonts w:ascii="Times New Roman" w:hAnsi="Times New Roman" w:cs="Times New Roman"/>
                <w:sz w:val="28"/>
                <w:szCs w:val="28"/>
              </w:rPr>
            </w:pPr>
            <w:r w:rsidRPr="006D61AB">
              <w:rPr>
                <w:rFonts w:ascii="Times New Roman" w:hAnsi="Times New Roman" w:cs="Times New Roman"/>
                <w:sz w:val="28"/>
                <w:szCs w:val="28"/>
              </w:rPr>
              <w:t>2.3</w:t>
            </w:r>
          </w:p>
        </w:tc>
        <w:tc>
          <w:tcPr>
            <w:tcW w:w="7462" w:type="dxa"/>
          </w:tcPr>
          <w:p w14:paraId="13B08CB0" w14:textId="77777777" w:rsidR="006D61AB" w:rsidRPr="006D61AB" w:rsidRDefault="00A31FE6" w:rsidP="006D61AB">
            <w:pPr>
              <w:jc w:val="both"/>
              <w:rPr>
                <w:rFonts w:ascii="Times New Roman" w:hAnsi="Times New Roman" w:cs="Times New Roman"/>
                <w:sz w:val="28"/>
                <w:szCs w:val="28"/>
              </w:rPr>
            </w:pPr>
            <w:r w:rsidRPr="00A31FE6">
              <w:rPr>
                <w:rFonts w:ascii="Times New Roman" w:hAnsi="Times New Roman" w:cs="Times New Roman"/>
                <w:sz w:val="28"/>
                <w:szCs w:val="28"/>
              </w:rPr>
              <w:t>Розробка та економічне обґрунтування пропозицій щодо вдосконалення цифрового маркетингу ТОВ ВКФ «КРИВБАС-ОІЛ»</w:t>
            </w:r>
          </w:p>
        </w:tc>
        <w:tc>
          <w:tcPr>
            <w:tcW w:w="764" w:type="dxa"/>
          </w:tcPr>
          <w:p w14:paraId="7711EC43" w14:textId="77777777" w:rsidR="006D61AB" w:rsidRDefault="006D61AB" w:rsidP="006D61AB">
            <w:pPr>
              <w:jc w:val="center"/>
              <w:rPr>
                <w:rFonts w:ascii="Times New Roman" w:hAnsi="Times New Roman" w:cs="Times New Roman"/>
                <w:sz w:val="28"/>
                <w:szCs w:val="28"/>
              </w:rPr>
            </w:pPr>
          </w:p>
          <w:p w14:paraId="05A1CC9D" w14:textId="77777777" w:rsidR="00BA4898" w:rsidRDefault="00BA4898" w:rsidP="006D61AB">
            <w:pPr>
              <w:jc w:val="center"/>
              <w:rPr>
                <w:rFonts w:ascii="Times New Roman" w:hAnsi="Times New Roman" w:cs="Times New Roman"/>
                <w:sz w:val="28"/>
                <w:szCs w:val="28"/>
              </w:rPr>
            </w:pPr>
          </w:p>
          <w:p w14:paraId="2B3369B2" w14:textId="77777777" w:rsidR="00BA4898" w:rsidRPr="006D61AB" w:rsidRDefault="00BA4898" w:rsidP="006D61AB">
            <w:pPr>
              <w:jc w:val="center"/>
              <w:rPr>
                <w:rFonts w:ascii="Times New Roman" w:hAnsi="Times New Roman" w:cs="Times New Roman"/>
                <w:sz w:val="28"/>
                <w:szCs w:val="28"/>
              </w:rPr>
            </w:pPr>
            <w:r>
              <w:rPr>
                <w:rFonts w:ascii="Times New Roman" w:hAnsi="Times New Roman" w:cs="Times New Roman"/>
                <w:sz w:val="28"/>
                <w:szCs w:val="28"/>
              </w:rPr>
              <w:t>37</w:t>
            </w:r>
          </w:p>
        </w:tc>
      </w:tr>
      <w:tr w:rsidR="006D61AB" w:rsidRPr="006D61AB" w14:paraId="07C6E2FC" w14:textId="77777777" w:rsidTr="006D61AB">
        <w:tc>
          <w:tcPr>
            <w:tcW w:w="9017" w:type="dxa"/>
            <w:gridSpan w:val="2"/>
          </w:tcPr>
          <w:p w14:paraId="092914BE"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ВИСНОВКИ ТА РЕКОМЕНДАЦІЇ</w:t>
            </w:r>
          </w:p>
        </w:tc>
        <w:tc>
          <w:tcPr>
            <w:tcW w:w="764" w:type="dxa"/>
          </w:tcPr>
          <w:p w14:paraId="080D7825" w14:textId="77777777" w:rsidR="006D61AB" w:rsidRPr="006D61AB" w:rsidRDefault="00375892" w:rsidP="006D61AB">
            <w:pPr>
              <w:jc w:val="center"/>
              <w:rPr>
                <w:rFonts w:ascii="Times New Roman" w:hAnsi="Times New Roman" w:cs="Times New Roman"/>
                <w:sz w:val="28"/>
                <w:szCs w:val="28"/>
              </w:rPr>
            </w:pPr>
            <w:r>
              <w:rPr>
                <w:rFonts w:ascii="Times New Roman" w:hAnsi="Times New Roman" w:cs="Times New Roman"/>
                <w:sz w:val="28"/>
                <w:szCs w:val="28"/>
              </w:rPr>
              <w:t>43</w:t>
            </w:r>
          </w:p>
        </w:tc>
      </w:tr>
      <w:tr w:rsidR="006D61AB" w:rsidRPr="006D61AB" w14:paraId="0FA676FD" w14:textId="77777777" w:rsidTr="006D61AB">
        <w:tc>
          <w:tcPr>
            <w:tcW w:w="9017" w:type="dxa"/>
            <w:gridSpan w:val="2"/>
          </w:tcPr>
          <w:p w14:paraId="73FE9238"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СПИСОК ВИКОРИСТАНИХ ДЖЕРЕЛ</w:t>
            </w:r>
          </w:p>
        </w:tc>
        <w:tc>
          <w:tcPr>
            <w:tcW w:w="764" w:type="dxa"/>
          </w:tcPr>
          <w:p w14:paraId="083C62C9" w14:textId="77777777" w:rsidR="006D61AB" w:rsidRPr="006D61AB" w:rsidRDefault="00CA152F" w:rsidP="006D61AB">
            <w:pPr>
              <w:jc w:val="center"/>
              <w:rPr>
                <w:rFonts w:ascii="Times New Roman" w:hAnsi="Times New Roman" w:cs="Times New Roman"/>
                <w:sz w:val="28"/>
                <w:szCs w:val="28"/>
              </w:rPr>
            </w:pPr>
            <w:r>
              <w:rPr>
                <w:rFonts w:ascii="Times New Roman" w:hAnsi="Times New Roman" w:cs="Times New Roman"/>
                <w:sz w:val="28"/>
                <w:szCs w:val="28"/>
              </w:rPr>
              <w:t>50</w:t>
            </w:r>
          </w:p>
        </w:tc>
      </w:tr>
      <w:tr w:rsidR="006D61AB" w:rsidRPr="006D61AB" w14:paraId="57996E78" w14:textId="77777777" w:rsidTr="006D61AB">
        <w:tc>
          <w:tcPr>
            <w:tcW w:w="9017" w:type="dxa"/>
            <w:gridSpan w:val="2"/>
          </w:tcPr>
          <w:p w14:paraId="002F83B5" w14:textId="77777777" w:rsidR="006D61AB" w:rsidRPr="006D61AB" w:rsidRDefault="006D61AB" w:rsidP="006D61AB">
            <w:pPr>
              <w:jc w:val="both"/>
              <w:rPr>
                <w:rFonts w:ascii="Times New Roman" w:hAnsi="Times New Roman" w:cs="Times New Roman"/>
                <w:b/>
                <w:sz w:val="28"/>
                <w:szCs w:val="28"/>
              </w:rPr>
            </w:pPr>
            <w:r w:rsidRPr="006D61AB">
              <w:rPr>
                <w:rFonts w:ascii="Times New Roman" w:hAnsi="Times New Roman" w:cs="Times New Roman"/>
                <w:b/>
                <w:sz w:val="28"/>
                <w:szCs w:val="28"/>
              </w:rPr>
              <w:t>ДОДАТКИ</w:t>
            </w:r>
          </w:p>
        </w:tc>
        <w:tc>
          <w:tcPr>
            <w:tcW w:w="764" w:type="dxa"/>
          </w:tcPr>
          <w:p w14:paraId="39DC6848" w14:textId="77777777" w:rsidR="006D61AB" w:rsidRPr="006D61AB" w:rsidRDefault="00DD3FA5" w:rsidP="006D61AB">
            <w:pPr>
              <w:jc w:val="center"/>
              <w:rPr>
                <w:rFonts w:ascii="Times New Roman" w:hAnsi="Times New Roman" w:cs="Times New Roman"/>
                <w:sz w:val="28"/>
                <w:szCs w:val="28"/>
              </w:rPr>
            </w:pPr>
            <w:r>
              <w:rPr>
                <w:rFonts w:ascii="Times New Roman" w:hAnsi="Times New Roman" w:cs="Times New Roman"/>
                <w:sz w:val="28"/>
                <w:szCs w:val="28"/>
              </w:rPr>
              <w:t>53</w:t>
            </w:r>
          </w:p>
        </w:tc>
      </w:tr>
    </w:tbl>
    <w:p w14:paraId="342FD16E" w14:textId="77777777" w:rsidR="006D61AB" w:rsidRPr="006D61AB" w:rsidRDefault="006D61AB" w:rsidP="006D61AB">
      <w:pPr>
        <w:spacing w:after="0" w:line="360" w:lineRule="auto"/>
        <w:ind w:firstLine="720"/>
        <w:jc w:val="both"/>
        <w:rPr>
          <w:rFonts w:ascii="Times New Roman" w:hAnsi="Times New Roman" w:cs="Times New Roman"/>
          <w:sz w:val="28"/>
          <w:szCs w:val="28"/>
        </w:rPr>
      </w:pPr>
    </w:p>
    <w:p w14:paraId="298228A7" w14:textId="77777777" w:rsidR="00B72E9D" w:rsidRDefault="00B72E9D">
      <w:pPr>
        <w:rPr>
          <w:rFonts w:ascii="Times New Roman" w:hAnsi="Times New Roman" w:cs="Times New Roman"/>
          <w:sz w:val="28"/>
          <w:szCs w:val="28"/>
        </w:rPr>
      </w:pPr>
      <w:r>
        <w:rPr>
          <w:rFonts w:ascii="Times New Roman" w:hAnsi="Times New Roman" w:cs="Times New Roman"/>
          <w:sz w:val="28"/>
          <w:szCs w:val="28"/>
        </w:rPr>
        <w:br w:type="page"/>
      </w:r>
    </w:p>
    <w:p w14:paraId="015E5149" w14:textId="77777777" w:rsidR="00B72E9D" w:rsidRPr="00B72E9D" w:rsidRDefault="00B72E9D" w:rsidP="00B72E9D">
      <w:pPr>
        <w:spacing w:line="256" w:lineRule="auto"/>
        <w:jc w:val="center"/>
        <w:rPr>
          <w:rFonts w:ascii="Times New Roman" w:hAnsi="Times New Roman" w:cs="Times New Roman"/>
          <w:b/>
          <w:sz w:val="28"/>
          <w:szCs w:val="28"/>
        </w:rPr>
      </w:pPr>
      <w:r w:rsidRPr="00B72E9D">
        <w:rPr>
          <w:rFonts w:ascii="Times New Roman" w:hAnsi="Times New Roman" w:cs="Times New Roman"/>
          <w:b/>
          <w:sz w:val="28"/>
          <w:szCs w:val="28"/>
        </w:rPr>
        <w:lastRenderedPageBreak/>
        <w:t>ВСТУП</w:t>
      </w:r>
    </w:p>
    <w:p w14:paraId="1A60FCFE"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Актуальність теми.</w:t>
      </w:r>
      <w:r w:rsidRPr="00550757">
        <w:rPr>
          <w:rFonts w:ascii="Times New Roman" w:eastAsia="Times New Roman" w:hAnsi="Times New Roman" w:cs="Times New Roman"/>
          <w:sz w:val="28"/>
          <w:szCs w:val="24"/>
        </w:rPr>
        <w:t xml:space="preserve"> В умовах стрімкої </w:t>
      </w:r>
      <w:proofErr w:type="spellStart"/>
      <w:r w:rsidRPr="00550757">
        <w:rPr>
          <w:rFonts w:ascii="Times New Roman" w:eastAsia="Times New Roman" w:hAnsi="Times New Roman" w:cs="Times New Roman"/>
          <w:sz w:val="28"/>
          <w:szCs w:val="24"/>
        </w:rPr>
        <w:t>діджиталізації</w:t>
      </w:r>
      <w:proofErr w:type="spellEnd"/>
      <w:r w:rsidRPr="00550757">
        <w:rPr>
          <w:rFonts w:ascii="Times New Roman" w:eastAsia="Times New Roman" w:hAnsi="Times New Roman" w:cs="Times New Roman"/>
          <w:sz w:val="28"/>
          <w:szCs w:val="24"/>
        </w:rPr>
        <w:t xml:space="preserve"> економіки, посилення конкуренції в цифровому просторі та зміни споживчої поведінки, більшість вітчизняних підприємств функціонують в динамічному та висококонкурентному середовищі. Це призводить до необхідності швидкої адаптації бізнес-процесів та маркетингових стратегій до нових реалій цифрової економіки. Тому вкрай важливим є впровадження ефективних інструментів цифрового маркетингу на підприємствах, спрямованих на підвищення конкурентоспроможності, розширення ринків збуту, оптимізацію витрат на залучення клієнтів та забезпечення сталого розвитку бізнесу. Ключову роль у цьому процесі відіграє формування комплексної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-стратегії, здатної ефективно використовувати потенціал сучасних цифрових технологій для досягнення бізнес-цілей.</w:t>
      </w:r>
      <w:r>
        <w:rPr>
          <w:rFonts w:ascii="Times New Roman" w:eastAsia="Times New Roman" w:hAnsi="Times New Roman" w:cs="Times New Roman"/>
          <w:sz w:val="28"/>
          <w:szCs w:val="24"/>
        </w:rPr>
        <w:t xml:space="preserve"> </w:t>
      </w:r>
      <w:r w:rsidRPr="00550757">
        <w:rPr>
          <w:rFonts w:ascii="Times New Roman" w:eastAsia="Times New Roman" w:hAnsi="Times New Roman" w:cs="Times New Roman"/>
          <w:sz w:val="28"/>
          <w:szCs w:val="24"/>
        </w:rPr>
        <w:t>Обґрунтування теоретичних засад і розробка практичних рекомендацій щодо застосування інструментів цифрового маркетингу є особливо актуальними для малих та середніх підприємств, які мають обмежені ресурси та відчувають значну конкуренцію з боку великих компаній. Це зумовлює потребу в розробці адаптованих до їх можливостей стратегій цифрового маркетингу.</w:t>
      </w:r>
    </w:p>
    <w:p w14:paraId="15D65AD8"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Дослідженню теоретичних, методичних та практичних засад цифрового маркетингу присвячені праці таких вітчизняних та зарубіжних науковців</w:t>
      </w:r>
      <w:r>
        <w:rPr>
          <w:rFonts w:ascii="Times New Roman" w:eastAsia="Times New Roman" w:hAnsi="Times New Roman" w:cs="Times New Roman"/>
          <w:sz w:val="28"/>
          <w:szCs w:val="24"/>
        </w:rPr>
        <w:t>, як</w:t>
      </w:r>
      <w:r w:rsidRPr="00550757">
        <w:rPr>
          <w:rFonts w:ascii="Times New Roman" w:eastAsia="Times New Roman" w:hAnsi="Times New Roman" w:cs="Times New Roman"/>
          <w:sz w:val="28"/>
          <w:szCs w:val="24"/>
        </w:rPr>
        <w:t xml:space="preserve">: </w:t>
      </w:r>
      <w:proofErr w:type="spellStart"/>
      <w:r w:rsidRPr="00550757">
        <w:rPr>
          <w:rFonts w:ascii="Times New Roman" w:eastAsia="Times New Roman" w:hAnsi="Times New Roman" w:cs="Times New Roman"/>
          <w:sz w:val="28"/>
          <w:szCs w:val="24"/>
        </w:rPr>
        <w:t>Котлера</w:t>
      </w:r>
      <w:proofErr w:type="spellEnd"/>
      <w:r w:rsidRPr="00550757">
        <w:rPr>
          <w:rFonts w:ascii="Times New Roman" w:eastAsia="Times New Roman" w:hAnsi="Times New Roman" w:cs="Times New Roman"/>
          <w:sz w:val="28"/>
          <w:szCs w:val="24"/>
        </w:rPr>
        <w:t xml:space="preserve"> Ф., </w:t>
      </w:r>
      <w:proofErr w:type="spellStart"/>
      <w:r w:rsidRPr="00550757">
        <w:rPr>
          <w:rFonts w:ascii="Times New Roman" w:eastAsia="Times New Roman" w:hAnsi="Times New Roman" w:cs="Times New Roman"/>
          <w:sz w:val="28"/>
          <w:szCs w:val="24"/>
        </w:rPr>
        <w:t>Окландера</w:t>
      </w:r>
      <w:proofErr w:type="spellEnd"/>
      <w:r w:rsidRPr="00550757">
        <w:rPr>
          <w:rFonts w:ascii="Times New Roman" w:eastAsia="Times New Roman" w:hAnsi="Times New Roman" w:cs="Times New Roman"/>
          <w:sz w:val="28"/>
          <w:szCs w:val="24"/>
        </w:rPr>
        <w:t xml:space="preserve"> М.А., </w:t>
      </w:r>
      <w:proofErr w:type="spellStart"/>
      <w:r w:rsidRPr="00550757">
        <w:rPr>
          <w:rFonts w:ascii="Times New Roman" w:eastAsia="Times New Roman" w:hAnsi="Times New Roman" w:cs="Times New Roman"/>
          <w:sz w:val="28"/>
          <w:szCs w:val="24"/>
        </w:rPr>
        <w:t>Чаффі</w:t>
      </w:r>
      <w:proofErr w:type="spellEnd"/>
      <w:r w:rsidRPr="00550757">
        <w:rPr>
          <w:rFonts w:ascii="Times New Roman" w:eastAsia="Times New Roman" w:hAnsi="Times New Roman" w:cs="Times New Roman"/>
          <w:sz w:val="28"/>
          <w:szCs w:val="24"/>
        </w:rPr>
        <w:t xml:space="preserve"> Д., </w:t>
      </w:r>
      <w:proofErr w:type="spellStart"/>
      <w:r w:rsidRPr="00550757">
        <w:rPr>
          <w:rFonts w:ascii="Times New Roman" w:eastAsia="Times New Roman" w:hAnsi="Times New Roman" w:cs="Times New Roman"/>
          <w:sz w:val="28"/>
          <w:szCs w:val="24"/>
        </w:rPr>
        <w:t>Елліс-Чадвік</w:t>
      </w:r>
      <w:proofErr w:type="spellEnd"/>
      <w:r w:rsidRPr="00550757">
        <w:rPr>
          <w:rFonts w:ascii="Times New Roman" w:eastAsia="Times New Roman" w:hAnsi="Times New Roman" w:cs="Times New Roman"/>
          <w:sz w:val="28"/>
          <w:szCs w:val="24"/>
        </w:rPr>
        <w:t xml:space="preserve"> Ф., Литовченко І.Л., Діброви Т.Г., </w:t>
      </w:r>
      <w:proofErr w:type="spellStart"/>
      <w:r w:rsidRPr="00550757">
        <w:rPr>
          <w:rFonts w:ascii="Times New Roman" w:eastAsia="Times New Roman" w:hAnsi="Times New Roman" w:cs="Times New Roman"/>
          <w:sz w:val="28"/>
          <w:szCs w:val="24"/>
        </w:rPr>
        <w:t>Зозульова</w:t>
      </w:r>
      <w:proofErr w:type="spellEnd"/>
      <w:r w:rsidRPr="00550757">
        <w:rPr>
          <w:rFonts w:ascii="Times New Roman" w:eastAsia="Times New Roman" w:hAnsi="Times New Roman" w:cs="Times New Roman"/>
          <w:sz w:val="28"/>
          <w:szCs w:val="24"/>
        </w:rPr>
        <w:t xml:space="preserve"> О.В., Романенко О.О., Байкова В.Д., </w:t>
      </w:r>
      <w:proofErr w:type="spellStart"/>
      <w:r w:rsidRPr="00550757">
        <w:rPr>
          <w:rFonts w:ascii="Times New Roman" w:eastAsia="Times New Roman" w:hAnsi="Times New Roman" w:cs="Times New Roman"/>
          <w:sz w:val="28"/>
          <w:szCs w:val="24"/>
        </w:rPr>
        <w:t>Фішкіна</w:t>
      </w:r>
      <w:proofErr w:type="spellEnd"/>
      <w:r w:rsidRPr="00550757">
        <w:rPr>
          <w:rFonts w:ascii="Times New Roman" w:eastAsia="Times New Roman" w:hAnsi="Times New Roman" w:cs="Times New Roman"/>
          <w:sz w:val="28"/>
          <w:szCs w:val="24"/>
        </w:rPr>
        <w:t xml:space="preserve"> Р., </w:t>
      </w:r>
      <w:proofErr w:type="spellStart"/>
      <w:r w:rsidRPr="00550757">
        <w:rPr>
          <w:rFonts w:ascii="Times New Roman" w:eastAsia="Times New Roman" w:hAnsi="Times New Roman" w:cs="Times New Roman"/>
          <w:sz w:val="28"/>
          <w:szCs w:val="24"/>
        </w:rPr>
        <w:t>Пуліцці</w:t>
      </w:r>
      <w:proofErr w:type="spellEnd"/>
      <w:r w:rsidRPr="00550757">
        <w:rPr>
          <w:rFonts w:ascii="Times New Roman" w:eastAsia="Times New Roman" w:hAnsi="Times New Roman" w:cs="Times New Roman"/>
          <w:sz w:val="28"/>
          <w:szCs w:val="24"/>
        </w:rPr>
        <w:t xml:space="preserve"> </w:t>
      </w:r>
      <w:proofErr w:type="spellStart"/>
      <w:r w:rsidRPr="00550757">
        <w:rPr>
          <w:rFonts w:ascii="Times New Roman" w:eastAsia="Times New Roman" w:hAnsi="Times New Roman" w:cs="Times New Roman"/>
          <w:sz w:val="28"/>
          <w:szCs w:val="24"/>
        </w:rPr>
        <w:t>Дж</w:t>
      </w:r>
      <w:proofErr w:type="spellEnd"/>
      <w:r w:rsidRPr="00550757">
        <w:rPr>
          <w:rFonts w:ascii="Times New Roman" w:eastAsia="Times New Roman" w:hAnsi="Times New Roman" w:cs="Times New Roman"/>
          <w:sz w:val="28"/>
          <w:szCs w:val="24"/>
        </w:rPr>
        <w:t xml:space="preserve">., </w:t>
      </w:r>
      <w:proofErr w:type="spellStart"/>
      <w:r w:rsidRPr="00550757">
        <w:rPr>
          <w:rFonts w:ascii="Times New Roman" w:eastAsia="Times New Roman" w:hAnsi="Times New Roman" w:cs="Times New Roman"/>
          <w:sz w:val="28"/>
          <w:szCs w:val="24"/>
        </w:rPr>
        <w:t>Бренера</w:t>
      </w:r>
      <w:proofErr w:type="spellEnd"/>
      <w:r w:rsidRPr="00550757">
        <w:rPr>
          <w:rFonts w:ascii="Times New Roman" w:eastAsia="Times New Roman" w:hAnsi="Times New Roman" w:cs="Times New Roman"/>
          <w:sz w:val="28"/>
          <w:szCs w:val="24"/>
        </w:rPr>
        <w:t xml:space="preserve"> К. та ін. Проте низка питань потребує подальших досліджень, зокрема адаптація теоретичних положень та методичних підходів до специфіки малого та середнього бізнесу.</w:t>
      </w:r>
    </w:p>
    <w:p w14:paraId="5B67C2C8"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Мета і завдання кваліфікаційної роботи.</w:t>
      </w:r>
      <w:r w:rsidRPr="00550757">
        <w:rPr>
          <w:rFonts w:ascii="Times New Roman" w:eastAsia="Times New Roman" w:hAnsi="Times New Roman" w:cs="Times New Roman"/>
          <w:sz w:val="28"/>
          <w:szCs w:val="24"/>
        </w:rPr>
        <w:t xml:space="preserve"> Мета кваліфікаційної роботи полягає в </w:t>
      </w:r>
      <w:r w:rsidR="00804094" w:rsidRPr="00921767">
        <w:rPr>
          <w:rFonts w:ascii="Times New Roman" w:hAnsi="Times New Roman" w:cs="Times New Roman"/>
          <w:sz w:val="28"/>
          <w:szCs w:val="28"/>
        </w:rPr>
        <w:t>обґрунтуванн</w:t>
      </w:r>
      <w:r w:rsidR="00804094">
        <w:rPr>
          <w:rFonts w:ascii="Times New Roman" w:hAnsi="Times New Roman" w:cs="Times New Roman"/>
          <w:sz w:val="28"/>
          <w:szCs w:val="28"/>
        </w:rPr>
        <w:t>і</w:t>
      </w:r>
      <w:r w:rsidR="00804094" w:rsidRPr="00921767">
        <w:rPr>
          <w:rFonts w:ascii="Times New Roman" w:hAnsi="Times New Roman" w:cs="Times New Roman"/>
          <w:sz w:val="28"/>
          <w:szCs w:val="28"/>
        </w:rPr>
        <w:t xml:space="preserve"> шляхів підвищення ефективності </w:t>
      </w:r>
      <w:r w:rsidR="00804094" w:rsidRPr="00804094">
        <w:rPr>
          <w:rFonts w:ascii="Times New Roman" w:hAnsi="Times New Roman" w:cs="Times New Roman"/>
          <w:sz w:val="28"/>
          <w:szCs w:val="28"/>
        </w:rPr>
        <w:t>підприємницької діяльності на основі практики застосування інструментів цифрового маркетингу</w:t>
      </w:r>
      <w:r w:rsidRPr="00550757">
        <w:rPr>
          <w:rFonts w:ascii="Times New Roman" w:eastAsia="Times New Roman" w:hAnsi="Times New Roman" w:cs="Times New Roman"/>
          <w:sz w:val="28"/>
          <w:szCs w:val="24"/>
        </w:rPr>
        <w:t>.</w:t>
      </w:r>
    </w:p>
    <w:p w14:paraId="36A85E97"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Для досягнення поставленої мети кваліфікаційної роботи визначено такі завдання:</w:t>
      </w:r>
    </w:p>
    <w:p w14:paraId="7441A69C"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 xml:space="preserve">дослідити сутність понять </w:t>
      </w:r>
      <w:r>
        <w:rPr>
          <w:rFonts w:ascii="Times New Roman" w:eastAsia="Times New Roman" w:hAnsi="Times New Roman" w:cs="Times New Roman"/>
          <w:sz w:val="28"/>
          <w:szCs w:val="24"/>
        </w:rPr>
        <w:t>«</w:t>
      </w:r>
      <w:r w:rsidRPr="00550757">
        <w:rPr>
          <w:rFonts w:ascii="Times New Roman" w:eastAsia="Times New Roman" w:hAnsi="Times New Roman" w:cs="Times New Roman"/>
          <w:sz w:val="28"/>
          <w:szCs w:val="24"/>
        </w:rPr>
        <w:t>цифровий маркетинг</w:t>
      </w:r>
      <w:r>
        <w:rPr>
          <w:rFonts w:ascii="Times New Roman" w:eastAsia="Times New Roman" w:hAnsi="Times New Roman" w:cs="Times New Roman"/>
          <w:sz w:val="28"/>
          <w:szCs w:val="24"/>
        </w:rPr>
        <w:t>»</w:t>
      </w:r>
      <w:r w:rsidRPr="0055075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w:t>
      </w:r>
      <w:r w:rsidRPr="00550757">
        <w:rPr>
          <w:rFonts w:ascii="Times New Roman" w:eastAsia="Times New Roman" w:hAnsi="Times New Roman" w:cs="Times New Roman"/>
          <w:sz w:val="28"/>
          <w:szCs w:val="24"/>
        </w:rPr>
        <w:t>інструменти цифрового маркетингу</w:t>
      </w:r>
      <w:r>
        <w:rPr>
          <w:rFonts w:ascii="Times New Roman" w:eastAsia="Times New Roman" w:hAnsi="Times New Roman" w:cs="Times New Roman"/>
          <w:sz w:val="28"/>
          <w:szCs w:val="24"/>
        </w:rPr>
        <w:t>»</w:t>
      </w:r>
      <w:r w:rsidRPr="00550757">
        <w:rPr>
          <w:rFonts w:ascii="Times New Roman" w:eastAsia="Times New Roman" w:hAnsi="Times New Roman" w:cs="Times New Roman"/>
          <w:sz w:val="28"/>
          <w:szCs w:val="24"/>
        </w:rPr>
        <w:t xml:space="preserve"> та розглянути їх класифікацію;</w:t>
      </w:r>
    </w:p>
    <w:p w14:paraId="15A1B41F"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визначити особливості впровадження інструментів цифрового маркетингу;</w:t>
      </w:r>
    </w:p>
    <w:p w14:paraId="7787D011"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розглянути методики оцінки ефективності застосування інструментів цифрового маркетингу;</w:t>
      </w:r>
    </w:p>
    <w:p w14:paraId="30460EF8"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здійснити діагностику існуючих інструментів цифрового маркетингу ТОВ ВКФ «КРИВБАС-ОІЛ»;</w:t>
      </w:r>
    </w:p>
    <w:p w14:paraId="0AB8FE10"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проаналізувати ефективність застосування інструментів цифрового маркетингу в діяльності підприємства;</w:t>
      </w:r>
    </w:p>
    <w:p w14:paraId="75F7679A"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розробити комплексну програму впровадження інструментів цифрового маркетингу;</w:t>
      </w:r>
    </w:p>
    <w:p w14:paraId="2F4E7D33"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t>обґрунтувати та оцінити економічну ефективність запропонованих заходів;</w:t>
      </w:r>
    </w:p>
    <w:p w14:paraId="7125E9E9" w14:textId="77777777" w:rsidR="00550757" w:rsidRPr="00550757" w:rsidRDefault="00550757" w:rsidP="00550757">
      <w:pPr>
        <w:pStyle w:val="a8"/>
        <w:numPr>
          <w:ilvl w:val="0"/>
          <w:numId w:val="38"/>
        </w:numPr>
        <w:tabs>
          <w:tab w:val="clear" w:pos="720"/>
          <w:tab w:val="num" w:pos="1134"/>
        </w:tabs>
        <w:spacing w:after="0" w:line="240" w:lineRule="auto"/>
        <w:ind w:left="0"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sz w:val="28"/>
          <w:szCs w:val="24"/>
        </w:rPr>
        <w:lastRenderedPageBreak/>
        <w:t>розробити рекомендації щодо мінімізації ризиків впровадження цифрових інструментів.</w:t>
      </w:r>
    </w:p>
    <w:p w14:paraId="568B8E6C"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Об'єктом кваліфікаційної роботи</w:t>
      </w:r>
      <w:r w:rsidRPr="00550757">
        <w:rPr>
          <w:rFonts w:ascii="Times New Roman" w:eastAsia="Times New Roman" w:hAnsi="Times New Roman" w:cs="Times New Roman"/>
          <w:sz w:val="28"/>
          <w:szCs w:val="24"/>
        </w:rPr>
        <w:t xml:space="preserve"> є процес застосування інструментів цифрового маркетингу в підприємницькій діяльності.</w:t>
      </w:r>
    </w:p>
    <w:p w14:paraId="42E3ABF6"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Предметом кваліфікаційної роботи</w:t>
      </w:r>
      <w:r w:rsidRPr="00550757">
        <w:rPr>
          <w:rFonts w:ascii="Times New Roman" w:eastAsia="Times New Roman" w:hAnsi="Times New Roman" w:cs="Times New Roman"/>
          <w:sz w:val="28"/>
          <w:szCs w:val="24"/>
        </w:rPr>
        <w:t xml:space="preserve"> є теоретичні та практичні аспекти підвищення ефективності підприємницької діяльності на основі інструментів цифрового маркетингу.</w:t>
      </w:r>
    </w:p>
    <w:p w14:paraId="3348D755"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Методи дослідження.</w:t>
      </w:r>
      <w:r w:rsidRPr="00550757">
        <w:rPr>
          <w:rFonts w:ascii="Times New Roman" w:eastAsia="Times New Roman" w:hAnsi="Times New Roman" w:cs="Times New Roman"/>
          <w:sz w:val="28"/>
          <w:szCs w:val="24"/>
        </w:rPr>
        <w:t xml:space="preserve"> Для досягнення мети та виконання завдань кваліфікаційної роботи було використано такі методи дослідження: теоретичні (аналіз і синтез - при дослідженні теоретичних основ цифрового маркетингу); узагальнення - при формулюванні висновків дослідження; емпіричні (спостереження та порівняння) - при аналізі діяльності ТОВ ВКФ «КРИВБАС-ОІЛ»; економіко-статистичні - при аналізі ефективності маркетингових інвестицій; графічний метод - для наочного подання результатів дослідження; методи цифрової аналітики - при оцінці ефективності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-інструментів. Застосування цих методів дозволило комплексно дослідити тему дипломної роботи та обґрунтувати розроблені рекомендації.</w:t>
      </w:r>
    </w:p>
    <w:p w14:paraId="0C799EFD"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Інформаційною базою дослідження</w:t>
      </w:r>
      <w:r w:rsidRPr="00550757">
        <w:rPr>
          <w:rFonts w:ascii="Times New Roman" w:eastAsia="Times New Roman" w:hAnsi="Times New Roman" w:cs="Times New Roman"/>
          <w:sz w:val="28"/>
          <w:szCs w:val="24"/>
        </w:rPr>
        <w:t xml:space="preserve"> стали офіційні звіти підприємства ТОВ ВКФ «КРИВБАС-ОІЛ», наукові статті, навчальні посібники, підручники, дисертації, монографії, аналітичні звіти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-агентств та дослідницьких компаній.</w:t>
      </w:r>
    </w:p>
    <w:p w14:paraId="30D511D9" w14:textId="77777777" w:rsidR="00550757" w:rsidRPr="00550757" w:rsidRDefault="00550757" w:rsidP="00550757">
      <w:pPr>
        <w:spacing w:after="0" w:line="240" w:lineRule="auto"/>
        <w:ind w:firstLine="709"/>
        <w:jc w:val="both"/>
        <w:rPr>
          <w:rFonts w:ascii="Times New Roman" w:eastAsia="Times New Roman" w:hAnsi="Times New Roman" w:cs="Times New Roman"/>
          <w:sz w:val="28"/>
          <w:szCs w:val="24"/>
        </w:rPr>
      </w:pPr>
      <w:r w:rsidRPr="00550757">
        <w:rPr>
          <w:rFonts w:ascii="Times New Roman" w:eastAsia="Times New Roman" w:hAnsi="Times New Roman" w:cs="Times New Roman"/>
          <w:b/>
          <w:sz w:val="28"/>
          <w:szCs w:val="24"/>
        </w:rPr>
        <w:t>Результат дослідження</w:t>
      </w:r>
      <w:r w:rsidRPr="00550757">
        <w:rPr>
          <w:rFonts w:ascii="Times New Roman" w:eastAsia="Times New Roman" w:hAnsi="Times New Roman" w:cs="Times New Roman"/>
          <w:sz w:val="28"/>
          <w:szCs w:val="24"/>
        </w:rPr>
        <w:t xml:space="preserve"> полягає в тому, що на основі даних діяльності ТОВ ВКФ «КРИВБАС-ОІЛ» здійснено комплексний аналіз ефективності існуючих інструментів цифрового маркетингу та виявлено ключові проблемні зони, зокрема: низьку ефективність маркетингових інвестицій (ROI 15%), обмежену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-присутність та критично низьку конверсію (0,8%).</w:t>
      </w:r>
      <w:r>
        <w:rPr>
          <w:rFonts w:ascii="Times New Roman" w:eastAsia="Times New Roman" w:hAnsi="Times New Roman" w:cs="Times New Roman"/>
          <w:sz w:val="28"/>
          <w:szCs w:val="24"/>
        </w:rPr>
        <w:t xml:space="preserve"> </w:t>
      </w:r>
      <w:r w:rsidRPr="00550757">
        <w:rPr>
          <w:rFonts w:ascii="Times New Roman" w:eastAsia="Times New Roman" w:hAnsi="Times New Roman" w:cs="Times New Roman"/>
          <w:sz w:val="28"/>
          <w:szCs w:val="24"/>
        </w:rPr>
        <w:t xml:space="preserve">Розроблено та економічно обґрунтовано комплексну програму впровадження сучасних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 xml:space="preserve">-інструментів, що включає: створення власного веб-сайту з SEO-оптимізацією, впровадження CRM-системи та автоматизації бізнес-процесів, розвиток </w:t>
      </w:r>
      <w:proofErr w:type="spellStart"/>
      <w:r w:rsidRPr="00550757">
        <w:rPr>
          <w:rFonts w:ascii="Times New Roman" w:eastAsia="Times New Roman" w:hAnsi="Times New Roman" w:cs="Times New Roman"/>
          <w:sz w:val="28"/>
          <w:szCs w:val="24"/>
        </w:rPr>
        <w:t>омніканальної</w:t>
      </w:r>
      <w:proofErr w:type="spellEnd"/>
      <w:r w:rsidRPr="00550757">
        <w:rPr>
          <w:rFonts w:ascii="Times New Roman" w:eastAsia="Times New Roman" w:hAnsi="Times New Roman" w:cs="Times New Roman"/>
          <w:sz w:val="28"/>
          <w:szCs w:val="24"/>
        </w:rPr>
        <w:t xml:space="preserve"> комунікації. Запропонована програма передбачає інвестиції в розмірі 420,000 грн з прогнозованим економічним ефектом понад 1,530,000 грн та терміном окупності 2,5-4 місяці.</w:t>
      </w:r>
      <w:r>
        <w:rPr>
          <w:rFonts w:ascii="Times New Roman" w:eastAsia="Times New Roman" w:hAnsi="Times New Roman" w:cs="Times New Roman"/>
          <w:sz w:val="28"/>
          <w:szCs w:val="24"/>
        </w:rPr>
        <w:t xml:space="preserve"> </w:t>
      </w:r>
      <w:r w:rsidRPr="00550757">
        <w:rPr>
          <w:rFonts w:ascii="Times New Roman" w:eastAsia="Times New Roman" w:hAnsi="Times New Roman" w:cs="Times New Roman"/>
          <w:sz w:val="28"/>
          <w:szCs w:val="24"/>
        </w:rPr>
        <w:t xml:space="preserve">Сформовано механізм моніторингу та оптимізації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 xml:space="preserve">-стратегії на основі системи ключових показників ефективності. Розроблено рекомендації щодо перерозподілу маркетингового бюджету та запропоновано заходи з мінімізації ризиків впровадження </w:t>
      </w:r>
      <w:proofErr w:type="spellStart"/>
      <w:r w:rsidRPr="00550757">
        <w:rPr>
          <w:rFonts w:ascii="Times New Roman" w:eastAsia="Times New Roman" w:hAnsi="Times New Roman" w:cs="Times New Roman"/>
          <w:sz w:val="28"/>
          <w:szCs w:val="24"/>
        </w:rPr>
        <w:t>digital</w:t>
      </w:r>
      <w:proofErr w:type="spellEnd"/>
      <w:r w:rsidRPr="00550757">
        <w:rPr>
          <w:rFonts w:ascii="Times New Roman" w:eastAsia="Times New Roman" w:hAnsi="Times New Roman" w:cs="Times New Roman"/>
          <w:sz w:val="28"/>
          <w:szCs w:val="24"/>
        </w:rPr>
        <w:t>-інструментів. Прогнозні розрахунки показують потенціал зростання виручки на 119% та підвищення рентабельності продажів до 3,2% при зниженні частки маркетингових витрат до 2,8% до 2026 року.</w:t>
      </w:r>
    </w:p>
    <w:p w14:paraId="791A85AC" w14:textId="77777777" w:rsidR="006D61AB" w:rsidRPr="006D61AB" w:rsidRDefault="006D61AB" w:rsidP="006D61AB">
      <w:pPr>
        <w:rPr>
          <w:rFonts w:ascii="Times New Roman" w:hAnsi="Times New Roman" w:cs="Times New Roman"/>
          <w:sz w:val="28"/>
          <w:szCs w:val="28"/>
        </w:rPr>
      </w:pPr>
      <w:r w:rsidRPr="006D61AB">
        <w:rPr>
          <w:rFonts w:ascii="Times New Roman" w:hAnsi="Times New Roman" w:cs="Times New Roman"/>
          <w:sz w:val="28"/>
          <w:szCs w:val="28"/>
        </w:rPr>
        <w:br w:type="page"/>
      </w:r>
    </w:p>
    <w:p w14:paraId="09872182" w14:textId="77777777" w:rsidR="007105BC" w:rsidRPr="004C57C7" w:rsidRDefault="004C57C7" w:rsidP="004C57C7">
      <w:pPr>
        <w:spacing w:after="0" w:line="240" w:lineRule="auto"/>
        <w:jc w:val="center"/>
        <w:rPr>
          <w:rFonts w:ascii="Times New Roman" w:eastAsia="Times New Roman" w:hAnsi="Times New Roman" w:cs="Times New Roman"/>
          <w:b/>
          <w:sz w:val="28"/>
          <w:szCs w:val="24"/>
          <w:lang w:val="ru-RU"/>
        </w:rPr>
      </w:pPr>
      <w:r w:rsidRPr="007105BC">
        <w:rPr>
          <w:rFonts w:ascii="Times New Roman" w:eastAsia="Times New Roman" w:hAnsi="Times New Roman" w:cs="Times New Roman"/>
          <w:b/>
          <w:sz w:val="28"/>
          <w:szCs w:val="24"/>
          <w:lang w:val="ru-RU"/>
        </w:rPr>
        <w:lastRenderedPageBreak/>
        <w:t xml:space="preserve">РОЗДІЛ 1. ТЕОРЕТИКО-МЕТОДИЧНІ ОСНОВИ ЦИФРОВОГО МАРКЕТИНГУ В ПІДПРИЄМНИЦЬКІЙ ДІЯЛЬНОСТІ </w:t>
      </w:r>
    </w:p>
    <w:p w14:paraId="201D1BD2" w14:textId="77777777" w:rsidR="004C57C7" w:rsidRDefault="004C57C7" w:rsidP="004C57C7">
      <w:pPr>
        <w:spacing w:after="0" w:line="240" w:lineRule="auto"/>
        <w:ind w:firstLine="709"/>
        <w:jc w:val="both"/>
        <w:rPr>
          <w:rFonts w:ascii="Times New Roman" w:eastAsia="Times New Roman" w:hAnsi="Times New Roman" w:cs="Times New Roman"/>
          <w:sz w:val="28"/>
          <w:szCs w:val="28"/>
        </w:rPr>
      </w:pPr>
    </w:p>
    <w:p w14:paraId="17C1057B" w14:textId="77777777" w:rsidR="00815904" w:rsidRDefault="00E52502" w:rsidP="00815904">
      <w:pPr>
        <w:spacing w:after="0" w:line="240" w:lineRule="auto"/>
        <w:ind w:firstLine="709"/>
        <w:jc w:val="both"/>
        <w:outlineLvl w:val="1"/>
        <w:rPr>
          <w:rFonts w:ascii="Times New Roman" w:eastAsia="Times New Roman" w:hAnsi="Times New Roman" w:cs="Times New Roman"/>
          <w:b/>
          <w:sz w:val="28"/>
          <w:szCs w:val="28"/>
        </w:rPr>
      </w:pPr>
      <w:r w:rsidRPr="00E52502">
        <w:rPr>
          <w:rFonts w:ascii="Times New Roman" w:eastAsia="Times New Roman" w:hAnsi="Times New Roman" w:cs="Times New Roman"/>
          <w:b/>
          <w:sz w:val="28"/>
          <w:szCs w:val="28"/>
        </w:rPr>
        <w:t>1.1</w:t>
      </w:r>
      <w:r w:rsidRPr="00E52502">
        <w:rPr>
          <w:rFonts w:ascii="Times New Roman" w:eastAsia="Times New Roman" w:hAnsi="Times New Roman" w:cs="Times New Roman"/>
          <w:b/>
          <w:sz w:val="28"/>
          <w:szCs w:val="28"/>
        </w:rPr>
        <w:tab/>
      </w:r>
      <w:r w:rsidR="00815904" w:rsidRPr="00815904">
        <w:rPr>
          <w:rFonts w:ascii="Times New Roman" w:eastAsia="Times New Roman" w:hAnsi="Times New Roman" w:cs="Times New Roman"/>
          <w:b/>
          <w:sz w:val="28"/>
          <w:szCs w:val="28"/>
        </w:rPr>
        <w:t>Сутність та роль цифрового маркетингу у підвищенні ефективності підприємницької діяльності</w:t>
      </w:r>
    </w:p>
    <w:p w14:paraId="62FC1061" w14:textId="77777777" w:rsidR="00815904" w:rsidRDefault="00815904" w:rsidP="00815904">
      <w:pPr>
        <w:spacing w:after="0" w:line="240" w:lineRule="auto"/>
        <w:ind w:firstLine="709"/>
        <w:jc w:val="both"/>
        <w:outlineLvl w:val="1"/>
        <w:rPr>
          <w:rFonts w:ascii="Times New Roman" w:eastAsia="Times New Roman" w:hAnsi="Times New Roman" w:cs="Times New Roman"/>
          <w:b/>
          <w:sz w:val="28"/>
          <w:szCs w:val="28"/>
        </w:rPr>
      </w:pPr>
    </w:p>
    <w:p w14:paraId="7B0D4B20" w14:textId="77777777" w:rsidR="00815904" w:rsidRPr="00815904" w:rsidRDefault="00815904" w:rsidP="00815904">
      <w:pPr>
        <w:spacing w:after="0" w:line="240" w:lineRule="auto"/>
        <w:ind w:firstLine="709"/>
        <w:jc w:val="both"/>
        <w:outlineLvl w:val="1"/>
        <w:rPr>
          <w:rFonts w:ascii="Times New Roman" w:eastAsia="Times New Roman" w:hAnsi="Times New Roman" w:cs="Times New Roman"/>
          <w:sz w:val="28"/>
          <w:szCs w:val="28"/>
          <w:lang w:val="ru-RU"/>
        </w:rPr>
      </w:pPr>
      <w:r w:rsidRPr="00815904">
        <w:rPr>
          <w:rFonts w:ascii="Times New Roman" w:eastAsia="Times New Roman" w:hAnsi="Times New Roman" w:cs="Times New Roman"/>
          <w:sz w:val="28"/>
          <w:szCs w:val="28"/>
        </w:rPr>
        <w:t xml:space="preserve">У сучасному бізнес-середовищі, яке характеризується стрімким розвитком технологій та глобалізацією ринків, цифровий маркетинг став невід'ємною частиною ефективної підприємницької діяльності. </w:t>
      </w:r>
      <w:r w:rsidRPr="00815904">
        <w:rPr>
          <w:rFonts w:ascii="Times New Roman" w:eastAsia="Times New Roman" w:hAnsi="Times New Roman" w:cs="Times New Roman"/>
          <w:sz w:val="28"/>
          <w:szCs w:val="28"/>
          <w:lang w:val="ru-RU"/>
        </w:rPr>
        <w:t xml:space="preserve">Для </w:t>
      </w:r>
      <w:proofErr w:type="spellStart"/>
      <w:r w:rsidRPr="00815904">
        <w:rPr>
          <w:rFonts w:ascii="Times New Roman" w:eastAsia="Times New Roman" w:hAnsi="Times New Roman" w:cs="Times New Roman"/>
          <w:sz w:val="28"/>
          <w:szCs w:val="28"/>
          <w:lang w:val="ru-RU"/>
        </w:rPr>
        <w:t>глибокого</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розуміння</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ролі</w:t>
      </w:r>
      <w:proofErr w:type="spellEnd"/>
      <w:r w:rsidRPr="00815904">
        <w:rPr>
          <w:rFonts w:ascii="Times New Roman" w:eastAsia="Times New Roman" w:hAnsi="Times New Roman" w:cs="Times New Roman"/>
          <w:sz w:val="28"/>
          <w:szCs w:val="28"/>
          <w:lang w:val="ru-RU"/>
        </w:rPr>
        <w:t xml:space="preserve"> цифрового маркетингу в </w:t>
      </w:r>
      <w:proofErr w:type="spellStart"/>
      <w:r w:rsidRPr="00815904">
        <w:rPr>
          <w:rFonts w:ascii="Times New Roman" w:eastAsia="Times New Roman" w:hAnsi="Times New Roman" w:cs="Times New Roman"/>
          <w:sz w:val="28"/>
          <w:szCs w:val="28"/>
          <w:lang w:val="ru-RU"/>
        </w:rPr>
        <w:t>бізнесі</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необхідно</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розглянути</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його</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сутність</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еволюцію</w:t>
      </w:r>
      <w:proofErr w:type="spellEnd"/>
      <w:r w:rsidRPr="00815904">
        <w:rPr>
          <w:rFonts w:ascii="Times New Roman" w:eastAsia="Times New Roman" w:hAnsi="Times New Roman" w:cs="Times New Roman"/>
          <w:sz w:val="28"/>
          <w:szCs w:val="28"/>
          <w:lang w:val="ru-RU"/>
        </w:rPr>
        <w:t xml:space="preserve"> та </w:t>
      </w:r>
      <w:proofErr w:type="spellStart"/>
      <w:r w:rsidRPr="00815904">
        <w:rPr>
          <w:rFonts w:ascii="Times New Roman" w:eastAsia="Times New Roman" w:hAnsi="Times New Roman" w:cs="Times New Roman"/>
          <w:sz w:val="28"/>
          <w:szCs w:val="28"/>
          <w:lang w:val="ru-RU"/>
        </w:rPr>
        <w:t>місце</w:t>
      </w:r>
      <w:proofErr w:type="spellEnd"/>
      <w:r w:rsidRPr="00815904">
        <w:rPr>
          <w:rFonts w:ascii="Times New Roman" w:eastAsia="Times New Roman" w:hAnsi="Times New Roman" w:cs="Times New Roman"/>
          <w:sz w:val="28"/>
          <w:szCs w:val="28"/>
          <w:lang w:val="ru-RU"/>
        </w:rPr>
        <w:t xml:space="preserve"> в </w:t>
      </w:r>
      <w:proofErr w:type="spellStart"/>
      <w:r w:rsidRPr="00815904">
        <w:rPr>
          <w:rFonts w:ascii="Times New Roman" w:eastAsia="Times New Roman" w:hAnsi="Times New Roman" w:cs="Times New Roman"/>
          <w:sz w:val="28"/>
          <w:szCs w:val="28"/>
          <w:lang w:val="ru-RU"/>
        </w:rPr>
        <w:t>сучасних</w:t>
      </w:r>
      <w:proofErr w:type="spellEnd"/>
      <w:r w:rsidRPr="00815904">
        <w:rPr>
          <w:rFonts w:ascii="Times New Roman" w:eastAsia="Times New Roman" w:hAnsi="Times New Roman" w:cs="Times New Roman"/>
          <w:sz w:val="28"/>
          <w:szCs w:val="28"/>
          <w:lang w:val="ru-RU"/>
        </w:rPr>
        <w:t xml:space="preserve"> </w:t>
      </w:r>
      <w:proofErr w:type="spellStart"/>
      <w:r w:rsidRPr="00815904">
        <w:rPr>
          <w:rFonts w:ascii="Times New Roman" w:eastAsia="Times New Roman" w:hAnsi="Times New Roman" w:cs="Times New Roman"/>
          <w:sz w:val="28"/>
          <w:szCs w:val="28"/>
          <w:lang w:val="ru-RU"/>
        </w:rPr>
        <w:t>бізнес-стратегіях</w:t>
      </w:r>
      <w:proofErr w:type="spellEnd"/>
      <w:r w:rsidRPr="00815904">
        <w:rPr>
          <w:rFonts w:ascii="Times New Roman" w:eastAsia="Times New Roman" w:hAnsi="Times New Roman" w:cs="Times New Roman"/>
          <w:sz w:val="28"/>
          <w:szCs w:val="28"/>
          <w:lang w:val="ru-RU"/>
        </w:rPr>
        <w:t>.</w:t>
      </w:r>
    </w:p>
    <w:p w14:paraId="48080E6C"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Цифровий</w:t>
      </w:r>
      <w:proofErr w:type="spellEnd"/>
      <w:r w:rsidRPr="00411913">
        <w:rPr>
          <w:rFonts w:ascii="Times New Roman" w:eastAsia="Times New Roman" w:hAnsi="Times New Roman" w:cs="Times New Roman"/>
          <w:sz w:val="28"/>
          <w:szCs w:val="28"/>
          <w:lang w:val="ru-RU"/>
        </w:rPr>
        <w:t xml:space="preserve"> маркетинг </w:t>
      </w:r>
      <w:proofErr w:type="spellStart"/>
      <w:r w:rsidRPr="00411913">
        <w:rPr>
          <w:rFonts w:ascii="Times New Roman" w:eastAsia="Times New Roman" w:hAnsi="Times New Roman" w:cs="Times New Roman"/>
          <w:sz w:val="28"/>
          <w:szCs w:val="28"/>
          <w:lang w:val="ru-RU"/>
        </w:rPr>
        <w:t>еволюціонував</w:t>
      </w:r>
      <w:proofErr w:type="spellEnd"/>
      <w:r w:rsidRPr="00411913">
        <w:rPr>
          <w:rFonts w:ascii="Times New Roman" w:eastAsia="Times New Roman" w:hAnsi="Times New Roman" w:cs="Times New Roman"/>
          <w:sz w:val="28"/>
          <w:szCs w:val="28"/>
          <w:lang w:val="ru-RU"/>
        </w:rPr>
        <w:t xml:space="preserve"> разом </w:t>
      </w:r>
      <w:proofErr w:type="spellStart"/>
      <w:r w:rsidRPr="00411913">
        <w:rPr>
          <w:rFonts w:ascii="Times New Roman" w:eastAsia="Times New Roman" w:hAnsi="Times New Roman" w:cs="Times New Roman"/>
          <w:sz w:val="28"/>
          <w:szCs w:val="28"/>
          <w:lang w:val="ru-RU"/>
        </w:rPr>
        <w:t>із</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розвитком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технологій</w:t>
      </w:r>
      <w:proofErr w:type="spellEnd"/>
      <w:r w:rsidRPr="00411913">
        <w:rPr>
          <w:rFonts w:ascii="Times New Roman" w:eastAsia="Times New Roman" w:hAnsi="Times New Roman" w:cs="Times New Roman"/>
          <w:sz w:val="28"/>
          <w:szCs w:val="28"/>
          <w:lang w:val="ru-RU"/>
        </w:rPr>
        <w:t xml:space="preserve"> та </w:t>
      </w:r>
      <w:proofErr w:type="spellStart"/>
      <w:r w:rsidRPr="00411913">
        <w:rPr>
          <w:rFonts w:ascii="Times New Roman" w:eastAsia="Times New Roman" w:hAnsi="Times New Roman" w:cs="Times New Roman"/>
          <w:sz w:val="28"/>
          <w:szCs w:val="28"/>
          <w:lang w:val="ru-RU"/>
        </w:rPr>
        <w:t>зміною</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споживчої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поведінки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Філіп</w:t>
      </w:r>
      <w:proofErr w:type="spellEnd"/>
      <w:r w:rsidRPr="00411913">
        <w:rPr>
          <w:rFonts w:ascii="Times New Roman" w:eastAsia="Times New Roman" w:hAnsi="Times New Roman" w:cs="Times New Roman"/>
          <w:sz w:val="28"/>
          <w:szCs w:val="28"/>
          <w:lang w:val="ru-RU"/>
        </w:rPr>
        <w:t xml:space="preserve"> Котлер </w:t>
      </w:r>
      <w:proofErr w:type="spellStart"/>
      <w:r w:rsidRPr="00411913">
        <w:rPr>
          <w:rFonts w:ascii="Times New Roman" w:eastAsia="Times New Roman" w:hAnsi="Times New Roman" w:cs="Times New Roman"/>
          <w:sz w:val="28"/>
          <w:szCs w:val="28"/>
          <w:lang w:val="ru-RU"/>
        </w:rPr>
        <w:t>визначає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його</w:t>
      </w:r>
      <w:proofErr w:type="spellEnd"/>
      <w:r w:rsidRPr="00411913">
        <w:rPr>
          <w:rFonts w:ascii="Times New Roman" w:eastAsia="Times New Roman" w:hAnsi="Times New Roman" w:cs="Times New Roman"/>
          <w:sz w:val="28"/>
          <w:szCs w:val="28"/>
          <w:lang w:val="ru-RU"/>
        </w:rPr>
        <w:t xml:space="preserve"> як </w:t>
      </w:r>
      <w:proofErr w:type="spellStart"/>
      <w:r w:rsidRPr="00411913">
        <w:rPr>
          <w:rFonts w:ascii="Times New Roman" w:eastAsia="Times New Roman" w:hAnsi="Times New Roman" w:cs="Times New Roman"/>
          <w:sz w:val="28"/>
          <w:szCs w:val="28"/>
          <w:lang w:val="ru-RU"/>
        </w:rPr>
        <w:t>застосування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технологій</w:t>
      </w:r>
      <w:proofErr w:type="spellEnd"/>
      <w:r w:rsidRPr="00411913">
        <w:rPr>
          <w:rFonts w:ascii="Times New Roman" w:eastAsia="Times New Roman" w:hAnsi="Times New Roman" w:cs="Times New Roman"/>
          <w:sz w:val="28"/>
          <w:szCs w:val="28"/>
          <w:lang w:val="ru-RU"/>
        </w:rPr>
        <w:t xml:space="preserve"> для </w:t>
      </w:r>
      <w:proofErr w:type="spellStart"/>
      <w:r w:rsidRPr="00411913">
        <w:rPr>
          <w:rFonts w:ascii="Times New Roman" w:eastAsia="Times New Roman" w:hAnsi="Times New Roman" w:cs="Times New Roman"/>
          <w:sz w:val="28"/>
          <w:szCs w:val="28"/>
          <w:lang w:val="ru-RU"/>
        </w:rPr>
        <w:t>створення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інтегрованої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цільової</w:t>
      </w:r>
      <w:proofErr w:type="spellEnd"/>
      <w:r w:rsidRPr="00411913">
        <w:rPr>
          <w:rFonts w:ascii="Times New Roman" w:eastAsia="Times New Roman" w:hAnsi="Times New Roman" w:cs="Times New Roman"/>
          <w:sz w:val="28"/>
          <w:szCs w:val="28"/>
          <w:lang w:val="ru-RU"/>
        </w:rPr>
        <w:t xml:space="preserve"> та </w:t>
      </w:r>
      <w:proofErr w:type="spellStart"/>
      <w:r w:rsidRPr="00411913">
        <w:rPr>
          <w:rFonts w:ascii="Times New Roman" w:eastAsia="Times New Roman" w:hAnsi="Times New Roman" w:cs="Times New Roman"/>
          <w:sz w:val="28"/>
          <w:szCs w:val="28"/>
          <w:lang w:val="ru-RU"/>
        </w:rPr>
        <w:t>вимірюваної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комунікації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залучає</w:t>
      </w:r>
      <w:proofErr w:type="spellEnd"/>
      <w:r w:rsidRPr="00411913">
        <w:rPr>
          <w:rFonts w:ascii="Times New Roman" w:eastAsia="Times New Roman" w:hAnsi="Times New Roman" w:cs="Times New Roman"/>
          <w:sz w:val="28"/>
          <w:szCs w:val="28"/>
          <w:lang w:val="ru-RU"/>
        </w:rPr>
        <w:t xml:space="preserve"> та </w:t>
      </w:r>
      <w:proofErr w:type="spellStart"/>
      <w:r w:rsidRPr="00411913">
        <w:rPr>
          <w:rFonts w:ascii="Times New Roman" w:eastAsia="Times New Roman" w:hAnsi="Times New Roman" w:cs="Times New Roman"/>
          <w:sz w:val="28"/>
          <w:szCs w:val="28"/>
          <w:lang w:val="ru-RU"/>
        </w:rPr>
        <w:t>утримує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клієн</w:t>
      </w:r>
      <w:r w:rsidR="00CA152F">
        <w:rPr>
          <w:rFonts w:ascii="Times New Roman" w:eastAsia="Times New Roman" w:hAnsi="Times New Roman" w:cs="Times New Roman"/>
          <w:sz w:val="28"/>
          <w:szCs w:val="28"/>
          <w:lang w:val="ru-RU"/>
        </w:rPr>
        <w:t>т</w:t>
      </w:r>
      <w:r w:rsidR="00750CD9">
        <w:rPr>
          <w:rFonts w:ascii="Times New Roman" w:eastAsia="Times New Roman" w:hAnsi="Times New Roman" w:cs="Times New Roman"/>
          <w:sz w:val="28"/>
          <w:szCs w:val="28"/>
          <w:lang w:val="ru-RU"/>
        </w:rPr>
        <w:t>ів</w:t>
      </w:r>
      <w:proofErr w:type="spellEnd"/>
      <w:r w:rsidR="00750CD9">
        <w:rPr>
          <w:rFonts w:ascii="Times New Roman" w:eastAsia="Times New Roman" w:hAnsi="Times New Roman" w:cs="Times New Roman"/>
          <w:sz w:val="28"/>
          <w:szCs w:val="28"/>
          <w:lang w:val="ru-RU"/>
        </w:rPr>
        <w:t xml:space="preserve">, </w:t>
      </w:r>
      <w:proofErr w:type="spellStart"/>
      <w:r w:rsidR="00750CD9">
        <w:rPr>
          <w:rFonts w:ascii="Times New Roman" w:eastAsia="Times New Roman" w:hAnsi="Times New Roman" w:cs="Times New Roman"/>
          <w:sz w:val="28"/>
          <w:szCs w:val="28"/>
          <w:lang w:val="ru-RU"/>
        </w:rPr>
        <w:t>будуючи</w:t>
      </w:r>
      <w:proofErr w:type="spellEnd"/>
      <w:r w:rsidR="00750CD9">
        <w:rPr>
          <w:rFonts w:ascii="Times New Roman" w:eastAsia="Times New Roman" w:hAnsi="Times New Roman" w:cs="Times New Roman"/>
          <w:sz w:val="28"/>
          <w:szCs w:val="28"/>
          <w:lang w:val="ru-RU"/>
        </w:rPr>
        <w:t xml:space="preserve"> </w:t>
      </w:r>
      <w:proofErr w:type="spellStart"/>
      <w:r w:rsidR="00750CD9">
        <w:rPr>
          <w:rFonts w:ascii="Times New Roman" w:eastAsia="Times New Roman" w:hAnsi="Times New Roman" w:cs="Times New Roman"/>
          <w:sz w:val="28"/>
          <w:szCs w:val="28"/>
          <w:lang w:val="ru-RU"/>
        </w:rPr>
        <w:t>глибші</w:t>
      </w:r>
      <w:proofErr w:type="spellEnd"/>
      <w:r w:rsidR="00750CD9">
        <w:rPr>
          <w:rFonts w:ascii="Times New Roman" w:eastAsia="Times New Roman" w:hAnsi="Times New Roman" w:cs="Times New Roman"/>
          <w:sz w:val="28"/>
          <w:szCs w:val="28"/>
          <w:lang w:val="ru-RU"/>
        </w:rPr>
        <w:t xml:space="preserve"> </w:t>
      </w:r>
      <w:proofErr w:type="spellStart"/>
      <w:r w:rsidR="00750CD9">
        <w:rPr>
          <w:rFonts w:ascii="Times New Roman" w:eastAsia="Times New Roman" w:hAnsi="Times New Roman" w:cs="Times New Roman"/>
          <w:sz w:val="28"/>
          <w:szCs w:val="28"/>
          <w:lang w:val="ru-RU"/>
        </w:rPr>
        <w:t>відносини</w:t>
      </w:r>
      <w:proofErr w:type="spellEnd"/>
      <w:r w:rsidR="00750CD9">
        <w:rPr>
          <w:rFonts w:ascii="Times New Roman" w:eastAsia="Times New Roman" w:hAnsi="Times New Roman" w:cs="Times New Roman"/>
          <w:sz w:val="28"/>
          <w:szCs w:val="28"/>
          <w:lang w:val="ru-RU"/>
        </w:rPr>
        <w:t xml:space="preserve"> </w:t>
      </w:r>
      <w:r w:rsidR="007D5B59">
        <w:rPr>
          <w:rFonts w:ascii="Times New Roman" w:eastAsia="Times New Roman" w:hAnsi="Times New Roman" w:cs="Times New Roman"/>
          <w:sz w:val="28"/>
          <w:szCs w:val="28"/>
          <w:lang w:val="ru-RU"/>
        </w:rPr>
        <w:t>[47</w:t>
      </w:r>
      <w:r w:rsidRPr="00411913">
        <w:rPr>
          <w:rFonts w:ascii="Times New Roman" w:eastAsia="Times New Roman" w:hAnsi="Times New Roman" w:cs="Times New Roman"/>
          <w:sz w:val="28"/>
          <w:szCs w:val="28"/>
          <w:lang w:val="ru-RU"/>
        </w:rPr>
        <w:t xml:space="preserve">, с. 52]. </w:t>
      </w:r>
      <w:proofErr w:type="spellStart"/>
      <w:r w:rsidRPr="00411913">
        <w:rPr>
          <w:rFonts w:ascii="Times New Roman" w:eastAsia="Times New Roman" w:hAnsi="Times New Roman" w:cs="Times New Roman"/>
          <w:sz w:val="28"/>
          <w:szCs w:val="28"/>
          <w:lang w:val="ru-RU"/>
        </w:rPr>
        <w:t>Це</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підкреслює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ключові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аспекти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інтеграцію</w:t>
      </w:r>
      <w:proofErr w:type="spellEnd"/>
      <w:r w:rsidRPr="00411913">
        <w:rPr>
          <w:rFonts w:ascii="Times New Roman" w:eastAsia="Times New Roman" w:hAnsi="Times New Roman" w:cs="Times New Roman"/>
          <w:sz w:val="28"/>
          <w:szCs w:val="28"/>
          <w:lang w:val="ru-RU"/>
        </w:rPr>
        <w:t xml:space="preserve">, таргетинг та </w:t>
      </w:r>
      <w:proofErr w:type="spellStart"/>
      <w:r w:rsidRPr="00411913">
        <w:rPr>
          <w:rFonts w:ascii="Times New Roman" w:eastAsia="Times New Roman" w:hAnsi="Times New Roman" w:cs="Times New Roman"/>
          <w:sz w:val="28"/>
          <w:szCs w:val="28"/>
          <w:lang w:val="ru-RU"/>
        </w:rPr>
        <w:t>вимірюваність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які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впливають</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ефективність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бізнесу</w:t>
      </w:r>
      <w:proofErr w:type="spellEnd"/>
      <w:r w:rsidRPr="0041191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Український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дослідник</w:t>
      </w:r>
      <w:proofErr w:type="spellEnd"/>
      <w:r w:rsidRPr="00411913">
        <w:rPr>
          <w:rFonts w:ascii="Times New Roman" w:eastAsia="Times New Roman" w:hAnsi="Times New Roman" w:cs="Times New Roman"/>
          <w:sz w:val="28"/>
          <w:szCs w:val="28"/>
          <w:lang w:val="ru-RU"/>
        </w:rPr>
        <w:t xml:space="preserve"> М.А. </w:t>
      </w:r>
      <w:proofErr w:type="spellStart"/>
      <w:r w:rsidRPr="00411913">
        <w:rPr>
          <w:rFonts w:ascii="Times New Roman" w:eastAsia="Times New Roman" w:hAnsi="Times New Roman" w:cs="Times New Roman"/>
          <w:sz w:val="28"/>
          <w:szCs w:val="28"/>
          <w:lang w:val="ru-RU"/>
        </w:rPr>
        <w:t>Окландер</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акцентує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увагу</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адресності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визначаючи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цифровий</w:t>
      </w:r>
      <w:proofErr w:type="spellEnd"/>
      <w:r w:rsidRPr="00411913">
        <w:rPr>
          <w:rFonts w:ascii="Times New Roman" w:eastAsia="Times New Roman" w:hAnsi="Times New Roman" w:cs="Times New Roman"/>
          <w:sz w:val="28"/>
          <w:szCs w:val="28"/>
          <w:lang w:val="ru-RU"/>
        </w:rPr>
        <w:t xml:space="preserve"> маркетинг як вид </w:t>
      </w:r>
      <w:proofErr w:type="spellStart"/>
      <w:r w:rsidRPr="00411913">
        <w:rPr>
          <w:rFonts w:ascii="Times New Roman" w:eastAsia="Times New Roman" w:hAnsi="Times New Roman" w:cs="Times New Roman"/>
          <w:sz w:val="28"/>
          <w:szCs w:val="28"/>
          <w:lang w:val="ru-RU"/>
        </w:rPr>
        <w:t>діяльності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дозволяє</w:t>
      </w:r>
      <w:proofErr w:type="spellEnd"/>
      <w:r w:rsidRPr="00411913">
        <w:rPr>
          <w:rFonts w:ascii="Times New Roman" w:eastAsia="Times New Roman" w:hAnsi="Times New Roman" w:cs="Times New Roman"/>
          <w:sz w:val="28"/>
          <w:szCs w:val="28"/>
          <w:lang w:val="ru-RU"/>
        </w:rPr>
        <w:t xml:space="preserve"> адресно </w:t>
      </w:r>
      <w:proofErr w:type="spellStart"/>
      <w:r w:rsidRPr="00411913">
        <w:rPr>
          <w:rFonts w:ascii="Times New Roman" w:eastAsia="Times New Roman" w:hAnsi="Times New Roman" w:cs="Times New Roman"/>
          <w:sz w:val="28"/>
          <w:szCs w:val="28"/>
          <w:lang w:val="ru-RU"/>
        </w:rPr>
        <w:t>взаємодіяти</w:t>
      </w:r>
      <w:proofErr w:type="spellEnd"/>
      <w:r w:rsidRPr="00411913">
        <w:rPr>
          <w:rFonts w:ascii="Times New Roman" w:eastAsia="Times New Roman" w:hAnsi="Times New Roman" w:cs="Times New Roman"/>
          <w:sz w:val="28"/>
          <w:szCs w:val="28"/>
          <w:lang w:val="ru-RU"/>
        </w:rPr>
        <w:t xml:space="preserve"> з </w:t>
      </w:r>
      <w:proofErr w:type="spellStart"/>
      <w:r w:rsidRPr="00411913">
        <w:rPr>
          <w:rFonts w:ascii="Times New Roman" w:eastAsia="Times New Roman" w:hAnsi="Times New Roman" w:cs="Times New Roman"/>
          <w:sz w:val="28"/>
          <w:szCs w:val="28"/>
          <w:lang w:val="ru-RU"/>
        </w:rPr>
        <w:t>цільовими</w:t>
      </w:r>
      <w:proofErr w:type="spellEnd"/>
      <w:r w:rsidRPr="00411913">
        <w:rPr>
          <w:rFonts w:ascii="Times New Roman" w:eastAsia="Times New Roman" w:hAnsi="Times New Roman" w:cs="Times New Roman"/>
          <w:sz w:val="28"/>
          <w:szCs w:val="28"/>
          <w:lang w:val="ru-RU"/>
        </w:rPr>
        <w:t xml:space="preserve"> сегментами ринку у </w:t>
      </w:r>
      <w:proofErr w:type="spellStart"/>
      <w:r w:rsidRPr="00411913">
        <w:rPr>
          <w:rFonts w:ascii="Times New Roman" w:eastAsia="Times New Roman" w:hAnsi="Times New Roman" w:cs="Times New Roman"/>
          <w:sz w:val="28"/>
          <w:szCs w:val="28"/>
          <w:lang w:val="ru-RU"/>
        </w:rPr>
        <w:t>віртуальному</w:t>
      </w:r>
      <w:proofErr w:type="spellEnd"/>
      <w:r w:rsidRPr="00411913">
        <w:rPr>
          <w:rFonts w:ascii="Times New Roman" w:eastAsia="Times New Roman" w:hAnsi="Times New Roman" w:cs="Times New Roman"/>
          <w:sz w:val="28"/>
          <w:szCs w:val="28"/>
          <w:lang w:val="ru-RU"/>
        </w:rPr>
        <w:t xml:space="preserve"> та реальному </w:t>
      </w:r>
      <w:proofErr w:type="spellStart"/>
      <w:r w:rsidRPr="00411913">
        <w:rPr>
          <w:rFonts w:ascii="Times New Roman" w:eastAsia="Times New Roman" w:hAnsi="Times New Roman" w:cs="Times New Roman"/>
          <w:sz w:val="28"/>
          <w:szCs w:val="28"/>
          <w:lang w:val="ru-RU"/>
        </w:rPr>
        <w:t>середовищах</w:t>
      </w:r>
      <w:proofErr w:type="spellEnd"/>
      <w:r w:rsidRPr="00411913">
        <w:rPr>
          <w:rFonts w:ascii="Times New Roman" w:eastAsia="Times New Roman" w:hAnsi="Times New Roman" w:cs="Times New Roman"/>
          <w:sz w:val="28"/>
          <w:szCs w:val="28"/>
          <w:lang w:val="ru-RU"/>
        </w:rPr>
        <w:t xml:space="preserve"> [2</w:t>
      </w:r>
      <w:r w:rsidR="00750CD9">
        <w:rPr>
          <w:rFonts w:ascii="Times New Roman" w:eastAsia="Times New Roman" w:hAnsi="Times New Roman" w:cs="Times New Roman"/>
          <w:sz w:val="28"/>
          <w:szCs w:val="28"/>
          <w:lang w:val="ru-RU"/>
        </w:rPr>
        <w:t>3</w:t>
      </w:r>
      <w:r w:rsidRPr="00411913">
        <w:rPr>
          <w:rFonts w:ascii="Times New Roman" w:eastAsia="Times New Roman" w:hAnsi="Times New Roman" w:cs="Times New Roman"/>
          <w:sz w:val="28"/>
          <w:szCs w:val="28"/>
          <w:lang w:val="ru-RU"/>
        </w:rPr>
        <w:t xml:space="preserve">, с. 362]. </w:t>
      </w:r>
      <w:proofErr w:type="spellStart"/>
      <w:r w:rsidRPr="00411913">
        <w:rPr>
          <w:rFonts w:ascii="Times New Roman" w:eastAsia="Times New Roman" w:hAnsi="Times New Roman" w:cs="Times New Roman"/>
          <w:sz w:val="28"/>
          <w:szCs w:val="28"/>
          <w:lang w:val="ru-RU"/>
        </w:rPr>
        <w:t>Ця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адресність</w:t>
      </w:r>
      <w:proofErr w:type="spellEnd"/>
      <w:r w:rsidRPr="00411913">
        <w:rPr>
          <w:rFonts w:ascii="Times New Roman" w:eastAsia="Times New Roman" w:hAnsi="Times New Roman" w:cs="Times New Roman"/>
          <w:sz w:val="28"/>
          <w:szCs w:val="28"/>
          <w:lang w:val="ru-RU"/>
        </w:rPr>
        <w:t xml:space="preserve"> є </w:t>
      </w:r>
      <w:proofErr w:type="spellStart"/>
      <w:r w:rsidRPr="00411913">
        <w:rPr>
          <w:rFonts w:ascii="Times New Roman" w:eastAsia="Times New Roman" w:hAnsi="Times New Roman" w:cs="Times New Roman"/>
          <w:sz w:val="28"/>
          <w:szCs w:val="28"/>
          <w:lang w:val="ru-RU"/>
        </w:rPr>
        <w:t>критичним</w:t>
      </w:r>
      <w:proofErr w:type="spellEnd"/>
      <w:r w:rsidRPr="00411913">
        <w:rPr>
          <w:rFonts w:ascii="Times New Roman" w:eastAsia="Times New Roman" w:hAnsi="Times New Roman" w:cs="Times New Roman"/>
          <w:sz w:val="28"/>
          <w:szCs w:val="28"/>
          <w:lang w:val="ru-RU"/>
        </w:rPr>
        <w:t xml:space="preserve"> фактором для </w:t>
      </w:r>
      <w:proofErr w:type="spellStart"/>
      <w:r w:rsidRPr="00411913">
        <w:rPr>
          <w:rFonts w:ascii="Times New Roman" w:eastAsia="Times New Roman" w:hAnsi="Times New Roman" w:cs="Times New Roman"/>
          <w:sz w:val="28"/>
          <w:szCs w:val="28"/>
          <w:lang w:val="ru-RU"/>
        </w:rPr>
        <w:t>підвищення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ефективності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маркетингових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зусиль</w:t>
      </w:r>
      <w:proofErr w:type="spellEnd"/>
      <w:r w:rsidRPr="00411913">
        <w:rPr>
          <w:rFonts w:ascii="Times New Roman" w:eastAsia="Times New Roman" w:hAnsi="Times New Roman" w:cs="Times New Roman"/>
          <w:sz w:val="28"/>
          <w:szCs w:val="28"/>
          <w:lang w:val="ru-RU"/>
        </w:rPr>
        <w:t xml:space="preserve"> та </w:t>
      </w:r>
      <w:proofErr w:type="spellStart"/>
      <w:r w:rsidRPr="00411913">
        <w:rPr>
          <w:rFonts w:ascii="Times New Roman" w:eastAsia="Times New Roman" w:hAnsi="Times New Roman" w:cs="Times New Roman"/>
          <w:sz w:val="28"/>
          <w:szCs w:val="28"/>
          <w:lang w:val="ru-RU"/>
        </w:rPr>
        <w:t>оптимізації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бізнес-процесів</w:t>
      </w:r>
      <w:proofErr w:type="spellEnd"/>
      <w:r w:rsidRPr="00411913">
        <w:rPr>
          <w:rFonts w:ascii="Times New Roman" w:eastAsia="Times New Roman" w:hAnsi="Times New Roman" w:cs="Times New Roman"/>
          <w:sz w:val="28"/>
          <w:szCs w:val="28"/>
          <w:lang w:val="ru-RU"/>
        </w:rPr>
        <w:t>.</w:t>
      </w:r>
      <w:r w:rsidRPr="00411913">
        <w:t xml:space="preserve"> </w:t>
      </w:r>
      <w:r w:rsidRPr="00411913">
        <w:rPr>
          <w:rFonts w:ascii="Times New Roman" w:eastAsia="Times New Roman" w:hAnsi="Times New Roman" w:cs="Times New Roman"/>
          <w:sz w:val="28"/>
          <w:szCs w:val="28"/>
        </w:rPr>
        <w:t>Для кращого розуміння еволюції цифрового маркетингу та його впливу на бізнес, розглянемо таблицю 1.1, яка демонст</w:t>
      </w:r>
      <w:r>
        <w:rPr>
          <w:rFonts w:ascii="Times New Roman" w:eastAsia="Times New Roman" w:hAnsi="Times New Roman" w:cs="Times New Roman"/>
          <w:sz w:val="28"/>
          <w:szCs w:val="28"/>
        </w:rPr>
        <w:t>рує ключові етапи його розвитку</w:t>
      </w:r>
      <w:r w:rsidRPr="00411913">
        <w:rPr>
          <w:rFonts w:ascii="Times New Roman" w:eastAsia="Times New Roman" w:hAnsi="Times New Roman" w:cs="Times New Roman"/>
          <w:sz w:val="28"/>
          <w:szCs w:val="28"/>
        </w:rPr>
        <w:t>.</w:t>
      </w:r>
    </w:p>
    <w:p w14:paraId="781E328D" w14:textId="77777777" w:rsidR="00411913" w:rsidRDefault="00411913" w:rsidP="006E4F52">
      <w:pPr>
        <w:spacing w:after="0" w:line="240" w:lineRule="auto"/>
        <w:ind w:firstLine="709"/>
        <w:jc w:val="both"/>
        <w:rPr>
          <w:rFonts w:ascii="Times New Roman" w:eastAsia="Times New Roman" w:hAnsi="Times New Roman" w:cs="Times New Roman"/>
          <w:sz w:val="28"/>
          <w:szCs w:val="28"/>
          <w:lang w:val="ru-RU"/>
        </w:rPr>
      </w:pPr>
    </w:p>
    <w:p w14:paraId="39864BF3" w14:textId="77777777" w:rsidR="006E4F52" w:rsidRPr="00285103" w:rsidRDefault="006E4F52" w:rsidP="006E4F52">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Таблиця 1.1 - </w:t>
      </w:r>
      <w:r w:rsidRPr="00285103">
        <w:rPr>
          <w:rFonts w:ascii="Times New Roman" w:eastAsia="Times New Roman" w:hAnsi="Times New Roman" w:cs="Times New Roman"/>
          <w:sz w:val="28"/>
          <w:szCs w:val="24"/>
        </w:rPr>
        <w:t>Еволюція цифрового маркетингу та його вплив на ефективність бізнесу</w:t>
      </w:r>
    </w:p>
    <w:tbl>
      <w:tblPr>
        <w:tblStyle w:val="1"/>
        <w:tblW w:w="0" w:type="auto"/>
        <w:tblLook w:val="04A0" w:firstRow="1" w:lastRow="0" w:firstColumn="1" w:lastColumn="0" w:noHBand="0" w:noVBand="1"/>
      </w:tblPr>
      <w:tblGrid>
        <w:gridCol w:w="1648"/>
        <w:gridCol w:w="2160"/>
        <w:gridCol w:w="2562"/>
        <w:gridCol w:w="3541"/>
      </w:tblGrid>
      <w:tr w:rsidR="006E4F52" w:rsidRPr="009A0465" w14:paraId="13C42BC8" w14:textId="77777777" w:rsidTr="00126D1B">
        <w:tc>
          <w:tcPr>
            <w:tcW w:w="0" w:type="auto"/>
            <w:hideMark/>
          </w:tcPr>
          <w:p w14:paraId="701C8583" w14:textId="77777777" w:rsidR="006E4F52" w:rsidRPr="009A0465" w:rsidRDefault="006E4F52" w:rsidP="00126D1B">
            <w:pPr>
              <w:jc w:val="center"/>
              <w:rPr>
                <w:rFonts w:ascii="Times New Roman" w:eastAsia="Times New Roman" w:hAnsi="Times New Roman" w:cs="Times New Roman"/>
                <w:bCs/>
                <w:sz w:val="24"/>
                <w:szCs w:val="24"/>
                <w:lang w:val="en-US"/>
              </w:rPr>
            </w:pPr>
            <w:proofErr w:type="spellStart"/>
            <w:r w:rsidRPr="009A0465">
              <w:rPr>
                <w:rFonts w:ascii="Times New Roman" w:eastAsia="Times New Roman" w:hAnsi="Times New Roman" w:cs="Times New Roman"/>
                <w:bCs/>
                <w:sz w:val="24"/>
                <w:szCs w:val="24"/>
                <w:lang w:val="en-US"/>
              </w:rPr>
              <w:t>Період</w:t>
            </w:r>
            <w:proofErr w:type="spellEnd"/>
          </w:p>
        </w:tc>
        <w:tc>
          <w:tcPr>
            <w:tcW w:w="0" w:type="auto"/>
            <w:hideMark/>
          </w:tcPr>
          <w:p w14:paraId="113AE36F" w14:textId="77777777" w:rsidR="006E4F52" w:rsidRPr="009A0465" w:rsidRDefault="006E4F52" w:rsidP="00126D1B">
            <w:pPr>
              <w:jc w:val="center"/>
              <w:rPr>
                <w:rFonts w:ascii="Times New Roman" w:eastAsia="Times New Roman" w:hAnsi="Times New Roman" w:cs="Times New Roman"/>
                <w:bCs/>
                <w:sz w:val="24"/>
                <w:szCs w:val="24"/>
                <w:lang w:val="en-US"/>
              </w:rPr>
            </w:pPr>
            <w:proofErr w:type="spellStart"/>
            <w:r w:rsidRPr="009A0465">
              <w:rPr>
                <w:rFonts w:ascii="Times New Roman" w:eastAsia="Times New Roman" w:hAnsi="Times New Roman" w:cs="Times New Roman"/>
                <w:bCs/>
                <w:sz w:val="24"/>
                <w:szCs w:val="24"/>
                <w:lang w:val="en-US"/>
              </w:rPr>
              <w:t>Ключові</w:t>
            </w:r>
            <w:proofErr w:type="spellEnd"/>
            <w:r w:rsidRPr="009A0465">
              <w:rPr>
                <w:rFonts w:ascii="Times New Roman" w:eastAsia="Times New Roman" w:hAnsi="Times New Roman" w:cs="Times New Roman"/>
                <w:bCs/>
                <w:sz w:val="24"/>
                <w:szCs w:val="24"/>
                <w:lang w:val="en-US"/>
              </w:rPr>
              <w:t xml:space="preserve"> </w:t>
            </w:r>
            <w:proofErr w:type="spellStart"/>
            <w:r w:rsidRPr="009A0465">
              <w:rPr>
                <w:rFonts w:ascii="Times New Roman" w:eastAsia="Times New Roman" w:hAnsi="Times New Roman" w:cs="Times New Roman"/>
                <w:bCs/>
                <w:sz w:val="24"/>
                <w:szCs w:val="24"/>
                <w:lang w:val="en-US"/>
              </w:rPr>
              <w:t>технології</w:t>
            </w:r>
            <w:proofErr w:type="spellEnd"/>
          </w:p>
        </w:tc>
        <w:tc>
          <w:tcPr>
            <w:tcW w:w="0" w:type="auto"/>
            <w:hideMark/>
          </w:tcPr>
          <w:p w14:paraId="1B33E215" w14:textId="77777777" w:rsidR="006E4F52" w:rsidRPr="009A0465" w:rsidRDefault="006E4F52" w:rsidP="00126D1B">
            <w:pPr>
              <w:jc w:val="center"/>
              <w:rPr>
                <w:rFonts w:ascii="Times New Roman" w:eastAsia="Times New Roman" w:hAnsi="Times New Roman" w:cs="Times New Roman"/>
                <w:bCs/>
                <w:sz w:val="24"/>
                <w:szCs w:val="24"/>
                <w:lang w:val="en-US"/>
              </w:rPr>
            </w:pPr>
            <w:proofErr w:type="spellStart"/>
            <w:r w:rsidRPr="009A0465">
              <w:rPr>
                <w:rFonts w:ascii="Times New Roman" w:eastAsia="Times New Roman" w:hAnsi="Times New Roman" w:cs="Times New Roman"/>
                <w:bCs/>
                <w:sz w:val="24"/>
                <w:szCs w:val="24"/>
                <w:lang w:val="en-US"/>
              </w:rPr>
              <w:t>Основні</w:t>
            </w:r>
            <w:proofErr w:type="spellEnd"/>
            <w:r w:rsidRPr="009A0465">
              <w:rPr>
                <w:rFonts w:ascii="Times New Roman" w:eastAsia="Times New Roman" w:hAnsi="Times New Roman" w:cs="Times New Roman"/>
                <w:bCs/>
                <w:sz w:val="24"/>
                <w:szCs w:val="24"/>
                <w:lang w:val="en-US"/>
              </w:rPr>
              <w:t xml:space="preserve"> </w:t>
            </w:r>
            <w:proofErr w:type="spellStart"/>
            <w:r w:rsidRPr="009A0465">
              <w:rPr>
                <w:rFonts w:ascii="Times New Roman" w:eastAsia="Times New Roman" w:hAnsi="Times New Roman" w:cs="Times New Roman"/>
                <w:bCs/>
                <w:sz w:val="24"/>
                <w:szCs w:val="24"/>
                <w:lang w:val="en-US"/>
              </w:rPr>
              <w:t>інструменти</w:t>
            </w:r>
            <w:proofErr w:type="spellEnd"/>
          </w:p>
        </w:tc>
        <w:tc>
          <w:tcPr>
            <w:tcW w:w="0" w:type="auto"/>
            <w:hideMark/>
          </w:tcPr>
          <w:p w14:paraId="3075016B" w14:textId="77777777" w:rsidR="006E4F52" w:rsidRPr="009A0465" w:rsidRDefault="006E4F52" w:rsidP="00126D1B">
            <w:pPr>
              <w:jc w:val="center"/>
              <w:rPr>
                <w:rFonts w:ascii="Times New Roman" w:eastAsia="Times New Roman" w:hAnsi="Times New Roman" w:cs="Times New Roman"/>
                <w:bCs/>
                <w:sz w:val="24"/>
                <w:szCs w:val="24"/>
                <w:lang w:val="en-US"/>
              </w:rPr>
            </w:pPr>
            <w:proofErr w:type="spellStart"/>
            <w:r w:rsidRPr="009A0465">
              <w:rPr>
                <w:rFonts w:ascii="Times New Roman" w:eastAsia="Times New Roman" w:hAnsi="Times New Roman" w:cs="Times New Roman"/>
                <w:bCs/>
                <w:sz w:val="24"/>
                <w:szCs w:val="24"/>
                <w:lang w:val="en-US"/>
              </w:rPr>
              <w:t>Вплив</w:t>
            </w:r>
            <w:proofErr w:type="spellEnd"/>
            <w:r w:rsidRPr="009A0465">
              <w:rPr>
                <w:rFonts w:ascii="Times New Roman" w:eastAsia="Times New Roman" w:hAnsi="Times New Roman" w:cs="Times New Roman"/>
                <w:bCs/>
                <w:sz w:val="24"/>
                <w:szCs w:val="24"/>
                <w:lang w:val="en-US"/>
              </w:rPr>
              <w:t xml:space="preserve"> </w:t>
            </w:r>
            <w:proofErr w:type="spellStart"/>
            <w:r w:rsidRPr="009A0465">
              <w:rPr>
                <w:rFonts w:ascii="Times New Roman" w:eastAsia="Times New Roman" w:hAnsi="Times New Roman" w:cs="Times New Roman"/>
                <w:bCs/>
                <w:sz w:val="24"/>
                <w:szCs w:val="24"/>
                <w:lang w:val="en-US"/>
              </w:rPr>
              <w:t>на</w:t>
            </w:r>
            <w:proofErr w:type="spellEnd"/>
            <w:r w:rsidRPr="009A0465">
              <w:rPr>
                <w:rFonts w:ascii="Times New Roman" w:eastAsia="Times New Roman" w:hAnsi="Times New Roman" w:cs="Times New Roman"/>
                <w:bCs/>
                <w:sz w:val="24"/>
                <w:szCs w:val="24"/>
                <w:lang w:val="en-US"/>
              </w:rPr>
              <w:t xml:space="preserve"> </w:t>
            </w:r>
            <w:proofErr w:type="spellStart"/>
            <w:r w:rsidRPr="009A0465">
              <w:rPr>
                <w:rFonts w:ascii="Times New Roman" w:eastAsia="Times New Roman" w:hAnsi="Times New Roman" w:cs="Times New Roman"/>
                <w:bCs/>
                <w:sz w:val="24"/>
                <w:szCs w:val="24"/>
                <w:lang w:val="en-US"/>
              </w:rPr>
              <w:t>ефективність</w:t>
            </w:r>
            <w:proofErr w:type="spellEnd"/>
            <w:r w:rsidRPr="009A0465">
              <w:rPr>
                <w:rFonts w:ascii="Times New Roman" w:eastAsia="Times New Roman" w:hAnsi="Times New Roman" w:cs="Times New Roman"/>
                <w:bCs/>
                <w:sz w:val="24"/>
                <w:szCs w:val="24"/>
                <w:lang w:val="en-US"/>
              </w:rPr>
              <w:t xml:space="preserve"> </w:t>
            </w:r>
            <w:proofErr w:type="spellStart"/>
            <w:r w:rsidRPr="009A0465">
              <w:rPr>
                <w:rFonts w:ascii="Times New Roman" w:eastAsia="Times New Roman" w:hAnsi="Times New Roman" w:cs="Times New Roman"/>
                <w:bCs/>
                <w:sz w:val="24"/>
                <w:szCs w:val="24"/>
                <w:lang w:val="en-US"/>
              </w:rPr>
              <w:t>бізнесу</w:t>
            </w:r>
            <w:proofErr w:type="spellEnd"/>
          </w:p>
        </w:tc>
      </w:tr>
      <w:tr w:rsidR="006E4F52" w:rsidRPr="009A0465" w14:paraId="12471363" w14:textId="77777777" w:rsidTr="00126D1B">
        <w:tc>
          <w:tcPr>
            <w:tcW w:w="0" w:type="auto"/>
            <w:hideMark/>
          </w:tcPr>
          <w:p w14:paraId="67D05D30"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1990-1999</w:t>
            </w:r>
          </w:p>
        </w:tc>
        <w:tc>
          <w:tcPr>
            <w:tcW w:w="0" w:type="auto"/>
            <w:hideMark/>
          </w:tcPr>
          <w:p w14:paraId="3F93E9DB" w14:textId="77777777" w:rsidR="006E4F52" w:rsidRPr="009A0465" w:rsidRDefault="006E4F52" w:rsidP="00126D1B">
            <w:pPr>
              <w:rPr>
                <w:rFonts w:ascii="Times New Roman" w:eastAsia="Times New Roman" w:hAnsi="Times New Roman" w:cs="Times New Roman"/>
                <w:sz w:val="24"/>
                <w:szCs w:val="24"/>
                <w:lang w:val="ru-RU"/>
              </w:rPr>
            </w:pPr>
            <w:proofErr w:type="spellStart"/>
            <w:r w:rsidRPr="009A0465">
              <w:rPr>
                <w:rFonts w:ascii="Times New Roman" w:eastAsia="Times New Roman" w:hAnsi="Times New Roman" w:cs="Times New Roman"/>
                <w:sz w:val="24"/>
                <w:szCs w:val="24"/>
                <w:lang w:val="ru-RU"/>
              </w:rPr>
              <w:t>Статичні</w:t>
            </w:r>
            <w:proofErr w:type="spellEnd"/>
            <w:r w:rsidRPr="009A0465">
              <w:rPr>
                <w:rFonts w:ascii="Times New Roman" w:eastAsia="Times New Roman" w:hAnsi="Times New Roman" w:cs="Times New Roman"/>
                <w:sz w:val="24"/>
                <w:szCs w:val="24"/>
                <w:lang w:val="ru-RU"/>
              </w:rPr>
              <w:t xml:space="preserve"> веб-</w:t>
            </w:r>
            <w:proofErr w:type="spellStart"/>
            <w:r w:rsidRPr="009A0465">
              <w:rPr>
                <w:rFonts w:ascii="Times New Roman" w:eastAsia="Times New Roman" w:hAnsi="Times New Roman" w:cs="Times New Roman"/>
                <w:sz w:val="24"/>
                <w:szCs w:val="24"/>
                <w:lang w:val="ru-RU"/>
              </w:rPr>
              <w:t>сайти</w:t>
            </w:r>
            <w:proofErr w:type="spellEnd"/>
            <w:r w:rsidRPr="009A0465">
              <w:rPr>
                <w:rFonts w:ascii="Times New Roman" w:eastAsia="Times New Roman" w:hAnsi="Times New Roman" w:cs="Times New Roman"/>
                <w:sz w:val="24"/>
                <w:szCs w:val="24"/>
                <w:lang w:val="ru-RU"/>
              </w:rPr>
              <w:t xml:space="preserve">, </w:t>
            </w:r>
            <w:r w:rsidRPr="009A0465">
              <w:rPr>
                <w:rFonts w:ascii="Times New Roman" w:eastAsia="Times New Roman" w:hAnsi="Times New Roman" w:cs="Times New Roman"/>
                <w:sz w:val="24"/>
                <w:szCs w:val="24"/>
                <w:lang w:val="en-US"/>
              </w:rPr>
              <w:t>dial</w:t>
            </w:r>
            <w:r w:rsidRPr="009A0465">
              <w:rPr>
                <w:rFonts w:ascii="Times New Roman" w:eastAsia="Times New Roman" w:hAnsi="Times New Roman" w:cs="Times New Roman"/>
                <w:sz w:val="24"/>
                <w:szCs w:val="24"/>
                <w:lang w:val="ru-RU"/>
              </w:rPr>
              <w:t>-</w:t>
            </w:r>
            <w:r w:rsidRPr="009A0465">
              <w:rPr>
                <w:rFonts w:ascii="Times New Roman" w:eastAsia="Times New Roman" w:hAnsi="Times New Roman" w:cs="Times New Roman"/>
                <w:sz w:val="24"/>
                <w:szCs w:val="24"/>
                <w:lang w:val="en-US"/>
              </w:rPr>
              <w:t>up</w:t>
            </w:r>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інтернет</w:t>
            </w:r>
            <w:proofErr w:type="spellEnd"/>
          </w:p>
        </w:tc>
        <w:tc>
          <w:tcPr>
            <w:tcW w:w="0" w:type="auto"/>
            <w:hideMark/>
          </w:tcPr>
          <w:p w14:paraId="287F5439"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Банерна</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реклама</w:t>
            </w:r>
            <w:proofErr w:type="spellEnd"/>
            <w:r w:rsidRPr="009A0465">
              <w:rPr>
                <w:rFonts w:ascii="Times New Roman" w:eastAsia="Times New Roman" w:hAnsi="Times New Roman" w:cs="Times New Roman"/>
                <w:sz w:val="24"/>
                <w:szCs w:val="24"/>
                <w:lang w:val="en-US"/>
              </w:rPr>
              <w:t>, email-</w:t>
            </w:r>
            <w:proofErr w:type="spellStart"/>
            <w:r w:rsidRPr="009A0465">
              <w:rPr>
                <w:rFonts w:ascii="Times New Roman" w:eastAsia="Times New Roman" w:hAnsi="Times New Roman" w:cs="Times New Roman"/>
                <w:sz w:val="24"/>
                <w:szCs w:val="24"/>
                <w:lang w:val="en-US"/>
              </w:rPr>
              <w:t>розсилки</w:t>
            </w:r>
            <w:proofErr w:type="spellEnd"/>
          </w:p>
        </w:tc>
        <w:tc>
          <w:tcPr>
            <w:tcW w:w="0" w:type="auto"/>
            <w:hideMark/>
          </w:tcPr>
          <w:p w14:paraId="37CEC422" w14:textId="77777777" w:rsidR="006E4F52" w:rsidRPr="009A0465" w:rsidRDefault="006E4F52" w:rsidP="00126D1B">
            <w:pPr>
              <w:rPr>
                <w:rFonts w:ascii="Times New Roman" w:eastAsia="Times New Roman" w:hAnsi="Times New Roman" w:cs="Times New Roman"/>
                <w:sz w:val="24"/>
                <w:szCs w:val="24"/>
                <w:lang w:val="ru-RU"/>
              </w:rPr>
            </w:pPr>
            <w:proofErr w:type="spellStart"/>
            <w:r w:rsidRPr="009A0465">
              <w:rPr>
                <w:rFonts w:ascii="Times New Roman" w:eastAsia="Times New Roman" w:hAnsi="Times New Roman" w:cs="Times New Roman"/>
                <w:sz w:val="24"/>
                <w:szCs w:val="24"/>
                <w:lang w:val="ru-RU"/>
              </w:rPr>
              <w:t>Розширення</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каналів</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комунікації</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зниження</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витрат</w:t>
            </w:r>
            <w:proofErr w:type="spellEnd"/>
            <w:r w:rsidRPr="009A0465">
              <w:rPr>
                <w:rFonts w:ascii="Times New Roman" w:eastAsia="Times New Roman" w:hAnsi="Times New Roman" w:cs="Times New Roman"/>
                <w:sz w:val="24"/>
                <w:szCs w:val="24"/>
                <w:lang w:val="ru-RU"/>
              </w:rPr>
              <w:t xml:space="preserve"> на рекламу</w:t>
            </w:r>
          </w:p>
        </w:tc>
      </w:tr>
      <w:tr w:rsidR="006E4F52" w:rsidRPr="009A0465" w14:paraId="7350B2D9" w14:textId="77777777" w:rsidTr="00126D1B">
        <w:tc>
          <w:tcPr>
            <w:tcW w:w="0" w:type="auto"/>
            <w:hideMark/>
          </w:tcPr>
          <w:p w14:paraId="4BBF77EF"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2000-2005</w:t>
            </w:r>
          </w:p>
        </w:tc>
        <w:tc>
          <w:tcPr>
            <w:tcW w:w="0" w:type="auto"/>
            <w:hideMark/>
          </w:tcPr>
          <w:p w14:paraId="0B68E3CB"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Пошукові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системи</w:t>
            </w:r>
            <w:proofErr w:type="spellEnd"/>
            <w:r w:rsidRPr="009A0465">
              <w:rPr>
                <w:rFonts w:ascii="Times New Roman" w:eastAsia="Times New Roman" w:hAnsi="Times New Roman" w:cs="Times New Roman"/>
                <w:sz w:val="24"/>
                <w:szCs w:val="24"/>
                <w:lang w:val="en-US"/>
              </w:rPr>
              <w:t>, CRM</w:t>
            </w:r>
          </w:p>
        </w:tc>
        <w:tc>
          <w:tcPr>
            <w:tcW w:w="0" w:type="auto"/>
            <w:hideMark/>
          </w:tcPr>
          <w:p w14:paraId="51F79FA9"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 xml:space="preserve">SEO, PPC, </w:t>
            </w:r>
            <w:proofErr w:type="spellStart"/>
            <w:r w:rsidRPr="009A0465">
              <w:rPr>
                <w:rFonts w:ascii="Times New Roman" w:eastAsia="Times New Roman" w:hAnsi="Times New Roman" w:cs="Times New Roman"/>
                <w:sz w:val="24"/>
                <w:szCs w:val="24"/>
                <w:lang w:val="en-US"/>
              </w:rPr>
              <w:t>веб-аналітика</w:t>
            </w:r>
            <w:proofErr w:type="spellEnd"/>
          </w:p>
        </w:tc>
        <w:tc>
          <w:tcPr>
            <w:tcW w:w="0" w:type="auto"/>
            <w:hideMark/>
          </w:tcPr>
          <w:p w14:paraId="23B50A16" w14:textId="77777777" w:rsidR="006E4F52" w:rsidRPr="009A0465" w:rsidRDefault="006E4F52" w:rsidP="00126D1B">
            <w:pPr>
              <w:rPr>
                <w:rFonts w:ascii="Times New Roman" w:eastAsia="Times New Roman" w:hAnsi="Times New Roman" w:cs="Times New Roman"/>
                <w:sz w:val="24"/>
                <w:szCs w:val="24"/>
                <w:lang w:val="ru-RU"/>
              </w:rPr>
            </w:pPr>
            <w:proofErr w:type="spellStart"/>
            <w:r w:rsidRPr="009A0465">
              <w:rPr>
                <w:rFonts w:ascii="Times New Roman" w:eastAsia="Times New Roman" w:hAnsi="Times New Roman" w:cs="Times New Roman"/>
                <w:sz w:val="24"/>
                <w:szCs w:val="24"/>
                <w:lang w:val="ru-RU"/>
              </w:rPr>
              <w:t>Підвищення</w:t>
            </w:r>
            <w:proofErr w:type="spellEnd"/>
            <w:r w:rsidRPr="009A0465">
              <w:rPr>
                <w:rFonts w:ascii="Times New Roman" w:eastAsia="Times New Roman" w:hAnsi="Times New Roman" w:cs="Times New Roman"/>
                <w:sz w:val="24"/>
                <w:szCs w:val="24"/>
                <w:lang w:val="ru-RU"/>
              </w:rPr>
              <w:t xml:space="preserve"> таргетингу </w:t>
            </w:r>
            <w:proofErr w:type="spellStart"/>
            <w:r w:rsidRPr="009A0465">
              <w:rPr>
                <w:rFonts w:ascii="Times New Roman" w:eastAsia="Times New Roman" w:hAnsi="Times New Roman" w:cs="Times New Roman"/>
                <w:sz w:val="24"/>
                <w:szCs w:val="24"/>
                <w:lang w:val="ru-RU"/>
              </w:rPr>
              <w:t>реклами</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покращення</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аналізу</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ефективності</w:t>
            </w:r>
            <w:proofErr w:type="spellEnd"/>
          </w:p>
        </w:tc>
      </w:tr>
      <w:tr w:rsidR="006E4F52" w:rsidRPr="009A0465" w14:paraId="1EB13DB1" w14:textId="77777777" w:rsidTr="00126D1B">
        <w:tc>
          <w:tcPr>
            <w:tcW w:w="0" w:type="auto"/>
            <w:hideMark/>
          </w:tcPr>
          <w:p w14:paraId="79EA2C42"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2006-2010</w:t>
            </w:r>
          </w:p>
        </w:tc>
        <w:tc>
          <w:tcPr>
            <w:tcW w:w="0" w:type="auto"/>
            <w:hideMark/>
          </w:tcPr>
          <w:p w14:paraId="27B0E2E1"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Соціальні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мережі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смартфони</w:t>
            </w:r>
            <w:proofErr w:type="spellEnd"/>
          </w:p>
        </w:tc>
        <w:tc>
          <w:tcPr>
            <w:tcW w:w="0" w:type="auto"/>
            <w:hideMark/>
          </w:tcPr>
          <w:p w14:paraId="47FC91CD"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 xml:space="preserve">SMM, </w:t>
            </w:r>
            <w:proofErr w:type="spellStart"/>
            <w:r w:rsidRPr="009A0465">
              <w:rPr>
                <w:rFonts w:ascii="Times New Roman" w:eastAsia="Times New Roman" w:hAnsi="Times New Roman" w:cs="Times New Roman"/>
                <w:sz w:val="24"/>
                <w:szCs w:val="24"/>
                <w:lang w:val="en-US"/>
              </w:rPr>
              <w:t>контент-маркетинг</w:t>
            </w:r>
            <w:proofErr w:type="spellEnd"/>
          </w:p>
        </w:tc>
        <w:tc>
          <w:tcPr>
            <w:tcW w:w="0" w:type="auto"/>
            <w:hideMark/>
          </w:tcPr>
          <w:p w14:paraId="3F724AED"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Розширення</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аудиторії</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підвищення</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залученості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клієнтів</w:t>
            </w:r>
            <w:proofErr w:type="spellEnd"/>
          </w:p>
        </w:tc>
      </w:tr>
      <w:tr w:rsidR="006E4F52" w:rsidRPr="009A0465" w14:paraId="5B8C8F13" w14:textId="77777777" w:rsidTr="00126D1B">
        <w:tc>
          <w:tcPr>
            <w:tcW w:w="0" w:type="auto"/>
            <w:hideMark/>
          </w:tcPr>
          <w:p w14:paraId="10986FBE"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2011-2015</w:t>
            </w:r>
          </w:p>
        </w:tc>
        <w:tc>
          <w:tcPr>
            <w:tcW w:w="0" w:type="auto"/>
            <w:hideMark/>
          </w:tcPr>
          <w:p w14:paraId="43038797"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Мобільні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пристрої</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хмарні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технології</w:t>
            </w:r>
            <w:proofErr w:type="spellEnd"/>
          </w:p>
        </w:tc>
        <w:tc>
          <w:tcPr>
            <w:tcW w:w="0" w:type="auto"/>
            <w:hideMark/>
          </w:tcPr>
          <w:p w14:paraId="79759534"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Мобільні</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додатки</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геотаргетинг</w:t>
            </w:r>
            <w:proofErr w:type="spellEnd"/>
          </w:p>
        </w:tc>
        <w:tc>
          <w:tcPr>
            <w:tcW w:w="0" w:type="auto"/>
            <w:hideMark/>
          </w:tcPr>
          <w:p w14:paraId="2EE9D491"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Персоналізація</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взаємодії</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оптимізація</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бізнес-процесів</w:t>
            </w:r>
            <w:proofErr w:type="spellEnd"/>
          </w:p>
        </w:tc>
      </w:tr>
      <w:tr w:rsidR="006E4F52" w:rsidRPr="009A0465" w14:paraId="69E928FE" w14:textId="77777777" w:rsidTr="00126D1B">
        <w:tc>
          <w:tcPr>
            <w:tcW w:w="0" w:type="auto"/>
            <w:hideMark/>
          </w:tcPr>
          <w:p w14:paraId="3A59A1EC"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 xml:space="preserve">2016-теперішній </w:t>
            </w:r>
            <w:proofErr w:type="spellStart"/>
            <w:r w:rsidRPr="009A0465">
              <w:rPr>
                <w:rFonts w:ascii="Times New Roman" w:eastAsia="Times New Roman" w:hAnsi="Times New Roman" w:cs="Times New Roman"/>
                <w:sz w:val="24"/>
                <w:szCs w:val="24"/>
                <w:lang w:val="en-US"/>
              </w:rPr>
              <w:t>час</w:t>
            </w:r>
            <w:proofErr w:type="spellEnd"/>
          </w:p>
        </w:tc>
        <w:tc>
          <w:tcPr>
            <w:tcW w:w="0" w:type="auto"/>
            <w:hideMark/>
          </w:tcPr>
          <w:p w14:paraId="1BA5A24B" w14:textId="77777777" w:rsidR="006E4F52" w:rsidRPr="009A0465" w:rsidRDefault="006E4F52" w:rsidP="00126D1B">
            <w:pPr>
              <w:rPr>
                <w:rFonts w:ascii="Times New Roman" w:eastAsia="Times New Roman" w:hAnsi="Times New Roman" w:cs="Times New Roman"/>
                <w:sz w:val="24"/>
                <w:szCs w:val="24"/>
                <w:lang w:val="en-US"/>
              </w:rPr>
            </w:pPr>
            <w:r w:rsidRPr="009A0465">
              <w:rPr>
                <w:rFonts w:ascii="Times New Roman" w:eastAsia="Times New Roman" w:hAnsi="Times New Roman" w:cs="Times New Roman"/>
                <w:sz w:val="24"/>
                <w:szCs w:val="24"/>
                <w:lang w:val="en-US"/>
              </w:rPr>
              <w:t>AI, Big Data, IoT</w:t>
            </w:r>
          </w:p>
        </w:tc>
        <w:tc>
          <w:tcPr>
            <w:tcW w:w="0" w:type="auto"/>
            <w:hideMark/>
          </w:tcPr>
          <w:p w14:paraId="3C4FDCA1" w14:textId="77777777" w:rsidR="006E4F52" w:rsidRPr="009A0465" w:rsidRDefault="006E4F52" w:rsidP="00126D1B">
            <w:pPr>
              <w:rPr>
                <w:rFonts w:ascii="Times New Roman" w:eastAsia="Times New Roman" w:hAnsi="Times New Roman" w:cs="Times New Roman"/>
                <w:sz w:val="24"/>
                <w:szCs w:val="24"/>
                <w:lang w:val="en-US"/>
              </w:rPr>
            </w:pPr>
            <w:proofErr w:type="spellStart"/>
            <w:r w:rsidRPr="009A0465">
              <w:rPr>
                <w:rFonts w:ascii="Times New Roman" w:eastAsia="Times New Roman" w:hAnsi="Times New Roman" w:cs="Times New Roman"/>
                <w:sz w:val="24"/>
                <w:szCs w:val="24"/>
                <w:lang w:val="en-US"/>
              </w:rPr>
              <w:t>Персоналізація</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предиктивна</w:t>
            </w:r>
            <w:proofErr w:type="spellEnd"/>
            <w:r w:rsidRPr="009A0465">
              <w:rPr>
                <w:rFonts w:ascii="Times New Roman" w:eastAsia="Times New Roman" w:hAnsi="Times New Roman" w:cs="Times New Roman"/>
                <w:sz w:val="24"/>
                <w:szCs w:val="24"/>
                <w:lang w:val="en-US"/>
              </w:rPr>
              <w:t xml:space="preserve"> </w:t>
            </w:r>
            <w:proofErr w:type="spellStart"/>
            <w:r w:rsidRPr="009A0465">
              <w:rPr>
                <w:rFonts w:ascii="Times New Roman" w:eastAsia="Times New Roman" w:hAnsi="Times New Roman" w:cs="Times New Roman"/>
                <w:sz w:val="24"/>
                <w:szCs w:val="24"/>
                <w:lang w:val="en-US"/>
              </w:rPr>
              <w:t>аналітика</w:t>
            </w:r>
            <w:proofErr w:type="spellEnd"/>
          </w:p>
        </w:tc>
        <w:tc>
          <w:tcPr>
            <w:tcW w:w="0" w:type="auto"/>
            <w:hideMark/>
          </w:tcPr>
          <w:p w14:paraId="5ECFEDF8" w14:textId="77777777" w:rsidR="006E4F52" w:rsidRPr="009A0465" w:rsidRDefault="006E4F52" w:rsidP="00126D1B">
            <w:pPr>
              <w:rPr>
                <w:rFonts w:ascii="Times New Roman" w:eastAsia="Times New Roman" w:hAnsi="Times New Roman" w:cs="Times New Roman"/>
                <w:sz w:val="24"/>
                <w:szCs w:val="24"/>
                <w:lang w:val="ru-RU"/>
              </w:rPr>
            </w:pPr>
            <w:proofErr w:type="spellStart"/>
            <w:r w:rsidRPr="009A0465">
              <w:rPr>
                <w:rFonts w:ascii="Times New Roman" w:eastAsia="Times New Roman" w:hAnsi="Times New Roman" w:cs="Times New Roman"/>
                <w:sz w:val="24"/>
                <w:szCs w:val="24"/>
                <w:lang w:val="ru-RU"/>
              </w:rPr>
              <w:t>Підвищення</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ефективності</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прийняття</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рішень</w:t>
            </w:r>
            <w:proofErr w:type="spellEnd"/>
            <w:r w:rsidRPr="009A0465">
              <w:rPr>
                <w:rFonts w:ascii="Times New Roman" w:eastAsia="Times New Roman" w:hAnsi="Times New Roman" w:cs="Times New Roman"/>
                <w:sz w:val="24"/>
                <w:szCs w:val="24"/>
                <w:lang w:val="ru-RU"/>
              </w:rPr>
              <w:t xml:space="preserve">, </w:t>
            </w:r>
            <w:proofErr w:type="spellStart"/>
            <w:r w:rsidRPr="009A0465">
              <w:rPr>
                <w:rFonts w:ascii="Times New Roman" w:eastAsia="Times New Roman" w:hAnsi="Times New Roman" w:cs="Times New Roman"/>
                <w:sz w:val="24"/>
                <w:szCs w:val="24"/>
                <w:lang w:val="ru-RU"/>
              </w:rPr>
              <w:t>автоматизація</w:t>
            </w:r>
            <w:proofErr w:type="spellEnd"/>
            <w:r w:rsidRPr="009A0465">
              <w:rPr>
                <w:rFonts w:ascii="Times New Roman" w:eastAsia="Times New Roman" w:hAnsi="Times New Roman" w:cs="Times New Roman"/>
                <w:sz w:val="24"/>
                <w:szCs w:val="24"/>
                <w:lang w:val="ru-RU"/>
              </w:rPr>
              <w:t xml:space="preserve"> маркетингу</w:t>
            </w:r>
          </w:p>
        </w:tc>
      </w:tr>
    </w:tbl>
    <w:p w14:paraId="30D699AD" w14:textId="77777777" w:rsidR="006E4F52" w:rsidRPr="009A0465" w:rsidRDefault="006E4F52" w:rsidP="006E4F52">
      <w:pPr>
        <w:spacing w:after="0" w:line="240" w:lineRule="auto"/>
        <w:ind w:firstLine="851"/>
        <w:jc w:val="center"/>
        <w:outlineLvl w:val="1"/>
        <w:rPr>
          <w:rFonts w:ascii="Times New Roman" w:eastAsia="Times New Roman" w:hAnsi="Times New Roman" w:cs="Times New Roman"/>
          <w:i/>
          <w:sz w:val="24"/>
          <w:szCs w:val="28"/>
          <w:lang w:val="ru-RU"/>
        </w:rPr>
      </w:pPr>
      <w:proofErr w:type="spellStart"/>
      <w:r w:rsidRPr="009A0465">
        <w:rPr>
          <w:rFonts w:ascii="Times New Roman" w:eastAsia="Times New Roman" w:hAnsi="Times New Roman" w:cs="Times New Roman"/>
          <w:i/>
          <w:sz w:val="24"/>
          <w:szCs w:val="28"/>
          <w:lang w:val="ru-RU"/>
        </w:rPr>
        <w:t>Джерело</w:t>
      </w:r>
      <w:proofErr w:type="spellEnd"/>
      <w:r w:rsidRPr="009A0465">
        <w:rPr>
          <w:rFonts w:ascii="Times New Roman" w:eastAsia="Times New Roman" w:hAnsi="Times New Roman" w:cs="Times New Roman"/>
          <w:i/>
          <w:sz w:val="24"/>
          <w:szCs w:val="28"/>
          <w:lang w:val="ru-RU"/>
        </w:rPr>
        <w:t xml:space="preserve">: </w:t>
      </w:r>
      <w:proofErr w:type="spellStart"/>
      <w:r w:rsidRPr="009A0465">
        <w:rPr>
          <w:rFonts w:ascii="Times New Roman" w:eastAsia="Times New Roman" w:hAnsi="Times New Roman" w:cs="Times New Roman"/>
          <w:i/>
          <w:sz w:val="24"/>
          <w:szCs w:val="28"/>
          <w:lang w:val="ru-RU"/>
        </w:rPr>
        <w:t>складено</w:t>
      </w:r>
      <w:proofErr w:type="spellEnd"/>
      <w:r w:rsidRPr="009A0465">
        <w:rPr>
          <w:rFonts w:ascii="Times New Roman" w:eastAsia="Times New Roman" w:hAnsi="Times New Roman" w:cs="Times New Roman"/>
          <w:i/>
          <w:sz w:val="24"/>
          <w:szCs w:val="28"/>
          <w:lang w:val="ru-RU"/>
        </w:rPr>
        <w:t xml:space="preserve"> автором на </w:t>
      </w:r>
      <w:proofErr w:type="spellStart"/>
      <w:r w:rsidRPr="009A0465">
        <w:rPr>
          <w:rFonts w:ascii="Times New Roman" w:eastAsia="Times New Roman" w:hAnsi="Times New Roman" w:cs="Times New Roman"/>
          <w:i/>
          <w:sz w:val="24"/>
          <w:szCs w:val="28"/>
          <w:lang w:val="ru-RU"/>
        </w:rPr>
        <w:t>основі</w:t>
      </w:r>
      <w:proofErr w:type="spellEnd"/>
      <w:r w:rsidRPr="009A0465">
        <w:rPr>
          <w:rFonts w:ascii="Times New Roman" w:eastAsia="Times New Roman" w:hAnsi="Times New Roman" w:cs="Times New Roman"/>
          <w:i/>
          <w:sz w:val="24"/>
          <w:szCs w:val="28"/>
          <w:lang w:val="ru-RU"/>
        </w:rPr>
        <w:t xml:space="preserve"> [1, 3, 4, 10]</w:t>
      </w:r>
    </w:p>
    <w:p w14:paraId="33D24FED" w14:textId="77777777" w:rsidR="006E4F52" w:rsidRDefault="006E4F52" w:rsidP="00815904">
      <w:pPr>
        <w:spacing w:after="0" w:line="240" w:lineRule="auto"/>
        <w:ind w:firstLine="709"/>
        <w:jc w:val="both"/>
        <w:outlineLvl w:val="1"/>
        <w:rPr>
          <w:rFonts w:ascii="Times New Roman" w:eastAsia="Times New Roman" w:hAnsi="Times New Roman" w:cs="Times New Roman"/>
          <w:sz w:val="28"/>
          <w:szCs w:val="28"/>
          <w:lang w:val="ru-RU"/>
        </w:rPr>
      </w:pPr>
    </w:p>
    <w:p w14:paraId="2650F4EA"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Еволюція</w:t>
      </w:r>
      <w:proofErr w:type="spellEnd"/>
      <w:r w:rsidRPr="00411913">
        <w:rPr>
          <w:rFonts w:ascii="Times New Roman" w:eastAsia="Times New Roman" w:hAnsi="Times New Roman" w:cs="Times New Roman"/>
          <w:sz w:val="28"/>
          <w:szCs w:val="28"/>
          <w:lang w:val="ru-RU"/>
        </w:rPr>
        <w:t xml:space="preserve"> цифрового маркетингу </w:t>
      </w:r>
      <w:proofErr w:type="spellStart"/>
      <w:r w:rsidRPr="00411913">
        <w:rPr>
          <w:rFonts w:ascii="Times New Roman" w:eastAsia="Times New Roman" w:hAnsi="Times New Roman" w:cs="Times New Roman"/>
          <w:sz w:val="28"/>
          <w:szCs w:val="28"/>
          <w:lang w:val="ru-RU"/>
        </w:rPr>
        <w:t>демонструє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його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трансформацію</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від</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простих</w:t>
      </w:r>
      <w:proofErr w:type="spellEnd"/>
      <w:r w:rsidRPr="00411913">
        <w:rPr>
          <w:rFonts w:ascii="Times New Roman" w:eastAsia="Times New Roman" w:hAnsi="Times New Roman" w:cs="Times New Roman"/>
          <w:sz w:val="28"/>
          <w:szCs w:val="28"/>
          <w:lang w:val="ru-RU"/>
        </w:rPr>
        <w:t xml:space="preserve"> форм онлайн-</w:t>
      </w:r>
      <w:proofErr w:type="spellStart"/>
      <w:r w:rsidRPr="00411913">
        <w:rPr>
          <w:rFonts w:ascii="Times New Roman" w:eastAsia="Times New Roman" w:hAnsi="Times New Roman" w:cs="Times New Roman"/>
          <w:sz w:val="28"/>
          <w:szCs w:val="28"/>
          <w:lang w:val="ru-RU"/>
        </w:rPr>
        <w:t>реклами</w:t>
      </w:r>
      <w:proofErr w:type="spellEnd"/>
      <w:r w:rsidRPr="00411913">
        <w:rPr>
          <w:rFonts w:ascii="Times New Roman" w:eastAsia="Times New Roman" w:hAnsi="Times New Roman" w:cs="Times New Roman"/>
          <w:sz w:val="28"/>
          <w:szCs w:val="28"/>
          <w:lang w:val="ru-RU"/>
        </w:rPr>
        <w:t xml:space="preserve"> до </w:t>
      </w:r>
      <w:proofErr w:type="spellStart"/>
      <w:r w:rsidRPr="00411913">
        <w:rPr>
          <w:rFonts w:ascii="Times New Roman" w:eastAsia="Times New Roman" w:hAnsi="Times New Roman" w:cs="Times New Roman"/>
          <w:sz w:val="28"/>
          <w:szCs w:val="28"/>
          <w:lang w:val="ru-RU"/>
        </w:rPr>
        <w:t>складних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інтегрованих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стратегій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охоплюють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lastRenderedPageBreak/>
        <w:t>всі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аспекти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взаємодії</w:t>
      </w:r>
      <w:proofErr w:type="spellEnd"/>
      <w:r w:rsidRPr="00411913">
        <w:rPr>
          <w:rFonts w:ascii="Times New Roman" w:eastAsia="Times New Roman" w:hAnsi="Times New Roman" w:cs="Times New Roman"/>
          <w:sz w:val="28"/>
          <w:szCs w:val="28"/>
          <w:lang w:val="ru-RU"/>
        </w:rPr>
        <w:t xml:space="preserve"> з </w:t>
      </w:r>
      <w:proofErr w:type="spellStart"/>
      <w:r w:rsidRPr="00411913">
        <w:rPr>
          <w:rFonts w:ascii="Times New Roman" w:eastAsia="Times New Roman" w:hAnsi="Times New Roman" w:cs="Times New Roman"/>
          <w:sz w:val="28"/>
          <w:szCs w:val="28"/>
          <w:lang w:val="ru-RU"/>
        </w:rPr>
        <w:t>клієнтом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інтеграція</w:t>
      </w:r>
      <w:proofErr w:type="spellEnd"/>
      <w:r w:rsidRPr="00411913">
        <w:rPr>
          <w:rFonts w:ascii="Times New Roman" w:eastAsia="Times New Roman" w:hAnsi="Times New Roman" w:cs="Times New Roman"/>
          <w:sz w:val="28"/>
          <w:szCs w:val="28"/>
          <w:lang w:val="ru-RU"/>
        </w:rPr>
        <w:t xml:space="preserve"> стала </w:t>
      </w:r>
      <w:proofErr w:type="spellStart"/>
      <w:r w:rsidRPr="00411913">
        <w:rPr>
          <w:rFonts w:ascii="Times New Roman" w:eastAsia="Times New Roman" w:hAnsi="Times New Roman" w:cs="Times New Roman"/>
          <w:sz w:val="28"/>
          <w:szCs w:val="28"/>
          <w:lang w:val="ru-RU"/>
        </w:rPr>
        <w:t>критичним</w:t>
      </w:r>
      <w:proofErr w:type="spellEnd"/>
      <w:r w:rsidRPr="00411913">
        <w:rPr>
          <w:rFonts w:ascii="Times New Roman" w:eastAsia="Times New Roman" w:hAnsi="Times New Roman" w:cs="Times New Roman"/>
          <w:sz w:val="28"/>
          <w:szCs w:val="28"/>
          <w:lang w:val="ru-RU"/>
        </w:rPr>
        <w:t xml:space="preserve"> фактором </w:t>
      </w:r>
      <w:proofErr w:type="spellStart"/>
      <w:r w:rsidRPr="00411913">
        <w:rPr>
          <w:rFonts w:ascii="Times New Roman" w:eastAsia="Times New Roman" w:hAnsi="Times New Roman" w:cs="Times New Roman"/>
          <w:sz w:val="28"/>
          <w:szCs w:val="28"/>
          <w:lang w:val="ru-RU"/>
        </w:rPr>
        <w:t>успіху</w:t>
      </w:r>
      <w:proofErr w:type="spellEnd"/>
      <w:r w:rsidRPr="00411913">
        <w:rPr>
          <w:rFonts w:ascii="Times New Roman" w:eastAsia="Times New Roman" w:hAnsi="Times New Roman" w:cs="Times New Roman"/>
          <w:sz w:val="28"/>
          <w:szCs w:val="28"/>
          <w:lang w:val="ru-RU"/>
        </w:rPr>
        <w:t xml:space="preserve"> для </w:t>
      </w:r>
      <w:proofErr w:type="spellStart"/>
      <w:r w:rsidRPr="00411913">
        <w:rPr>
          <w:rFonts w:ascii="Times New Roman" w:eastAsia="Times New Roman" w:hAnsi="Times New Roman" w:cs="Times New Roman"/>
          <w:sz w:val="28"/>
          <w:szCs w:val="28"/>
          <w:lang w:val="ru-RU"/>
        </w:rPr>
        <w:t>сучасних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підприємств</w:t>
      </w:r>
      <w:proofErr w:type="spellEnd"/>
      <w:r w:rsidRPr="00411913">
        <w:rPr>
          <w:rFonts w:ascii="Times New Roman" w:eastAsia="Times New Roman" w:hAnsi="Times New Roman" w:cs="Times New Roman"/>
          <w:sz w:val="28"/>
          <w:szCs w:val="28"/>
          <w:lang w:val="ru-RU"/>
        </w:rPr>
        <w:t>.</w:t>
      </w:r>
    </w:p>
    <w:p w14:paraId="0AD0893B"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r w:rsidRPr="00411913">
        <w:rPr>
          <w:rFonts w:ascii="Times New Roman" w:eastAsia="Times New Roman" w:hAnsi="Times New Roman" w:cs="Times New Roman"/>
          <w:sz w:val="28"/>
          <w:szCs w:val="28"/>
          <w:lang w:val="ru-RU"/>
        </w:rPr>
        <w:t xml:space="preserve">Д. </w:t>
      </w:r>
      <w:proofErr w:type="spellStart"/>
      <w:r w:rsidRPr="00411913">
        <w:rPr>
          <w:rFonts w:ascii="Times New Roman" w:eastAsia="Times New Roman" w:hAnsi="Times New Roman" w:cs="Times New Roman"/>
          <w:sz w:val="28"/>
          <w:szCs w:val="28"/>
          <w:lang w:val="ru-RU"/>
        </w:rPr>
        <w:t>Чаффі</w:t>
      </w:r>
      <w:proofErr w:type="spellEnd"/>
      <w:r w:rsidRPr="00411913">
        <w:rPr>
          <w:rFonts w:ascii="Times New Roman" w:eastAsia="Times New Roman" w:hAnsi="Times New Roman" w:cs="Times New Roman"/>
          <w:sz w:val="28"/>
          <w:szCs w:val="28"/>
          <w:lang w:val="ru-RU"/>
        </w:rPr>
        <w:t xml:space="preserve"> та Ф. </w:t>
      </w:r>
      <w:proofErr w:type="spellStart"/>
      <w:r w:rsidRPr="00411913">
        <w:rPr>
          <w:rFonts w:ascii="Times New Roman" w:eastAsia="Times New Roman" w:hAnsi="Times New Roman" w:cs="Times New Roman"/>
          <w:sz w:val="28"/>
          <w:szCs w:val="28"/>
          <w:lang w:val="ru-RU"/>
        </w:rPr>
        <w:t>Елліс-Чадвік</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наголошують</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необхідності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впровадження</w:t>
      </w:r>
      <w:proofErr w:type="spellEnd"/>
      <w:r w:rsidRPr="00411913">
        <w:rPr>
          <w:rFonts w:ascii="Times New Roman" w:eastAsia="Times New Roman" w:hAnsi="Times New Roman" w:cs="Times New Roman"/>
          <w:sz w:val="28"/>
          <w:szCs w:val="28"/>
          <w:lang w:val="ru-RU"/>
        </w:rPr>
        <w:t xml:space="preserve"> цифрового ма</w:t>
      </w:r>
      <w:r w:rsidR="00CA152F">
        <w:rPr>
          <w:rFonts w:ascii="Times New Roman" w:eastAsia="Times New Roman" w:hAnsi="Times New Roman" w:cs="Times New Roman"/>
          <w:sz w:val="28"/>
          <w:szCs w:val="28"/>
          <w:lang w:val="ru-RU"/>
        </w:rPr>
        <w:t>р</w:t>
      </w:r>
      <w:r w:rsidR="00750CD9">
        <w:rPr>
          <w:rFonts w:ascii="Times New Roman" w:eastAsia="Times New Roman" w:hAnsi="Times New Roman" w:cs="Times New Roman"/>
          <w:sz w:val="28"/>
          <w:szCs w:val="28"/>
          <w:lang w:val="ru-RU"/>
        </w:rPr>
        <w:t xml:space="preserve">кетингу в </w:t>
      </w:r>
      <w:proofErr w:type="spellStart"/>
      <w:r w:rsidR="00750CD9">
        <w:rPr>
          <w:rFonts w:ascii="Times New Roman" w:eastAsia="Times New Roman" w:hAnsi="Times New Roman" w:cs="Times New Roman"/>
          <w:sz w:val="28"/>
          <w:szCs w:val="28"/>
          <w:lang w:val="ru-RU"/>
        </w:rPr>
        <w:t>усі</w:t>
      </w:r>
      <w:proofErr w:type="spellEnd"/>
      <w:r w:rsidR="00750CD9">
        <w:rPr>
          <w:rFonts w:ascii="Times New Roman" w:eastAsia="Times New Roman" w:hAnsi="Times New Roman" w:cs="Times New Roman"/>
          <w:sz w:val="28"/>
          <w:szCs w:val="28"/>
          <w:lang w:val="ru-RU"/>
        </w:rPr>
        <w:t xml:space="preserve"> </w:t>
      </w:r>
      <w:proofErr w:type="spellStart"/>
      <w:r w:rsidR="00750CD9">
        <w:rPr>
          <w:rFonts w:ascii="Times New Roman" w:eastAsia="Times New Roman" w:hAnsi="Times New Roman" w:cs="Times New Roman"/>
          <w:sz w:val="28"/>
          <w:szCs w:val="28"/>
          <w:lang w:val="ru-RU"/>
        </w:rPr>
        <w:t>бізнес-процеси</w:t>
      </w:r>
      <w:proofErr w:type="spellEnd"/>
      <w:r w:rsidR="00750CD9">
        <w:rPr>
          <w:rFonts w:ascii="Times New Roman" w:eastAsia="Times New Roman" w:hAnsi="Times New Roman" w:cs="Times New Roman"/>
          <w:sz w:val="28"/>
          <w:szCs w:val="28"/>
          <w:lang w:val="ru-RU"/>
        </w:rPr>
        <w:t xml:space="preserve"> [42</w:t>
      </w:r>
      <w:r w:rsidRPr="00411913">
        <w:rPr>
          <w:rFonts w:ascii="Times New Roman" w:eastAsia="Times New Roman" w:hAnsi="Times New Roman" w:cs="Times New Roman"/>
          <w:sz w:val="28"/>
          <w:szCs w:val="28"/>
          <w:lang w:val="ru-RU"/>
        </w:rPr>
        <w:t xml:space="preserve">, с. 15], а </w:t>
      </w:r>
      <w:proofErr w:type="spellStart"/>
      <w:r w:rsidRPr="00411913">
        <w:rPr>
          <w:rFonts w:ascii="Times New Roman" w:eastAsia="Times New Roman" w:hAnsi="Times New Roman" w:cs="Times New Roman"/>
          <w:sz w:val="28"/>
          <w:szCs w:val="28"/>
          <w:lang w:val="ru-RU"/>
        </w:rPr>
        <w:t>українські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дослідники</w:t>
      </w:r>
      <w:proofErr w:type="spellEnd"/>
      <w:r w:rsidRPr="00411913">
        <w:rPr>
          <w:rFonts w:ascii="Times New Roman" w:eastAsia="Times New Roman" w:hAnsi="Times New Roman" w:cs="Times New Roman"/>
          <w:sz w:val="28"/>
          <w:szCs w:val="28"/>
          <w:lang w:val="ru-RU"/>
        </w:rPr>
        <w:t xml:space="preserve"> Т.Г. </w:t>
      </w:r>
      <w:proofErr w:type="spellStart"/>
      <w:r w:rsidRPr="00411913">
        <w:rPr>
          <w:rFonts w:ascii="Times New Roman" w:eastAsia="Times New Roman" w:hAnsi="Times New Roman" w:cs="Times New Roman"/>
          <w:sz w:val="28"/>
          <w:szCs w:val="28"/>
          <w:lang w:val="ru-RU"/>
        </w:rPr>
        <w:t>Діброва</w:t>
      </w:r>
      <w:proofErr w:type="spellEnd"/>
      <w:r w:rsidRPr="00411913">
        <w:rPr>
          <w:rFonts w:ascii="Times New Roman" w:eastAsia="Times New Roman" w:hAnsi="Times New Roman" w:cs="Times New Roman"/>
          <w:sz w:val="28"/>
          <w:szCs w:val="28"/>
          <w:lang w:val="ru-RU"/>
        </w:rPr>
        <w:t xml:space="preserve"> та М.В. </w:t>
      </w:r>
      <w:proofErr w:type="spellStart"/>
      <w:r w:rsidRPr="00411913">
        <w:rPr>
          <w:rFonts w:ascii="Times New Roman" w:eastAsia="Times New Roman" w:hAnsi="Times New Roman" w:cs="Times New Roman"/>
          <w:sz w:val="28"/>
          <w:szCs w:val="28"/>
          <w:lang w:val="ru-RU"/>
        </w:rPr>
        <w:t>Гараніна</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відзначають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синергетичний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ефект</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від</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такої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інтеграції</w:t>
      </w:r>
      <w:proofErr w:type="spellEnd"/>
      <w:r w:rsidRPr="00411913">
        <w:rPr>
          <w:rFonts w:ascii="Times New Roman" w:eastAsia="Times New Roman" w:hAnsi="Times New Roman" w:cs="Times New Roman"/>
          <w:sz w:val="28"/>
          <w:szCs w:val="28"/>
          <w:lang w:val="ru-RU"/>
        </w:rPr>
        <w:t xml:space="preserve">, особливо в </w:t>
      </w:r>
      <w:proofErr w:type="spellStart"/>
      <w:r w:rsidRPr="00411913">
        <w:rPr>
          <w:rFonts w:ascii="Times New Roman" w:eastAsia="Times New Roman" w:hAnsi="Times New Roman" w:cs="Times New Roman"/>
          <w:sz w:val="28"/>
          <w:szCs w:val="28"/>
          <w:lang w:val="ru-RU"/>
        </w:rPr>
        <w:t>контексті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омніканальності</w:t>
      </w:r>
      <w:proofErr w:type="spellEnd"/>
      <w:r w:rsidRPr="00411913">
        <w:rPr>
          <w:rFonts w:ascii="Times New Roman" w:eastAsia="Times New Roman" w:hAnsi="Times New Roman" w:cs="Times New Roman"/>
          <w:sz w:val="28"/>
          <w:szCs w:val="28"/>
          <w:lang w:val="ru-RU"/>
        </w:rPr>
        <w:t xml:space="preserve"> [5, с. 45].</w:t>
      </w:r>
    </w:p>
    <w:p w14:paraId="7D2D5633"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Більше</w:t>
      </w:r>
      <w:proofErr w:type="spellEnd"/>
      <w:r w:rsidRPr="00411913">
        <w:rPr>
          <w:rFonts w:ascii="Times New Roman" w:eastAsia="Times New Roman" w:hAnsi="Times New Roman" w:cs="Times New Roman"/>
          <w:sz w:val="28"/>
          <w:szCs w:val="28"/>
          <w:lang w:val="ru-RU"/>
        </w:rPr>
        <w:t xml:space="preserve"> того, </w:t>
      </w:r>
      <w:proofErr w:type="spellStart"/>
      <w:r w:rsidRPr="00411913">
        <w:rPr>
          <w:rFonts w:ascii="Times New Roman" w:eastAsia="Times New Roman" w:hAnsi="Times New Roman" w:cs="Times New Roman"/>
          <w:sz w:val="28"/>
          <w:szCs w:val="28"/>
          <w:lang w:val="ru-RU"/>
        </w:rPr>
        <w:t>цифровий</w:t>
      </w:r>
      <w:proofErr w:type="spellEnd"/>
      <w:r w:rsidRPr="00411913">
        <w:rPr>
          <w:rFonts w:ascii="Times New Roman" w:eastAsia="Times New Roman" w:hAnsi="Times New Roman" w:cs="Times New Roman"/>
          <w:sz w:val="28"/>
          <w:szCs w:val="28"/>
          <w:lang w:val="ru-RU"/>
        </w:rPr>
        <w:t xml:space="preserve"> маркетинг став </w:t>
      </w:r>
      <w:proofErr w:type="spellStart"/>
      <w:r w:rsidRPr="00411913">
        <w:rPr>
          <w:rFonts w:ascii="Times New Roman" w:eastAsia="Times New Roman" w:hAnsi="Times New Roman" w:cs="Times New Roman"/>
          <w:sz w:val="28"/>
          <w:szCs w:val="28"/>
          <w:lang w:val="ru-RU"/>
        </w:rPr>
        <w:t>інструментом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трансформації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бізнес</w:t>
      </w:r>
      <w:proofErr w:type="spellEnd"/>
      <w:r w:rsidRPr="00411913">
        <w:rPr>
          <w:rFonts w:ascii="Times New Roman" w:eastAsia="Times New Roman" w:hAnsi="Times New Roman" w:cs="Times New Roman"/>
          <w:sz w:val="28"/>
          <w:szCs w:val="28"/>
          <w:lang w:val="ru-RU"/>
        </w:rPr>
        <w:t xml:space="preserve">-моделей та </w:t>
      </w:r>
      <w:proofErr w:type="spellStart"/>
      <w:r w:rsidRPr="00411913">
        <w:rPr>
          <w:rFonts w:ascii="Times New Roman" w:eastAsia="Times New Roman" w:hAnsi="Times New Roman" w:cs="Times New Roman"/>
          <w:sz w:val="28"/>
          <w:szCs w:val="28"/>
          <w:lang w:val="ru-RU"/>
        </w:rPr>
        <w:t>створення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нових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джерел</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вартості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Дослідження</w:t>
      </w:r>
      <w:proofErr w:type="spellEnd"/>
      <w:r w:rsidRPr="00411913">
        <w:rPr>
          <w:rFonts w:ascii="Times New Roman" w:eastAsia="Times New Roman" w:hAnsi="Times New Roman" w:cs="Times New Roman"/>
          <w:sz w:val="28"/>
          <w:szCs w:val="28"/>
          <w:lang w:val="ru-RU"/>
        </w:rPr>
        <w:t xml:space="preserve"> </w:t>
      </w:r>
      <w:r w:rsidRPr="00411913">
        <w:rPr>
          <w:rFonts w:ascii="Times New Roman" w:eastAsia="Times New Roman" w:hAnsi="Times New Roman" w:cs="Times New Roman"/>
          <w:sz w:val="28"/>
          <w:szCs w:val="28"/>
          <w:lang w:val="en-US"/>
        </w:rPr>
        <w:t>McKinsey</w:t>
      </w:r>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підтверджують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це</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показуючи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компанії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які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ефективно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використовують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цифровий</w:t>
      </w:r>
      <w:proofErr w:type="spellEnd"/>
      <w:r w:rsidRPr="00411913">
        <w:rPr>
          <w:rFonts w:ascii="Times New Roman" w:eastAsia="Times New Roman" w:hAnsi="Times New Roman" w:cs="Times New Roman"/>
          <w:sz w:val="28"/>
          <w:szCs w:val="28"/>
          <w:lang w:val="ru-RU"/>
        </w:rPr>
        <w:t xml:space="preserve"> маркетинг, </w:t>
      </w:r>
      <w:proofErr w:type="spellStart"/>
      <w:r w:rsidRPr="00411913">
        <w:rPr>
          <w:rFonts w:ascii="Times New Roman" w:eastAsia="Times New Roman" w:hAnsi="Times New Roman" w:cs="Times New Roman"/>
          <w:sz w:val="28"/>
          <w:szCs w:val="28"/>
          <w:lang w:val="ru-RU"/>
        </w:rPr>
        <w:t>демонструють</w:t>
      </w:r>
      <w:proofErr w:type="spellEnd"/>
      <w:r w:rsidRPr="00411913">
        <w:rPr>
          <w:rFonts w:ascii="Times New Roman" w:eastAsia="Times New Roman" w:hAnsi="Times New Roman" w:cs="Times New Roman"/>
          <w:sz w:val="28"/>
          <w:szCs w:val="28"/>
          <w:lang w:val="ru-RU"/>
        </w:rPr>
        <w:t xml:space="preserve"> на 40% </w:t>
      </w:r>
      <w:proofErr w:type="spellStart"/>
      <w:r w:rsidRPr="00411913">
        <w:rPr>
          <w:rFonts w:ascii="Times New Roman" w:eastAsia="Times New Roman" w:hAnsi="Times New Roman" w:cs="Times New Roman"/>
          <w:sz w:val="28"/>
          <w:szCs w:val="28"/>
          <w:lang w:val="ru-RU"/>
        </w:rPr>
        <w:t>вищі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темпи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зростання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доходів</w:t>
      </w:r>
      <w:proofErr w:type="spellEnd"/>
      <w:r w:rsidRPr="00411913">
        <w:rPr>
          <w:rFonts w:ascii="Times New Roman" w:eastAsia="Times New Roman" w:hAnsi="Times New Roman" w:cs="Times New Roman"/>
          <w:sz w:val="28"/>
          <w:szCs w:val="28"/>
          <w:lang w:val="ru-RU"/>
        </w:rPr>
        <w:t xml:space="preserve"> та на 20% </w:t>
      </w:r>
      <w:proofErr w:type="spellStart"/>
      <w:r w:rsidRPr="00411913">
        <w:rPr>
          <w:rFonts w:ascii="Times New Roman" w:eastAsia="Times New Roman" w:hAnsi="Times New Roman" w:cs="Times New Roman"/>
          <w:sz w:val="28"/>
          <w:szCs w:val="28"/>
          <w:lang w:val="ru-RU"/>
        </w:rPr>
        <w:t>вищу</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рентабельність</w:t>
      </w:r>
      <w:proofErr w:type="spellEnd"/>
      <w:r w:rsidRPr="00411913">
        <w:rPr>
          <w:rFonts w:ascii="Times New Roman" w:eastAsia="Times New Roman" w:hAnsi="Times New Roman" w:cs="Times New Roman"/>
          <w:sz w:val="28"/>
          <w:szCs w:val="28"/>
          <w:lang w:val="ru-RU"/>
        </w:rPr>
        <w:t xml:space="preserve"> [</w:t>
      </w:r>
      <w:r w:rsidR="00397C99" w:rsidRPr="00397C99">
        <w:rPr>
          <w:rFonts w:ascii="Times New Roman" w:eastAsia="Times New Roman" w:hAnsi="Times New Roman" w:cs="Times New Roman"/>
          <w:sz w:val="28"/>
          <w:szCs w:val="28"/>
          <w:lang w:val="ru-RU"/>
        </w:rPr>
        <w:t>4</w:t>
      </w:r>
      <w:r w:rsidR="007D5B59">
        <w:rPr>
          <w:rFonts w:ascii="Times New Roman" w:eastAsia="Times New Roman" w:hAnsi="Times New Roman" w:cs="Times New Roman"/>
          <w:sz w:val="28"/>
          <w:szCs w:val="28"/>
          <w:lang w:val="ru-RU"/>
        </w:rPr>
        <w:t>3</w:t>
      </w:r>
      <w:r w:rsidRPr="00411913">
        <w:rPr>
          <w:rFonts w:ascii="Times New Roman" w:eastAsia="Times New Roman" w:hAnsi="Times New Roman" w:cs="Times New Roman"/>
          <w:sz w:val="28"/>
          <w:szCs w:val="28"/>
          <w:lang w:val="ru-RU"/>
        </w:rPr>
        <w:t>].</w:t>
      </w:r>
    </w:p>
    <w:p w14:paraId="4F50E474"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r w:rsidRPr="00411913">
        <w:rPr>
          <w:rFonts w:ascii="Times New Roman" w:eastAsia="Times New Roman" w:hAnsi="Times New Roman" w:cs="Times New Roman"/>
          <w:sz w:val="28"/>
          <w:szCs w:val="28"/>
          <w:lang w:val="ru-RU"/>
        </w:rPr>
        <w:t xml:space="preserve">З </w:t>
      </w:r>
      <w:proofErr w:type="spellStart"/>
      <w:r w:rsidRPr="00411913">
        <w:rPr>
          <w:rFonts w:ascii="Times New Roman" w:eastAsia="Times New Roman" w:hAnsi="Times New Roman" w:cs="Times New Roman"/>
          <w:sz w:val="28"/>
          <w:szCs w:val="28"/>
          <w:lang w:val="ru-RU"/>
        </w:rPr>
        <w:t>огляду</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такий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значний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вплив</w:t>
      </w:r>
      <w:proofErr w:type="spellEnd"/>
      <w:r w:rsidRPr="00411913">
        <w:rPr>
          <w:rFonts w:ascii="Times New Roman" w:eastAsia="Times New Roman" w:hAnsi="Times New Roman" w:cs="Times New Roman"/>
          <w:sz w:val="28"/>
          <w:szCs w:val="28"/>
          <w:lang w:val="ru-RU"/>
        </w:rPr>
        <w:t xml:space="preserve"> цифрового маркетингу на </w:t>
      </w:r>
      <w:proofErr w:type="spellStart"/>
      <w:r w:rsidRPr="00411913">
        <w:rPr>
          <w:rFonts w:ascii="Times New Roman" w:eastAsia="Times New Roman" w:hAnsi="Times New Roman" w:cs="Times New Roman"/>
          <w:sz w:val="28"/>
          <w:szCs w:val="28"/>
          <w:lang w:val="ru-RU"/>
        </w:rPr>
        <w:t>ефективність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бізнесу</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важливо</w:t>
      </w:r>
      <w:proofErr w:type="spellEnd"/>
      <w:r w:rsidRPr="00411913">
        <w:rPr>
          <w:rFonts w:ascii="Times New Roman" w:eastAsia="Times New Roman" w:hAnsi="Times New Roman" w:cs="Times New Roman"/>
          <w:sz w:val="28"/>
          <w:szCs w:val="28"/>
          <w:lang w:val="ru-RU"/>
        </w:rPr>
        <w:t xml:space="preserve"> детально </w:t>
      </w:r>
      <w:proofErr w:type="spellStart"/>
      <w:r w:rsidRPr="00411913">
        <w:rPr>
          <w:rFonts w:ascii="Times New Roman" w:eastAsia="Times New Roman" w:hAnsi="Times New Roman" w:cs="Times New Roman"/>
          <w:sz w:val="28"/>
          <w:szCs w:val="28"/>
          <w:lang w:val="ru-RU"/>
        </w:rPr>
        <w:t>розглянути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ключові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переваги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його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застосування</w:t>
      </w:r>
      <w:proofErr w:type="spellEnd"/>
      <w:r w:rsidRPr="00411913">
        <w:rPr>
          <w:rFonts w:ascii="Times New Roman" w:eastAsia="Times New Roman" w:hAnsi="Times New Roman" w:cs="Times New Roman"/>
          <w:sz w:val="28"/>
          <w:szCs w:val="28"/>
          <w:lang w:val="ru-RU"/>
        </w:rPr>
        <w:t xml:space="preserve"> для </w:t>
      </w:r>
      <w:proofErr w:type="spellStart"/>
      <w:r w:rsidRPr="00411913">
        <w:rPr>
          <w:rFonts w:ascii="Times New Roman" w:eastAsia="Times New Roman" w:hAnsi="Times New Roman" w:cs="Times New Roman"/>
          <w:sz w:val="28"/>
          <w:szCs w:val="28"/>
          <w:lang w:val="ru-RU"/>
        </w:rPr>
        <w:t>підвищення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ефективності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підприємницької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діяльності</w:t>
      </w:r>
      <w:proofErr w:type="spellEnd"/>
      <w:r w:rsidRPr="00411913">
        <w:rPr>
          <w:rFonts w:ascii="Times New Roman" w:eastAsia="Times New Roman" w:hAnsi="Times New Roman" w:cs="Times New Roman"/>
          <w:sz w:val="28"/>
          <w:szCs w:val="28"/>
          <w:lang w:val="ru-RU"/>
        </w:rPr>
        <w:t>.</w:t>
      </w:r>
    </w:p>
    <w:p w14:paraId="6D590EC7" w14:textId="77777777" w:rsidR="00411913" w:rsidRPr="00411913" w:rsidRDefault="00411913" w:rsidP="00411913">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Цифровий</w:t>
      </w:r>
      <w:proofErr w:type="spellEnd"/>
      <w:r w:rsidRPr="00411913">
        <w:rPr>
          <w:rFonts w:ascii="Times New Roman" w:eastAsia="Times New Roman" w:hAnsi="Times New Roman" w:cs="Times New Roman"/>
          <w:sz w:val="28"/>
          <w:szCs w:val="28"/>
          <w:lang w:val="ru-RU"/>
        </w:rPr>
        <w:t xml:space="preserve"> маркетинг </w:t>
      </w:r>
      <w:proofErr w:type="spellStart"/>
      <w:r w:rsidRPr="00411913">
        <w:rPr>
          <w:rFonts w:ascii="Times New Roman" w:eastAsia="Times New Roman" w:hAnsi="Times New Roman" w:cs="Times New Roman"/>
          <w:sz w:val="28"/>
          <w:szCs w:val="28"/>
          <w:lang w:val="ru-RU"/>
        </w:rPr>
        <w:t>має</w:t>
      </w:r>
      <w:proofErr w:type="spellEnd"/>
      <w:r w:rsidRPr="00411913">
        <w:rPr>
          <w:rFonts w:ascii="Times New Roman" w:eastAsia="Times New Roman" w:hAnsi="Times New Roman" w:cs="Times New Roman"/>
          <w:sz w:val="28"/>
          <w:szCs w:val="28"/>
          <w:lang w:val="ru-RU"/>
        </w:rPr>
        <w:t xml:space="preserve"> ряд </w:t>
      </w:r>
      <w:proofErr w:type="spellStart"/>
      <w:r w:rsidRPr="00411913">
        <w:rPr>
          <w:rFonts w:ascii="Times New Roman" w:eastAsia="Times New Roman" w:hAnsi="Times New Roman" w:cs="Times New Roman"/>
          <w:sz w:val="28"/>
          <w:szCs w:val="28"/>
          <w:lang w:val="ru-RU"/>
        </w:rPr>
        <w:t>ключових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переваг</w:t>
      </w:r>
      <w:proofErr w:type="spellEnd"/>
      <w:r w:rsidRPr="00411913">
        <w:rPr>
          <w:rFonts w:ascii="Times New Roman" w:eastAsia="Times New Roman" w:hAnsi="Times New Roman" w:cs="Times New Roman"/>
          <w:sz w:val="28"/>
          <w:szCs w:val="28"/>
          <w:lang w:val="ru-RU"/>
        </w:rPr>
        <w:t xml:space="preserve"> для </w:t>
      </w:r>
      <w:proofErr w:type="spellStart"/>
      <w:r w:rsidRPr="00411913">
        <w:rPr>
          <w:rFonts w:ascii="Times New Roman" w:eastAsia="Times New Roman" w:hAnsi="Times New Roman" w:cs="Times New Roman"/>
          <w:sz w:val="28"/>
          <w:szCs w:val="28"/>
          <w:lang w:val="ru-RU"/>
        </w:rPr>
        <w:t>підвищення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ефективності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підприємницької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діяльності</w:t>
      </w:r>
      <w:proofErr w:type="spellEnd"/>
      <w:r w:rsidRPr="00411913">
        <w:rPr>
          <w:rFonts w:ascii="Times New Roman" w:eastAsia="Times New Roman" w:hAnsi="Times New Roman" w:cs="Times New Roman"/>
          <w:sz w:val="28"/>
          <w:szCs w:val="28"/>
          <w:lang w:val="ru-RU"/>
        </w:rPr>
        <w:t>:</w:t>
      </w:r>
    </w:p>
    <w:p w14:paraId="0C98E3EE" w14:textId="77777777" w:rsidR="00411913" w:rsidRPr="00411913" w:rsidRDefault="00411913" w:rsidP="00411913">
      <w:pPr>
        <w:numPr>
          <w:ilvl w:val="0"/>
          <w:numId w:val="17"/>
        </w:numPr>
        <w:tabs>
          <w:tab w:val="clear" w:pos="720"/>
          <w:tab w:val="num" w:pos="1134"/>
        </w:tabs>
        <w:spacing w:after="0" w:line="240" w:lineRule="auto"/>
        <w:ind w:left="0" w:firstLine="709"/>
        <w:jc w:val="both"/>
        <w:outlineLvl w:val="1"/>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Глобальне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охоплення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аудиторії</w:t>
      </w:r>
      <w:proofErr w:type="spellEnd"/>
      <w:r>
        <w:rPr>
          <w:rFonts w:ascii="Times New Roman" w:eastAsia="Times New Roman" w:hAnsi="Times New Roman" w:cs="Times New Roman"/>
          <w:sz w:val="28"/>
          <w:szCs w:val="28"/>
          <w:lang w:val="ru-RU"/>
        </w:rPr>
        <w:t>.</w:t>
      </w:r>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платформи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дозволяють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компаніям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виходити</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міжнародні</w:t>
      </w:r>
      <w:proofErr w:type="spellEnd"/>
      <w:r w:rsidRPr="00411913">
        <w:rPr>
          <w:rFonts w:ascii="Times New Roman" w:eastAsia="Times New Roman" w:hAnsi="Times New Roman" w:cs="Times New Roman"/>
          <w:sz w:val="28"/>
          <w:szCs w:val="28"/>
          <w:lang w:val="ru-RU"/>
        </w:rPr>
        <w:t xml:space="preserve"> ринки з </w:t>
      </w:r>
      <w:proofErr w:type="spellStart"/>
      <w:r w:rsidRPr="00411913">
        <w:rPr>
          <w:rFonts w:ascii="Times New Roman" w:eastAsia="Times New Roman" w:hAnsi="Times New Roman" w:cs="Times New Roman"/>
          <w:sz w:val="28"/>
          <w:szCs w:val="28"/>
          <w:lang w:val="ru-RU"/>
        </w:rPr>
        <w:t>мінімальними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витратами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Дослідження</w:t>
      </w:r>
      <w:proofErr w:type="spellEnd"/>
      <w:r w:rsidRPr="00411913">
        <w:rPr>
          <w:rFonts w:ascii="Times New Roman" w:eastAsia="Times New Roman" w:hAnsi="Times New Roman" w:cs="Times New Roman"/>
          <w:sz w:val="28"/>
          <w:szCs w:val="28"/>
          <w:lang w:val="ru-RU"/>
        </w:rPr>
        <w:t xml:space="preserve"> Є.В. </w:t>
      </w:r>
      <w:proofErr w:type="spellStart"/>
      <w:r w:rsidRPr="00411913">
        <w:rPr>
          <w:rFonts w:ascii="Times New Roman" w:eastAsia="Times New Roman" w:hAnsi="Times New Roman" w:cs="Times New Roman"/>
          <w:sz w:val="28"/>
          <w:szCs w:val="28"/>
          <w:lang w:val="ru-RU"/>
        </w:rPr>
        <w:t>Крикавського</w:t>
      </w:r>
      <w:proofErr w:type="spellEnd"/>
      <w:r w:rsidRPr="00411913">
        <w:rPr>
          <w:rFonts w:ascii="Times New Roman" w:eastAsia="Times New Roman" w:hAnsi="Times New Roman" w:cs="Times New Roman"/>
          <w:sz w:val="28"/>
          <w:szCs w:val="28"/>
          <w:lang w:val="ru-RU"/>
        </w:rPr>
        <w:t xml:space="preserve"> та Н.С. </w:t>
      </w:r>
      <w:proofErr w:type="spellStart"/>
      <w:r w:rsidRPr="00411913">
        <w:rPr>
          <w:rFonts w:ascii="Times New Roman" w:eastAsia="Times New Roman" w:hAnsi="Times New Roman" w:cs="Times New Roman"/>
          <w:sz w:val="28"/>
          <w:szCs w:val="28"/>
          <w:lang w:val="ru-RU"/>
        </w:rPr>
        <w:t>Косар</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показують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українські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компанії</w:t>
      </w:r>
      <w:proofErr w:type="spellEnd"/>
      <w:r w:rsidRPr="00411913">
        <w:rPr>
          <w:rFonts w:ascii="Times New Roman" w:eastAsia="Times New Roman" w:hAnsi="Times New Roman" w:cs="Times New Roman"/>
          <w:sz w:val="28"/>
          <w:szCs w:val="28"/>
          <w:lang w:val="ru-RU"/>
        </w:rPr>
        <w:t xml:space="preserve">, активно </w:t>
      </w:r>
      <w:proofErr w:type="spellStart"/>
      <w:r w:rsidRPr="00411913">
        <w:rPr>
          <w:rFonts w:ascii="Times New Roman" w:eastAsia="Times New Roman" w:hAnsi="Times New Roman" w:cs="Times New Roman"/>
          <w:sz w:val="28"/>
          <w:szCs w:val="28"/>
          <w:lang w:val="ru-RU"/>
        </w:rPr>
        <w:t>використовуючи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цифрові</w:t>
      </w:r>
      <w:proofErr w:type="spellEnd"/>
      <w:r w:rsidRPr="00411913">
        <w:rPr>
          <w:rFonts w:ascii="Times New Roman" w:eastAsia="Times New Roman" w:hAnsi="Times New Roman" w:cs="Times New Roman"/>
          <w:sz w:val="28"/>
          <w:szCs w:val="28"/>
          <w:lang w:val="ru-RU"/>
        </w:rPr>
        <w:t xml:space="preserve"> канали, </w:t>
      </w:r>
      <w:proofErr w:type="spellStart"/>
      <w:r w:rsidRPr="00411913">
        <w:rPr>
          <w:rFonts w:ascii="Times New Roman" w:eastAsia="Times New Roman" w:hAnsi="Times New Roman" w:cs="Times New Roman"/>
          <w:sz w:val="28"/>
          <w:szCs w:val="28"/>
          <w:lang w:val="ru-RU"/>
        </w:rPr>
        <w:t>збільшили</w:t>
      </w:r>
      <w:proofErr w:type="spellEnd"/>
      <w:r w:rsidRPr="00411913">
        <w:rPr>
          <w:rFonts w:ascii="Times New Roman" w:eastAsia="Times New Roman" w:hAnsi="Times New Roman" w:cs="Times New Roman"/>
          <w:sz w:val="28"/>
          <w:szCs w:val="28"/>
          <w:lang w:val="ru-RU"/>
        </w:rPr>
        <w:t xml:space="preserve"> свою </w:t>
      </w:r>
      <w:proofErr w:type="spellStart"/>
      <w:r w:rsidRPr="00411913">
        <w:rPr>
          <w:rFonts w:ascii="Times New Roman" w:eastAsia="Times New Roman" w:hAnsi="Times New Roman" w:cs="Times New Roman"/>
          <w:sz w:val="28"/>
          <w:szCs w:val="28"/>
          <w:lang w:val="ru-RU"/>
        </w:rPr>
        <w:t>присутність</w:t>
      </w:r>
      <w:proofErr w:type="spellEnd"/>
      <w:r w:rsidRPr="00411913">
        <w:rPr>
          <w:rFonts w:ascii="Times New Roman" w:eastAsia="Times New Roman" w:hAnsi="Times New Roman" w:cs="Times New Roman"/>
          <w:sz w:val="28"/>
          <w:szCs w:val="28"/>
          <w:lang w:val="ru-RU"/>
        </w:rPr>
        <w:t xml:space="preserve"> на </w:t>
      </w:r>
      <w:proofErr w:type="spellStart"/>
      <w:r w:rsidRPr="00411913">
        <w:rPr>
          <w:rFonts w:ascii="Times New Roman" w:eastAsia="Times New Roman" w:hAnsi="Times New Roman" w:cs="Times New Roman"/>
          <w:sz w:val="28"/>
          <w:szCs w:val="28"/>
          <w:lang w:val="ru-RU"/>
        </w:rPr>
        <w:t>зарубіж</w:t>
      </w:r>
      <w:r w:rsidR="00397C99">
        <w:rPr>
          <w:rFonts w:ascii="Times New Roman" w:eastAsia="Times New Roman" w:hAnsi="Times New Roman" w:cs="Times New Roman"/>
          <w:sz w:val="28"/>
          <w:szCs w:val="28"/>
          <w:lang w:val="ru-RU"/>
        </w:rPr>
        <w:t>них</w:t>
      </w:r>
      <w:proofErr w:type="spellEnd"/>
      <w:r w:rsidR="00397C99">
        <w:rPr>
          <w:rFonts w:ascii="Times New Roman" w:eastAsia="Times New Roman" w:hAnsi="Times New Roman" w:cs="Times New Roman"/>
          <w:sz w:val="28"/>
          <w:szCs w:val="28"/>
          <w:lang w:val="ru-RU"/>
        </w:rPr>
        <w:t xml:space="preserve"> ринках на 30% за три роки [12</w:t>
      </w:r>
      <w:r w:rsidRPr="00411913">
        <w:rPr>
          <w:rFonts w:ascii="Times New Roman" w:eastAsia="Times New Roman" w:hAnsi="Times New Roman" w:cs="Times New Roman"/>
          <w:sz w:val="28"/>
          <w:szCs w:val="28"/>
          <w:lang w:val="ru-RU"/>
        </w:rPr>
        <w:t>, с. 78].</w:t>
      </w:r>
    </w:p>
    <w:p w14:paraId="606CC9D8" w14:textId="77777777" w:rsidR="00411913" w:rsidRPr="00411913" w:rsidRDefault="00411913" w:rsidP="00411913">
      <w:pPr>
        <w:numPr>
          <w:ilvl w:val="0"/>
          <w:numId w:val="17"/>
        </w:numPr>
        <w:tabs>
          <w:tab w:val="clear" w:pos="720"/>
          <w:tab w:val="num" w:pos="1134"/>
        </w:tabs>
        <w:spacing w:after="0" w:line="240" w:lineRule="auto"/>
        <w:ind w:left="0"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Ці</w:t>
      </w:r>
      <w:r>
        <w:rPr>
          <w:rFonts w:ascii="Times New Roman" w:eastAsia="Times New Roman" w:hAnsi="Times New Roman" w:cs="Times New Roman"/>
          <w:sz w:val="28"/>
          <w:szCs w:val="28"/>
          <w:lang w:val="ru-RU"/>
        </w:rPr>
        <w:t>лодобова</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доступність</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інформації</w:t>
      </w:r>
      <w:proofErr w:type="spellEnd"/>
      <w:r>
        <w:rPr>
          <w:rFonts w:ascii="Times New Roman" w:eastAsia="Times New Roman" w:hAnsi="Times New Roman" w:cs="Times New Roman"/>
          <w:sz w:val="28"/>
          <w:szCs w:val="28"/>
          <w:lang w:val="ru-RU"/>
        </w:rPr>
        <w:t>.</w:t>
      </w:r>
      <w:r w:rsidRPr="00411913">
        <w:rPr>
          <w:rFonts w:ascii="Times New Roman" w:eastAsia="Times New Roman" w:hAnsi="Times New Roman" w:cs="Times New Roman"/>
          <w:sz w:val="28"/>
          <w:szCs w:val="28"/>
          <w:lang w:val="ru-RU"/>
        </w:rPr>
        <w:t xml:space="preserve"> І.Л. Литовченко </w:t>
      </w:r>
      <w:proofErr w:type="spellStart"/>
      <w:r w:rsidRPr="00411913">
        <w:rPr>
          <w:rFonts w:ascii="Times New Roman" w:eastAsia="Times New Roman" w:hAnsi="Times New Roman" w:cs="Times New Roman"/>
          <w:sz w:val="28"/>
          <w:szCs w:val="28"/>
          <w:lang w:val="ru-RU"/>
        </w:rPr>
        <w:t>зазначає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це</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відповідає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сучасним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очікуванням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споживачів</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щодо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взаємодії</w:t>
      </w:r>
      <w:proofErr w:type="spellEnd"/>
      <w:r w:rsidRPr="00411913">
        <w:rPr>
          <w:rFonts w:ascii="Times New Roman" w:eastAsia="Times New Roman" w:hAnsi="Times New Roman" w:cs="Times New Roman"/>
          <w:sz w:val="28"/>
          <w:szCs w:val="28"/>
          <w:lang w:val="ru-RU"/>
        </w:rPr>
        <w:t xml:space="preserve"> з брендом 24/7, </w:t>
      </w:r>
      <w:proofErr w:type="spellStart"/>
      <w:r w:rsidRPr="00411913">
        <w:rPr>
          <w:rFonts w:ascii="Times New Roman" w:eastAsia="Times New Roman" w:hAnsi="Times New Roman" w:cs="Times New Roman"/>
          <w:sz w:val="28"/>
          <w:szCs w:val="28"/>
          <w:lang w:val="ru-RU"/>
        </w:rPr>
        <w:t>підвищуючи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задоволеність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w:t>
      </w:r>
      <w:r w:rsidR="00397C99">
        <w:rPr>
          <w:rFonts w:ascii="Times New Roman" w:eastAsia="Times New Roman" w:hAnsi="Times New Roman" w:cs="Times New Roman"/>
          <w:sz w:val="28"/>
          <w:szCs w:val="28"/>
          <w:lang w:val="ru-RU"/>
        </w:rPr>
        <w:t>лієнтів</w:t>
      </w:r>
      <w:proofErr w:type="spellEnd"/>
      <w:r w:rsidR="00397C99">
        <w:rPr>
          <w:rFonts w:ascii="Times New Roman" w:eastAsia="Times New Roman" w:hAnsi="Times New Roman" w:cs="Times New Roman"/>
          <w:sz w:val="28"/>
          <w:szCs w:val="28"/>
          <w:lang w:val="ru-RU"/>
        </w:rPr>
        <w:t xml:space="preserve"> та </w:t>
      </w:r>
      <w:proofErr w:type="spellStart"/>
      <w:r w:rsidR="00397C99">
        <w:rPr>
          <w:rFonts w:ascii="Times New Roman" w:eastAsia="Times New Roman" w:hAnsi="Times New Roman" w:cs="Times New Roman"/>
          <w:sz w:val="28"/>
          <w:szCs w:val="28"/>
          <w:lang w:val="ru-RU"/>
        </w:rPr>
        <w:t>шанси</w:t>
      </w:r>
      <w:proofErr w:type="spellEnd"/>
      <w:r w:rsidR="00397C99">
        <w:rPr>
          <w:rFonts w:ascii="Times New Roman" w:eastAsia="Times New Roman" w:hAnsi="Times New Roman" w:cs="Times New Roman"/>
          <w:sz w:val="28"/>
          <w:szCs w:val="28"/>
          <w:lang w:val="ru-RU"/>
        </w:rPr>
        <w:t xml:space="preserve"> на </w:t>
      </w:r>
      <w:proofErr w:type="spellStart"/>
      <w:r w:rsidR="00397C99">
        <w:rPr>
          <w:rFonts w:ascii="Times New Roman" w:eastAsia="Times New Roman" w:hAnsi="Times New Roman" w:cs="Times New Roman"/>
          <w:sz w:val="28"/>
          <w:szCs w:val="28"/>
          <w:lang w:val="ru-RU"/>
        </w:rPr>
        <w:t>конверсію</w:t>
      </w:r>
      <w:proofErr w:type="spellEnd"/>
      <w:r w:rsidR="00397C99">
        <w:rPr>
          <w:rFonts w:ascii="Times New Roman" w:eastAsia="Times New Roman" w:hAnsi="Times New Roman" w:cs="Times New Roman"/>
          <w:sz w:val="28"/>
          <w:szCs w:val="28"/>
          <w:lang w:val="ru-RU"/>
        </w:rPr>
        <w:t xml:space="preserve"> [17</w:t>
      </w:r>
      <w:r w:rsidRPr="00411913">
        <w:rPr>
          <w:rFonts w:ascii="Times New Roman" w:eastAsia="Times New Roman" w:hAnsi="Times New Roman" w:cs="Times New Roman"/>
          <w:sz w:val="28"/>
          <w:szCs w:val="28"/>
          <w:lang w:val="ru-RU"/>
        </w:rPr>
        <w:t>, с. 45].</w:t>
      </w:r>
    </w:p>
    <w:p w14:paraId="48886000" w14:textId="77777777" w:rsidR="00411913" w:rsidRPr="00CE195D" w:rsidRDefault="00411913" w:rsidP="00411913">
      <w:pPr>
        <w:numPr>
          <w:ilvl w:val="0"/>
          <w:numId w:val="17"/>
        </w:numPr>
        <w:tabs>
          <w:tab w:val="clear" w:pos="720"/>
          <w:tab w:val="num" w:pos="1134"/>
        </w:tabs>
        <w:spacing w:after="0" w:line="240" w:lineRule="auto"/>
        <w:ind w:left="0"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lang w:val="ru-RU"/>
        </w:rPr>
        <w:t>окращення</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взаємодії</w:t>
      </w:r>
      <w:proofErr w:type="spellEnd"/>
      <w:r>
        <w:rPr>
          <w:rFonts w:ascii="Times New Roman" w:eastAsia="Times New Roman" w:hAnsi="Times New Roman" w:cs="Times New Roman"/>
          <w:sz w:val="28"/>
          <w:szCs w:val="28"/>
          <w:lang w:val="ru-RU"/>
        </w:rPr>
        <w:t xml:space="preserve"> з </w:t>
      </w:r>
      <w:proofErr w:type="spellStart"/>
      <w:r>
        <w:rPr>
          <w:rFonts w:ascii="Times New Roman" w:eastAsia="Times New Roman" w:hAnsi="Times New Roman" w:cs="Times New Roman"/>
          <w:sz w:val="28"/>
          <w:szCs w:val="28"/>
          <w:lang w:val="ru-RU"/>
        </w:rPr>
        <w:t>клієнтами</w:t>
      </w:r>
      <w:proofErr w:type="spellEnd"/>
      <w:r>
        <w:rPr>
          <w:rFonts w:ascii="Times New Roman" w:eastAsia="Times New Roman" w:hAnsi="Times New Roman" w:cs="Times New Roman"/>
          <w:sz w:val="28"/>
          <w:szCs w:val="28"/>
          <w:lang w:val="ru-RU"/>
        </w:rPr>
        <w:t>.</w:t>
      </w:r>
      <w:r w:rsidRPr="00411913">
        <w:rPr>
          <w:rFonts w:ascii="Times New Roman" w:eastAsia="Times New Roman" w:hAnsi="Times New Roman" w:cs="Times New Roman"/>
          <w:sz w:val="28"/>
          <w:szCs w:val="28"/>
          <w:lang w:val="ru-RU"/>
        </w:rPr>
        <w:t xml:space="preserve"> Д. </w:t>
      </w:r>
      <w:proofErr w:type="spellStart"/>
      <w:r w:rsidRPr="00411913">
        <w:rPr>
          <w:rFonts w:ascii="Times New Roman" w:eastAsia="Times New Roman" w:hAnsi="Times New Roman" w:cs="Times New Roman"/>
          <w:sz w:val="28"/>
          <w:szCs w:val="28"/>
          <w:lang w:val="ru-RU"/>
        </w:rPr>
        <w:t>Чаффі</w:t>
      </w:r>
      <w:proofErr w:type="spellEnd"/>
      <w:r w:rsidRPr="00411913">
        <w:rPr>
          <w:rFonts w:ascii="Times New Roman" w:eastAsia="Times New Roman" w:hAnsi="Times New Roman" w:cs="Times New Roman"/>
          <w:sz w:val="28"/>
          <w:szCs w:val="28"/>
          <w:lang w:val="ru-RU"/>
        </w:rPr>
        <w:t xml:space="preserve"> та П.Р. </w:t>
      </w:r>
      <w:proofErr w:type="spellStart"/>
      <w:r w:rsidRPr="00411913">
        <w:rPr>
          <w:rFonts w:ascii="Times New Roman" w:eastAsia="Times New Roman" w:hAnsi="Times New Roman" w:cs="Times New Roman"/>
          <w:sz w:val="28"/>
          <w:szCs w:val="28"/>
          <w:lang w:val="ru-RU"/>
        </w:rPr>
        <w:t>Сміт</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підкреслюють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персоналізований</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досвід</w:t>
      </w:r>
      <w:proofErr w:type="spellEnd"/>
      <w:r w:rsidRPr="00411913">
        <w:rPr>
          <w:rFonts w:ascii="Times New Roman" w:eastAsia="Times New Roman" w:hAnsi="Times New Roman" w:cs="Times New Roman"/>
          <w:sz w:val="28"/>
          <w:szCs w:val="28"/>
          <w:lang w:val="ru-RU"/>
        </w:rPr>
        <w:t xml:space="preserve"> через </w:t>
      </w:r>
      <w:proofErr w:type="spellStart"/>
      <w:r w:rsidRPr="00411913">
        <w:rPr>
          <w:rFonts w:ascii="Times New Roman" w:eastAsia="Times New Roman" w:hAnsi="Times New Roman" w:cs="Times New Roman"/>
          <w:sz w:val="28"/>
          <w:szCs w:val="28"/>
          <w:lang w:val="ru-RU"/>
        </w:rPr>
        <w:t>інтерактивні</w:t>
      </w:r>
      <w:proofErr w:type="spellEnd"/>
      <w:r w:rsidRPr="00411913">
        <w:rPr>
          <w:rFonts w:ascii="Times New Roman" w:eastAsia="Times New Roman" w:hAnsi="Times New Roman" w:cs="Times New Roman"/>
          <w:sz w:val="28"/>
          <w:szCs w:val="28"/>
          <w:lang w:val="ru-RU"/>
        </w:rPr>
        <w:t xml:space="preserve"> канали </w:t>
      </w:r>
      <w:proofErr w:type="spellStart"/>
      <w:r w:rsidRPr="00411913">
        <w:rPr>
          <w:rFonts w:ascii="Times New Roman" w:eastAsia="Times New Roman" w:hAnsi="Times New Roman" w:cs="Times New Roman"/>
          <w:sz w:val="28"/>
          <w:szCs w:val="28"/>
          <w:lang w:val="ru-RU"/>
        </w:rPr>
        <w:t>підвищує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залученість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клієнтів</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Компанії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які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впровадили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такі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комунікації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підвищили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рівень</w:t>
      </w:r>
      <w:proofErr w:type="spellEnd"/>
      <w:r w:rsidR="00397C9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утримання</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клієнтів</w:t>
      </w:r>
      <w:proofErr w:type="spellEnd"/>
      <w:r w:rsidR="007D5B59">
        <w:rPr>
          <w:rFonts w:ascii="Times New Roman" w:eastAsia="Times New Roman" w:hAnsi="Times New Roman" w:cs="Times New Roman"/>
          <w:sz w:val="28"/>
          <w:szCs w:val="28"/>
          <w:lang w:val="ru-RU"/>
        </w:rPr>
        <w:t xml:space="preserve"> на 25-30% [39</w:t>
      </w:r>
      <w:r w:rsidRPr="00411913">
        <w:rPr>
          <w:rFonts w:ascii="Times New Roman" w:eastAsia="Times New Roman" w:hAnsi="Times New Roman" w:cs="Times New Roman"/>
          <w:sz w:val="28"/>
          <w:szCs w:val="28"/>
          <w:lang w:val="ru-RU"/>
        </w:rPr>
        <w:t xml:space="preserve">, с. </w:t>
      </w:r>
      <w:r w:rsidRPr="00CE195D">
        <w:rPr>
          <w:rFonts w:ascii="Times New Roman" w:eastAsia="Times New Roman" w:hAnsi="Times New Roman" w:cs="Times New Roman"/>
          <w:sz w:val="28"/>
          <w:szCs w:val="28"/>
          <w:lang w:val="ru-RU"/>
        </w:rPr>
        <w:t>132].</w:t>
      </w:r>
    </w:p>
    <w:p w14:paraId="32D7B57F" w14:textId="77777777" w:rsidR="00411913" w:rsidRPr="00411913" w:rsidRDefault="00411913" w:rsidP="00411913">
      <w:pPr>
        <w:numPr>
          <w:ilvl w:val="0"/>
          <w:numId w:val="17"/>
        </w:numPr>
        <w:tabs>
          <w:tab w:val="clear" w:pos="720"/>
          <w:tab w:val="num" w:pos="1134"/>
        </w:tabs>
        <w:spacing w:after="0" w:line="240" w:lineRule="auto"/>
        <w:ind w:left="0"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Ш</w:t>
      </w:r>
      <w:r>
        <w:rPr>
          <w:rFonts w:ascii="Times New Roman" w:eastAsia="Times New Roman" w:hAnsi="Times New Roman" w:cs="Times New Roman"/>
          <w:sz w:val="28"/>
          <w:szCs w:val="28"/>
          <w:lang w:val="ru-RU"/>
        </w:rPr>
        <w:t>видке</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реагування</w:t>
      </w:r>
      <w:proofErr w:type="spellEnd"/>
      <w:r>
        <w:rPr>
          <w:rFonts w:ascii="Times New Roman" w:eastAsia="Times New Roman" w:hAnsi="Times New Roman" w:cs="Times New Roman"/>
          <w:sz w:val="28"/>
          <w:szCs w:val="28"/>
          <w:lang w:val="ru-RU"/>
        </w:rPr>
        <w:t xml:space="preserve"> на </w:t>
      </w:r>
      <w:proofErr w:type="spellStart"/>
      <w:r>
        <w:rPr>
          <w:rFonts w:ascii="Times New Roman" w:eastAsia="Times New Roman" w:hAnsi="Times New Roman" w:cs="Times New Roman"/>
          <w:sz w:val="28"/>
          <w:szCs w:val="28"/>
          <w:lang w:val="ru-RU"/>
        </w:rPr>
        <w:t>зміни</w:t>
      </w:r>
      <w:proofErr w:type="spellEnd"/>
      <w:r>
        <w:rPr>
          <w:rFonts w:ascii="Times New Roman" w:eastAsia="Times New Roman" w:hAnsi="Times New Roman" w:cs="Times New Roman"/>
          <w:sz w:val="28"/>
          <w:szCs w:val="28"/>
          <w:lang w:val="ru-RU"/>
        </w:rPr>
        <w:t xml:space="preserve"> ринку.</w:t>
      </w:r>
      <w:r w:rsidRPr="00411913">
        <w:rPr>
          <w:rFonts w:ascii="Times New Roman" w:eastAsia="Times New Roman" w:hAnsi="Times New Roman" w:cs="Times New Roman"/>
          <w:sz w:val="28"/>
          <w:szCs w:val="28"/>
          <w:lang w:val="ru-RU"/>
        </w:rPr>
        <w:t xml:space="preserve"> О.О. Романенко </w:t>
      </w:r>
      <w:proofErr w:type="spellStart"/>
      <w:r w:rsidRPr="00411913">
        <w:rPr>
          <w:rFonts w:ascii="Times New Roman" w:eastAsia="Times New Roman" w:hAnsi="Times New Roman" w:cs="Times New Roman"/>
          <w:sz w:val="28"/>
          <w:szCs w:val="28"/>
          <w:lang w:val="ru-RU"/>
        </w:rPr>
        <w:t>зазначає</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інструменти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дозволяють</w:t>
      </w:r>
      <w:proofErr w:type="spellEnd"/>
      <w:r w:rsidRPr="00411913">
        <w:rPr>
          <w:rFonts w:ascii="Times New Roman" w:eastAsia="Times New Roman" w:hAnsi="Times New Roman" w:cs="Times New Roman"/>
          <w:sz w:val="28"/>
          <w:szCs w:val="28"/>
          <w:lang w:val="ru-RU"/>
        </w:rPr>
        <w:t xml:space="preserve"> оперативно </w:t>
      </w:r>
      <w:proofErr w:type="spellStart"/>
      <w:r w:rsidRPr="00411913">
        <w:rPr>
          <w:rFonts w:ascii="Times New Roman" w:eastAsia="Times New Roman" w:hAnsi="Times New Roman" w:cs="Times New Roman"/>
          <w:sz w:val="28"/>
          <w:szCs w:val="28"/>
          <w:lang w:val="ru-RU"/>
        </w:rPr>
        <w:t>адаптувати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маркетингові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стратегії</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критично </w:t>
      </w:r>
      <w:proofErr w:type="spellStart"/>
      <w:r w:rsidRPr="00411913">
        <w:rPr>
          <w:rFonts w:ascii="Times New Roman" w:eastAsia="Times New Roman" w:hAnsi="Times New Roman" w:cs="Times New Roman"/>
          <w:sz w:val="28"/>
          <w:szCs w:val="28"/>
          <w:lang w:val="ru-RU"/>
        </w:rPr>
        <w:t>важливо</w:t>
      </w:r>
      <w:proofErr w:type="spellEnd"/>
      <w:r w:rsidRPr="00411913">
        <w:rPr>
          <w:rFonts w:ascii="Times New Roman" w:eastAsia="Times New Roman" w:hAnsi="Times New Roman" w:cs="Times New Roman"/>
          <w:sz w:val="28"/>
          <w:szCs w:val="28"/>
          <w:lang w:val="ru-RU"/>
        </w:rPr>
        <w:t xml:space="preserve"> в </w:t>
      </w:r>
      <w:proofErr w:type="spellStart"/>
      <w:r w:rsidRPr="00411913">
        <w:rPr>
          <w:rFonts w:ascii="Times New Roman" w:eastAsia="Times New Roman" w:hAnsi="Times New Roman" w:cs="Times New Roman"/>
          <w:sz w:val="28"/>
          <w:szCs w:val="28"/>
          <w:lang w:val="ru-RU"/>
        </w:rPr>
        <w:t>кризових</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ситуаціях</w:t>
      </w:r>
      <w:proofErr w:type="spellEnd"/>
      <w:r w:rsidRPr="00411913">
        <w:rPr>
          <w:rFonts w:ascii="Times New Roman" w:eastAsia="Times New Roman" w:hAnsi="Times New Roman" w:cs="Times New Roman"/>
          <w:sz w:val="28"/>
          <w:szCs w:val="28"/>
          <w:lang w:val="ru-RU"/>
        </w:rPr>
        <w:t xml:space="preserve"> [10, с. 67].</w:t>
      </w:r>
    </w:p>
    <w:p w14:paraId="185A8648" w14:textId="77777777" w:rsidR="00411913" w:rsidRPr="00411913" w:rsidRDefault="00411913" w:rsidP="00411913">
      <w:pPr>
        <w:numPr>
          <w:ilvl w:val="0"/>
          <w:numId w:val="17"/>
        </w:numPr>
        <w:tabs>
          <w:tab w:val="clear" w:pos="720"/>
          <w:tab w:val="num" w:pos="1134"/>
        </w:tabs>
        <w:spacing w:after="0" w:line="240" w:lineRule="auto"/>
        <w:ind w:left="0" w:firstLine="709"/>
        <w:jc w:val="both"/>
        <w:outlineLvl w:val="1"/>
        <w:rPr>
          <w:rFonts w:ascii="Times New Roman" w:eastAsia="Times New Roman" w:hAnsi="Times New Roman" w:cs="Times New Roman"/>
          <w:sz w:val="28"/>
          <w:szCs w:val="28"/>
          <w:lang w:val="ru-RU"/>
        </w:rPr>
      </w:pPr>
      <w:proofErr w:type="spellStart"/>
      <w:r w:rsidRPr="00411913">
        <w:rPr>
          <w:rFonts w:ascii="Times New Roman" w:eastAsia="Times New Roman" w:hAnsi="Times New Roman" w:cs="Times New Roman"/>
          <w:sz w:val="28"/>
          <w:szCs w:val="28"/>
          <w:lang w:val="ru-RU"/>
        </w:rPr>
        <w:t>Підвищення</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конкурентоспроможнос</w:t>
      </w:r>
      <w:r>
        <w:rPr>
          <w:rFonts w:ascii="Times New Roman" w:eastAsia="Times New Roman" w:hAnsi="Times New Roman" w:cs="Times New Roman"/>
          <w:sz w:val="28"/>
          <w:szCs w:val="28"/>
          <w:lang w:val="ru-RU"/>
        </w:rPr>
        <w:t>ті</w:t>
      </w:r>
      <w:proofErr w:type="spellEnd"/>
      <w:r>
        <w:rPr>
          <w:rFonts w:ascii="Times New Roman" w:eastAsia="Times New Roman" w:hAnsi="Times New Roman" w:cs="Times New Roman"/>
          <w:sz w:val="28"/>
          <w:szCs w:val="28"/>
          <w:lang w:val="ru-RU"/>
        </w:rPr>
        <w:t xml:space="preserve"> малого та </w:t>
      </w:r>
      <w:proofErr w:type="spellStart"/>
      <w:r>
        <w:rPr>
          <w:rFonts w:ascii="Times New Roman" w:eastAsia="Times New Roman" w:hAnsi="Times New Roman" w:cs="Times New Roman"/>
          <w:sz w:val="28"/>
          <w:szCs w:val="28"/>
          <w:lang w:val="ru-RU"/>
        </w:rPr>
        <w:t>середнього</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бізнесу</w:t>
      </w:r>
      <w:proofErr w:type="spellEnd"/>
      <w:r>
        <w:rPr>
          <w:rFonts w:ascii="Times New Roman" w:eastAsia="Times New Roman" w:hAnsi="Times New Roman" w:cs="Times New Roman"/>
          <w:sz w:val="28"/>
          <w:szCs w:val="28"/>
          <w:lang w:val="ru-RU"/>
        </w:rPr>
        <w:t>.</w:t>
      </w:r>
      <w:r w:rsidRPr="00411913">
        <w:rPr>
          <w:rFonts w:ascii="Times New Roman" w:eastAsia="Times New Roman" w:hAnsi="Times New Roman" w:cs="Times New Roman"/>
          <w:sz w:val="28"/>
          <w:szCs w:val="28"/>
          <w:lang w:val="ru-RU"/>
        </w:rPr>
        <w:t xml:space="preserve"> М.А. </w:t>
      </w:r>
      <w:proofErr w:type="spellStart"/>
      <w:r w:rsidRPr="00411913">
        <w:rPr>
          <w:rFonts w:ascii="Times New Roman" w:eastAsia="Times New Roman" w:hAnsi="Times New Roman" w:cs="Times New Roman"/>
          <w:sz w:val="28"/>
          <w:szCs w:val="28"/>
          <w:lang w:val="ru-RU"/>
        </w:rPr>
        <w:t>Окландер</w:t>
      </w:r>
      <w:proofErr w:type="spellEnd"/>
      <w:r w:rsidRPr="00411913">
        <w:rPr>
          <w:rFonts w:ascii="Times New Roman" w:eastAsia="Times New Roman" w:hAnsi="Times New Roman" w:cs="Times New Roman"/>
          <w:sz w:val="28"/>
          <w:szCs w:val="28"/>
          <w:lang w:val="ru-RU"/>
        </w:rPr>
        <w:t xml:space="preserve"> та О.О. Романенко </w:t>
      </w:r>
      <w:proofErr w:type="spellStart"/>
      <w:r w:rsidRPr="00411913">
        <w:rPr>
          <w:rFonts w:ascii="Times New Roman" w:eastAsia="Times New Roman" w:hAnsi="Times New Roman" w:cs="Times New Roman"/>
          <w:sz w:val="28"/>
          <w:szCs w:val="28"/>
          <w:lang w:val="ru-RU"/>
        </w:rPr>
        <w:t>відзначають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що</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цифрові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інструменти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дозволяють</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малим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підприємствам</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конкурувати</w:t>
      </w:r>
      <w:proofErr w:type="spellEnd"/>
      <w:r w:rsidRPr="00411913">
        <w:rPr>
          <w:rFonts w:ascii="Times New Roman" w:eastAsia="Times New Roman" w:hAnsi="Times New Roman" w:cs="Times New Roman"/>
          <w:sz w:val="28"/>
          <w:szCs w:val="28"/>
          <w:lang w:val="ru-RU"/>
        </w:rPr>
        <w:t xml:space="preserve"> з великими </w:t>
      </w:r>
      <w:proofErr w:type="spellStart"/>
      <w:r w:rsidRPr="00411913">
        <w:rPr>
          <w:rFonts w:ascii="Times New Roman" w:eastAsia="Times New Roman" w:hAnsi="Times New Roman" w:cs="Times New Roman"/>
          <w:sz w:val="28"/>
          <w:szCs w:val="28"/>
          <w:lang w:val="ru-RU"/>
        </w:rPr>
        <w:t>корпораціями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демонструючи</w:t>
      </w:r>
      <w:proofErr w:type="spellEnd"/>
      <w:r w:rsidRPr="00411913">
        <w:rPr>
          <w:rFonts w:ascii="Times New Roman" w:eastAsia="Times New Roman" w:hAnsi="Times New Roman" w:cs="Times New Roman"/>
          <w:sz w:val="28"/>
          <w:szCs w:val="28"/>
          <w:lang w:val="ru-RU"/>
        </w:rPr>
        <w:t xml:space="preserve"> на 15-20% </w:t>
      </w:r>
      <w:proofErr w:type="spellStart"/>
      <w:r w:rsidRPr="00411913">
        <w:rPr>
          <w:rFonts w:ascii="Times New Roman" w:eastAsia="Times New Roman" w:hAnsi="Times New Roman" w:cs="Times New Roman"/>
          <w:sz w:val="28"/>
          <w:szCs w:val="28"/>
          <w:lang w:val="ru-RU"/>
        </w:rPr>
        <w:t>вищі</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темпи</w:t>
      </w:r>
      <w:proofErr w:type="spellEnd"/>
      <w:r w:rsidRPr="00411913">
        <w:rPr>
          <w:rFonts w:ascii="Times New Roman" w:eastAsia="Times New Roman" w:hAnsi="Times New Roman" w:cs="Times New Roman"/>
          <w:sz w:val="28"/>
          <w:szCs w:val="28"/>
          <w:lang w:val="ru-RU"/>
        </w:rPr>
        <w:t xml:space="preserve"> </w:t>
      </w:r>
      <w:proofErr w:type="spellStart"/>
      <w:r w:rsidRPr="00411913">
        <w:rPr>
          <w:rFonts w:ascii="Times New Roman" w:eastAsia="Times New Roman" w:hAnsi="Times New Roman" w:cs="Times New Roman"/>
          <w:sz w:val="28"/>
          <w:szCs w:val="28"/>
          <w:lang w:val="ru-RU"/>
        </w:rPr>
        <w:t>зростання</w:t>
      </w:r>
      <w:proofErr w:type="spellEnd"/>
      <w:r w:rsidRPr="00411913">
        <w:rPr>
          <w:rFonts w:ascii="Times New Roman" w:eastAsia="Times New Roman" w:hAnsi="Times New Roman" w:cs="Times New Roman"/>
          <w:sz w:val="28"/>
          <w:szCs w:val="28"/>
          <w:lang w:val="ru-RU"/>
        </w:rPr>
        <w:t xml:space="preserve"> [</w:t>
      </w:r>
      <w:r w:rsidR="00397C99">
        <w:rPr>
          <w:rFonts w:ascii="Times New Roman" w:eastAsia="Times New Roman" w:hAnsi="Times New Roman" w:cs="Times New Roman"/>
          <w:sz w:val="28"/>
          <w:szCs w:val="28"/>
          <w:lang w:val="ru-RU"/>
        </w:rPr>
        <w:t>30</w:t>
      </w:r>
      <w:r w:rsidRPr="00411913">
        <w:rPr>
          <w:rFonts w:ascii="Times New Roman" w:eastAsia="Times New Roman" w:hAnsi="Times New Roman" w:cs="Times New Roman"/>
          <w:sz w:val="28"/>
          <w:szCs w:val="28"/>
          <w:lang w:val="ru-RU"/>
        </w:rPr>
        <w:t>, с. 365].</w:t>
      </w:r>
    </w:p>
    <w:p w14:paraId="63DE3406" w14:textId="77777777" w:rsidR="006E4F52" w:rsidRDefault="00487EB0" w:rsidP="00487EB0">
      <w:pPr>
        <w:spacing w:after="0" w:line="240" w:lineRule="auto"/>
        <w:ind w:firstLine="709"/>
        <w:jc w:val="both"/>
        <w:outlineLvl w:val="1"/>
        <w:rPr>
          <w:rFonts w:ascii="Times New Roman" w:eastAsia="Times New Roman" w:hAnsi="Times New Roman" w:cs="Times New Roman"/>
          <w:sz w:val="28"/>
          <w:szCs w:val="28"/>
        </w:rPr>
      </w:pPr>
      <w:r w:rsidRPr="00487EB0">
        <w:rPr>
          <w:rFonts w:ascii="Times New Roman" w:eastAsia="Times New Roman" w:hAnsi="Times New Roman" w:cs="Times New Roman"/>
          <w:sz w:val="28"/>
          <w:szCs w:val="28"/>
        </w:rPr>
        <w:t xml:space="preserve">Проте вплив цифрового маркетингу не обмежується лише цими перевагами - він призводить до фундаментальних змін у всіх аспектах підприємницької діяльності. А. </w:t>
      </w:r>
      <w:proofErr w:type="spellStart"/>
      <w:r w:rsidRPr="00487EB0">
        <w:rPr>
          <w:rFonts w:ascii="Times New Roman" w:eastAsia="Times New Roman" w:hAnsi="Times New Roman" w:cs="Times New Roman"/>
          <w:sz w:val="28"/>
          <w:szCs w:val="28"/>
        </w:rPr>
        <w:t>Остервальдер</w:t>
      </w:r>
      <w:proofErr w:type="spellEnd"/>
      <w:r w:rsidRPr="00487EB0">
        <w:rPr>
          <w:rFonts w:ascii="Times New Roman" w:eastAsia="Times New Roman" w:hAnsi="Times New Roman" w:cs="Times New Roman"/>
          <w:sz w:val="28"/>
          <w:szCs w:val="28"/>
        </w:rPr>
        <w:t xml:space="preserve"> та І. </w:t>
      </w:r>
      <w:proofErr w:type="spellStart"/>
      <w:r w:rsidRPr="00487EB0">
        <w:rPr>
          <w:rFonts w:ascii="Times New Roman" w:eastAsia="Times New Roman" w:hAnsi="Times New Roman" w:cs="Times New Roman"/>
          <w:sz w:val="28"/>
          <w:szCs w:val="28"/>
        </w:rPr>
        <w:t>Піньє</w:t>
      </w:r>
      <w:proofErr w:type="spellEnd"/>
      <w:r w:rsidRPr="00487EB0">
        <w:rPr>
          <w:rFonts w:ascii="Times New Roman" w:eastAsia="Times New Roman" w:hAnsi="Times New Roman" w:cs="Times New Roman"/>
          <w:sz w:val="28"/>
          <w:szCs w:val="28"/>
        </w:rPr>
        <w:t xml:space="preserve"> відзначають трансф</w:t>
      </w:r>
      <w:r w:rsidR="00397C99">
        <w:rPr>
          <w:rFonts w:ascii="Times New Roman" w:eastAsia="Times New Roman" w:hAnsi="Times New Roman" w:cs="Times New Roman"/>
          <w:sz w:val="28"/>
          <w:szCs w:val="28"/>
        </w:rPr>
        <w:t>ормацію ціннісних пропозицій [25</w:t>
      </w:r>
      <w:r w:rsidRPr="00487EB0">
        <w:rPr>
          <w:rFonts w:ascii="Times New Roman" w:eastAsia="Times New Roman" w:hAnsi="Times New Roman" w:cs="Times New Roman"/>
          <w:sz w:val="28"/>
          <w:szCs w:val="28"/>
        </w:rPr>
        <w:t xml:space="preserve">, с. 87], а О.В. </w:t>
      </w:r>
      <w:proofErr w:type="spellStart"/>
      <w:r w:rsidRPr="00487EB0">
        <w:rPr>
          <w:rFonts w:ascii="Times New Roman" w:eastAsia="Times New Roman" w:hAnsi="Times New Roman" w:cs="Times New Roman"/>
          <w:sz w:val="28"/>
          <w:szCs w:val="28"/>
        </w:rPr>
        <w:t>Зозульов</w:t>
      </w:r>
      <w:proofErr w:type="spellEnd"/>
      <w:r w:rsidRPr="00487EB0">
        <w:rPr>
          <w:rFonts w:ascii="Times New Roman" w:eastAsia="Times New Roman" w:hAnsi="Times New Roman" w:cs="Times New Roman"/>
          <w:sz w:val="28"/>
          <w:szCs w:val="28"/>
        </w:rPr>
        <w:t xml:space="preserve"> та О.М. Левченко акцентують увагу на розвитк</w:t>
      </w:r>
      <w:r w:rsidR="00397C99">
        <w:rPr>
          <w:rFonts w:ascii="Times New Roman" w:eastAsia="Times New Roman" w:hAnsi="Times New Roman" w:cs="Times New Roman"/>
          <w:sz w:val="28"/>
          <w:szCs w:val="28"/>
        </w:rPr>
        <w:t>у платформних бізнес-моделей [9</w:t>
      </w:r>
      <w:r w:rsidRPr="00487EB0">
        <w:rPr>
          <w:rFonts w:ascii="Times New Roman" w:eastAsia="Times New Roman" w:hAnsi="Times New Roman" w:cs="Times New Roman"/>
          <w:sz w:val="28"/>
          <w:szCs w:val="28"/>
        </w:rPr>
        <w:t>, с. 56]. Ці зміни супроводжуються еволюцією споживчої поведінки та вимагають відповідної адаптації організаційних структур і компетенцій персоналу.</w:t>
      </w:r>
      <w:r>
        <w:rPr>
          <w:rFonts w:ascii="Times New Roman" w:eastAsia="Times New Roman" w:hAnsi="Times New Roman" w:cs="Times New Roman"/>
          <w:sz w:val="28"/>
          <w:szCs w:val="28"/>
        </w:rPr>
        <w:t xml:space="preserve"> </w:t>
      </w:r>
      <w:r w:rsidR="00E84C68" w:rsidRPr="00E84C68">
        <w:rPr>
          <w:rFonts w:ascii="Times New Roman" w:eastAsia="Times New Roman" w:hAnsi="Times New Roman" w:cs="Times New Roman"/>
          <w:sz w:val="28"/>
          <w:szCs w:val="28"/>
        </w:rPr>
        <w:t xml:space="preserve">Д. </w:t>
      </w:r>
      <w:proofErr w:type="spellStart"/>
      <w:r w:rsidR="00E84C68" w:rsidRPr="00E84C68">
        <w:rPr>
          <w:rFonts w:ascii="Times New Roman" w:eastAsia="Times New Roman" w:hAnsi="Times New Roman" w:cs="Times New Roman"/>
          <w:sz w:val="28"/>
          <w:szCs w:val="28"/>
        </w:rPr>
        <w:t>Едельман</w:t>
      </w:r>
      <w:proofErr w:type="spellEnd"/>
      <w:r w:rsidR="00E84C68" w:rsidRPr="00E84C68">
        <w:rPr>
          <w:rFonts w:ascii="Times New Roman" w:eastAsia="Times New Roman" w:hAnsi="Times New Roman" w:cs="Times New Roman"/>
          <w:sz w:val="28"/>
          <w:szCs w:val="28"/>
        </w:rPr>
        <w:t xml:space="preserve"> та М. </w:t>
      </w:r>
      <w:proofErr w:type="spellStart"/>
      <w:r w:rsidR="00E84C68" w:rsidRPr="00E84C68">
        <w:rPr>
          <w:rFonts w:ascii="Times New Roman" w:eastAsia="Times New Roman" w:hAnsi="Times New Roman" w:cs="Times New Roman"/>
          <w:sz w:val="28"/>
          <w:szCs w:val="28"/>
        </w:rPr>
        <w:t>Сінгер</w:t>
      </w:r>
      <w:proofErr w:type="spellEnd"/>
      <w:r w:rsidR="00E84C68" w:rsidRPr="00E84C68">
        <w:rPr>
          <w:rFonts w:ascii="Times New Roman" w:eastAsia="Times New Roman" w:hAnsi="Times New Roman" w:cs="Times New Roman"/>
          <w:sz w:val="28"/>
          <w:szCs w:val="28"/>
        </w:rPr>
        <w:t xml:space="preserve"> вказують на нелінійність шляху кл</w:t>
      </w:r>
      <w:r w:rsidR="007D5B59">
        <w:rPr>
          <w:rFonts w:ascii="Times New Roman" w:eastAsia="Times New Roman" w:hAnsi="Times New Roman" w:cs="Times New Roman"/>
          <w:sz w:val="28"/>
          <w:szCs w:val="28"/>
        </w:rPr>
        <w:t>ієнта в цифровому середовищі [42</w:t>
      </w:r>
      <w:r w:rsidR="00E84C68" w:rsidRPr="00E84C68">
        <w:rPr>
          <w:rFonts w:ascii="Times New Roman" w:eastAsia="Times New Roman" w:hAnsi="Times New Roman" w:cs="Times New Roman"/>
          <w:sz w:val="28"/>
          <w:szCs w:val="28"/>
        </w:rPr>
        <w:t xml:space="preserve">], а Н.В. Карпенко, розвиваючи цю тему, наголошує на важливості унікальної ціннісної пропозиції [15, </w:t>
      </w:r>
      <w:r w:rsidR="00E84C68" w:rsidRPr="00E84C68">
        <w:rPr>
          <w:rFonts w:ascii="Times New Roman" w:eastAsia="Times New Roman" w:hAnsi="Times New Roman" w:cs="Times New Roman"/>
          <w:sz w:val="28"/>
          <w:szCs w:val="28"/>
        </w:rPr>
        <w:lastRenderedPageBreak/>
        <w:t xml:space="preserve">с. 123]. Такі зміни неминуче впливають на організаційну структуру підприємств. П. Вайл та С. </w:t>
      </w:r>
      <w:proofErr w:type="spellStart"/>
      <w:r w:rsidR="00E84C68" w:rsidRPr="00E84C68">
        <w:rPr>
          <w:rFonts w:ascii="Times New Roman" w:eastAsia="Times New Roman" w:hAnsi="Times New Roman" w:cs="Times New Roman"/>
          <w:sz w:val="28"/>
          <w:szCs w:val="28"/>
        </w:rPr>
        <w:t>Ворнер</w:t>
      </w:r>
      <w:proofErr w:type="spellEnd"/>
      <w:r w:rsidR="00E84C68" w:rsidRPr="00E84C68">
        <w:rPr>
          <w:rFonts w:ascii="Times New Roman" w:eastAsia="Times New Roman" w:hAnsi="Times New Roman" w:cs="Times New Roman"/>
          <w:sz w:val="28"/>
          <w:szCs w:val="28"/>
        </w:rPr>
        <w:t xml:space="preserve"> стверджують, що компанії</w:t>
      </w:r>
      <w:r w:rsidR="00397C99">
        <w:rPr>
          <w:rFonts w:ascii="Times New Roman" w:eastAsia="Times New Roman" w:hAnsi="Times New Roman" w:cs="Times New Roman"/>
          <w:sz w:val="28"/>
          <w:szCs w:val="28"/>
        </w:rPr>
        <w:t xml:space="preserve"> повинні стати більш гнучкими [3</w:t>
      </w:r>
      <w:r w:rsidR="00E84C68" w:rsidRPr="00E84C68">
        <w:rPr>
          <w:rFonts w:ascii="Times New Roman" w:eastAsia="Times New Roman" w:hAnsi="Times New Roman" w:cs="Times New Roman"/>
          <w:sz w:val="28"/>
          <w:szCs w:val="28"/>
        </w:rPr>
        <w:t xml:space="preserve">, с. 145], а В.В. Руденко та О.М. </w:t>
      </w:r>
      <w:proofErr w:type="spellStart"/>
      <w:r w:rsidR="00E84C68" w:rsidRPr="00E84C68">
        <w:rPr>
          <w:rFonts w:ascii="Times New Roman" w:eastAsia="Times New Roman" w:hAnsi="Times New Roman" w:cs="Times New Roman"/>
          <w:sz w:val="28"/>
          <w:szCs w:val="28"/>
        </w:rPr>
        <w:t>Кудирко</w:t>
      </w:r>
      <w:proofErr w:type="spellEnd"/>
      <w:r w:rsidR="00E84C68" w:rsidRPr="00E84C68">
        <w:rPr>
          <w:rFonts w:ascii="Times New Roman" w:eastAsia="Times New Roman" w:hAnsi="Times New Roman" w:cs="Times New Roman"/>
          <w:sz w:val="28"/>
          <w:szCs w:val="28"/>
        </w:rPr>
        <w:t xml:space="preserve"> доповнюють, підкреслюючи важливіст</w:t>
      </w:r>
      <w:r w:rsidR="00397C99">
        <w:rPr>
          <w:rFonts w:ascii="Times New Roman" w:eastAsia="Times New Roman" w:hAnsi="Times New Roman" w:cs="Times New Roman"/>
          <w:sz w:val="28"/>
          <w:szCs w:val="28"/>
        </w:rPr>
        <w:t>ь крос-функціональних команд [33</w:t>
      </w:r>
      <w:r w:rsidR="00E84C68" w:rsidRPr="00E84C68">
        <w:rPr>
          <w:rFonts w:ascii="Times New Roman" w:eastAsia="Times New Roman" w:hAnsi="Times New Roman" w:cs="Times New Roman"/>
          <w:sz w:val="28"/>
          <w:szCs w:val="28"/>
        </w:rPr>
        <w:t xml:space="preserve">, с. 78]. Ці організаційні зміни тісно пов'язані з необхідністю розвитку нових компетенцій персоналу. Д. </w:t>
      </w:r>
      <w:proofErr w:type="spellStart"/>
      <w:r w:rsidR="00E84C68" w:rsidRPr="00E84C68">
        <w:rPr>
          <w:rFonts w:ascii="Times New Roman" w:eastAsia="Times New Roman" w:hAnsi="Times New Roman" w:cs="Times New Roman"/>
          <w:sz w:val="28"/>
          <w:szCs w:val="28"/>
        </w:rPr>
        <w:t>Чаффі</w:t>
      </w:r>
      <w:proofErr w:type="spellEnd"/>
      <w:r w:rsidR="00E84C68" w:rsidRPr="00E84C68">
        <w:rPr>
          <w:rFonts w:ascii="Times New Roman" w:eastAsia="Times New Roman" w:hAnsi="Times New Roman" w:cs="Times New Roman"/>
          <w:sz w:val="28"/>
          <w:szCs w:val="28"/>
        </w:rPr>
        <w:t xml:space="preserve"> та Ф. </w:t>
      </w:r>
      <w:proofErr w:type="spellStart"/>
      <w:r w:rsidR="00E84C68" w:rsidRPr="00E84C68">
        <w:rPr>
          <w:rFonts w:ascii="Times New Roman" w:eastAsia="Times New Roman" w:hAnsi="Times New Roman" w:cs="Times New Roman"/>
          <w:sz w:val="28"/>
          <w:szCs w:val="28"/>
        </w:rPr>
        <w:t>Елліс-Чадвік</w:t>
      </w:r>
      <w:proofErr w:type="spellEnd"/>
      <w:r w:rsidR="00E84C68" w:rsidRPr="00E84C68">
        <w:rPr>
          <w:rFonts w:ascii="Times New Roman" w:eastAsia="Times New Roman" w:hAnsi="Times New Roman" w:cs="Times New Roman"/>
          <w:sz w:val="28"/>
          <w:szCs w:val="28"/>
        </w:rPr>
        <w:t xml:space="preserve"> зазначають необхідність техн</w:t>
      </w:r>
      <w:r w:rsidR="007D5B59">
        <w:rPr>
          <w:rFonts w:ascii="Times New Roman" w:eastAsia="Times New Roman" w:hAnsi="Times New Roman" w:cs="Times New Roman"/>
          <w:sz w:val="28"/>
          <w:szCs w:val="28"/>
        </w:rPr>
        <w:t>ічних знань для маркетологів [40</w:t>
      </w:r>
      <w:r w:rsidR="00E84C68" w:rsidRPr="00E84C68">
        <w:rPr>
          <w:rFonts w:ascii="Times New Roman" w:eastAsia="Times New Roman" w:hAnsi="Times New Roman" w:cs="Times New Roman"/>
          <w:sz w:val="28"/>
          <w:szCs w:val="28"/>
        </w:rPr>
        <w:t xml:space="preserve">, с. 456], а Т.О. </w:t>
      </w:r>
      <w:proofErr w:type="spellStart"/>
      <w:r w:rsidR="00E84C68" w:rsidRPr="00E84C68">
        <w:rPr>
          <w:rFonts w:ascii="Times New Roman" w:eastAsia="Times New Roman" w:hAnsi="Times New Roman" w:cs="Times New Roman"/>
          <w:sz w:val="28"/>
          <w:szCs w:val="28"/>
        </w:rPr>
        <w:t>Окландер</w:t>
      </w:r>
      <w:proofErr w:type="spellEnd"/>
      <w:r w:rsidR="00E84C68" w:rsidRPr="00E84C68">
        <w:rPr>
          <w:rFonts w:ascii="Times New Roman" w:eastAsia="Times New Roman" w:hAnsi="Times New Roman" w:cs="Times New Roman"/>
          <w:sz w:val="28"/>
          <w:szCs w:val="28"/>
        </w:rPr>
        <w:t xml:space="preserve"> розширює цю думку, наголошуючи на ва</w:t>
      </w:r>
      <w:r w:rsidR="00397C99">
        <w:rPr>
          <w:rFonts w:ascii="Times New Roman" w:eastAsia="Times New Roman" w:hAnsi="Times New Roman" w:cs="Times New Roman"/>
          <w:sz w:val="28"/>
          <w:szCs w:val="28"/>
        </w:rPr>
        <w:t>жливості аналітичних навичок [20</w:t>
      </w:r>
      <w:r w:rsidR="00E84C68" w:rsidRPr="00E84C68">
        <w:rPr>
          <w:rFonts w:ascii="Times New Roman" w:eastAsia="Times New Roman" w:hAnsi="Times New Roman" w:cs="Times New Roman"/>
          <w:sz w:val="28"/>
          <w:szCs w:val="28"/>
        </w:rPr>
        <w:t xml:space="preserve">, с. 89]. </w:t>
      </w:r>
    </w:p>
    <w:p w14:paraId="5E7EA90A" w14:textId="77777777" w:rsidR="00487EB0" w:rsidRPr="006A1A1C" w:rsidRDefault="006A1A1C" w:rsidP="006E4F52">
      <w:pPr>
        <w:spacing w:after="0" w:line="240" w:lineRule="auto"/>
        <w:ind w:firstLine="709"/>
        <w:jc w:val="both"/>
        <w:outlineLvl w:val="1"/>
        <w:rPr>
          <w:rFonts w:ascii="Times New Roman" w:eastAsia="Times New Roman" w:hAnsi="Times New Roman" w:cs="Times New Roman"/>
          <w:sz w:val="28"/>
          <w:szCs w:val="28"/>
        </w:rPr>
      </w:pPr>
      <w:r w:rsidRPr="006A1A1C">
        <w:rPr>
          <w:rFonts w:ascii="Times New Roman" w:eastAsia="Times New Roman" w:hAnsi="Times New Roman" w:cs="Times New Roman"/>
          <w:sz w:val="28"/>
          <w:szCs w:val="28"/>
        </w:rPr>
        <w:t xml:space="preserve">Глибше розуміння цих трансформаційних процесів дозволяє побачити, як цифровий маркетинг змінює саму сутність бізнес-моделей. А. </w:t>
      </w:r>
      <w:proofErr w:type="spellStart"/>
      <w:r w:rsidRPr="006A1A1C">
        <w:rPr>
          <w:rFonts w:ascii="Times New Roman" w:eastAsia="Times New Roman" w:hAnsi="Times New Roman" w:cs="Times New Roman"/>
          <w:sz w:val="28"/>
          <w:szCs w:val="28"/>
        </w:rPr>
        <w:t>Остервальдер</w:t>
      </w:r>
      <w:proofErr w:type="spellEnd"/>
      <w:r w:rsidRPr="006A1A1C">
        <w:rPr>
          <w:rFonts w:ascii="Times New Roman" w:eastAsia="Times New Roman" w:hAnsi="Times New Roman" w:cs="Times New Roman"/>
          <w:sz w:val="28"/>
          <w:szCs w:val="28"/>
        </w:rPr>
        <w:t xml:space="preserve"> та І. </w:t>
      </w:r>
      <w:proofErr w:type="spellStart"/>
      <w:r w:rsidRPr="006A1A1C">
        <w:rPr>
          <w:rFonts w:ascii="Times New Roman" w:eastAsia="Times New Roman" w:hAnsi="Times New Roman" w:cs="Times New Roman"/>
          <w:sz w:val="28"/>
          <w:szCs w:val="28"/>
        </w:rPr>
        <w:t>Піньє</w:t>
      </w:r>
      <w:proofErr w:type="spellEnd"/>
      <w:r w:rsidRPr="006A1A1C">
        <w:rPr>
          <w:rFonts w:ascii="Times New Roman" w:eastAsia="Times New Roman" w:hAnsi="Times New Roman" w:cs="Times New Roman"/>
          <w:sz w:val="28"/>
          <w:szCs w:val="28"/>
        </w:rPr>
        <w:t xml:space="preserve"> розвивають цю думку, демонструючи, як цифрові технології створюють нові можливості для формування т</w:t>
      </w:r>
      <w:r w:rsidR="00397C99">
        <w:rPr>
          <w:rFonts w:ascii="Times New Roman" w:eastAsia="Times New Roman" w:hAnsi="Times New Roman" w:cs="Times New Roman"/>
          <w:sz w:val="28"/>
          <w:szCs w:val="28"/>
        </w:rPr>
        <w:t>а доставки цінності клієнтам [25</w:t>
      </w:r>
      <w:r w:rsidRPr="006A1A1C">
        <w:rPr>
          <w:rFonts w:ascii="Times New Roman" w:eastAsia="Times New Roman" w:hAnsi="Times New Roman" w:cs="Times New Roman"/>
          <w:sz w:val="28"/>
          <w:szCs w:val="28"/>
        </w:rPr>
        <w:t xml:space="preserve">, с. 87]. Яскравим прикладом такої трансформації є </w:t>
      </w:r>
      <w:proofErr w:type="spellStart"/>
      <w:r w:rsidRPr="006A1A1C">
        <w:rPr>
          <w:rFonts w:ascii="Times New Roman" w:eastAsia="Times New Roman" w:hAnsi="Times New Roman" w:cs="Times New Roman"/>
          <w:sz w:val="28"/>
          <w:szCs w:val="28"/>
        </w:rPr>
        <w:t>Amazon</w:t>
      </w:r>
      <w:proofErr w:type="spellEnd"/>
      <w:r w:rsidRPr="006A1A1C">
        <w:rPr>
          <w:rFonts w:ascii="Times New Roman" w:eastAsia="Times New Roman" w:hAnsi="Times New Roman" w:cs="Times New Roman"/>
          <w:sz w:val="28"/>
          <w:szCs w:val="28"/>
        </w:rPr>
        <w:t>, яка еволюціонувала від онлайн-книгарні до глобальної екосистеми електронної комерції та цифрових сервісів.</w:t>
      </w:r>
    </w:p>
    <w:p w14:paraId="3C27BCD3" w14:textId="77777777" w:rsidR="006E4F52" w:rsidRPr="006E4F52" w:rsidRDefault="006E4F52" w:rsidP="006E4F52">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6E4F52">
        <w:rPr>
          <w:rFonts w:ascii="Times New Roman" w:eastAsia="Times New Roman" w:hAnsi="Times New Roman" w:cs="Times New Roman"/>
          <w:sz w:val="28"/>
          <w:szCs w:val="28"/>
          <w:lang w:val="ru-RU"/>
        </w:rPr>
        <w:t>Зміна</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процесів</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прийняття</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рішень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споживачами</w:t>
      </w:r>
      <w:proofErr w:type="spellEnd"/>
      <w:r w:rsidRPr="006E4F52">
        <w:rPr>
          <w:rFonts w:ascii="Times New Roman" w:eastAsia="Times New Roman" w:hAnsi="Times New Roman" w:cs="Times New Roman"/>
          <w:sz w:val="28"/>
          <w:szCs w:val="28"/>
          <w:lang w:val="ru-RU"/>
        </w:rPr>
        <w:t xml:space="preserve"> в цифровому </w:t>
      </w:r>
      <w:proofErr w:type="spellStart"/>
      <w:r w:rsidRPr="006E4F52">
        <w:rPr>
          <w:rFonts w:ascii="Times New Roman" w:eastAsia="Times New Roman" w:hAnsi="Times New Roman" w:cs="Times New Roman"/>
          <w:sz w:val="28"/>
          <w:szCs w:val="28"/>
          <w:lang w:val="ru-RU"/>
        </w:rPr>
        <w:t>середовищі</w:t>
      </w:r>
      <w:proofErr w:type="spellEnd"/>
      <w:r w:rsidRPr="006E4F52">
        <w:rPr>
          <w:rFonts w:ascii="Times New Roman" w:eastAsia="Times New Roman" w:hAnsi="Times New Roman" w:cs="Times New Roman"/>
          <w:sz w:val="28"/>
          <w:szCs w:val="28"/>
          <w:lang w:val="ru-RU"/>
        </w:rPr>
        <w:t xml:space="preserve"> є </w:t>
      </w:r>
      <w:proofErr w:type="spellStart"/>
      <w:r w:rsidRPr="006E4F52">
        <w:rPr>
          <w:rFonts w:ascii="Times New Roman" w:eastAsia="Times New Roman" w:hAnsi="Times New Roman" w:cs="Times New Roman"/>
          <w:sz w:val="28"/>
          <w:szCs w:val="28"/>
          <w:lang w:val="ru-RU"/>
        </w:rPr>
        <w:t>ще</w:t>
      </w:r>
      <w:proofErr w:type="spellEnd"/>
      <w:r w:rsidRPr="006E4F52">
        <w:rPr>
          <w:rFonts w:ascii="Times New Roman" w:eastAsia="Times New Roman" w:hAnsi="Times New Roman" w:cs="Times New Roman"/>
          <w:sz w:val="28"/>
          <w:szCs w:val="28"/>
          <w:lang w:val="ru-RU"/>
        </w:rPr>
        <w:t xml:space="preserve"> одним </w:t>
      </w:r>
      <w:proofErr w:type="spellStart"/>
      <w:r w:rsidRPr="006E4F52">
        <w:rPr>
          <w:rFonts w:ascii="Times New Roman" w:eastAsia="Times New Roman" w:hAnsi="Times New Roman" w:cs="Times New Roman"/>
          <w:sz w:val="28"/>
          <w:szCs w:val="28"/>
          <w:lang w:val="ru-RU"/>
        </w:rPr>
        <w:t>важливим</w:t>
      </w:r>
      <w:proofErr w:type="spellEnd"/>
      <w:r w:rsidRPr="006E4F52">
        <w:rPr>
          <w:rFonts w:ascii="Times New Roman" w:eastAsia="Times New Roman" w:hAnsi="Times New Roman" w:cs="Times New Roman"/>
          <w:sz w:val="28"/>
          <w:szCs w:val="28"/>
          <w:lang w:val="ru-RU"/>
        </w:rPr>
        <w:t xml:space="preserve"> аспектом </w:t>
      </w:r>
      <w:proofErr w:type="spellStart"/>
      <w:r w:rsidRPr="006E4F52">
        <w:rPr>
          <w:rFonts w:ascii="Times New Roman" w:eastAsia="Times New Roman" w:hAnsi="Times New Roman" w:cs="Times New Roman"/>
          <w:sz w:val="28"/>
          <w:szCs w:val="28"/>
          <w:lang w:val="ru-RU"/>
        </w:rPr>
        <w:t>впливу</w:t>
      </w:r>
      <w:proofErr w:type="spellEnd"/>
      <w:r w:rsidRPr="006E4F52">
        <w:rPr>
          <w:rFonts w:ascii="Times New Roman" w:eastAsia="Times New Roman" w:hAnsi="Times New Roman" w:cs="Times New Roman"/>
          <w:sz w:val="28"/>
          <w:szCs w:val="28"/>
          <w:lang w:val="ru-RU"/>
        </w:rPr>
        <w:t xml:space="preserve"> цифрового маркетингу. Д. </w:t>
      </w:r>
      <w:proofErr w:type="spellStart"/>
      <w:r w:rsidRPr="006E4F52">
        <w:rPr>
          <w:rFonts w:ascii="Times New Roman" w:eastAsia="Times New Roman" w:hAnsi="Times New Roman" w:cs="Times New Roman"/>
          <w:sz w:val="28"/>
          <w:szCs w:val="28"/>
          <w:lang w:val="ru-RU"/>
        </w:rPr>
        <w:t>Едельман</w:t>
      </w:r>
      <w:proofErr w:type="spellEnd"/>
      <w:r w:rsidRPr="006E4F52">
        <w:rPr>
          <w:rFonts w:ascii="Times New Roman" w:eastAsia="Times New Roman" w:hAnsi="Times New Roman" w:cs="Times New Roman"/>
          <w:sz w:val="28"/>
          <w:szCs w:val="28"/>
          <w:lang w:val="ru-RU"/>
        </w:rPr>
        <w:t xml:space="preserve"> та М. </w:t>
      </w:r>
      <w:proofErr w:type="spellStart"/>
      <w:r w:rsidRPr="006E4F52">
        <w:rPr>
          <w:rFonts w:ascii="Times New Roman" w:eastAsia="Times New Roman" w:hAnsi="Times New Roman" w:cs="Times New Roman"/>
          <w:sz w:val="28"/>
          <w:szCs w:val="28"/>
          <w:lang w:val="ru-RU"/>
        </w:rPr>
        <w:t>Сінгер</w:t>
      </w:r>
      <w:proofErr w:type="spellEnd"/>
      <w:r w:rsidRPr="006E4F52">
        <w:rPr>
          <w:rFonts w:ascii="Times New Roman" w:eastAsia="Times New Roman" w:hAnsi="Times New Roman" w:cs="Times New Roman"/>
          <w:sz w:val="28"/>
          <w:szCs w:val="28"/>
          <w:lang w:val="ru-RU"/>
        </w:rPr>
        <w:t xml:space="preserve"> в </w:t>
      </w:r>
      <w:proofErr w:type="spellStart"/>
      <w:r w:rsidRPr="006E4F52">
        <w:rPr>
          <w:rFonts w:ascii="Times New Roman" w:eastAsia="Times New Roman" w:hAnsi="Times New Roman" w:cs="Times New Roman"/>
          <w:sz w:val="28"/>
          <w:szCs w:val="28"/>
          <w:lang w:val="ru-RU"/>
        </w:rPr>
        <w:t>своєму</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дослідженні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зазначають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цифрові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технології</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змінили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традиційну</w:t>
      </w:r>
      <w:proofErr w:type="spellEnd"/>
      <w:r w:rsidRPr="006E4F52">
        <w:rPr>
          <w:rFonts w:ascii="Times New Roman" w:eastAsia="Times New Roman" w:hAnsi="Times New Roman" w:cs="Times New Roman"/>
          <w:sz w:val="28"/>
          <w:szCs w:val="28"/>
          <w:lang w:val="ru-RU"/>
        </w:rPr>
        <w:t xml:space="preserve"> воронку </w:t>
      </w:r>
      <w:proofErr w:type="spellStart"/>
      <w:r w:rsidRPr="006E4F52">
        <w:rPr>
          <w:rFonts w:ascii="Times New Roman" w:eastAsia="Times New Roman" w:hAnsi="Times New Roman" w:cs="Times New Roman"/>
          <w:sz w:val="28"/>
          <w:szCs w:val="28"/>
          <w:lang w:val="ru-RU"/>
        </w:rPr>
        <w:t>продажів</w:t>
      </w:r>
      <w:proofErr w:type="spellEnd"/>
      <w:r w:rsidRPr="006E4F52">
        <w:rPr>
          <w:rFonts w:ascii="Times New Roman" w:eastAsia="Times New Roman" w:hAnsi="Times New Roman" w:cs="Times New Roman"/>
          <w:sz w:val="28"/>
          <w:szCs w:val="28"/>
          <w:lang w:val="ru-RU"/>
        </w:rPr>
        <w:t xml:space="preserve">, створивши </w:t>
      </w:r>
      <w:proofErr w:type="spellStart"/>
      <w:r w:rsidRPr="006E4F52">
        <w:rPr>
          <w:rFonts w:ascii="Times New Roman" w:eastAsia="Times New Roman" w:hAnsi="Times New Roman" w:cs="Times New Roman"/>
          <w:sz w:val="28"/>
          <w:szCs w:val="28"/>
          <w:lang w:val="ru-RU"/>
        </w:rPr>
        <w:t>більш</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складни</w:t>
      </w:r>
      <w:r w:rsidR="007D5B59">
        <w:rPr>
          <w:rFonts w:ascii="Times New Roman" w:eastAsia="Times New Roman" w:hAnsi="Times New Roman" w:cs="Times New Roman"/>
          <w:sz w:val="28"/>
          <w:szCs w:val="28"/>
          <w:lang w:val="ru-RU"/>
        </w:rPr>
        <w:t>й</w:t>
      </w:r>
      <w:proofErr w:type="spellEnd"/>
      <w:r w:rsidR="007D5B59">
        <w:rPr>
          <w:rFonts w:ascii="Times New Roman" w:eastAsia="Times New Roman" w:hAnsi="Times New Roman" w:cs="Times New Roman"/>
          <w:sz w:val="28"/>
          <w:szCs w:val="28"/>
          <w:lang w:val="ru-RU"/>
        </w:rPr>
        <w:t xml:space="preserve"> та </w:t>
      </w:r>
      <w:proofErr w:type="spellStart"/>
      <w:r w:rsidR="007D5B59">
        <w:rPr>
          <w:rFonts w:ascii="Times New Roman" w:eastAsia="Times New Roman" w:hAnsi="Times New Roman" w:cs="Times New Roman"/>
          <w:sz w:val="28"/>
          <w:szCs w:val="28"/>
          <w:lang w:val="ru-RU"/>
        </w:rPr>
        <w:t>нелінійний</w:t>
      </w:r>
      <w:proofErr w:type="spellEnd"/>
      <w:r w:rsidR="007D5B59">
        <w:rPr>
          <w:rFonts w:ascii="Times New Roman" w:eastAsia="Times New Roman" w:hAnsi="Times New Roman" w:cs="Times New Roman"/>
          <w:sz w:val="28"/>
          <w:szCs w:val="28"/>
          <w:lang w:val="ru-RU"/>
        </w:rPr>
        <w:t xml:space="preserve"> шлях </w:t>
      </w:r>
      <w:proofErr w:type="spellStart"/>
      <w:r w:rsidR="007D5B59">
        <w:rPr>
          <w:rFonts w:ascii="Times New Roman" w:eastAsia="Times New Roman" w:hAnsi="Times New Roman" w:cs="Times New Roman"/>
          <w:sz w:val="28"/>
          <w:szCs w:val="28"/>
          <w:lang w:val="ru-RU"/>
        </w:rPr>
        <w:t>клієнта</w:t>
      </w:r>
      <w:proofErr w:type="spellEnd"/>
      <w:r w:rsidR="007D5B59">
        <w:rPr>
          <w:rFonts w:ascii="Times New Roman" w:eastAsia="Times New Roman" w:hAnsi="Times New Roman" w:cs="Times New Roman"/>
          <w:sz w:val="28"/>
          <w:szCs w:val="28"/>
          <w:lang w:val="ru-RU"/>
        </w:rPr>
        <w:t xml:space="preserve"> [41</w:t>
      </w:r>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Українська</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дослідниця</w:t>
      </w:r>
      <w:proofErr w:type="spellEnd"/>
      <w:r w:rsidRPr="006E4F52">
        <w:rPr>
          <w:rFonts w:ascii="Times New Roman" w:eastAsia="Times New Roman" w:hAnsi="Times New Roman" w:cs="Times New Roman"/>
          <w:sz w:val="28"/>
          <w:szCs w:val="28"/>
          <w:lang w:val="ru-RU"/>
        </w:rPr>
        <w:t xml:space="preserve"> Н.В. Карпенко </w:t>
      </w:r>
      <w:proofErr w:type="spellStart"/>
      <w:r w:rsidRPr="006E4F52">
        <w:rPr>
          <w:rFonts w:ascii="Times New Roman" w:eastAsia="Times New Roman" w:hAnsi="Times New Roman" w:cs="Times New Roman"/>
          <w:sz w:val="28"/>
          <w:szCs w:val="28"/>
          <w:lang w:val="ru-RU"/>
        </w:rPr>
        <w:t>додає</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цифрові</w:t>
      </w:r>
      <w:proofErr w:type="spellEnd"/>
      <w:r w:rsidRPr="006E4F52">
        <w:rPr>
          <w:rFonts w:ascii="Times New Roman" w:eastAsia="Times New Roman" w:hAnsi="Times New Roman" w:cs="Times New Roman"/>
          <w:sz w:val="28"/>
          <w:szCs w:val="28"/>
          <w:lang w:val="ru-RU"/>
        </w:rPr>
        <w:t xml:space="preserve"> канали </w:t>
      </w:r>
      <w:proofErr w:type="spellStart"/>
      <w:r w:rsidRPr="006E4F52">
        <w:rPr>
          <w:rFonts w:ascii="Times New Roman" w:eastAsia="Times New Roman" w:hAnsi="Times New Roman" w:cs="Times New Roman"/>
          <w:sz w:val="28"/>
          <w:szCs w:val="28"/>
          <w:lang w:val="ru-RU"/>
        </w:rPr>
        <w:t>дозволяють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споживачам</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швидко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порівнювати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пропозиції</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різних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компаній</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підвищує</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важливість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створення</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уні</w:t>
      </w:r>
      <w:r w:rsidR="00397C99">
        <w:rPr>
          <w:rFonts w:ascii="Times New Roman" w:eastAsia="Times New Roman" w:hAnsi="Times New Roman" w:cs="Times New Roman"/>
          <w:sz w:val="28"/>
          <w:szCs w:val="28"/>
          <w:lang w:val="ru-RU"/>
        </w:rPr>
        <w:t>кальної</w:t>
      </w:r>
      <w:proofErr w:type="spellEnd"/>
      <w:r w:rsidR="00397C99">
        <w:rPr>
          <w:rFonts w:ascii="Times New Roman" w:eastAsia="Times New Roman" w:hAnsi="Times New Roman" w:cs="Times New Roman"/>
          <w:sz w:val="28"/>
          <w:szCs w:val="28"/>
          <w:lang w:val="ru-RU"/>
        </w:rPr>
        <w:t xml:space="preserve"> </w:t>
      </w:r>
      <w:proofErr w:type="spellStart"/>
      <w:r w:rsidR="00397C99">
        <w:rPr>
          <w:rFonts w:ascii="Times New Roman" w:eastAsia="Times New Roman" w:hAnsi="Times New Roman" w:cs="Times New Roman"/>
          <w:sz w:val="28"/>
          <w:szCs w:val="28"/>
          <w:lang w:val="ru-RU"/>
        </w:rPr>
        <w:t>ціннісної</w:t>
      </w:r>
      <w:proofErr w:type="spellEnd"/>
      <w:r w:rsidR="00397C99">
        <w:rPr>
          <w:rFonts w:ascii="Times New Roman" w:eastAsia="Times New Roman" w:hAnsi="Times New Roman" w:cs="Times New Roman"/>
          <w:sz w:val="28"/>
          <w:szCs w:val="28"/>
          <w:lang w:val="ru-RU"/>
        </w:rPr>
        <w:t xml:space="preserve"> </w:t>
      </w:r>
      <w:proofErr w:type="spellStart"/>
      <w:r w:rsidR="00397C99">
        <w:rPr>
          <w:rFonts w:ascii="Times New Roman" w:eastAsia="Times New Roman" w:hAnsi="Times New Roman" w:cs="Times New Roman"/>
          <w:sz w:val="28"/>
          <w:szCs w:val="28"/>
          <w:lang w:val="ru-RU"/>
        </w:rPr>
        <w:t>пропозиції</w:t>
      </w:r>
      <w:proofErr w:type="spellEnd"/>
      <w:r w:rsidR="00397C99">
        <w:rPr>
          <w:rFonts w:ascii="Times New Roman" w:eastAsia="Times New Roman" w:hAnsi="Times New Roman" w:cs="Times New Roman"/>
          <w:sz w:val="28"/>
          <w:szCs w:val="28"/>
          <w:lang w:val="ru-RU"/>
        </w:rPr>
        <w:t xml:space="preserve"> [15</w:t>
      </w:r>
      <w:r w:rsidRPr="006E4F52">
        <w:rPr>
          <w:rFonts w:ascii="Times New Roman" w:eastAsia="Times New Roman" w:hAnsi="Times New Roman" w:cs="Times New Roman"/>
          <w:sz w:val="28"/>
          <w:szCs w:val="28"/>
          <w:lang w:val="ru-RU"/>
        </w:rPr>
        <w:t xml:space="preserve">, с. 123]. </w:t>
      </w:r>
      <w:proofErr w:type="spellStart"/>
      <w:r w:rsidRPr="006E4F52">
        <w:rPr>
          <w:rFonts w:ascii="Times New Roman" w:eastAsia="Times New Roman" w:hAnsi="Times New Roman" w:cs="Times New Roman"/>
          <w:sz w:val="28"/>
          <w:szCs w:val="28"/>
          <w:lang w:val="ru-RU"/>
        </w:rPr>
        <w:t>Це</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призвело</w:t>
      </w:r>
      <w:proofErr w:type="spellEnd"/>
      <w:r w:rsidRPr="006E4F52">
        <w:rPr>
          <w:rFonts w:ascii="Times New Roman" w:eastAsia="Times New Roman" w:hAnsi="Times New Roman" w:cs="Times New Roman"/>
          <w:sz w:val="28"/>
          <w:szCs w:val="28"/>
          <w:lang w:val="ru-RU"/>
        </w:rPr>
        <w:t xml:space="preserve"> до </w:t>
      </w:r>
      <w:proofErr w:type="spellStart"/>
      <w:r w:rsidRPr="006E4F52">
        <w:rPr>
          <w:rFonts w:ascii="Times New Roman" w:eastAsia="Times New Roman" w:hAnsi="Times New Roman" w:cs="Times New Roman"/>
          <w:sz w:val="28"/>
          <w:szCs w:val="28"/>
          <w:lang w:val="ru-RU"/>
        </w:rPr>
        <w:t>необхідності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інтеграції</w:t>
      </w:r>
      <w:proofErr w:type="spellEnd"/>
      <w:r w:rsidRPr="006E4F52">
        <w:rPr>
          <w:rFonts w:ascii="Times New Roman" w:eastAsia="Times New Roman" w:hAnsi="Times New Roman" w:cs="Times New Roman"/>
          <w:sz w:val="28"/>
          <w:szCs w:val="28"/>
          <w:lang w:val="ru-RU"/>
        </w:rPr>
        <w:t xml:space="preserve"> офлайн та онлайн </w:t>
      </w:r>
      <w:proofErr w:type="spellStart"/>
      <w:r w:rsidRPr="006E4F52">
        <w:rPr>
          <w:rFonts w:ascii="Times New Roman" w:eastAsia="Times New Roman" w:hAnsi="Times New Roman" w:cs="Times New Roman"/>
          <w:sz w:val="28"/>
          <w:szCs w:val="28"/>
          <w:lang w:val="ru-RU"/>
        </w:rPr>
        <w:t>каналів</w:t>
      </w:r>
      <w:proofErr w:type="spellEnd"/>
      <w:r w:rsidRPr="006E4F52">
        <w:rPr>
          <w:rFonts w:ascii="Times New Roman" w:eastAsia="Times New Roman" w:hAnsi="Times New Roman" w:cs="Times New Roman"/>
          <w:sz w:val="28"/>
          <w:szCs w:val="28"/>
          <w:lang w:val="ru-RU"/>
        </w:rPr>
        <w:t xml:space="preserve"> у </w:t>
      </w:r>
      <w:proofErr w:type="spellStart"/>
      <w:r w:rsidRPr="006E4F52">
        <w:rPr>
          <w:rFonts w:ascii="Times New Roman" w:eastAsia="Times New Roman" w:hAnsi="Times New Roman" w:cs="Times New Roman"/>
          <w:sz w:val="28"/>
          <w:szCs w:val="28"/>
          <w:lang w:val="ru-RU"/>
        </w:rPr>
        <w:t>ритейлі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створюючи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омніканальний</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досвід</w:t>
      </w:r>
      <w:proofErr w:type="spellEnd"/>
      <w:r w:rsidRPr="006E4F52">
        <w:rPr>
          <w:rFonts w:ascii="Times New Roman" w:eastAsia="Times New Roman" w:hAnsi="Times New Roman" w:cs="Times New Roman"/>
          <w:sz w:val="28"/>
          <w:szCs w:val="28"/>
          <w:lang w:val="ru-RU"/>
        </w:rPr>
        <w:t xml:space="preserve"> для </w:t>
      </w:r>
      <w:proofErr w:type="spellStart"/>
      <w:r w:rsidRPr="006E4F52">
        <w:rPr>
          <w:rFonts w:ascii="Times New Roman" w:eastAsia="Times New Roman" w:hAnsi="Times New Roman" w:cs="Times New Roman"/>
          <w:sz w:val="28"/>
          <w:szCs w:val="28"/>
          <w:lang w:val="ru-RU"/>
        </w:rPr>
        <w:t>споживачів</w:t>
      </w:r>
      <w:proofErr w:type="spellEnd"/>
      <w:r w:rsidRPr="006E4F52">
        <w:rPr>
          <w:rFonts w:ascii="Times New Roman" w:eastAsia="Times New Roman" w:hAnsi="Times New Roman" w:cs="Times New Roman"/>
          <w:sz w:val="28"/>
          <w:szCs w:val="28"/>
          <w:lang w:val="ru-RU"/>
        </w:rPr>
        <w:t>.</w:t>
      </w:r>
    </w:p>
    <w:p w14:paraId="5B83BC79" w14:textId="77777777" w:rsidR="006E4F52" w:rsidRPr="006E4F52" w:rsidRDefault="006E4F52" w:rsidP="006E4F52">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6E4F52">
        <w:rPr>
          <w:rFonts w:ascii="Times New Roman" w:eastAsia="Times New Roman" w:hAnsi="Times New Roman" w:cs="Times New Roman"/>
          <w:sz w:val="28"/>
          <w:szCs w:val="28"/>
          <w:lang w:val="ru-RU"/>
        </w:rPr>
        <w:t>Вплив</w:t>
      </w:r>
      <w:proofErr w:type="spellEnd"/>
      <w:r w:rsidRPr="006E4F52">
        <w:rPr>
          <w:rFonts w:ascii="Times New Roman" w:eastAsia="Times New Roman" w:hAnsi="Times New Roman" w:cs="Times New Roman"/>
          <w:sz w:val="28"/>
          <w:szCs w:val="28"/>
          <w:lang w:val="ru-RU"/>
        </w:rPr>
        <w:t xml:space="preserve"> цифрового маркетингу на </w:t>
      </w:r>
      <w:proofErr w:type="spellStart"/>
      <w:r w:rsidRPr="006E4F52">
        <w:rPr>
          <w:rFonts w:ascii="Times New Roman" w:eastAsia="Times New Roman" w:hAnsi="Times New Roman" w:cs="Times New Roman"/>
          <w:sz w:val="28"/>
          <w:szCs w:val="28"/>
          <w:lang w:val="ru-RU"/>
        </w:rPr>
        <w:t>організаційну</w:t>
      </w:r>
      <w:proofErr w:type="spellEnd"/>
      <w:r w:rsidRPr="006E4F52">
        <w:rPr>
          <w:rFonts w:ascii="Times New Roman" w:eastAsia="Times New Roman" w:hAnsi="Times New Roman" w:cs="Times New Roman"/>
          <w:sz w:val="28"/>
          <w:szCs w:val="28"/>
          <w:lang w:val="ru-RU"/>
        </w:rPr>
        <w:t xml:space="preserve"> структуру та </w:t>
      </w:r>
      <w:proofErr w:type="spellStart"/>
      <w:r w:rsidRPr="006E4F52">
        <w:rPr>
          <w:rFonts w:ascii="Times New Roman" w:eastAsia="Times New Roman" w:hAnsi="Times New Roman" w:cs="Times New Roman"/>
          <w:sz w:val="28"/>
          <w:szCs w:val="28"/>
          <w:lang w:val="ru-RU"/>
        </w:rPr>
        <w:t>корпоративну</w:t>
      </w:r>
      <w:proofErr w:type="spellEnd"/>
      <w:r w:rsidRPr="006E4F52">
        <w:rPr>
          <w:rFonts w:ascii="Times New Roman" w:eastAsia="Times New Roman" w:hAnsi="Times New Roman" w:cs="Times New Roman"/>
          <w:sz w:val="28"/>
          <w:szCs w:val="28"/>
          <w:lang w:val="ru-RU"/>
        </w:rPr>
        <w:t xml:space="preserve"> культуру </w:t>
      </w:r>
      <w:proofErr w:type="spellStart"/>
      <w:r w:rsidRPr="006E4F52">
        <w:rPr>
          <w:rFonts w:ascii="Times New Roman" w:eastAsia="Times New Roman" w:hAnsi="Times New Roman" w:cs="Times New Roman"/>
          <w:sz w:val="28"/>
          <w:szCs w:val="28"/>
          <w:lang w:val="ru-RU"/>
        </w:rPr>
        <w:t>підприємств</w:t>
      </w:r>
      <w:proofErr w:type="spellEnd"/>
      <w:r w:rsidRPr="006E4F52">
        <w:rPr>
          <w:rFonts w:ascii="Times New Roman" w:eastAsia="Times New Roman" w:hAnsi="Times New Roman" w:cs="Times New Roman"/>
          <w:sz w:val="28"/>
          <w:szCs w:val="28"/>
          <w:lang w:val="ru-RU"/>
        </w:rPr>
        <w:t xml:space="preserve"> є не </w:t>
      </w:r>
      <w:proofErr w:type="spellStart"/>
      <w:r w:rsidRPr="006E4F52">
        <w:rPr>
          <w:rFonts w:ascii="Times New Roman" w:eastAsia="Times New Roman" w:hAnsi="Times New Roman" w:cs="Times New Roman"/>
          <w:sz w:val="28"/>
          <w:szCs w:val="28"/>
          <w:lang w:val="ru-RU"/>
        </w:rPr>
        <w:t>менш</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значущим</w:t>
      </w:r>
      <w:proofErr w:type="spellEnd"/>
      <w:r w:rsidRPr="006E4F52">
        <w:rPr>
          <w:rFonts w:ascii="Times New Roman" w:eastAsia="Times New Roman" w:hAnsi="Times New Roman" w:cs="Times New Roman"/>
          <w:sz w:val="28"/>
          <w:szCs w:val="28"/>
          <w:lang w:val="ru-RU"/>
        </w:rPr>
        <w:t xml:space="preserve">. П. </w:t>
      </w:r>
      <w:proofErr w:type="spellStart"/>
      <w:r w:rsidRPr="006E4F52">
        <w:rPr>
          <w:rFonts w:ascii="Times New Roman" w:eastAsia="Times New Roman" w:hAnsi="Times New Roman" w:cs="Times New Roman"/>
          <w:sz w:val="28"/>
          <w:szCs w:val="28"/>
          <w:lang w:val="ru-RU"/>
        </w:rPr>
        <w:t>Вайл</w:t>
      </w:r>
      <w:proofErr w:type="spellEnd"/>
      <w:r w:rsidRPr="006E4F52">
        <w:rPr>
          <w:rFonts w:ascii="Times New Roman" w:eastAsia="Times New Roman" w:hAnsi="Times New Roman" w:cs="Times New Roman"/>
          <w:sz w:val="28"/>
          <w:szCs w:val="28"/>
          <w:lang w:val="ru-RU"/>
        </w:rPr>
        <w:t xml:space="preserve"> та С. </w:t>
      </w:r>
      <w:proofErr w:type="spellStart"/>
      <w:r w:rsidRPr="006E4F52">
        <w:rPr>
          <w:rFonts w:ascii="Times New Roman" w:eastAsia="Times New Roman" w:hAnsi="Times New Roman" w:cs="Times New Roman"/>
          <w:sz w:val="28"/>
          <w:szCs w:val="28"/>
          <w:lang w:val="ru-RU"/>
        </w:rPr>
        <w:t>Ворнер</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стверджують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w:t>
      </w:r>
      <w:proofErr w:type="spellEnd"/>
      <w:r w:rsidRPr="006E4F52">
        <w:rPr>
          <w:rFonts w:ascii="Times New Roman" w:eastAsia="Times New Roman" w:hAnsi="Times New Roman" w:cs="Times New Roman"/>
          <w:sz w:val="28"/>
          <w:szCs w:val="28"/>
          <w:lang w:val="ru-RU"/>
        </w:rPr>
        <w:t xml:space="preserve"> для </w:t>
      </w:r>
      <w:proofErr w:type="spellStart"/>
      <w:r w:rsidRPr="006E4F52">
        <w:rPr>
          <w:rFonts w:ascii="Times New Roman" w:eastAsia="Times New Roman" w:hAnsi="Times New Roman" w:cs="Times New Roman"/>
          <w:sz w:val="28"/>
          <w:szCs w:val="28"/>
          <w:lang w:val="ru-RU"/>
        </w:rPr>
        <w:t>ефективного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використання</w:t>
      </w:r>
      <w:proofErr w:type="spellEnd"/>
      <w:r w:rsidRPr="006E4F52">
        <w:rPr>
          <w:rFonts w:ascii="Times New Roman" w:eastAsia="Times New Roman" w:hAnsi="Times New Roman" w:cs="Times New Roman"/>
          <w:sz w:val="28"/>
          <w:szCs w:val="28"/>
          <w:lang w:val="ru-RU"/>
        </w:rPr>
        <w:t xml:space="preserve"> цифрового маркетингу </w:t>
      </w:r>
      <w:proofErr w:type="spellStart"/>
      <w:r w:rsidRPr="006E4F52">
        <w:rPr>
          <w:rFonts w:ascii="Times New Roman" w:eastAsia="Times New Roman" w:hAnsi="Times New Roman" w:cs="Times New Roman"/>
          <w:sz w:val="28"/>
          <w:szCs w:val="28"/>
          <w:lang w:val="ru-RU"/>
        </w:rPr>
        <w:t>компанії</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повинні</w:t>
      </w:r>
      <w:proofErr w:type="spellEnd"/>
      <w:r w:rsidRPr="006E4F52">
        <w:rPr>
          <w:rFonts w:ascii="Times New Roman" w:eastAsia="Times New Roman" w:hAnsi="Times New Roman" w:cs="Times New Roman"/>
          <w:sz w:val="28"/>
          <w:szCs w:val="28"/>
          <w:lang w:val="ru-RU"/>
        </w:rPr>
        <w:t xml:space="preserve"> стати </w:t>
      </w:r>
      <w:proofErr w:type="spellStart"/>
      <w:r w:rsidRPr="006E4F52">
        <w:rPr>
          <w:rFonts w:ascii="Times New Roman" w:eastAsia="Times New Roman" w:hAnsi="Times New Roman" w:cs="Times New Roman"/>
          <w:sz w:val="28"/>
          <w:szCs w:val="28"/>
          <w:lang w:val="ru-RU"/>
        </w:rPr>
        <w:t>більш</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гнуч</w:t>
      </w:r>
      <w:r w:rsidR="00397C99">
        <w:rPr>
          <w:rFonts w:ascii="Times New Roman" w:eastAsia="Times New Roman" w:hAnsi="Times New Roman" w:cs="Times New Roman"/>
          <w:sz w:val="28"/>
          <w:szCs w:val="28"/>
          <w:lang w:val="ru-RU"/>
        </w:rPr>
        <w:t>кими</w:t>
      </w:r>
      <w:proofErr w:type="spellEnd"/>
      <w:r w:rsidR="00397C99">
        <w:rPr>
          <w:rFonts w:ascii="Times New Roman" w:eastAsia="Times New Roman" w:hAnsi="Times New Roman" w:cs="Times New Roman"/>
          <w:sz w:val="28"/>
          <w:szCs w:val="28"/>
          <w:lang w:val="ru-RU"/>
        </w:rPr>
        <w:t xml:space="preserve"> та </w:t>
      </w:r>
      <w:proofErr w:type="spellStart"/>
      <w:r w:rsidR="00397C99">
        <w:rPr>
          <w:rFonts w:ascii="Times New Roman" w:eastAsia="Times New Roman" w:hAnsi="Times New Roman" w:cs="Times New Roman"/>
          <w:sz w:val="28"/>
          <w:szCs w:val="28"/>
          <w:lang w:val="ru-RU"/>
        </w:rPr>
        <w:t>адаптивними</w:t>
      </w:r>
      <w:proofErr w:type="spellEnd"/>
      <w:r w:rsidR="00397C99">
        <w:rPr>
          <w:rFonts w:ascii="Times New Roman" w:eastAsia="Times New Roman" w:hAnsi="Times New Roman" w:cs="Times New Roman"/>
          <w:sz w:val="28"/>
          <w:szCs w:val="28"/>
          <w:lang w:val="ru-RU"/>
        </w:rPr>
        <w:t xml:space="preserve"> [3</w:t>
      </w:r>
      <w:r w:rsidRPr="006E4F52">
        <w:rPr>
          <w:rFonts w:ascii="Times New Roman" w:eastAsia="Times New Roman" w:hAnsi="Times New Roman" w:cs="Times New Roman"/>
          <w:sz w:val="28"/>
          <w:szCs w:val="28"/>
          <w:lang w:val="ru-RU"/>
        </w:rPr>
        <w:t xml:space="preserve">, с. 145]. </w:t>
      </w:r>
      <w:proofErr w:type="spellStart"/>
      <w:r w:rsidRPr="006E4F52">
        <w:rPr>
          <w:rFonts w:ascii="Times New Roman" w:eastAsia="Times New Roman" w:hAnsi="Times New Roman" w:cs="Times New Roman"/>
          <w:sz w:val="28"/>
          <w:szCs w:val="28"/>
          <w:lang w:val="ru-RU"/>
        </w:rPr>
        <w:t>Це</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призвело</w:t>
      </w:r>
      <w:proofErr w:type="spellEnd"/>
      <w:r w:rsidRPr="006E4F52">
        <w:rPr>
          <w:rFonts w:ascii="Times New Roman" w:eastAsia="Times New Roman" w:hAnsi="Times New Roman" w:cs="Times New Roman"/>
          <w:sz w:val="28"/>
          <w:szCs w:val="28"/>
          <w:lang w:val="ru-RU"/>
        </w:rPr>
        <w:t xml:space="preserve"> до </w:t>
      </w:r>
      <w:proofErr w:type="spellStart"/>
      <w:r w:rsidRPr="006E4F52">
        <w:rPr>
          <w:rFonts w:ascii="Times New Roman" w:eastAsia="Times New Roman" w:hAnsi="Times New Roman" w:cs="Times New Roman"/>
          <w:sz w:val="28"/>
          <w:szCs w:val="28"/>
          <w:lang w:val="ru-RU"/>
        </w:rPr>
        <w:t>появи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крос-функціональних</w:t>
      </w:r>
      <w:proofErr w:type="spellEnd"/>
      <w:r w:rsidRPr="006E4F52">
        <w:rPr>
          <w:rFonts w:ascii="Times New Roman" w:eastAsia="Times New Roman" w:hAnsi="Times New Roman" w:cs="Times New Roman"/>
          <w:sz w:val="28"/>
          <w:szCs w:val="28"/>
          <w:lang w:val="ru-RU"/>
        </w:rPr>
        <w:t xml:space="preserve"> команд та </w:t>
      </w:r>
      <w:proofErr w:type="spellStart"/>
      <w:r w:rsidRPr="006E4F52">
        <w:rPr>
          <w:rFonts w:ascii="Times New Roman" w:eastAsia="Times New Roman" w:hAnsi="Times New Roman" w:cs="Times New Roman"/>
          <w:sz w:val="28"/>
          <w:szCs w:val="28"/>
          <w:lang w:val="ru-RU"/>
        </w:rPr>
        <w:t>впровадження</w:t>
      </w:r>
      <w:proofErr w:type="spellEnd"/>
      <w:r w:rsidRPr="006E4F52">
        <w:rPr>
          <w:rFonts w:ascii="Times New Roman" w:eastAsia="Times New Roman" w:hAnsi="Times New Roman" w:cs="Times New Roman"/>
          <w:sz w:val="28"/>
          <w:szCs w:val="28"/>
          <w:lang w:val="ru-RU"/>
        </w:rPr>
        <w:t xml:space="preserve"> </w:t>
      </w:r>
      <w:r w:rsidRPr="006E4F52">
        <w:rPr>
          <w:rFonts w:ascii="Times New Roman" w:eastAsia="Times New Roman" w:hAnsi="Times New Roman" w:cs="Times New Roman"/>
          <w:sz w:val="28"/>
          <w:szCs w:val="28"/>
          <w:lang w:val="en-US"/>
        </w:rPr>
        <w:t>Agile</w:t>
      </w:r>
      <w:r w:rsidRPr="006E4F52">
        <w:rPr>
          <w:rFonts w:ascii="Times New Roman" w:eastAsia="Times New Roman" w:hAnsi="Times New Roman" w:cs="Times New Roman"/>
          <w:sz w:val="28"/>
          <w:szCs w:val="28"/>
          <w:lang w:val="ru-RU"/>
        </w:rPr>
        <w:t>-</w:t>
      </w:r>
      <w:proofErr w:type="spellStart"/>
      <w:r w:rsidRPr="006E4F52">
        <w:rPr>
          <w:rFonts w:ascii="Times New Roman" w:eastAsia="Times New Roman" w:hAnsi="Times New Roman" w:cs="Times New Roman"/>
          <w:sz w:val="28"/>
          <w:szCs w:val="28"/>
          <w:lang w:val="ru-RU"/>
        </w:rPr>
        <w:t>методологій</w:t>
      </w:r>
      <w:proofErr w:type="spellEnd"/>
      <w:r w:rsidRPr="006E4F52">
        <w:rPr>
          <w:rFonts w:ascii="Times New Roman" w:eastAsia="Times New Roman" w:hAnsi="Times New Roman" w:cs="Times New Roman"/>
          <w:sz w:val="28"/>
          <w:szCs w:val="28"/>
          <w:lang w:val="ru-RU"/>
        </w:rPr>
        <w:t xml:space="preserve"> у </w:t>
      </w:r>
      <w:proofErr w:type="spellStart"/>
      <w:r w:rsidRPr="006E4F52">
        <w:rPr>
          <w:rFonts w:ascii="Times New Roman" w:eastAsia="Times New Roman" w:hAnsi="Times New Roman" w:cs="Times New Roman"/>
          <w:sz w:val="28"/>
          <w:szCs w:val="28"/>
          <w:lang w:val="ru-RU"/>
        </w:rPr>
        <w:t>маркетингових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відділах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Українські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вчені</w:t>
      </w:r>
      <w:proofErr w:type="spellEnd"/>
      <w:r w:rsidRPr="006E4F52">
        <w:rPr>
          <w:rFonts w:ascii="Times New Roman" w:eastAsia="Times New Roman" w:hAnsi="Times New Roman" w:cs="Times New Roman"/>
          <w:sz w:val="28"/>
          <w:szCs w:val="28"/>
          <w:lang w:val="ru-RU"/>
        </w:rPr>
        <w:t xml:space="preserve"> В.В. Руденко та О.М. </w:t>
      </w:r>
      <w:proofErr w:type="spellStart"/>
      <w:r w:rsidRPr="006E4F52">
        <w:rPr>
          <w:rFonts w:ascii="Times New Roman" w:eastAsia="Times New Roman" w:hAnsi="Times New Roman" w:cs="Times New Roman"/>
          <w:sz w:val="28"/>
          <w:szCs w:val="28"/>
          <w:lang w:val="ru-RU"/>
        </w:rPr>
        <w:t>Кудирко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підкреслюють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важливість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створення</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культури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постійного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навчання</w:t>
      </w:r>
      <w:proofErr w:type="spellEnd"/>
      <w:r w:rsidRPr="006E4F52">
        <w:rPr>
          <w:rFonts w:ascii="Times New Roman" w:eastAsia="Times New Roman" w:hAnsi="Times New Roman" w:cs="Times New Roman"/>
          <w:sz w:val="28"/>
          <w:szCs w:val="28"/>
          <w:lang w:val="ru-RU"/>
        </w:rPr>
        <w:t xml:space="preserve"> для </w:t>
      </w:r>
      <w:proofErr w:type="spellStart"/>
      <w:r w:rsidRPr="006E4F52">
        <w:rPr>
          <w:rFonts w:ascii="Times New Roman" w:eastAsia="Times New Roman" w:hAnsi="Times New Roman" w:cs="Times New Roman"/>
          <w:sz w:val="28"/>
          <w:szCs w:val="28"/>
          <w:lang w:val="ru-RU"/>
        </w:rPr>
        <w:t>ус</w:t>
      </w:r>
      <w:r w:rsidR="00397C99">
        <w:rPr>
          <w:rFonts w:ascii="Times New Roman" w:eastAsia="Times New Roman" w:hAnsi="Times New Roman" w:cs="Times New Roman"/>
          <w:sz w:val="28"/>
          <w:szCs w:val="28"/>
          <w:lang w:val="ru-RU"/>
        </w:rPr>
        <w:t>пішної</w:t>
      </w:r>
      <w:proofErr w:type="spellEnd"/>
      <w:r w:rsidR="00397C99">
        <w:rPr>
          <w:rFonts w:ascii="Times New Roman" w:eastAsia="Times New Roman" w:hAnsi="Times New Roman" w:cs="Times New Roman"/>
          <w:sz w:val="28"/>
          <w:szCs w:val="28"/>
          <w:lang w:val="ru-RU"/>
        </w:rPr>
        <w:t xml:space="preserve"> </w:t>
      </w:r>
      <w:proofErr w:type="spellStart"/>
      <w:r w:rsidR="00397C99">
        <w:rPr>
          <w:rFonts w:ascii="Times New Roman" w:eastAsia="Times New Roman" w:hAnsi="Times New Roman" w:cs="Times New Roman"/>
          <w:sz w:val="28"/>
          <w:szCs w:val="28"/>
          <w:lang w:val="ru-RU"/>
        </w:rPr>
        <w:t>цифрової</w:t>
      </w:r>
      <w:proofErr w:type="spellEnd"/>
      <w:r w:rsidR="00397C99">
        <w:rPr>
          <w:rFonts w:ascii="Times New Roman" w:eastAsia="Times New Roman" w:hAnsi="Times New Roman" w:cs="Times New Roman"/>
          <w:sz w:val="28"/>
          <w:szCs w:val="28"/>
          <w:lang w:val="ru-RU"/>
        </w:rPr>
        <w:t xml:space="preserve"> </w:t>
      </w:r>
      <w:proofErr w:type="spellStart"/>
      <w:r w:rsidR="00397C99">
        <w:rPr>
          <w:rFonts w:ascii="Times New Roman" w:eastAsia="Times New Roman" w:hAnsi="Times New Roman" w:cs="Times New Roman"/>
          <w:sz w:val="28"/>
          <w:szCs w:val="28"/>
          <w:lang w:val="ru-RU"/>
        </w:rPr>
        <w:t>трансформації</w:t>
      </w:r>
      <w:proofErr w:type="spellEnd"/>
      <w:r w:rsidR="00397C99">
        <w:rPr>
          <w:rFonts w:ascii="Times New Roman" w:eastAsia="Times New Roman" w:hAnsi="Times New Roman" w:cs="Times New Roman"/>
          <w:sz w:val="28"/>
          <w:szCs w:val="28"/>
          <w:lang w:val="ru-RU"/>
        </w:rPr>
        <w:t xml:space="preserve"> [33</w:t>
      </w:r>
      <w:r w:rsidRPr="006E4F52">
        <w:rPr>
          <w:rFonts w:ascii="Times New Roman" w:eastAsia="Times New Roman" w:hAnsi="Times New Roman" w:cs="Times New Roman"/>
          <w:sz w:val="28"/>
          <w:szCs w:val="28"/>
          <w:lang w:val="ru-RU"/>
        </w:rPr>
        <w:t xml:space="preserve">, с. 78]. </w:t>
      </w:r>
      <w:proofErr w:type="spellStart"/>
      <w:r w:rsidRPr="006E4F52">
        <w:rPr>
          <w:rFonts w:ascii="Times New Roman" w:eastAsia="Times New Roman" w:hAnsi="Times New Roman" w:cs="Times New Roman"/>
          <w:sz w:val="28"/>
          <w:szCs w:val="28"/>
          <w:lang w:val="ru-RU"/>
        </w:rPr>
        <w:t>Багато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компаній</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впроваджують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програми</w:t>
      </w:r>
      <w:proofErr w:type="spellEnd"/>
      <w:r w:rsidRPr="006E4F52">
        <w:rPr>
          <w:rFonts w:ascii="Times New Roman" w:eastAsia="Times New Roman" w:hAnsi="Times New Roman" w:cs="Times New Roman"/>
          <w:sz w:val="28"/>
          <w:szCs w:val="28"/>
          <w:lang w:val="ru-RU"/>
        </w:rPr>
        <w:t xml:space="preserve"> цифрового </w:t>
      </w:r>
      <w:proofErr w:type="spellStart"/>
      <w:r w:rsidRPr="006E4F52">
        <w:rPr>
          <w:rFonts w:ascii="Times New Roman" w:eastAsia="Times New Roman" w:hAnsi="Times New Roman" w:cs="Times New Roman"/>
          <w:sz w:val="28"/>
          <w:szCs w:val="28"/>
          <w:lang w:val="ru-RU"/>
        </w:rPr>
        <w:t>навчання</w:t>
      </w:r>
      <w:proofErr w:type="spellEnd"/>
      <w:r w:rsidRPr="006E4F52">
        <w:rPr>
          <w:rFonts w:ascii="Times New Roman" w:eastAsia="Times New Roman" w:hAnsi="Times New Roman" w:cs="Times New Roman"/>
          <w:sz w:val="28"/>
          <w:szCs w:val="28"/>
          <w:lang w:val="ru-RU"/>
        </w:rPr>
        <w:t xml:space="preserve"> для </w:t>
      </w:r>
      <w:proofErr w:type="spellStart"/>
      <w:r w:rsidRPr="006E4F52">
        <w:rPr>
          <w:rFonts w:ascii="Times New Roman" w:eastAsia="Times New Roman" w:hAnsi="Times New Roman" w:cs="Times New Roman"/>
          <w:sz w:val="28"/>
          <w:szCs w:val="28"/>
          <w:lang w:val="ru-RU"/>
        </w:rPr>
        <w:t>всіх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співробітників</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щоб</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підтримувати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конкурентоспроможність</w:t>
      </w:r>
      <w:proofErr w:type="spellEnd"/>
      <w:r w:rsidRPr="006E4F52">
        <w:rPr>
          <w:rFonts w:ascii="Times New Roman" w:eastAsia="Times New Roman" w:hAnsi="Times New Roman" w:cs="Times New Roman"/>
          <w:sz w:val="28"/>
          <w:szCs w:val="28"/>
          <w:lang w:val="ru-RU"/>
        </w:rPr>
        <w:t xml:space="preserve"> в </w:t>
      </w:r>
      <w:proofErr w:type="spellStart"/>
      <w:r w:rsidRPr="006E4F52">
        <w:rPr>
          <w:rFonts w:ascii="Times New Roman" w:eastAsia="Times New Roman" w:hAnsi="Times New Roman" w:cs="Times New Roman"/>
          <w:sz w:val="28"/>
          <w:szCs w:val="28"/>
          <w:lang w:val="ru-RU"/>
        </w:rPr>
        <w:t>цифрову</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епоху</w:t>
      </w:r>
      <w:proofErr w:type="spellEnd"/>
      <w:r w:rsidRPr="006E4F52">
        <w:rPr>
          <w:rFonts w:ascii="Times New Roman" w:eastAsia="Times New Roman" w:hAnsi="Times New Roman" w:cs="Times New Roman"/>
          <w:sz w:val="28"/>
          <w:szCs w:val="28"/>
          <w:lang w:val="ru-RU"/>
        </w:rPr>
        <w:t>.</w:t>
      </w:r>
    </w:p>
    <w:p w14:paraId="67E25548" w14:textId="77777777" w:rsidR="006E4F52" w:rsidRDefault="006E4F52" w:rsidP="006E4F52">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6E4F52">
        <w:rPr>
          <w:rFonts w:ascii="Times New Roman" w:eastAsia="Times New Roman" w:hAnsi="Times New Roman" w:cs="Times New Roman"/>
          <w:sz w:val="28"/>
          <w:szCs w:val="28"/>
          <w:lang w:val="ru-RU"/>
        </w:rPr>
        <w:t>Розвиток</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нових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компетенцій</w:t>
      </w:r>
      <w:proofErr w:type="spellEnd"/>
      <w:r w:rsidRPr="006E4F52">
        <w:rPr>
          <w:rFonts w:ascii="Times New Roman" w:eastAsia="Times New Roman" w:hAnsi="Times New Roman" w:cs="Times New Roman"/>
          <w:sz w:val="28"/>
          <w:szCs w:val="28"/>
          <w:lang w:val="ru-RU"/>
        </w:rPr>
        <w:t xml:space="preserve"> персоналу в </w:t>
      </w:r>
      <w:proofErr w:type="spellStart"/>
      <w:r w:rsidRPr="006E4F52">
        <w:rPr>
          <w:rFonts w:ascii="Times New Roman" w:eastAsia="Times New Roman" w:hAnsi="Times New Roman" w:cs="Times New Roman"/>
          <w:sz w:val="28"/>
          <w:szCs w:val="28"/>
          <w:lang w:val="ru-RU"/>
        </w:rPr>
        <w:t>сфері</w:t>
      </w:r>
      <w:proofErr w:type="spellEnd"/>
      <w:r w:rsidRPr="006E4F52">
        <w:rPr>
          <w:rFonts w:ascii="Times New Roman" w:eastAsia="Times New Roman" w:hAnsi="Times New Roman" w:cs="Times New Roman"/>
          <w:sz w:val="28"/>
          <w:szCs w:val="28"/>
          <w:lang w:val="ru-RU"/>
        </w:rPr>
        <w:t xml:space="preserve"> цифрового маркетингу </w:t>
      </w:r>
      <w:proofErr w:type="spellStart"/>
      <w:r w:rsidRPr="006E4F52">
        <w:rPr>
          <w:rFonts w:ascii="Times New Roman" w:eastAsia="Times New Roman" w:hAnsi="Times New Roman" w:cs="Times New Roman"/>
          <w:sz w:val="28"/>
          <w:szCs w:val="28"/>
          <w:lang w:val="ru-RU"/>
        </w:rPr>
        <w:t>стає</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критичним</w:t>
      </w:r>
      <w:proofErr w:type="spellEnd"/>
      <w:r w:rsidRPr="006E4F52">
        <w:rPr>
          <w:rFonts w:ascii="Times New Roman" w:eastAsia="Times New Roman" w:hAnsi="Times New Roman" w:cs="Times New Roman"/>
          <w:sz w:val="28"/>
          <w:szCs w:val="28"/>
          <w:lang w:val="ru-RU"/>
        </w:rPr>
        <w:t xml:space="preserve"> фактором </w:t>
      </w:r>
      <w:proofErr w:type="spellStart"/>
      <w:r w:rsidRPr="006E4F52">
        <w:rPr>
          <w:rFonts w:ascii="Times New Roman" w:eastAsia="Times New Roman" w:hAnsi="Times New Roman" w:cs="Times New Roman"/>
          <w:sz w:val="28"/>
          <w:szCs w:val="28"/>
          <w:lang w:val="ru-RU"/>
        </w:rPr>
        <w:t>успіху</w:t>
      </w:r>
      <w:proofErr w:type="spellEnd"/>
      <w:r w:rsidRPr="006E4F52">
        <w:rPr>
          <w:rFonts w:ascii="Times New Roman" w:eastAsia="Times New Roman" w:hAnsi="Times New Roman" w:cs="Times New Roman"/>
          <w:sz w:val="28"/>
          <w:szCs w:val="28"/>
          <w:lang w:val="ru-RU"/>
        </w:rPr>
        <w:t xml:space="preserve">. Д. </w:t>
      </w:r>
      <w:proofErr w:type="spellStart"/>
      <w:r w:rsidRPr="006E4F52">
        <w:rPr>
          <w:rFonts w:ascii="Times New Roman" w:eastAsia="Times New Roman" w:hAnsi="Times New Roman" w:cs="Times New Roman"/>
          <w:sz w:val="28"/>
          <w:szCs w:val="28"/>
          <w:lang w:val="ru-RU"/>
        </w:rPr>
        <w:t>Чаффі</w:t>
      </w:r>
      <w:proofErr w:type="spellEnd"/>
      <w:r w:rsidRPr="006E4F52">
        <w:rPr>
          <w:rFonts w:ascii="Times New Roman" w:eastAsia="Times New Roman" w:hAnsi="Times New Roman" w:cs="Times New Roman"/>
          <w:sz w:val="28"/>
          <w:szCs w:val="28"/>
          <w:lang w:val="ru-RU"/>
        </w:rPr>
        <w:t xml:space="preserve"> та Ф. </w:t>
      </w:r>
      <w:proofErr w:type="spellStart"/>
      <w:r w:rsidRPr="006E4F52">
        <w:rPr>
          <w:rFonts w:ascii="Times New Roman" w:eastAsia="Times New Roman" w:hAnsi="Times New Roman" w:cs="Times New Roman"/>
          <w:sz w:val="28"/>
          <w:szCs w:val="28"/>
          <w:lang w:val="ru-RU"/>
        </w:rPr>
        <w:t>Елліс-Чадвік</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зазначають</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що</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сучасні</w:t>
      </w:r>
      <w:proofErr w:type="spellEnd"/>
      <w:r w:rsidRPr="006E4F52">
        <w:rPr>
          <w:rFonts w:ascii="Times New Roman" w:eastAsia="Times New Roman" w:hAnsi="Times New Roman" w:cs="Times New Roman"/>
          <w:sz w:val="28"/>
          <w:szCs w:val="28"/>
          <w:lang w:val="ru-RU"/>
        </w:rPr>
        <w:t xml:space="preserve"> маркетологи </w:t>
      </w:r>
      <w:proofErr w:type="spellStart"/>
      <w:r w:rsidRPr="006E4F52">
        <w:rPr>
          <w:rFonts w:ascii="Times New Roman" w:eastAsia="Times New Roman" w:hAnsi="Times New Roman" w:cs="Times New Roman"/>
          <w:sz w:val="28"/>
          <w:szCs w:val="28"/>
          <w:lang w:val="ru-RU"/>
        </w:rPr>
        <w:t>повинні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володіти</w:t>
      </w:r>
      <w:proofErr w:type="spellEnd"/>
      <w:r w:rsidRPr="006E4F52">
        <w:rPr>
          <w:rFonts w:ascii="Times New Roman" w:eastAsia="Times New Roman" w:hAnsi="Times New Roman" w:cs="Times New Roman"/>
          <w:sz w:val="28"/>
          <w:szCs w:val="28"/>
          <w:lang w:val="ru-RU"/>
        </w:rPr>
        <w:t xml:space="preserve"> не </w:t>
      </w:r>
      <w:proofErr w:type="spellStart"/>
      <w:r w:rsidRPr="006E4F52">
        <w:rPr>
          <w:rFonts w:ascii="Times New Roman" w:eastAsia="Times New Roman" w:hAnsi="Times New Roman" w:cs="Times New Roman"/>
          <w:sz w:val="28"/>
          <w:szCs w:val="28"/>
          <w:lang w:val="ru-RU"/>
        </w:rPr>
        <w:t>тільки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традиційними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маркетинговими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навичками</w:t>
      </w:r>
      <w:proofErr w:type="spellEnd"/>
      <w:r w:rsidRPr="006E4F52">
        <w:rPr>
          <w:rFonts w:ascii="Times New Roman" w:eastAsia="Times New Roman" w:hAnsi="Times New Roman" w:cs="Times New Roman"/>
          <w:sz w:val="28"/>
          <w:szCs w:val="28"/>
          <w:lang w:val="ru-RU"/>
        </w:rPr>
        <w:t xml:space="preserve">, але й </w:t>
      </w:r>
      <w:proofErr w:type="spellStart"/>
      <w:r w:rsidRPr="006E4F52">
        <w:rPr>
          <w:rFonts w:ascii="Times New Roman" w:eastAsia="Times New Roman" w:hAnsi="Times New Roman" w:cs="Times New Roman"/>
          <w:sz w:val="28"/>
          <w:szCs w:val="28"/>
          <w:lang w:val="ru-RU"/>
        </w:rPr>
        <w:t>розуміти</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техніч</w:t>
      </w:r>
      <w:r w:rsidR="007D5B59">
        <w:rPr>
          <w:rFonts w:ascii="Times New Roman" w:eastAsia="Times New Roman" w:hAnsi="Times New Roman" w:cs="Times New Roman"/>
          <w:sz w:val="28"/>
          <w:szCs w:val="28"/>
          <w:lang w:val="ru-RU"/>
        </w:rPr>
        <w:t>ні</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аспекти</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цифрових</w:t>
      </w:r>
      <w:proofErr w:type="spellEnd"/>
      <w:r w:rsidR="007D5B59">
        <w:rPr>
          <w:rFonts w:ascii="Times New Roman" w:eastAsia="Times New Roman" w:hAnsi="Times New Roman" w:cs="Times New Roman"/>
          <w:sz w:val="28"/>
          <w:szCs w:val="28"/>
          <w:lang w:val="ru-RU"/>
        </w:rPr>
        <w:t xml:space="preserve"> платформ [40</w:t>
      </w:r>
      <w:r w:rsidRPr="006E4F52">
        <w:rPr>
          <w:rFonts w:ascii="Times New Roman" w:eastAsia="Times New Roman" w:hAnsi="Times New Roman" w:cs="Times New Roman"/>
          <w:sz w:val="28"/>
          <w:szCs w:val="28"/>
          <w:lang w:val="ru-RU"/>
        </w:rPr>
        <w:t xml:space="preserve">, с. 456]. </w:t>
      </w:r>
      <w:proofErr w:type="spellStart"/>
      <w:r w:rsidRPr="006E4F52">
        <w:rPr>
          <w:rFonts w:ascii="Times New Roman" w:eastAsia="Times New Roman" w:hAnsi="Times New Roman" w:cs="Times New Roman"/>
          <w:sz w:val="28"/>
          <w:szCs w:val="28"/>
          <w:lang w:val="ru-RU"/>
        </w:rPr>
        <w:t>Українська</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дослідниця</w:t>
      </w:r>
      <w:proofErr w:type="spellEnd"/>
      <w:r w:rsidRPr="006E4F52">
        <w:rPr>
          <w:rFonts w:ascii="Times New Roman" w:eastAsia="Times New Roman" w:hAnsi="Times New Roman" w:cs="Times New Roman"/>
          <w:sz w:val="28"/>
          <w:szCs w:val="28"/>
          <w:lang w:val="ru-RU"/>
        </w:rPr>
        <w:t xml:space="preserve"> Т.О. </w:t>
      </w:r>
      <w:proofErr w:type="spellStart"/>
      <w:r w:rsidRPr="006E4F52">
        <w:rPr>
          <w:rFonts w:ascii="Times New Roman" w:eastAsia="Times New Roman" w:hAnsi="Times New Roman" w:cs="Times New Roman"/>
          <w:sz w:val="28"/>
          <w:szCs w:val="28"/>
          <w:lang w:val="ru-RU"/>
        </w:rPr>
        <w:t>Окландер</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наголошує</w:t>
      </w:r>
      <w:proofErr w:type="spellEnd"/>
      <w:r w:rsidRPr="006E4F52">
        <w:rPr>
          <w:rFonts w:ascii="Times New Roman" w:eastAsia="Times New Roman" w:hAnsi="Times New Roman" w:cs="Times New Roman"/>
          <w:sz w:val="28"/>
          <w:szCs w:val="28"/>
          <w:lang w:val="ru-RU"/>
        </w:rPr>
        <w:t xml:space="preserve"> на </w:t>
      </w:r>
      <w:proofErr w:type="spellStart"/>
      <w:r w:rsidRPr="006E4F52">
        <w:rPr>
          <w:rFonts w:ascii="Times New Roman" w:eastAsia="Times New Roman" w:hAnsi="Times New Roman" w:cs="Times New Roman"/>
          <w:sz w:val="28"/>
          <w:szCs w:val="28"/>
          <w:lang w:val="ru-RU"/>
        </w:rPr>
        <w:t>важливості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розвитку</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аналітичних</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навичок</w:t>
      </w:r>
      <w:proofErr w:type="spellEnd"/>
      <w:r w:rsidRPr="006E4F52">
        <w:rPr>
          <w:rFonts w:ascii="Times New Roman" w:eastAsia="Times New Roman" w:hAnsi="Times New Roman" w:cs="Times New Roman"/>
          <w:sz w:val="28"/>
          <w:szCs w:val="28"/>
          <w:lang w:val="ru-RU"/>
        </w:rPr>
        <w:t xml:space="preserve"> та </w:t>
      </w:r>
      <w:proofErr w:type="spellStart"/>
      <w:r w:rsidRPr="006E4F52">
        <w:rPr>
          <w:rFonts w:ascii="Times New Roman" w:eastAsia="Times New Roman" w:hAnsi="Times New Roman" w:cs="Times New Roman"/>
          <w:sz w:val="28"/>
          <w:szCs w:val="28"/>
          <w:lang w:val="ru-RU"/>
        </w:rPr>
        <w:t>здатності</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працювати</w:t>
      </w:r>
      <w:proofErr w:type="spellEnd"/>
      <w:r w:rsidRPr="006E4F52">
        <w:rPr>
          <w:rFonts w:ascii="Times New Roman" w:eastAsia="Times New Roman" w:hAnsi="Times New Roman" w:cs="Times New Roman"/>
          <w:sz w:val="28"/>
          <w:szCs w:val="28"/>
          <w:lang w:val="ru-RU"/>
        </w:rPr>
        <w:t xml:space="preserve"> з великими </w:t>
      </w:r>
      <w:proofErr w:type="spellStart"/>
      <w:r w:rsidRPr="006E4F52">
        <w:rPr>
          <w:rFonts w:ascii="Times New Roman" w:eastAsia="Times New Roman" w:hAnsi="Times New Roman" w:cs="Times New Roman"/>
          <w:sz w:val="28"/>
          <w:szCs w:val="28"/>
          <w:lang w:val="ru-RU"/>
        </w:rPr>
        <w:t>дани</w:t>
      </w:r>
      <w:r w:rsidR="00397C99">
        <w:rPr>
          <w:rFonts w:ascii="Times New Roman" w:eastAsia="Times New Roman" w:hAnsi="Times New Roman" w:cs="Times New Roman"/>
          <w:sz w:val="28"/>
          <w:szCs w:val="28"/>
          <w:lang w:val="ru-RU"/>
        </w:rPr>
        <w:t>ми</w:t>
      </w:r>
      <w:proofErr w:type="spellEnd"/>
      <w:r w:rsidR="00397C99">
        <w:rPr>
          <w:rFonts w:ascii="Times New Roman" w:eastAsia="Times New Roman" w:hAnsi="Times New Roman" w:cs="Times New Roman"/>
          <w:sz w:val="28"/>
          <w:szCs w:val="28"/>
          <w:lang w:val="ru-RU"/>
        </w:rPr>
        <w:t xml:space="preserve"> для </w:t>
      </w:r>
      <w:proofErr w:type="spellStart"/>
      <w:r w:rsidR="00397C99">
        <w:rPr>
          <w:rFonts w:ascii="Times New Roman" w:eastAsia="Times New Roman" w:hAnsi="Times New Roman" w:cs="Times New Roman"/>
          <w:sz w:val="28"/>
          <w:szCs w:val="28"/>
          <w:lang w:val="ru-RU"/>
        </w:rPr>
        <w:t>сучасних</w:t>
      </w:r>
      <w:proofErr w:type="spellEnd"/>
      <w:r w:rsidR="00397C99">
        <w:rPr>
          <w:rFonts w:ascii="Times New Roman" w:eastAsia="Times New Roman" w:hAnsi="Times New Roman" w:cs="Times New Roman"/>
          <w:sz w:val="28"/>
          <w:szCs w:val="28"/>
          <w:lang w:val="ru-RU"/>
        </w:rPr>
        <w:t xml:space="preserve"> </w:t>
      </w:r>
      <w:proofErr w:type="spellStart"/>
      <w:r w:rsidR="00397C99">
        <w:rPr>
          <w:rFonts w:ascii="Times New Roman" w:eastAsia="Times New Roman" w:hAnsi="Times New Roman" w:cs="Times New Roman"/>
          <w:sz w:val="28"/>
          <w:szCs w:val="28"/>
          <w:lang w:val="ru-RU"/>
        </w:rPr>
        <w:t>маркетологів</w:t>
      </w:r>
      <w:proofErr w:type="spellEnd"/>
      <w:r w:rsidR="00397C99">
        <w:rPr>
          <w:rFonts w:ascii="Times New Roman" w:eastAsia="Times New Roman" w:hAnsi="Times New Roman" w:cs="Times New Roman"/>
          <w:sz w:val="28"/>
          <w:szCs w:val="28"/>
          <w:lang w:val="ru-RU"/>
        </w:rPr>
        <w:t xml:space="preserve"> [23</w:t>
      </w:r>
      <w:r w:rsidRPr="006E4F52">
        <w:rPr>
          <w:rFonts w:ascii="Times New Roman" w:eastAsia="Times New Roman" w:hAnsi="Times New Roman" w:cs="Times New Roman"/>
          <w:sz w:val="28"/>
          <w:szCs w:val="28"/>
          <w:lang w:val="ru-RU"/>
        </w:rPr>
        <w:t xml:space="preserve">, с. 89]. </w:t>
      </w:r>
      <w:proofErr w:type="spellStart"/>
      <w:r w:rsidRPr="006E4F52">
        <w:rPr>
          <w:rFonts w:ascii="Times New Roman" w:eastAsia="Times New Roman" w:hAnsi="Times New Roman" w:cs="Times New Roman"/>
          <w:sz w:val="28"/>
          <w:szCs w:val="28"/>
          <w:lang w:val="ru-RU"/>
        </w:rPr>
        <w:t>Це</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призвело</w:t>
      </w:r>
      <w:proofErr w:type="spellEnd"/>
      <w:r w:rsidRPr="006E4F52">
        <w:rPr>
          <w:rFonts w:ascii="Times New Roman" w:eastAsia="Times New Roman" w:hAnsi="Times New Roman" w:cs="Times New Roman"/>
          <w:sz w:val="28"/>
          <w:szCs w:val="28"/>
          <w:lang w:val="ru-RU"/>
        </w:rPr>
        <w:t xml:space="preserve"> до </w:t>
      </w:r>
      <w:proofErr w:type="spellStart"/>
      <w:r w:rsidRPr="006E4F52">
        <w:rPr>
          <w:rFonts w:ascii="Times New Roman" w:eastAsia="Times New Roman" w:hAnsi="Times New Roman" w:cs="Times New Roman"/>
          <w:sz w:val="28"/>
          <w:szCs w:val="28"/>
          <w:lang w:val="ru-RU"/>
        </w:rPr>
        <w:t>зростання</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попиту</w:t>
      </w:r>
      <w:proofErr w:type="spellEnd"/>
      <w:r w:rsidRPr="006E4F52">
        <w:rPr>
          <w:rFonts w:ascii="Times New Roman" w:eastAsia="Times New Roman" w:hAnsi="Times New Roman" w:cs="Times New Roman"/>
          <w:sz w:val="28"/>
          <w:szCs w:val="28"/>
          <w:lang w:val="ru-RU"/>
        </w:rPr>
        <w:t xml:space="preserve"> на </w:t>
      </w:r>
      <w:proofErr w:type="spellStart"/>
      <w:r w:rsidRPr="006E4F52">
        <w:rPr>
          <w:rFonts w:ascii="Times New Roman" w:eastAsia="Times New Roman" w:hAnsi="Times New Roman" w:cs="Times New Roman"/>
          <w:sz w:val="28"/>
          <w:szCs w:val="28"/>
          <w:lang w:val="ru-RU"/>
        </w:rPr>
        <w:t>фахівців</w:t>
      </w:r>
      <w:proofErr w:type="spellEnd"/>
      <w:r w:rsidRPr="006E4F52">
        <w:rPr>
          <w:rFonts w:ascii="Times New Roman" w:eastAsia="Times New Roman" w:hAnsi="Times New Roman" w:cs="Times New Roman"/>
          <w:sz w:val="28"/>
          <w:szCs w:val="28"/>
          <w:lang w:val="ru-RU"/>
        </w:rPr>
        <w:t xml:space="preserve"> з </w:t>
      </w:r>
      <w:proofErr w:type="spellStart"/>
      <w:r w:rsidRPr="006E4F52">
        <w:rPr>
          <w:rFonts w:ascii="Times New Roman" w:eastAsia="Times New Roman" w:hAnsi="Times New Roman" w:cs="Times New Roman"/>
          <w:sz w:val="28"/>
          <w:szCs w:val="28"/>
          <w:lang w:val="ru-RU"/>
        </w:rPr>
        <w:t>цифрової</w:t>
      </w:r>
      <w:proofErr w:type="spellEnd"/>
      <w:r w:rsidRPr="006E4F52">
        <w:rPr>
          <w:rFonts w:ascii="Times New Roman" w:eastAsia="Times New Roman" w:hAnsi="Times New Roman" w:cs="Times New Roman"/>
          <w:sz w:val="28"/>
          <w:szCs w:val="28"/>
          <w:lang w:val="ru-RU"/>
        </w:rPr>
        <w:t xml:space="preserve"> </w:t>
      </w:r>
      <w:proofErr w:type="spellStart"/>
      <w:r w:rsidRPr="006E4F52">
        <w:rPr>
          <w:rFonts w:ascii="Times New Roman" w:eastAsia="Times New Roman" w:hAnsi="Times New Roman" w:cs="Times New Roman"/>
          <w:sz w:val="28"/>
          <w:szCs w:val="28"/>
          <w:lang w:val="ru-RU"/>
        </w:rPr>
        <w:t>аналітики</w:t>
      </w:r>
      <w:proofErr w:type="spellEnd"/>
      <w:r w:rsidRPr="006E4F52">
        <w:rPr>
          <w:rFonts w:ascii="Times New Roman" w:eastAsia="Times New Roman" w:hAnsi="Times New Roman" w:cs="Times New Roman"/>
          <w:sz w:val="28"/>
          <w:szCs w:val="28"/>
          <w:lang w:val="ru-RU"/>
        </w:rPr>
        <w:t xml:space="preserve"> та </w:t>
      </w:r>
      <w:proofErr w:type="spellStart"/>
      <w:r w:rsidRPr="006E4F52">
        <w:rPr>
          <w:rFonts w:ascii="Times New Roman" w:eastAsia="Times New Roman" w:hAnsi="Times New Roman" w:cs="Times New Roman"/>
          <w:sz w:val="28"/>
          <w:szCs w:val="28"/>
          <w:lang w:val="ru-RU"/>
        </w:rPr>
        <w:t>автоматизації</w:t>
      </w:r>
      <w:proofErr w:type="spellEnd"/>
      <w:r w:rsidRPr="006E4F52">
        <w:rPr>
          <w:rFonts w:ascii="Times New Roman" w:eastAsia="Times New Roman" w:hAnsi="Times New Roman" w:cs="Times New Roman"/>
          <w:sz w:val="28"/>
          <w:szCs w:val="28"/>
          <w:lang w:val="ru-RU"/>
        </w:rPr>
        <w:t xml:space="preserve"> маркетингу.</w:t>
      </w:r>
    </w:p>
    <w:p w14:paraId="70EE9780"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142517">
        <w:rPr>
          <w:rFonts w:ascii="Times New Roman" w:eastAsia="Times New Roman" w:hAnsi="Times New Roman" w:cs="Times New Roman"/>
          <w:sz w:val="28"/>
          <w:szCs w:val="28"/>
          <w:lang w:val="ru-RU"/>
        </w:rPr>
        <w:t>Глибоке</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розуміння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трансформаційного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впливу</w:t>
      </w:r>
      <w:proofErr w:type="spellEnd"/>
      <w:r w:rsidRPr="00142517">
        <w:rPr>
          <w:rFonts w:ascii="Times New Roman" w:eastAsia="Times New Roman" w:hAnsi="Times New Roman" w:cs="Times New Roman"/>
          <w:sz w:val="28"/>
          <w:szCs w:val="28"/>
          <w:lang w:val="ru-RU"/>
        </w:rPr>
        <w:t xml:space="preserve"> цифрового маркетингу на </w:t>
      </w:r>
      <w:proofErr w:type="spellStart"/>
      <w:r w:rsidRPr="00142517">
        <w:rPr>
          <w:rFonts w:ascii="Times New Roman" w:eastAsia="Times New Roman" w:hAnsi="Times New Roman" w:cs="Times New Roman"/>
          <w:sz w:val="28"/>
          <w:szCs w:val="28"/>
          <w:lang w:val="ru-RU"/>
        </w:rPr>
        <w:t>різні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аспекти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підприємницької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діяльності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дозволяє</w:t>
      </w:r>
      <w:proofErr w:type="spellEnd"/>
      <w:r w:rsidRPr="00142517">
        <w:rPr>
          <w:rFonts w:ascii="Times New Roman" w:eastAsia="Times New Roman" w:hAnsi="Times New Roman" w:cs="Times New Roman"/>
          <w:sz w:val="28"/>
          <w:szCs w:val="28"/>
          <w:lang w:val="ru-RU"/>
        </w:rPr>
        <w:t xml:space="preserve"> нам перейти до </w:t>
      </w:r>
      <w:proofErr w:type="spellStart"/>
      <w:r w:rsidRPr="00142517">
        <w:rPr>
          <w:rFonts w:ascii="Times New Roman" w:eastAsia="Times New Roman" w:hAnsi="Times New Roman" w:cs="Times New Roman"/>
          <w:sz w:val="28"/>
          <w:szCs w:val="28"/>
          <w:lang w:val="ru-RU"/>
        </w:rPr>
        <w:t>більш</w:t>
      </w:r>
      <w:proofErr w:type="spellEnd"/>
      <w:r w:rsidRPr="00142517">
        <w:rPr>
          <w:rFonts w:ascii="Times New Roman" w:eastAsia="Times New Roman" w:hAnsi="Times New Roman" w:cs="Times New Roman"/>
          <w:sz w:val="28"/>
          <w:szCs w:val="28"/>
          <w:lang w:val="ru-RU"/>
        </w:rPr>
        <w:t xml:space="preserve"> детального </w:t>
      </w:r>
      <w:proofErr w:type="spellStart"/>
      <w:r w:rsidRPr="00142517">
        <w:rPr>
          <w:rFonts w:ascii="Times New Roman" w:eastAsia="Times New Roman" w:hAnsi="Times New Roman" w:cs="Times New Roman"/>
          <w:sz w:val="28"/>
          <w:szCs w:val="28"/>
          <w:lang w:val="ru-RU"/>
        </w:rPr>
        <w:t>порівняння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традиційного</w:t>
      </w:r>
      <w:proofErr w:type="spellEnd"/>
      <w:r w:rsidRPr="00142517">
        <w:rPr>
          <w:rFonts w:ascii="Times New Roman" w:eastAsia="Times New Roman" w:hAnsi="Times New Roman" w:cs="Times New Roman"/>
          <w:sz w:val="28"/>
          <w:szCs w:val="28"/>
          <w:lang w:val="ru-RU"/>
        </w:rPr>
        <w:t xml:space="preserve"> та цифрового </w:t>
      </w:r>
      <w:proofErr w:type="spellStart"/>
      <w:r w:rsidRPr="00142517">
        <w:rPr>
          <w:rFonts w:ascii="Times New Roman" w:eastAsia="Times New Roman" w:hAnsi="Times New Roman" w:cs="Times New Roman"/>
          <w:sz w:val="28"/>
          <w:szCs w:val="28"/>
          <w:lang w:val="ru-RU"/>
        </w:rPr>
        <w:t>підходів</w:t>
      </w:r>
      <w:proofErr w:type="spellEnd"/>
      <w:r w:rsidRPr="00142517">
        <w:rPr>
          <w:rFonts w:ascii="Times New Roman" w:eastAsia="Times New Roman" w:hAnsi="Times New Roman" w:cs="Times New Roman"/>
          <w:sz w:val="28"/>
          <w:szCs w:val="28"/>
          <w:lang w:val="ru-RU"/>
        </w:rPr>
        <w:t xml:space="preserve"> до </w:t>
      </w:r>
      <w:proofErr w:type="spellStart"/>
      <w:r w:rsidRPr="00142517">
        <w:rPr>
          <w:rFonts w:ascii="Times New Roman" w:eastAsia="Times New Roman" w:hAnsi="Times New Roman" w:cs="Times New Roman"/>
          <w:sz w:val="28"/>
          <w:szCs w:val="28"/>
          <w:lang w:val="ru-RU"/>
        </w:rPr>
        <w:t>ключових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аспектів</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lastRenderedPageBreak/>
        <w:t>бізнесу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Це</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порівняння</w:t>
      </w:r>
      <w:proofErr w:type="spellEnd"/>
      <w:r w:rsidRPr="00142517">
        <w:rPr>
          <w:rFonts w:ascii="Times New Roman" w:eastAsia="Times New Roman" w:hAnsi="Times New Roman" w:cs="Times New Roman"/>
          <w:sz w:val="28"/>
          <w:szCs w:val="28"/>
          <w:lang w:val="ru-RU"/>
        </w:rPr>
        <w:t xml:space="preserve"> є особливо </w:t>
      </w:r>
      <w:proofErr w:type="spellStart"/>
      <w:r w:rsidRPr="00142517">
        <w:rPr>
          <w:rFonts w:ascii="Times New Roman" w:eastAsia="Times New Roman" w:hAnsi="Times New Roman" w:cs="Times New Roman"/>
          <w:sz w:val="28"/>
          <w:szCs w:val="28"/>
          <w:lang w:val="ru-RU"/>
        </w:rPr>
        <w:t>важливим</w:t>
      </w:r>
      <w:proofErr w:type="spellEnd"/>
      <w:r w:rsidRPr="00142517">
        <w:rPr>
          <w:rFonts w:ascii="Times New Roman" w:eastAsia="Times New Roman" w:hAnsi="Times New Roman" w:cs="Times New Roman"/>
          <w:sz w:val="28"/>
          <w:szCs w:val="28"/>
          <w:lang w:val="ru-RU"/>
        </w:rPr>
        <w:t xml:space="preserve"> для </w:t>
      </w:r>
      <w:proofErr w:type="spellStart"/>
      <w:r w:rsidRPr="00142517">
        <w:rPr>
          <w:rFonts w:ascii="Times New Roman" w:eastAsia="Times New Roman" w:hAnsi="Times New Roman" w:cs="Times New Roman"/>
          <w:sz w:val="28"/>
          <w:szCs w:val="28"/>
          <w:lang w:val="ru-RU"/>
        </w:rPr>
        <w:t>розуміння</w:t>
      </w:r>
      <w:proofErr w:type="spellEnd"/>
      <w:r w:rsidRPr="00142517">
        <w:rPr>
          <w:rFonts w:ascii="Times New Roman" w:eastAsia="Times New Roman" w:hAnsi="Times New Roman" w:cs="Times New Roman"/>
          <w:sz w:val="28"/>
          <w:szCs w:val="28"/>
          <w:lang w:val="ru-RU"/>
        </w:rPr>
        <w:t xml:space="preserve"> масштабу </w:t>
      </w:r>
      <w:proofErr w:type="spellStart"/>
      <w:r w:rsidRPr="00142517">
        <w:rPr>
          <w:rFonts w:ascii="Times New Roman" w:eastAsia="Times New Roman" w:hAnsi="Times New Roman" w:cs="Times New Roman"/>
          <w:sz w:val="28"/>
          <w:szCs w:val="28"/>
          <w:lang w:val="ru-RU"/>
        </w:rPr>
        <w:t>змін</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які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відбуваються</w:t>
      </w:r>
      <w:proofErr w:type="spellEnd"/>
      <w:r w:rsidRPr="00142517">
        <w:rPr>
          <w:rFonts w:ascii="Times New Roman" w:eastAsia="Times New Roman" w:hAnsi="Times New Roman" w:cs="Times New Roman"/>
          <w:sz w:val="28"/>
          <w:szCs w:val="28"/>
          <w:lang w:val="ru-RU"/>
        </w:rPr>
        <w:t xml:space="preserve"> в </w:t>
      </w:r>
      <w:proofErr w:type="spellStart"/>
      <w:r w:rsidRPr="00142517">
        <w:rPr>
          <w:rFonts w:ascii="Times New Roman" w:eastAsia="Times New Roman" w:hAnsi="Times New Roman" w:cs="Times New Roman"/>
          <w:sz w:val="28"/>
          <w:szCs w:val="28"/>
          <w:lang w:val="ru-RU"/>
        </w:rPr>
        <w:t>сучасному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бізнес-середовищі</w:t>
      </w:r>
      <w:proofErr w:type="spellEnd"/>
      <w:r w:rsidRPr="00142517">
        <w:rPr>
          <w:rFonts w:ascii="Times New Roman" w:eastAsia="Times New Roman" w:hAnsi="Times New Roman" w:cs="Times New Roman"/>
          <w:sz w:val="28"/>
          <w:szCs w:val="28"/>
          <w:lang w:val="ru-RU"/>
        </w:rPr>
        <w:t>.</w:t>
      </w:r>
    </w:p>
    <w:p w14:paraId="0C36FC5E"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r w:rsidRPr="00142517">
        <w:rPr>
          <w:rFonts w:ascii="Times New Roman" w:eastAsia="Times New Roman" w:hAnsi="Times New Roman" w:cs="Times New Roman"/>
          <w:sz w:val="28"/>
          <w:szCs w:val="28"/>
          <w:lang w:val="ru-RU"/>
        </w:rPr>
        <w:t xml:space="preserve">Ф. Котлер та Г. </w:t>
      </w:r>
      <w:proofErr w:type="spellStart"/>
      <w:r w:rsidRPr="00142517">
        <w:rPr>
          <w:rFonts w:ascii="Times New Roman" w:eastAsia="Times New Roman" w:hAnsi="Times New Roman" w:cs="Times New Roman"/>
          <w:sz w:val="28"/>
          <w:szCs w:val="28"/>
          <w:lang w:val="ru-RU"/>
        </w:rPr>
        <w:t>Катарджая</w:t>
      </w:r>
      <w:proofErr w:type="spellEnd"/>
      <w:r w:rsidRPr="00142517">
        <w:rPr>
          <w:rFonts w:ascii="Times New Roman" w:eastAsia="Times New Roman" w:hAnsi="Times New Roman" w:cs="Times New Roman"/>
          <w:sz w:val="28"/>
          <w:szCs w:val="28"/>
          <w:lang w:val="ru-RU"/>
        </w:rPr>
        <w:t xml:space="preserve"> у </w:t>
      </w:r>
      <w:proofErr w:type="spellStart"/>
      <w:r w:rsidRPr="00142517">
        <w:rPr>
          <w:rFonts w:ascii="Times New Roman" w:eastAsia="Times New Roman" w:hAnsi="Times New Roman" w:cs="Times New Roman"/>
          <w:sz w:val="28"/>
          <w:szCs w:val="28"/>
          <w:lang w:val="ru-RU"/>
        </w:rPr>
        <w:t>своїй</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праці</w:t>
      </w:r>
      <w:proofErr w:type="spellEnd"/>
      <w:r w:rsidRPr="0014251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w:t>
      </w:r>
      <w:r w:rsidRPr="00142517">
        <w:rPr>
          <w:rFonts w:ascii="Times New Roman" w:eastAsia="Times New Roman" w:hAnsi="Times New Roman" w:cs="Times New Roman"/>
          <w:sz w:val="28"/>
          <w:szCs w:val="28"/>
          <w:lang w:val="ru-RU"/>
        </w:rPr>
        <w:t>Маркетинг 4.0</w:t>
      </w:r>
      <w:r>
        <w:rPr>
          <w:rFonts w:ascii="Times New Roman" w:eastAsia="Times New Roman" w:hAnsi="Times New Roman" w:cs="Times New Roman"/>
          <w:sz w:val="28"/>
          <w:szCs w:val="28"/>
          <w:lang w:val="ru-RU"/>
        </w:rPr>
        <w:t>»</w:t>
      </w:r>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підкреслюють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цифровий</w:t>
      </w:r>
      <w:proofErr w:type="spellEnd"/>
      <w:r w:rsidRPr="00142517">
        <w:rPr>
          <w:rFonts w:ascii="Times New Roman" w:eastAsia="Times New Roman" w:hAnsi="Times New Roman" w:cs="Times New Roman"/>
          <w:sz w:val="28"/>
          <w:szCs w:val="28"/>
          <w:lang w:val="ru-RU"/>
        </w:rPr>
        <w:t xml:space="preserve"> маркетинг не просто </w:t>
      </w:r>
      <w:proofErr w:type="spellStart"/>
      <w:r w:rsidRPr="00142517">
        <w:rPr>
          <w:rFonts w:ascii="Times New Roman" w:eastAsia="Times New Roman" w:hAnsi="Times New Roman" w:cs="Times New Roman"/>
          <w:sz w:val="28"/>
          <w:szCs w:val="28"/>
          <w:lang w:val="ru-RU"/>
        </w:rPr>
        <w:t>доповнює</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традиційний</w:t>
      </w:r>
      <w:proofErr w:type="spellEnd"/>
      <w:r w:rsidRPr="00142517">
        <w:rPr>
          <w:rFonts w:ascii="Times New Roman" w:eastAsia="Times New Roman" w:hAnsi="Times New Roman" w:cs="Times New Roman"/>
          <w:sz w:val="28"/>
          <w:szCs w:val="28"/>
          <w:lang w:val="ru-RU"/>
        </w:rPr>
        <w:t xml:space="preserve">, а </w:t>
      </w:r>
      <w:proofErr w:type="spellStart"/>
      <w:r w:rsidRPr="00142517">
        <w:rPr>
          <w:rFonts w:ascii="Times New Roman" w:eastAsia="Times New Roman" w:hAnsi="Times New Roman" w:cs="Times New Roman"/>
          <w:sz w:val="28"/>
          <w:szCs w:val="28"/>
          <w:lang w:val="ru-RU"/>
        </w:rPr>
        <w:t>створює</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нову</w:t>
      </w:r>
      <w:proofErr w:type="spellEnd"/>
      <w:r w:rsidRPr="00142517">
        <w:rPr>
          <w:rFonts w:ascii="Times New Roman" w:eastAsia="Times New Roman" w:hAnsi="Times New Roman" w:cs="Times New Roman"/>
          <w:sz w:val="28"/>
          <w:szCs w:val="28"/>
          <w:lang w:val="ru-RU"/>
        </w:rPr>
        <w:t xml:space="preserve"> пар</w:t>
      </w:r>
      <w:r w:rsidR="007D5B59">
        <w:rPr>
          <w:rFonts w:ascii="Times New Roman" w:eastAsia="Times New Roman" w:hAnsi="Times New Roman" w:cs="Times New Roman"/>
          <w:sz w:val="28"/>
          <w:szCs w:val="28"/>
          <w:lang w:val="ru-RU"/>
        </w:rPr>
        <w:t xml:space="preserve">адигму </w:t>
      </w:r>
      <w:proofErr w:type="spellStart"/>
      <w:r w:rsidR="007D5B59">
        <w:rPr>
          <w:rFonts w:ascii="Times New Roman" w:eastAsia="Times New Roman" w:hAnsi="Times New Roman" w:cs="Times New Roman"/>
          <w:sz w:val="28"/>
          <w:szCs w:val="28"/>
          <w:lang w:val="ru-RU"/>
        </w:rPr>
        <w:t>взаємодії</w:t>
      </w:r>
      <w:proofErr w:type="spellEnd"/>
      <w:r w:rsidR="007D5B59">
        <w:rPr>
          <w:rFonts w:ascii="Times New Roman" w:eastAsia="Times New Roman" w:hAnsi="Times New Roman" w:cs="Times New Roman"/>
          <w:sz w:val="28"/>
          <w:szCs w:val="28"/>
          <w:lang w:val="ru-RU"/>
        </w:rPr>
        <w:t xml:space="preserve"> з </w:t>
      </w:r>
      <w:proofErr w:type="spellStart"/>
      <w:r w:rsidR="007D5B59">
        <w:rPr>
          <w:rFonts w:ascii="Times New Roman" w:eastAsia="Times New Roman" w:hAnsi="Times New Roman" w:cs="Times New Roman"/>
          <w:sz w:val="28"/>
          <w:szCs w:val="28"/>
          <w:lang w:val="ru-RU"/>
        </w:rPr>
        <w:t>клієнтами</w:t>
      </w:r>
      <w:proofErr w:type="spellEnd"/>
      <w:r w:rsidR="007D5B59">
        <w:rPr>
          <w:rFonts w:ascii="Times New Roman" w:eastAsia="Times New Roman" w:hAnsi="Times New Roman" w:cs="Times New Roman"/>
          <w:sz w:val="28"/>
          <w:szCs w:val="28"/>
          <w:lang w:val="ru-RU"/>
        </w:rPr>
        <w:t xml:space="preserve"> [46</w:t>
      </w:r>
      <w:r w:rsidRPr="00142517">
        <w:rPr>
          <w:rFonts w:ascii="Times New Roman" w:eastAsia="Times New Roman" w:hAnsi="Times New Roman" w:cs="Times New Roman"/>
          <w:sz w:val="28"/>
          <w:szCs w:val="28"/>
          <w:lang w:val="ru-RU"/>
        </w:rPr>
        <w:t xml:space="preserve">, с. 46]. Для </w:t>
      </w:r>
      <w:proofErr w:type="spellStart"/>
      <w:r w:rsidRPr="00142517">
        <w:rPr>
          <w:rFonts w:ascii="Times New Roman" w:eastAsia="Times New Roman" w:hAnsi="Times New Roman" w:cs="Times New Roman"/>
          <w:sz w:val="28"/>
          <w:szCs w:val="28"/>
          <w:lang w:val="ru-RU"/>
        </w:rPr>
        <w:t>наочного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представлення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цих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змін</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розглянемо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порівняльну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таблицю</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традиційного</w:t>
      </w:r>
      <w:proofErr w:type="spellEnd"/>
      <w:r w:rsidRPr="00142517">
        <w:rPr>
          <w:rFonts w:ascii="Times New Roman" w:eastAsia="Times New Roman" w:hAnsi="Times New Roman" w:cs="Times New Roman"/>
          <w:sz w:val="28"/>
          <w:szCs w:val="28"/>
          <w:lang w:val="ru-RU"/>
        </w:rPr>
        <w:t xml:space="preserve"> та цифрового </w:t>
      </w:r>
      <w:proofErr w:type="spellStart"/>
      <w:r w:rsidRPr="00142517">
        <w:rPr>
          <w:rFonts w:ascii="Times New Roman" w:eastAsia="Times New Roman" w:hAnsi="Times New Roman" w:cs="Times New Roman"/>
          <w:sz w:val="28"/>
          <w:szCs w:val="28"/>
          <w:lang w:val="ru-RU"/>
        </w:rPr>
        <w:t>підходів</w:t>
      </w:r>
      <w:proofErr w:type="spellEnd"/>
      <w:r w:rsidRPr="00142517">
        <w:rPr>
          <w:rFonts w:ascii="Times New Roman" w:eastAsia="Times New Roman" w:hAnsi="Times New Roman" w:cs="Times New Roman"/>
          <w:sz w:val="28"/>
          <w:szCs w:val="28"/>
          <w:lang w:val="ru-RU"/>
        </w:rPr>
        <w:t xml:space="preserve"> до </w:t>
      </w:r>
      <w:proofErr w:type="spellStart"/>
      <w:r w:rsidRPr="00142517">
        <w:rPr>
          <w:rFonts w:ascii="Times New Roman" w:eastAsia="Times New Roman" w:hAnsi="Times New Roman" w:cs="Times New Roman"/>
          <w:sz w:val="28"/>
          <w:szCs w:val="28"/>
          <w:lang w:val="ru-RU"/>
        </w:rPr>
        <w:t>кл</w:t>
      </w:r>
      <w:r>
        <w:rPr>
          <w:rFonts w:ascii="Times New Roman" w:eastAsia="Times New Roman" w:hAnsi="Times New Roman" w:cs="Times New Roman"/>
          <w:sz w:val="28"/>
          <w:szCs w:val="28"/>
          <w:lang w:val="ru-RU"/>
        </w:rPr>
        <w:t>ючових</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аспектів</w:t>
      </w:r>
      <w:proofErr w:type="spellEnd"/>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ru-RU"/>
        </w:rPr>
        <w:t>бізнесу</w:t>
      </w:r>
      <w:proofErr w:type="spellEnd"/>
      <w:r>
        <w:rPr>
          <w:rFonts w:ascii="Times New Roman" w:eastAsia="Times New Roman" w:hAnsi="Times New Roman" w:cs="Times New Roman"/>
          <w:sz w:val="28"/>
          <w:szCs w:val="28"/>
          <w:lang w:val="ru-RU"/>
        </w:rPr>
        <w:t xml:space="preserve"> (табл.</w:t>
      </w:r>
      <w:r w:rsidR="006A1A1C">
        <w:rPr>
          <w:rFonts w:ascii="Times New Roman" w:eastAsia="Times New Roman" w:hAnsi="Times New Roman" w:cs="Times New Roman"/>
          <w:sz w:val="28"/>
          <w:szCs w:val="28"/>
          <w:lang w:val="ru-RU"/>
        </w:rPr>
        <w:t xml:space="preserve"> 1.2</w:t>
      </w:r>
      <w:r w:rsidRPr="00142517">
        <w:rPr>
          <w:rFonts w:ascii="Times New Roman" w:eastAsia="Times New Roman" w:hAnsi="Times New Roman" w:cs="Times New Roman"/>
          <w:sz w:val="28"/>
          <w:szCs w:val="28"/>
          <w:lang w:val="ru-RU"/>
        </w:rPr>
        <w:t>).</w:t>
      </w:r>
    </w:p>
    <w:p w14:paraId="347C6729" w14:textId="77777777" w:rsid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
    <w:p w14:paraId="238E4E89"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142517">
        <w:rPr>
          <w:rFonts w:ascii="Times New Roman" w:eastAsia="Times New Roman" w:hAnsi="Times New Roman" w:cs="Times New Roman"/>
          <w:sz w:val="28"/>
          <w:szCs w:val="28"/>
          <w:lang w:val="ru-RU"/>
        </w:rPr>
        <w:t>Таблиця</w:t>
      </w:r>
      <w:proofErr w:type="spellEnd"/>
      <w:r w:rsidRPr="00142517">
        <w:rPr>
          <w:rFonts w:ascii="Times New Roman" w:eastAsia="Times New Roman" w:hAnsi="Times New Roman" w:cs="Times New Roman"/>
          <w:sz w:val="28"/>
          <w:szCs w:val="28"/>
          <w:lang w:val="ru-RU"/>
        </w:rPr>
        <w:t xml:space="preserve"> 1.</w:t>
      </w:r>
      <w:r w:rsidR="00650853">
        <w:rPr>
          <w:rFonts w:ascii="Times New Roman" w:eastAsia="Times New Roman" w:hAnsi="Times New Roman" w:cs="Times New Roman"/>
          <w:sz w:val="28"/>
          <w:szCs w:val="28"/>
          <w:lang w:val="ru-RU"/>
        </w:rPr>
        <w:t>2</w:t>
      </w:r>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Порівняння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традиційного</w:t>
      </w:r>
      <w:proofErr w:type="spellEnd"/>
      <w:r w:rsidRPr="00142517">
        <w:rPr>
          <w:rFonts w:ascii="Times New Roman" w:eastAsia="Times New Roman" w:hAnsi="Times New Roman" w:cs="Times New Roman"/>
          <w:sz w:val="28"/>
          <w:szCs w:val="28"/>
          <w:lang w:val="ru-RU"/>
        </w:rPr>
        <w:t xml:space="preserve"> та цифрового </w:t>
      </w:r>
      <w:proofErr w:type="spellStart"/>
      <w:r w:rsidRPr="00142517">
        <w:rPr>
          <w:rFonts w:ascii="Times New Roman" w:eastAsia="Times New Roman" w:hAnsi="Times New Roman" w:cs="Times New Roman"/>
          <w:sz w:val="28"/>
          <w:szCs w:val="28"/>
          <w:lang w:val="ru-RU"/>
        </w:rPr>
        <w:t>підходів</w:t>
      </w:r>
      <w:proofErr w:type="spellEnd"/>
      <w:r w:rsidRPr="00142517">
        <w:rPr>
          <w:rFonts w:ascii="Times New Roman" w:eastAsia="Times New Roman" w:hAnsi="Times New Roman" w:cs="Times New Roman"/>
          <w:sz w:val="28"/>
          <w:szCs w:val="28"/>
          <w:lang w:val="ru-RU"/>
        </w:rPr>
        <w:t xml:space="preserve"> до </w:t>
      </w:r>
      <w:proofErr w:type="spellStart"/>
      <w:r w:rsidRPr="00142517">
        <w:rPr>
          <w:rFonts w:ascii="Times New Roman" w:eastAsia="Times New Roman" w:hAnsi="Times New Roman" w:cs="Times New Roman"/>
          <w:sz w:val="28"/>
          <w:szCs w:val="28"/>
          <w:lang w:val="ru-RU"/>
        </w:rPr>
        <w:t>ключових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аспектів</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бізнесу</w:t>
      </w:r>
      <w:proofErr w:type="spellEnd"/>
    </w:p>
    <w:tbl>
      <w:tblPr>
        <w:tblStyle w:val="1"/>
        <w:tblW w:w="0" w:type="auto"/>
        <w:tblLook w:val="04A0" w:firstRow="1" w:lastRow="0" w:firstColumn="1" w:lastColumn="0" w:noHBand="0" w:noVBand="1"/>
      </w:tblPr>
      <w:tblGrid>
        <w:gridCol w:w="3047"/>
        <w:gridCol w:w="2697"/>
        <w:gridCol w:w="4167"/>
      </w:tblGrid>
      <w:tr w:rsidR="00142517" w:rsidRPr="00142517" w14:paraId="4391E23D" w14:textId="77777777" w:rsidTr="00142517">
        <w:tc>
          <w:tcPr>
            <w:tcW w:w="0" w:type="auto"/>
            <w:hideMark/>
          </w:tcPr>
          <w:p w14:paraId="2567B1EA" w14:textId="77777777" w:rsidR="00142517" w:rsidRPr="00142517" w:rsidRDefault="00142517" w:rsidP="00142517">
            <w:pPr>
              <w:jc w:val="center"/>
              <w:rPr>
                <w:rFonts w:ascii="Times New Roman" w:eastAsia="Times New Roman" w:hAnsi="Times New Roman" w:cs="Times New Roman"/>
                <w:bCs/>
                <w:sz w:val="24"/>
                <w:szCs w:val="24"/>
                <w:lang w:val="en-US"/>
              </w:rPr>
            </w:pPr>
            <w:proofErr w:type="spellStart"/>
            <w:r w:rsidRPr="00142517">
              <w:rPr>
                <w:rFonts w:ascii="Times New Roman" w:eastAsia="Times New Roman" w:hAnsi="Times New Roman" w:cs="Times New Roman"/>
                <w:bCs/>
                <w:sz w:val="24"/>
                <w:szCs w:val="24"/>
                <w:lang w:val="en-US"/>
              </w:rPr>
              <w:t>Аспект</w:t>
            </w:r>
            <w:proofErr w:type="spellEnd"/>
            <w:r w:rsidRPr="00142517">
              <w:rPr>
                <w:rFonts w:ascii="Times New Roman" w:eastAsia="Times New Roman" w:hAnsi="Times New Roman" w:cs="Times New Roman"/>
                <w:bCs/>
                <w:sz w:val="24"/>
                <w:szCs w:val="24"/>
                <w:lang w:val="en-US"/>
              </w:rPr>
              <w:t xml:space="preserve"> </w:t>
            </w:r>
            <w:proofErr w:type="spellStart"/>
            <w:r w:rsidRPr="00142517">
              <w:rPr>
                <w:rFonts w:ascii="Times New Roman" w:eastAsia="Times New Roman" w:hAnsi="Times New Roman" w:cs="Times New Roman"/>
                <w:bCs/>
                <w:sz w:val="24"/>
                <w:szCs w:val="24"/>
                <w:lang w:val="en-US"/>
              </w:rPr>
              <w:t>бізнесу</w:t>
            </w:r>
            <w:proofErr w:type="spellEnd"/>
          </w:p>
        </w:tc>
        <w:tc>
          <w:tcPr>
            <w:tcW w:w="0" w:type="auto"/>
            <w:hideMark/>
          </w:tcPr>
          <w:p w14:paraId="1621372D" w14:textId="77777777" w:rsidR="00142517" w:rsidRPr="00142517" w:rsidRDefault="00142517" w:rsidP="00142517">
            <w:pPr>
              <w:jc w:val="center"/>
              <w:rPr>
                <w:rFonts w:ascii="Times New Roman" w:eastAsia="Times New Roman" w:hAnsi="Times New Roman" w:cs="Times New Roman"/>
                <w:bCs/>
                <w:sz w:val="24"/>
                <w:szCs w:val="24"/>
                <w:lang w:val="en-US"/>
              </w:rPr>
            </w:pPr>
            <w:proofErr w:type="spellStart"/>
            <w:r w:rsidRPr="00142517">
              <w:rPr>
                <w:rFonts w:ascii="Times New Roman" w:eastAsia="Times New Roman" w:hAnsi="Times New Roman" w:cs="Times New Roman"/>
                <w:bCs/>
                <w:sz w:val="24"/>
                <w:szCs w:val="24"/>
                <w:lang w:val="en-US"/>
              </w:rPr>
              <w:t>Традиційний</w:t>
            </w:r>
            <w:proofErr w:type="spellEnd"/>
            <w:r w:rsidRPr="00142517">
              <w:rPr>
                <w:rFonts w:ascii="Times New Roman" w:eastAsia="Times New Roman" w:hAnsi="Times New Roman" w:cs="Times New Roman"/>
                <w:bCs/>
                <w:sz w:val="24"/>
                <w:szCs w:val="24"/>
                <w:lang w:val="en-US"/>
              </w:rPr>
              <w:t xml:space="preserve"> </w:t>
            </w:r>
            <w:proofErr w:type="spellStart"/>
            <w:r w:rsidRPr="00142517">
              <w:rPr>
                <w:rFonts w:ascii="Times New Roman" w:eastAsia="Times New Roman" w:hAnsi="Times New Roman" w:cs="Times New Roman"/>
                <w:bCs/>
                <w:sz w:val="24"/>
                <w:szCs w:val="24"/>
                <w:lang w:val="en-US"/>
              </w:rPr>
              <w:t>підхід</w:t>
            </w:r>
            <w:proofErr w:type="spellEnd"/>
          </w:p>
        </w:tc>
        <w:tc>
          <w:tcPr>
            <w:tcW w:w="0" w:type="auto"/>
            <w:hideMark/>
          </w:tcPr>
          <w:p w14:paraId="134E72AC" w14:textId="77777777" w:rsidR="00142517" w:rsidRPr="00142517" w:rsidRDefault="00142517" w:rsidP="00142517">
            <w:pPr>
              <w:jc w:val="center"/>
              <w:rPr>
                <w:rFonts w:ascii="Times New Roman" w:eastAsia="Times New Roman" w:hAnsi="Times New Roman" w:cs="Times New Roman"/>
                <w:bCs/>
                <w:sz w:val="24"/>
                <w:szCs w:val="24"/>
                <w:lang w:val="en-US"/>
              </w:rPr>
            </w:pPr>
            <w:proofErr w:type="spellStart"/>
            <w:r w:rsidRPr="00142517">
              <w:rPr>
                <w:rFonts w:ascii="Times New Roman" w:eastAsia="Times New Roman" w:hAnsi="Times New Roman" w:cs="Times New Roman"/>
                <w:bCs/>
                <w:sz w:val="24"/>
                <w:szCs w:val="24"/>
                <w:lang w:val="en-US"/>
              </w:rPr>
              <w:t>Цифровий</w:t>
            </w:r>
            <w:proofErr w:type="spellEnd"/>
            <w:r w:rsidRPr="00142517">
              <w:rPr>
                <w:rFonts w:ascii="Times New Roman" w:eastAsia="Times New Roman" w:hAnsi="Times New Roman" w:cs="Times New Roman"/>
                <w:bCs/>
                <w:sz w:val="24"/>
                <w:szCs w:val="24"/>
                <w:lang w:val="en-US"/>
              </w:rPr>
              <w:t xml:space="preserve"> </w:t>
            </w:r>
            <w:proofErr w:type="spellStart"/>
            <w:r w:rsidRPr="00142517">
              <w:rPr>
                <w:rFonts w:ascii="Times New Roman" w:eastAsia="Times New Roman" w:hAnsi="Times New Roman" w:cs="Times New Roman"/>
                <w:bCs/>
                <w:sz w:val="24"/>
                <w:szCs w:val="24"/>
                <w:lang w:val="en-US"/>
              </w:rPr>
              <w:t>підхід</w:t>
            </w:r>
            <w:proofErr w:type="spellEnd"/>
          </w:p>
        </w:tc>
      </w:tr>
      <w:tr w:rsidR="00142517" w:rsidRPr="00142517" w14:paraId="6E740B0B" w14:textId="77777777" w:rsidTr="00142517">
        <w:tc>
          <w:tcPr>
            <w:tcW w:w="0" w:type="auto"/>
            <w:hideMark/>
          </w:tcPr>
          <w:p w14:paraId="4EA10903"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Взаємодія</w:t>
            </w:r>
            <w:proofErr w:type="spellEnd"/>
            <w:r w:rsidRPr="00142517">
              <w:rPr>
                <w:rFonts w:ascii="Times New Roman" w:eastAsia="Times New Roman" w:hAnsi="Times New Roman" w:cs="Times New Roman"/>
                <w:sz w:val="24"/>
                <w:szCs w:val="24"/>
                <w:lang w:val="en-US"/>
              </w:rPr>
              <w:t xml:space="preserve"> з </w:t>
            </w:r>
            <w:proofErr w:type="spellStart"/>
            <w:r w:rsidRPr="00142517">
              <w:rPr>
                <w:rFonts w:ascii="Times New Roman" w:eastAsia="Times New Roman" w:hAnsi="Times New Roman" w:cs="Times New Roman"/>
                <w:sz w:val="24"/>
                <w:szCs w:val="24"/>
                <w:lang w:val="en-US"/>
              </w:rPr>
              <w:t>клієнтами</w:t>
            </w:r>
            <w:proofErr w:type="spellEnd"/>
          </w:p>
        </w:tc>
        <w:tc>
          <w:tcPr>
            <w:tcW w:w="0" w:type="auto"/>
            <w:hideMark/>
          </w:tcPr>
          <w:p w14:paraId="12E3A38A"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Одностороння</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комунікація</w:t>
            </w:r>
            <w:proofErr w:type="spellEnd"/>
          </w:p>
        </w:tc>
        <w:tc>
          <w:tcPr>
            <w:tcW w:w="0" w:type="auto"/>
            <w:hideMark/>
          </w:tcPr>
          <w:p w14:paraId="4205AABE"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Інтерактивна</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персоналізована</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взаємодія</w:t>
            </w:r>
            <w:proofErr w:type="spellEnd"/>
          </w:p>
        </w:tc>
      </w:tr>
      <w:tr w:rsidR="00142517" w:rsidRPr="00142517" w14:paraId="4D99568C" w14:textId="77777777" w:rsidTr="00142517">
        <w:tc>
          <w:tcPr>
            <w:tcW w:w="0" w:type="auto"/>
            <w:hideMark/>
          </w:tcPr>
          <w:p w14:paraId="74D8A4E5" w14:textId="77777777" w:rsidR="00142517" w:rsidRPr="00142517" w:rsidRDefault="00142517" w:rsidP="00142517">
            <w:pPr>
              <w:rPr>
                <w:rFonts w:ascii="Times New Roman" w:eastAsia="Times New Roman" w:hAnsi="Times New Roman" w:cs="Times New Roman"/>
                <w:sz w:val="24"/>
                <w:szCs w:val="24"/>
                <w:lang w:val="ru-RU"/>
              </w:rPr>
            </w:pPr>
            <w:proofErr w:type="spellStart"/>
            <w:r w:rsidRPr="00142517">
              <w:rPr>
                <w:rFonts w:ascii="Times New Roman" w:eastAsia="Times New Roman" w:hAnsi="Times New Roman" w:cs="Times New Roman"/>
                <w:sz w:val="24"/>
                <w:szCs w:val="24"/>
                <w:lang w:val="ru-RU"/>
              </w:rPr>
              <w:t>Збір</w:t>
            </w:r>
            <w:proofErr w:type="spellEnd"/>
            <w:r w:rsidRPr="00142517">
              <w:rPr>
                <w:rFonts w:ascii="Times New Roman" w:eastAsia="Times New Roman" w:hAnsi="Times New Roman" w:cs="Times New Roman"/>
                <w:sz w:val="24"/>
                <w:szCs w:val="24"/>
                <w:lang w:val="ru-RU"/>
              </w:rPr>
              <w:t xml:space="preserve"> та </w:t>
            </w:r>
            <w:proofErr w:type="spellStart"/>
            <w:r w:rsidRPr="00142517">
              <w:rPr>
                <w:rFonts w:ascii="Times New Roman" w:eastAsia="Times New Roman" w:hAnsi="Times New Roman" w:cs="Times New Roman"/>
                <w:sz w:val="24"/>
                <w:szCs w:val="24"/>
                <w:lang w:val="ru-RU"/>
              </w:rPr>
              <w:t>аналіз</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даних</w:t>
            </w:r>
            <w:proofErr w:type="spellEnd"/>
            <w:r w:rsidRPr="00142517">
              <w:rPr>
                <w:rFonts w:ascii="Times New Roman" w:eastAsia="Times New Roman" w:hAnsi="Times New Roman" w:cs="Times New Roman"/>
                <w:sz w:val="24"/>
                <w:szCs w:val="24"/>
                <w:lang w:val="ru-RU"/>
              </w:rPr>
              <w:t xml:space="preserve"> про </w:t>
            </w:r>
            <w:proofErr w:type="spellStart"/>
            <w:r w:rsidRPr="00142517">
              <w:rPr>
                <w:rFonts w:ascii="Times New Roman" w:eastAsia="Times New Roman" w:hAnsi="Times New Roman" w:cs="Times New Roman"/>
                <w:sz w:val="24"/>
                <w:szCs w:val="24"/>
                <w:lang w:val="ru-RU"/>
              </w:rPr>
              <w:t>ринок</w:t>
            </w:r>
            <w:proofErr w:type="spellEnd"/>
          </w:p>
        </w:tc>
        <w:tc>
          <w:tcPr>
            <w:tcW w:w="0" w:type="auto"/>
            <w:hideMark/>
          </w:tcPr>
          <w:p w14:paraId="363AE7CB"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Періодичні</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дослідження</w:t>
            </w:r>
            <w:proofErr w:type="spellEnd"/>
          </w:p>
        </w:tc>
        <w:tc>
          <w:tcPr>
            <w:tcW w:w="0" w:type="auto"/>
            <w:hideMark/>
          </w:tcPr>
          <w:p w14:paraId="0CDB214E" w14:textId="77777777" w:rsidR="00142517" w:rsidRPr="00142517" w:rsidRDefault="00142517" w:rsidP="00142517">
            <w:pPr>
              <w:rPr>
                <w:rFonts w:ascii="Times New Roman" w:eastAsia="Times New Roman" w:hAnsi="Times New Roman" w:cs="Times New Roman"/>
                <w:sz w:val="24"/>
                <w:szCs w:val="24"/>
                <w:lang w:val="ru-RU"/>
              </w:rPr>
            </w:pPr>
            <w:proofErr w:type="spellStart"/>
            <w:r w:rsidRPr="00142517">
              <w:rPr>
                <w:rFonts w:ascii="Times New Roman" w:eastAsia="Times New Roman" w:hAnsi="Times New Roman" w:cs="Times New Roman"/>
                <w:sz w:val="24"/>
                <w:szCs w:val="24"/>
                <w:lang w:val="ru-RU"/>
              </w:rPr>
              <w:t>Постійний</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моніторинг</w:t>
            </w:r>
            <w:proofErr w:type="spellEnd"/>
            <w:r w:rsidRPr="00142517">
              <w:rPr>
                <w:rFonts w:ascii="Times New Roman" w:eastAsia="Times New Roman" w:hAnsi="Times New Roman" w:cs="Times New Roman"/>
                <w:sz w:val="24"/>
                <w:szCs w:val="24"/>
                <w:lang w:val="ru-RU"/>
              </w:rPr>
              <w:t xml:space="preserve"> та </w:t>
            </w:r>
            <w:proofErr w:type="spellStart"/>
            <w:r w:rsidRPr="00142517">
              <w:rPr>
                <w:rFonts w:ascii="Times New Roman" w:eastAsia="Times New Roman" w:hAnsi="Times New Roman" w:cs="Times New Roman"/>
                <w:sz w:val="24"/>
                <w:szCs w:val="24"/>
                <w:lang w:val="ru-RU"/>
              </w:rPr>
              <w:t>аналіз</w:t>
            </w:r>
            <w:proofErr w:type="spellEnd"/>
            <w:r w:rsidRPr="00142517">
              <w:rPr>
                <w:rFonts w:ascii="Times New Roman" w:eastAsia="Times New Roman" w:hAnsi="Times New Roman" w:cs="Times New Roman"/>
                <w:sz w:val="24"/>
                <w:szCs w:val="24"/>
                <w:lang w:val="ru-RU"/>
              </w:rPr>
              <w:t xml:space="preserve"> великих </w:t>
            </w:r>
            <w:proofErr w:type="spellStart"/>
            <w:r w:rsidRPr="00142517">
              <w:rPr>
                <w:rFonts w:ascii="Times New Roman" w:eastAsia="Times New Roman" w:hAnsi="Times New Roman" w:cs="Times New Roman"/>
                <w:sz w:val="24"/>
                <w:szCs w:val="24"/>
                <w:lang w:val="ru-RU"/>
              </w:rPr>
              <w:t>даних</w:t>
            </w:r>
            <w:proofErr w:type="spellEnd"/>
          </w:p>
        </w:tc>
      </w:tr>
      <w:tr w:rsidR="00142517" w:rsidRPr="00142517" w14:paraId="266CC6F6" w14:textId="77777777" w:rsidTr="00142517">
        <w:tc>
          <w:tcPr>
            <w:tcW w:w="0" w:type="auto"/>
            <w:hideMark/>
          </w:tcPr>
          <w:p w14:paraId="0E9A0EF5"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Формування</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ціннісної</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пропозиції</w:t>
            </w:r>
            <w:proofErr w:type="spellEnd"/>
          </w:p>
        </w:tc>
        <w:tc>
          <w:tcPr>
            <w:tcW w:w="0" w:type="auto"/>
            <w:hideMark/>
          </w:tcPr>
          <w:p w14:paraId="473C752A"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Стандартизована</w:t>
            </w:r>
            <w:proofErr w:type="spellEnd"/>
          </w:p>
        </w:tc>
        <w:tc>
          <w:tcPr>
            <w:tcW w:w="0" w:type="auto"/>
            <w:hideMark/>
          </w:tcPr>
          <w:p w14:paraId="7567B3E1"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Персоналізована</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адаптивна</w:t>
            </w:r>
            <w:proofErr w:type="spellEnd"/>
          </w:p>
        </w:tc>
      </w:tr>
      <w:tr w:rsidR="00142517" w:rsidRPr="00142517" w14:paraId="7A61CD56" w14:textId="77777777" w:rsidTr="00142517">
        <w:tc>
          <w:tcPr>
            <w:tcW w:w="0" w:type="auto"/>
            <w:hideMark/>
          </w:tcPr>
          <w:p w14:paraId="36198789"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Управління</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репутацією</w:t>
            </w:r>
            <w:proofErr w:type="spellEnd"/>
          </w:p>
        </w:tc>
        <w:tc>
          <w:tcPr>
            <w:tcW w:w="0" w:type="auto"/>
            <w:hideMark/>
          </w:tcPr>
          <w:p w14:paraId="0C716724"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Контрольоване</w:t>
            </w:r>
            <w:proofErr w:type="spellEnd"/>
            <w:r w:rsidRPr="00142517">
              <w:rPr>
                <w:rFonts w:ascii="Times New Roman" w:eastAsia="Times New Roman" w:hAnsi="Times New Roman" w:cs="Times New Roman"/>
                <w:sz w:val="24"/>
                <w:szCs w:val="24"/>
                <w:lang w:val="en-US"/>
              </w:rPr>
              <w:t xml:space="preserve"> PR</w:t>
            </w:r>
          </w:p>
        </w:tc>
        <w:tc>
          <w:tcPr>
            <w:tcW w:w="0" w:type="auto"/>
            <w:hideMark/>
          </w:tcPr>
          <w:p w14:paraId="758E97C8"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Активне</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управління</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онлайн-репутацією</w:t>
            </w:r>
            <w:proofErr w:type="spellEnd"/>
          </w:p>
        </w:tc>
      </w:tr>
    </w:tbl>
    <w:p w14:paraId="150F5BD9" w14:textId="77777777" w:rsidR="00142517" w:rsidRDefault="00142517" w:rsidP="00142517">
      <w:pPr>
        <w:spacing w:after="0" w:line="240" w:lineRule="auto"/>
        <w:jc w:val="center"/>
        <w:outlineLvl w:val="1"/>
        <w:rPr>
          <w:rFonts w:ascii="Times New Roman" w:eastAsia="Times New Roman" w:hAnsi="Times New Roman" w:cs="Times New Roman"/>
          <w:i/>
          <w:sz w:val="24"/>
          <w:szCs w:val="28"/>
        </w:rPr>
      </w:pPr>
      <w:r w:rsidRPr="00142517">
        <w:rPr>
          <w:rFonts w:ascii="Times New Roman" w:eastAsia="Times New Roman" w:hAnsi="Times New Roman" w:cs="Times New Roman"/>
          <w:i/>
          <w:sz w:val="24"/>
          <w:szCs w:val="28"/>
        </w:rPr>
        <w:t>Джерело: складено а</w:t>
      </w:r>
      <w:r w:rsidR="00397C99">
        <w:rPr>
          <w:rFonts w:ascii="Times New Roman" w:eastAsia="Times New Roman" w:hAnsi="Times New Roman" w:cs="Times New Roman"/>
          <w:i/>
          <w:sz w:val="24"/>
          <w:szCs w:val="28"/>
        </w:rPr>
        <w:t xml:space="preserve">втором на основі [17, 32, </w:t>
      </w:r>
      <w:r w:rsidR="007D5B59">
        <w:rPr>
          <w:rFonts w:ascii="Times New Roman" w:eastAsia="Times New Roman" w:hAnsi="Times New Roman" w:cs="Times New Roman"/>
          <w:i/>
          <w:sz w:val="24"/>
          <w:szCs w:val="28"/>
        </w:rPr>
        <w:t>40</w:t>
      </w:r>
      <w:r w:rsidR="00397C99">
        <w:rPr>
          <w:rFonts w:ascii="Times New Roman" w:eastAsia="Times New Roman" w:hAnsi="Times New Roman" w:cs="Times New Roman"/>
          <w:i/>
          <w:sz w:val="24"/>
          <w:szCs w:val="28"/>
        </w:rPr>
        <w:t>,</w:t>
      </w:r>
      <w:r w:rsidR="00397C99" w:rsidRPr="00397C99">
        <w:rPr>
          <w:rFonts w:ascii="Times New Roman" w:eastAsia="Times New Roman" w:hAnsi="Times New Roman" w:cs="Times New Roman"/>
          <w:i/>
          <w:sz w:val="24"/>
          <w:szCs w:val="28"/>
        </w:rPr>
        <w:t xml:space="preserve"> </w:t>
      </w:r>
      <w:r w:rsidR="007D5B59">
        <w:rPr>
          <w:rFonts w:ascii="Times New Roman" w:eastAsia="Times New Roman" w:hAnsi="Times New Roman" w:cs="Times New Roman"/>
          <w:i/>
          <w:sz w:val="24"/>
          <w:szCs w:val="28"/>
          <w:lang w:val="ru-RU"/>
        </w:rPr>
        <w:t>46</w:t>
      </w:r>
      <w:r w:rsidRPr="00142517">
        <w:rPr>
          <w:rFonts w:ascii="Times New Roman" w:eastAsia="Times New Roman" w:hAnsi="Times New Roman" w:cs="Times New Roman"/>
          <w:i/>
          <w:sz w:val="24"/>
          <w:szCs w:val="28"/>
        </w:rPr>
        <w:t>]</w:t>
      </w:r>
    </w:p>
    <w:p w14:paraId="09435433" w14:textId="77777777" w:rsidR="00142517" w:rsidRDefault="00142517" w:rsidP="00142517">
      <w:pPr>
        <w:spacing w:after="0" w:line="240" w:lineRule="auto"/>
        <w:jc w:val="both"/>
        <w:outlineLvl w:val="1"/>
        <w:rPr>
          <w:rFonts w:ascii="Times New Roman" w:eastAsia="Times New Roman" w:hAnsi="Times New Roman" w:cs="Times New Roman"/>
          <w:sz w:val="24"/>
          <w:szCs w:val="28"/>
        </w:rPr>
      </w:pPr>
    </w:p>
    <w:p w14:paraId="7701DD20" w14:textId="77777777" w:rsidR="00142517" w:rsidRDefault="006A1A1C" w:rsidP="00142517">
      <w:pPr>
        <w:spacing w:after="0" w:line="240" w:lineRule="auto"/>
        <w:ind w:firstLine="709"/>
        <w:jc w:val="both"/>
        <w:outlineLvl w:val="1"/>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Аналіз таблиці 1.2</w:t>
      </w:r>
      <w:r w:rsidR="00142517" w:rsidRPr="00126D1B">
        <w:rPr>
          <w:rFonts w:ascii="Times New Roman" w:eastAsia="Times New Roman" w:hAnsi="Times New Roman" w:cs="Times New Roman"/>
          <w:sz w:val="28"/>
          <w:szCs w:val="28"/>
        </w:rPr>
        <w:t xml:space="preserve"> демонструє суттєві відмінності між традиційним та цифровим підходами до ключових аспектів бізнесу. І.Л. Литовченко підкреслює, що цифровий маркетинг забезпечує персоналізований</w:t>
      </w:r>
      <w:r w:rsidR="00397C99">
        <w:rPr>
          <w:rFonts w:ascii="Times New Roman" w:eastAsia="Times New Roman" w:hAnsi="Times New Roman" w:cs="Times New Roman"/>
          <w:sz w:val="28"/>
          <w:szCs w:val="28"/>
        </w:rPr>
        <w:t xml:space="preserve"> досвід взаємодії з клієнтами [1</w:t>
      </w:r>
      <w:r w:rsidR="00142517" w:rsidRPr="00126D1B">
        <w:rPr>
          <w:rFonts w:ascii="Times New Roman" w:eastAsia="Times New Roman" w:hAnsi="Times New Roman" w:cs="Times New Roman"/>
          <w:sz w:val="28"/>
          <w:szCs w:val="28"/>
        </w:rPr>
        <w:t xml:space="preserve">9, с. 67]. Д. </w:t>
      </w:r>
      <w:proofErr w:type="spellStart"/>
      <w:r w:rsidR="00142517" w:rsidRPr="00126D1B">
        <w:rPr>
          <w:rFonts w:ascii="Times New Roman" w:eastAsia="Times New Roman" w:hAnsi="Times New Roman" w:cs="Times New Roman"/>
          <w:sz w:val="28"/>
          <w:szCs w:val="28"/>
        </w:rPr>
        <w:t>Чаффі</w:t>
      </w:r>
      <w:proofErr w:type="spellEnd"/>
      <w:r w:rsidR="00142517" w:rsidRPr="00126D1B">
        <w:rPr>
          <w:rFonts w:ascii="Times New Roman" w:eastAsia="Times New Roman" w:hAnsi="Times New Roman" w:cs="Times New Roman"/>
          <w:sz w:val="28"/>
          <w:szCs w:val="28"/>
        </w:rPr>
        <w:t xml:space="preserve"> та Ф. </w:t>
      </w:r>
      <w:proofErr w:type="spellStart"/>
      <w:r w:rsidR="00142517" w:rsidRPr="00126D1B">
        <w:rPr>
          <w:rFonts w:ascii="Times New Roman" w:eastAsia="Times New Roman" w:hAnsi="Times New Roman" w:cs="Times New Roman"/>
          <w:sz w:val="28"/>
          <w:szCs w:val="28"/>
        </w:rPr>
        <w:t>Елліс-Чадвік</w:t>
      </w:r>
      <w:proofErr w:type="spellEnd"/>
      <w:r w:rsidR="00142517" w:rsidRPr="00126D1B">
        <w:rPr>
          <w:rFonts w:ascii="Times New Roman" w:eastAsia="Times New Roman" w:hAnsi="Times New Roman" w:cs="Times New Roman"/>
          <w:sz w:val="28"/>
          <w:szCs w:val="28"/>
        </w:rPr>
        <w:t xml:space="preserve"> відзначають можливість постійного моніторингу ринку </w:t>
      </w:r>
      <w:r w:rsidR="00397C99">
        <w:rPr>
          <w:rFonts w:ascii="Times New Roman" w:eastAsia="Times New Roman" w:hAnsi="Times New Roman" w:cs="Times New Roman"/>
          <w:sz w:val="28"/>
          <w:szCs w:val="28"/>
        </w:rPr>
        <w:t>завдяки цифровим технологіям [4</w:t>
      </w:r>
      <w:r w:rsidR="007D5B59">
        <w:rPr>
          <w:rFonts w:ascii="Times New Roman" w:eastAsia="Times New Roman" w:hAnsi="Times New Roman" w:cs="Times New Roman"/>
          <w:sz w:val="28"/>
          <w:szCs w:val="28"/>
        </w:rPr>
        <w:t>0</w:t>
      </w:r>
      <w:r w:rsidR="00142517" w:rsidRPr="00126D1B">
        <w:rPr>
          <w:rFonts w:ascii="Times New Roman" w:eastAsia="Times New Roman" w:hAnsi="Times New Roman" w:cs="Times New Roman"/>
          <w:sz w:val="28"/>
          <w:szCs w:val="28"/>
        </w:rPr>
        <w:t xml:space="preserve">, с. 215]. </w:t>
      </w:r>
      <w:r w:rsidR="00142517" w:rsidRPr="00142517">
        <w:rPr>
          <w:rFonts w:ascii="Times New Roman" w:eastAsia="Times New Roman" w:hAnsi="Times New Roman" w:cs="Times New Roman"/>
          <w:sz w:val="28"/>
          <w:szCs w:val="28"/>
          <w:lang w:val="ru-RU"/>
        </w:rPr>
        <w:t xml:space="preserve">В.Д. Байков </w:t>
      </w:r>
      <w:proofErr w:type="spellStart"/>
      <w:r w:rsidR="00142517" w:rsidRPr="00142517">
        <w:rPr>
          <w:rFonts w:ascii="Times New Roman" w:eastAsia="Times New Roman" w:hAnsi="Times New Roman" w:cs="Times New Roman"/>
          <w:sz w:val="28"/>
          <w:szCs w:val="28"/>
          <w:lang w:val="ru-RU"/>
        </w:rPr>
        <w:t>акцентує</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увагу</w:t>
      </w:r>
      <w:proofErr w:type="spellEnd"/>
      <w:r w:rsidR="00142517" w:rsidRPr="00142517">
        <w:rPr>
          <w:rFonts w:ascii="Times New Roman" w:eastAsia="Times New Roman" w:hAnsi="Times New Roman" w:cs="Times New Roman"/>
          <w:sz w:val="28"/>
          <w:szCs w:val="28"/>
          <w:lang w:val="ru-RU"/>
        </w:rPr>
        <w:t xml:space="preserve"> на </w:t>
      </w:r>
      <w:proofErr w:type="spellStart"/>
      <w:r w:rsidR="00142517" w:rsidRPr="00142517">
        <w:rPr>
          <w:rFonts w:ascii="Times New Roman" w:eastAsia="Times New Roman" w:hAnsi="Times New Roman" w:cs="Times New Roman"/>
          <w:sz w:val="28"/>
          <w:szCs w:val="28"/>
          <w:lang w:val="ru-RU"/>
        </w:rPr>
        <w:t>гнучкості</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формування</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ціннісних</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пропозицій</w:t>
      </w:r>
      <w:proofErr w:type="spellEnd"/>
      <w:r w:rsidR="00142517" w:rsidRPr="00142517">
        <w:rPr>
          <w:rFonts w:ascii="Times New Roman" w:eastAsia="Times New Roman" w:hAnsi="Times New Roman" w:cs="Times New Roman"/>
          <w:sz w:val="28"/>
          <w:szCs w:val="28"/>
          <w:lang w:val="ru-RU"/>
        </w:rPr>
        <w:t xml:space="preserve"> [31, с. 89], а О.О. Романенко та І.В. Чайка </w:t>
      </w:r>
      <w:proofErr w:type="spellStart"/>
      <w:r w:rsidR="00142517" w:rsidRPr="00142517">
        <w:rPr>
          <w:rFonts w:ascii="Times New Roman" w:eastAsia="Times New Roman" w:hAnsi="Times New Roman" w:cs="Times New Roman"/>
          <w:sz w:val="28"/>
          <w:szCs w:val="28"/>
          <w:lang w:val="ru-RU"/>
        </w:rPr>
        <w:t>наголошують</w:t>
      </w:r>
      <w:proofErr w:type="spellEnd"/>
      <w:r w:rsidR="00142517" w:rsidRPr="00142517">
        <w:rPr>
          <w:rFonts w:ascii="Times New Roman" w:eastAsia="Times New Roman" w:hAnsi="Times New Roman" w:cs="Times New Roman"/>
          <w:sz w:val="28"/>
          <w:szCs w:val="28"/>
          <w:lang w:val="ru-RU"/>
        </w:rPr>
        <w:t xml:space="preserve"> на </w:t>
      </w:r>
      <w:proofErr w:type="spellStart"/>
      <w:r w:rsidR="00142517" w:rsidRPr="00142517">
        <w:rPr>
          <w:rFonts w:ascii="Times New Roman" w:eastAsia="Times New Roman" w:hAnsi="Times New Roman" w:cs="Times New Roman"/>
          <w:sz w:val="28"/>
          <w:szCs w:val="28"/>
          <w:lang w:val="ru-RU"/>
        </w:rPr>
        <w:t>необхідності</w:t>
      </w:r>
      <w:proofErr w:type="spellEnd"/>
      <w:r w:rsidR="00142517" w:rsidRPr="00142517">
        <w:rPr>
          <w:rFonts w:ascii="Times New Roman" w:eastAsia="Times New Roman" w:hAnsi="Times New Roman" w:cs="Times New Roman"/>
          <w:sz w:val="28"/>
          <w:szCs w:val="28"/>
          <w:lang w:val="ru-RU"/>
        </w:rPr>
        <w:t xml:space="preserve"> активного </w:t>
      </w:r>
      <w:proofErr w:type="spellStart"/>
      <w:r w:rsidR="00142517" w:rsidRPr="00142517">
        <w:rPr>
          <w:rFonts w:ascii="Times New Roman" w:eastAsia="Times New Roman" w:hAnsi="Times New Roman" w:cs="Times New Roman"/>
          <w:sz w:val="28"/>
          <w:szCs w:val="28"/>
          <w:lang w:val="ru-RU"/>
        </w:rPr>
        <w:t>управління</w:t>
      </w:r>
      <w:proofErr w:type="spellEnd"/>
      <w:r w:rsidR="00142517" w:rsidRPr="00142517">
        <w:rPr>
          <w:rFonts w:ascii="Times New Roman" w:eastAsia="Times New Roman" w:hAnsi="Times New Roman" w:cs="Times New Roman"/>
          <w:sz w:val="28"/>
          <w:szCs w:val="28"/>
          <w:lang w:val="ru-RU"/>
        </w:rPr>
        <w:t xml:space="preserve"> онлайн-</w:t>
      </w:r>
      <w:proofErr w:type="spellStart"/>
      <w:r w:rsidR="00142517" w:rsidRPr="00142517">
        <w:rPr>
          <w:rFonts w:ascii="Times New Roman" w:eastAsia="Times New Roman" w:hAnsi="Times New Roman" w:cs="Times New Roman"/>
          <w:sz w:val="28"/>
          <w:szCs w:val="28"/>
          <w:lang w:val="ru-RU"/>
        </w:rPr>
        <w:t>репутацією</w:t>
      </w:r>
      <w:proofErr w:type="spellEnd"/>
      <w:r w:rsidR="00142517" w:rsidRPr="00142517">
        <w:rPr>
          <w:rFonts w:ascii="Times New Roman" w:eastAsia="Times New Roman" w:hAnsi="Times New Roman" w:cs="Times New Roman"/>
          <w:sz w:val="28"/>
          <w:szCs w:val="28"/>
          <w:lang w:val="ru-RU"/>
        </w:rPr>
        <w:t xml:space="preserve"> [32, с. 112]. </w:t>
      </w:r>
      <w:proofErr w:type="spellStart"/>
      <w:r w:rsidR="00142517" w:rsidRPr="00142517">
        <w:rPr>
          <w:rFonts w:ascii="Times New Roman" w:eastAsia="Times New Roman" w:hAnsi="Times New Roman" w:cs="Times New Roman"/>
          <w:sz w:val="28"/>
          <w:szCs w:val="28"/>
          <w:lang w:val="ru-RU"/>
        </w:rPr>
        <w:t>Ці</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трансформації</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створюють</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нові</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можливості</w:t>
      </w:r>
      <w:proofErr w:type="spellEnd"/>
      <w:r w:rsidR="00142517" w:rsidRPr="00142517">
        <w:rPr>
          <w:rFonts w:ascii="Times New Roman" w:eastAsia="Times New Roman" w:hAnsi="Times New Roman" w:cs="Times New Roman"/>
          <w:sz w:val="28"/>
          <w:szCs w:val="28"/>
          <w:lang w:val="ru-RU"/>
        </w:rPr>
        <w:t xml:space="preserve"> для </w:t>
      </w:r>
      <w:proofErr w:type="spellStart"/>
      <w:r w:rsidR="00142517" w:rsidRPr="00142517">
        <w:rPr>
          <w:rFonts w:ascii="Times New Roman" w:eastAsia="Times New Roman" w:hAnsi="Times New Roman" w:cs="Times New Roman"/>
          <w:sz w:val="28"/>
          <w:szCs w:val="28"/>
          <w:lang w:val="ru-RU"/>
        </w:rPr>
        <w:t>підвищення</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ефективності</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підприємницької</w:t>
      </w:r>
      <w:proofErr w:type="spellEnd"/>
      <w:r w:rsidR="00142517" w:rsidRPr="00142517">
        <w:rPr>
          <w:rFonts w:ascii="Times New Roman" w:eastAsia="Times New Roman" w:hAnsi="Times New Roman" w:cs="Times New Roman"/>
          <w:sz w:val="28"/>
          <w:szCs w:val="28"/>
          <w:lang w:val="ru-RU"/>
        </w:rPr>
        <w:t xml:space="preserve"> </w:t>
      </w:r>
      <w:proofErr w:type="spellStart"/>
      <w:r w:rsidR="00142517" w:rsidRPr="00142517">
        <w:rPr>
          <w:rFonts w:ascii="Times New Roman" w:eastAsia="Times New Roman" w:hAnsi="Times New Roman" w:cs="Times New Roman"/>
          <w:sz w:val="28"/>
          <w:szCs w:val="28"/>
          <w:lang w:val="ru-RU"/>
        </w:rPr>
        <w:t>діяльності</w:t>
      </w:r>
      <w:proofErr w:type="spellEnd"/>
      <w:r w:rsidR="00142517" w:rsidRPr="00142517">
        <w:rPr>
          <w:rFonts w:ascii="Times New Roman" w:eastAsia="Times New Roman" w:hAnsi="Times New Roman" w:cs="Times New Roman"/>
          <w:sz w:val="28"/>
          <w:szCs w:val="28"/>
          <w:lang w:val="ru-RU"/>
        </w:rPr>
        <w:t>.</w:t>
      </w:r>
    </w:p>
    <w:p w14:paraId="1D8D0219"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142517">
        <w:rPr>
          <w:rFonts w:ascii="Times New Roman" w:eastAsia="Times New Roman" w:hAnsi="Times New Roman" w:cs="Times New Roman"/>
          <w:sz w:val="28"/>
          <w:szCs w:val="28"/>
          <w:lang w:val="ru-RU"/>
        </w:rPr>
        <w:t>Незважаючи</w:t>
      </w:r>
      <w:proofErr w:type="spellEnd"/>
      <w:r w:rsidRPr="00142517">
        <w:rPr>
          <w:rFonts w:ascii="Times New Roman" w:eastAsia="Times New Roman" w:hAnsi="Times New Roman" w:cs="Times New Roman"/>
          <w:sz w:val="28"/>
          <w:szCs w:val="28"/>
          <w:lang w:val="ru-RU"/>
        </w:rPr>
        <w:t xml:space="preserve"> на </w:t>
      </w:r>
      <w:proofErr w:type="spellStart"/>
      <w:r w:rsidRPr="00142517">
        <w:rPr>
          <w:rFonts w:ascii="Times New Roman" w:eastAsia="Times New Roman" w:hAnsi="Times New Roman" w:cs="Times New Roman"/>
          <w:sz w:val="28"/>
          <w:szCs w:val="28"/>
          <w:lang w:val="ru-RU"/>
        </w:rPr>
        <w:t>значні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переваги</w:t>
      </w:r>
      <w:proofErr w:type="spellEnd"/>
      <w:r w:rsidRPr="00142517">
        <w:rPr>
          <w:rFonts w:ascii="Times New Roman" w:eastAsia="Times New Roman" w:hAnsi="Times New Roman" w:cs="Times New Roman"/>
          <w:sz w:val="28"/>
          <w:szCs w:val="28"/>
          <w:lang w:val="ru-RU"/>
        </w:rPr>
        <w:t xml:space="preserve"> та </w:t>
      </w:r>
      <w:proofErr w:type="spellStart"/>
      <w:r w:rsidRPr="00142517">
        <w:rPr>
          <w:rFonts w:ascii="Times New Roman" w:eastAsia="Times New Roman" w:hAnsi="Times New Roman" w:cs="Times New Roman"/>
          <w:sz w:val="28"/>
          <w:szCs w:val="28"/>
          <w:lang w:val="ru-RU"/>
        </w:rPr>
        <w:t>трансформаційний</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вплив</w:t>
      </w:r>
      <w:proofErr w:type="spellEnd"/>
      <w:r w:rsidRPr="00142517">
        <w:rPr>
          <w:rFonts w:ascii="Times New Roman" w:eastAsia="Times New Roman" w:hAnsi="Times New Roman" w:cs="Times New Roman"/>
          <w:sz w:val="28"/>
          <w:szCs w:val="28"/>
          <w:lang w:val="ru-RU"/>
        </w:rPr>
        <w:t xml:space="preserve"> цифрового маркетингу на </w:t>
      </w:r>
      <w:proofErr w:type="spellStart"/>
      <w:r w:rsidRPr="00142517">
        <w:rPr>
          <w:rFonts w:ascii="Times New Roman" w:eastAsia="Times New Roman" w:hAnsi="Times New Roman" w:cs="Times New Roman"/>
          <w:sz w:val="28"/>
          <w:szCs w:val="28"/>
          <w:lang w:val="ru-RU"/>
        </w:rPr>
        <w:t>підприємницьку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діяльність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його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впровадження</w:t>
      </w:r>
      <w:proofErr w:type="spellEnd"/>
      <w:r w:rsidRPr="00142517">
        <w:rPr>
          <w:rFonts w:ascii="Times New Roman" w:eastAsia="Times New Roman" w:hAnsi="Times New Roman" w:cs="Times New Roman"/>
          <w:sz w:val="28"/>
          <w:szCs w:val="28"/>
          <w:lang w:val="ru-RU"/>
        </w:rPr>
        <w:t xml:space="preserve"> та </w:t>
      </w:r>
      <w:proofErr w:type="spellStart"/>
      <w:r w:rsidRPr="00142517">
        <w:rPr>
          <w:rFonts w:ascii="Times New Roman" w:eastAsia="Times New Roman" w:hAnsi="Times New Roman" w:cs="Times New Roman"/>
          <w:sz w:val="28"/>
          <w:szCs w:val="28"/>
          <w:lang w:val="ru-RU"/>
        </w:rPr>
        <w:t>ефективне</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використання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супроводжується</w:t>
      </w:r>
      <w:proofErr w:type="spellEnd"/>
      <w:r w:rsidRPr="00142517">
        <w:rPr>
          <w:rFonts w:ascii="Times New Roman" w:eastAsia="Times New Roman" w:hAnsi="Times New Roman" w:cs="Times New Roman"/>
          <w:sz w:val="28"/>
          <w:szCs w:val="28"/>
          <w:lang w:val="ru-RU"/>
        </w:rPr>
        <w:t xml:space="preserve"> рядом </w:t>
      </w:r>
      <w:proofErr w:type="spellStart"/>
      <w:r w:rsidRPr="00142517">
        <w:rPr>
          <w:rFonts w:ascii="Times New Roman" w:eastAsia="Times New Roman" w:hAnsi="Times New Roman" w:cs="Times New Roman"/>
          <w:sz w:val="28"/>
          <w:szCs w:val="28"/>
          <w:lang w:val="ru-RU"/>
        </w:rPr>
        <w:t>викликів</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Водночас</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ці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виклики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створюють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нові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перспективи</w:t>
      </w:r>
      <w:proofErr w:type="spellEnd"/>
      <w:r w:rsidRPr="00142517">
        <w:rPr>
          <w:rFonts w:ascii="Times New Roman" w:eastAsia="Times New Roman" w:hAnsi="Times New Roman" w:cs="Times New Roman"/>
          <w:sz w:val="28"/>
          <w:szCs w:val="28"/>
          <w:lang w:val="ru-RU"/>
        </w:rPr>
        <w:t xml:space="preserve"> для </w:t>
      </w:r>
      <w:proofErr w:type="spellStart"/>
      <w:r w:rsidRPr="00142517">
        <w:rPr>
          <w:rFonts w:ascii="Times New Roman" w:eastAsia="Times New Roman" w:hAnsi="Times New Roman" w:cs="Times New Roman"/>
          <w:sz w:val="28"/>
          <w:szCs w:val="28"/>
          <w:lang w:val="ru-RU"/>
        </w:rPr>
        <w:t>розвитку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бізнесу</w:t>
      </w:r>
      <w:proofErr w:type="spellEnd"/>
      <w:r w:rsidRPr="00142517">
        <w:rPr>
          <w:rFonts w:ascii="Times New Roman" w:eastAsia="Times New Roman" w:hAnsi="Times New Roman" w:cs="Times New Roman"/>
          <w:sz w:val="28"/>
          <w:szCs w:val="28"/>
          <w:lang w:val="ru-RU"/>
        </w:rPr>
        <w:t xml:space="preserve"> в </w:t>
      </w:r>
      <w:proofErr w:type="spellStart"/>
      <w:r w:rsidRPr="00142517">
        <w:rPr>
          <w:rFonts w:ascii="Times New Roman" w:eastAsia="Times New Roman" w:hAnsi="Times New Roman" w:cs="Times New Roman"/>
          <w:sz w:val="28"/>
          <w:szCs w:val="28"/>
          <w:lang w:val="ru-RU"/>
        </w:rPr>
        <w:t>цифрову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епоху</w:t>
      </w:r>
      <w:proofErr w:type="spellEnd"/>
      <w:r w:rsidRPr="00142517">
        <w:rPr>
          <w:rFonts w:ascii="Times New Roman" w:eastAsia="Times New Roman" w:hAnsi="Times New Roman" w:cs="Times New Roman"/>
          <w:sz w:val="28"/>
          <w:szCs w:val="28"/>
          <w:lang w:val="ru-RU"/>
        </w:rPr>
        <w:t>.</w:t>
      </w:r>
    </w:p>
    <w:p w14:paraId="45963B18"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r w:rsidRPr="00142517">
        <w:rPr>
          <w:rFonts w:ascii="Times New Roman" w:eastAsia="Times New Roman" w:hAnsi="Times New Roman" w:cs="Times New Roman"/>
          <w:sz w:val="28"/>
          <w:szCs w:val="28"/>
          <w:lang w:val="ru-RU"/>
        </w:rPr>
        <w:t xml:space="preserve">Одним з </w:t>
      </w:r>
      <w:proofErr w:type="spellStart"/>
      <w:r w:rsidRPr="00142517">
        <w:rPr>
          <w:rFonts w:ascii="Times New Roman" w:eastAsia="Times New Roman" w:hAnsi="Times New Roman" w:cs="Times New Roman"/>
          <w:sz w:val="28"/>
          <w:szCs w:val="28"/>
          <w:lang w:val="ru-RU"/>
        </w:rPr>
        <w:t>найбільш</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критичних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викликів</w:t>
      </w:r>
      <w:proofErr w:type="spellEnd"/>
      <w:r w:rsidRPr="00142517">
        <w:rPr>
          <w:rFonts w:ascii="Times New Roman" w:eastAsia="Times New Roman" w:hAnsi="Times New Roman" w:cs="Times New Roman"/>
          <w:sz w:val="28"/>
          <w:szCs w:val="28"/>
          <w:lang w:val="ru-RU"/>
        </w:rPr>
        <w:t xml:space="preserve"> є </w:t>
      </w:r>
      <w:proofErr w:type="spellStart"/>
      <w:r w:rsidRPr="00142517">
        <w:rPr>
          <w:rFonts w:ascii="Times New Roman" w:eastAsia="Times New Roman" w:hAnsi="Times New Roman" w:cs="Times New Roman"/>
          <w:sz w:val="28"/>
          <w:szCs w:val="28"/>
          <w:lang w:val="ru-RU"/>
        </w:rPr>
        <w:t>забезпечення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кібербезпеки</w:t>
      </w:r>
      <w:proofErr w:type="spellEnd"/>
      <w:r w:rsidRPr="00142517">
        <w:rPr>
          <w:rFonts w:ascii="Times New Roman" w:eastAsia="Times New Roman" w:hAnsi="Times New Roman" w:cs="Times New Roman"/>
          <w:sz w:val="28"/>
          <w:szCs w:val="28"/>
          <w:lang w:val="ru-RU"/>
        </w:rPr>
        <w:t xml:space="preserve"> та </w:t>
      </w:r>
      <w:proofErr w:type="spellStart"/>
      <w:r w:rsidRPr="00142517">
        <w:rPr>
          <w:rFonts w:ascii="Times New Roman" w:eastAsia="Times New Roman" w:hAnsi="Times New Roman" w:cs="Times New Roman"/>
          <w:sz w:val="28"/>
          <w:szCs w:val="28"/>
          <w:lang w:val="ru-RU"/>
        </w:rPr>
        <w:t>захисту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даних</w:t>
      </w:r>
      <w:proofErr w:type="spellEnd"/>
      <w:r w:rsidRPr="00142517">
        <w:rPr>
          <w:rFonts w:ascii="Times New Roman" w:eastAsia="Times New Roman" w:hAnsi="Times New Roman" w:cs="Times New Roman"/>
          <w:sz w:val="28"/>
          <w:szCs w:val="28"/>
          <w:lang w:val="ru-RU"/>
        </w:rPr>
        <w:t xml:space="preserve">. За </w:t>
      </w:r>
      <w:proofErr w:type="spellStart"/>
      <w:r w:rsidRPr="00142517">
        <w:rPr>
          <w:rFonts w:ascii="Times New Roman" w:eastAsia="Times New Roman" w:hAnsi="Times New Roman" w:cs="Times New Roman"/>
          <w:sz w:val="28"/>
          <w:szCs w:val="28"/>
          <w:lang w:val="ru-RU"/>
        </w:rPr>
        <w:t>даними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дослідження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проведеного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українськими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вченими</w:t>
      </w:r>
      <w:proofErr w:type="spellEnd"/>
      <w:r w:rsidRPr="00142517">
        <w:rPr>
          <w:rFonts w:ascii="Times New Roman" w:eastAsia="Times New Roman" w:hAnsi="Times New Roman" w:cs="Times New Roman"/>
          <w:sz w:val="28"/>
          <w:szCs w:val="28"/>
          <w:lang w:val="ru-RU"/>
        </w:rPr>
        <w:t xml:space="preserve"> О.В. </w:t>
      </w:r>
      <w:proofErr w:type="spellStart"/>
      <w:r w:rsidRPr="00142517">
        <w:rPr>
          <w:rFonts w:ascii="Times New Roman" w:eastAsia="Times New Roman" w:hAnsi="Times New Roman" w:cs="Times New Roman"/>
          <w:sz w:val="28"/>
          <w:szCs w:val="28"/>
          <w:lang w:val="ru-RU"/>
        </w:rPr>
        <w:t>Зозульовим</w:t>
      </w:r>
      <w:proofErr w:type="spellEnd"/>
      <w:r w:rsidRPr="00142517">
        <w:rPr>
          <w:rFonts w:ascii="Times New Roman" w:eastAsia="Times New Roman" w:hAnsi="Times New Roman" w:cs="Times New Roman"/>
          <w:sz w:val="28"/>
          <w:szCs w:val="28"/>
          <w:lang w:val="ru-RU"/>
        </w:rPr>
        <w:t xml:space="preserve"> та К.А. Полторак, 78% </w:t>
      </w:r>
      <w:proofErr w:type="spellStart"/>
      <w:r w:rsidRPr="00142517">
        <w:rPr>
          <w:rFonts w:ascii="Times New Roman" w:eastAsia="Times New Roman" w:hAnsi="Times New Roman" w:cs="Times New Roman"/>
          <w:sz w:val="28"/>
          <w:szCs w:val="28"/>
          <w:lang w:val="ru-RU"/>
        </w:rPr>
        <w:t>споживачів</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вважають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захист</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персональних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даних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ключовим</w:t>
      </w:r>
      <w:proofErr w:type="spellEnd"/>
      <w:r w:rsidRPr="00142517">
        <w:rPr>
          <w:rFonts w:ascii="Times New Roman" w:eastAsia="Times New Roman" w:hAnsi="Times New Roman" w:cs="Times New Roman"/>
          <w:sz w:val="28"/>
          <w:szCs w:val="28"/>
          <w:lang w:val="ru-RU"/>
        </w:rPr>
        <w:t xml:space="preserve"> фактором при </w:t>
      </w:r>
      <w:proofErr w:type="spellStart"/>
      <w:r w:rsidRPr="00142517">
        <w:rPr>
          <w:rFonts w:ascii="Times New Roman" w:eastAsia="Times New Roman" w:hAnsi="Times New Roman" w:cs="Times New Roman"/>
          <w:sz w:val="28"/>
          <w:szCs w:val="28"/>
          <w:lang w:val="ru-RU"/>
        </w:rPr>
        <w:t>взаємодії</w:t>
      </w:r>
      <w:proofErr w:type="spellEnd"/>
      <w:r w:rsidRPr="00142517">
        <w:rPr>
          <w:rFonts w:ascii="Times New Roman" w:eastAsia="Times New Roman" w:hAnsi="Times New Roman" w:cs="Times New Roman"/>
          <w:sz w:val="28"/>
          <w:szCs w:val="28"/>
          <w:lang w:val="ru-RU"/>
        </w:rPr>
        <w:t xml:space="preserve"> з бре</w:t>
      </w:r>
      <w:r w:rsidR="007D5B59">
        <w:rPr>
          <w:rFonts w:ascii="Times New Roman" w:eastAsia="Times New Roman" w:hAnsi="Times New Roman" w:cs="Times New Roman"/>
          <w:sz w:val="28"/>
          <w:szCs w:val="28"/>
          <w:lang w:val="ru-RU"/>
        </w:rPr>
        <w:t xml:space="preserve">ндами в цифровому </w:t>
      </w:r>
      <w:proofErr w:type="spellStart"/>
      <w:r w:rsidR="007D5B59">
        <w:rPr>
          <w:rFonts w:ascii="Times New Roman" w:eastAsia="Times New Roman" w:hAnsi="Times New Roman" w:cs="Times New Roman"/>
          <w:sz w:val="28"/>
          <w:szCs w:val="28"/>
          <w:lang w:val="ru-RU"/>
        </w:rPr>
        <w:t>середовищі</w:t>
      </w:r>
      <w:proofErr w:type="spellEnd"/>
      <w:r w:rsidR="007D5B59">
        <w:rPr>
          <w:rFonts w:ascii="Times New Roman" w:eastAsia="Times New Roman" w:hAnsi="Times New Roman" w:cs="Times New Roman"/>
          <w:sz w:val="28"/>
          <w:szCs w:val="28"/>
          <w:lang w:val="ru-RU"/>
        </w:rPr>
        <w:t xml:space="preserve"> [10</w:t>
      </w:r>
      <w:r w:rsidRPr="00142517">
        <w:rPr>
          <w:rFonts w:ascii="Times New Roman" w:eastAsia="Times New Roman" w:hAnsi="Times New Roman" w:cs="Times New Roman"/>
          <w:sz w:val="28"/>
          <w:szCs w:val="28"/>
          <w:lang w:val="ru-RU"/>
        </w:rPr>
        <w:t xml:space="preserve">, с. 89]. М. </w:t>
      </w:r>
      <w:proofErr w:type="spellStart"/>
      <w:r w:rsidRPr="00142517">
        <w:rPr>
          <w:rFonts w:ascii="Times New Roman" w:eastAsia="Times New Roman" w:hAnsi="Times New Roman" w:cs="Times New Roman"/>
          <w:sz w:val="28"/>
          <w:szCs w:val="28"/>
          <w:lang w:val="ru-RU"/>
        </w:rPr>
        <w:t>Шнайер</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міжнародний</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експерт</w:t>
      </w:r>
      <w:proofErr w:type="spellEnd"/>
      <w:r w:rsidRPr="00142517">
        <w:rPr>
          <w:rFonts w:ascii="Times New Roman" w:eastAsia="Times New Roman" w:hAnsi="Times New Roman" w:cs="Times New Roman"/>
          <w:sz w:val="28"/>
          <w:szCs w:val="28"/>
          <w:lang w:val="ru-RU"/>
        </w:rPr>
        <w:t xml:space="preserve"> з </w:t>
      </w:r>
      <w:proofErr w:type="spellStart"/>
      <w:r w:rsidRPr="00142517">
        <w:rPr>
          <w:rFonts w:ascii="Times New Roman" w:eastAsia="Times New Roman" w:hAnsi="Times New Roman" w:cs="Times New Roman"/>
          <w:sz w:val="28"/>
          <w:szCs w:val="28"/>
          <w:lang w:val="ru-RU"/>
        </w:rPr>
        <w:t>кібербезпеки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наголошує</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компанії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повинні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інвестувати</w:t>
      </w:r>
      <w:proofErr w:type="spellEnd"/>
      <w:r w:rsidRPr="00142517">
        <w:rPr>
          <w:rFonts w:ascii="Times New Roman" w:eastAsia="Times New Roman" w:hAnsi="Times New Roman" w:cs="Times New Roman"/>
          <w:sz w:val="28"/>
          <w:szCs w:val="28"/>
          <w:lang w:val="ru-RU"/>
        </w:rPr>
        <w:t xml:space="preserve"> в </w:t>
      </w:r>
      <w:proofErr w:type="spellStart"/>
      <w:r w:rsidRPr="00142517">
        <w:rPr>
          <w:rFonts w:ascii="Times New Roman" w:eastAsia="Times New Roman" w:hAnsi="Times New Roman" w:cs="Times New Roman"/>
          <w:sz w:val="28"/>
          <w:szCs w:val="28"/>
          <w:lang w:val="ru-RU"/>
        </w:rPr>
        <w:t>розробку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надійних</w:t>
      </w:r>
      <w:proofErr w:type="spellEnd"/>
      <w:r w:rsidRPr="00142517">
        <w:rPr>
          <w:rFonts w:ascii="Times New Roman" w:eastAsia="Times New Roman" w:hAnsi="Times New Roman" w:cs="Times New Roman"/>
          <w:sz w:val="28"/>
          <w:szCs w:val="28"/>
          <w:lang w:val="ru-RU"/>
        </w:rPr>
        <w:t xml:space="preserve"> систем </w:t>
      </w:r>
      <w:proofErr w:type="spellStart"/>
      <w:r w:rsidRPr="00142517">
        <w:rPr>
          <w:rFonts w:ascii="Times New Roman" w:eastAsia="Times New Roman" w:hAnsi="Times New Roman" w:cs="Times New Roman"/>
          <w:sz w:val="28"/>
          <w:szCs w:val="28"/>
          <w:lang w:val="ru-RU"/>
        </w:rPr>
        <w:t>захисту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даних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щоб</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зберегти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довіру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клієнтів</w:t>
      </w:r>
      <w:proofErr w:type="spellEnd"/>
      <w:r w:rsidRPr="00142517">
        <w:rPr>
          <w:rFonts w:ascii="Times New Roman" w:eastAsia="Times New Roman" w:hAnsi="Times New Roman" w:cs="Times New Roman"/>
          <w:sz w:val="28"/>
          <w:szCs w:val="28"/>
          <w:lang w:val="ru-RU"/>
        </w:rPr>
        <w:t xml:space="preserve"> та </w:t>
      </w:r>
      <w:proofErr w:type="spellStart"/>
      <w:r w:rsidRPr="00142517">
        <w:rPr>
          <w:rFonts w:ascii="Times New Roman" w:eastAsia="Times New Roman" w:hAnsi="Times New Roman" w:cs="Times New Roman"/>
          <w:sz w:val="28"/>
          <w:szCs w:val="28"/>
          <w:lang w:val="ru-RU"/>
        </w:rPr>
        <w:t>у</w:t>
      </w:r>
      <w:r w:rsidR="007D5B59">
        <w:rPr>
          <w:rFonts w:ascii="Times New Roman" w:eastAsia="Times New Roman" w:hAnsi="Times New Roman" w:cs="Times New Roman"/>
          <w:sz w:val="28"/>
          <w:szCs w:val="28"/>
          <w:lang w:val="ru-RU"/>
        </w:rPr>
        <w:t>никнути</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репутаційних</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ризиків</w:t>
      </w:r>
      <w:proofErr w:type="spellEnd"/>
      <w:r w:rsidR="007D5B59">
        <w:rPr>
          <w:rFonts w:ascii="Times New Roman" w:eastAsia="Times New Roman" w:hAnsi="Times New Roman" w:cs="Times New Roman"/>
          <w:sz w:val="28"/>
          <w:szCs w:val="28"/>
          <w:lang w:val="ru-RU"/>
        </w:rPr>
        <w:t xml:space="preserve"> [37</w:t>
      </w:r>
      <w:r w:rsidRPr="00142517">
        <w:rPr>
          <w:rFonts w:ascii="Times New Roman" w:eastAsia="Times New Roman" w:hAnsi="Times New Roman" w:cs="Times New Roman"/>
          <w:sz w:val="28"/>
          <w:szCs w:val="28"/>
          <w:lang w:val="ru-RU"/>
        </w:rPr>
        <w:t>, с. 156].</w:t>
      </w:r>
    </w:p>
    <w:p w14:paraId="2F65E288"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142517">
        <w:rPr>
          <w:rFonts w:ascii="Times New Roman" w:eastAsia="Times New Roman" w:hAnsi="Times New Roman" w:cs="Times New Roman"/>
          <w:sz w:val="28"/>
          <w:szCs w:val="28"/>
          <w:lang w:val="ru-RU"/>
        </w:rPr>
        <w:t>Адаптація</w:t>
      </w:r>
      <w:proofErr w:type="spellEnd"/>
      <w:r w:rsidRPr="00142517">
        <w:rPr>
          <w:rFonts w:ascii="Times New Roman" w:eastAsia="Times New Roman" w:hAnsi="Times New Roman" w:cs="Times New Roman"/>
          <w:sz w:val="28"/>
          <w:szCs w:val="28"/>
          <w:lang w:val="ru-RU"/>
        </w:rPr>
        <w:t xml:space="preserve"> до </w:t>
      </w:r>
      <w:proofErr w:type="spellStart"/>
      <w:r w:rsidRPr="00142517">
        <w:rPr>
          <w:rFonts w:ascii="Times New Roman" w:eastAsia="Times New Roman" w:hAnsi="Times New Roman" w:cs="Times New Roman"/>
          <w:sz w:val="28"/>
          <w:szCs w:val="28"/>
          <w:lang w:val="ru-RU"/>
        </w:rPr>
        <w:t>швидких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технологічних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змін</w:t>
      </w:r>
      <w:proofErr w:type="spellEnd"/>
      <w:r w:rsidRPr="00142517">
        <w:rPr>
          <w:rFonts w:ascii="Times New Roman" w:eastAsia="Times New Roman" w:hAnsi="Times New Roman" w:cs="Times New Roman"/>
          <w:sz w:val="28"/>
          <w:szCs w:val="28"/>
          <w:lang w:val="ru-RU"/>
        </w:rPr>
        <w:t xml:space="preserve"> є </w:t>
      </w:r>
      <w:proofErr w:type="spellStart"/>
      <w:r w:rsidRPr="00142517">
        <w:rPr>
          <w:rFonts w:ascii="Times New Roman" w:eastAsia="Times New Roman" w:hAnsi="Times New Roman" w:cs="Times New Roman"/>
          <w:sz w:val="28"/>
          <w:szCs w:val="28"/>
          <w:lang w:val="ru-RU"/>
        </w:rPr>
        <w:t>ще</w:t>
      </w:r>
      <w:proofErr w:type="spellEnd"/>
      <w:r w:rsidRPr="00142517">
        <w:rPr>
          <w:rFonts w:ascii="Times New Roman" w:eastAsia="Times New Roman" w:hAnsi="Times New Roman" w:cs="Times New Roman"/>
          <w:sz w:val="28"/>
          <w:szCs w:val="28"/>
          <w:lang w:val="ru-RU"/>
        </w:rPr>
        <w:t xml:space="preserve"> одним </w:t>
      </w:r>
      <w:proofErr w:type="spellStart"/>
      <w:r w:rsidRPr="00142517">
        <w:rPr>
          <w:rFonts w:ascii="Times New Roman" w:eastAsia="Times New Roman" w:hAnsi="Times New Roman" w:cs="Times New Roman"/>
          <w:sz w:val="28"/>
          <w:szCs w:val="28"/>
          <w:lang w:val="ru-RU"/>
        </w:rPr>
        <w:t>суттєвим</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викликом</w:t>
      </w:r>
      <w:proofErr w:type="spellEnd"/>
      <w:r w:rsidRPr="00142517">
        <w:rPr>
          <w:rFonts w:ascii="Times New Roman" w:eastAsia="Times New Roman" w:hAnsi="Times New Roman" w:cs="Times New Roman"/>
          <w:sz w:val="28"/>
          <w:szCs w:val="28"/>
          <w:lang w:val="ru-RU"/>
        </w:rPr>
        <w:t xml:space="preserve"> для </w:t>
      </w:r>
      <w:proofErr w:type="spellStart"/>
      <w:r w:rsidRPr="00142517">
        <w:rPr>
          <w:rFonts w:ascii="Times New Roman" w:eastAsia="Times New Roman" w:hAnsi="Times New Roman" w:cs="Times New Roman"/>
          <w:sz w:val="28"/>
          <w:szCs w:val="28"/>
          <w:lang w:val="ru-RU"/>
        </w:rPr>
        <w:t>бізнесу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Українська</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дослідниця</w:t>
      </w:r>
      <w:proofErr w:type="spellEnd"/>
      <w:r w:rsidRPr="00142517">
        <w:rPr>
          <w:rFonts w:ascii="Times New Roman" w:eastAsia="Times New Roman" w:hAnsi="Times New Roman" w:cs="Times New Roman"/>
          <w:sz w:val="28"/>
          <w:szCs w:val="28"/>
          <w:lang w:val="ru-RU"/>
        </w:rPr>
        <w:t xml:space="preserve"> Т.О. </w:t>
      </w:r>
      <w:proofErr w:type="spellStart"/>
      <w:r w:rsidRPr="00142517">
        <w:rPr>
          <w:rFonts w:ascii="Times New Roman" w:eastAsia="Times New Roman" w:hAnsi="Times New Roman" w:cs="Times New Roman"/>
          <w:sz w:val="28"/>
          <w:szCs w:val="28"/>
          <w:lang w:val="ru-RU"/>
        </w:rPr>
        <w:t>Окландер</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зазначає</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компанії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які</w:t>
      </w:r>
      <w:proofErr w:type="spellEnd"/>
      <w:r w:rsidRPr="00142517">
        <w:rPr>
          <w:rFonts w:ascii="Times New Roman" w:eastAsia="Times New Roman" w:hAnsi="Times New Roman" w:cs="Times New Roman"/>
          <w:sz w:val="28"/>
          <w:szCs w:val="28"/>
          <w:lang w:val="ru-RU"/>
        </w:rPr>
        <w:t xml:space="preserve"> не </w:t>
      </w:r>
      <w:proofErr w:type="spellStart"/>
      <w:r w:rsidRPr="00142517">
        <w:rPr>
          <w:rFonts w:ascii="Times New Roman" w:eastAsia="Times New Roman" w:hAnsi="Times New Roman" w:cs="Times New Roman"/>
          <w:sz w:val="28"/>
          <w:szCs w:val="28"/>
          <w:lang w:val="ru-RU"/>
        </w:rPr>
        <w:t>встигають</w:t>
      </w:r>
      <w:proofErr w:type="spellEnd"/>
      <w:r w:rsidRPr="00142517">
        <w:rPr>
          <w:rFonts w:ascii="Times New Roman" w:eastAsia="Times New Roman" w:hAnsi="Times New Roman" w:cs="Times New Roman"/>
          <w:sz w:val="28"/>
          <w:szCs w:val="28"/>
          <w:lang w:val="ru-RU"/>
        </w:rPr>
        <w:t xml:space="preserve"> за </w:t>
      </w:r>
      <w:proofErr w:type="spellStart"/>
      <w:r w:rsidRPr="00142517">
        <w:rPr>
          <w:rFonts w:ascii="Times New Roman" w:eastAsia="Times New Roman" w:hAnsi="Times New Roman" w:cs="Times New Roman"/>
          <w:sz w:val="28"/>
          <w:szCs w:val="28"/>
          <w:lang w:val="ru-RU"/>
        </w:rPr>
        <w:t>технологічними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інноваціями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ризикують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втратити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кон</w:t>
      </w:r>
      <w:r w:rsidR="007D5B59">
        <w:rPr>
          <w:rFonts w:ascii="Times New Roman" w:eastAsia="Times New Roman" w:hAnsi="Times New Roman" w:cs="Times New Roman"/>
          <w:sz w:val="28"/>
          <w:szCs w:val="28"/>
          <w:lang w:val="ru-RU"/>
        </w:rPr>
        <w:t>курентоспроможність</w:t>
      </w:r>
      <w:proofErr w:type="spellEnd"/>
      <w:r w:rsidR="007D5B59">
        <w:rPr>
          <w:rFonts w:ascii="Times New Roman" w:eastAsia="Times New Roman" w:hAnsi="Times New Roman" w:cs="Times New Roman"/>
          <w:sz w:val="28"/>
          <w:szCs w:val="28"/>
          <w:lang w:val="ru-RU"/>
        </w:rPr>
        <w:t xml:space="preserve"> </w:t>
      </w:r>
      <w:proofErr w:type="gramStart"/>
      <w:r w:rsidR="007D5B59">
        <w:rPr>
          <w:rFonts w:ascii="Times New Roman" w:eastAsia="Times New Roman" w:hAnsi="Times New Roman" w:cs="Times New Roman"/>
          <w:sz w:val="28"/>
          <w:szCs w:val="28"/>
          <w:lang w:val="ru-RU"/>
        </w:rPr>
        <w:t>на ринку</w:t>
      </w:r>
      <w:proofErr w:type="gramEnd"/>
      <w:r w:rsidR="007D5B59">
        <w:rPr>
          <w:rFonts w:ascii="Times New Roman" w:eastAsia="Times New Roman" w:hAnsi="Times New Roman" w:cs="Times New Roman"/>
          <w:sz w:val="28"/>
          <w:szCs w:val="28"/>
          <w:lang w:val="ru-RU"/>
        </w:rPr>
        <w:t xml:space="preserve"> [22, с. </w:t>
      </w:r>
      <w:r w:rsidRPr="00142517">
        <w:rPr>
          <w:rFonts w:ascii="Times New Roman" w:eastAsia="Times New Roman" w:hAnsi="Times New Roman" w:cs="Times New Roman"/>
          <w:sz w:val="28"/>
          <w:szCs w:val="28"/>
          <w:lang w:val="ru-RU"/>
        </w:rPr>
        <w:t xml:space="preserve">78]. Д. Роджерс, </w:t>
      </w:r>
      <w:proofErr w:type="spellStart"/>
      <w:r w:rsidRPr="00142517">
        <w:rPr>
          <w:rFonts w:ascii="Times New Roman" w:eastAsia="Times New Roman" w:hAnsi="Times New Roman" w:cs="Times New Roman"/>
          <w:sz w:val="28"/>
          <w:szCs w:val="28"/>
          <w:lang w:val="ru-RU"/>
        </w:rPr>
        <w:t>професор</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Колумбійського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університету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пропонує</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концепцію</w:t>
      </w:r>
      <w:proofErr w:type="spellEnd"/>
      <w:r w:rsidRPr="0014251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w:t>
      </w:r>
      <w:proofErr w:type="spellStart"/>
      <w:r w:rsidRPr="00142517">
        <w:rPr>
          <w:rFonts w:ascii="Times New Roman" w:eastAsia="Times New Roman" w:hAnsi="Times New Roman" w:cs="Times New Roman"/>
          <w:sz w:val="28"/>
          <w:szCs w:val="28"/>
          <w:lang w:val="ru-RU"/>
        </w:rPr>
        <w:t>цифрової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трансформації</w:t>
      </w:r>
      <w:proofErr w:type="spellEnd"/>
      <w:r>
        <w:rPr>
          <w:rFonts w:ascii="Times New Roman" w:eastAsia="Times New Roman" w:hAnsi="Times New Roman" w:cs="Times New Roman"/>
          <w:sz w:val="28"/>
          <w:szCs w:val="28"/>
          <w:lang w:val="ru-RU"/>
        </w:rPr>
        <w:t>»</w:t>
      </w:r>
      <w:r w:rsidRPr="00142517">
        <w:rPr>
          <w:rFonts w:ascii="Times New Roman" w:eastAsia="Times New Roman" w:hAnsi="Times New Roman" w:cs="Times New Roman"/>
          <w:sz w:val="28"/>
          <w:szCs w:val="28"/>
          <w:lang w:val="ru-RU"/>
        </w:rPr>
        <w:t xml:space="preserve">, яка </w:t>
      </w:r>
      <w:proofErr w:type="spellStart"/>
      <w:r w:rsidRPr="00142517">
        <w:rPr>
          <w:rFonts w:ascii="Times New Roman" w:eastAsia="Times New Roman" w:hAnsi="Times New Roman" w:cs="Times New Roman"/>
          <w:sz w:val="28"/>
          <w:szCs w:val="28"/>
          <w:lang w:val="ru-RU"/>
        </w:rPr>
        <w:lastRenderedPageBreak/>
        <w:t>передбачає</w:t>
      </w:r>
      <w:proofErr w:type="spellEnd"/>
      <w:r w:rsidRPr="00142517">
        <w:rPr>
          <w:rFonts w:ascii="Times New Roman" w:eastAsia="Times New Roman" w:hAnsi="Times New Roman" w:cs="Times New Roman"/>
          <w:sz w:val="28"/>
          <w:szCs w:val="28"/>
          <w:lang w:val="ru-RU"/>
        </w:rPr>
        <w:t xml:space="preserve"> не </w:t>
      </w:r>
      <w:proofErr w:type="spellStart"/>
      <w:r w:rsidRPr="00142517">
        <w:rPr>
          <w:rFonts w:ascii="Times New Roman" w:eastAsia="Times New Roman" w:hAnsi="Times New Roman" w:cs="Times New Roman"/>
          <w:sz w:val="28"/>
          <w:szCs w:val="28"/>
          <w:lang w:val="ru-RU"/>
        </w:rPr>
        <w:t>лише</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впровадження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нових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технологій</w:t>
      </w:r>
      <w:proofErr w:type="spellEnd"/>
      <w:r w:rsidRPr="00142517">
        <w:rPr>
          <w:rFonts w:ascii="Times New Roman" w:eastAsia="Times New Roman" w:hAnsi="Times New Roman" w:cs="Times New Roman"/>
          <w:sz w:val="28"/>
          <w:szCs w:val="28"/>
          <w:lang w:val="ru-RU"/>
        </w:rPr>
        <w:t xml:space="preserve">, але й </w:t>
      </w:r>
      <w:proofErr w:type="spellStart"/>
      <w:r w:rsidRPr="00142517">
        <w:rPr>
          <w:rFonts w:ascii="Times New Roman" w:eastAsia="Times New Roman" w:hAnsi="Times New Roman" w:cs="Times New Roman"/>
          <w:sz w:val="28"/>
          <w:szCs w:val="28"/>
          <w:lang w:val="ru-RU"/>
        </w:rPr>
        <w:t>зміну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w:t>
      </w:r>
      <w:proofErr w:type="spellEnd"/>
      <w:r w:rsidRPr="00142517">
        <w:rPr>
          <w:rFonts w:ascii="Times New Roman" w:eastAsia="Times New Roman" w:hAnsi="Times New Roman" w:cs="Times New Roman"/>
          <w:sz w:val="28"/>
          <w:szCs w:val="28"/>
          <w:lang w:val="ru-RU"/>
        </w:rPr>
        <w:t xml:space="preserve">-моделей та </w:t>
      </w:r>
      <w:proofErr w:type="spellStart"/>
      <w:r w:rsidRPr="00142517">
        <w:rPr>
          <w:rFonts w:ascii="Times New Roman" w:eastAsia="Times New Roman" w:hAnsi="Times New Roman" w:cs="Times New Roman"/>
          <w:sz w:val="28"/>
          <w:szCs w:val="28"/>
          <w:lang w:val="ru-RU"/>
        </w:rPr>
        <w:t>організаційної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культури</w:t>
      </w:r>
      <w:proofErr w:type="spellEnd"/>
      <w:r w:rsidRPr="00142517">
        <w:rPr>
          <w:rFonts w:ascii="Times New Roman" w:eastAsia="Times New Roman" w:hAnsi="Times New Roman" w:cs="Times New Roman"/>
          <w:sz w:val="28"/>
          <w:szCs w:val="28"/>
          <w:lang w:val="ru-RU"/>
        </w:rPr>
        <w:t xml:space="preserve"> для </w:t>
      </w:r>
      <w:proofErr w:type="spellStart"/>
      <w:r w:rsidRPr="00142517">
        <w:rPr>
          <w:rFonts w:ascii="Times New Roman" w:eastAsia="Times New Roman" w:hAnsi="Times New Roman" w:cs="Times New Roman"/>
          <w:sz w:val="28"/>
          <w:szCs w:val="28"/>
          <w:lang w:val="ru-RU"/>
        </w:rPr>
        <w:t>підвище</w:t>
      </w:r>
      <w:r w:rsidR="007D5B59">
        <w:rPr>
          <w:rFonts w:ascii="Times New Roman" w:eastAsia="Times New Roman" w:hAnsi="Times New Roman" w:cs="Times New Roman"/>
          <w:sz w:val="28"/>
          <w:szCs w:val="28"/>
          <w:lang w:val="ru-RU"/>
        </w:rPr>
        <w:t>ння</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адаптивності</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компаній</w:t>
      </w:r>
      <w:proofErr w:type="spellEnd"/>
      <w:r w:rsidR="007D5B59">
        <w:rPr>
          <w:rFonts w:ascii="Times New Roman" w:eastAsia="Times New Roman" w:hAnsi="Times New Roman" w:cs="Times New Roman"/>
          <w:sz w:val="28"/>
          <w:szCs w:val="28"/>
          <w:lang w:val="ru-RU"/>
        </w:rPr>
        <w:t xml:space="preserve"> [48</w:t>
      </w:r>
      <w:r w:rsidRPr="00142517">
        <w:rPr>
          <w:rFonts w:ascii="Times New Roman" w:eastAsia="Times New Roman" w:hAnsi="Times New Roman" w:cs="Times New Roman"/>
          <w:sz w:val="28"/>
          <w:szCs w:val="28"/>
          <w:lang w:val="ru-RU"/>
        </w:rPr>
        <w:t>, с. 112].</w:t>
      </w:r>
    </w:p>
    <w:p w14:paraId="72B05AF0"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proofErr w:type="spellStart"/>
      <w:r w:rsidRPr="00142517">
        <w:rPr>
          <w:rFonts w:ascii="Times New Roman" w:eastAsia="Times New Roman" w:hAnsi="Times New Roman" w:cs="Times New Roman"/>
          <w:sz w:val="28"/>
          <w:szCs w:val="28"/>
          <w:lang w:val="ru-RU"/>
        </w:rPr>
        <w:t>Перспективи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використання</w:t>
      </w:r>
      <w:proofErr w:type="spellEnd"/>
      <w:r w:rsidRPr="00142517">
        <w:rPr>
          <w:rFonts w:ascii="Times New Roman" w:eastAsia="Times New Roman" w:hAnsi="Times New Roman" w:cs="Times New Roman"/>
          <w:sz w:val="28"/>
          <w:szCs w:val="28"/>
          <w:lang w:val="ru-RU"/>
        </w:rPr>
        <w:t xml:space="preserve"> </w:t>
      </w:r>
      <w:r w:rsidRPr="00142517">
        <w:rPr>
          <w:rFonts w:ascii="Times New Roman" w:eastAsia="Times New Roman" w:hAnsi="Times New Roman" w:cs="Times New Roman"/>
          <w:sz w:val="28"/>
          <w:szCs w:val="28"/>
          <w:lang w:val="en-US"/>
        </w:rPr>
        <w:t>AI</w:t>
      </w:r>
      <w:r w:rsidRPr="00142517">
        <w:rPr>
          <w:rFonts w:ascii="Times New Roman" w:eastAsia="Times New Roman" w:hAnsi="Times New Roman" w:cs="Times New Roman"/>
          <w:sz w:val="28"/>
          <w:szCs w:val="28"/>
          <w:lang w:val="ru-RU"/>
        </w:rPr>
        <w:t xml:space="preserve"> та </w:t>
      </w:r>
      <w:r w:rsidRPr="00142517">
        <w:rPr>
          <w:rFonts w:ascii="Times New Roman" w:eastAsia="Times New Roman" w:hAnsi="Times New Roman" w:cs="Times New Roman"/>
          <w:sz w:val="28"/>
          <w:szCs w:val="28"/>
          <w:lang w:val="en-US"/>
        </w:rPr>
        <w:t>machine</w:t>
      </w:r>
      <w:r w:rsidRPr="00142517">
        <w:rPr>
          <w:rFonts w:ascii="Times New Roman" w:eastAsia="Times New Roman" w:hAnsi="Times New Roman" w:cs="Times New Roman"/>
          <w:sz w:val="28"/>
          <w:szCs w:val="28"/>
          <w:lang w:val="ru-RU"/>
        </w:rPr>
        <w:t xml:space="preserve"> </w:t>
      </w:r>
      <w:r w:rsidRPr="00142517">
        <w:rPr>
          <w:rFonts w:ascii="Times New Roman" w:eastAsia="Times New Roman" w:hAnsi="Times New Roman" w:cs="Times New Roman"/>
          <w:sz w:val="28"/>
          <w:szCs w:val="28"/>
          <w:lang w:val="en-US"/>
        </w:rPr>
        <w:t>learning</w:t>
      </w:r>
      <w:r w:rsidRPr="00142517">
        <w:rPr>
          <w:rFonts w:ascii="Times New Roman" w:eastAsia="Times New Roman" w:hAnsi="Times New Roman" w:cs="Times New Roman"/>
          <w:sz w:val="28"/>
          <w:szCs w:val="28"/>
          <w:lang w:val="ru-RU"/>
        </w:rPr>
        <w:t xml:space="preserve"> </w:t>
      </w:r>
      <w:proofErr w:type="gramStart"/>
      <w:r w:rsidRPr="00142517">
        <w:rPr>
          <w:rFonts w:ascii="Times New Roman" w:eastAsia="Times New Roman" w:hAnsi="Times New Roman" w:cs="Times New Roman"/>
          <w:sz w:val="28"/>
          <w:szCs w:val="28"/>
          <w:lang w:val="ru-RU"/>
        </w:rPr>
        <w:t>в цифровому маркетингу</w:t>
      </w:r>
      <w:proofErr w:type="gram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відкривають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нові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горизонти</w:t>
      </w:r>
      <w:proofErr w:type="spellEnd"/>
      <w:r w:rsidRPr="00142517">
        <w:rPr>
          <w:rFonts w:ascii="Times New Roman" w:eastAsia="Times New Roman" w:hAnsi="Times New Roman" w:cs="Times New Roman"/>
          <w:sz w:val="28"/>
          <w:szCs w:val="28"/>
          <w:lang w:val="ru-RU"/>
        </w:rPr>
        <w:t xml:space="preserve"> для </w:t>
      </w:r>
      <w:proofErr w:type="spellStart"/>
      <w:r w:rsidRPr="00142517">
        <w:rPr>
          <w:rFonts w:ascii="Times New Roman" w:eastAsia="Times New Roman" w:hAnsi="Times New Roman" w:cs="Times New Roman"/>
          <w:sz w:val="28"/>
          <w:szCs w:val="28"/>
          <w:lang w:val="ru-RU"/>
        </w:rPr>
        <w:t>підвищення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ефективності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бізнесу</w:t>
      </w:r>
      <w:proofErr w:type="spellEnd"/>
      <w:r w:rsidRPr="00142517">
        <w:rPr>
          <w:rFonts w:ascii="Times New Roman" w:eastAsia="Times New Roman" w:hAnsi="Times New Roman" w:cs="Times New Roman"/>
          <w:sz w:val="28"/>
          <w:szCs w:val="28"/>
          <w:lang w:val="ru-RU"/>
        </w:rPr>
        <w:t xml:space="preserve">. За прогнозами </w:t>
      </w:r>
      <w:r w:rsidRPr="00142517">
        <w:rPr>
          <w:rFonts w:ascii="Times New Roman" w:eastAsia="Times New Roman" w:hAnsi="Times New Roman" w:cs="Times New Roman"/>
          <w:sz w:val="28"/>
          <w:szCs w:val="28"/>
          <w:lang w:val="en-US"/>
        </w:rPr>
        <w:t>Gartner</w:t>
      </w:r>
      <w:r w:rsidRPr="00142517">
        <w:rPr>
          <w:rFonts w:ascii="Times New Roman" w:eastAsia="Times New Roman" w:hAnsi="Times New Roman" w:cs="Times New Roman"/>
          <w:sz w:val="28"/>
          <w:szCs w:val="28"/>
          <w:lang w:val="ru-RU"/>
        </w:rPr>
        <w:t xml:space="preserve">, до 2025 року 80% </w:t>
      </w:r>
      <w:proofErr w:type="spellStart"/>
      <w:r w:rsidRPr="00142517">
        <w:rPr>
          <w:rFonts w:ascii="Times New Roman" w:eastAsia="Times New Roman" w:hAnsi="Times New Roman" w:cs="Times New Roman"/>
          <w:sz w:val="28"/>
          <w:szCs w:val="28"/>
          <w:lang w:val="ru-RU"/>
        </w:rPr>
        <w:t>взаємодій</w:t>
      </w:r>
      <w:proofErr w:type="spellEnd"/>
      <w:r w:rsidRPr="00142517">
        <w:rPr>
          <w:rFonts w:ascii="Times New Roman" w:eastAsia="Times New Roman" w:hAnsi="Times New Roman" w:cs="Times New Roman"/>
          <w:sz w:val="28"/>
          <w:szCs w:val="28"/>
          <w:lang w:val="ru-RU"/>
        </w:rPr>
        <w:t xml:space="preserve"> з </w:t>
      </w:r>
      <w:proofErr w:type="spellStart"/>
      <w:r w:rsidRPr="00142517">
        <w:rPr>
          <w:rFonts w:ascii="Times New Roman" w:eastAsia="Times New Roman" w:hAnsi="Times New Roman" w:cs="Times New Roman"/>
          <w:sz w:val="28"/>
          <w:szCs w:val="28"/>
          <w:lang w:val="ru-RU"/>
        </w:rPr>
        <w:t>клієнтами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будуть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автоматизовані</w:t>
      </w:r>
      <w:proofErr w:type="spellEnd"/>
      <w:r w:rsidRPr="00142517">
        <w:rPr>
          <w:rFonts w:ascii="Times New Roman" w:eastAsia="Times New Roman" w:hAnsi="Times New Roman" w:cs="Times New Roman"/>
          <w:sz w:val="28"/>
          <w:szCs w:val="28"/>
          <w:lang w:val="ru-RU"/>
        </w:rPr>
        <w:t xml:space="preserve"> за </w:t>
      </w:r>
      <w:proofErr w:type="spellStart"/>
      <w:r w:rsidRPr="00142517">
        <w:rPr>
          <w:rFonts w:ascii="Times New Roman" w:eastAsia="Times New Roman" w:hAnsi="Times New Roman" w:cs="Times New Roman"/>
          <w:sz w:val="28"/>
          <w:szCs w:val="28"/>
          <w:lang w:val="ru-RU"/>
        </w:rPr>
        <w:t>допомогою</w:t>
      </w:r>
      <w:proofErr w:type="spellEnd"/>
      <w:r w:rsidRPr="00142517">
        <w:rPr>
          <w:rFonts w:ascii="Times New Roman" w:eastAsia="Times New Roman" w:hAnsi="Times New Roman" w:cs="Times New Roman"/>
          <w:sz w:val="28"/>
          <w:szCs w:val="28"/>
          <w:lang w:val="ru-RU"/>
        </w:rPr>
        <w:t xml:space="preserve"> </w:t>
      </w:r>
      <w:r w:rsidRPr="00142517">
        <w:rPr>
          <w:rFonts w:ascii="Times New Roman" w:eastAsia="Times New Roman" w:hAnsi="Times New Roman" w:cs="Times New Roman"/>
          <w:sz w:val="28"/>
          <w:szCs w:val="28"/>
          <w:lang w:val="en-US"/>
        </w:rPr>
        <w:t>AI</w:t>
      </w:r>
      <w:r w:rsidR="007D5B59">
        <w:rPr>
          <w:rFonts w:ascii="Times New Roman" w:eastAsia="Times New Roman" w:hAnsi="Times New Roman" w:cs="Times New Roman"/>
          <w:sz w:val="28"/>
          <w:szCs w:val="28"/>
          <w:lang w:val="ru-RU"/>
        </w:rPr>
        <w:t xml:space="preserve"> [4</w:t>
      </w:r>
      <w:r w:rsidRPr="00142517">
        <w:rPr>
          <w:rFonts w:ascii="Times New Roman" w:eastAsia="Times New Roman" w:hAnsi="Times New Roman" w:cs="Times New Roman"/>
          <w:sz w:val="28"/>
          <w:szCs w:val="28"/>
          <w:lang w:val="ru-RU"/>
        </w:rPr>
        <w:t xml:space="preserve">7]. </w:t>
      </w:r>
      <w:proofErr w:type="spellStart"/>
      <w:r w:rsidRPr="00142517">
        <w:rPr>
          <w:rFonts w:ascii="Times New Roman" w:eastAsia="Times New Roman" w:hAnsi="Times New Roman" w:cs="Times New Roman"/>
          <w:sz w:val="28"/>
          <w:szCs w:val="28"/>
          <w:lang w:val="ru-RU"/>
        </w:rPr>
        <w:t>Українські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вчені</w:t>
      </w:r>
      <w:proofErr w:type="spellEnd"/>
      <w:r w:rsidRPr="00142517">
        <w:rPr>
          <w:rFonts w:ascii="Times New Roman" w:eastAsia="Times New Roman" w:hAnsi="Times New Roman" w:cs="Times New Roman"/>
          <w:sz w:val="28"/>
          <w:szCs w:val="28"/>
          <w:lang w:val="ru-RU"/>
        </w:rPr>
        <w:t xml:space="preserve"> В.В. Руденко та О.М. </w:t>
      </w:r>
      <w:proofErr w:type="spellStart"/>
      <w:r w:rsidRPr="00142517">
        <w:rPr>
          <w:rFonts w:ascii="Times New Roman" w:eastAsia="Times New Roman" w:hAnsi="Times New Roman" w:cs="Times New Roman"/>
          <w:sz w:val="28"/>
          <w:szCs w:val="28"/>
          <w:lang w:val="ru-RU"/>
        </w:rPr>
        <w:t>Кудирко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підкреслюють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впровадження</w:t>
      </w:r>
      <w:proofErr w:type="spellEnd"/>
      <w:r w:rsidRPr="00142517">
        <w:rPr>
          <w:rFonts w:ascii="Times New Roman" w:eastAsia="Times New Roman" w:hAnsi="Times New Roman" w:cs="Times New Roman"/>
          <w:sz w:val="28"/>
          <w:szCs w:val="28"/>
          <w:lang w:val="ru-RU"/>
        </w:rPr>
        <w:t xml:space="preserve"> </w:t>
      </w:r>
      <w:r w:rsidRPr="00142517">
        <w:rPr>
          <w:rFonts w:ascii="Times New Roman" w:eastAsia="Times New Roman" w:hAnsi="Times New Roman" w:cs="Times New Roman"/>
          <w:sz w:val="28"/>
          <w:szCs w:val="28"/>
          <w:lang w:val="en-US"/>
        </w:rPr>
        <w:t>AI</w:t>
      </w:r>
      <w:r w:rsidRPr="00142517">
        <w:rPr>
          <w:rFonts w:ascii="Times New Roman" w:eastAsia="Times New Roman" w:hAnsi="Times New Roman" w:cs="Times New Roman"/>
          <w:sz w:val="28"/>
          <w:szCs w:val="28"/>
          <w:lang w:val="ru-RU"/>
        </w:rPr>
        <w:t xml:space="preserve"> в </w:t>
      </w:r>
      <w:proofErr w:type="spellStart"/>
      <w:r w:rsidRPr="00142517">
        <w:rPr>
          <w:rFonts w:ascii="Times New Roman" w:eastAsia="Times New Roman" w:hAnsi="Times New Roman" w:cs="Times New Roman"/>
          <w:sz w:val="28"/>
          <w:szCs w:val="28"/>
          <w:lang w:val="ru-RU"/>
        </w:rPr>
        <w:t>маркетингові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процеси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дозволяє</w:t>
      </w:r>
      <w:proofErr w:type="spellEnd"/>
      <w:r w:rsidRPr="00142517">
        <w:rPr>
          <w:rFonts w:ascii="Times New Roman" w:eastAsia="Times New Roman" w:hAnsi="Times New Roman" w:cs="Times New Roman"/>
          <w:sz w:val="28"/>
          <w:szCs w:val="28"/>
          <w:lang w:val="ru-RU"/>
        </w:rPr>
        <w:t xml:space="preserve"> не </w:t>
      </w:r>
      <w:proofErr w:type="spellStart"/>
      <w:r w:rsidRPr="00142517">
        <w:rPr>
          <w:rFonts w:ascii="Times New Roman" w:eastAsia="Times New Roman" w:hAnsi="Times New Roman" w:cs="Times New Roman"/>
          <w:sz w:val="28"/>
          <w:szCs w:val="28"/>
          <w:lang w:val="ru-RU"/>
        </w:rPr>
        <w:t>тільки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оптимізувати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витрати</w:t>
      </w:r>
      <w:proofErr w:type="spellEnd"/>
      <w:r w:rsidRPr="00142517">
        <w:rPr>
          <w:rFonts w:ascii="Times New Roman" w:eastAsia="Times New Roman" w:hAnsi="Times New Roman" w:cs="Times New Roman"/>
          <w:sz w:val="28"/>
          <w:szCs w:val="28"/>
          <w:lang w:val="ru-RU"/>
        </w:rPr>
        <w:t xml:space="preserve">, але й </w:t>
      </w:r>
      <w:proofErr w:type="spellStart"/>
      <w:r w:rsidRPr="00142517">
        <w:rPr>
          <w:rFonts w:ascii="Times New Roman" w:eastAsia="Times New Roman" w:hAnsi="Times New Roman" w:cs="Times New Roman"/>
          <w:sz w:val="28"/>
          <w:szCs w:val="28"/>
          <w:lang w:val="ru-RU"/>
        </w:rPr>
        <w:t>значно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підвищити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точність</w:t>
      </w:r>
      <w:proofErr w:type="spellEnd"/>
      <w:r w:rsidRPr="00142517">
        <w:rPr>
          <w:rFonts w:ascii="Times New Roman" w:eastAsia="Times New Roman" w:hAnsi="Times New Roman" w:cs="Times New Roman"/>
          <w:sz w:val="28"/>
          <w:szCs w:val="28"/>
          <w:lang w:val="ru-RU"/>
        </w:rPr>
        <w:t xml:space="preserve"> </w:t>
      </w:r>
      <w:r w:rsidR="007D5B59">
        <w:rPr>
          <w:rFonts w:ascii="Times New Roman" w:eastAsia="Times New Roman" w:hAnsi="Times New Roman" w:cs="Times New Roman"/>
          <w:sz w:val="28"/>
          <w:szCs w:val="28"/>
          <w:lang w:val="ru-RU"/>
        </w:rPr>
        <w:t xml:space="preserve">таргетингу та </w:t>
      </w:r>
      <w:proofErr w:type="spellStart"/>
      <w:r w:rsidR="007D5B59">
        <w:rPr>
          <w:rFonts w:ascii="Times New Roman" w:eastAsia="Times New Roman" w:hAnsi="Times New Roman" w:cs="Times New Roman"/>
          <w:sz w:val="28"/>
          <w:szCs w:val="28"/>
          <w:lang w:val="ru-RU"/>
        </w:rPr>
        <w:t>персоналізації</w:t>
      </w:r>
      <w:proofErr w:type="spellEnd"/>
      <w:r w:rsidR="007D5B59">
        <w:rPr>
          <w:rFonts w:ascii="Times New Roman" w:eastAsia="Times New Roman" w:hAnsi="Times New Roman" w:cs="Times New Roman"/>
          <w:sz w:val="28"/>
          <w:szCs w:val="28"/>
          <w:lang w:val="ru-RU"/>
        </w:rPr>
        <w:t xml:space="preserve"> [33</w:t>
      </w:r>
      <w:r w:rsidRPr="00142517">
        <w:rPr>
          <w:rFonts w:ascii="Times New Roman" w:eastAsia="Times New Roman" w:hAnsi="Times New Roman" w:cs="Times New Roman"/>
          <w:sz w:val="28"/>
          <w:szCs w:val="28"/>
          <w:lang w:val="ru-RU"/>
        </w:rPr>
        <w:t>, с. 45].</w:t>
      </w:r>
    </w:p>
    <w:p w14:paraId="729D99BA" w14:textId="77777777" w:rsidR="00142517" w:rsidRDefault="00142517" w:rsidP="00142517">
      <w:pPr>
        <w:spacing w:after="0" w:line="240" w:lineRule="auto"/>
        <w:ind w:firstLine="709"/>
        <w:jc w:val="both"/>
        <w:outlineLvl w:val="1"/>
        <w:rPr>
          <w:rFonts w:ascii="Times New Roman" w:eastAsia="Times New Roman" w:hAnsi="Times New Roman" w:cs="Times New Roman"/>
          <w:sz w:val="28"/>
          <w:szCs w:val="28"/>
          <w:lang w:val="ru-RU"/>
        </w:rPr>
      </w:pPr>
      <w:r w:rsidRPr="00142517">
        <w:rPr>
          <w:rFonts w:ascii="Times New Roman" w:eastAsia="Times New Roman" w:hAnsi="Times New Roman" w:cs="Times New Roman"/>
          <w:sz w:val="28"/>
          <w:szCs w:val="28"/>
          <w:lang w:val="ru-RU"/>
        </w:rPr>
        <w:t xml:space="preserve">Тренд на </w:t>
      </w:r>
      <w:proofErr w:type="spellStart"/>
      <w:r w:rsidRPr="00142517">
        <w:rPr>
          <w:rFonts w:ascii="Times New Roman" w:eastAsia="Times New Roman" w:hAnsi="Times New Roman" w:cs="Times New Roman"/>
          <w:sz w:val="28"/>
          <w:szCs w:val="28"/>
          <w:lang w:val="ru-RU"/>
        </w:rPr>
        <w:t>персоналізацію</w:t>
      </w:r>
      <w:proofErr w:type="spellEnd"/>
      <w:r w:rsidRPr="00142517">
        <w:rPr>
          <w:rFonts w:ascii="Times New Roman" w:eastAsia="Times New Roman" w:hAnsi="Times New Roman" w:cs="Times New Roman"/>
          <w:sz w:val="28"/>
          <w:szCs w:val="28"/>
          <w:lang w:val="ru-RU"/>
        </w:rPr>
        <w:t xml:space="preserve"> та </w:t>
      </w:r>
      <w:proofErr w:type="spellStart"/>
      <w:r w:rsidRPr="00142517">
        <w:rPr>
          <w:rFonts w:ascii="Times New Roman" w:eastAsia="Times New Roman" w:hAnsi="Times New Roman" w:cs="Times New Roman"/>
          <w:sz w:val="28"/>
          <w:szCs w:val="28"/>
          <w:lang w:val="ru-RU"/>
        </w:rPr>
        <w:t>його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вплив</w:t>
      </w:r>
      <w:proofErr w:type="spellEnd"/>
      <w:r w:rsidRPr="00142517">
        <w:rPr>
          <w:rFonts w:ascii="Times New Roman" w:eastAsia="Times New Roman" w:hAnsi="Times New Roman" w:cs="Times New Roman"/>
          <w:sz w:val="28"/>
          <w:szCs w:val="28"/>
          <w:lang w:val="ru-RU"/>
        </w:rPr>
        <w:t xml:space="preserve"> на </w:t>
      </w:r>
      <w:proofErr w:type="spellStart"/>
      <w:r w:rsidRPr="00142517">
        <w:rPr>
          <w:rFonts w:ascii="Times New Roman" w:eastAsia="Times New Roman" w:hAnsi="Times New Roman" w:cs="Times New Roman"/>
          <w:sz w:val="28"/>
          <w:szCs w:val="28"/>
          <w:lang w:val="ru-RU"/>
        </w:rPr>
        <w:t>бізнес-процеси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стає</w:t>
      </w:r>
      <w:proofErr w:type="spellEnd"/>
      <w:r w:rsidRPr="00142517">
        <w:rPr>
          <w:rFonts w:ascii="Times New Roman" w:eastAsia="Times New Roman" w:hAnsi="Times New Roman" w:cs="Times New Roman"/>
          <w:sz w:val="28"/>
          <w:szCs w:val="28"/>
          <w:lang w:val="ru-RU"/>
        </w:rPr>
        <w:t xml:space="preserve"> все </w:t>
      </w:r>
      <w:proofErr w:type="spellStart"/>
      <w:r w:rsidRPr="00142517">
        <w:rPr>
          <w:rFonts w:ascii="Times New Roman" w:eastAsia="Times New Roman" w:hAnsi="Times New Roman" w:cs="Times New Roman"/>
          <w:sz w:val="28"/>
          <w:szCs w:val="28"/>
          <w:lang w:val="ru-RU"/>
        </w:rPr>
        <w:t>більш</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значущим</w:t>
      </w:r>
      <w:proofErr w:type="spellEnd"/>
      <w:r w:rsidRPr="00142517">
        <w:rPr>
          <w:rFonts w:ascii="Times New Roman" w:eastAsia="Times New Roman" w:hAnsi="Times New Roman" w:cs="Times New Roman"/>
          <w:sz w:val="28"/>
          <w:szCs w:val="28"/>
          <w:lang w:val="ru-RU"/>
        </w:rPr>
        <w:t xml:space="preserve">. П. </w:t>
      </w:r>
      <w:proofErr w:type="spellStart"/>
      <w:r w:rsidRPr="00142517">
        <w:rPr>
          <w:rFonts w:ascii="Times New Roman" w:eastAsia="Times New Roman" w:hAnsi="Times New Roman" w:cs="Times New Roman"/>
          <w:sz w:val="28"/>
          <w:szCs w:val="28"/>
          <w:lang w:val="ru-RU"/>
        </w:rPr>
        <w:t>Фадер</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професор</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Уортонської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школи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бізнесу</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наголошує</w:t>
      </w:r>
      <w:proofErr w:type="spellEnd"/>
      <w:r w:rsidRPr="00142517">
        <w:rPr>
          <w:rFonts w:ascii="Times New Roman" w:eastAsia="Times New Roman" w:hAnsi="Times New Roman" w:cs="Times New Roman"/>
          <w:sz w:val="28"/>
          <w:szCs w:val="28"/>
          <w:lang w:val="ru-RU"/>
        </w:rPr>
        <w:t xml:space="preserve"> на </w:t>
      </w:r>
      <w:proofErr w:type="spellStart"/>
      <w:r w:rsidRPr="00142517">
        <w:rPr>
          <w:rFonts w:ascii="Times New Roman" w:eastAsia="Times New Roman" w:hAnsi="Times New Roman" w:cs="Times New Roman"/>
          <w:sz w:val="28"/>
          <w:szCs w:val="28"/>
          <w:lang w:val="ru-RU"/>
        </w:rPr>
        <w:t>важливості</w:t>
      </w:r>
      <w:proofErr w:type="spellEnd"/>
      <w:r w:rsidRPr="00142517">
        <w:rPr>
          <w:rFonts w:ascii="Times New Roman" w:eastAsia="Times New Roman" w:hAnsi="Times New Roman" w:cs="Times New Roman"/>
          <w:sz w:val="28"/>
          <w:szCs w:val="28"/>
          <w:lang w:val="ru-RU"/>
        </w:rPr>
        <w:t xml:space="preserve"> переходу </w:t>
      </w:r>
      <w:proofErr w:type="spellStart"/>
      <w:r w:rsidRPr="00142517">
        <w:rPr>
          <w:rFonts w:ascii="Times New Roman" w:eastAsia="Times New Roman" w:hAnsi="Times New Roman" w:cs="Times New Roman"/>
          <w:sz w:val="28"/>
          <w:szCs w:val="28"/>
          <w:lang w:val="ru-RU"/>
        </w:rPr>
        <w:t>від</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масового</w:t>
      </w:r>
      <w:proofErr w:type="spellEnd"/>
      <w:r w:rsidRPr="00142517">
        <w:rPr>
          <w:rFonts w:ascii="Times New Roman" w:eastAsia="Times New Roman" w:hAnsi="Times New Roman" w:cs="Times New Roman"/>
          <w:sz w:val="28"/>
          <w:szCs w:val="28"/>
          <w:lang w:val="ru-RU"/>
        </w:rPr>
        <w:t xml:space="preserve"> маркетингу до </w:t>
      </w:r>
      <w:proofErr w:type="spellStart"/>
      <w:r w:rsidRPr="00142517">
        <w:rPr>
          <w:rFonts w:ascii="Times New Roman" w:eastAsia="Times New Roman" w:hAnsi="Times New Roman" w:cs="Times New Roman"/>
          <w:sz w:val="28"/>
          <w:szCs w:val="28"/>
          <w:lang w:val="ru-RU"/>
        </w:rPr>
        <w:t>індивідуальног</w:t>
      </w:r>
      <w:r w:rsidR="007D5B59">
        <w:rPr>
          <w:rFonts w:ascii="Times New Roman" w:eastAsia="Times New Roman" w:hAnsi="Times New Roman" w:cs="Times New Roman"/>
          <w:sz w:val="28"/>
          <w:szCs w:val="28"/>
          <w:lang w:val="ru-RU"/>
        </w:rPr>
        <w:t>о</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підходу</w:t>
      </w:r>
      <w:proofErr w:type="spellEnd"/>
      <w:r w:rsidR="007D5B59">
        <w:rPr>
          <w:rFonts w:ascii="Times New Roman" w:eastAsia="Times New Roman" w:hAnsi="Times New Roman" w:cs="Times New Roman"/>
          <w:sz w:val="28"/>
          <w:szCs w:val="28"/>
          <w:lang w:val="ru-RU"/>
        </w:rPr>
        <w:t xml:space="preserve"> до кожного </w:t>
      </w:r>
      <w:proofErr w:type="spellStart"/>
      <w:r w:rsidR="007D5B59">
        <w:rPr>
          <w:rFonts w:ascii="Times New Roman" w:eastAsia="Times New Roman" w:hAnsi="Times New Roman" w:cs="Times New Roman"/>
          <w:sz w:val="28"/>
          <w:szCs w:val="28"/>
          <w:lang w:val="ru-RU"/>
        </w:rPr>
        <w:t>клієнта</w:t>
      </w:r>
      <w:proofErr w:type="spellEnd"/>
      <w:r w:rsidR="007D5B59">
        <w:rPr>
          <w:rFonts w:ascii="Times New Roman" w:eastAsia="Times New Roman" w:hAnsi="Times New Roman" w:cs="Times New Roman"/>
          <w:sz w:val="28"/>
          <w:szCs w:val="28"/>
          <w:lang w:val="ru-RU"/>
        </w:rPr>
        <w:t xml:space="preserve"> [37</w:t>
      </w:r>
      <w:r w:rsidRPr="00142517">
        <w:rPr>
          <w:rFonts w:ascii="Times New Roman" w:eastAsia="Times New Roman" w:hAnsi="Times New Roman" w:cs="Times New Roman"/>
          <w:sz w:val="28"/>
          <w:szCs w:val="28"/>
          <w:lang w:val="ru-RU"/>
        </w:rPr>
        <w:t xml:space="preserve">, с. 78]. </w:t>
      </w:r>
      <w:proofErr w:type="spellStart"/>
      <w:r w:rsidRPr="00142517">
        <w:rPr>
          <w:rFonts w:ascii="Times New Roman" w:eastAsia="Times New Roman" w:hAnsi="Times New Roman" w:cs="Times New Roman"/>
          <w:sz w:val="28"/>
          <w:szCs w:val="28"/>
          <w:lang w:val="ru-RU"/>
        </w:rPr>
        <w:t>Українські</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дослідники</w:t>
      </w:r>
      <w:proofErr w:type="spellEnd"/>
      <w:r w:rsidRPr="00142517">
        <w:rPr>
          <w:rFonts w:ascii="Times New Roman" w:eastAsia="Times New Roman" w:hAnsi="Times New Roman" w:cs="Times New Roman"/>
          <w:sz w:val="28"/>
          <w:szCs w:val="28"/>
          <w:lang w:val="ru-RU"/>
        </w:rPr>
        <w:t xml:space="preserve"> І.В. </w:t>
      </w:r>
      <w:proofErr w:type="spellStart"/>
      <w:r w:rsidRPr="00142517">
        <w:rPr>
          <w:rFonts w:ascii="Times New Roman" w:eastAsia="Times New Roman" w:hAnsi="Times New Roman" w:cs="Times New Roman"/>
          <w:sz w:val="28"/>
          <w:szCs w:val="28"/>
          <w:lang w:val="ru-RU"/>
        </w:rPr>
        <w:t>Лилик</w:t>
      </w:r>
      <w:proofErr w:type="spellEnd"/>
      <w:r w:rsidRPr="00142517">
        <w:rPr>
          <w:rFonts w:ascii="Times New Roman" w:eastAsia="Times New Roman" w:hAnsi="Times New Roman" w:cs="Times New Roman"/>
          <w:sz w:val="28"/>
          <w:szCs w:val="28"/>
          <w:lang w:val="ru-RU"/>
        </w:rPr>
        <w:t xml:space="preserve"> та О.О. </w:t>
      </w:r>
      <w:proofErr w:type="spellStart"/>
      <w:r w:rsidRPr="00142517">
        <w:rPr>
          <w:rFonts w:ascii="Times New Roman" w:eastAsia="Times New Roman" w:hAnsi="Times New Roman" w:cs="Times New Roman"/>
          <w:sz w:val="28"/>
          <w:szCs w:val="28"/>
          <w:lang w:val="ru-RU"/>
        </w:rPr>
        <w:t>Сайкевич</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зазначають</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що</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персоналізація</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вимагає</w:t>
      </w:r>
      <w:proofErr w:type="spellEnd"/>
      <w:r w:rsidRPr="00142517">
        <w:rPr>
          <w:rFonts w:ascii="Times New Roman" w:eastAsia="Times New Roman" w:hAnsi="Times New Roman" w:cs="Times New Roman"/>
          <w:sz w:val="28"/>
          <w:szCs w:val="28"/>
          <w:lang w:val="ru-RU"/>
        </w:rPr>
        <w:t xml:space="preserve"> не </w:t>
      </w:r>
      <w:proofErr w:type="spellStart"/>
      <w:r w:rsidRPr="00142517">
        <w:rPr>
          <w:rFonts w:ascii="Times New Roman" w:eastAsia="Times New Roman" w:hAnsi="Times New Roman" w:cs="Times New Roman"/>
          <w:sz w:val="28"/>
          <w:szCs w:val="28"/>
          <w:lang w:val="ru-RU"/>
        </w:rPr>
        <w:t>тільки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технологічних</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рішень</w:t>
      </w:r>
      <w:proofErr w:type="spellEnd"/>
      <w:r w:rsidRPr="00142517">
        <w:rPr>
          <w:rFonts w:ascii="Times New Roman" w:eastAsia="Times New Roman" w:hAnsi="Times New Roman" w:cs="Times New Roman"/>
          <w:sz w:val="28"/>
          <w:szCs w:val="28"/>
          <w:lang w:val="ru-RU"/>
        </w:rPr>
        <w:t xml:space="preserve">, але й </w:t>
      </w:r>
      <w:proofErr w:type="spellStart"/>
      <w:r w:rsidRPr="00142517">
        <w:rPr>
          <w:rFonts w:ascii="Times New Roman" w:eastAsia="Times New Roman" w:hAnsi="Times New Roman" w:cs="Times New Roman"/>
          <w:sz w:val="28"/>
          <w:szCs w:val="28"/>
          <w:lang w:val="ru-RU"/>
        </w:rPr>
        <w:t>зміни</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організаційної</w:t>
      </w:r>
      <w:proofErr w:type="spellEnd"/>
      <w:r w:rsidRPr="00142517">
        <w:rPr>
          <w:rFonts w:ascii="Times New Roman" w:eastAsia="Times New Roman" w:hAnsi="Times New Roman" w:cs="Times New Roman"/>
          <w:sz w:val="28"/>
          <w:szCs w:val="28"/>
          <w:lang w:val="ru-RU"/>
        </w:rPr>
        <w:t xml:space="preserve"> </w:t>
      </w:r>
      <w:proofErr w:type="spellStart"/>
      <w:r w:rsidRPr="00142517">
        <w:rPr>
          <w:rFonts w:ascii="Times New Roman" w:eastAsia="Times New Roman" w:hAnsi="Times New Roman" w:cs="Times New Roman"/>
          <w:sz w:val="28"/>
          <w:szCs w:val="28"/>
          <w:lang w:val="ru-RU"/>
        </w:rPr>
        <w:t>культури</w:t>
      </w:r>
      <w:proofErr w:type="spellEnd"/>
      <w:r w:rsidR="007D5B59">
        <w:rPr>
          <w:rFonts w:ascii="Times New Roman" w:eastAsia="Times New Roman" w:hAnsi="Times New Roman" w:cs="Times New Roman"/>
          <w:sz w:val="28"/>
          <w:szCs w:val="28"/>
          <w:lang w:val="ru-RU"/>
        </w:rPr>
        <w:t xml:space="preserve"> та </w:t>
      </w:r>
      <w:proofErr w:type="spellStart"/>
      <w:r w:rsidR="007D5B59">
        <w:rPr>
          <w:rFonts w:ascii="Times New Roman" w:eastAsia="Times New Roman" w:hAnsi="Times New Roman" w:cs="Times New Roman"/>
          <w:sz w:val="28"/>
          <w:szCs w:val="28"/>
          <w:lang w:val="ru-RU"/>
        </w:rPr>
        <w:t>бізнес-процесів</w:t>
      </w:r>
      <w:proofErr w:type="spellEnd"/>
      <w:r w:rsidR="007D5B59">
        <w:rPr>
          <w:rFonts w:ascii="Times New Roman" w:eastAsia="Times New Roman" w:hAnsi="Times New Roman" w:cs="Times New Roman"/>
          <w:sz w:val="28"/>
          <w:szCs w:val="28"/>
          <w:lang w:val="ru-RU"/>
        </w:rPr>
        <w:t xml:space="preserve"> </w:t>
      </w:r>
      <w:proofErr w:type="spellStart"/>
      <w:r w:rsidR="007D5B59">
        <w:rPr>
          <w:rFonts w:ascii="Times New Roman" w:eastAsia="Times New Roman" w:hAnsi="Times New Roman" w:cs="Times New Roman"/>
          <w:sz w:val="28"/>
          <w:szCs w:val="28"/>
          <w:lang w:val="ru-RU"/>
        </w:rPr>
        <w:t>компанії</w:t>
      </w:r>
      <w:proofErr w:type="spellEnd"/>
      <w:r w:rsidR="007D5B59">
        <w:rPr>
          <w:rFonts w:ascii="Times New Roman" w:eastAsia="Times New Roman" w:hAnsi="Times New Roman" w:cs="Times New Roman"/>
          <w:sz w:val="28"/>
          <w:szCs w:val="28"/>
          <w:lang w:val="ru-RU"/>
        </w:rPr>
        <w:t xml:space="preserve"> [16</w:t>
      </w:r>
      <w:r w:rsidRPr="00142517">
        <w:rPr>
          <w:rFonts w:ascii="Times New Roman" w:eastAsia="Times New Roman" w:hAnsi="Times New Roman" w:cs="Times New Roman"/>
          <w:sz w:val="28"/>
          <w:szCs w:val="28"/>
          <w:lang w:val="ru-RU"/>
        </w:rPr>
        <w:t>, с. 56]</w:t>
      </w:r>
      <w:r>
        <w:rPr>
          <w:rFonts w:ascii="Times New Roman" w:eastAsia="Times New Roman" w:hAnsi="Times New Roman" w:cs="Times New Roman"/>
          <w:sz w:val="28"/>
          <w:szCs w:val="28"/>
          <w:lang w:val="ru-RU"/>
        </w:rPr>
        <w:t>.</w:t>
      </w:r>
    </w:p>
    <w:p w14:paraId="231F6E2E" w14:textId="77777777" w:rsidR="00142517" w:rsidRDefault="00142517" w:rsidP="00142517">
      <w:pPr>
        <w:spacing w:after="0" w:line="240" w:lineRule="auto"/>
        <w:ind w:firstLine="709"/>
        <w:jc w:val="both"/>
        <w:outlineLvl w:val="1"/>
        <w:rPr>
          <w:rFonts w:ascii="Times New Roman" w:eastAsia="Times New Roman" w:hAnsi="Times New Roman" w:cs="Times New Roman"/>
          <w:sz w:val="28"/>
          <w:szCs w:val="28"/>
        </w:rPr>
      </w:pPr>
      <w:r w:rsidRPr="00142517">
        <w:rPr>
          <w:rFonts w:ascii="Times New Roman" w:eastAsia="Times New Roman" w:hAnsi="Times New Roman" w:cs="Times New Roman"/>
          <w:sz w:val="28"/>
          <w:szCs w:val="28"/>
        </w:rPr>
        <w:t>Таким чином, хоча цифровий маркетинг створює певні виклики для бізнесу, він також відкриває нові перспективи для підвищення ефективності підприємницької діяльності. Компанії, які зможуть успішно адаптуватися до цих змін, отримають значні конкурентні переваги на ринку.</w:t>
      </w:r>
    </w:p>
    <w:p w14:paraId="07D2AD10"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rPr>
      </w:pPr>
      <w:r w:rsidRPr="00142517">
        <w:rPr>
          <w:rFonts w:ascii="Times New Roman" w:eastAsia="Times New Roman" w:hAnsi="Times New Roman" w:cs="Times New Roman"/>
          <w:sz w:val="28"/>
          <w:szCs w:val="28"/>
        </w:rPr>
        <w:t xml:space="preserve">Отже, цифровий маркетинг став невід'ємною частиною сучасного бізнесу, суттєво впливаючи на всі аспекти підприємницької діяльності. Від трансформації бізнес-моделей до зміни способів взаємодії з клієнтами, цифровий маркетинг створює нові можливості для підвищення ефективності та конкурентоспроможності підприємств. Водночас, він ставить перед бізнесом нові виклики, пов'язані з адаптацією до швидких технологічних змін, забезпеченням </w:t>
      </w:r>
      <w:proofErr w:type="spellStart"/>
      <w:r w:rsidRPr="00142517">
        <w:rPr>
          <w:rFonts w:ascii="Times New Roman" w:eastAsia="Times New Roman" w:hAnsi="Times New Roman" w:cs="Times New Roman"/>
          <w:sz w:val="28"/>
          <w:szCs w:val="28"/>
        </w:rPr>
        <w:t>кібербезпеки</w:t>
      </w:r>
      <w:proofErr w:type="spellEnd"/>
      <w:r w:rsidRPr="00142517">
        <w:rPr>
          <w:rFonts w:ascii="Times New Roman" w:eastAsia="Times New Roman" w:hAnsi="Times New Roman" w:cs="Times New Roman"/>
          <w:sz w:val="28"/>
          <w:szCs w:val="28"/>
        </w:rPr>
        <w:t xml:space="preserve"> та розвитком необхідних компетенцій персоналу. Розуміння сутності та ролі цифрового маркетингу є фундаментальним для успішної діяльності в цифрову епоху. Однак, для повної реалізації потенціалу цифрового маркетингу необхідно детально розглянути конкретні інструменти, які використовуються для досягнення маркетингових цілей та їх вплив на ефективність підприємницької діяльності.</w:t>
      </w:r>
    </w:p>
    <w:p w14:paraId="3845E3D4" w14:textId="77777777" w:rsidR="00142517" w:rsidRPr="00142517" w:rsidRDefault="00142517" w:rsidP="00142517">
      <w:pPr>
        <w:spacing w:after="0" w:line="240" w:lineRule="auto"/>
        <w:ind w:firstLine="709"/>
        <w:jc w:val="both"/>
        <w:outlineLvl w:val="1"/>
        <w:rPr>
          <w:rFonts w:ascii="Times New Roman" w:eastAsia="Times New Roman" w:hAnsi="Times New Roman" w:cs="Times New Roman"/>
          <w:sz w:val="28"/>
          <w:szCs w:val="28"/>
        </w:rPr>
      </w:pPr>
    </w:p>
    <w:p w14:paraId="6C420B83" w14:textId="77777777" w:rsidR="00815904" w:rsidRDefault="00815904" w:rsidP="00815904">
      <w:pPr>
        <w:spacing w:after="0" w:line="240" w:lineRule="auto"/>
        <w:ind w:firstLine="709"/>
        <w:jc w:val="both"/>
        <w:rPr>
          <w:rFonts w:ascii="Times New Roman" w:eastAsia="Times New Roman" w:hAnsi="Times New Roman" w:cs="Times New Roman"/>
          <w:b/>
          <w:sz w:val="28"/>
          <w:szCs w:val="24"/>
        </w:rPr>
      </w:pPr>
      <w:r w:rsidRPr="007D5B59">
        <w:rPr>
          <w:rFonts w:ascii="Times New Roman" w:eastAsia="Times New Roman" w:hAnsi="Times New Roman" w:cs="Times New Roman"/>
          <w:b/>
          <w:sz w:val="28"/>
          <w:szCs w:val="24"/>
        </w:rPr>
        <w:t>1.2. Інструменти цифрового маркетингу та їх вплив на ефективність підприємницької діяльності</w:t>
      </w:r>
    </w:p>
    <w:p w14:paraId="3CC09614" w14:textId="77777777" w:rsidR="00142517" w:rsidRDefault="00142517" w:rsidP="00815904">
      <w:pPr>
        <w:spacing w:after="0" w:line="240" w:lineRule="auto"/>
        <w:ind w:firstLine="709"/>
        <w:jc w:val="both"/>
        <w:rPr>
          <w:rFonts w:ascii="Times New Roman" w:eastAsia="Times New Roman" w:hAnsi="Times New Roman" w:cs="Times New Roman"/>
          <w:b/>
          <w:sz w:val="28"/>
          <w:szCs w:val="24"/>
        </w:rPr>
      </w:pPr>
    </w:p>
    <w:p w14:paraId="434A4FE9" w14:textId="77777777" w:rsidR="00142517" w:rsidRPr="00142517" w:rsidRDefault="00142517" w:rsidP="00142517">
      <w:pPr>
        <w:spacing w:after="0" w:line="240" w:lineRule="auto"/>
        <w:ind w:firstLine="709"/>
        <w:jc w:val="both"/>
        <w:rPr>
          <w:rFonts w:ascii="Times New Roman" w:eastAsia="Times New Roman" w:hAnsi="Times New Roman" w:cs="Times New Roman"/>
          <w:sz w:val="28"/>
          <w:szCs w:val="24"/>
          <w:lang w:val="ru-RU"/>
        </w:rPr>
      </w:pPr>
      <w:proofErr w:type="spellStart"/>
      <w:r w:rsidRPr="00142517">
        <w:rPr>
          <w:rFonts w:ascii="Times New Roman" w:eastAsia="Times New Roman" w:hAnsi="Times New Roman" w:cs="Times New Roman"/>
          <w:sz w:val="28"/>
          <w:szCs w:val="24"/>
          <w:lang w:val="ru-RU"/>
        </w:rPr>
        <w:t>Цифровий</w:t>
      </w:r>
      <w:proofErr w:type="spellEnd"/>
      <w:r w:rsidRPr="00142517">
        <w:rPr>
          <w:rFonts w:ascii="Times New Roman" w:eastAsia="Times New Roman" w:hAnsi="Times New Roman" w:cs="Times New Roman"/>
          <w:sz w:val="28"/>
          <w:szCs w:val="24"/>
          <w:lang w:val="ru-RU"/>
        </w:rPr>
        <w:t xml:space="preserve"> маркетинг у </w:t>
      </w:r>
      <w:proofErr w:type="spellStart"/>
      <w:r w:rsidRPr="00142517">
        <w:rPr>
          <w:rFonts w:ascii="Times New Roman" w:eastAsia="Times New Roman" w:hAnsi="Times New Roman" w:cs="Times New Roman"/>
          <w:sz w:val="28"/>
          <w:szCs w:val="24"/>
          <w:lang w:val="ru-RU"/>
        </w:rPr>
        <w:t>сучасному</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бізнес-середовищі</w:t>
      </w:r>
      <w:proofErr w:type="spellEnd"/>
      <w:r w:rsidRPr="00142517">
        <w:rPr>
          <w:rFonts w:ascii="Times New Roman" w:eastAsia="Times New Roman" w:hAnsi="Times New Roman" w:cs="Times New Roman"/>
          <w:sz w:val="28"/>
          <w:szCs w:val="24"/>
          <w:lang w:val="ru-RU"/>
        </w:rPr>
        <w:t xml:space="preserve"> представлений широким спектром </w:t>
      </w:r>
      <w:proofErr w:type="spellStart"/>
      <w:r w:rsidRPr="00142517">
        <w:rPr>
          <w:rFonts w:ascii="Times New Roman" w:eastAsia="Times New Roman" w:hAnsi="Times New Roman" w:cs="Times New Roman"/>
          <w:sz w:val="28"/>
          <w:szCs w:val="24"/>
          <w:lang w:val="ru-RU"/>
        </w:rPr>
        <w:t>інструментів</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які</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мають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різний</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вплив</w:t>
      </w:r>
      <w:proofErr w:type="spellEnd"/>
      <w:r w:rsidRPr="00142517">
        <w:rPr>
          <w:rFonts w:ascii="Times New Roman" w:eastAsia="Times New Roman" w:hAnsi="Times New Roman" w:cs="Times New Roman"/>
          <w:sz w:val="28"/>
          <w:szCs w:val="24"/>
          <w:lang w:val="ru-RU"/>
        </w:rPr>
        <w:t xml:space="preserve"> на </w:t>
      </w:r>
      <w:proofErr w:type="spellStart"/>
      <w:r w:rsidRPr="00142517">
        <w:rPr>
          <w:rFonts w:ascii="Times New Roman" w:eastAsia="Times New Roman" w:hAnsi="Times New Roman" w:cs="Times New Roman"/>
          <w:sz w:val="28"/>
          <w:szCs w:val="24"/>
          <w:lang w:val="ru-RU"/>
        </w:rPr>
        <w:t>ефективність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підприємницької</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діяльності</w:t>
      </w:r>
      <w:proofErr w:type="spellEnd"/>
      <w:r w:rsidRPr="00142517">
        <w:rPr>
          <w:rFonts w:ascii="Times New Roman" w:eastAsia="Times New Roman" w:hAnsi="Times New Roman" w:cs="Times New Roman"/>
          <w:sz w:val="28"/>
          <w:szCs w:val="24"/>
          <w:lang w:val="ru-RU"/>
        </w:rPr>
        <w:t xml:space="preserve">. Для </w:t>
      </w:r>
      <w:proofErr w:type="spellStart"/>
      <w:r w:rsidRPr="00142517">
        <w:rPr>
          <w:rFonts w:ascii="Times New Roman" w:eastAsia="Times New Roman" w:hAnsi="Times New Roman" w:cs="Times New Roman"/>
          <w:sz w:val="28"/>
          <w:szCs w:val="24"/>
          <w:lang w:val="ru-RU"/>
        </w:rPr>
        <w:t>розуміння</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цього</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впливу</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необхідно</w:t>
      </w:r>
      <w:proofErr w:type="spellEnd"/>
      <w:r w:rsidRPr="00142517">
        <w:rPr>
          <w:rFonts w:ascii="Times New Roman" w:eastAsia="Times New Roman" w:hAnsi="Times New Roman" w:cs="Times New Roman"/>
          <w:sz w:val="28"/>
          <w:szCs w:val="24"/>
          <w:lang w:val="ru-RU"/>
        </w:rPr>
        <w:t xml:space="preserve"> провести </w:t>
      </w:r>
      <w:proofErr w:type="spellStart"/>
      <w:r w:rsidRPr="00142517">
        <w:rPr>
          <w:rFonts w:ascii="Times New Roman" w:eastAsia="Times New Roman" w:hAnsi="Times New Roman" w:cs="Times New Roman"/>
          <w:sz w:val="28"/>
          <w:szCs w:val="24"/>
          <w:lang w:val="ru-RU"/>
        </w:rPr>
        <w:t>класифікацію</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цих</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інструментів</w:t>
      </w:r>
      <w:proofErr w:type="spellEnd"/>
      <w:r w:rsidRPr="00142517">
        <w:rPr>
          <w:rFonts w:ascii="Times New Roman" w:eastAsia="Times New Roman" w:hAnsi="Times New Roman" w:cs="Times New Roman"/>
          <w:sz w:val="28"/>
          <w:szCs w:val="24"/>
          <w:lang w:val="ru-RU"/>
        </w:rPr>
        <w:t xml:space="preserve"> та </w:t>
      </w:r>
      <w:proofErr w:type="spellStart"/>
      <w:r w:rsidRPr="00142517">
        <w:rPr>
          <w:rFonts w:ascii="Times New Roman" w:eastAsia="Times New Roman" w:hAnsi="Times New Roman" w:cs="Times New Roman"/>
          <w:sz w:val="28"/>
          <w:szCs w:val="24"/>
          <w:lang w:val="ru-RU"/>
        </w:rPr>
        <w:t>проаналізувати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їх</w:t>
      </w:r>
      <w:proofErr w:type="spellEnd"/>
      <w:r w:rsidRPr="00142517">
        <w:rPr>
          <w:rFonts w:ascii="Times New Roman" w:eastAsia="Times New Roman" w:hAnsi="Times New Roman" w:cs="Times New Roman"/>
          <w:sz w:val="28"/>
          <w:szCs w:val="24"/>
          <w:lang w:val="ru-RU"/>
        </w:rPr>
        <w:t xml:space="preserve"> роль у </w:t>
      </w:r>
      <w:proofErr w:type="spellStart"/>
      <w:r w:rsidRPr="00142517">
        <w:rPr>
          <w:rFonts w:ascii="Times New Roman" w:eastAsia="Times New Roman" w:hAnsi="Times New Roman" w:cs="Times New Roman"/>
          <w:sz w:val="28"/>
          <w:szCs w:val="24"/>
          <w:lang w:val="ru-RU"/>
        </w:rPr>
        <w:t>ключових</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бізнес-процесах</w:t>
      </w:r>
      <w:proofErr w:type="spellEnd"/>
      <w:r w:rsidRPr="00142517">
        <w:rPr>
          <w:rFonts w:ascii="Times New Roman" w:eastAsia="Times New Roman" w:hAnsi="Times New Roman" w:cs="Times New Roman"/>
          <w:sz w:val="28"/>
          <w:szCs w:val="24"/>
          <w:lang w:val="ru-RU"/>
        </w:rPr>
        <w:t>.</w:t>
      </w:r>
    </w:p>
    <w:p w14:paraId="14E884E6" w14:textId="77777777" w:rsidR="00142517" w:rsidRPr="00142517" w:rsidRDefault="00142517" w:rsidP="00944C0B">
      <w:pPr>
        <w:spacing w:after="0" w:line="240" w:lineRule="auto"/>
        <w:ind w:firstLine="709"/>
        <w:jc w:val="both"/>
        <w:rPr>
          <w:rFonts w:ascii="Times New Roman" w:eastAsia="Times New Roman" w:hAnsi="Times New Roman" w:cs="Times New Roman"/>
          <w:sz w:val="28"/>
          <w:szCs w:val="24"/>
          <w:lang w:val="ru-RU"/>
        </w:rPr>
      </w:pPr>
      <w:r w:rsidRPr="00142517">
        <w:rPr>
          <w:rFonts w:ascii="Times New Roman" w:eastAsia="Times New Roman" w:hAnsi="Times New Roman" w:cs="Times New Roman"/>
          <w:sz w:val="28"/>
          <w:szCs w:val="24"/>
          <w:lang w:val="ru-RU"/>
        </w:rPr>
        <w:t xml:space="preserve">Д. </w:t>
      </w:r>
      <w:proofErr w:type="spellStart"/>
      <w:r w:rsidRPr="00142517">
        <w:rPr>
          <w:rFonts w:ascii="Times New Roman" w:eastAsia="Times New Roman" w:hAnsi="Times New Roman" w:cs="Times New Roman"/>
          <w:sz w:val="28"/>
          <w:szCs w:val="24"/>
          <w:lang w:val="ru-RU"/>
        </w:rPr>
        <w:t>Чаффі</w:t>
      </w:r>
      <w:proofErr w:type="spellEnd"/>
      <w:r w:rsidRPr="00142517">
        <w:rPr>
          <w:rFonts w:ascii="Times New Roman" w:eastAsia="Times New Roman" w:hAnsi="Times New Roman" w:cs="Times New Roman"/>
          <w:sz w:val="28"/>
          <w:szCs w:val="24"/>
          <w:lang w:val="ru-RU"/>
        </w:rPr>
        <w:t xml:space="preserve"> та Ф. </w:t>
      </w:r>
      <w:proofErr w:type="spellStart"/>
      <w:r w:rsidRPr="00142517">
        <w:rPr>
          <w:rFonts w:ascii="Times New Roman" w:eastAsia="Times New Roman" w:hAnsi="Times New Roman" w:cs="Times New Roman"/>
          <w:sz w:val="28"/>
          <w:szCs w:val="24"/>
          <w:lang w:val="ru-RU"/>
        </w:rPr>
        <w:t>Елліс-Чадвік</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пропонують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класифікувати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інструменти</w:t>
      </w:r>
      <w:proofErr w:type="spellEnd"/>
      <w:r w:rsidRPr="00142517">
        <w:rPr>
          <w:rFonts w:ascii="Times New Roman" w:eastAsia="Times New Roman" w:hAnsi="Times New Roman" w:cs="Times New Roman"/>
          <w:sz w:val="28"/>
          <w:szCs w:val="24"/>
          <w:lang w:val="ru-RU"/>
        </w:rPr>
        <w:t xml:space="preserve"> цифрового маркетингу за </w:t>
      </w:r>
      <w:proofErr w:type="spellStart"/>
      <w:r w:rsidRPr="00142517">
        <w:rPr>
          <w:rFonts w:ascii="Times New Roman" w:eastAsia="Times New Roman" w:hAnsi="Times New Roman" w:cs="Times New Roman"/>
          <w:sz w:val="28"/>
          <w:szCs w:val="24"/>
          <w:lang w:val="ru-RU"/>
        </w:rPr>
        <w:t>їх</w:t>
      </w:r>
      <w:proofErr w:type="spellEnd"/>
      <w:r w:rsidRPr="00142517">
        <w:rPr>
          <w:rFonts w:ascii="Times New Roman" w:eastAsia="Times New Roman" w:hAnsi="Times New Roman" w:cs="Times New Roman"/>
          <w:sz w:val="28"/>
          <w:szCs w:val="24"/>
          <w:lang w:val="ru-RU"/>
        </w:rPr>
        <w:t xml:space="preserve"> основною </w:t>
      </w:r>
      <w:proofErr w:type="spellStart"/>
      <w:r w:rsidRPr="00142517">
        <w:rPr>
          <w:rFonts w:ascii="Times New Roman" w:eastAsia="Times New Roman" w:hAnsi="Times New Roman" w:cs="Times New Roman"/>
          <w:sz w:val="28"/>
          <w:szCs w:val="24"/>
          <w:lang w:val="ru-RU"/>
        </w:rPr>
        <w:t>функ</w:t>
      </w:r>
      <w:r w:rsidR="007D5B59">
        <w:rPr>
          <w:rFonts w:ascii="Times New Roman" w:eastAsia="Times New Roman" w:hAnsi="Times New Roman" w:cs="Times New Roman"/>
          <w:sz w:val="28"/>
          <w:szCs w:val="24"/>
          <w:lang w:val="ru-RU"/>
        </w:rPr>
        <w:t>цією</w:t>
      </w:r>
      <w:proofErr w:type="spellEnd"/>
      <w:r w:rsidR="007D5B59">
        <w:rPr>
          <w:rFonts w:ascii="Times New Roman" w:eastAsia="Times New Roman" w:hAnsi="Times New Roman" w:cs="Times New Roman"/>
          <w:sz w:val="28"/>
          <w:szCs w:val="24"/>
          <w:lang w:val="ru-RU"/>
        </w:rPr>
        <w:t xml:space="preserve"> в маркетинговому </w:t>
      </w:r>
      <w:proofErr w:type="spellStart"/>
      <w:r w:rsidR="007D5B59">
        <w:rPr>
          <w:rFonts w:ascii="Times New Roman" w:eastAsia="Times New Roman" w:hAnsi="Times New Roman" w:cs="Times New Roman"/>
          <w:sz w:val="28"/>
          <w:szCs w:val="24"/>
          <w:lang w:val="ru-RU"/>
        </w:rPr>
        <w:t>процесі</w:t>
      </w:r>
      <w:proofErr w:type="spellEnd"/>
      <w:r w:rsidR="007D5B59">
        <w:rPr>
          <w:rFonts w:ascii="Times New Roman" w:eastAsia="Times New Roman" w:hAnsi="Times New Roman" w:cs="Times New Roman"/>
          <w:sz w:val="28"/>
          <w:szCs w:val="24"/>
          <w:lang w:val="ru-RU"/>
        </w:rPr>
        <w:t xml:space="preserve"> [40</w:t>
      </w:r>
      <w:r w:rsidRPr="00142517">
        <w:rPr>
          <w:rFonts w:ascii="Times New Roman" w:eastAsia="Times New Roman" w:hAnsi="Times New Roman" w:cs="Times New Roman"/>
          <w:sz w:val="28"/>
          <w:szCs w:val="24"/>
          <w:lang w:val="ru-RU"/>
        </w:rPr>
        <w:t xml:space="preserve">, с. 15]. Вони </w:t>
      </w:r>
      <w:proofErr w:type="spellStart"/>
      <w:r w:rsidRPr="00142517">
        <w:rPr>
          <w:rFonts w:ascii="Times New Roman" w:eastAsia="Times New Roman" w:hAnsi="Times New Roman" w:cs="Times New Roman"/>
          <w:sz w:val="28"/>
          <w:szCs w:val="24"/>
          <w:lang w:val="ru-RU"/>
        </w:rPr>
        <w:t>виділяють</w:t>
      </w:r>
      <w:proofErr w:type="spellEnd"/>
      <w:r w:rsidRPr="00142517">
        <w:rPr>
          <w:rFonts w:ascii="Times New Roman" w:eastAsia="Times New Roman" w:hAnsi="Times New Roman" w:cs="Times New Roman"/>
          <w:sz w:val="28"/>
          <w:szCs w:val="24"/>
          <w:lang w:val="ru-RU"/>
        </w:rPr>
        <w:t xml:space="preserve"> три </w:t>
      </w:r>
      <w:proofErr w:type="spellStart"/>
      <w:r w:rsidRPr="00142517">
        <w:rPr>
          <w:rFonts w:ascii="Times New Roman" w:eastAsia="Times New Roman" w:hAnsi="Times New Roman" w:cs="Times New Roman"/>
          <w:sz w:val="28"/>
          <w:szCs w:val="24"/>
          <w:lang w:val="ru-RU"/>
        </w:rPr>
        <w:t>основні</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категорії</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інструменти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залучення</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конверсії</w:t>
      </w:r>
      <w:proofErr w:type="spellEnd"/>
      <w:r w:rsidRPr="00142517">
        <w:rPr>
          <w:rFonts w:ascii="Times New Roman" w:eastAsia="Times New Roman" w:hAnsi="Times New Roman" w:cs="Times New Roman"/>
          <w:sz w:val="28"/>
          <w:szCs w:val="24"/>
          <w:lang w:val="ru-RU"/>
        </w:rPr>
        <w:t xml:space="preserve"> та </w:t>
      </w:r>
      <w:proofErr w:type="spellStart"/>
      <w:r w:rsidRPr="00142517">
        <w:rPr>
          <w:rFonts w:ascii="Times New Roman" w:eastAsia="Times New Roman" w:hAnsi="Times New Roman" w:cs="Times New Roman"/>
          <w:sz w:val="28"/>
          <w:szCs w:val="24"/>
          <w:lang w:val="ru-RU"/>
        </w:rPr>
        <w:t>утримання</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клієнтів</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Ця</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класифікація</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дозволяє</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систематизувати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інструменти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відповідно</w:t>
      </w:r>
      <w:proofErr w:type="spellEnd"/>
      <w:r w:rsidRPr="00142517">
        <w:rPr>
          <w:rFonts w:ascii="Times New Roman" w:eastAsia="Times New Roman" w:hAnsi="Times New Roman" w:cs="Times New Roman"/>
          <w:sz w:val="28"/>
          <w:szCs w:val="24"/>
          <w:lang w:val="ru-RU"/>
        </w:rPr>
        <w:t xml:space="preserve"> до </w:t>
      </w:r>
      <w:proofErr w:type="spellStart"/>
      <w:r w:rsidRPr="00142517">
        <w:rPr>
          <w:rFonts w:ascii="Times New Roman" w:eastAsia="Times New Roman" w:hAnsi="Times New Roman" w:cs="Times New Roman"/>
          <w:sz w:val="28"/>
          <w:szCs w:val="24"/>
          <w:lang w:val="ru-RU"/>
        </w:rPr>
        <w:t>їх</w:t>
      </w:r>
      <w:proofErr w:type="spellEnd"/>
      <w:r w:rsidRPr="00142517">
        <w:rPr>
          <w:rFonts w:ascii="Times New Roman" w:eastAsia="Times New Roman" w:hAnsi="Times New Roman" w:cs="Times New Roman"/>
          <w:sz w:val="28"/>
          <w:szCs w:val="24"/>
          <w:lang w:val="ru-RU"/>
        </w:rPr>
        <w:t xml:space="preserve"> </w:t>
      </w:r>
      <w:proofErr w:type="spellStart"/>
      <w:r w:rsidR="00944C0B">
        <w:rPr>
          <w:rFonts w:ascii="Times New Roman" w:eastAsia="Times New Roman" w:hAnsi="Times New Roman" w:cs="Times New Roman"/>
          <w:sz w:val="28"/>
          <w:szCs w:val="24"/>
          <w:lang w:val="ru-RU"/>
        </w:rPr>
        <w:t>ролі</w:t>
      </w:r>
      <w:proofErr w:type="spellEnd"/>
      <w:r w:rsidR="00944C0B">
        <w:rPr>
          <w:rFonts w:ascii="Times New Roman" w:eastAsia="Times New Roman" w:hAnsi="Times New Roman" w:cs="Times New Roman"/>
          <w:sz w:val="28"/>
          <w:szCs w:val="24"/>
          <w:lang w:val="ru-RU"/>
        </w:rPr>
        <w:t xml:space="preserve"> в </w:t>
      </w:r>
      <w:proofErr w:type="spellStart"/>
      <w:r w:rsidR="00944C0B">
        <w:rPr>
          <w:rFonts w:ascii="Times New Roman" w:eastAsia="Times New Roman" w:hAnsi="Times New Roman" w:cs="Times New Roman"/>
          <w:sz w:val="28"/>
          <w:szCs w:val="24"/>
          <w:lang w:val="ru-RU"/>
        </w:rPr>
        <w:t>життєвому</w:t>
      </w:r>
      <w:proofErr w:type="spellEnd"/>
      <w:r w:rsidR="00944C0B">
        <w:rPr>
          <w:rFonts w:ascii="Times New Roman" w:eastAsia="Times New Roman" w:hAnsi="Times New Roman" w:cs="Times New Roman"/>
          <w:sz w:val="28"/>
          <w:szCs w:val="24"/>
          <w:lang w:val="ru-RU"/>
        </w:rPr>
        <w:t xml:space="preserve"> </w:t>
      </w:r>
      <w:proofErr w:type="spellStart"/>
      <w:r w:rsidR="00944C0B">
        <w:rPr>
          <w:rFonts w:ascii="Times New Roman" w:eastAsia="Times New Roman" w:hAnsi="Times New Roman" w:cs="Times New Roman"/>
          <w:sz w:val="28"/>
          <w:szCs w:val="24"/>
          <w:lang w:val="ru-RU"/>
        </w:rPr>
        <w:t>циклі</w:t>
      </w:r>
      <w:proofErr w:type="spellEnd"/>
      <w:r w:rsidR="00944C0B">
        <w:rPr>
          <w:rFonts w:ascii="Times New Roman" w:eastAsia="Times New Roman" w:hAnsi="Times New Roman" w:cs="Times New Roman"/>
          <w:sz w:val="28"/>
          <w:szCs w:val="24"/>
          <w:lang w:val="ru-RU"/>
        </w:rPr>
        <w:t xml:space="preserve"> </w:t>
      </w:r>
      <w:proofErr w:type="spellStart"/>
      <w:r w:rsidR="00944C0B">
        <w:rPr>
          <w:rFonts w:ascii="Times New Roman" w:eastAsia="Times New Roman" w:hAnsi="Times New Roman" w:cs="Times New Roman"/>
          <w:sz w:val="28"/>
          <w:szCs w:val="24"/>
          <w:lang w:val="ru-RU"/>
        </w:rPr>
        <w:t>клієнта</w:t>
      </w:r>
      <w:proofErr w:type="spellEnd"/>
      <w:r w:rsidR="00944C0B">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Українські</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дослідники</w:t>
      </w:r>
      <w:proofErr w:type="spellEnd"/>
      <w:r w:rsidRPr="00142517">
        <w:rPr>
          <w:rFonts w:ascii="Times New Roman" w:eastAsia="Times New Roman" w:hAnsi="Times New Roman" w:cs="Times New Roman"/>
          <w:sz w:val="28"/>
          <w:szCs w:val="24"/>
          <w:lang w:val="ru-RU"/>
        </w:rPr>
        <w:t xml:space="preserve"> М.А. </w:t>
      </w:r>
      <w:proofErr w:type="spellStart"/>
      <w:r w:rsidRPr="00142517">
        <w:rPr>
          <w:rFonts w:ascii="Times New Roman" w:eastAsia="Times New Roman" w:hAnsi="Times New Roman" w:cs="Times New Roman"/>
          <w:sz w:val="28"/>
          <w:szCs w:val="24"/>
          <w:lang w:val="ru-RU"/>
        </w:rPr>
        <w:lastRenderedPageBreak/>
        <w:t>Окландер</w:t>
      </w:r>
      <w:proofErr w:type="spellEnd"/>
      <w:r w:rsidRPr="00142517">
        <w:rPr>
          <w:rFonts w:ascii="Times New Roman" w:eastAsia="Times New Roman" w:hAnsi="Times New Roman" w:cs="Times New Roman"/>
          <w:sz w:val="28"/>
          <w:szCs w:val="24"/>
          <w:lang w:val="ru-RU"/>
        </w:rPr>
        <w:t xml:space="preserve"> та О.О. Романенко </w:t>
      </w:r>
      <w:proofErr w:type="spellStart"/>
      <w:r w:rsidRPr="00142517">
        <w:rPr>
          <w:rFonts w:ascii="Times New Roman" w:eastAsia="Times New Roman" w:hAnsi="Times New Roman" w:cs="Times New Roman"/>
          <w:sz w:val="28"/>
          <w:szCs w:val="24"/>
          <w:lang w:val="ru-RU"/>
        </w:rPr>
        <w:t>розширюють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цю</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класифікацію</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додаючи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четверту</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категорію</w:t>
      </w:r>
      <w:proofErr w:type="spellEnd"/>
      <w:r w:rsidRPr="00142517">
        <w:rPr>
          <w:rFonts w:ascii="Times New Roman" w:eastAsia="Times New Roman" w:hAnsi="Times New Roman" w:cs="Times New Roman"/>
          <w:sz w:val="28"/>
          <w:szCs w:val="24"/>
          <w:lang w:val="ru-RU"/>
        </w:rPr>
        <w:t xml:space="preserve"> - </w:t>
      </w:r>
      <w:proofErr w:type="spellStart"/>
      <w:r w:rsidRPr="00142517">
        <w:rPr>
          <w:rFonts w:ascii="Times New Roman" w:eastAsia="Times New Roman" w:hAnsi="Times New Roman" w:cs="Times New Roman"/>
          <w:sz w:val="28"/>
          <w:szCs w:val="24"/>
          <w:lang w:val="ru-RU"/>
        </w:rPr>
        <w:t>інструменти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аналітики</w:t>
      </w:r>
      <w:proofErr w:type="spellEnd"/>
      <w:r w:rsidRPr="00142517">
        <w:rPr>
          <w:rFonts w:ascii="Times New Roman" w:eastAsia="Times New Roman" w:hAnsi="Times New Roman" w:cs="Times New Roman"/>
          <w:sz w:val="28"/>
          <w:szCs w:val="24"/>
          <w:lang w:val="ru-RU"/>
        </w:rPr>
        <w:t xml:space="preserve"> та </w:t>
      </w:r>
      <w:proofErr w:type="spellStart"/>
      <w:r w:rsidRPr="00142517">
        <w:rPr>
          <w:rFonts w:ascii="Times New Roman" w:eastAsia="Times New Roman" w:hAnsi="Times New Roman" w:cs="Times New Roman"/>
          <w:sz w:val="28"/>
          <w:szCs w:val="24"/>
          <w:lang w:val="ru-RU"/>
        </w:rPr>
        <w:t>оптимізації</w:t>
      </w:r>
      <w:proofErr w:type="spellEnd"/>
      <w:r w:rsidRPr="00142517">
        <w:rPr>
          <w:rFonts w:ascii="Times New Roman" w:eastAsia="Times New Roman" w:hAnsi="Times New Roman" w:cs="Times New Roman"/>
          <w:sz w:val="28"/>
          <w:szCs w:val="24"/>
          <w:lang w:val="ru-RU"/>
        </w:rPr>
        <w:t xml:space="preserve"> [2</w:t>
      </w:r>
      <w:r w:rsidR="007D5B59">
        <w:rPr>
          <w:rFonts w:ascii="Times New Roman" w:eastAsia="Times New Roman" w:hAnsi="Times New Roman" w:cs="Times New Roman"/>
          <w:sz w:val="28"/>
          <w:szCs w:val="24"/>
          <w:lang w:val="ru-RU"/>
        </w:rPr>
        <w:t>4</w:t>
      </w:r>
      <w:r w:rsidRPr="00142517">
        <w:rPr>
          <w:rFonts w:ascii="Times New Roman" w:eastAsia="Times New Roman" w:hAnsi="Times New Roman" w:cs="Times New Roman"/>
          <w:sz w:val="28"/>
          <w:szCs w:val="24"/>
          <w:lang w:val="ru-RU"/>
        </w:rPr>
        <w:t xml:space="preserve">, с. 367]. Вони </w:t>
      </w:r>
      <w:proofErr w:type="spellStart"/>
      <w:r w:rsidRPr="00142517">
        <w:rPr>
          <w:rFonts w:ascii="Times New Roman" w:eastAsia="Times New Roman" w:hAnsi="Times New Roman" w:cs="Times New Roman"/>
          <w:sz w:val="28"/>
          <w:szCs w:val="24"/>
          <w:lang w:val="ru-RU"/>
        </w:rPr>
        <w:t>аргументують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це</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тим</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що</w:t>
      </w:r>
      <w:proofErr w:type="spellEnd"/>
      <w:r w:rsidRPr="00142517">
        <w:rPr>
          <w:rFonts w:ascii="Times New Roman" w:eastAsia="Times New Roman" w:hAnsi="Times New Roman" w:cs="Times New Roman"/>
          <w:sz w:val="28"/>
          <w:szCs w:val="24"/>
          <w:lang w:val="ru-RU"/>
        </w:rPr>
        <w:t xml:space="preserve"> в цифровому </w:t>
      </w:r>
      <w:proofErr w:type="spellStart"/>
      <w:r w:rsidRPr="00142517">
        <w:rPr>
          <w:rFonts w:ascii="Times New Roman" w:eastAsia="Times New Roman" w:hAnsi="Times New Roman" w:cs="Times New Roman"/>
          <w:sz w:val="28"/>
          <w:szCs w:val="24"/>
          <w:lang w:val="ru-RU"/>
        </w:rPr>
        <w:t>середовищі</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аналітика</w:t>
      </w:r>
      <w:proofErr w:type="spellEnd"/>
      <w:r w:rsidRPr="00142517">
        <w:rPr>
          <w:rFonts w:ascii="Times New Roman" w:eastAsia="Times New Roman" w:hAnsi="Times New Roman" w:cs="Times New Roman"/>
          <w:sz w:val="28"/>
          <w:szCs w:val="24"/>
          <w:lang w:val="ru-RU"/>
        </w:rPr>
        <w:t xml:space="preserve"> та </w:t>
      </w:r>
      <w:proofErr w:type="spellStart"/>
      <w:r w:rsidRPr="00142517">
        <w:rPr>
          <w:rFonts w:ascii="Times New Roman" w:eastAsia="Times New Roman" w:hAnsi="Times New Roman" w:cs="Times New Roman"/>
          <w:sz w:val="28"/>
          <w:szCs w:val="24"/>
          <w:lang w:val="ru-RU"/>
        </w:rPr>
        <w:t>оптимізація</w:t>
      </w:r>
      <w:proofErr w:type="spellEnd"/>
      <w:r w:rsidRPr="00142517">
        <w:rPr>
          <w:rFonts w:ascii="Times New Roman" w:eastAsia="Times New Roman" w:hAnsi="Times New Roman" w:cs="Times New Roman"/>
          <w:sz w:val="28"/>
          <w:szCs w:val="24"/>
          <w:lang w:val="ru-RU"/>
        </w:rPr>
        <w:t xml:space="preserve"> є </w:t>
      </w:r>
      <w:proofErr w:type="spellStart"/>
      <w:r w:rsidRPr="00142517">
        <w:rPr>
          <w:rFonts w:ascii="Times New Roman" w:eastAsia="Times New Roman" w:hAnsi="Times New Roman" w:cs="Times New Roman"/>
          <w:sz w:val="28"/>
          <w:szCs w:val="24"/>
          <w:lang w:val="ru-RU"/>
        </w:rPr>
        <w:t>невід'ємною</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частиною</w:t>
      </w:r>
      <w:proofErr w:type="spellEnd"/>
      <w:r w:rsidRPr="00142517">
        <w:rPr>
          <w:rFonts w:ascii="Times New Roman" w:eastAsia="Times New Roman" w:hAnsi="Times New Roman" w:cs="Times New Roman"/>
          <w:sz w:val="28"/>
          <w:szCs w:val="24"/>
          <w:lang w:val="ru-RU"/>
        </w:rPr>
        <w:t xml:space="preserve"> маркетингового </w:t>
      </w:r>
      <w:proofErr w:type="spellStart"/>
      <w:r w:rsidRPr="00142517">
        <w:rPr>
          <w:rFonts w:ascii="Times New Roman" w:eastAsia="Times New Roman" w:hAnsi="Times New Roman" w:cs="Times New Roman"/>
          <w:sz w:val="28"/>
          <w:szCs w:val="24"/>
          <w:lang w:val="ru-RU"/>
        </w:rPr>
        <w:t>процесу</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що</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дозволяє</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постійно</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підвищувати</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ефективність</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інших</w:t>
      </w:r>
      <w:proofErr w:type="spellEnd"/>
      <w:r w:rsidRPr="00142517">
        <w:rPr>
          <w:rFonts w:ascii="Times New Roman" w:eastAsia="Times New Roman" w:hAnsi="Times New Roman" w:cs="Times New Roman"/>
          <w:sz w:val="28"/>
          <w:szCs w:val="24"/>
          <w:lang w:val="ru-RU"/>
        </w:rPr>
        <w:t xml:space="preserve"> </w:t>
      </w:r>
      <w:proofErr w:type="spellStart"/>
      <w:r w:rsidRPr="00142517">
        <w:rPr>
          <w:rFonts w:ascii="Times New Roman" w:eastAsia="Times New Roman" w:hAnsi="Times New Roman" w:cs="Times New Roman"/>
          <w:sz w:val="28"/>
          <w:szCs w:val="24"/>
          <w:lang w:val="ru-RU"/>
        </w:rPr>
        <w:t>інструментів</w:t>
      </w:r>
      <w:proofErr w:type="spellEnd"/>
      <w:r w:rsidRPr="00142517">
        <w:rPr>
          <w:rFonts w:ascii="Times New Roman" w:eastAsia="Times New Roman" w:hAnsi="Times New Roman" w:cs="Times New Roman"/>
          <w:sz w:val="28"/>
          <w:szCs w:val="24"/>
          <w:lang w:val="ru-RU"/>
        </w:rPr>
        <w:t>.</w:t>
      </w:r>
    </w:p>
    <w:p w14:paraId="373F2A92" w14:textId="77777777" w:rsidR="00142517" w:rsidRDefault="00CF4CF7" w:rsidP="00815904">
      <w:pPr>
        <w:spacing w:after="0" w:line="240" w:lineRule="auto"/>
        <w:ind w:firstLine="709"/>
        <w:jc w:val="both"/>
        <w:rPr>
          <w:rFonts w:ascii="Times New Roman" w:eastAsia="Times New Roman" w:hAnsi="Times New Roman" w:cs="Times New Roman"/>
          <w:sz w:val="28"/>
          <w:szCs w:val="24"/>
        </w:rPr>
      </w:pPr>
      <w:r w:rsidRPr="00CF4CF7">
        <w:rPr>
          <w:rFonts w:ascii="Times New Roman" w:eastAsia="Times New Roman" w:hAnsi="Times New Roman" w:cs="Times New Roman"/>
          <w:sz w:val="28"/>
          <w:szCs w:val="24"/>
        </w:rPr>
        <w:t>Для систематизації інструментів цифрового маркетингу за категоріями та їх впливу на бізнес-процеси п</w:t>
      </w:r>
      <w:r w:rsidR="006A1A1C">
        <w:rPr>
          <w:rFonts w:ascii="Times New Roman" w:eastAsia="Times New Roman" w:hAnsi="Times New Roman" w:cs="Times New Roman"/>
          <w:sz w:val="28"/>
          <w:szCs w:val="24"/>
        </w:rPr>
        <w:t>ропонується наступна таблиця 1.3</w:t>
      </w:r>
      <w:r w:rsidRPr="00CF4CF7">
        <w:rPr>
          <w:rFonts w:ascii="Times New Roman" w:eastAsia="Times New Roman" w:hAnsi="Times New Roman" w:cs="Times New Roman"/>
          <w:sz w:val="28"/>
          <w:szCs w:val="24"/>
        </w:rPr>
        <w:t>.</w:t>
      </w:r>
    </w:p>
    <w:p w14:paraId="0D50F3AA" w14:textId="77777777" w:rsidR="00CF4CF7" w:rsidRDefault="00CF4CF7" w:rsidP="00815904">
      <w:pPr>
        <w:spacing w:after="0" w:line="240" w:lineRule="auto"/>
        <w:ind w:firstLine="709"/>
        <w:jc w:val="both"/>
        <w:rPr>
          <w:rFonts w:ascii="Times New Roman" w:eastAsia="Times New Roman" w:hAnsi="Times New Roman" w:cs="Times New Roman"/>
          <w:sz w:val="28"/>
          <w:szCs w:val="24"/>
          <w:lang w:val="ru-RU"/>
        </w:rPr>
      </w:pPr>
    </w:p>
    <w:p w14:paraId="75A08550" w14:textId="77777777" w:rsidR="00142517" w:rsidRDefault="006A1A1C" w:rsidP="00815904">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Таблиця 1.3</w:t>
      </w:r>
      <w:r w:rsidR="00142517" w:rsidRPr="00142517">
        <w:rPr>
          <w:rFonts w:ascii="Times New Roman" w:eastAsia="Times New Roman" w:hAnsi="Times New Roman" w:cs="Times New Roman"/>
          <w:sz w:val="28"/>
          <w:szCs w:val="24"/>
        </w:rPr>
        <w:t xml:space="preserve"> - Класифікація інструментів цифрового маркетингу</w:t>
      </w:r>
    </w:p>
    <w:tbl>
      <w:tblPr>
        <w:tblStyle w:val="1"/>
        <w:tblW w:w="0" w:type="auto"/>
        <w:tblLook w:val="04A0" w:firstRow="1" w:lastRow="0" w:firstColumn="1" w:lastColumn="0" w:noHBand="0" w:noVBand="1"/>
      </w:tblPr>
      <w:tblGrid>
        <w:gridCol w:w="2046"/>
        <w:gridCol w:w="3516"/>
        <w:gridCol w:w="4349"/>
      </w:tblGrid>
      <w:tr w:rsidR="00142517" w:rsidRPr="00142517" w14:paraId="4063FB98" w14:textId="77777777" w:rsidTr="00142517">
        <w:tc>
          <w:tcPr>
            <w:tcW w:w="0" w:type="auto"/>
            <w:hideMark/>
          </w:tcPr>
          <w:p w14:paraId="2A2755FC" w14:textId="77777777" w:rsidR="00142517" w:rsidRPr="006A1A1C" w:rsidRDefault="00142517" w:rsidP="00142517">
            <w:pPr>
              <w:jc w:val="center"/>
              <w:rPr>
                <w:rFonts w:ascii="Times New Roman" w:eastAsia="Times New Roman" w:hAnsi="Times New Roman" w:cs="Times New Roman"/>
                <w:bCs/>
                <w:sz w:val="24"/>
                <w:szCs w:val="24"/>
                <w:lang w:val="ru-RU"/>
              </w:rPr>
            </w:pPr>
            <w:proofErr w:type="spellStart"/>
            <w:r w:rsidRPr="006A1A1C">
              <w:rPr>
                <w:rFonts w:ascii="Times New Roman" w:eastAsia="Times New Roman" w:hAnsi="Times New Roman" w:cs="Times New Roman"/>
                <w:bCs/>
                <w:sz w:val="24"/>
                <w:szCs w:val="24"/>
                <w:lang w:val="ru-RU"/>
              </w:rPr>
              <w:t>Категорія</w:t>
            </w:r>
            <w:proofErr w:type="spellEnd"/>
          </w:p>
        </w:tc>
        <w:tc>
          <w:tcPr>
            <w:tcW w:w="0" w:type="auto"/>
            <w:hideMark/>
          </w:tcPr>
          <w:p w14:paraId="421A6B34" w14:textId="77777777" w:rsidR="00142517" w:rsidRPr="006A1A1C" w:rsidRDefault="00142517" w:rsidP="00142517">
            <w:pPr>
              <w:jc w:val="center"/>
              <w:rPr>
                <w:rFonts w:ascii="Times New Roman" w:eastAsia="Times New Roman" w:hAnsi="Times New Roman" w:cs="Times New Roman"/>
                <w:bCs/>
                <w:sz w:val="24"/>
                <w:szCs w:val="24"/>
                <w:lang w:val="ru-RU"/>
              </w:rPr>
            </w:pPr>
            <w:proofErr w:type="spellStart"/>
            <w:r w:rsidRPr="006A1A1C">
              <w:rPr>
                <w:rFonts w:ascii="Times New Roman" w:eastAsia="Times New Roman" w:hAnsi="Times New Roman" w:cs="Times New Roman"/>
                <w:bCs/>
                <w:sz w:val="24"/>
                <w:szCs w:val="24"/>
                <w:lang w:val="ru-RU"/>
              </w:rPr>
              <w:t>Інструменти</w:t>
            </w:r>
            <w:proofErr w:type="spellEnd"/>
          </w:p>
        </w:tc>
        <w:tc>
          <w:tcPr>
            <w:tcW w:w="0" w:type="auto"/>
            <w:hideMark/>
          </w:tcPr>
          <w:p w14:paraId="0A8F8EBF" w14:textId="77777777" w:rsidR="00142517" w:rsidRPr="006A1A1C" w:rsidRDefault="00142517" w:rsidP="00142517">
            <w:pPr>
              <w:jc w:val="center"/>
              <w:rPr>
                <w:rFonts w:ascii="Times New Roman" w:eastAsia="Times New Roman" w:hAnsi="Times New Roman" w:cs="Times New Roman"/>
                <w:bCs/>
                <w:sz w:val="24"/>
                <w:szCs w:val="24"/>
                <w:lang w:val="ru-RU"/>
              </w:rPr>
            </w:pPr>
            <w:proofErr w:type="spellStart"/>
            <w:r w:rsidRPr="006A1A1C">
              <w:rPr>
                <w:rFonts w:ascii="Times New Roman" w:eastAsia="Times New Roman" w:hAnsi="Times New Roman" w:cs="Times New Roman"/>
                <w:bCs/>
                <w:sz w:val="24"/>
                <w:szCs w:val="24"/>
                <w:lang w:val="ru-RU"/>
              </w:rPr>
              <w:t>Вплив</w:t>
            </w:r>
            <w:proofErr w:type="spellEnd"/>
            <w:r w:rsidRPr="006A1A1C">
              <w:rPr>
                <w:rFonts w:ascii="Times New Roman" w:eastAsia="Times New Roman" w:hAnsi="Times New Roman" w:cs="Times New Roman"/>
                <w:bCs/>
                <w:sz w:val="24"/>
                <w:szCs w:val="24"/>
                <w:lang w:val="ru-RU"/>
              </w:rPr>
              <w:t xml:space="preserve"> на </w:t>
            </w:r>
            <w:proofErr w:type="spellStart"/>
            <w:r w:rsidRPr="006A1A1C">
              <w:rPr>
                <w:rFonts w:ascii="Times New Roman" w:eastAsia="Times New Roman" w:hAnsi="Times New Roman" w:cs="Times New Roman"/>
                <w:bCs/>
                <w:sz w:val="24"/>
                <w:szCs w:val="24"/>
                <w:lang w:val="ru-RU"/>
              </w:rPr>
              <w:t>бізнес-процеси</w:t>
            </w:r>
            <w:proofErr w:type="spellEnd"/>
          </w:p>
        </w:tc>
      </w:tr>
      <w:tr w:rsidR="00142517" w:rsidRPr="00142517" w14:paraId="1FC8A860" w14:textId="77777777" w:rsidTr="00142517">
        <w:tc>
          <w:tcPr>
            <w:tcW w:w="0" w:type="auto"/>
            <w:hideMark/>
          </w:tcPr>
          <w:p w14:paraId="56B7D7A0" w14:textId="77777777" w:rsidR="00142517" w:rsidRPr="006A1A1C" w:rsidRDefault="00142517" w:rsidP="00142517">
            <w:pPr>
              <w:rPr>
                <w:rFonts w:ascii="Times New Roman" w:eastAsia="Times New Roman" w:hAnsi="Times New Roman" w:cs="Times New Roman"/>
                <w:sz w:val="24"/>
                <w:szCs w:val="24"/>
                <w:lang w:val="ru-RU"/>
              </w:rPr>
            </w:pPr>
            <w:proofErr w:type="spellStart"/>
            <w:r w:rsidRPr="006A1A1C">
              <w:rPr>
                <w:rFonts w:ascii="Times New Roman" w:eastAsia="Times New Roman" w:hAnsi="Times New Roman" w:cs="Times New Roman"/>
                <w:sz w:val="24"/>
                <w:szCs w:val="24"/>
                <w:lang w:val="ru-RU"/>
              </w:rPr>
              <w:t>Залучення</w:t>
            </w:r>
            <w:proofErr w:type="spellEnd"/>
          </w:p>
        </w:tc>
        <w:tc>
          <w:tcPr>
            <w:tcW w:w="0" w:type="auto"/>
            <w:hideMark/>
          </w:tcPr>
          <w:p w14:paraId="65D7F40F" w14:textId="77777777" w:rsidR="00142517" w:rsidRPr="00142517" w:rsidRDefault="00142517" w:rsidP="00142517">
            <w:pPr>
              <w:rPr>
                <w:rFonts w:ascii="Times New Roman" w:eastAsia="Times New Roman" w:hAnsi="Times New Roman" w:cs="Times New Roman"/>
                <w:sz w:val="24"/>
                <w:szCs w:val="24"/>
                <w:lang w:val="ru-RU"/>
              </w:rPr>
            </w:pPr>
            <w:r w:rsidRPr="00142517">
              <w:rPr>
                <w:rFonts w:ascii="Times New Roman" w:eastAsia="Times New Roman" w:hAnsi="Times New Roman" w:cs="Times New Roman"/>
                <w:sz w:val="24"/>
                <w:szCs w:val="24"/>
                <w:lang w:val="en-US"/>
              </w:rPr>
              <w:t>SEO</w:t>
            </w:r>
            <w:r w:rsidRPr="00142517">
              <w:rPr>
                <w:rFonts w:ascii="Times New Roman" w:eastAsia="Times New Roman" w:hAnsi="Times New Roman" w:cs="Times New Roman"/>
                <w:sz w:val="24"/>
                <w:szCs w:val="24"/>
                <w:lang w:val="ru-RU"/>
              </w:rPr>
              <w:t xml:space="preserve">, контент-маркетинг, </w:t>
            </w:r>
            <w:r w:rsidRPr="00142517">
              <w:rPr>
                <w:rFonts w:ascii="Times New Roman" w:eastAsia="Times New Roman" w:hAnsi="Times New Roman" w:cs="Times New Roman"/>
                <w:sz w:val="24"/>
                <w:szCs w:val="24"/>
                <w:lang w:val="en-US"/>
              </w:rPr>
              <w:t>SMM</w:t>
            </w:r>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медійна</w:t>
            </w:r>
            <w:proofErr w:type="spellEnd"/>
            <w:r w:rsidRPr="00142517">
              <w:rPr>
                <w:rFonts w:ascii="Times New Roman" w:eastAsia="Times New Roman" w:hAnsi="Times New Roman" w:cs="Times New Roman"/>
                <w:sz w:val="24"/>
                <w:szCs w:val="24"/>
                <w:lang w:val="ru-RU"/>
              </w:rPr>
              <w:t xml:space="preserve"> реклама</w:t>
            </w:r>
          </w:p>
        </w:tc>
        <w:tc>
          <w:tcPr>
            <w:tcW w:w="0" w:type="auto"/>
            <w:hideMark/>
          </w:tcPr>
          <w:p w14:paraId="28BAC29C" w14:textId="77777777" w:rsidR="00142517" w:rsidRPr="00142517" w:rsidRDefault="00142517" w:rsidP="00142517">
            <w:pPr>
              <w:rPr>
                <w:rFonts w:ascii="Times New Roman" w:eastAsia="Times New Roman" w:hAnsi="Times New Roman" w:cs="Times New Roman"/>
                <w:sz w:val="24"/>
                <w:szCs w:val="24"/>
                <w:lang w:val="ru-RU"/>
              </w:rPr>
            </w:pPr>
            <w:proofErr w:type="spellStart"/>
            <w:r w:rsidRPr="00142517">
              <w:rPr>
                <w:rFonts w:ascii="Times New Roman" w:eastAsia="Times New Roman" w:hAnsi="Times New Roman" w:cs="Times New Roman"/>
                <w:sz w:val="24"/>
                <w:szCs w:val="24"/>
                <w:lang w:val="ru-RU"/>
              </w:rPr>
              <w:t>Маркетингові</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дослідження</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розробка</w:t>
            </w:r>
            <w:proofErr w:type="spellEnd"/>
            <w:r w:rsidRPr="00142517">
              <w:rPr>
                <w:rFonts w:ascii="Times New Roman" w:eastAsia="Times New Roman" w:hAnsi="Times New Roman" w:cs="Times New Roman"/>
                <w:sz w:val="24"/>
                <w:szCs w:val="24"/>
                <w:lang w:val="ru-RU"/>
              </w:rPr>
              <w:t xml:space="preserve"> продукту, </w:t>
            </w:r>
            <w:proofErr w:type="spellStart"/>
            <w:r w:rsidRPr="00142517">
              <w:rPr>
                <w:rFonts w:ascii="Times New Roman" w:eastAsia="Times New Roman" w:hAnsi="Times New Roman" w:cs="Times New Roman"/>
                <w:sz w:val="24"/>
                <w:szCs w:val="24"/>
                <w:lang w:val="ru-RU"/>
              </w:rPr>
              <w:t>ціноутворення</w:t>
            </w:r>
            <w:proofErr w:type="spellEnd"/>
          </w:p>
        </w:tc>
      </w:tr>
      <w:tr w:rsidR="00142517" w:rsidRPr="00142517" w14:paraId="3BEAF8D1" w14:textId="77777777" w:rsidTr="00142517">
        <w:tc>
          <w:tcPr>
            <w:tcW w:w="0" w:type="auto"/>
            <w:hideMark/>
          </w:tcPr>
          <w:p w14:paraId="6FF02C36"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Конверсія</w:t>
            </w:r>
            <w:proofErr w:type="spellEnd"/>
          </w:p>
        </w:tc>
        <w:tc>
          <w:tcPr>
            <w:tcW w:w="0" w:type="auto"/>
            <w:hideMark/>
          </w:tcPr>
          <w:p w14:paraId="6BDCFC71" w14:textId="77777777" w:rsidR="00142517" w:rsidRPr="00142517" w:rsidRDefault="00142517" w:rsidP="00142517">
            <w:pPr>
              <w:rPr>
                <w:rFonts w:ascii="Times New Roman" w:eastAsia="Times New Roman" w:hAnsi="Times New Roman" w:cs="Times New Roman"/>
                <w:sz w:val="24"/>
                <w:szCs w:val="24"/>
                <w:lang w:val="en-US"/>
              </w:rPr>
            </w:pPr>
            <w:r w:rsidRPr="00142517">
              <w:rPr>
                <w:rFonts w:ascii="Times New Roman" w:eastAsia="Times New Roman" w:hAnsi="Times New Roman" w:cs="Times New Roman"/>
                <w:sz w:val="24"/>
                <w:szCs w:val="24"/>
                <w:lang w:val="en-US"/>
              </w:rPr>
              <w:t>PPC-</w:t>
            </w:r>
            <w:proofErr w:type="spellStart"/>
            <w:r w:rsidRPr="00142517">
              <w:rPr>
                <w:rFonts w:ascii="Times New Roman" w:eastAsia="Times New Roman" w:hAnsi="Times New Roman" w:cs="Times New Roman"/>
                <w:sz w:val="24"/>
                <w:szCs w:val="24"/>
                <w:lang w:val="en-US"/>
              </w:rPr>
              <w:t>реклама</w:t>
            </w:r>
            <w:proofErr w:type="spellEnd"/>
            <w:r w:rsidRPr="00142517">
              <w:rPr>
                <w:rFonts w:ascii="Times New Roman" w:eastAsia="Times New Roman" w:hAnsi="Times New Roman" w:cs="Times New Roman"/>
                <w:sz w:val="24"/>
                <w:szCs w:val="24"/>
                <w:lang w:val="en-US"/>
              </w:rPr>
              <w:t>, email-</w:t>
            </w:r>
            <w:proofErr w:type="spellStart"/>
            <w:r w:rsidRPr="00142517">
              <w:rPr>
                <w:rFonts w:ascii="Times New Roman" w:eastAsia="Times New Roman" w:hAnsi="Times New Roman" w:cs="Times New Roman"/>
                <w:sz w:val="24"/>
                <w:szCs w:val="24"/>
                <w:lang w:val="en-US"/>
              </w:rPr>
              <w:t>маркетинг</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ретаргетинг</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лендінги</w:t>
            </w:r>
            <w:proofErr w:type="spellEnd"/>
          </w:p>
        </w:tc>
        <w:tc>
          <w:tcPr>
            <w:tcW w:w="0" w:type="auto"/>
            <w:hideMark/>
          </w:tcPr>
          <w:p w14:paraId="17CD5963" w14:textId="77777777" w:rsidR="00142517" w:rsidRPr="00142517" w:rsidRDefault="00142517" w:rsidP="00142517">
            <w:pPr>
              <w:rPr>
                <w:rFonts w:ascii="Times New Roman" w:eastAsia="Times New Roman" w:hAnsi="Times New Roman" w:cs="Times New Roman"/>
                <w:sz w:val="24"/>
                <w:szCs w:val="24"/>
                <w:lang w:val="ru-RU"/>
              </w:rPr>
            </w:pPr>
            <w:proofErr w:type="spellStart"/>
            <w:r w:rsidRPr="00142517">
              <w:rPr>
                <w:rFonts w:ascii="Times New Roman" w:eastAsia="Times New Roman" w:hAnsi="Times New Roman" w:cs="Times New Roman"/>
                <w:sz w:val="24"/>
                <w:szCs w:val="24"/>
                <w:lang w:val="ru-RU"/>
              </w:rPr>
              <w:t>Управління</w:t>
            </w:r>
            <w:proofErr w:type="spellEnd"/>
            <w:r w:rsidRPr="00142517">
              <w:rPr>
                <w:rFonts w:ascii="Times New Roman" w:eastAsia="Times New Roman" w:hAnsi="Times New Roman" w:cs="Times New Roman"/>
                <w:sz w:val="24"/>
                <w:szCs w:val="24"/>
                <w:lang w:val="ru-RU"/>
              </w:rPr>
              <w:t xml:space="preserve"> продажами, </w:t>
            </w:r>
            <w:proofErr w:type="spellStart"/>
            <w:r w:rsidRPr="00142517">
              <w:rPr>
                <w:rFonts w:ascii="Times New Roman" w:eastAsia="Times New Roman" w:hAnsi="Times New Roman" w:cs="Times New Roman"/>
                <w:sz w:val="24"/>
                <w:szCs w:val="24"/>
                <w:lang w:val="ru-RU"/>
              </w:rPr>
              <w:t>логістика</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обслуговування</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клієнтів</w:t>
            </w:r>
            <w:proofErr w:type="spellEnd"/>
          </w:p>
        </w:tc>
      </w:tr>
      <w:tr w:rsidR="00142517" w:rsidRPr="00142517" w14:paraId="465B81D7" w14:textId="77777777" w:rsidTr="00142517">
        <w:tc>
          <w:tcPr>
            <w:tcW w:w="0" w:type="auto"/>
            <w:hideMark/>
          </w:tcPr>
          <w:p w14:paraId="40583933"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Утримання</w:t>
            </w:r>
            <w:proofErr w:type="spellEnd"/>
          </w:p>
        </w:tc>
        <w:tc>
          <w:tcPr>
            <w:tcW w:w="0" w:type="auto"/>
            <w:hideMark/>
          </w:tcPr>
          <w:p w14:paraId="13973A1D" w14:textId="77777777" w:rsidR="00142517" w:rsidRPr="00142517" w:rsidRDefault="00142517" w:rsidP="00142517">
            <w:pPr>
              <w:rPr>
                <w:rFonts w:ascii="Times New Roman" w:eastAsia="Times New Roman" w:hAnsi="Times New Roman" w:cs="Times New Roman"/>
                <w:sz w:val="24"/>
                <w:szCs w:val="24"/>
                <w:lang w:val="ru-RU"/>
              </w:rPr>
            </w:pPr>
            <w:r w:rsidRPr="00142517">
              <w:rPr>
                <w:rFonts w:ascii="Times New Roman" w:eastAsia="Times New Roman" w:hAnsi="Times New Roman" w:cs="Times New Roman"/>
                <w:sz w:val="24"/>
                <w:szCs w:val="24"/>
                <w:lang w:val="en-US"/>
              </w:rPr>
              <w:t>CRM</w:t>
            </w:r>
            <w:r w:rsidRPr="00142517">
              <w:rPr>
                <w:rFonts w:ascii="Times New Roman" w:eastAsia="Times New Roman" w:hAnsi="Times New Roman" w:cs="Times New Roman"/>
                <w:sz w:val="24"/>
                <w:szCs w:val="24"/>
                <w:lang w:val="ru-RU"/>
              </w:rPr>
              <w:t>-</w:t>
            </w:r>
            <w:proofErr w:type="spellStart"/>
            <w:r w:rsidRPr="00142517">
              <w:rPr>
                <w:rFonts w:ascii="Times New Roman" w:eastAsia="Times New Roman" w:hAnsi="Times New Roman" w:cs="Times New Roman"/>
                <w:sz w:val="24"/>
                <w:szCs w:val="24"/>
                <w:lang w:val="ru-RU"/>
              </w:rPr>
              <w:t>системи</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програми</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лояльності</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персоналізація</w:t>
            </w:r>
            <w:proofErr w:type="spellEnd"/>
          </w:p>
        </w:tc>
        <w:tc>
          <w:tcPr>
            <w:tcW w:w="0" w:type="auto"/>
            <w:hideMark/>
          </w:tcPr>
          <w:p w14:paraId="2B9D232F" w14:textId="77777777" w:rsidR="00142517" w:rsidRPr="00142517" w:rsidRDefault="00142517" w:rsidP="00142517">
            <w:pPr>
              <w:rPr>
                <w:rFonts w:ascii="Times New Roman" w:eastAsia="Times New Roman" w:hAnsi="Times New Roman" w:cs="Times New Roman"/>
                <w:sz w:val="24"/>
                <w:szCs w:val="24"/>
                <w:lang w:val="ru-RU"/>
              </w:rPr>
            </w:pPr>
            <w:proofErr w:type="spellStart"/>
            <w:r w:rsidRPr="00142517">
              <w:rPr>
                <w:rFonts w:ascii="Times New Roman" w:eastAsia="Times New Roman" w:hAnsi="Times New Roman" w:cs="Times New Roman"/>
                <w:sz w:val="24"/>
                <w:szCs w:val="24"/>
                <w:lang w:val="ru-RU"/>
              </w:rPr>
              <w:t>Післяпродажне</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обслуговування</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управління</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відносинами</w:t>
            </w:r>
            <w:proofErr w:type="spellEnd"/>
            <w:r w:rsidRPr="00142517">
              <w:rPr>
                <w:rFonts w:ascii="Times New Roman" w:eastAsia="Times New Roman" w:hAnsi="Times New Roman" w:cs="Times New Roman"/>
                <w:sz w:val="24"/>
                <w:szCs w:val="24"/>
                <w:lang w:val="ru-RU"/>
              </w:rPr>
              <w:t xml:space="preserve"> з </w:t>
            </w:r>
            <w:proofErr w:type="spellStart"/>
            <w:r w:rsidRPr="00142517">
              <w:rPr>
                <w:rFonts w:ascii="Times New Roman" w:eastAsia="Times New Roman" w:hAnsi="Times New Roman" w:cs="Times New Roman"/>
                <w:sz w:val="24"/>
                <w:szCs w:val="24"/>
                <w:lang w:val="ru-RU"/>
              </w:rPr>
              <w:t>клієнтами</w:t>
            </w:r>
            <w:proofErr w:type="spellEnd"/>
          </w:p>
        </w:tc>
      </w:tr>
      <w:tr w:rsidR="00142517" w:rsidRPr="00142517" w14:paraId="4C74FA53" w14:textId="77777777" w:rsidTr="00142517">
        <w:tc>
          <w:tcPr>
            <w:tcW w:w="0" w:type="auto"/>
            <w:hideMark/>
          </w:tcPr>
          <w:p w14:paraId="3F90DEAF"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Аналітика</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та</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оптимізація</w:t>
            </w:r>
            <w:proofErr w:type="spellEnd"/>
          </w:p>
        </w:tc>
        <w:tc>
          <w:tcPr>
            <w:tcW w:w="0" w:type="auto"/>
            <w:hideMark/>
          </w:tcPr>
          <w:p w14:paraId="33BBC7A7" w14:textId="77777777" w:rsidR="00142517" w:rsidRPr="00142517" w:rsidRDefault="00142517" w:rsidP="00142517">
            <w:pPr>
              <w:rPr>
                <w:rFonts w:ascii="Times New Roman" w:eastAsia="Times New Roman" w:hAnsi="Times New Roman" w:cs="Times New Roman"/>
                <w:sz w:val="24"/>
                <w:szCs w:val="24"/>
                <w:lang w:val="ru-RU"/>
              </w:rPr>
            </w:pPr>
            <w:r w:rsidRPr="00142517">
              <w:rPr>
                <w:rFonts w:ascii="Times New Roman" w:eastAsia="Times New Roman" w:hAnsi="Times New Roman" w:cs="Times New Roman"/>
                <w:sz w:val="24"/>
                <w:szCs w:val="24"/>
                <w:lang w:val="ru-RU"/>
              </w:rPr>
              <w:t>Веб-</w:t>
            </w:r>
            <w:proofErr w:type="spellStart"/>
            <w:r w:rsidRPr="00142517">
              <w:rPr>
                <w:rFonts w:ascii="Times New Roman" w:eastAsia="Times New Roman" w:hAnsi="Times New Roman" w:cs="Times New Roman"/>
                <w:sz w:val="24"/>
                <w:szCs w:val="24"/>
                <w:lang w:val="ru-RU"/>
              </w:rPr>
              <w:t>аналітика</w:t>
            </w:r>
            <w:proofErr w:type="spellEnd"/>
            <w:r w:rsidRPr="00142517">
              <w:rPr>
                <w:rFonts w:ascii="Times New Roman" w:eastAsia="Times New Roman" w:hAnsi="Times New Roman" w:cs="Times New Roman"/>
                <w:sz w:val="24"/>
                <w:szCs w:val="24"/>
                <w:lang w:val="ru-RU"/>
              </w:rPr>
              <w:t xml:space="preserve">, </w:t>
            </w:r>
            <w:r w:rsidRPr="00142517">
              <w:rPr>
                <w:rFonts w:ascii="Times New Roman" w:eastAsia="Times New Roman" w:hAnsi="Times New Roman" w:cs="Times New Roman"/>
                <w:sz w:val="24"/>
                <w:szCs w:val="24"/>
                <w:lang w:val="en-US"/>
              </w:rPr>
              <w:t>A</w:t>
            </w:r>
            <w:r w:rsidRPr="00142517">
              <w:rPr>
                <w:rFonts w:ascii="Times New Roman" w:eastAsia="Times New Roman" w:hAnsi="Times New Roman" w:cs="Times New Roman"/>
                <w:sz w:val="24"/>
                <w:szCs w:val="24"/>
                <w:lang w:val="ru-RU"/>
              </w:rPr>
              <w:t>/</w:t>
            </w:r>
            <w:r w:rsidRPr="00142517">
              <w:rPr>
                <w:rFonts w:ascii="Times New Roman" w:eastAsia="Times New Roman" w:hAnsi="Times New Roman" w:cs="Times New Roman"/>
                <w:sz w:val="24"/>
                <w:szCs w:val="24"/>
                <w:lang w:val="en-US"/>
              </w:rPr>
              <w:t>B</w:t>
            </w:r>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тестування</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теплові</w:t>
            </w:r>
            <w:proofErr w:type="spellEnd"/>
            <w:r w:rsidRPr="00142517">
              <w:rPr>
                <w:rFonts w:ascii="Times New Roman" w:eastAsia="Times New Roman" w:hAnsi="Times New Roman" w:cs="Times New Roman"/>
                <w:sz w:val="24"/>
                <w:szCs w:val="24"/>
                <w:lang w:val="ru-RU"/>
              </w:rPr>
              <w:t xml:space="preserve"> </w:t>
            </w:r>
            <w:proofErr w:type="spellStart"/>
            <w:r w:rsidRPr="00142517">
              <w:rPr>
                <w:rFonts w:ascii="Times New Roman" w:eastAsia="Times New Roman" w:hAnsi="Times New Roman" w:cs="Times New Roman"/>
                <w:sz w:val="24"/>
                <w:szCs w:val="24"/>
                <w:lang w:val="ru-RU"/>
              </w:rPr>
              <w:t>карти</w:t>
            </w:r>
            <w:proofErr w:type="spellEnd"/>
          </w:p>
        </w:tc>
        <w:tc>
          <w:tcPr>
            <w:tcW w:w="0" w:type="auto"/>
            <w:hideMark/>
          </w:tcPr>
          <w:p w14:paraId="45E7109C" w14:textId="77777777" w:rsidR="00142517" w:rsidRPr="00142517" w:rsidRDefault="00142517" w:rsidP="00142517">
            <w:pPr>
              <w:rPr>
                <w:rFonts w:ascii="Times New Roman" w:eastAsia="Times New Roman" w:hAnsi="Times New Roman" w:cs="Times New Roman"/>
                <w:sz w:val="24"/>
                <w:szCs w:val="24"/>
                <w:lang w:val="en-US"/>
              </w:rPr>
            </w:pPr>
            <w:proofErr w:type="spellStart"/>
            <w:r w:rsidRPr="00142517">
              <w:rPr>
                <w:rFonts w:ascii="Times New Roman" w:eastAsia="Times New Roman" w:hAnsi="Times New Roman" w:cs="Times New Roman"/>
                <w:sz w:val="24"/>
                <w:szCs w:val="24"/>
                <w:lang w:val="en-US"/>
              </w:rPr>
              <w:t>Оптимізація</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всіх</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маркетингових</w:t>
            </w:r>
            <w:proofErr w:type="spellEnd"/>
            <w:r w:rsidRPr="00142517">
              <w:rPr>
                <w:rFonts w:ascii="Times New Roman" w:eastAsia="Times New Roman" w:hAnsi="Times New Roman" w:cs="Times New Roman"/>
                <w:sz w:val="24"/>
                <w:szCs w:val="24"/>
                <w:lang w:val="en-US"/>
              </w:rPr>
              <w:t xml:space="preserve"> </w:t>
            </w:r>
            <w:proofErr w:type="spellStart"/>
            <w:r w:rsidRPr="00142517">
              <w:rPr>
                <w:rFonts w:ascii="Times New Roman" w:eastAsia="Times New Roman" w:hAnsi="Times New Roman" w:cs="Times New Roman"/>
                <w:sz w:val="24"/>
                <w:szCs w:val="24"/>
                <w:lang w:val="en-US"/>
              </w:rPr>
              <w:t>процесів</w:t>
            </w:r>
            <w:proofErr w:type="spellEnd"/>
          </w:p>
        </w:tc>
      </w:tr>
    </w:tbl>
    <w:p w14:paraId="3EB43132" w14:textId="77777777" w:rsidR="00142517" w:rsidRPr="00142517" w:rsidRDefault="00142517" w:rsidP="00142517">
      <w:pPr>
        <w:spacing w:after="0" w:line="240" w:lineRule="auto"/>
        <w:jc w:val="center"/>
        <w:rPr>
          <w:rFonts w:ascii="Times New Roman" w:eastAsia="Times New Roman" w:hAnsi="Times New Roman" w:cs="Times New Roman"/>
          <w:i/>
          <w:sz w:val="24"/>
          <w:szCs w:val="24"/>
          <w:lang w:val="ru-RU"/>
        </w:rPr>
      </w:pPr>
      <w:r w:rsidRPr="00142517">
        <w:rPr>
          <w:rFonts w:ascii="Times New Roman" w:eastAsia="Times New Roman" w:hAnsi="Times New Roman" w:cs="Times New Roman"/>
          <w:i/>
          <w:sz w:val="24"/>
          <w:szCs w:val="24"/>
        </w:rPr>
        <w:t xml:space="preserve">Джерело: складено </w:t>
      </w:r>
      <w:r w:rsidR="007D5B59">
        <w:rPr>
          <w:rFonts w:ascii="Times New Roman" w:eastAsia="Times New Roman" w:hAnsi="Times New Roman" w:cs="Times New Roman"/>
          <w:i/>
          <w:sz w:val="24"/>
          <w:szCs w:val="24"/>
        </w:rPr>
        <w:t>автором на основі [19, 20, 39, 46</w:t>
      </w:r>
      <w:r w:rsidRPr="00142517">
        <w:rPr>
          <w:rFonts w:ascii="Times New Roman" w:eastAsia="Times New Roman" w:hAnsi="Times New Roman" w:cs="Times New Roman"/>
          <w:i/>
          <w:sz w:val="24"/>
          <w:szCs w:val="24"/>
        </w:rPr>
        <w:t>]</w:t>
      </w:r>
    </w:p>
    <w:p w14:paraId="21D02C59" w14:textId="77777777" w:rsidR="00E52502" w:rsidRDefault="00E52502" w:rsidP="00AA67E4">
      <w:pPr>
        <w:spacing w:after="0" w:line="240" w:lineRule="auto"/>
        <w:ind w:firstLine="709"/>
        <w:jc w:val="both"/>
        <w:rPr>
          <w:rFonts w:ascii="Times New Roman" w:eastAsia="Times New Roman" w:hAnsi="Times New Roman" w:cs="Times New Roman"/>
          <w:sz w:val="28"/>
          <w:szCs w:val="24"/>
        </w:rPr>
      </w:pPr>
    </w:p>
    <w:p w14:paraId="4A421C5C" w14:textId="77777777" w:rsidR="00CF4CF7" w:rsidRDefault="00CF4CF7" w:rsidP="00AA67E4">
      <w:pPr>
        <w:spacing w:after="0" w:line="240" w:lineRule="auto"/>
        <w:ind w:firstLine="709"/>
        <w:jc w:val="both"/>
        <w:rPr>
          <w:rFonts w:ascii="Times New Roman" w:eastAsia="Times New Roman" w:hAnsi="Times New Roman" w:cs="Times New Roman"/>
          <w:sz w:val="28"/>
          <w:szCs w:val="24"/>
        </w:rPr>
      </w:pPr>
      <w:r w:rsidRPr="00CF4CF7">
        <w:rPr>
          <w:rFonts w:ascii="Times New Roman" w:eastAsia="Times New Roman" w:hAnsi="Times New Roman" w:cs="Times New Roman"/>
          <w:sz w:val="28"/>
          <w:szCs w:val="24"/>
        </w:rPr>
        <w:t>Дана таблиця демонструє взаємозв'язок між різними категоріями інструментів цифрового маркетингу та їх впливом на ключові бізнес-процеси, що дозволяє краще зрозуміти роль кожної категорії у підвищенні ефективності підприємницької діяльності.</w:t>
      </w:r>
    </w:p>
    <w:p w14:paraId="6546E0F1"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w:t>
      </w:r>
      <w:r w:rsidRPr="00CF4CF7">
        <w:rPr>
          <w:rFonts w:ascii="Times New Roman" w:eastAsia="Times New Roman" w:hAnsi="Times New Roman" w:cs="Times New Roman"/>
          <w:sz w:val="28"/>
          <w:szCs w:val="24"/>
        </w:rPr>
        <w:t>озглянувши класифікацію інструментів цифрового маркетингу, перейдемо до детального аналізу ключових інструментів, які відіграють визначальну роль у підвищенні ефективності підприємницької діяльності.</w:t>
      </w:r>
    </w:p>
    <w:p w14:paraId="6B30707D"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rPr>
        <w:t xml:space="preserve"> (</w:t>
      </w:r>
      <w:r w:rsidRPr="00CF4CF7">
        <w:rPr>
          <w:rFonts w:ascii="Times New Roman" w:eastAsia="Times New Roman" w:hAnsi="Times New Roman" w:cs="Times New Roman"/>
          <w:sz w:val="28"/>
          <w:szCs w:val="24"/>
          <w:lang w:val="en-US"/>
        </w:rPr>
        <w:t>Search</w:t>
      </w:r>
      <w:r w:rsidRPr="00CF4CF7">
        <w:rPr>
          <w:rFonts w:ascii="Times New Roman" w:eastAsia="Times New Roman" w:hAnsi="Times New Roman" w:cs="Times New Roman"/>
          <w:sz w:val="28"/>
          <w:szCs w:val="24"/>
        </w:rPr>
        <w:t xml:space="preserve"> </w:t>
      </w:r>
      <w:r w:rsidRPr="00CF4CF7">
        <w:rPr>
          <w:rFonts w:ascii="Times New Roman" w:eastAsia="Times New Roman" w:hAnsi="Times New Roman" w:cs="Times New Roman"/>
          <w:sz w:val="28"/>
          <w:szCs w:val="24"/>
          <w:lang w:val="en-US"/>
        </w:rPr>
        <w:t>Engine</w:t>
      </w:r>
      <w:r w:rsidRPr="00CF4CF7">
        <w:rPr>
          <w:rFonts w:ascii="Times New Roman" w:eastAsia="Times New Roman" w:hAnsi="Times New Roman" w:cs="Times New Roman"/>
          <w:sz w:val="28"/>
          <w:szCs w:val="24"/>
        </w:rPr>
        <w:t xml:space="preserve"> </w:t>
      </w:r>
      <w:r w:rsidRPr="00CF4CF7">
        <w:rPr>
          <w:rFonts w:ascii="Times New Roman" w:eastAsia="Times New Roman" w:hAnsi="Times New Roman" w:cs="Times New Roman"/>
          <w:sz w:val="28"/>
          <w:szCs w:val="24"/>
          <w:lang w:val="en-US"/>
        </w:rPr>
        <w:t>Optimization</w:t>
      </w:r>
      <w:r w:rsidRPr="00CF4CF7">
        <w:rPr>
          <w:rFonts w:ascii="Times New Roman" w:eastAsia="Times New Roman" w:hAnsi="Times New Roman" w:cs="Times New Roman"/>
          <w:sz w:val="28"/>
          <w:szCs w:val="24"/>
        </w:rPr>
        <w:t xml:space="preserve">) є фундаментальним інструментом для підвищення видимості бізнесу в цифровому просторі. </w:t>
      </w:r>
      <w:r w:rsidRPr="00CF4CF7">
        <w:rPr>
          <w:rFonts w:ascii="Times New Roman" w:eastAsia="Times New Roman" w:hAnsi="Times New Roman" w:cs="Times New Roman"/>
          <w:sz w:val="28"/>
          <w:szCs w:val="24"/>
          <w:lang w:val="ru-RU"/>
        </w:rPr>
        <w:t xml:space="preserve">За </w:t>
      </w:r>
      <w:proofErr w:type="spellStart"/>
      <w:r w:rsidRPr="00CF4CF7">
        <w:rPr>
          <w:rFonts w:ascii="Times New Roman" w:eastAsia="Times New Roman" w:hAnsi="Times New Roman" w:cs="Times New Roman"/>
          <w:sz w:val="28"/>
          <w:szCs w:val="24"/>
          <w:lang w:val="ru-RU"/>
        </w:rPr>
        <w:t>визначенням</w:t>
      </w:r>
      <w:proofErr w:type="spellEnd"/>
      <w:r w:rsidRPr="00CF4CF7">
        <w:rPr>
          <w:rFonts w:ascii="Times New Roman" w:eastAsia="Times New Roman" w:hAnsi="Times New Roman" w:cs="Times New Roman"/>
          <w:sz w:val="28"/>
          <w:szCs w:val="24"/>
          <w:lang w:val="ru-RU"/>
        </w:rPr>
        <w:t xml:space="preserve"> Р. </w:t>
      </w:r>
      <w:proofErr w:type="spellStart"/>
      <w:r w:rsidRPr="00CF4CF7">
        <w:rPr>
          <w:rFonts w:ascii="Times New Roman" w:eastAsia="Times New Roman" w:hAnsi="Times New Roman" w:cs="Times New Roman"/>
          <w:sz w:val="28"/>
          <w:szCs w:val="24"/>
          <w:lang w:val="ru-RU"/>
        </w:rPr>
        <w:t>Фішкіна</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 </w:t>
      </w:r>
      <w:proofErr w:type="spellStart"/>
      <w:r w:rsidRPr="00CF4CF7">
        <w:rPr>
          <w:rFonts w:ascii="Times New Roman" w:eastAsia="Times New Roman" w:hAnsi="Times New Roman" w:cs="Times New Roman"/>
          <w:sz w:val="28"/>
          <w:szCs w:val="24"/>
          <w:lang w:val="ru-RU"/>
        </w:rPr>
        <w:t>це</w:t>
      </w:r>
      <w:proofErr w:type="spellEnd"/>
      <w:r w:rsidRPr="00CF4CF7">
        <w:rPr>
          <w:rFonts w:ascii="Times New Roman" w:eastAsia="Times New Roman" w:hAnsi="Times New Roman" w:cs="Times New Roman"/>
          <w:sz w:val="28"/>
          <w:szCs w:val="24"/>
          <w:lang w:val="ru-RU"/>
        </w:rPr>
        <w:t xml:space="preserve"> комплекс </w:t>
      </w:r>
      <w:proofErr w:type="spellStart"/>
      <w:r w:rsidRPr="00CF4CF7">
        <w:rPr>
          <w:rFonts w:ascii="Times New Roman" w:eastAsia="Times New Roman" w:hAnsi="Times New Roman" w:cs="Times New Roman"/>
          <w:sz w:val="28"/>
          <w:szCs w:val="24"/>
          <w:lang w:val="ru-RU"/>
        </w:rPr>
        <w:t>заходів</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спрямованих</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підвищення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позицій</w:t>
      </w:r>
      <w:proofErr w:type="spellEnd"/>
      <w:r w:rsidRPr="00CF4CF7">
        <w:rPr>
          <w:rFonts w:ascii="Times New Roman" w:eastAsia="Times New Roman" w:hAnsi="Times New Roman" w:cs="Times New Roman"/>
          <w:sz w:val="28"/>
          <w:szCs w:val="24"/>
          <w:lang w:val="ru-RU"/>
        </w:rPr>
        <w:t xml:space="preserve"> веб-сайту в результатах </w:t>
      </w:r>
      <w:proofErr w:type="spellStart"/>
      <w:r w:rsidRPr="00CF4CF7">
        <w:rPr>
          <w:rFonts w:ascii="Times New Roman" w:eastAsia="Times New Roman" w:hAnsi="Times New Roman" w:cs="Times New Roman"/>
          <w:sz w:val="28"/>
          <w:szCs w:val="24"/>
          <w:lang w:val="ru-RU"/>
        </w:rPr>
        <w:t>видачі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пошукових</w:t>
      </w:r>
      <w:proofErr w:type="spellEnd"/>
      <w:r w:rsidRPr="00CF4CF7">
        <w:rPr>
          <w:rFonts w:ascii="Times New Roman" w:eastAsia="Times New Roman" w:hAnsi="Times New Roman" w:cs="Times New Roman"/>
          <w:sz w:val="28"/>
          <w:szCs w:val="24"/>
          <w:lang w:val="ru-RU"/>
        </w:rPr>
        <w:t xml:space="preserve"> систем за </w:t>
      </w:r>
      <w:proofErr w:type="spellStart"/>
      <w:r w:rsidRPr="00CF4CF7">
        <w:rPr>
          <w:rFonts w:ascii="Times New Roman" w:eastAsia="Times New Roman" w:hAnsi="Times New Roman" w:cs="Times New Roman"/>
          <w:sz w:val="28"/>
          <w:szCs w:val="24"/>
          <w:lang w:val="ru-RU"/>
        </w:rPr>
        <w:t>певними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запитами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користувач</w:t>
      </w:r>
      <w:r w:rsidR="007D5B59">
        <w:rPr>
          <w:rFonts w:ascii="Times New Roman" w:eastAsia="Times New Roman" w:hAnsi="Times New Roman" w:cs="Times New Roman"/>
          <w:sz w:val="28"/>
          <w:szCs w:val="24"/>
          <w:lang w:val="ru-RU"/>
        </w:rPr>
        <w:t>ів</w:t>
      </w:r>
      <w:proofErr w:type="spellEnd"/>
      <w:r w:rsidR="007D5B59">
        <w:rPr>
          <w:rFonts w:ascii="Times New Roman" w:eastAsia="Times New Roman" w:hAnsi="Times New Roman" w:cs="Times New Roman"/>
          <w:sz w:val="28"/>
          <w:szCs w:val="24"/>
          <w:lang w:val="ru-RU"/>
        </w:rPr>
        <w:t xml:space="preserve"> [43</w:t>
      </w:r>
      <w:r w:rsidRPr="00CF4CF7">
        <w:rPr>
          <w:rFonts w:ascii="Times New Roman" w:eastAsia="Times New Roman" w:hAnsi="Times New Roman" w:cs="Times New Roman"/>
          <w:sz w:val="28"/>
          <w:szCs w:val="24"/>
          <w:lang w:val="ru-RU"/>
        </w:rPr>
        <w:t xml:space="preserve">, с. 23]. </w:t>
      </w:r>
      <w:proofErr w:type="spellStart"/>
      <w:r w:rsidRPr="00CF4CF7">
        <w:rPr>
          <w:rFonts w:ascii="Times New Roman" w:eastAsia="Times New Roman" w:hAnsi="Times New Roman" w:cs="Times New Roman"/>
          <w:sz w:val="28"/>
          <w:szCs w:val="24"/>
          <w:lang w:val="ru-RU"/>
        </w:rPr>
        <w:t>Теоретичні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основи</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включають</w:t>
      </w:r>
      <w:proofErr w:type="spellEnd"/>
      <w:r w:rsidRPr="00CF4CF7">
        <w:rPr>
          <w:rFonts w:ascii="Times New Roman" w:eastAsia="Times New Roman" w:hAnsi="Times New Roman" w:cs="Times New Roman"/>
          <w:sz w:val="28"/>
          <w:szCs w:val="24"/>
          <w:lang w:val="ru-RU"/>
        </w:rPr>
        <w:t xml:space="preserve"> три </w:t>
      </w:r>
      <w:proofErr w:type="spellStart"/>
      <w:r w:rsidRPr="00CF4CF7">
        <w:rPr>
          <w:rFonts w:ascii="Times New Roman" w:eastAsia="Times New Roman" w:hAnsi="Times New Roman" w:cs="Times New Roman"/>
          <w:sz w:val="28"/>
          <w:szCs w:val="24"/>
          <w:lang w:val="ru-RU"/>
        </w:rPr>
        <w:t>основні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компоненти</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on</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page</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off</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page</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технічне</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О.В. </w:t>
      </w:r>
      <w:proofErr w:type="spellStart"/>
      <w:r w:rsidRPr="00CF4CF7">
        <w:rPr>
          <w:rFonts w:ascii="Times New Roman" w:eastAsia="Times New Roman" w:hAnsi="Times New Roman" w:cs="Times New Roman"/>
          <w:sz w:val="28"/>
          <w:szCs w:val="24"/>
          <w:lang w:val="ru-RU"/>
        </w:rPr>
        <w:t>Зозульов</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зазначає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що</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on</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page</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фокусується</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оптимізації</w:t>
      </w:r>
      <w:proofErr w:type="spellEnd"/>
      <w:r w:rsidRPr="00CF4CF7">
        <w:rPr>
          <w:rFonts w:ascii="Times New Roman" w:eastAsia="Times New Roman" w:hAnsi="Times New Roman" w:cs="Times New Roman"/>
          <w:sz w:val="28"/>
          <w:szCs w:val="24"/>
          <w:lang w:val="ru-RU"/>
        </w:rPr>
        <w:t xml:space="preserve"> контенту </w:t>
      </w:r>
      <w:r w:rsidR="007D5B59">
        <w:rPr>
          <w:rFonts w:ascii="Times New Roman" w:eastAsia="Times New Roman" w:hAnsi="Times New Roman" w:cs="Times New Roman"/>
          <w:sz w:val="28"/>
          <w:szCs w:val="24"/>
          <w:lang w:val="ru-RU"/>
        </w:rPr>
        <w:t xml:space="preserve">та </w:t>
      </w:r>
      <w:proofErr w:type="spellStart"/>
      <w:r w:rsidR="007D5B59">
        <w:rPr>
          <w:rFonts w:ascii="Times New Roman" w:eastAsia="Times New Roman" w:hAnsi="Times New Roman" w:cs="Times New Roman"/>
          <w:sz w:val="28"/>
          <w:szCs w:val="24"/>
          <w:lang w:val="ru-RU"/>
        </w:rPr>
        <w:t>структури</w:t>
      </w:r>
      <w:proofErr w:type="spellEnd"/>
      <w:r w:rsidR="007D5B59">
        <w:rPr>
          <w:rFonts w:ascii="Times New Roman" w:eastAsia="Times New Roman" w:hAnsi="Times New Roman" w:cs="Times New Roman"/>
          <w:sz w:val="28"/>
          <w:szCs w:val="24"/>
          <w:lang w:val="ru-RU"/>
        </w:rPr>
        <w:t xml:space="preserve"> самого веб-сайту [9</w:t>
      </w:r>
      <w:r w:rsidRPr="00CF4CF7">
        <w:rPr>
          <w:rFonts w:ascii="Times New Roman" w:eastAsia="Times New Roman" w:hAnsi="Times New Roman" w:cs="Times New Roman"/>
          <w:sz w:val="28"/>
          <w:szCs w:val="24"/>
          <w:lang w:val="ru-RU"/>
        </w:rPr>
        <w:t xml:space="preserve">, с. 67], </w:t>
      </w:r>
      <w:proofErr w:type="spellStart"/>
      <w:r w:rsidRPr="00CF4CF7">
        <w:rPr>
          <w:rFonts w:ascii="Times New Roman" w:eastAsia="Times New Roman" w:hAnsi="Times New Roman" w:cs="Times New Roman"/>
          <w:sz w:val="28"/>
          <w:szCs w:val="24"/>
          <w:lang w:val="ru-RU"/>
        </w:rPr>
        <w:t>тоді</w:t>
      </w:r>
      <w:proofErr w:type="spellEnd"/>
      <w:r w:rsidRPr="00CF4CF7">
        <w:rPr>
          <w:rFonts w:ascii="Times New Roman" w:eastAsia="Times New Roman" w:hAnsi="Times New Roman" w:cs="Times New Roman"/>
          <w:sz w:val="28"/>
          <w:szCs w:val="24"/>
          <w:lang w:val="ru-RU"/>
        </w:rPr>
        <w:t xml:space="preserve"> як </w:t>
      </w:r>
      <w:r w:rsidRPr="00CF4CF7">
        <w:rPr>
          <w:rFonts w:ascii="Times New Roman" w:eastAsia="Times New Roman" w:hAnsi="Times New Roman" w:cs="Times New Roman"/>
          <w:sz w:val="28"/>
          <w:szCs w:val="24"/>
          <w:lang w:val="en-US"/>
        </w:rPr>
        <w:t>off</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page</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за словами Д. </w:t>
      </w:r>
      <w:proofErr w:type="spellStart"/>
      <w:r w:rsidRPr="00CF4CF7">
        <w:rPr>
          <w:rFonts w:ascii="Times New Roman" w:eastAsia="Times New Roman" w:hAnsi="Times New Roman" w:cs="Times New Roman"/>
          <w:sz w:val="28"/>
          <w:szCs w:val="24"/>
          <w:lang w:val="ru-RU"/>
        </w:rPr>
        <w:t>Чаффі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стосується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дій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які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виконуються</w:t>
      </w:r>
      <w:proofErr w:type="spellEnd"/>
      <w:r w:rsidRPr="00CF4CF7">
        <w:rPr>
          <w:rFonts w:ascii="Times New Roman" w:eastAsia="Times New Roman" w:hAnsi="Times New Roman" w:cs="Times New Roman"/>
          <w:sz w:val="28"/>
          <w:szCs w:val="24"/>
          <w:lang w:val="ru-RU"/>
        </w:rPr>
        <w:t xml:space="preserve"> за межами </w:t>
      </w:r>
      <w:proofErr w:type="spellStart"/>
      <w:r w:rsidRPr="00CF4CF7">
        <w:rPr>
          <w:rFonts w:ascii="Times New Roman" w:eastAsia="Times New Roman" w:hAnsi="Times New Roman" w:cs="Times New Roman"/>
          <w:sz w:val="28"/>
          <w:szCs w:val="24"/>
          <w:lang w:val="ru-RU"/>
        </w:rPr>
        <w:t>власного</w:t>
      </w:r>
      <w:proofErr w:type="spellEnd"/>
      <w:r w:rsidRPr="00CF4CF7">
        <w:rPr>
          <w:rFonts w:ascii="Times New Roman" w:eastAsia="Times New Roman" w:hAnsi="Times New Roman" w:cs="Times New Roman"/>
          <w:sz w:val="28"/>
          <w:szCs w:val="24"/>
          <w:lang w:val="ru-RU"/>
        </w:rPr>
        <w:t xml:space="preserve"> веб-сайту [3</w:t>
      </w:r>
      <w:r w:rsidR="007D5B59">
        <w:rPr>
          <w:rFonts w:ascii="Times New Roman" w:eastAsia="Times New Roman" w:hAnsi="Times New Roman" w:cs="Times New Roman"/>
          <w:sz w:val="28"/>
          <w:szCs w:val="24"/>
          <w:lang w:val="ru-RU"/>
        </w:rPr>
        <w:t>9</w:t>
      </w:r>
      <w:r w:rsidRPr="00CF4CF7">
        <w:rPr>
          <w:rFonts w:ascii="Times New Roman" w:eastAsia="Times New Roman" w:hAnsi="Times New Roman" w:cs="Times New Roman"/>
          <w:sz w:val="28"/>
          <w:szCs w:val="24"/>
          <w:lang w:val="ru-RU"/>
        </w:rPr>
        <w:t>, с. 387].</w:t>
      </w:r>
    </w:p>
    <w:p w14:paraId="3C585DAD"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roofErr w:type="spellStart"/>
      <w:r w:rsidRPr="00CF4CF7">
        <w:rPr>
          <w:rFonts w:ascii="Times New Roman" w:eastAsia="Times New Roman" w:hAnsi="Times New Roman" w:cs="Times New Roman"/>
          <w:sz w:val="28"/>
          <w:szCs w:val="24"/>
          <w:lang w:val="ru-RU"/>
        </w:rPr>
        <w:t>Механізми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впливу</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органічний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трафік</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впізнаваність</w:t>
      </w:r>
      <w:proofErr w:type="spellEnd"/>
      <w:r w:rsidRPr="00CF4CF7">
        <w:rPr>
          <w:rFonts w:ascii="Times New Roman" w:eastAsia="Times New Roman" w:hAnsi="Times New Roman" w:cs="Times New Roman"/>
          <w:sz w:val="28"/>
          <w:szCs w:val="24"/>
          <w:lang w:val="ru-RU"/>
        </w:rPr>
        <w:t xml:space="preserve"> бренду є </w:t>
      </w:r>
      <w:proofErr w:type="spellStart"/>
      <w:r w:rsidRPr="00CF4CF7">
        <w:rPr>
          <w:rFonts w:ascii="Times New Roman" w:eastAsia="Times New Roman" w:hAnsi="Times New Roman" w:cs="Times New Roman"/>
          <w:sz w:val="28"/>
          <w:szCs w:val="24"/>
          <w:lang w:val="ru-RU"/>
        </w:rPr>
        <w:t>багатогранними</w:t>
      </w:r>
      <w:proofErr w:type="spellEnd"/>
      <w:r w:rsidRPr="00CF4CF7">
        <w:rPr>
          <w:rFonts w:ascii="Times New Roman" w:eastAsia="Times New Roman" w:hAnsi="Times New Roman" w:cs="Times New Roman"/>
          <w:sz w:val="28"/>
          <w:szCs w:val="24"/>
          <w:lang w:val="ru-RU"/>
        </w:rPr>
        <w:t xml:space="preserve">. М.А. </w:t>
      </w:r>
      <w:proofErr w:type="spellStart"/>
      <w:r w:rsidRPr="00CF4CF7">
        <w:rPr>
          <w:rFonts w:ascii="Times New Roman" w:eastAsia="Times New Roman" w:hAnsi="Times New Roman" w:cs="Times New Roman"/>
          <w:sz w:val="28"/>
          <w:szCs w:val="24"/>
          <w:lang w:val="ru-RU"/>
        </w:rPr>
        <w:t>Окландер</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підкреслює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що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ефективна</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w:t>
      </w:r>
      <w:proofErr w:type="spellStart"/>
      <w:r w:rsidRPr="00CF4CF7">
        <w:rPr>
          <w:rFonts w:ascii="Times New Roman" w:eastAsia="Times New Roman" w:hAnsi="Times New Roman" w:cs="Times New Roman"/>
          <w:sz w:val="28"/>
          <w:szCs w:val="24"/>
          <w:lang w:val="ru-RU"/>
        </w:rPr>
        <w:t>стратегія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дозволяє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збільшити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кількіст</w:t>
      </w:r>
      <w:r w:rsidR="007D5B59">
        <w:rPr>
          <w:rFonts w:ascii="Times New Roman" w:eastAsia="Times New Roman" w:hAnsi="Times New Roman" w:cs="Times New Roman"/>
          <w:sz w:val="28"/>
          <w:szCs w:val="24"/>
          <w:lang w:val="ru-RU"/>
        </w:rPr>
        <w:t>ь</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якісних</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відвідувачів</w:t>
      </w:r>
      <w:proofErr w:type="spellEnd"/>
      <w:r w:rsidR="007D5B59">
        <w:rPr>
          <w:rFonts w:ascii="Times New Roman" w:eastAsia="Times New Roman" w:hAnsi="Times New Roman" w:cs="Times New Roman"/>
          <w:sz w:val="28"/>
          <w:szCs w:val="24"/>
          <w:lang w:val="ru-RU"/>
        </w:rPr>
        <w:t xml:space="preserve"> сайту [21</w:t>
      </w:r>
      <w:r w:rsidRPr="00CF4CF7">
        <w:rPr>
          <w:rFonts w:ascii="Times New Roman" w:eastAsia="Times New Roman" w:hAnsi="Times New Roman" w:cs="Times New Roman"/>
          <w:sz w:val="28"/>
          <w:szCs w:val="24"/>
          <w:lang w:val="ru-RU"/>
        </w:rPr>
        <w:t xml:space="preserve">, с. 201]. Для </w:t>
      </w:r>
      <w:proofErr w:type="spellStart"/>
      <w:r w:rsidRPr="00CF4CF7">
        <w:rPr>
          <w:rFonts w:ascii="Times New Roman" w:eastAsia="Times New Roman" w:hAnsi="Times New Roman" w:cs="Times New Roman"/>
          <w:sz w:val="28"/>
          <w:szCs w:val="24"/>
          <w:lang w:val="ru-RU"/>
        </w:rPr>
        <w:t>оцінки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ефективності</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SEO</w:t>
      </w:r>
      <w:r w:rsidRPr="00CF4CF7">
        <w:rPr>
          <w:rFonts w:ascii="Times New Roman" w:eastAsia="Times New Roman" w:hAnsi="Times New Roman" w:cs="Times New Roman"/>
          <w:sz w:val="28"/>
          <w:szCs w:val="24"/>
          <w:lang w:val="ru-RU"/>
        </w:rPr>
        <w:t xml:space="preserve"> А. Еган </w:t>
      </w:r>
      <w:proofErr w:type="spellStart"/>
      <w:r w:rsidRPr="00CF4CF7">
        <w:rPr>
          <w:rFonts w:ascii="Times New Roman" w:eastAsia="Times New Roman" w:hAnsi="Times New Roman" w:cs="Times New Roman"/>
          <w:sz w:val="28"/>
          <w:szCs w:val="24"/>
          <w:lang w:val="ru-RU"/>
        </w:rPr>
        <w:t>виділяє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такі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ключові</w:t>
      </w:r>
      <w:proofErr w:type="spellEnd"/>
      <w:r w:rsidRPr="00CF4CF7">
        <w:rPr>
          <w:rFonts w:ascii="Times New Roman" w:eastAsia="Times New Roman" w:hAnsi="Times New Roman" w:cs="Times New Roman"/>
          <w:sz w:val="28"/>
          <w:szCs w:val="24"/>
          <w:lang w:val="ru-RU"/>
        </w:rPr>
        <w:t xml:space="preserve"> метрики як </w:t>
      </w:r>
      <w:proofErr w:type="spellStart"/>
      <w:r w:rsidRPr="00CF4CF7">
        <w:rPr>
          <w:rFonts w:ascii="Times New Roman" w:eastAsia="Times New Roman" w:hAnsi="Times New Roman" w:cs="Times New Roman"/>
          <w:sz w:val="28"/>
          <w:szCs w:val="24"/>
          <w:lang w:val="ru-RU"/>
        </w:rPr>
        <w:t>органічний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трафік</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позиції</w:t>
      </w:r>
      <w:proofErr w:type="spellEnd"/>
      <w:r w:rsidRPr="00CF4CF7">
        <w:rPr>
          <w:rFonts w:ascii="Times New Roman" w:eastAsia="Times New Roman" w:hAnsi="Times New Roman" w:cs="Times New Roman"/>
          <w:sz w:val="28"/>
          <w:szCs w:val="24"/>
          <w:lang w:val="ru-RU"/>
        </w:rPr>
        <w:t xml:space="preserve"> в </w:t>
      </w:r>
      <w:proofErr w:type="spellStart"/>
      <w:r w:rsidRPr="00CF4CF7">
        <w:rPr>
          <w:rFonts w:ascii="Times New Roman" w:eastAsia="Times New Roman" w:hAnsi="Times New Roman" w:cs="Times New Roman"/>
          <w:sz w:val="28"/>
          <w:szCs w:val="24"/>
          <w:lang w:val="ru-RU"/>
        </w:rPr>
        <w:t>пошуковій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видачі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показник</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відмов</w:t>
      </w:r>
      <w:proofErr w:type="spellEnd"/>
      <w:r w:rsidRPr="00CF4CF7">
        <w:rPr>
          <w:rFonts w:ascii="Times New Roman" w:eastAsia="Times New Roman" w:hAnsi="Times New Roman" w:cs="Times New Roman"/>
          <w:sz w:val="28"/>
          <w:szCs w:val="24"/>
          <w:lang w:val="ru-RU"/>
        </w:rPr>
        <w:t xml:space="preserve">, час на </w:t>
      </w:r>
      <w:proofErr w:type="spellStart"/>
      <w:r w:rsidRPr="00CF4CF7">
        <w:rPr>
          <w:rFonts w:ascii="Times New Roman" w:eastAsia="Times New Roman" w:hAnsi="Times New Roman" w:cs="Times New Roman"/>
          <w:sz w:val="28"/>
          <w:szCs w:val="24"/>
          <w:lang w:val="ru-RU"/>
        </w:rPr>
        <w:t>сайті</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конверсія</w:t>
      </w:r>
      <w:proofErr w:type="spellEnd"/>
      <w:r w:rsidRPr="00CF4CF7">
        <w:rPr>
          <w:rFonts w:ascii="Times New Roman" w:eastAsia="Times New Roman" w:hAnsi="Times New Roman" w:cs="Times New Roman"/>
          <w:sz w:val="28"/>
          <w:szCs w:val="24"/>
          <w:lang w:val="ru-RU"/>
        </w:rPr>
        <w:t xml:space="preserve"> [5</w:t>
      </w:r>
      <w:r w:rsidR="007D5B59">
        <w:rPr>
          <w:rFonts w:ascii="Times New Roman" w:eastAsia="Times New Roman" w:hAnsi="Times New Roman" w:cs="Times New Roman"/>
          <w:sz w:val="28"/>
          <w:szCs w:val="24"/>
          <w:lang w:val="ru-RU"/>
        </w:rPr>
        <w:t>1</w:t>
      </w:r>
      <w:r w:rsidRPr="00CF4CF7">
        <w:rPr>
          <w:rFonts w:ascii="Times New Roman" w:eastAsia="Times New Roman" w:hAnsi="Times New Roman" w:cs="Times New Roman"/>
          <w:sz w:val="28"/>
          <w:szCs w:val="24"/>
          <w:lang w:val="ru-RU"/>
        </w:rPr>
        <w:t>, с. 156].</w:t>
      </w:r>
    </w:p>
    <w:p w14:paraId="250E8FD7"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lang w:val="ru-RU"/>
        </w:rPr>
        <w:t xml:space="preserve">Контент-маркетинг є </w:t>
      </w:r>
      <w:proofErr w:type="spellStart"/>
      <w:r w:rsidRPr="00CF4CF7">
        <w:rPr>
          <w:rFonts w:ascii="Times New Roman" w:eastAsia="Times New Roman" w:hAnsi="Times New Roman" w:cs="Times New Roman"/>
          <w:sz w:val="28"/>
          <w:szCs w:val="24"/>
          <w:lang w:val="ru-RU"/>
        </w:rPr>
        <w:t>потужним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засобом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залучення</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утримання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клієнтів</w:t>
      </w:r>
      <w:proofErr w:type="spellEnd"/>
      <w:r w:rsidRPr="00CF4CF7">
        <w:rPr>
          <w:rFonts w:ascii="Times New Roman" w:eastAsia="Times New Roman" w:hAnsi="Times New Roman" w:cs="Times New Roman"/>
          <w:sz w:val="28"/>
          <w:szCs w:val="24"/>
          <w:lang w:val="ru-RU"/>
        </w:rPr>
        <w:t xml:space="preserve">. Дж. </w:t>
      </w:r>
      <w:proofErr w:type="spellStart"/>
      <w:r w:rsidRPr="00CF4CF7">
        <w:rPr>
          <w:rFonts w:ascii="Times New Roman" w:eastAsia="Times New Roman" w:hAnsi="Times New Roman" w:cs="Times New Roman"/>
          <w:sz w:val="28"/>
          <w:szCs w:val="24"/>
          <w:lang w:val="ru-RU"/>
        </w:rPr>
        <w:t>Пуліцці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визначає</w:t>
      </w:r>
      <w:proofErr w:type="spellEnd"/>
      <w:r w:rsidRPr="00CF4CF7">
        <w:rPr>
          <w:rFonts w:ascii="Times New Roman" w:eastAsia="Times New Roman" w:hAnsi="Times New Roman" w:cs="Times New Roman"/>
          <w:sz w:val="28"/>
          <w:szCs w:val="24"/>
          <w:lang w:val="ru-RU"/>
        </w:rPr>
        <w:t xml:space="preserve"> контент-маркетинг як </w:t>
      </w:r>
      <w:proofErr w:type="spellStart"/>
      <w:r w:rsidRPr="00CF4CF7">
        <w:rPr>
          <w:rFonts w:ascii="Times New Roman" w:eastAsia="Times New Roman" w:hAnsi="Times New Roman" w:cs="Times New Roman"/>
          <w:sz w:val="28"/>
          <w:szCs w:val="24"/>
          <w:lang w:val="ru-RU"/>
        </w:rPr>
        <w:t>маркетингову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техніку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створення</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поширення</w:t>
      </w:r>
      <w:proofErr w:type="spellEnd"/>
      <w:r w:rsidRPr="00CF4CF7">
        <w:rPr>
          <w:rFonts w:ascii="Times New Roman" w:eastAsia="Times New Roman" w:hAnsi="Times New Roman" w:cs="Times New Roman"/>
          <w:sz w:val="28"/>
          <w:szCs w:val="24"/>
          <w:lang w:val="ru-RU"/>
        </w:rPr>
        <w:t xml:space="preserve"> релевантного та </w:t>
      </w:r>
      <w:proofErr w:type="spellStart"/>
      <w:r w:rsidRPr="00CF4CF7">
        <w:rPr>
          <w:rFonts w:ascii="Times New Roman" w:eastAsia="Times New Roman" w:hAnsi="Times New Roman" w:cs="Times New Roman"/>
          <w:sz w:val="28"/>
          <w:szCs w:val="24"/>
          <w:lang w:val="ru-RU"/>
        </w:rPr>
        <w:t>цінного</w:t>
      </w:r>
      <w:proofErr w:type="spellEnd"/>
      <w:r w:rsidRPr="00CF4CF7">
        <w:rPr>
          <w:rFonts w:ascii="Times New Roman" w:eastAsia="Times New Roman" w:hAnsi="Times New Roman" w:cs="Times New Roman"/>
          <w:sz w:val="28"/>
          <w:szCs w:val="24"/>
          <w:lang w:val="ru-RU"/>
        </w:rPr>
        <w:t xml:space="preserve"> контенту для </w:t>
      </w:r>
      <w:proofErr w:type="spellStart"/>
      <w:r w:rsidRPr="00CF4CF7">
        <w:rPr>
          <w:rFonts w:ascii="Times New Roman" w:eastAsia="Times New Roman" w:hAnsi="Times New Roman" w:cs="Times New Roman"/>
          <w:sz w:val="28"/>
          <w:szCs w:val="24"/>
          <w:lang w:val="ru-RU"/>
        </w:rPr>
        <w:t>залучення</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утриман</w:t>
      </w:r>
      <w:r w:rsidR="007D5B59">
        <w:rPr>
          <w:rFonts w:ascii="Times New Roman" w:eastAsia="Times New Roman" w:hAnsi="Times New Roman" w:cs="Times New Roman"/>
          <w:sz w:val="28"/>
          <w:szCs w:val="24"/>
          <w:lang w:val="ru-RU"/>
        </w:rPr>
        <w:t>ня</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чітко</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визначеної</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аудиторії</w:t>
      </w:r>
      <w:proofErr w:type="spellEnd"/>
      <w:r w:rsidR="007D5B59">
        <w:rPr>
          <w:rFonts w:ascii="Times New Roman" w:eastAsia="Times New Roman" w:hAnsi="Times New Roman" w:cs="Times New Roman"/>
          <w:sz w:val="28"/>
          <w:szCs w:val="24"/>
          <w:lang w:val="ru-RU"/>
        </w:rPr>
        <w:t xml:space="preserve"> [47</w:t>
      </w:r>
      <w:r w:rsidRPr="00CF4CF7">
        <w:rPr>
          <w:rFonts w:ascii="Times New Roman" w:eastAsia="Times New Roman" w:hAnsi="Times New Roman" w:cs="Times New Roman"/>
          <w:sz w:val="28"/>
          <w:szCs w:val="24"/>
          <w:lang w:val="ru-RU"/>
        </w:rPr>
        <w:t xml:space="preserve">, с. 5]. І.Л. Литовченко </w:t>
      </w:r>
      <w:proofErr w:type="spellStart"/>
      <w:r w:rsidRPr="00CF4CF7">
        <w:rPr>
          <w:rFonts w:ascii="Times New Roman" w:eastAsia="Times New Roman" w:hAnsi="Times New Roman" w:cs="Times New Roman"/>
          <w:sz w:val="28"/>
          <w:szCs w:val="24"/>
          <w:lang w:val="ru-RU"/>
        </w:rPr>
        <w:t>пропонує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типологію</w:t>
      </w:r>
      <w:proofErr w:type="spellEnd"/>
      <w:r w:rsidRPr="00CF4CF7">
        <w:rPr>
          <w:rFonts w:ascii="Times New Roman" w:eastAsia="Times New Roman" w:hAnsi="Times New Roman" w:cs="Times New Roman"/>
          <w:sz w:val="28"/>
          <w:szCs w:val="24"/>
          <w:lang w:val="ru-RU"/>
        </w:rPr>
        <w:t xml:space="preserve"> контенту, яка </w:t>
      </w:r>
      <w:proofErr w:type="spellStart"/>
      <w:r w:rsidRPr="00CF4CF7">
        <w:rPr>
          <w:rFonts w:ascii="Times New Roman" w:eastAsia="Times New Roman" w:hAnsi="Times New Roman" w:cs="Times New Roman"/>
          <w:sz w:val="28"/>
          <w:szCs w:val="24"/>
          <w:lang w:val="ru-RU"/>
        </w:rPr>
        <w:t>включає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інформаційний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розважальний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навча</w:t>
      </w:r>
      <w:r w:rsidR="007D5B59">
        <w:rPr>
          <w:rFonts w:ascii="Times New Roman" w:eastAsia="Times New Roman" w:hAnsi="Times New Roman" w:cs="Times New Roman"/>
          <w:sz w:val="28"/>
          <w:szCs w:val="24"/>
          <w:lang w:val="ru-RU"/>
        </w:rPr>
        <w:t>льний</w:t>
      </w:r>
      <w:proofErr w:type="spellEnd"/>
      <w:r w:rsidR="007D5B59">
        <w:rPr>
          <w:rFonts w:ascii="Times New Roman" w:eastAsia="Times New Roman" w:hAnsi="Times New Roman" w:cs="Times New Roman"/>
          <w:sz w:val="28"/>
          <w:szCs w:val="24"/>
          <w:lang w:val="ru-RU"/>
        </w:rPr>
        <w:t xml:space="preserve"> та </w:t>
      </w:r>
      <w:proofErr w:type="spellStart"/>
      <w:r w:rsidR="007D5B59">
        <w:rPr>
          <w:rFonts w:ascii="Times New Roman" w:eastAsia="Times New Roman" w:hAnsi="Times New Roman" w:cs="Times New Roman"/>
          <w:sz w:val="28"/>
          <w:szCs w:val="24"/>
          <w:lang w:val="ru-RU"/>
        </w:rPr>
        <w:t>переконуючий</w:t>
      </w:r>
      <w:proofErr w:type="spellEnd"/>
      <w:r w:rsidR="007D5B59">
        <w:rPr>
          <w:rFonts w:ascii="Times New Roman" w:eastAsia="Times New Roman" w:hAnsi="Times New Roman" w:cs="Times New Roman"/>
          <w:sz w:val="28"/>
          <w:szCs w:val="24"/>
          <w:lang w:val="ru-RU"/>
        </w:rPr>
        <w:t xml:space="preserve"> контент [19</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ru-RU"/>
        </w:rPr>
        <w:lastRenderedPageBreak/>
        <w:t xml:space="preserve">с. 78]. </w:t>
      </w:r>
      <w:proofErr w:type="spellStart"/>
      <w:r w:rsidRPr="00CF4CF7">
        <w:rPr>
          <w:rFonts w:ascii="Times New Roman" w:eastAsia="Times New Roman" w:hAnsi="Times New Roman" w:cs="Times New Roman"/>
          <w:sz w:val="28"/>
          <w:szCs w:val="24"/>
          <w:lang w:val="ru-RU"/>
        </w:rPr>
        <w:t>Концептуальні</w:t>
      </w:r>
      <w:proofErr w:type="spellEnd"/>
      <w:r w:rsidRPr="00CF4CF7">
        <w:rPr>
          <w:rFonts w:ascii="Times New Roman" w:eastAsia="Times New Roman" w:hAnsi="Times New Roman" w:cs="Times New Roman"/>
          <w:sz w:val="28"/>
          <w:szCs w:val="24"/>
          <w:lang w:val="ru-RU"/>
        </w:rPr>
        <w:t xml:space="preserve"> засади </w:t>
      </w:r>
      <w:proofErr w:type="spellStart"/>
      <w:r w:rsidRPr="00CF4CF7">
        <w:rPr>
          <w:rFonts w:ascii="Times New Roman" w:eastAsia="Times New Roman" w:hAnsi="Times New Roman" w:cs="Times New Roman"/>
          <w:sz w:val="28"/>
          <w:szCs w:val="24"/>
          <w:lang w:val="ru-RU"/>
        </w:rPr>
        <w:t>вимірювання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ефективності</w:t>
      </w:r>
      <w:proofErr w:type="spellEnd"/>
      <w:r w:rsidRPr="00CF4CF7">
        <w:rPr>
          <w:rFonts w:ascii="Times New Roman" w:eastAsia="Times New Roman" w:hAnsi="Times New Roman" w:cs="Times New Roman"/>
          <w:sz w:val="28"/>
          <w:szCs w:val="24"/>
          <w:lang w:val="ru-RU"/>
        </w:rPr>
        <w:t xml:space="preserve"> контент-маркетингу, за М. </w:t>
      </w:r>
      <w:proofErr w:type="spellStart"/>
      <w:r w:rsidRPr="00CF4CF7">
        <w:rPr>
          <w:rFonts w:ascii="Times New Roman" w:eastAsia="Times New Roman" w:hAnsi="Times New Roman" w:cs="Times New Roman"/>
          <w:sz w:val="28"/>
          <w:szCs w:val="24"/>
          <w:lang w:val="ru-RU"/>
        </w:rPr>
        <w:t>Шефердом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включають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такі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показники</w:t>
      </w:r>
      <w:proofErr w:type="spellEnd"/>
      <w:r w:rsidRPr="00CF4CF7">
        <w:rPr>
          <w:rFonts w:ascii="Times New Roman" w:eastAsia="Times New Roman" w:hAnsi="Times New Roman" w:cs="Times New Roman"/>
          <w:sz w:val="28"/>
          <w:szCs w:val="24"/>
          <w:lang w:val="ru-RU"/>
        </w:rPr>
        <w:t xml:space="preserve"> як </w:t>
      </w:r>
      <w:proofErr w:type="spellStart"/>
      <w:r w:rsidRPr="00CF4CF7">
        <w:rPr>
          <w:rFonts w:ascii="Times New Roman" w:eastAsia="Times New Roman" w:hAnsi="Times New Roman" w:cs="Times New Roman"/>
          <w:sz w:val="28"/>
          <w:szCs w:val="24"/>
          <w:lang w:val="ru-RU"/>
        </w:rPr>
        <w:t>залученість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аудиторії</w:t>
      </w:r>
      <w:proofErr w:type="spellEnd"/>
      <w:r w:rsidRPr="00CF4CF7">
        <w:rPr>
          <w:rFonts w:ascii="Times New Roman" w:eastAsia="Times New Roman" w:hAnsi="Times New Roman" w:cs="Times New Roman"/>
          <w:sz w:val="28"/>
          <w:szCs w:val="24"/>
          <w:lang w:val="ru-RU"/>
        </w:rPr>
        <w:t xml:space="preserve">, час </w:t>
      </w:r>
      <w:proofErr w:type="spellStart"/>
      <w:r w:rsidRPr="00CF4CF7">
        <w:rPr>
          <w:rFonts w:ascii="Times New Roman" w:eastAsia="Times New Roman" w:hAnsi="Times New Roman" w:cs="Times New Roman"/>
          <w:sz w:val="28"/>
          <w:szCs w:val="24"/>
          <w:lang w:val="ru-RU"/>
        </w:rPr>
        <w:t>перебування</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сайті</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конверсію</w:t>
      </w:r>
      <w:proofErr w:type="spellEnd"/>
      <w:r w:rsidRPr="00CF4CF7">
        <w:rPr>
          <w:rFonts w:ascii="Times New Roman" w:eastAsia="Times New Roman" w:hAnsi="Times New Roman" w:cs="Times New Roman"/>
          <w:sz w:val="28"/>
          <w:szCs w:val="24"/>
          <w:lang w:val="ru-RU"/>
        </w:rPr>
        <w:t xml:space="preserve"> [</w:t>
      </w:r>
      <w:r w:rsidR="007D5B59">
        <w:rPr>
          <w:rFonts w:ascii="Times New Roman" w:eastAsia="Times New Roman" w:hAnsi="Times New Roman" w:cs="Times New Roman"/>
          <w:sz w:val="28"/>
          <w:szCs w:val="24"/>
          <w:lang w:val="ru-RU"/>
        </w:rPr>
        <w:t>4</w:t>
      </w:r>
      <w:r w:rsidRPr="00CF4CF7">
        <w:rPr>
          <w:rFonts w:ascii="Times New Roman" w:eastAsia="Times New Roman" w:hAnsi="Times New Roman" w:cs="Times New Roman"/>
          <w:sz w:val="28"/>
          <w:szCs w:val="24"/>
          <w:lang w:val="ru-RU"/>
        </w:rPr>
        <w:t>8, с. 134].</w:t>
      </w:r>
    </w:p>
    <w:p w14:paraId="3AB0E45A"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lang w:val="en-US"/>
        </w:rPr>
        <w:t>Email</w:t>
      </w:r>
      <w:r w:rsidRPr="00CF4CF7">
        <w:rPr>
          <w:rFonts w:ascii="Times New Roman" w:eastAsia="Times New Roman" w:hAnsi="Times New Roman" w:cs="Times New Roman"/>
          <w:sz w:val="28"/>
          <w:szCs w:val="24"/>
          <w:lang w:val="ru-RU"/>
        </w:rPr>
        <w:t xml:space="preserve">-маркетинг </w:t>
      </w:r>
      <w:proofErr w:type="spellStart"/>
      <w:r w:rsidRPr="00CF4CF7">
        <w:rPr>
          <w:rFonts w:ascii="Times New Roman" w:eastAsia="Times New Roman" w:hAnsi="Times New Roman" w:cs="Times New Roman"/>
          <w:sz w:val="28"/>
          <w:szCs w:val="24"/>
          <w:lang w:val="ru-RU"/>
        </w:rPr>
        <w:t>залишається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ефективним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інструментом</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підвищення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лояльності</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стимулювання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повторних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продажів</w:t>
      </w:r>
      <w:proofErr w:type="spellEnd"/>
      <w:r w:rsidRPr="00CF4CF7">
        <w:rPr>
          <w:rFonts w:ascii="Times New Roman" w:eastAsia="Times New Roman" w:hAnsi="Times New Roman" w:cs="Times New Roman"/>
          <w:sz w:val="28"/>
          <w:szCs w:val="24"/>
          <w:lang w:val="ru-RU"/>
        </w:rPr>
        <w:t xml:space="preserve">. Т.О. </w:t>
      </w:r>
      <w:proofErr w:type="spellStart"/>
      <w:r w:rsidRPr="00CF4CF7">
        <w:rPr>
          <w:rFonts w:ascii="Times New Roman" w:eastAsia="Times New Roman" w:hAnsi="Times New Roman" w:cs="Times New Roman"/>
          <w:sz w:val="28"/>
          <w:szCs w:val="24"/>
          <w:lang w:val="ru-RU"/>
        </w:rPr>
        <w:t>Окландер</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розглядає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теоретичні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основи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сегментації</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персоналізації</w:t>
      </w:r>
      <w:proofErr w:type="spellEnd"/>
      <w:r w:rsidRPr="00CF4CF7">
        <w:rPr>
          <w:rFonts w:ascii="Times New Roman" w:eastAsia="Times New Roman" w:hAnsi="Times New Roman" w:cs="Times New Roman"/>
          <w:sz w:val="28"/>
          <w:szCs w:val="24"/>
          <w:lang w:val="ru-RU"/>
        </w:rPr>
        <w:t xml:space="preserve"> в </w:t>
      </w:r>
      <w:r w:rsidRPr="00CF4CF7">
        <w:rPr>
          <w:rFonts w:ascii="Times New Roman" w:eastAsia="Times New Roman" w:hAnsi="Times New Roman" w:cs="Times New Roman"/>
          <w:sz w:val="28"/>
          <w:szCs w:val="24"/>
          <w:lang w:val="en-US"/>
        </w:rPr>
        <w:t>email</w:t>
      </w:r>
      <w:r w:rsidRPr="00CF4CF7">
        <w:rPr>
          <w:rFonts w:ascii="Times New Roman" w:eastAsia="Times New Roman" w:hAnsi="Times New Roman" w:cs="Times New Roman"/>
          <w:sz w:val="28"/>
          <w:szCs w:val="24"/>
          <w:lang w:val="ru-RU"/>
        </w:rPr>
        <w:t xml:space="preserve">-маркетингу, </w:t>
      </w:r>
      <w:proofErr w:type="spellStart"/>
      <w:r w:rsidRPr="00CF4CF7">
        <w:rPr>
          <w:rFonts w:ascii="Times New Roman" w:eastAsia="Times New Roman" w:hAnsi="Times New Roman" w:cs="Times New Roman"/>
          <w:sz w:val="28"/>
          <w:szCs w:val="24"/>
          <w:lang w:val="ru-RU"/>
        </w:rPr>
        <w:t>підкреслюючи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важливість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адаптації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повідомлень</w:t>
      </w:r>
      <w:proofErr w:type="spellEnd"/>
      <w:r w:rsidRPr="00CF4CF7">
        <w:rPr>
          <w:rFonts w:ascii="Times New Roman" w:eastAsia="Times New Roman" w:hAnsi="Times New Roman" w:cs="Times New Roman"/>
          <w:sz w:val="28"/>
          <w:szCs w:val="24"/>
          <w:lang w:val="ru-RU"/>
        </w:rPr>
        <w:t xml:space="preserve"> до по</w:t>
      </w:r>
      <w:r w:rsidR="007D5B59">
        <w:rPr>
          <w:rFonts w:ascii="Times New Roman" w:eastAsia="Times New Roman" w:hAnsi="Times New Roman" w:cs="Times New Roman"/>
          <w:sz w:val="28"/>
          <w:szCs w:val="24"/>
          <w:lang w:val="ru-RU"/>
        </w:rPr>
        <w:t xml:space="preserve">треб </w:t>
      </w:r>
      <w:proofErr w:type="spellStart"/>
      <w:r w:rsidR="007D5B59">
        <w:rPr>
          <w:rFonts w:ascii="Times New Roman" w:eastAsia="Times New Roman" w:hAnsi="Times New Roman" w:cs="Times New Roman"/>
          <w:sz w:val="28"/>
          <w:szCs w:val="24"/>
          <w:lang w:val="ru-RU"/>
        </w:rPr>
        <w:t>конкретних</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груп</w:t>
      </w:r>
      <w:proofErr w:type="spellEnd"/>
      <w:r w:rsidR="007D5B59">
        <w:rPr>
          <w:rFonts w:ascii="Times New Roman" w:eastAsia="Times New Roman" w:hAnsi="Times New Roman" w:cs="Times New Roman"/>
          <w:sz w:val="28"/>
          <w:szCs w:val="24"/>
          <w:lang w:val="ru-RU"/>
        </w:rPr>
        <w:t xml:space="preserve"> </w:t>
      </w:r>
      <w:proofErr w:type="spellStart"/>
      <w:r w:rsidR="007D5B59">
        <w:rPr>
          <w:rFonts w:ascii="Times New Roman" w:eastAsia="Times New Roman" w:hAnsi="Times New Roman" w:cs="Times New Roman"/>
          <w:sz w:val="28"/>
          <w:szCs w:val="24"/>
          <w:lang w:val="ru-RU"/>
        </w:rPr>
        <w:t>клієнтів</w:t>
      </w:r>
      <w:proofErr w:type="spellEnd"/>
      <w:r w:rsidR="007D5B59">
        <w:rPr>
          <w:rFonts w:ascii="Times New Roman" w:eastAsia="Times New Roman" w:hAnsi="Times New Roman" w:cs="Times New Roman"/>
          <w:sz w:val="28"/>
          <w:szCs w:val="24"/>
          <w:lang w:val="ru-RU"/>
        </w:rPr>
        <w:t xml:space="preserve"> [22</w:t>
      </w:r>
      <w:r w:rsidRPr="00CF4CF7">
        <w:rPr>
          <w:rFonts w:ascii="Times New Roman" w:eastAsia="Times New Roman" w:hAnsi="Times New Roman" w:cs="Times New Roman"/>
          <w:sz w:val="28"/>
          <w:szCs w:val="24"/>
          <w:lang w:val="ru-RU"/>
        </w:rPr>
        <w:t xml:space="preserve">, с. 112]. </w:t>
      </w:r>
      <w:proofErr w:type="spellStart"/>
      <w:r w:rsidRPr="00CF4CF7">
        <w:rPr>
          <w:rFonts w:ascii="Times New Roman" w:eastAsia="Times New Roman" w:hAnsi="Times New Roman" w:cs="Times New Roman"/>
          <w:sz w:val="28"/>
          <w:szCs w:val="24"/>
          <w:lang w:val="ru-RU"/>
        </w:rPr>
        <w:t>Концепції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автоматизації</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email</w:t>
      </w:r>
      <w:r w:rsidRPr="00CF4CF7">
        <w:rPr>
          <w:rFonts w:ascii="Times New Roman" w:eastAsia="Times New Roman" w:hAnsi="Times New Roman" w:cs="Times New Roman"/>
          <w:sz w:val="28"/>
          <w:szCs w:val="24"/>
          <w:lang w:val="ru-RU"/>
        </w:rPr>
        <w:t xml:space="preserve">-маркетингу, </w:t>
      </w:r>
      <w:proofErr w:type="spellStart"/>
      <w:r w:rsidRPr="00CF4CF7">
        <w:rPr>
          <w:rFonts w:ascii="Times New Roman" w:eastAsia="Times New Roman" w:hAnsi="Times New Roman" w:cs="Times New Roman"/>
          <w:sz w:val="28"/>
          <w:szCs w:val="24"/>
          <w:lang w:val="ru-RU"/>
        </w:rPr>
        <w:t>описані</w:t>
      </w:r>
      <w:proofErr w:type="spellEnd"/>
      <w:r w:rsidRPr="00CF4CF7">
        <w:rPr>
          <w:rFonts w:ascii="Times New Roman" w:eastAsia="Times New Roman" w:hAnsi="Times New Roman" w:cs="Times New Roman"/>
          <w:sz w:val="28"/>
          <w:szCs w:val="24"/>
          <w:lang w:val="ru-RU"/>
        </w:rPr>
        <w:t xml:space="preserve"> К. </w:t>
      </w:r>
      <w:proofErr w:type="spellStart"/>
      <w:r w:rsidRPr="00CF4CF7">
        <w:rPr>
          <w:rFonts w:ascii="Times New Roman" w:eastAsia="Times New Roman" w:hAnsi="Times New Roman" w:cs="Times New Roman"/>
          <w:sz w:val="28"/>
          <w:szCs w:val="24"/>
          <w:lang w:val="ru-RU"/>
        </w:rPr>
        <w:t>Бренером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включають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тригерні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розсилки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поведінкові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сценарії</w:t>
      </w:r>
      <w:proofErr w:type="spellEnd"/>
      <w:r w:rsidR="00853E9C">
        <w:rPr>
          <w:rFonts w:ascii="Times New Roman" w:eastAsia="Times New Roman" w:hAnsi="Times New Roman" w:cs="Times New Roman"/>
          <w:sz w:val="28"/>
          <w:szCs w:val="24"/>
          <w:lang w:val="ru-RU"/>
        </w:rPr>
        <w:t xml:space="preserve"> та </w:t>
      </w:r>
      <w:proofErr w:type="spellStart"/>
      <w:r w:rsidR="00853E9C">
        <w:rPr>
          <w:rFonts w:ascii="Times New Roman" w:eastAsia="Times New Roman" w:hAnsi="Times New Roman" w:cs="Times New Roman"/>
          <w:sz w:val="28"/>
          <w:szCs w:val="24"/>
          <w:lang w:val="ru-RU"/>
        </w:rPr>
        <w:t>автоматичні</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серії</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листів</w:t>
      </w:r>
      <w:proofErr w:type="spellEnd"/>
      <w:r w:rsidR="00853E9C">
        <w:rPr>
          <w:rFonts w:ascii="Times New Roman" w:eastAsia="Times New Roman" w:hAnsi="Times New Roman" w:cs="Times New Roman"/>
          <w:sz w:val="28"/>
          <w:szCs w:val="24"/>
          <w:lang w:val="ru-RU"/>
        </w:rPr>
        <w:t xml:space="preserve"> [2</w:t>
      </w:r>
      <w:r w:rsidRPr="00CF4CF7">
        <w:rPr>
          <w:rFonts w:ascii="Times New Roman" w:eastAsia="Times New Roman" w:hAnsi="Times New Roman" w:cs="Times New Roman"/>
          <w:sz w:val="28"/>
          <w:szCs w:val="24"/>
          <w:lang w:val="ru-RU"/>
        </w:rPr>
        <w:t>, с. 89].</w:t>
      </w:r>
    </w:p>
    <w:p w14:paraId="2F3521D8"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lang w:val="en-US"/>
        </w:rPr>
        <w:t>SMM</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Social</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Media</w:t>
      </w:r>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Marketing</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відіграє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ключову</w:t>
      </w:r>
      <w:proofErr w:type="spellEnd"/>
      <w:r w:rsidRPr="00CF4CF7">
        <w:rPr>
          <w:rFonts w:ascii="Times New Roman" w:eastAsia="Times New Roman" w:hAnsi="Times New Roman" w:cs="Times New Roman"/>
          <w:sz w:val="28"/>
          <w:szCs w:val="24"/>
          <w:lang w:val="ru-RU"/>
        </w:rPr>
        <w:t xml:space="preserve"> роль у </w:t>
      </w:r>
      <w:proofErr w:type="spellStart"/>
      <w:r w:rsidRPr="00CF4CF7">
        <w:rPr>
          <w:rFonts w:ascii="Times New Roman" w:eastAsia="Times New Roman" w:hAnsi="Times New Roman" w:cs="Times New Roman"/>
          <w:sz w:val="28"/>
          <w:szCs w:val="24"/>
          <w:lang w:val="ru-RU"/>
        </w:rPr>
        <w:t>підвищенні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впізнаваності</w:t>
      </w:r>
      <w:proofErr w:type="spellEnd"/>
      <w:r w:rsidRPr="00CF4CF7">
        <w:rPr>
          <w:rFonts w:ascii="Times New Roman" w:eastAsia="Times New Roman" w:hAnsi="Times New Roman" w:cs="Times New Roman"/>
          <w:sz w:val="28"/>
          <w:szCs w:val="24"/>
          <w:lang w:val="ru-RU"/>
        </w:rPr>
        <w:t xml:space="preserve"> бренду та </w:t>
      </w:r>
      <w:proofErr w:type="spellStart"/>
      <w:r w:rsidRPr="00CF4CF7">
        <w:rPr>
          <w:rFonts w:ascii="Times New Roman" w:eastAsia="Times New Roman" w:hAnsi="Times New Roman" w:cs="Times New Roman"/>
          <w:sz w:val="28"/>
          <w:szCs w:val="24"/>
          <w:lang w:val="ru-RU"/>
        </w:rPr>
        <w:t>залученні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аудиторії</w:t>
      </w:r>
      <w:proofErr w:type="spellEnd"/>
      <w:r w:rsidRPr="00CF4CF7">
        <w:rPr>
          <w:rFonts w:ascii="Times New Roman" w:eastAsia="Times New Roman" w:hAnsi="Times New Roman" w:cs="Times New Roman"/>
          <w:sz w:val="28"/>
          <w:szCs w:val="24"/>
          <w:lang w:val="ru-RU"/>
        </w:rPr>
        <w:t xml:space="preserve">. О.О. Романенко </w:t>
      </w:r>
      <w:proofErr w:type="spellStart"/>
      <w:r w:rsidRPr="00CF4CF7">
        <w:rPr>
          <w:rFonts w:ascii="Times New Roman" w:eastAsia="Times New Roman" w:hAnsi="Times New Roman" w:cs="Times New Roman"/>
          <w:sz w:val="28"/>
          <w:szCs w:val="24"/>
          <w:lang w:val="ru-RU"/>
        </w:rPr>
        <w:t>визначає</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SMM</w:t>
      </w:r>
      <w:r w:rsidRPr="00CF4CF7">
        <w:rPr>
          <w:rFonts w:ascii="Times New Roman" w:eastAsia="Times New Roman" w:hAnsi="Times New Roman" w:cs="Times New Roman"/>
          <w:sz w:val="28"/>
          <w:szCs w:val="24"/>
          <w:lang w:val="ru-RU"/>
        </w:rPr>
        <w:t xml:space="preserve"> як комплекс </w:t>
      </w:r>
      <w:proofErr w:type="spellStart"/>
      <w:r w:rsidRPr="00CF4CF7">
        <w:rPr>
          <w:rFonts w:ascii="Times New Roman" w:eastAsia="Times New Roman" w:hAnsi="Times New Roman" w:cs="Times New Roman"/>
          <w:sz w:val="28"/>
          <w:szCs w:val="24"/>
          <w:lang w:val="ru-RU"/>
        </w:rPr>
        <w:t>заходів</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щодо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використання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соціальних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медіа</w:t>
      </w:r>
      <w:proofErr w:type="spellEnd"/>
      <w:r w:rsidRPr="00CF4CF7">
        <w:rPr>
          <w:rFonts w:ascii="Times New Roman" w:eastAsia="Times New Roman" w:hAnsi="Times New Roman" w:cs="Times New Roman"/>
          <w:sz w:val="28"/>
          <w:szCs w:val="24"/>
          <w:lang w:val="ru-RU"/>
        </w:rPr>
        <w:t xml:space="preserve"> як </w:t>
      </w:r>
      <w:proofErr w:type="spellStart"/>
      <w:r w:rsidRPr="00CF4CF7">
        <w:rPr>
          <w:rFonts w:ascii="Times New Roman" w:eastAsia="Times New Roman" w:hAnsi="Times New Roman" w:cs="Times New Roman"/>
          <w:sz w:val="28"/>
          <w:szCs w:val="24"/>
          <w:lang w:val="ru-RU"/>
        </w:rPr>
        <w:t>каналів</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просування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компаній</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ви</w:t>
      </w:r>
      <w:r w:rsidR="00853E9C">
        <w:rPr>
          <w:rFonts w:ascii="Times New Roman" w:eastAsia="Times New Roman" w:hAnsi="Times New Roman" w:cs="Times New Roman"/>
          <w:sz w:val="28"/>
          <w:szCs w:val="24"/>
          <w:lang w:val="ru-RU"/>
        </w:rPr>
        <w:t>рішення</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інших</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бізнес-завдань</w:t>
      </w:r>
      <w:proofErr w:type="spellEnd"/>
      <w:r w:rsidR="00853E9C">
        <w:rPr>
          <w:rFonts w:ascii="Times New Roman" w:eastAsia="Times New Roman" w:hAnsi="Times New Roman" w:cs="Times New Roman"/>
          <w:sz w:val="28"/>
          <w:szCs w:val="24"/>
          <w:lang w:val="ru-RU"/>
        </w:rPr>
        <w:t xml:space="preserve"> [30</w:t>
      </w:r>
      <w:r w:rsidRPr="00CF4CF7">
        <w:rPr>
          <w:rFonts w:ascii="Times New Roman" w:eastAsia="Times New Roman" w:hAnsi="Times New Roman" w:cs="Times New Roman"/>
          <w:sz w:val="28"/>
          <w:szCs w:val="24"/>
          <w:lang w:val="ru-RU"/>
        </w:rPr>
        <w:t xml:space="preserve">, с. 45]. Д. </w:t>
      </w:r>
      <w:proofErr w:type="spellStart"/>
      <w:r w:rsidRPr="00CF4CF7">
        <w:rPr>
          <w:rFonts w:ascii="Times New Roman" w:eastAsia="Times New Roman" w:hAnsi="Times New Roman" w:cs="Times New Roman"/>
          <w:sz w:val="28"/>
          <w:szCs w:val="24"/>
          <w:lang w:val="ru-RU"/>
        </w:rPr>
        <w:t>Зарелла</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пропонує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концептуальні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стратегії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створення</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просування</w:t>
      </w:r>
      <w:proofErr w:type="spellEnd"/>
      <w:r w:rsidRPr="00CF4CF7">
        <w:rPr>
          <w:rFonts w:ascii="Times New Roman" w:eastAsia="Times New Roman" w:hAnsi="Times New Roman" w:cs="Times New Roman"/>
          <w:sz w:val="28"/>
          <w:szCs w:val="24"/>
          <w:lang w:val="ru-RU"/>
        </w:rPr>
        <w:t xml:space="preserve"> контенту в </w:t>
      </w:r>
      <w:proofErr w:type="spellStart"/>
      <w:r w:rsidRPr="00CF4CF7">
        <w:rPr>
          <w:rFonts w:ascii="Times New Roman" w:eastAsia="Times New Roman" w:hAnsi="Times New Roman" w:cs="Times New Roman"/>
          <w:sz w:val="28"/>
          <w:szCs w:val="24"/>
          <w:lang w:val="ru-RU"/>
        </w:rPr>
        <w:t>соціальних</w:t>
      </w:r>
      <w:proofErr w:type="spellEnd"/>
      <w:r w:rsidRPr="00CF4CF7">
        <w:rPr>
          <w:rFonts w:ascii="Times New Roman" w:eastAsia="Times New Roman" w:hAnsi="Times New Roman" w:cs="Times New Roman"/>
          <w:sz w:val="28"/>
          <w:szCs w:val="24"/>
          <w:lang w:val="ru-RU"/>
        </w:rPr>
        <w:t xml:space="preserve"> мережах, </w:t>
      </w:r>
      <w:proofErr w:type="spellStart"/>
      <w:r w:rsidRPr="00CF4CF7">
        <w:rPr>
          <w:rFonts w:ascii="Times New Roman" w:eastAsia="Times New Roman" w:hAnsi="Times New Roman" w:cs="Times New Roman"/>
          <w:sz w:val="28"/>
          <w:szCs w:val="24"/>
          <w:lang w:val="ru-RU"/>
        </w:rPr>
        <w:t>включаючи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вірусного</w:t>
      </w:r>
      <w:proofErr w:type="spellEnd"/>
      <w:r w:rsidRPr="00CF4CF7">
        <w:rPr>
          <w:rFonts w:ascii="Times New Roman" w:eastAsia="Times New Roman" w:hAnsi="Times New Roman" w:cs="Times New Roman"/>
          <w:sz w:val="28"/>
          <w:szCs w:val="24"/>
          <w:lang w:val="ru-RU"/>
        </w:rPr>
        <w:t xml:space="preserve"> контенту, </w:t>
      </w:r>
      <w:proofErr w:type="spellStart"/>
      <w:r w:rsidRPr="00CF4CF7">
        <w:rPr>
          <w:rFonts w:ascii="Times New Roman" w:eastAsia="Times New Roman" w:hAnsi="Times New Roman" w:cs="Times New Roman"/>
          <w:sz w:val="28"/>
          <w:szCs w:val="24"/>
          <w:lang w:val="ru-RU"/>
        </w:rPr>
        <w:t>взаємодію</w:t>
      </w:r>
      <w:proofErr w:type="spellEnd"/>
      <w:r w:rsidRPr="00CF4CF7">
        <w:rPr>
          <w:rFonts w:ascii="Times New Roman" w:eastAsia="Times New Roman" w:hAnsi="Times New Roman" w:cs="Times New Roman"/>
          <w:sz w:val="28"/>
          <w:szCs w:val="24"/>
          <w:lang w:val="ru-RU"/>
        </w:rPr>
        <w:t xml:space="preserve"> з </w:t>
      </w:r>
      <w:proofErr w:type="spellStart"/>
      <w:r w:rsidRPr="00CF4CF7">
        <w:rPr>
          <w:rFonts w:ascii="Times New Roman" w:eastAsia="Times New Roman" w:hAnsi="Times New Roman" w:cs="Times New Roman"/>
          <w:sz w:val="28"/>
          <w:szCs w:val="24"/>
          <w:lang w:val="ru-RU"/>
        </w:rPr>
        <w:t>лідерами</w:t>
      </w:r>
      <w:proofErr w:type="spellEnd"/>
      <w:r w:rsidRPr="00CF4CF7">
        <w:rPr>
          <w:rFonts w:ascii="Times New Roman" w:eastAsia="Times New Roman" w:hAnsi="Times New Roman" w:cs="Times New Roman"/>
          <w:sz w:val="28"/>
          <w:szCs w:val="24"/>
          <w:lang w:val="ru-RU"/>
        </w:rPr>
        <w:t xml:space="preserve"> думок та </w:t>
      </w:r>
      <w:proofErr w:type="spellStart"/>
      <w:r w:rsidRPr="00CF4CF7">
        <w:rPr>
          <w:rFonts w:ascii="Times New Roman" w:eastAsia="Times New Roman" w:hAnsi="Times New Roman" w:cs="Times New Roman"/>
          <w:sz w:val="28"/>
          <w:szCs w:val="24"/>
          <w:lang w:val="ru-RU"/>
        </w:rPr>
        <w:t>викор</w:t>
      </w:r>
      <w:r w:rsidR="00853E9C">
        <w:rPr>
          <w:rFonts w:ascii="Times New Roman" w:eastAsia="Times New Roman" w:hAnsi="Times New Roman" w:cs="Times New Roman"/>
          <w:sz w:val="28"/>
          <w:szCs w:val="24"/>
          <w:lang w:val="ru-RU"/>
        </w:rPr>
        <w:t>истання</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таргетованої</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реклами</w:t>
      </w:r>
      <w:proofErr w:type="spellEnd"/>
      <w:r w:rsidR="00853E9C">
        <w:rPr>
          <w:rFonts w:ascii="Times New Roman" w:eastAsia="Times New Roman" w:hAnsi="Times New Roman" w:cs="Times New Roman"/>
          <w:sz w:val="28"/>
          <w:szCs w:val="24"/>
          <w:lang w:val="ru-RU"/>
        </w:rPr>
        <w:t xml:space="preserve"> [8</w:t>
      </w:r>
      <w:r w:rsidRPr="00CF4CF7">
        <w:rPr>
          <w:rFonts w:ascii="Times New Roman" w:eastAsia="Times New Roman" w:hAnsi="Times New Roman" w:cs="Times New Roman"/>
          <w:sz w:val="28"/>
          <w:szCs w:val="24"/>
          <w:lang w:val="ru-RU"/>
        </w:rPr>
        <w:t>, с. 167].</w:t>
      </w:r>
    </w:p>
    <w:p w14:paraId="24602A72" w14:textId="77777777" w:rsidR="00944C0B" w:rsidRDefault="00CF4CF7" w:rsidP="00944C0B">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lang w:val="en-US"/>
        </w:rPr>
        <w:t>PPC</w:t>
      </w:r>
      <w:r w:rsidRPr="00CF4CF7">
        <w:rPr>
          <w:rFonts w:ascii="Times New Roman" w:eastAsia="Times New Roman" w:hAnsi="Times New Roman" w:cs="Times New Roman"/>
          <w:sz w:val="28"/>
          <w:szCs w:val="24"/>
          <w:lang w:val="ru-RU"/>
        </w:rPr>
        <w:t>-реклама (</w:t>
      </w:r>
      <w:r w:rsidRPr="00CF4CF7">
        <w:rPr>
          <w:rFonts w:ascii="Times New Roman" w:eastAsia="Times New Roman" w:hAnsi="Times New Roman" w:cs="Times New Roman"/>
          <w:sz w:val="28"/>
          <w:szCs w:val="24"/>
          <w:lang w:val="en-US"/>
        </w:rPr>
        <w:t>Pay</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Per</w:t>
      </w:r>
      <w:r w:rsidRPr="00CF4CF7">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en-US"/>
        </w:rPr>
        <w:t>Click</w:t>
      </w:r>
      <w:r w:rsidRPr="00CF4CF7">
        <w:rPr>
          <w:rFonts w:ascii="Times New Roman" w:eastAsia="Times New Roman" w:hAnsi="Times New Roman" w:cs="Times New Roman"/>
          <w:sz w:val="28"/>
          <w:szCs w:val="24"/>
          <w:lang w:val="ru-RU"/>
        </w:rPr>
        <w:t xml:space="preserve">) є </w:t>
      </w:r>
      <w:proofErr w:type="spellStart"/>
      <w:r w:rsidRPr="00CF4CF7">
        <w:rPr>
          <w:rFonts w:ascii="Times New Roman" w:eastAsia="Times New Roman" w:hAnsi="Times New Roman" w:cs="Times New Roman"/>
          <w:sz w:val="28"/>
          <w:szCs w:val="24"/>
          <w:lang w:val="ru-RU"/>
        </w:rPr>
        <w:t>ефективним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інструментом</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швидкого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збільшення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трафіку</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конверсій</w:t>
      </w:r>
      <w:proofErr w:type="spellEnd"/>
      <w:r w:rsidRPr="00CF4CF7">
        <w:rPr>
          <w:rFonts w:ascii="Times New Roman" w:eastAsia="Times New Roman" w:hAnsi="Times New Roman" w:cs="Times New Roman"/>
          <w:sz w:val="28"/>
          <w:szCs w:val="24"/>
          <w:lang w:val="ru-RU"/>
        </w:rPr>
        <w:t xml:space="preserve">. Б. </w:t>
      </w:r>
      <w:proofErr w:type="spellStart"/>
      <w:r w:rsidRPr="00CF4CF7">
        <w:rPr>
          <w:rFonts w:ascii="Times New Roman" w:eastAsia="Times New Roman" w:hAnsi="Times New Roman" w:cs="Times New Roman"/>
          <w:sz w:val="28"/>
          <w:szCs w:val="24"/>
          <w:lang w:val="ru-RU"/>
        </w:rPr>
        <w:t>Геддес</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пропонує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теоретичну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класифікацію</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типів</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PPC</w:t>
      </w:r>
      <w:r w:rsidRPr="00CF4CF7">
        <w:rPr>
          <w:rFonts w:ascii="Times New Roman" w:eastAsia="Times New Roman" w:hAnsi="Times New Roman" w:cs="Times New Roman"/>
          <w:sz w:val="28"/>
          <w:szCs w:val="24"/>
          <w:lang w:val="ru-RU"/>
        </w:rPr>
        <w:t>-</w:t>
      </w:r>
      <w:proofErr w:type="spellStart"/>
      <w:r w:rsidRPr="00CF4CF7">
        <w:rPr>
          <w:rFonts w:ascii="Times New Roman" w:eastAsia="Times New Roman" w:hAnsi="Times New Roman" w:cs="Times New Roman"/>
          <w:sz w:val="28"/>
          <w:szCs w:val="24"/>
          <w:lang w:val="ru-RU"/>
        </w:rPr>
        <w:t>реклами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включаючи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пошукову</w:t>
      </w:r>
      <w:proofErr w:type="spellEnd"/>
      <w:r w:rsidRPr="00CF4CF7">
        <w:rPr>
          <w:rFonts w:ascii="Times New Roman" w:eastAsia="Times New Roman" w:hAnsi="Times New Roman" w:cs="Times New Roman"/>
          <w:sz w:val="28"/>
          <w:szCs w:val="24"/>
          <w:lang w:val="ru-RU"/>
        </w:rPr>
        <w:t xml:space="preserve"> рекламу, </w:t>
      </w:r>
      <w:proofErr w:type="spellStart"/>
      <w:r w:rsidRPr="00CF4CF7">
        <w:rPr>
          <w:rFonts w:ascii="Times New Roman" w:eastAsia="Times New Roman" w:hAnsi="Times New Roman" w:cs="Times New Roman"/>
          <w:sz w:val="28"/>
          <w:szCs w:val="24"/>
          <w:lang w:val="ru-RU"/>
        </w:rPr>
        <w:t>ме</w:t>
      </w:r>
      <w:r w:rsidR="00853E9C">
        <w:rPr>
          <w:rFonts w:ascii="Times New Roman" w:eastAsia="Times New Roman" w:hAnsi="Times New Roman" w:cs="Times New Roman"/>
          <w:sz w:val="28"/>
          <w:szCs w:val="24"/>
          <w:lang w:val="ru-RU"/>
        </w:rPr>
        <w:t>дійну</w:t>
      </w:r>
      <w:proofErr w:type="spellEnd"/>
      <w:r w:rsidR="00853E9C">
        <w:rPr>
          <w:rFonts w:ascii="Times New Roman" w:eastAsia="Times New Roman" w:hAnsi="Times New Roman" w:cs="Times New Roman"/>
          <w:sz w:val="28"/>
          <w:szCs w:val="24"/>
          <w:lang w:val="ru-RU"/>
        </w:rPr>
        <w:t xml:space="preserve"> рекламу та ремаркетинг [4</w:t>
      </w:r>
      <w:r w:rsidRPr="00CF4CF7">
        <w:rPr>
          <w:rFonts w:ascii="Times New Roman" w:eastAsia="Times New Roman" w:hAnsi="Times New Roman" w:cs="Times New Roman"/>
          <w:sz w:val="28"/>
          <w:szCs w:val="24"/>
          <w:lang w:val="ru-RU"/>
        </w:rPr>
        <w:t xml:space="preserve">, с. 34]. </w:t>
      </w:r>
      <w:proofErr w:type="spellStart"/>
      <w:r w:rsidRPr="00CF4CF7">
        <w:rPr>
          <w:rFonts w:ascii="Times New Roman" w:eastAsia="Times New Roman" w:hAnsi="Times New Roman" w:cs="Times New Roman"/>
          <w:sz w:val="28"/>
          <w:szCs w:val="24"/>
          <w:lang w:val="ru-RU"/>
        </w:rPr>
        <w:t>Концептуальні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стратегії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оптимізації</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PPC</w:t>
      </w:r>
      <w:r w:rsidRPr="00CF4CF7">
        <w:rPr>
          <w:rFonts w:ascii="Times New Roman" w:eastAsia="Times New Roman" w:hAnsi="Times New Roman" w:cs="Times New Roman"/>
          <w:sz w:val="28"/>
          <w:szCs w:val="24"/>
          <w:lang w:val="ru-RU"/>
        </w:rPr>
        <w:t>-</w:t>
      </w:r>
      <w:proofErr w:type="spellStart"/>
      <w:r w:rsidRPr="00CF4CF7">
        <w:rPr>
          <w:rFonts w:ascii="Times New Roman" w:eastAsia="Times New Roman" w:hAnsi="Times New Roman" w:cs="Times New Roman"/>
          <w:sz w:val="28"/>
          <w:szCs w:val="24"/>
          <w:lang w:val="ru-RU"/>
        </w:rPr>
        <w:t>кампаній</w:t>
      </w:r>
      <w:proofErr w:type="spellEnd"/>
      <w:r w:rsidRPr="00CF4CF7">
        <w:rPr>
          <w:rFonts w:ascii="Times New Roman" w:eastAsia="Times New Roman" w:hAnsi="Times New Roman" w:cs="Times New Roman"/>
          <w:sz w:val="28"/>
          <w:szCs w:val="24"/>
          <w:lang w:val="ru-RU"/>
        </w:rPr>
        <w:t xml:space="preserve">, за Е. </w:t>
      </w:r>
      <w:proofErr w:type="spellStart"/>
      <w:r w:rsidRPr="00CF4CF7">
        <w:rPr>
          <w:rFonts w:ascii="Times New Roman" w:eastAsia="Times New Roman" w:hAnsi="Times New Roman" w:cs="Times New Roman"/>
          <w:sz w:val="28"/>
          <w:szCs w:val="24"/>
          <w:lang w:val="ru-RU"/>
        </w:rPr>
        <w:t>Джейкобсоном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включають</w:t>
      </w:r>
      <w:proofErr w:type="spellEnd"/>
      <w:r w:rsidRPr="00CF4CF7">
        <w:rPr>
          <w:rFonts w:ascii="Times New Roman" w:eastAsia="Times New Roman" w:hAnsi="Times New Roman" w:cs="Times New Roman"/>
          <w:sz w:val="28"/>
          <w:szCs w:val="24"/>
          <w:lang w:val="ru-RU"/>
        </w:rPr>
        <w:t xml:space="preserve"> А/В </w:t>
      </w:r>
      <w:proofErr w:type="spellStart"/>
      <w:r w:rsidRPr="00CF4CF7">
        <w:rPr>
          <w:rFonts w:ascii="Times New Roman" w:eastAsia="Times New Roman" w:hAnsi="Times New Roman" w:cs="Times New Roman"/>
          <w:sz w:val="28"/>
          <w:szCs w:val="24"/>
          <w:lang w:val="ru-RU"/>
        </w:rPr>
        <w:t>тестування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оптимізацію</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ключових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слі</w:t>
      </w:r>
      <w:r w:rsidR="00853E9C">
        <w:rPr>
          <w:rFonts w:ascii="Times New Roman" w:eastAsia="Times New Roman" w:hAnsi="Times New Roman" w:cs="Times New Roman"/>
          <w:sz w:val="28"/>
          <w:szCs w:val="24"/>
          <w:lang w:val="ru-RU"/>
        </w:rPr>
        <w:t>в</w:t>
      </w:r>
      <w:proofErr w:type="spellEnd"/>
      <w:r w:rsidR="00853E9C">
        <w:rPr>
          <w:rFonts w:ascii="Times New Roman" w:eastAsia="Times New Roman" w:hAnsi="Times New Roman" w:cs="Times New Roman"/>
          <w:sz w:val="28"/>
          <w:szCs w:val="24"/>
          <w:lang w:val="ru-RU"/>
        </w:rPr>
        <w:t xml:space="preserve"> та </w:t>
      </w:r>
      <w:proofErr w:type="spellStart"/>
      <w:r w:rsidR="00853E9C">
        <w:rPr>
          <w:rFonts w:ascii="Times New Roman" w:eastAsia="Times New Roman" w:hAnsi="Times New Roman" w:cs="Times New Roman"/>
          <w:sz w:val="28"/>
          <w:szCs w:val="24"/>
          <w:lang w:val="ru-RU"/>
        </w:rPr>
        <w:t>налаштування</w:t>
      </w:r>
      <w:proofErr w:type="spellEnd"/>
      <w:r w:rsidR="00853E9C">
        <w:rPr>
          <w:rFonts w:ascii="Times New Roman" w:eastAsia="Times New Roman" w:hAnsi="Times New Roman" w:cs="Times New Roman"/>
          <w:sz w:val="28"/>
          <w:szCs w:val="24"/>
          <w:lang w:val="ru-RU"/>
        </w:rPr>
        <w:t xml:space="preserve"> таргетингу [6</w:t>
      </w:r>
      <w:r w:rsidRPr="00CF4CF7">
        <w:rPr>
          <w:rFonts w:ascii="Times New Roman" w:eastAsia="Times New Roman" w:hAnsi="Times New Roman" w:cs="Times New Roman"/>
          <w:sz w:val="28"/>
          <w:szCs w:val="24"/>
          <w:lang w:val="ru-RU"/>
        </w:rPr>
        <w:t>, с. 201].</w:t>
      </w:r>
    </w:p>
    <w:p w14:paraId="18491C20" w14:textId="77777777" w:rsidR="00944C0B" w:rsidRPr="006A1A1C" w:rsidRDefault="006A1A1C" w:rsidP="00944C0B">
      <w:pPr>
        <w:spacing w:after="0" w:line="240" w:lineRule="auto"/>
        <w:ind w:firstLine="709"/>
        <w:jc w:val="both"/>
        <w:rPr>
          <w:rFonts w:ascii="Times New Roman" w:eastAsia="Times New Roman" w:hAnsi="Times New Roman" w:cs="Times New Roman"/>
          <w:sz w:val="28"/>
          <w:szCs w:val="24"/>
        </w:rPr>
      </w:pPr>
      <w:r w:rsidRPr="006A1A1C">
        <w:rPr>
          <w:rFonts w:ascii="Times New Roman" w:eastAsia="Times New Roman" w:hAnsi="Times New Roman" w:cs="Times New Roman"/>
          <w:sz w:val="28"/>
          <w:szCs w:val="24"/>
        </w:rPr>
        <w:t xml:space="preserve">Таким чином, кожен з розглянутих інструментів цифрового маркетингу має свої специфічні характеристики та механізми впливу на бізнес-процеси. SEO забезпечує органічне зростання, контент-маркетинг формує довіру бренду, </w:t>
      </w:r>
      <w:proofErr w:type="spellStart"/>
      <w:r w:rsidRPr="006A1A1C">
        <w:rPr>
          <w:rFonts w:ascii="Times New Roman" w:eastAsia="Times New Roman" w:hAnsi="Times New Roman" w:cs="Times New Roman"/>
          <w:sz w:val="28"/>
          <w:szCs w:val="24"/>
        </w:rPr>
        <w:t>email</w:t>
      </w:r>
      <w:proofErr w:type="spellEnd"/>
      <w:r w:rsidRPr="006A1A1C">
        <w:rPr>
          <w:rFonts w:ascii="Times New Roman" w:eastAsia="Times New Roman" w:hAnsi="Times New Roman" w:cs="Times New Roman"/>
          <w:sz w:val="28"/>
          <w:szCs w:val="24"/>
        </w:rPr>
        <w:t xml:space="preserve">-маркетинг персоналізує комунікацію, а PPC-реклама дозволяє швидко масштабувати бізнес. Максимальна ефективність досягається при їх комплексному використанні в рамках єдиної </w:t>
      </w:r>
      <w:proofErr w:type="spellStart"/>
      <w:r w:rsidRPr="006A1A1C">
        <w:rPr>
          <w:rFonts w:ascii="Times New Roman" w:eastAsia="Times New Roman" w:hAnsi="Times New Roman" w:cs="Times New Roman"/>
          <w:sz w:val="28"/>
          <w:szCs w:val="24"/>
        </w:rPr>
        <w:t>digital</w:t>
      </w:r>
      <w:proofErr w:type="spellEnd"/>
      <w:r w:rsidRPr="006A1A1C">
        <w:rPr>
          <w:rFonts w:ascii="Times New Roman" w:eastAsia="Times New Roman" w:hAnsi="Times New Roman" w:cs="Times New Roman"/>
          <w:sz w:val="28"/>
          <w:szCs w:val="24"/>
        </w:rPr>
        <w:t>-стратегії.</w:t>
      </w:r>
      <w:r>
        <w:rPr>
          <w:rFonts w:ascii="Times New Roman" w:eastAsia="Times New Roman" w:hAnsi="Times New Roman" w:cs="Times New Roman"/>
          <w:sz w:val="28"/>
          <w:szCs w:val="24"/>
        </w:rPr>
        <w:t xml:space="preserve"> </w:t>
      </w:r>
      <w:r w:rsidR="00944C0B" w:rsidRPr="006A1A1C">
        <w:rPr>
          <w:rFonts w:ascii="Times New Roman" w:eastAsia="Times New Roman" w:hAnsi="Times New Roman" w:cs="Times New Roman"/>
          <w:sz w:val="28"/>
          <w:szCs w:val="24"/>
        </w:rPr>
        <w:t>Для систематизації ключових інструментів цифрового маркетингу та їх впливу на ефективність підприємницької діяльності п</w:t>
      </w:r>
      <w:r w:rsidRPr="006A1A1C">
        <w:rPr>
          <w:rFonts w:ascii="Times New Roman" w:eastAsia="Times New Roman" w:hAnsi="Times New Roman" w:cs="Times New Roman"/>
          <w:sz w:val="28"/>
          <w:szCs w:val="24"/>
        </w:rPr>
        <w:t>ропонується наступна таблиця 1.4</w:t>
      </w:r>
      <w:r w:rsidR="00944C0B" w:rsidRPr="006A1A1C">
        <w:rPr>
          <w:rFonts w:ascii="Times New Roman" w:eastAsia="Times New Roman" w:hAnsi="Times New Roman" w:cs="Times New Roman"/>
          <w:sz w:val="28"/>
          <w:szCs w:val="24"/>
        </w:rPr>
        <w:t>, яка дозволяє оцінити їх відносну ефективність та потенційний вплив на різні аспекти бізнесу.</w:t>
      </w:r>
    </w:p>
    <w:p w14:paraId="47C8C0C1" w14:textId="77777777" w:rsidR="00CF4CF7" w:rsidRPr="006A1A1C" w:rsidRDefault="00CF4CF7" w:rsidP="00CF4CF7">
      <w:pPr>
        <w:spacing w:after="0" w:line="240" w:lineRule="auto"/>
        <w:ind w:firstLine="709"/>
        <w:jc w:val="both"/>
        <w:rPr>
          <w:rFonts w:ascii="Times New Roman" w:eastAsia="Times New Roman" w:hAnsi="Times New Roman" w:cs="Times New Roman"/>
          <w:sz w:val="28"/>
          <w:szCs w:val="24"/>
        </w:rPr>
      </w:pPr>
    </w:p>
    <w:p w14:paraId="7B9790BD" w14:textId="77777777" w:rsidR="00CF4CF7" w:rsidRDefault="006A1A1C" w:rsidP="00CF4CF7">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1.4</w:t>
      </w:r>
      <w:r w:rsidR="00CF4CF7" w:rsidRPr="00CF4CF7">
        <w:rPr>
          <w:rFonts w:ascii="Times New Roman" w:eastAsia="Times New Roman" w:hAnsi="Times New Roman" w:cs="Times New Roman"/>
          <w:sz w:val="28"/>
          <w:szCs w:val="24"/>
          <w:lang w:val="ru-RU"/>
        </w:rPr>
        <w:t xml:space="preserve"> - </w:t>
      </w:r>
      <w:proofErr w:type="spellStart"/>
      <w:r w:rsidR="00CF4CF7" w:rsidRPr="00CF4CF7">
        <w:rPr>
          <w:rFonts w:ascii="Times New Roman" w:eastAsia="Times New Roman" w:hAnsi="Times New Roman" w:cs="Times New Roman"/>
          <w:sz w:val="28"/>
          <w:szCs w:val="24"/>
          <w:lang w:val="ru-RU"/>
        </w:rPr>
        <w:t>Порівняльна</w:t>
      </w:r>
      <w:proofErr w:type="spellEnd"/>
      <w:r w:rsidR="00CF4CF7" w:rsidRPr="00CF4CF7">
        <w:rPr>
          <w:rFonts w:ascii="Times New Roman" w:eastAsia="Times New Roman" w:hAnsi="Times New Roman" w:cs="Times New Roman"/>
          <w:sz w:val="28"/>
          <w:szCs w:val="24"/>
          <w:lang w:val="ru-RU"/>
        </w:rPr>
        <w:t xml:space="preserve"> характеристика </w:t>
      </w:r>
      <w:proofErr w:type="spellStart"/>
      <w:r w:rsidR="00CF4CF7" w:rsidRPr="00CF4CF7">
        <w:rPr>
          <w:rFonts w:ascii="Times New Roman" w:eastAsia="Times New Roman" w:hAnsi="Times New Roman" w:cs="Times New Roman"/>
          <w:sz w:val="28"/>
          <w:szCs w:val="24"/>
          <w:lang w:val="ru-RU"/>
        </w:rPr>
        <w:t>ключових</w:t>
      </w:r>
      <w:proofErr w:type="spellEnd"/>
      <w:r w:rsidR="00CF4CF7" w:rsidRPr="00CF4CF7">
        <w:rPr>
          <w:rFonts w:ascii="Times New Roman" w:eastAsia="Times New Roman" w:hAnsi="Times New Roman" w:cs="Times New Roman"/>
          <w:sz w:val="28"/>
          <w:szCs w:val="24"/>
          <w:lang w:val="ru-RU"/>
        </w:rPr>
        <w:t xml:space="preserve"> </w:t>
      </w:r>
      <w:proofErr w:type="spellStart"/>
      <w:r w:rsidR="00CF4CF7" w:rsidRPr="00CF4CF7">
        <w:rPr>
          <w:rFonts w:ascii="Times New Roman" w:eastAsia="Times New Roman" w:hAnsi="Times New Roman" w:cs="Times New Roman"/>
          <w:sz w:val="28"/>
          <w:szCs w:val="24"/>
          <w:lang w:val="ru-RU"/>
        </w:rPr>
        <w:t>інструментів</w:t>
      </w:r>
      <w:proofErr w:type="spellEnd"/>
      <w:r w:rsidR="00CF4CF7" w:rsidRPr="00CF4CF7">
        <w:rPr>
          <w:rFonts w:ascii="Times New Roman" w:eastAsia="Times New Roman" w:hAnsi="Times New Roman" w:cs="Times New Roman"/>
          <w:sz w:val="28"/>
          <w:szCs w:val="24"/>
          <w:lang w:val="ru-RU"/>
        </w:rPr>
        <w:t xml:space="preserve"> цифрового маркетингу</w:t>
      </w:r>
    </w:p>
    <w:tbl>
      <w:tblPr>
        <w:tblStyle w:val="1"/>
        <w:tblW w:w="0" w:type="auto"/>
        <w:tblLook w:val="04A0" w:firstRow="1" w:lastRow="0" w:firstColumn="1" w:lastColumn="0" w:noHBand="0" w:noVBand="1"/>
      </w:tblPr>
      <w:tblGrid>
        <w:gridCol w:w="1486"/>
        <w:gridCol w:w="1967"/>
        <w:gridCol w:w="2064"/>
        <w:gridCol w:w="2044"/>
        <w:gridCol w:w="2350"/>
      </w:tblGrid>
      <w:tr w:rsidR="00CF4CF7" w:rsidRPr="00CF4CF7" w14:paraId="0182D538" w14:textId="77777777" w:rsidTr="006A1A1C">
        <w:tc>
          <w:tcPr>
            <w:tcW w:w="0" w:type="auto"/>
            <w:vAlign w:val="center"/>
            <w:hideMark/>
          </w:tcPr>
          <w:p w14:paraId="0098A0B2" w14:textId="77777777" w:rsidR="00CF4CF7" w:rsidRPr="00CF4CF7" w:rsidRDefault="00CF4CF7" w:rsidP="00944C0B">
            <w:pP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Інструмент</w:t>
            </w:r>
            <w:proofErr w:type="spellEnd"/>
          </w:p>
        </w:tc>
        <w:tc>
          <w:tcPr>
            <w:tcW w:w="0" w:type="auto"/>
            <w:vAlign w:val="center"/>
            <w:hideMark/>
          </w:tcPr>
          <w:p w14:paraId="7A596DDB"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Основна</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мета</w:t>
            </w:r>
            <w:proofErr w:type="spellEnd"/>
          </w:p>
        </w:tc>
        <w:tc>
          <w:tcPr>
            <w:tcW w:w="2064" w:type="dxa"/>
            <w:vAlign w:val="center"/>
            <w:hideMark/>
          </w:tcPr>
          <w:p w14:paraId="53D8564E"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Ключові</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переваги</w:t>
            </w:r>
            <w:proofErr w:type="spellEnd"/>
          </w:p>
        </w:tc>
        <w:tc>
          <w:tcPr>
            <w:tcW w:w="0" w:type="auto"/>
            <w:vAlign w:val="center"/>
            <w:hideMark/>
          </w:tcPr>
          <w:p w14:paraId="2D73DB5C"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Основні</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метрики</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ефективності</w:t>
            </w:r>
            <w:proofErr w:type="spellEnd"/>
          </w:p>
        </w:tc>
        <w:tc>
          <w:tcPr>
            <w:tcW w:w="0" w:type="auto"/>
            <w:vAlign w:val="center"/>
            <w:hideMark/>
          </w:tcPr>
          <w:p w14:paraId="50B316E9"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Вплив</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на</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бізнес-процеси</w:t>
            </w:r>
            <w:proofErr w:type="spellEnd"/>
          </w:p>
        </w:tc>
      </w:tr>
      <w:tr w:rsidR="006A1A1C" w:rsidRPr="00CF4CF7" w14:paraId="1F6B4F27" w14:textId="77777777" w:rsidTr="006A1A1C">
        <w:tc>
          <w:tcPr>
            <w:tcW w:w="0" w:type="auto"/>
            <w:vAlign w:val="center"/>
          </w:tcPr>
          <w:p w14:paraId="133A8064"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0" w:type="auto"/>
            <w:vAlign w:val="center"/>
          </w:tcPr>
          <w:p w14:paraId="465C34E6"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064" w:type="dxa"/>
            <w:vAlign w:val="center"/>
          </w:tcPr>
          <w:p w14:paraId="5A664637"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0" w:type="auto"/>
            <w:vAlign w:val="center"/>
          </w:tcPr>
          <w:p w14:paraId="20A0884B"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0" w:type="auto"/>
            <w:vAlign w:val="center"/>
          </w:tcPr>
          <w:p w14:paraId="499976B1"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CF4CF7" w:rsidRPr="00CF4CF7" w14:paraId="7BE3BCD2" w14:textId="77777777" w:rsidTr="006A1A1C">
        <w:tc>
          <w:tcPr>
            <w:tcW w:w="0" w:type="auto"/>
            <w:vAlign w:val="center"/>
            <w:hideMark/>
          </w:tcPr>
          <w:p w14:paraId="72C83F64" w14:textId="77777777" w:rsidR="00CF4CF7" w:rsidRPr="00CF4CF7" w:rsidRDefault="00CF4CF7" w:rsidP="00944C0B">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SEO</w:t>
            </w:r>
          </w:p>
        </w:tc>
        <w:tc>
          <w:tcPr>
            <w:tcW w:w="0" w:type="auto"/>
            <w:hideMark/>
          </w:tcPr>
          <w:p w14:paraId="0734D053"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Підвищення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видимості</w:t>
            </w:r>
            <w:proofErr w:type="spellEnd"/>
            <w:r w:rsidRPr="00CF4CF7">
              <w:rPr>
                <w:rFonts w:ascii="Times New Roman" w:eastAsia="Times New Roman" w:hAnsi="Times New Roman" w:cs="Times New Roman"/>
                <w:sz w:val="24"/>
                <w:szCs w:val="24"/>
                <w:lang w:val="ru-RU"/>
              </w:rPr>
              <w:t xml:space="preserve"> в </w:t>
            </w:r>
            <w:proofErr w:type="spellStart"/>
            <w:r w:rsidRPr="00CF4CF7">
              <w:rPr>
                <w:rFonts w:ascii="Times New Roman" w:eastAsia="Times New Roman" w:hAnsi="Times New Roman" w:cs="Times New Roman"/>
                <w:sz w:val="24"/>
                <w:szCs w:val="24"/>
                <w:lang w:val="ru-RU"/>
              </w:rPr>
              <w:t>пошукових</w:t>
            </w:r>
            <w:proofErr w:type="spellEnd"/>
            <w:r w:rsidRPr="00CF4CF7">
              <w:rPr>
                <w:rFonts w:ascii="Times New Roman" w:eastAsia="Times New Roman" w:hAnsi="Times New Roman" w:cs="Times New Roman"/>
                <w:sz w:val="24"/>
                <w:szCs w:val="24"/>
                <w:lang w:val="ru-RU"/>
              </w:rPr>
              <w:t xml:space="preserve"> системах</w:t>
            </w:r>
          </w:p>
        </w:tc>
        <w:tc>
          <w:tcPr>
            <w:tcW w:w="2064" w:type="dxa"/>
            <w:hideMark/>
          </w:tcPr>
          <w:p w14:paraId="1028B056"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Довгостроковий</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ефект</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низька</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вартість</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кліка</w:t>
            </w:r>
            <w:proofErr w:type="spellEnd"/>
          </w:p>
        </w:tc>
        <w:tc>
          <w:tcPr>
            <w:tcW w:w="0" w:type="auto"/>
            <w:hideMark/>
          </w:tcPr>
          <w:p w14:paraId="04017EDB"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Органічний</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трафік</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позиції</w:t>
            </w:r>
            <w:proofErr w:type="spellEnd"/>
            <w:r w:rsidRPr="00CF4CF7">
              <w:rPr>
                <w:rFonts w:ascii="Times New Roman" w:eastAsia="Times New Roman" w:hAnsi="Times New Roman" w:cs="Times New Roman"/>
                <w:sz w:val="24"/>
                <w:szCs w:val="24"/>
                <w:lang w:val="ru-RU"/>
              </w:rPr>
              <w:t xml:space="preserve"> в </w:t>
            </w:r>
            <w:r w:rsidRPr="00CF4CF7">
              <w:rPr>
                <w:rFonts w:ascii="Times New Roman" w:eastAsia="Times New Roman" w:hAnsi="Times New Roman" w:cs="Times New Roman"/>
                <w:sz w:val="24"/>
                <w:szCs w:val="24"/>
                <w:lang w:val="en-US"/>
              </w:rPr>
              <w:t>SERP</w:t>
            </w:r>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конверсія</w:t>
            </w:r>
            <w:proofErr w:type="spellEnd"/>
          </w:p>
        </w:tc>
        <w:tc>
          <w:tcPr>
            <w:tcW w:w="0" w:type="auto"/>
            <w:hideMark/>
          </w:tcPr>
          <w:p w14:paraId="486C4018"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Покращення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впізнаваності</w:t>
            </w:r>
            <w:proofErr w:type="spellEnd"/>
            <w:r w:rsidRPr="00CF4CF7">
              <w:rPr>
                <w:rFonts w:ascii="Times New Roman" w:eastAsia="Times New Roman" w:hAnsi="Times New Roman" w:cs="Times New Roman"/>
                <w:sz w:val="24"/>
                <w:szCs w:val="24"/>
                <w:lang w:val="ru-RU"/>
              </w:rPr>
              <w:t xml:space="preserve"> бренду, </w:t>
            </w:r>
            <w:proofErr w:type="spellStart"/>
            <w:r w:rsidRPr="00CF4CF7">
              <w:rPr>
                <w:rFonts w:ascii="Times New Roman" w:eastAsia="Times New Roman" w:hAnsi="Times New Roman" w:cs="Times New Roman"/>
                <w:sz w:val="24"/>
                <w:szCs w:val="24"/>
                <w:lang w:val="ru-RU"/>
              </w:rPr>
              <w:t>збільшення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цільового</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трафіку</w:t>
            </w:r>
            <w:proofErr w:type="spellEnd"/>
          </w:p>
        </w:tc>
      </w:tr>
      <w:tr w:rsidR="00CF4CF7" w:rsidRPr="00CF4CF7" w14:paraId="6676A4F1" w14:textId="77777777" w:rsidTr="006A1A1C">
        <w:tc>
          <w:tcPr>
            <w:tcW w:w="0" w:type="auto"/>
            <w:vAlign w:val="center"/>
            <w:hideMark/>
          </w:tcPr>
          <w:p w14:paraId="6ACFB7E7" w14:textId="77777777" w:rsidR="00CF4CF7" w:rsidRPr="00CF4CF7" w:rsidRDefault="00CF4CF7" w:rsidP="00944C0B">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Контент-маркетинг</w:t>
            </w:r>
            <w:proofErr w:type="spellEnd"/>
          </w:p>
        </w:tc>
        <w:tc>
          <w:tcPr>
            <w:tcW w:w="0" w:type="auto"/>
            <w:hideMark/>
          </w:tcPr>
          <w:p w14:paraId="3DCEFD3F"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Залучення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та</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утримання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аудиторії</w:t>
            </w:r>
            <w:proofErr w:type="spellEnd"/>
          </w:p>
        </w:tc>
        <w:tc>
          <w:tcPr>
            <w:tcW w:w="2064" w:type="dxa"/>
            <w:hideMark/>
          </w:tcPr>
          <w:p w14:paraId="48D63C1E"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Побудова</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довіри</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експертності</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бренду</w:t>
            </w:r>
            <w:proofErr w:type="spellEnd"/>
          </w:p>
        </w:tc>
        <w:tc>
          <w:tcPr>
            <w:tcW w:w="0" w:type="auto"/>
            <w:hideMark/>
          </w:tcPr>
          <w:p w14:paraId="5DCD29C2"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Залученість</w:t>
            </w:r>
            <w:proofErr w:type="spellEnd"/>
            <w:r w:rsidRPr="00CF4CF7">
              <w:rPr>
                <w:rFonts w:ascii="Times New Roman" w:eastAsia="Times New Roman" w:hAnsi="Times New Roman" w:cs="Times New Roman"/>
                <w:sz w:val="24"/>
                <w:szCs w:val="24"/>
                <w:lang w:val="ru-RU"/>
              </w:rPr>
              <w:t xml:space="preserve">, час на </w:t>
            </w:r>
            <w:proofErr w:type="spellStart"/>
            <w:r w:rsidRPr="00CF4CF7">
              <w:rPr>
                <w:rFonts w:ascii="Times New Roman" w:eastAsia="Times New Roman" w:hAnsi="Times New Roman" w:cs="Times New Roman"/>
                <w:sz w:val="24"/>
                <w:szCs w:val="24"/>
                <w:lang w:val="ru-RU"/>
              </w:rPr>
              <w:t>сайті</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генерація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лідів</w:t>
            </w:r>
            <w:proofErr w:type="spellEnd"/>
          </w:p>
        </w:tc>
        <w:tc>
          <w:tcPr>
            <w:tcW w:w="0" w:type="auto"/>
            <w:hideMark/>
          </w:tcPr>
          <w:p w14:paraId="22C7CFAB"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Підвищення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лояльності</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клієнтів</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покращення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репутації</w:t>
            </w:r>
            <w:proofErr w:type="spellEnd"/>
          </w:p>
        </w:tc>
      </w:tr>
    </w:tbl>
    <w:p w14:paraId="70A298E0" w14:textId="77777777" w:rsidR="006A1A1C" w:rsidRPr="00921767" w:rsidRDefault="006A1A1C" w:rsidP="00944C0B">
      <w:pPr>
        <w:rPr>
          <w:rFonts w:ascii="Times New Roman" w:eastAsia="Times New Roman" w:hAnsi="Times New Roman" w:cs="Times New Roman"/>
          <w:sz w:val="24"/>
          <w:szCs w:val="24"/>
          <w:lang w:val="ru-RU"/>
        </w:rPr>
        <w:sectPr w:rsidR="006A1A1C" w:rsidRPr="00921767" w:rsidSect="00F40EB0">
          <w:headerReference w:type="default" r:id="rId8"/>
          <w:pgSz w:w="11906" w:h="16838"/>
          <w:pgMar w:top="1134" w:right="567" w:bottom="1134" w:left="1418" w:header="709" w:footer="709" w:gutter="0"/>
          <w:cols w:space="708"/>
          <w:docGrid w:linePitch="360"/>
        </w:sectPr>
      </w:pPr>
    </w:p>
    <w:tbl>
      <w:tblPr>
        <w:tblStyle w:val="1"/>
        <w:tblpPr w:leftFromText="180" w:rightFromText="180" w:vertAnchor="page" w:horzAnchor="margin" w:tblpY="1525"/>
        <w:tblW w:w="0" w:type="auto"/>
        <w:tblLook w:val="04A0" w:firstRow="1" w:lastRow="0" w:firstColumn="1" w:lastColumn="0" w:noHBand="0" w:noVBand="1"/>
      </w:tblPr>
      <w:tblGrid>
        <w:gridCol w:w="1362"/>
        <w:gridCol w:w="2323"/>
        <w:gridCol w:w="2064"/>
        <w:gridCol w:w="1819"/>
        <w:gridCol w:w="2343"/>
      </w:tblGrid>
      <w:tr w:rsidR="006A1A1C" w:rsidRPr="00CF4CF7" w14:paraId="6FC38F7F" w14:textId="77777777" w:rsidTr="00C12A4F">
        <w:tc>
          <w:tcPr>
            <w:tcW w:w="0" w:type="auto"/>
            <w:vAlign w:val="center"/>
          </w:tcPr>
          <w:p w14:paraId="28CFB5B9"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0" w:type="auto"/>
            <w:vAlign w:val="center"/>
          </w:tcPr>
          <w:p w14:paraId="437B46DC"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2064" w:type="dxa"/>
            <w:vAlign w:val="center"/>
          </w:tcPr>
          <w:p w14:paraId="6B5A38CA"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0" w:type="auto"/>
            <w:vAlign w:val="center"/>
          </w:tcPr>
          <w:p w14:paraId="7F419989"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0" w:type="auto"/>
            <w:vAlign w:val="center"/>
          </w:tcPr>
          <w:p w14:paraId="12AC1C3A" w14:textId="77777777" w:rsidR="006A1A1C" w:rsidRPr="006A1A1C" w:rsidRDefault="006A1A1C" w:rsidP="006A1A1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6A1A1C" w:rsidRPr="00CF4CF7" w14:paraId="68F763C1" w14:textId="77777777" w:rsidTr="006A1A1C">
        <w:tc>
          <w:tcPr>
            <w:tcW w:w="0" w:type="auto"/>
            <w:vAlign w:val="center"/>
            <w:hideMark/>
          </w:tcPr>
          <w:p w14:paraId="3C64DE58" w14:textId="77777777" w:rsidR="006A1A1C" w:rsidRPr="00CF4CF7" w:rsidRDefault="006A1A1C" w:rsidP="006A1A1C">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Email-</w:t>
            </w:r>
            <w:proofErr w:type="spellStart"/>
            <w:r w:rsidRPr="00CF4CF7">
              <w:rPr>
                <w:rFonts w:ascii="Times New Roman" w:eastAsia="Times New Roman" w:hAnsi="Times New Roman" w:cs="Times New Roman"/>
                <w:sz w:val="24"/>
                <w:szCs w:val="24"/>
                <w:lang w:val="en-US"/>
              </w:rPr>
              <w:t>маркетинг</w:t>
            </w:r>
            <w:proofErr w:type="spellEnd"/>
          </w:p>
        </w:tc>
        <w:tc>
          <w:tcPr>
            <w:tcW w:w="0" w:type="auto"/>
            <w:hideMark/>
          </w:tcPr>
          <w:p w14:paraId="04B29C55" w14:textId="77777777" w:rsidR="006A1A1C" w:rsidRPr="00CF4CF7" w:rsidRDefault="006A1A1C" w:rsidP="006A1A1C">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Підвищення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лояльності</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стимулювання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повторних</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продажів</w:t>
            </w:r>
            <w:proofErr w:type="spellEnd"/>
          </w:p>
        </w:tc>
        <w:tc>
          <w:tcPr>
            <w:tcW w:w="2064" w:type="dxa"/>
            <w:hideMark/>
          </w:tcPr>
          <w:p w14:paraId="53240B7F"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Висока</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рентабельність</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інвестицій</w:t>
            </w:r>
            <w:proofErr w:type="spellEnd"/>
            <w:r w:rsidRPr="00CF4CF7">
              <w:rPr>
                <w:rFonts w:ascii="Times New Roman" w:eastAsia="Times New Roman" w:hAnsi="Times New Roman" w:cs="Times New Roman"/>
                <w:sz w:val="24"/>
                <w:szCs w:val="24"/>
                <w:lang w:val="en-US"/>
              </w:rPr>
              <w:t xml:space="preserve"> (ROI)</w:t>
            </w:r>
          </w:p>
        </w:tc>
        <w:tc>
          <w:tcPr>
            <w:tcW w:w="0" w:type="auto"/>
            <w:hideMark/>
          </w:tcPr>
          <w:p w14:paraId="28D9DDD5" w14:textId="77777777" w:rsidR="006A1A1C" w:rsidRPr="00CF4CF7" w:rsidRDefault="006A1A1C" w:rsidP="006A1A1C">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 xml:space="preserve">Open rate, click-through rate, </w:t>
            </w:r>
            <w:proofErr w:type="spellStart"/>
            <w:r w:rsidRPr="00CF4CF7">
              <w:rPr>
                <w:rFonts w:ascii="Times New Roman" w:eastAsia="Times New Roman" w:hAnsi="Times New Roman" w:cs="Times New Roman"/>
                <w:sz w:val="24"/>
                <w:szCs w:val="24"/>
                <w:lang w:val="en-US"/>
              </w:rPr>
              <w:t>конверсія</w:t>
            </w:r>
            <w:proofErr w:type="spellEnd"/>
          </w:p>
        </w:tc>
        <w:tc>
          <w:tcPr>
            <w:tcW w:w="0" w:type="auto"/>
            <w:hideMark/>
          </w:tcPr>
          <w:p w14:paraId="491FEDEC"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Збільшення</w:t>
            </w:r>
            <w:proofErr w:type="spellEnd"/>
            <w:r w:rsidRPr="00CF4CF7">
              <w:rPr>
                <w:rFonts w:ascii="Times New Roman" w:eastAsia="Times New Roman" w:hAnsi="Times New Roman" w:cs="Times New Roman"/>
                <w:sz w:val="24"/>
                <w:szCs w:val="24"/>
                <w:lang w:val="en-US"/>
              </w:rPr>
              <w:t xml:space="preserve"> lifetime value </w:t>
            </w:r>
            <w:proofErr w:type="spellStart"/>
            <w:r w:rsidRPr="00CF4CF7">
              <w:rPr>
                <w:rFonts w:ascii="Times New Roman" w:eastAsia="Times New Roman" w:hAnsi="Times New Roman" w:cs="Times New Roman"/>
                <w:sz w:val="24"/>
                <w:szCs w:val="24"/>
                <w:lang w:val="en-US"/>
              </w:rPr>
              <w:t>клієнта</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персоналізація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комунікації</w:t>
            </w:r>
            <w:proofErr w:type="spellEnd"/>
          </w:p>
        </w:tc>
      </w:tr>
      <w:tr w:rsidR="006A1A1C" w:rsidRPr="00CF4CF7" w14:paraId="75DCCE58" w14:textId="77777777" w:rsidTr="006A1A1C">
        <w:tc>
          <w:tcPr>
            <w:tcW w:w="0" w:type="auto"/>
            <w:vAlign w:val="center"/>
            <w:hideMark/>
          </w:tcPr>
          <w:p w14:paraId="75BAC7F7" w14:textId="77777777" w:rsidR="006A1A1C" w:rsidRPr="00CF4CF7" w:rsidRDefault="006A1A1C" w:rsidP="006A1A1C">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SMM</w:t>
            </w:r>
          </w:p>
        </w:tc>
        <w:tc>
          <w:tcPr>
            <w:tcW w:w="0" w:type="auto"/>
            <w:hideMark/>
          </w:tcPr>
          <w:p w14:paraId="19963B4E"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Підвищення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впізнаваності</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бренду</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взаємодія</w:t>
            </w:r>
            <w:proofErr w:type="spellEnd"/>
            <w:r w:rsidRPr="00CF4CF7">
              <w:rPr>
                <w:rFonts w:ascii="Times New Roman" w:eastAsia="Times New Roman" w:hAnsi="Times New Roman" w:cs="Times New Roman"/>
                <w:sz w:val="24"/>
                <w:szCs w:val="24"/>
                <w:lang w:val="en-US"/>
              </w:rPr>
              <w:t xml:space="preserve"> з </w:t>
            </w:r>
            <w:proofErr w:type="spellStart"/>
            <w:r w:rsidRPr="00CF4CF7">
              <w:rPr>
                <w:rFonts w:ascii="Times New Roman" w:eastAsia="Times New Roman" w:hAnsi="Times New Roman" w:cs="Times New Roman"/>
                <w:sz w:val="24"/>
                <w:szCs w:val="24"/>
                <w:lang w:val="en-US"/>
              </w:rPr>
              <w:t>аудиторією</w:t>
            </w:r>
            <w:proofErr w:type="spellEnd"/>
          </w:p>
        </w:tc>
        <w:tc>
          <w:tcPr>
            <w:tcW w:w="2064" w:type="dxa"/>
            <w:hideMark/>
          </w:tcPr>
          <w:p w14:paraId="336DDA75" w14:textId="77777777" w:rsidR="006A1A1C" w:rsidRPr="00CF4CF7" w:rsidRDefault="006A1A1C" w:rsidP="006A1A1C">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Швидке</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поширення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інформації</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зворотній</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зв'язок</w:t>
            </w:r>
            <w:proofErr w:type="spellEnd"/>
          </w:p>
        </w:tc>
        <w:tc>
          <w:tcPr>
            <w:tcW w:w="0" w:type="auto"/>
            <w:hideMark/>
          </w:tcPr>
          <w:p w14:paraId="18627A0C"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Охоплення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залученість</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згадки</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бренду</w:t>
            </w:r>
            <w:proofErr w:type="spellEnd"/>
          </w:p>
        </w:tc>
        <w:tc>
          <w:tcPr>
            <w:tcW w:w="0" w:type="auto"/>
            <w:hideMark/>
          </w:tcPr>
          <w:p w14:paraId="14F0D309" w14:textId="77777777" w:rsidR="006A1A1C" w:rsidRPr="00CF4CF7" w:rsidRDefault="006A1A1C" w:rsidP="006A1A1C">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Покращення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клієнтського</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сервісу</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управління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репутацією</w:t>
            </w:r>
            <w:proofErr w:type="spellEnd"/>
          </w:p>
        </w:tc>
      </w:tr>
      <w:tr w:rsidR="006A1A1C" w:rsidRPr="00CF4CF7" w14:paraId="4B0E1419" w14:textId="77777777" w:rsidTr="006A1A1C">
        <w:tc>
          <w:tcPr>
            <w:tcW w:w="0" w:type="auto"/>
            <w:vAlign w:val="center"/>
            <w:hideMark/>
          </w:tcPr>
          <w:p w14:paraId="32E4EA26" w14:textId="77777777" w:rsidR="006A1A1C" w:rsidRPr="00CF4CF7" w:rsidRDefault="006A1A1C" w:rsidP="006A1A1C">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PPC-</w:t>
            </w:r>
            <w:proofErr w:type="spellStart"/>
            <w:r w:rsidRPr="00CF4CF7">
              <w:rPr>
                <w:rFonts w:ascii="Times New Roman" w:eastAsia="Times New Roman" w:hAnsi="Times New Roman" w:cs="Times New Roman"/>
                <w:sz w:val="24"/>
                <w:szCs w:val="24"/>
                <w:lang w:val="en-US"/>
              </w:rPr>
              <w:t>реклама</w:t>
            </w:r>
            <w:proofErr w:type="spellEnd"/>
          </w:p>
        </w:tc>
        <w:tc>
          <w:tcPr>
            <w:tcW w:w="0" w:type="auto"/>
            <w:hideMark/>
          </w:tcPr>
          <w:p w14:paraId="12F7881A" w14:textId="77777777" w:rsidR="006A1A1C" w:rsidRPr="00CF4CF7" w:rsidRDefault="006A1A1C" w:rsidP="006A1A1C">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Швидке</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збільшення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трафіку</w:t>
            </w:r>
            <w:proofErr w:type="spellEnd"/>
            <w:r w:rsidRPr="00CF4CF7">
              <w:rPr>
                <w:rFonts w:ascii="Times New Roman" w:eastAsia="Times New Roman" w:hAnsi="Times New Roman" w:cs="Times New Roman"/>
                <w:sz w:val="24"/>
                <w:szCs w:val="24"/>
                <w:lang w:val="ru-RU"/>
              </w:rPr>
              <w:t xml:space="preserve"> та </w:t>
            </w:r>
            <w:proofErr w:type="spellStart"/>
            <w:r w:rsidRPr="00CF4CF7">
              <w:rPr>
                <w:rFonts w:ascii="Times New Roman" w:eastAsia="Times New Roman" w:hAnsi="Times New Roman" w:cs="Times New Roman"/>
                <w:sz w:val="24"/>
                <w:szCs w:val="24"/>
                <w:lang w:val="ru-RU"/>
              </w:rPr>
              <w:t>конверсій</w:t>
            </w:r>
            <w:proofErr w:type="spellEnd"/>
          </w:p>
        </w:tc>
        <w:tc>
          <w:tcPr>
            <w:tcW w:w="2064" w:type="dxa"/>
            <w:hideMark/>
          </w:tcPr>
          <w:p w14:paraId="3D2D0E2F"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Точне</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таргетування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швидкий</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результат</w:t>
            </w:r>
            <w:proofErr w:type="spellEnd"/>
          </w:p>
        </w:tc>
        <w:tc>
          <w:tcPr>
            <w:tcW w:w="0" w:type="auto"/>
            <w:hideMark/>
          </w:tcPr>
          <w:p w14:paraId="0485F885" w14:textId="77777777" w:rsidR="006A1A1C" w:rsidRPr="00CF4CF7" w:rsidRDefault="006A1A1C" w:rsidP="006A1A1C">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 xml:space="preserve">CTR, </w:t>
            </w:r>
            <w:proofErr w:type="spellStart"/>
            <w:r w:rsidRPr="00CF4CF7">
              <w:rPr>
                <w:rFonts w:ascii="Times New Roman" w:eastAsia="Times New Roman" w:hAnsi="Times New Roman" w:cs="Times New Roman"/>
                <w:sz w:val="24"/>
                <w:szCs w:val="24"/>
                <w:lang w:val="en-US"/>
              </w:rPr>
              <w:t>коефіцієнт</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конверсії</w:t>
            </w:r>
            <w:proofErr w:type="spellEnd"/>
            <w:r w:rsidRPr="00CF4CF7">
              <w:rPr>
                <w:rFonts w:ascii="Times New Roman" w:eastAsia="Times New Roman" w:hAnsi="Times New Roman" w:cs="Times New Roman"/>
                <w:sz w:val="24"/>
                <w:szCs w:val="24"/>
                <w:lang w:val="en-US"/>
              </w:rPr>
              <w:t>, ROAS</w:t>
            </w:r>
          </w:p>
        </w:tc>
        <w:tc>
          <w:tcPr>
            <w:tcW w:w="0" w:type="auto"/>
            <w:hideMark/>
          </w:tcPr>
          <w:p w14:paraId="229BB8D2" w14:textId="77777777" w:rsidR="006A1A1C" w:rsidRPr="00CF4CF7" w:rsidRDefault="006A1A1C" w:rsidP="006A1A1C">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Збільшення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продажів</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тестування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ринку</w:t>
            </w:r>
            <w:proofErr w:type="spellEnd"/>
          </w:p>
        </w:tc>
      </w:tr>
    </w:tbl>
    <w:p w14:paraId="7625EBAE" w14:textId="77777777" w:rsidR="006A1A1C" w:rsidRDefault="006A1A1C" w:rsidP="006A1A1C">
      <w:pPr>
        <w:spacing w:after="0" w:line="240" w:lineRule="auto"/>
        <w:ind w:firstLine="851"/>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Продовження таблиці1.4</w:t>
      </w:r>
    </w:p>
    <w:p w14:paraId="27CF61EE" w14:textId="77777777" w:rsidR="00CF4CF7" w:rsidRPr="00CF4CF7" w:rsidRDefault="00CF4CF7" w:rsidP="00CF4CF7">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складено а</w:t>
      </w:r>
      <w:r w:rsidR="00853E9C">
        <w:rPr>
          <w:rFonts w:ascii="Times New Roman" w:eastAsia="Times New Roman" w:hAnsi="Times New Roman" w:cs="Times New Roman"/>
          <w:i/>
          <w:sz w:val="24"/>
          <w:szCs w:val="24"/>
        </w:rPr>
        <w:t>втором на основі [20, 23, 39, 46, 49</w:t>
      </w:r>
      <w:r w:rsidRPr="00CF4CF7">
        <w:rPr>
          <w:rFonts w:ascii="Times New Roman" w:eastAsia="Times New Roman" w:hAnsi="Times New Roman" w:cs="Times New Roman"/>
          <w:i/>
          <w:sz w:val="24"/>
          <w:szCs w:val="24"/>
        </w:rPr>
        <w:t>]</w:t>
      </w:r>
    </w:p>
    <w:p w14:paraId="59ECBAB4"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
    <w:p w14:paraId="69C38406" w14:textId="77777777" w:rsidR="00CF4CF7" w:rsidRDefault="00CF4CF7" w:rsidP="00AA67E4">
      <w:pPr>
        <w:spacing w:after="0" w:line="240" w:lineRule="auto"/>
        <w:ind w:firstLine="709"/>
        <w:jc w:val="both"/>
        <w:rPr>
          <w:rFonts w:ascii="Times New Roman" w:eastAsia="Times New Roman" w:hAnsi="Times New Roman" w:cs="Times New Roman"/>
          <w:sz w:val="28"/>
          <w:szCs w:val="24"/>
        </w:rPr>
      </w:pPr>
      <w:r w:rsidRPr="00CF4CF7">
        <w:rPr>
          <w:rFonts w:ascii="Times New Roman" w:eastAsia="Times New Roman" w:hAnsi="Times New Roman" w:cs="Times New Roman"/>
          <w:sz w:val="28"/>
          <w:szCs w:val="24"/>
        </w:rPr>
        <w:t>Ця таблиця наочно демонструє ключові характеристики та відмінності основних інструментів цифрового маркетингу, що дозволяє краще зрозуміти їх роль у підвищенні ефективності підприємницької діяльності. Комплексне використання цих інструментів дозволяє підприємствам суттєво підвищити ефективність своєї діяльності в цифровому середовищі.</w:t>
      </w:r>
    </w:p>
    <w:p w14:paraId="0CACC4F5"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r w:rsidRPr="00CF4CF7">
        <w:rPr>
          <w:rFonts w:ascii="Times New Roman" w:eastAsia="Times New Roman" w:hAnsi="Times New Roman" w:cs="Times New Roman"/>
          <w:sz w:val="28"/>
          <w:szCs w:val="24"/>
        </w:rPr>
        <w:t xml:space="preserve">Розглянувши ключові характеристики та відмінності основних інструментів цифрового маркетингу, важливо зрозуміти, що їх ефективність значно підвищується при комплексному використанні. </w:t>
      </w:r>
      <w:proofErr w:type="spellStart"/>
      <w:r w:rsidRPr="00CF4CF7">
        <w:rPr>
          <w:rFonts w:ascii="Times New Roman" w:eastAsia="Times New Roman" w:hAnsi="Times New Roman" w:cs="Times New Roman"/>
          <w:sz w:val="28"/>
          <w:szCs w:val="24"/>
          <w:lang w:val="ru-RU"/>
        </w:rPr>
        <w:t>Інтеграція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інструментів</w:t>
      </w:r>
      <w:proofErr w:type="spellEnd"/>
      <w:r w:rsidRPr="00CF4CF7">
        <w:rPr>
          <w:rFonts w:ascii="Times New Roman" w:eastAsia="Times New Roman" w:hAnsi="Times New Roman" w:cs="Times New Roman"/>
          <w:sz w:val="28"/>
          <w:szCs w:val="24"/>
          <w:lang w:val="ru-RU"/>
        </w:rPr>
        <w:t xml:space="preserve"> цифрового маркетингу </w:t>
      </w:r>
      <w:proofErr w:type="spellStart"/>
      <w:r w:rsidRPr="00CF4CF7">
        <w:rPr>
          <w:rFonts w:ascii="Times New Roman" w:eastAsia="Times New Roman" w:hAnsi="Times New Roman" w:cs="Times New Roman"/>
          <w:sz w:val="28"/>
          <w:szCs w:val="24"/>
          <w:lang w:val="ru-RU"/>
        </w:rPr>
        <w:t>дозволяє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досягти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синергетичного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максимізуючи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загальний</w:t>
      </w:r>
      <w:proofErr w:type="spellEnd"/>
      <w:r w:rsidRPr="00CF4CF7">
        <w:rPr>
          <w:rFonts w:ascii="Times New Roman" w:eastAsia="Times New Roman" w:hAnsi="Times New Roman" w:cs="Times New Roman"/>
          <w:sz w:val="28"/>
          <w:szCs w:val="24"/>
          <w:lang w:val="ru-RU"/>
        </w:rPr>
        <w:t xml:space="preserve"> результат </w:t>
      </w:r>
      <w:proofErr w:type="spellStart"/>
      <w:r w:rsidRPr="00CF4CF7">
        <w:rPr>
          <w:rFonts w:ascii="Times New Roman" w:eastAsia="Times New Roman" w:hAnsi="Times New Roman" w:cs="Times New Roman"/>
          <w:sz w:val="28"/>
          <w:szCs w:val="24"/>
          <w:lang w:val="ru-RU"/>
        </w:rPr>
        <w:t>маркетингових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зусиль</w:t>
      </w:r>
      <w:proofErr w:type="spellEnd"/>
      <w:r w:rsidRPr="00CF4CF7">
        <w:rPr>
          <w:rFonts w:ascii="Times New Roman" w:eastAsia="Times New Roman" w:hAnsi="Times New Roman" w:cs="Times New Roman"/>
          <w:sz w:val="28"/>
          <w:szCs w:val="24"/>
          <w:lang w:val="ru-RU"/>
        </w:rPr>
        <w:t>.</w:t>
      </w:r>
    </w:p>
    <w:p w14:paraId="5B0C9842"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roofErr w:type="spellStart"/>
      <w:r w:rsidRPr="00CF4CF7">
        <w:rPr>
          <w:rFonts w:ascii="Times New Roman" w:eastAsia="Times New Roman" w:hAnsi="Times New Roman" w:cs="Times New Roman"/>
          <w:sz w:val="28"/>
          <w:szCs w:val="24"/>
          <w:lang w:val="ru-RU"/>
        </w:rPr>
        <w:t>Теоретичні</w:t>
      </w:r>
      <w:proofErr w:type="spellEnd"/>
      <w:r w:rsidRPr="00CF4CF7">
        <w:rPr>
          <w:rFonts w:ascii="Times New Roman" w:eastAsia="Times New Roman" w:hAnsi="Times New Roman" w:cs="Times New Roman"/>
          <w:sz w:val="28"/>
          <w:szCs w:val="24"/>
          <w:lang w:val="ru-RU"/>
        </w:rPr>
        <w:t xml:space="preserve"> засади </w:t>
      </w:r>
      <w:proofErr w:type="spellStart"/>
      <w:r w:rsidRPr="00CF4CF7">
        <w:rPr>
          <w:rFonts w:ascii="Times New Roman" w:eastAsia="Times New Roman" w:hAnsi="Times New Roman" w:cs="Times New Roman"/>
          <w:sz w:val="28"/>
          <w:szCs w:val="24"/>
          <w:lang w:val="ru-RU"/>
        </w:rPr>
        <w:t>синергії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різних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інструментів</w:t>
      </w:r>
      <w:proofErr w:type="spellEnd"/>
      <w:r w:rsidRPr="00CF4CF7">
        <w:rPr>
          <w:rFonts w:ascii="Times New Roman" w:eastAsia="Times New Roman" w:hAnsi="Times New Roman" w:cs="Times New Roman"/>
          <w:sz w:val="28"/>
          <w:szCs w:val="24"/>
          <w:lang w:val="ru-RU"/>
        </w:rPr>
        <w:t xml:space="preserve"> цифрового маркетингу </w:t>
      </w:r>
      <w:proofErr w:type="spellStart"/>
      <w:r w:rsidRPr="00CF4CF7">
        <w:rPr>
          <w:rFonts w:ascii="Times New Roman" w:eastAsia="Times New Roman" w:hAnsi="Times New Roman" w:cs="Times New Roman"/>
          <w:sz w:val="28"/>
          <w:szCs w:val="24"/>
          <w:lang w:val="ru-RU"/>
        </w:rPr>
        <w:t>базуються</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концепції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інтегрованих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маркетингових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комунікацій</w:t>
      </w:r>
      <w:proofErr w:type="spellEnd"/>
      <w:r w:rsidRPr="00CF4CF7">
        <w:rPr>
          <w:rFonts w:ascii="Times New Roman" w:eastAsia="Times New Roman" w:hAnsi="Times New Roman" w:cs="Times New Roman"/>
          <w:sz w:val="28"/>
          <w:szCs w:val="24"/>
          <w:lang w:val="ru-RU"/>
        </w:rPr>
        <w:t xml:space="preserve">. Як </w:t>
      </w:r>
      <w:proofErr w:type="spellStart"/>
      <w:r w:rsidRPr="00CF4CF7">
        <w:rPr>
          <w:rFonts w:ascii="Times New Roman" w:eastAsia="Times New Roman" w:hAnsi="Times New Roman" w:cs="Times New Roman"/>
          <w:sz w:val="28"/>
          <w:szCs w:val="24"/>
          <w:lang w:val="ru-RU"/>
        </w:rPr>
        <w:t>зазначає</w:t>
      </w:r>
      <w:proofErr w:type="spellEnd"/>
      <w:r w:rsidRPr="00CF4CF7">
        <w:rPr>
          <w:rFonts w:ascii="Times New Roman" w:eastAsia="Times New Roman" w:hAnsi="Times New Roman" w:cs="Times New Roman"/>
          <w:sz w:val="28"/>
          <w:szCs w:val="24"/>
          <w:lang w:val="ru-RU"/>
        </w:rPr>
        <w:t xml:space="preserve"> Д. Шульц, </w:t>
      </w:r>
      <w:proofErr w:type="spellStart"/>
      <w:r w:rsidRPr="00CF4CF7">
        <w:rPr>
          <w:rFonts w:ascii="Times New Roman" w:eastAsia="Times New Roman" w:hAnsi="Times New Roman" w:cs="Times New Roman"/>
          <w:sz w:val="28"/>
          <w:szCs w:val="24"/>
          <w:lang w:val="ru-RU"/>
        </w:rPr>
        <w:t>інтеграція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дозволяє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створити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послідовне</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цілісне</w:t>
      </w:r>
      <w:proofErr w:type="spellEnd"/>
      <w:r w:rsidRPr="00CF4CF7">
        <w:rPr>
          <w:rFonts w:ascii="Times New Roman" w:eastAsia="Times New Roman" w:hAnsi="Times New Roman" w:cs="Times New Roman"/>
          <w:sz w:val="28"/>
          <w:szCs w:val="24"/>
          <w:lang w:val="ru-RU"/>
        </w:rPr>
        <w:t xml:space="preserve"> та максимально </w:t>
      </w:r>
      <w:proofErr w:type="spellStart"/>
      <w:r w:rsidRPr="00CF4CF7">
        <w:rPr>
          <w:rFonts w:ascii="Times New Roman" w:eastAsia="Times New Roman" w:hAnsi="Times New Roman" w:cs="Times New Roman"/>
          <w:sz w:val="28"/>
          <w:szCs w:val="24"/>
          <w:lang w:val="ru-RU"/>
        </w:rPr>
        <w:t>персоналізоване</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повідомлення</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споживача</w:t>
      </w:r>
      <w:proofErr w:type="spellEnd"/>
      <w:r w:rsidRPr="00CF4CF7">
        <w:rPr>
          <w:rFonts w:ascii="Times New Roman" w:eastAsia="Times New Roman" w:hAnsi="Times New Roman" w:cs="Times New Roman"/>
          <w:sz w:val="28"/>
          <w:szCs w:val="24"/>
          <w:lang w:val="ru-RU"/>
        </w:rPr>
        <w:t xml:space="preserve"> </w:t>
      </w:r>
      <w:r w:rsidR="00853E9C">
        <w:rPr>
          <w:rFonts w:ascii="Times New Roman" w:eastAsia="Times New Roman" w:hAnsi="Times New Roman" w:cs="Times New Roman"/>
          <w:sz w:val="28"/>
          <w:szCs w:val="24"/>
          <w:lang w:val="ru-RU"/>
        </w:rPr>
        <w:t xml:space="preserve">через </w:t>
      </w:r>
      <w:proofErr w:type="spellStart"/>
      <w:r w:rsidR="00853E9C">
        <w:rPr>
          <w:rFonts w:ascii="Times New Roman" w:eastAsia="Times New Roman" w:hAnsi="Times New Roman" w:cs="Times New Roman"/>
          <w:sz w:val="28"/>
          <w:szCs w:val="24"/>
          <w:lang w:val="ru-RU"/>
        </w:rPr>
        <w:t>усі</w:t>
      </w:r>
      <w:proofErr w:type="spellEnd"/>
      <w:r w:rsidR="00853E9C">
        <w:rPr>
          <w:rFonts w:ascii="Times New Roman" w:eastAsia="Times New Roman" w:hAnsi="Times New Roman" w:cs="Times New Roman"/>
          <w:sz w:val="28"/>
          <w:szCs w:val="24"/>
          <w:lang w:val="ru-RU"/>
        </w:rPr>
        <w:t xml:space="preserve"> канали </w:t>
      </w:r>
      <w:proofErr w:type="spellStart"/>
      <w:r w:rsidR="00853E9C">
        <w:rPr>
          <w:rFonts w:ascii="Times New Roman" w:eastAsia="Times New Roman" w:hAnsi="Times New Roman" w:cs="Times New Roman"/>
          <w:sz w:val="28"/>
          <w:szCs w:val="24"/>
          <w:lang w:val="ru-RU"/>
        </w:rPr>
        <w:t>комунікації</w:t>
      </w:r>
      <w:proofErr w:type="spellEnd"/>
      <w:r w:rsidR="00853E9C">
        <w:rPr>
          <w:rFonts w:ascii="Times New Roman" w:eastAsia="Times New Roman" w:hAnsi="Times New Roman" w:cs="Times New Roman"/>
          <w:sz w:val="28"/>
          <w:szCs w:val="24"/>
          <w:lang w:val="ru-RU"/>
        </w:rPr>
        <w:t xml:space="preserve"> [49</w:t>
      </w:r>
      <w:r w:rsidRPr="00CF4CF7">
        <w:rPr>
          <w:rFonts w:ascii="Times New Roman" w:eastAsia="Times New Roman" w:hAnsi="Times New Roman" w:cs="Times New Roman"/>
          <w:sz w:val="28"/>
          <w:szCs w:val="24"/>
          <w:lang w:val="ru-RU"/>
        </w:rPr>
        <w:t xml:space="preserve">, с. 23]. </w:t>
      </w:r>
      <w:proofErr w:type="spellStart"/>
      <w:r w:rsidRPr="00CF4CF7">
        <w:rPr>
          <w:rFonts w:ascii="Times New Roman" w:eastAsia="Times New Roman" w:hAnsi="Times New Roman" w:cs="Times New Roman"/>
          <w:sz w:val="28"/>
          <w:szCs w:val="24"/>
          <w:lang w:val="ru-RU"/>
        </w:rPr>
        <w:t>Український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дослідник</w:t>
      </w:r>
      <w:proofErr w:type="spellEnd"/>
      <w:r w:rsidRPr="00CF4CF7">
        <w:rPr>
          <w:rFonts w:ascii="Times New Roman" w:eastAsia="Times New Roman" w:hAnsi="Times New Roman" w:cs="Times New Roman"/>
          <w:sz w:val="28"/>
          <w:szCs w:val="24"/>
          <w:lang w:val="ru-RU"/>
        </w:rPr>
        <w:t xml:space="preserve"> М.А. </w:t>
      </w:r>
      <w:proofErr w:type="spellStart"/>
      <w:r w:rsidRPr="00CF4CF7">
        <w:rPr>
          <w:rFonts w:ascii="Times New Roman" w:eastAsia="Times New Roman" w:hAnsi="Times New Roman" w:cs="Times New Roman"/>
          <w:sz w:val="28"/>
          <w:szCs w:val="24"/>
          <w:lang w:val="ru-RU"/>
        </w:rPr>
        <w:t>Окландер</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підкреслює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що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синергія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виникає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завдяки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узгодженості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повідомлень</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взаємному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посиленню</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w:t>
      </w:r>
      <w:r w:rsidR="00853E9C">
        <w:rPr>
          <w:rFonts w:ascii="Times New Roman" w:eastAsia="Times New Roman" w:hAnsi="Times New Roman" w:cs="Times New Roman"/>
          <w:sz w:val="28"/>
          <w:szCs w:val="24"/>
          <w:lang w:val="ru-RU"/>
        </w:rPr>
        <w:t>ізних</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інструментів</w:t>
      </w:r>
      <w:proofErr w:type="spellEnd"/>
      <w:r w:rsidR="00853E9C">
        <w:rPr>
          <w:rFonts w:ascii="Times New Roman" w:eastAsia="Times New Roman" w:hAnsi="Times New Roman" w:cs="Times New Roman"/>
          <w:sz w:val="28"/>
          <w:szCs w:val="24"/>
          <w:lang w:val="ru-RU"/>
        </w:rPr>
        <w:t xml:space="preserve"> [23</w:t>
      </w:r>
      <w:r w:rsidRPr="00CF4CF7">
        <w:rPr>
          <w:rFonts w:ascii="Times New Roman" w:eastAsia="Times New Roman" w:hAnsi="Times New Roman" w:cs="Times New Roman"/>
          <w:sz w:val="28"/>
          <w:szCs w:val="24"/>
          <w:lang w:val="ru-RU"/>
        </w:rPr>
        <w:t>, с. 78].</w:t>
      </w:r>
    </w:p>
    <w:p w14:paraId="0D3A1118"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roofErr w:type="spellStart"/>
      <w:r w:rsidRPr="00CF4CF7">
        <w:rPr>
          <w:rFonts w:ascii="Times New Roman" w:eastAsia="Times New Roman" w:hAnsi="Times New Roman" w:cs="Times New Roman"/>
          <w:sz w:val="28"/>
          <w:szCs w:val="24"/>
          <w:lang w:val="ru-RU"/>
        </w:rPr>
        <w:t>Концепція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омніканального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підходу</w:t>
      </w:r>
      <w:proofErr w:type="spellEnd"/>
      <w:r w:rsidRPr="00CF4CF7">
        <w:rPr>
          <w:rFonts w:ascii="Times New Roman" w:eastAsia="Times New Roman" w:hAnsi="Times New Roman" w:cs="Times New Roman"/>
          <w:sz w:val="28"/>
          <w:szCs w:val="24"/>
          <w:lang w:val="ru-RU"/>
        </w:rPr>
        <w:t xml:space="preserve"> </w:t>
      </w:r>
      <w:proofErr w:type="gramStart"/>
      <w:r w:rsidRPr="00CF4CF7">
        <w:rPr>
          <w:rFonts w:ascii="Times New Roman" w:eastAsia="Times New Roman" w:hAnsi="Times New Roman" w:cs="Times New Roman"/>
          <w:sz w:val="28"/>
          <w:szCs w:val="24"/>
          <w:lang w:val="ru-RU"/>
        </w:rPr>
        <w:t>в цифровому маркетингу</w:t>
      </w:r>
      <w:proofErr w:type="gramEnd"/>
      <w:r w:rsidRPr="00CF4CF7">
        <w:rPr>
          <w:rFonts w:ascii="Times New Roman" w:eastAsia="Times New Roman" w:hAnsi="Times New Roman" w:cs="Times New Roman"/>
          <w:sz w:val="28"/>
          <w:szCs w:val="24"/>
          <w:lang w:val="ru-RU"/>
        </w:rPr>
        <w:t xml:space="preserve"> є </w:t>
      </w:r>
      <w:proofErr w:type="spellStart"/>
      <w:r w:rsidRPr="00CF4CF7">
        <w:rPr>
          <w:rFonts w:ascii="Times New Roman" w:eastAsia="Times New Roman" w:hAnsi="Times New Roman" w:cs="Times New Roman"/>
          <w:sz w:val="28"/>
          <w:szCs w:val="24"/>
          <w:lang w:val="ru-RU"/>
        </w:rPr>
        <w:t>логічним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розвитком</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ідеї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інтеграції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маркетингових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інструментів</w:t>
      </w:r>
      <w:proofErr w:type="spellEnd"/>
      <w:r w:rsidRPr="00CF4CF7">
        <w:rPr>
          <w:rFonts w:ascii="Times New Roman" w:eastAsia="Times New Roman" w:hAnsi="Times New Roman" w:cs="Times New Roman"/>
          <w:sz w:val="28"/>
          <w:szCs w:val="24"/>
          <w:lang w:val="ru-RU"/>
        </w:rPr>
        <w:t xml:space="preserve">. За </w:t>
      </w:r>
      <w:proofErr w:type="spellStart"/>
      <w:r w:rsidRPr="00CF4CF7">
        <w:rPr>
          <w:rFonts w:ascii="Times New Roman" w:eastAsia="Times New Roman" w:hAnsi="Times New Roman" w:cs="Times New Roman"/>
          <w:sz w:val="28"/>
          <w:szCs w:val="24"/>
          <w:lang w:val="ru-RU"/>
        </w:rPr>
        <w:t>визначенням</w:t>
      </w:r>
      <w:proofErr w:type="spellEnd"/>
      <w:r w:rsidRPr="00CF4CF7">
        <w:rPr>
          <w:rFonts w:ascii="Times New Roman" w:eastAsia="Times New Roman" w:hAnsi="Times New Roman" w:cs="Times New Roman"/>
          <w:sz w:val="28"/>
          <w:szCs w:val="24"/>
          <w:lang w:val="ru-RU"/>
        </w:rPr>
        <w:t xml:space="preserve"> К. </w:t>
      </w:r>
      <w:proofErr w:type="spellStart"/>
      <w:r w:rsidRPr="00CF4CF7">
        <w:rPr>
          <w:rFonts w:ascii="Times New Roman" w:eastAsia="Times New Roman" w:hAnsi="Times New Roman" w:cs="Times New Roman"/>
          <w:sz w:val="28"/>
          <w:szCs w:val="24"/>
          <w:lang w:val="ru-RU"/>
        </w:rPr>
        <w:t>Верхуфа</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омніканальний</w:t>
      </w:r>
      <w:proofErr w:type="spellEnd"/>
      <w:r w:rsidRPr="00CF4CF7">
        <w:rPr>
          <w:rFonts w:ascii="Times New Roman" w:eastAsia="Times New Roman" w:hAnsi="Times New Roman" w:cs="Times New Roman"/>
          <w:sz w:val="28"/>
          <w:szCs w:val="24"/>
          <w:lang w:val="ru-RU"/>
        </w:rPr>
        <w:t xml:space="preserve"> маркетинг - </w:t>
      </w:r>
      <w:proofErr w:type="spellStart"/>
      <w:r w:rsidRPr="00CF4CF7">
        <w:rPr>
          <w:rFonts w:ascii="Times New Roman" w:eastAsia="Times New Roman" w:hAnsi="Times New Roman" w:cs="Times New Roman"/>
          <w:sz w:val="28"/>
          <w:szCs w:val="24"/>
          <w:lang w:val="ru-RU"/>
        </w:rPr>
        <w:t>це</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синергетичне</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управління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численними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доступними</w:t>
      </w:r>
      <w:proofErr w:type="spellEnd"/>
      <w:r w:rsidRPr="00CF4CF7">
        <w:rPr>
          <w:rFonts w:ascii="Times New Roman" w:eastAsia="Times New Roman" w:hAnsi="Times New Roman" w:cs="Times New Roman"/>
          <w:sz w:val="28"/>
          <w:szCs w:val="24"/>
          <w:lang w:val="ru-RU"/>
        </w:rPr>
        <w:t xml:space="preserve"> каналами та точками </w:t>
      </w:r>
      <w:proofErr w:type="spellStart"/>
      <w:r w:rsidRPr="00CF4CF7">
        <w:rPr>
          <w:rFonts w:ascii="Times New Roman" w:eastAsia="Times New Roman" w:hAnsi="Times New Roman" w:cs="Times New Roman"/>
          <w:sz w:val="28"/>
          <w:szCs w:val="24"/>
          <w:lang w:val="ru-RU"/>
        </w:rPr>
        <w:t>взаємодії</w:t>
      </w:r>
      <w:proofErr w:type="spellEnd"/>
      <w:r w:rsidRPr="00CF4CF7">
        <w:rPr>
          <w:rFonts w:ascii="Times New Roman" w:eastAsia="Times New Roman" w:hAnsi="Times New Roman" w:cs="Times New Roman"/>
          <w:sz w:val="28"/>
          <w:szCs w:val="24"/>
          <w:lang w:val="ru-RU"/>
        </w:rPr>
        <w:t xml:space="preserve"> з </w:t>
      </w:r>
      <w:proofErr w:type="spellStart"/>
      <w:r w:rsidRPr="00CF4CF7">
        <w:rPr>
          <w:rFonts w:ascii="Times New Roman" w:eastAsia="Times New Roman" w:hAnsi="Times New Roman" w:cs="Times New Roman"/>
          <w:sz w:val="28"/>
          <w:szCs w:val="24"/>
          <w:lang w:val="ru-RU"/>
        </w:rPr>
        <w:t>клієнтом</w:t>
      </w:r>
      <w:proofErr w:type="spellEnd"/>
      <w:r w:rsidRPr="00CF4CF7">
        <w:rPr>
          <w:rFonts w:ascii="Times New Roman" w:eastAsia="Times New Roman" w:hAnsi="Times New Roman" w:cs="Times New Roman"/>
          <w:sz w:val="28"/>
          <w:szCs w:val="24"/>
          <w:lang w:val="ru-RU"/>
        </w:rPr>
        <w:t xml:space="preserve"> таким чином, </w:t>
      </w:r>
      <w:proofErr w:type="spellStart"/>
      <w:r w:rsidRPr="00CF4CF7">
        <w:rPr>
          <w:rFonts w:ascii="Times New Roman" w:eastAsia="Times New Roman" w:hAnsi="Times New Roman" w:cs="Times New Roman"/>
          <w:sz w:val="28"/>
          <w:szCs w:val="24"/>
          <w:lang w:val="ru-RU"/>
        </w:rPr>
        <w:t>щоб</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оптимізувати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досвід</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клієнта</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е</w:t>
      </w:r>
      <w:r w:rsidR="00853E9C">
        <w:rPr>
          <w:rFonts w:ascii="Times New Roman" w:eastAsia="Times New Roman" w:hAnsi="Times New Roman" w:cs="Times New Roman"/>
          <w:sz w:val="28"/>
          <w:szCs w:val="24"/>
          <w:lang w:val="ru-RU"/>
        </w:rPr>
        <w:t>фективність</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каналів</w:t>
      </w:r>
      <w:proofErr w:type="spellEnd"/>
      <w:r w:rsidRPr="00CF4CF7">
        <w:rPr>
          <w:rFonts w:ascii="Times New Roman" w:eastAsia="Times New Roman" w:hAnsi="Times New Roman" w:cs="Times New Roman"/>
          <w:sz w:val="28"/>
          <w:szCs w:val="24"/>
          <w:lang w:val="ru-RU"/>
        </w:rPr>
        <w:t xml:space="preserve">. В.В. Руденко та О.М. </w:t>
      </w:r>
      <w:proofErr w:type="spellStart"/>
      <w:r w:rsidRPr="00CF4CF7">
        <w:rPr>
          <w:rFonts w:ascii="Times New Roman" w:eastAsia="Times New Roman" w:hAnsi="Times New Roman" w:cs="Times New Roman"/>
          <w:sz w:val="28"/>
          <w:szCs w:val="24"/>
          <w:lang w:val="ru-RU"/>
        </w:rPr>
        <w:t>Кудирко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зазначають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що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омніканальність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дозволяє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створити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безшовний</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досвід</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взаємодії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клієнта</w:t>
      </w:r>
      <w:proofErr w:type="spellEnd"/>
      <w:r w:rsidRPr="00CF4CF7">
        <w:rPr>
          <w:rFonts w:ascii="Times New Roman" w:eastAsia="Times New Roman" w:hAnsi="Times New Roman" w:cs="Times New Roman"/>
          <w:sz w:val="28"/>
          <w:szCs w:val="24"/>
          <w:lang w:val="ru-RU"/>
        </w:rPr>
        <w:t xml:space="preserve"> з брендом </w:t>
      </w:r>
      <w:proofErr w:type="spellStart"/>
      <w:r w:rsidRPr="00CF4CF7">
        <w:rPr>
          <w:rFonts w:ascii="Times New Roman" w:eastAsia="Times New Roman" w:hAnsi="Times New Roman" w:cs="Times New Roman"/>
          <w:sz w:val="28"/>
          <w:szCs w:val="24"/>
          <w:lang w:val="ru-RU"/>
        </w:rPr>
        <w:t>незалежно</w:t>
      </w:r>
      <w:proofErr w:type="spellEnd"/>
      <w:r w:rsidRPr="00CF4CF7">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від</w:t>
      </w:r>
      <w:proofErr w:type="spellEnd"/>
      <w:r w:rsidR="00853E9C">
        <w:rPr>
          <w:rFonts w:ascii="Times New Roman" w:eastAsia="Times New Roman" w:hAnsi="Times New Roman" w:cs="Times New Roman"/>
          <w:sz w:val="28"/>
          <w:szCs w:val="24"/>
          <w:lang w:val="ru-RU"/>
        </w:rPr>
        <w:t xml:space="preserve"> каналу </w:t>
      </w:r>
      <w:proofErr w:type="spellStart"/>
      <w:r w:rsidR="00853E9C">
        <w:rPr>
          <w:rFonts w:ascii="Times New Roman" w:eastAsia="Times New Roman" w:hAnsi="Times New Roman" w:cs="Times New Roman"/>
          <w:sz w:val="28"/>
          <w:szCs w:val="24"/>
          <w:lang w:val="ru-RU"/>
        </w:rPr>
        <w:t>комунікації</w:t>
      </w:r>
      <w:proofErr w:type="spellEnd"/>
      <w:r w:rsidR="00853E9C">
        <w:rPr>
          <w:rFonts w:ascii="Times New Roman" w:eastAsia="Times New Roman" w:hAnsi="Times New Roman" w:cs="Times New Roman"/>
          <w:sz w:val="28"/>
          <w:szCs w:val="24"/>
          <w:lang w:val="ru-RU"/>
        </w:rPr>
        <w:t xml:space="preserve"> [33</w:t>
      </w:r>
      <w:r w:rsidRPr="00CF4CF7">
        <w:rPr>
          <w:rFonts w:ascii="Times New Roman" w:eastAsia="Times New Roman" w:hAnsi="Times New Roman" w:cs="Times New Roman"/>
          <w:sz w:val="28"/>
          <w:szCs w:val="24"/>
          <w:lang w:val="ru-RU"/>
        </w:rPr>
        <w:t>, с. 45].</w:t>
      </w:r>
    </w:p>
    <w:p w14:paraId="07AE7587"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roofErr w:type="spellStart"/>
      <w:r w:rsidRPr="00CF4CF7">
        <w:rPr>
          <w:rFonts w:ascii="Times New Roman" w:eastAsia="Times New Roman" w:hAnsi="Times New Roman" w:cs="Times New Roman"/>
          <w:sz w:val="28"/>
          <w:szCs w:val="24"/>
          <w:lang w:val="ru-RU"/>
        </w:rPr>
        <w:t>Теоретичні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моделі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інтеграції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інструментів</w:t>
      </w:r>
      <w:proofErr w:type="spellEnd"/>
      <w:r w:rsidRPr="00CF4CF7">
        <w:rPr>
          <w:rFonts w:ascii="Times New Roman" w:eastAsia="Times New Roman" w:hAnsi="Times New Roman" w:cs="Times New Roman"/>
          <w:sz w:val="28"/>
          <w:szCs w:val="24"/>
          <w:lang w:val="ru-RU"/>
        </w:rPr>
        <w:t xml:space="preserve"> в </w:t>
      </w:r>
      <w:proofErr w:type="spellStart"/>
      <w:r w:rsidRPr="00CF4CF7">
        <w:rPr>
          <w:rFonts w:ascii="Times New Roman" w:eastAsia="Times New Roman" w:hAnsi="Times New Roman" w:cs="Times New Roman"/>
          <w:sz w:val="28"/>
          <w:szCs w:val="24"/>
          <w:lang w:val="ru-RU"/>
        </w:rPr>
        <w:t>комплексні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маркетингові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стратегії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розвивались</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паралельно</w:t>
      </w:r>
      <w:proofErr w:type="spellEnd"/>
      <w:r w:rsidRPr="00CF4CF7">
        <w:rPr>
          <w:rFonts w:ascii="Times New Roman" w:eastAsia="Times New Roman" w:hAnsi="Times New Roman" w:cs="Times New Roman"/>
          <w:sz w:val="28"/>
          <w:szCs w:val="24"/>
          <w:lang w:val="ru-RU"/>
        </w:rPr>
        <w:t xml:space="preserve"> з </w:t>
      </w:r>
      <w:proofErr w:type="spellStart"/>
      <w:r w:rsidRPr="00CF4CF7">
        <w:rPr>
          <w:rFonts w:ascii="Times New Roman" w:eastAsia="Times New Roman" w:hAnsi="Times New Roman" w:cs="Times New Roman"/>
          <w:sz w:val="28"/>
          <w:szCs w:val="24"/>
          <w:lang w:val="ru-RU"/>
        </w:rPr>
        <w:t>еволюцією</w:t>
      </w:r>
      <w:proofErr w:type="spellEnd"/>
      <w:r w:rsidRPr="00CF4CF7">
        <w:rPr>
          <w:rFonts w:ascii="Times New Roman" w:eastAsia="Times New Roman" w:hAnsi="Times New Roman" w:cs="Times New Roman"/>
          <w:sz w:val="28"/>
          <w:szCs w:val="24"/>
          <w:lang w:val="ru-RU"/>
        </w:rPr>
        <w:t xml:space="preserve"> цифрового маркетингу. Одна з </w:t>
      </w:r>
      <w:proofErr w:type="spellStart"/>
      <w:r w:rsidRPr="00CF4CF7">
        <w:rPr>
          <w:rFonts w:ascii="Times New Roman" w:eastAsia="Times New Roman" w:hAnsi="Times New Roman" w:cs="Times New Roman"/>
          <w:sz w:val="28"/>
          <w:szCs w:val="24"/>
          <w:lang w:val="ru-RU"/>
        </w:rPr>
        <w:t>найбільш</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відомих</w:t>
      </w:r>
      <w:proofErr w:type="spellEnd"/>
      <w:r w:rsidRPr="00CF4CF7">
        <w:rPr>
          <w:rFonts w:ascii="Times New Roman" w:eastAsia="Times New Roman" w:hAnsi="Times New Roman" w:cs="Times New Roman"/>
          <w:sz w:val="28"/>
          <w:szCs w:val="24"/>
          <w:lang w:val="ru-RU"/>
        </w:rPr>
        <w:t xml:space="preserve"> моделей - </w:t>
      </w:r>
      <w:r w:rsidRPr="00CF4CF7">
        <w:rPr>
          <w:rFonts w:ascii="Times New Roman" w:eastAsia="Times New Roman" w:hAnsi="Times New Roman" w:cs="Times New Roman"/>
          <w:sz w:val="28"/>
          <w:szCs w:val="24"/>
          <w:lang w:val="en-US"/>
        </w:rPr>
        <w:t>RACE</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розроблена</w:t>
      </w:r>
      <w:proofErr w:type="spellEnd"/>
      <w:r w:rsidRPr="00CF4CF7">
        <w:rPr>
          <w:rFonts w:ascii="Times New Roman" w:eastAsia="Times New Roman" w:hAnsi="Times New Roman" w:cs="Times New Roman"/>
          <w:sz w:val="28"/>
          <w:szCs w:val="24"/>
          <w:lang w:val="ru-RU"/>
        </w:rPr>
        <w:t xml:space="preserve"> Д. </w:t>
      </w:r>
      <w:proofErr w:type="spellStart"/>
      <w:r w:rsidRPr="00CF4CF7">
        <w:rPr>
          <w:rFonts w:ascii="Times New Roman" w:eastAsia="Times New Roman" w:hAnsi="Times New Roman" w:cs="Times New Roman"/>
          <w:sz w:val="28"/>
          <w:szCs w:val="24"/>
          <w:lang w:val="ru-RU"/>
        </w:rPr>
        <w:t>Чаффі</w:t>
      </w:r>
      <w:proofErr w:type="spellEnd"/>
      <w:r w:rsidRPr="00CF4CF7">
        <w:rPr>
          <w:rFonts w:ascii="Times New Roman" w:eastAsia="Times New Roman" w:hAnsi="Times New Roman" w:cs="Times New Roman"/>
          <w:sz w:val="28"/>
          <w:szCs w:val="24"/>
          <w:lang w:val="ru-RU"/>
        </w:rPr>
        <w:t xml:space="preserve">, яка </w:t>
      </w:r>
      <w:proofErr w:type="spellStart"/>
      <w:r w:rsidRPr="00CF4CF7">
        <w:rPr>
          <w:rFonts w:ascii="Times New Roman" w:eastAsia="Times New Roman" w:hAnsi="Times New Roman" w:cs="Times New Roman"/>
          <w:sz w:val="28"/>
          <w:szCs w:val="24"/>
          <w:lang w:val="ru-RU"/>
        </w:rPr>
        <w:t>включає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чотири</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етапи</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Reach</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досягнення</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Act</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взаємодія</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Convert</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конверсія</w:t>
      </w:r>
      <w:proofErr w:type="spellEnd"/>
      <w:r w:rsidRPr="00CF4CF7">
        <w:rPr>
          <w:rFonts w:ascii="Times New Roman" w:eastAsia="Times New Roman" w:hAnsi="Times New Roman" w:cs="Times New Roman"/>
          <w:sz w:val="28"/>
          <w:szCs w:val="24"/>
          <w:lang w:val="ru-RU"/>
        </w:rPr>
        <w:t xml:space="preserve">) та </w:t>
      </w:r>
      <w:r w:rsidRPr="00CF4CF7">
        <w:rPr>
          <w:rFonts w:ascii="Times New Roman" w:eastAsia="Times New Roman" w:hAnsi="Times New Roman" w:cs="Times New Roman"/>
          <w:sz w:val="28"/>
          <w:szCs w:val="24"/>
          <w:lang w:val="en-US"/>
        </w:rPr>
        <w:t>Engage</w:t>
      </w:r>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залучення</w:t>
      </w:r>
      <w:proofErr w:type="spellEnd"/>
      <w:r w:rsidR="00853E9C">
        <w:rPr>
          <w:rFonts w:ascii="Times New Roman" w:eastAsia="Times New Roman" w:hAnsi="Times New Roman" w:cs="Times New Roman"/>
          <w:sz w:val="28"/>
          <w:szCs w:val="24"/>
          <w:lang w:val="ru-RU"/>
        </w:rPr>
        <w:t>) [3</w:t>
      </w:r>
      <w:r w:rsidRPr="00CF4CF7">
        <w:rPr>
          <w:rFonts w:ascii="Times New Roman" w:eastAsia="Times New Roman" w:hAnsi="Times New Roman" w:cs="Times New Roman"/>
          <w:sz w:val="28"/>
          <w:szCs w:val="24"/>
          <w:lang w:val="ru-RU"/>
        </w:rPr>
        <w:t xml:space="preserve">9, с. 202]. </w:t>
      </w:r>
      <w:proofErr w:type="spellStart"/>
      <w:r w:rsidRPr="00CF4CF7">
        <w:rPr>
          <w:rFonts w:ascii="Times New Roman" w:eastAsia="Times New Roman" w:hAnsi="Times New Roman" w:cs="Times New Roman"/>
          <w:sz w:val="28"/>
          <w:szCs w:val="24"/>
          <w:lang w:val="ru-RU"/>
        </w:rPr>
        <w:t>Ця</w:t>
      </w:r>
      <w:proofErr w:type="spellEnd"/>
      <w:r w:rsidRPr="00CF4CF7">
        <w:rPr>
          <w:rFonts w:ascii="Times New Roman" w:eastAsia="Times New Roman" w:hAnsi="Times New Roman" w:cs="Times New Roman"/>
          <w:sz w:val="28"/>
          <w:szCs w:val="24"/>
          <w:lang w:val="ru-RU"/>
        </w:rPr>
        <w:t xml:space="preserve"> модель </w:t>
      </w:r>
      <w:proofErr w:type="spellStart"/>
      <w:r w:rsidRPr="00CF4CF7">
        <w:rPr>
          <w:rFonts w:ascii="Times New Roman" w:eastAsia="Times New Roman" w:hAnsi="Times New Roman" w:cs="Times New Roman"/>
          <w:sz w:val="28"/>
          <w:szCs w:val="24"/>
          <w:lang w:val="ru-RU"/>
        </w:rPr>
        <w:t>демонструє</w:t>
      </w:r>
      <w:proofErr w:type="spellEnd"/>
      <w:r w:rsidRPr="00CF4CF7">
        <w:rPr>
          <w:rFonts w:ascii="Times New Roman" w:eastAsia="Times New Roman" w:hAnsi="Times New Roman" w:cs="Times New Roman"/>
          <w:sz w:val="28"/>
          <w:szCs w:val="24"/>
          <w:lang w:val="ru-RU"/>
        </w:rPr>
        <w:t xml:space="preserve">, як </w:t>
      </w:r>
      <w:proofErr w:type="spellStart"/>
      <w:r w:rsidRPr="00CF4CF7">
        <w:rPr>
          <w:rFonts w:ascii="Times New Roman" w:eastAsia="Times New Roman" w:hAnsi="Times New Roman" w:cs="Times New Roman"/>
          <w:sz w:val="28"/>
          <w:szCs w:val="24"/>
          <w:lang w:val="ru-RU"/>
        </w:rPr>
        <w:t>різні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інструменти</w:t>
      </w:r>
      <w:proofErr w:type="spellEnd"/>
      <w:r w:rsidRPr="00CF4CF7">
        <w:rPr>
          <w:rFonts w:ascii="Times New Roman" w:eastAsia="Times New Roman" w:hAnsi="Times New Roman" w:cs="Times New Roman"/>
          <w:sz w:val="28"/>
          <w:szCs w:val="24"/>
          <w:lang w:val="ru-RU"/>
        </w:rPr>
        <w:t xml:space="preserve"> цифрового </w:t>
      </w:r>
      <w:r w:rsidRPr="00CF4CF7">
        <w:rPr>
          <w:rFonts w:ascii="Times New Roman" w:eastAsia="Times New Roman" w:hAnsi="Times New Roman" w:cs="Times New Roman"/>
          <w:sz w:val="28"/>
          <w:szCs w:val="24"/>
          <w:lang w:val="ru-RU"/>
        </w:rPr>
        <w:lastRenderedPageBreak/>
        <w:t xml:space="preserve">маркетингу </w:t>
      </w:r>
      <w:proofErr w:type="spellStart"/>
      <w:r w:rsidRPr="00CF4CF7">
        <w:rPr>
          <w:rFonts w:ascii="Times New Roman" w:eastAsia="Times New Roman" w:hAnsi="Times New Roman" w:cs="Times New Roman"/>
          <w:sz w:val="28"/>
          <w:szCs w:val="24"/>
          <w:lang w:val="ru-RU"/>
        </w:rPr>
        <w:t>можуть</w:t>
      </w:r>
      <w:proofErr w:type="spellEnd"/>
      <w:r w:rsidRPr="00CF4CF7">
        <w:rPr>
          <w:rFonts w:ascii="Times New Roman" w:eastAsia="Times New Roman" w:hAnsi="Times New Roman" w:cs="Times New Roman"/>
          <w:sz w:val="28"/>
          <w:szCs w:val="24"/>
          <w:lang w:val="ru-RU"/>
        </w:rPr>
        <w:t xml:space="preserve"> бути </w:t>
      </w:r>
      <w:proofErr w:type="spellStart"/>
      <w:r w:rsidRPr="00CF4CF7">
        <w:rPr>
          <w:rFonts w:ascii="Times New Roman" w:eastAsia="Times New Roman" w:hAnsi="Times New Roman" w:cs="Times New Roman"/>
          <w:sz w:val="28"/>
          <w:szCs w:val="24"/>
          <w:lang w:val="ru-RU"/>
        </w:rPr>
        <w:t>інтегровані</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супроводу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клієнта</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всіх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етапах</w:t>
      </w:r>
      <w:proofErr w:type="spellEnd"/>
      <w:r w:rsidRPr="00CF4CF7">
        <w:rPr>
          <w:rFonts w:ascii="Times New Roman" w:eastAsia="Times New Roman" w:hAnsi="Times New Roman" w:cs="Times New Roman"/>
          <w:sz w:val="28"/>
          <w:szCs w:val="24"/>
          <w:lang w:val="ru-RU"/>
        </w:rPr>
        <w:t xml:space="preserve"> воронки </w:t>
      </w:r>
      <w:proofErr w:type="spellStart"/>
      <w:r w:rsidRPr="00CF4CF7">
        <w:rPr>
          <w:rFonts w:ascii="Times New Roman" w:eastAsia="Times New Roman" w:hAnsi="Times New Roman" w:cs="Times New Roman"/>
          <w:sz w:val="28"/>
          <w:szCs w:val="24"/>
          <w:lang w:val="ru-RU"/>
        </w:rPr>
        <w:t>продажів</w:t>
      </w:r>
      <w:proofErr w:type="spellEnd"/>
      <w:r w:rsidRPr="00CF4CF7">
        <w:rPr>
          <w:rFonts w:ascii="Times New Roman" w:eastAsia="Times New Roman" w:hAnsi="Times New Roman" w:cs="Times New Roman"/>
          <w:sz w:val="28"/>
          <w:szCs w:val="24"/>
          <w:lang w:val="ru-RU"/>
        </w:rPr>
        <w:t>.</w:t>
      </w:r>
    </w:p>
    <w:p w14:paraId="4ADF6B2C" w14:textId="77777777" w:rsidR="00CF4CF7" w:rsidRPr="00CF4CF7" w:rsidRDefault="00CF4CF7" w:rsidP="00CF4CF7">
      <w:pPr>
        <w:spacing w:after="0" w:line="240" w:lineRule="auto"/>
        <w:ind w:firstLine="709"/>
        <w:jc w:val="both"/>
        <w:rPr>
          <w:rFonts w:ascii="Times New Roman" w:eastAsia="Times New Roman" w:hAnsi="Times New Roman" w:cs="Times New Roman"/>
          <w:sz w:val="28"/>
          <w:szCs w:val="24"/>
          <w:lang w:val="ru-RU"/>
        </w:rPr>
      </w:pPr>
      <w:proofErr w:type="spellStart"/>
      <w:r w:rsidRPr="00CF4CF7">
        <w:rPr>
          <w:rFonts w:ascii="Times New Roman" w:eastAsia="Times New Roman" w:hAnsi="Times New Roman" w:cs="Times New Roman"/>
          <w:sz w:val="28"/>
          <w:szCs w:val="24"/>
          <w:lang w:val="ru-RU"/>
        </w:rPr>
        <w:t>Інша</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впливова</w:t>
      </w:r>
      <w:proofErr w:type="spellEnd"/>
      <w:r w:rsidRPr="00CF4CF7">
        <w:rPr>
          <w:rFonts w:ascii="Times New Roman" w:eastAsia="Times New Roman" w:hAnsi="Times New Roman" w:cs="Times New Roman"/>
          <w:sz w:val="28"/>
          <w:szCs w:val="24"/>
          <w:lang w:val="ru-RU"/>
        </w:rPr>
        <w:t xml:space="preserve"> модель - </w:t>
      </w:r>
      <w:r w:rsidRPr="00CF4CF7">
        <w:rPr>
          <w:rFonts w:ascii="Times New Roman" w:eastAsia="Times New Roman" w:hAnsi="Times New Roman" w:cs="Times New Roman"/>
          <w:sz w:val="28"/>
          <w:szCs w:val="24"/>
          <w:lang w:val="en-US"/>
        </w:rPr>
        <w:t>PESO</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запропонована</w:t>
      </w:r>
      <w:proofErr w:type="spellEnd"/>
      <w:r w:rsidRPr="00CF4CF7">
        <w:rPr>
          <w:rFonts w:ascii="Times New Roman" w:eastAsia="Times New Roman" w:hAnsi="Times New Roman" w:cs="Times New Roman"/>
          <w:sz w:val="28"/>
          <w:szCs w:val="24"/>
          <w:lang w:val="ru-RU"/>
        </w:rPr>
        <w:t xml:space="preserve"> Г. </w:t>
      </w:r>
      <w:proofErr w:type="spellStart"/>
      <w:r w:rsidRPr="00CF4CF7">
        <w:rPr>
          <w:rFonts w:ascii="Times New Roman" w:eastAsia="Times New Roman" w:hAnsi="Times New Roman" w:cs="Times New Roman"/>
          <w:sz w:val="28"/>
          <w:szCs w:val="24"/>
          <w:lang w:val="ru-RU"/>
        </w:rPr>
        <w:t>Дітріх</w:t>
      </w:r>
      <w:proofErr w:type="spellEnd"/>
      <w:r w:rsidRPr="00CF4CF7">
        <w:rPr>
          <w:rFonts w:ascii="Times New Roman" w:eastAsia="Times New Roman" w:hAnsi="Times New Roman" w:cs="Times New Roman"/>
          <w:sz w:val="28"/>
          <w:szCs w:val="24"/>
          <w:lang w:val="ru-RU"/>
        </w:rPr>
        <w:t xml:space="preserve">, яка </w:t>
      </w:r>
      <w:proofErr w:type="spellStart"/>
      <w:r w:rsidRPr="00CF4CF7">
        <w:rPr>
          <w:rFonts w:ascii="Times New Roman" w:eastAsia="Times New Roman" w:hAnsi="Times New Roman" w:cs="Times New Roman"/>
          <w:sz w:val="28"/>
          <w:szCs w:val="24"/>
          <w:lang w:val="ru-RU"/>
        </w:rPr>
        <w:t>розглядає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інтеграцію</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чотирьох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типів</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медіа</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Paid</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платні</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Earned</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зароблені</w:t>
      </w:r>
      <w:proofErr w:type="spellEnd"/>
      <w:r w:rsidRPr="00CF4CF7">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lang w:val="en-US"/>
        </w:rPr>
        <w:t>Shared</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спільні</w:t>
      </w:r>
      <w:proofErr w:type="spellEnd"/>
      <w:r w:rsidRPr="00CF4CF7">
        <w:rPr>
          <w:rFonts w:ascii="Times New Roman" w:eastAsia="Times New Roman" w:hAnsi="Times New Roman" w:cs="Times New Roman"/>
          <w:sz w:val="28"/>
          <w:szCs w:val="24"/>
          <w:lang w:val="ru-RU"/>
        </w:rPr>
        <w:t xml:space="preserve">) та </w:t>
      </w:r>
      <w:r w:rsidRPr="00CF4CF7">
        <w:rPr>
          <w:rFonts w:ascii="Times New Roman" w:eastAsia="Times New Roman" w:hAnsi="Times New Roman" w:cs="Times New Roman"/>
          <w:sz w:val="28"/>
          <w:szCs w:val="24"/>
          <w:lang w:val="en-US"/>
        </w:rPr>
        <w:t>Owned</w:t>
      </w:r>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власні</w:t>
      </w:r>
      <w:proofErr w:type="spellEnd"/>
      <w:r w:rsidR="00853E9C">
        <w:rPr>
          <w:rFonts w:ascii="Times New Roman" w:eastAsia="Times New Roman" w:hAnsi="Times New Roman" w:cs="Times New Roman"/>
          <w:sz w:val="28"/>
          <w:szCs w:val="24"/>
          <w:lang w:val="ru-RU"/>
        </w:rPr>
        <w:t>)</w:t>
      </w:r>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Ця</w:t>
      </w:r>
      <w:proofErr w:type="spellEnd"/>
      <w:r w:rsidRPr="00CF4CF7">
        <w:rPr>
          <w:rFonts w:ascii="Times New Roman" w:eastAsia="Times New Roman" w:hAnsi="Times New Roman" w:cs="Times New Roman"/>
          <w:sz w:val="28"/>
          <w:szCs w:val="24"/>
          <w:lang w:val="ru-RU"/>
        </w:rPr>
        <w:t xml:space="preserve"> модель </w:t>
      </w:r>
      <w:proofErr w:type="spellStart"/>
      <w:r w:rsidRPr="00CF4CF7">
        <w:rPr>
          <w:rFonts w:ascii="Times New Roman" w:eastAsia="Times New Roman" w:hAnsi="Times New Roman" w:cs="Times New Roman"/>
          <w:sz w:val="28"/>
          <w:szCs w:val="24"/>
          <w:lang w:val="ru-RU"/>
        </w:rPr>
        <w:t>підкреслює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важливість</w:t>
      </w:r>
      <w:proofErr w:type="spellEnd"/>
      <w:r w:rsidRPr="00CF4CF7">
        <w:rPr>
          <w:rFonts w:ascii="Times New Roman" w:eastAsia="Times New Roman" w:hAnsi="Times New Roman" w:cs="Times New Roman"/>
          <w:sz w:val="28"/>
          <w:szCs w:val="24"/>
          <w:lang w:val="ru-RU"/>
        </w:rPr>
        <w:t xml:space="preserve"> балансу </w:t>
      </w:r>
      <w:proofErr w:type="spellStart"/>
      <w:r w:rsidRPr="00CF4CF7">
        <w:rPr>
          <w:rFonts w:ascii="Times New Roman" w:eastAsia="Times New Roman" w:hAnsi="Times New Roman" w:cs="Times New Roman"/>
          <w:sz w:val="28"/>
          <w:szCs w:val="24"/>
          <w:lang w:val="ru-RU"/>
        </w:rPr>
        <w:t>між</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різними</w:t>
      </w:r>
      <w:proofErr w:type="spellEnd"/>
      <w:r w:rsidRPr="00CF4CF7">
        <w:rPr>
          <w:rFonts w:ascii="Times New Roman" w:eastAsia="Times New Roman" w:hAnsi="Times New Roman" w:cs="Times New Roman"/>
          <w:sz w:val="28"/>
          <w:szCs w:val="24"/>
          <w:lang w:val="ru-RU"/>
        </w:rPr>
        <w:t xml:space="preserve"> типами </w:t>
      </w:r>
      <w:proofErr w:type="spellStart"/>
      <w:r w:rsidRPr="00CF4CF7">
        <w:rPr>
          <w:rFonts w:ascii="Times New Roman" w:eastAsia="Times New Roman" w:hAnsi="Times New Roman" w:cs="Times New Roman"/>
          <w:sz w:val="28"/>
          <w:szCs w:val="24"/>
          <w:lang w:val="ru-RU"/>
        </w:rPr>
        <w:t>медіа</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досягнення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максимальної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ефективності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маркетингових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зусиль</w:t>
      </w:r>
      <w:proofErr w:type="spellEnd"/>
      <w:r w:rsidRPr="00CF4CF7">
        <w:rPr>
          <w:rFonts w:ascii="Times New Roman" w:eastAsia="Times New Roman" w:hAnsi="Times New Roman" w:cs="Times New Roman"/>
          <w:sz w:val="28"/>
          <w:szCs w:val="24"/>
          <w:lang w:val="ru-RU"/>
        </w:rPr>
        <w:t>.</w:t>
      </w:r>
    </w:p>
    <w:p w14:paraId="781F5A7C" w14:textId="77777777" w:rsidR="00CF4CF7" w:rsidRDefault="00CF4CF7" w:rsidP="00CF4CF7">
      <w:pPr>
        <w:spacing w:after="0" w:line="240" w:lineRule="auto"/>
        <w:ind w:firstLine="709"/>
        <w:jc w:val="both"/>
        <w:rPr>
          <w:rFonts w:ascii="Times New Roman" w:eastAsia="Times New Roman" w:hAnsi="Times New Roman" w:cs="Times New Roman"/>
          <w:sz w:val="28"/>
          <w:szCs w:val="24"/>
        </w:rPr>
      </w:pPr>
      <w:proofErr w:type="spellStart"/>
      <w:r w:rsidRPr="00CF4CF7">
        <w:rPr>
          <w:rFonts w:ascii="Times New Roman" w:eastAsia="Times New Roman" w:hAnsi="Times New Roman" w:cs="Times New Roman"/>
          <w:sz w:val="28"/>
          <w:szCs w:val="24"/>
          <w:lang w:val="ru-RU"/>
        </w:rPr>
        <w:t>Українські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дослідники</w:t>
      </w:r>
      <w:proofErr w:type="spellEnd"/>
      <w:r w:rsidRPr="00CF4CF7">
        <w:rPr>
          <w:rFonts w:ascii="Times New Roman" w:eastAsia="Times New Roman" w:hAnsi="Times New Roman" w:cs="Times New Roman"/>
          <w:sz w:val="28"/>
          <w:szCs w:val="24"/>
          <w:lang w:val="ru-RU"/>
        </w:rPr>
        <w:t xml:space="preserve"> І.Л. Литовченко та В.П. </w:t>
      </w:r>
      <w:proofErr w:type="spellStart"/>
      <w:r w:rsidRPr="00CF4CF7">
        <w:rPr>
          <w:rFonts w:ascii="Times New Roman" w:eastAsia="Times New Roman" w:hAnsi="Times New Roman" w:cs="Times New Roman"/>
          <w:sz w:val="28"/>
          <w:szCs w:val="24"/>
          <w:lang w:val="ru-RU"/>
        </w:rPr>
        <w:t>Пилипчук</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пропонують</w:t>
      </w:r>
      <w:proofErr w:type="spellEnd"/>
      <w:r w:rsidRPr="00CF4CF7">
        <w:rPr>
          <w:rFonts w:ascii="Times New Roman" w:eastAsia="Times New Roman" w:hAnsi="Times New Roman" w:cs="Times New Roman"/>
          <w:sz w:val="28"/>
          <w:szCs w:val="24"/>
          <w:lang w:val="ru-RU"/>
        </w:rPr>
        <w:t xml:space="preserve"> модель </w:t>
      </w:r>
      <w:proofErr w:type="spellStart"/>
      <w:r w:rsidRPr="00CF4CF7">
        <w:rPr>
          <w:rFonts w:ascii="Times New Roman" w:eastAsia="Times New Roman" w:hAnsi="Times New Roman" w:cs="Times New Roman"/>
          <w:sz w:val="28"/>
          <w:szCs w:val="24"/>
          <w:lang w:val="ru-RU"/>
        </w:rPr>
        <w:t>інтеграції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інструментів</w:t>
      </w:r>
      <w:proofErr w:type="spellEnd"/>
      <w:r w:rsidRPr="00CF4CF7">
        <w:rPr>
          <w:rFonts w:ascii="Times New Roman" w:eastAsia="Times New Roman" w:hAnsi="Times New Roman" w:cs="Times New Roman"/>
          <w:sz w:val="28"/>
          <w:szCs w:val="24"/>
          <w:lang w:val="ru-RU"/>
        </w:rPr>
        <w:t xml:space="preserve"> цифрового маркетингу, яка </w:t>
      </w:r>
      <w:proofErr w:type="spellStart"/>
      <w:r w:rsidRPr="00CF4CF7">
        <w:rPr>
          <w:rFonts w:ascii="Times New Roman" w:eastAsia="Times New Roman" w:hAnsi="Times New Roman" w:cs="Times New Roman"/>
          <w:sz w:val="28"/>
          <w:szCs w:val="24"/>
          <w:lang w:val="ru-RU"/>
        </w:rPr>
        <w:t>базується</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трьох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ключових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елементах</w:t>
      </w:r>
      <w:proofErr w:type="spellEnd"/>
      <w:r w:rsidRPr="00CF4CF7">
        <w:rPr>
          <w:rFonts w:ascii="Times New Roman" w:eastAsia="Times New Roman" w:hAnsi="Times New Roman" w:cs="Times New Roman"/>
          <w:sz w:val="28"/>
          <w:szCs w:val="24"/>
          <w:lang w:val="ru-RU"/>
        </w:rPr>
        <w:t>: контент, канали</w:t>
      </w:r>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розповсюдження</w:t>
      </w:r>
      <w:proofErr w:type="spellEnd"/>
      <w:r w:rsidR="00853E9C">
        <w:rPr>
          <w:rFonts w:ascii="Times New Roman" w:eastAsia="Times New Roman" w:hAnsi="Times New Roman" w:cs="Times New Roman"/>
          <w:sz w:val="28"/>
          <w:szCs w:val="24"/>
          <w:lang w:val="ru-RU"/>
        </w:rPr>
        <w:t xml:space="preserve"> та </w:t>
      </w:r>
      <w:proofErr w:type="spellStart"/>
      <w:r w:rsidR="00853E9C">
        <w:rPr>
          <w:rFonts w:ascii="Times New Roman" w:eastAsia="Times New Roman" w:hAnsi="Times New Roman" w:cs="Times New Roman"/>
          <w:sz w:val="28"/>
          <w:szCs w:val="24"/>
          <w:lang w:val="ru-RU"/>
        </w:rPr>
        <w:t>аналітика</w:t>
      </w:r>
      <w:proofErr w:type="spellEnd"/>
      <w:r w:rsidR="00853E9C">
        <w:rPr>
          <w:rFonts w:ascii="Times New Roman" w:eastAsia="Times New Roman" w:hAnsi="Times New Roman" w:cs="Times New Roman"/>
          <w:sz w:val="28"/>
          <w:szCs w:val="24"/>
          <w:lang w:val="ru-RU"/>
        </w:rPr>
        <w:t xml:space="preserve"> [19</w:t>
      </w:r>
      <w:r w:rsidRPr="00CF4CF7">
        <w:rPr>
          <w:rFonts w:ascii="Times New Roman" w:eastAsia="Times New Roman" w:hAnsi="Times New Roman" w:cs="Times New Roman"/>
          <w:sz w:val="28"/>
          <w:szCs w:val="24"/>
          <w:lang w:val="ru-RU"/>
        </w:rPr>
        <w:t xml:space="preserve">, с. 112]. </w:t>
      </w:r>
      <w:proofErr w:type="spellStart"/>
      <w:r w:rsidRPr="00CF4CF7">
        <w:rPr>
          <w:rFonts w:ascii="Times New Roman" w:eastAsia="Times New Roman" w:hAnsi="Times New Roman" w:cs="Times New Roman"/>
          <w:sz w:val="28"/>
          <w:szCs w:val="24"/>
          <w:lang w:val="ru-RU"/>
        </w:rPr>
        <w:t>Ця</w:t>
      </w:r>
      <w:proofErr w:type="spellEnd"/>
      <w:r w:rsidRPr="00CF4CF7">
        <w:rPr>
          <w:rFonts w:ascii="Times New Roman" w:eastAsia="Times New Roman" w:hAnsi="Times New Roman" w:cs="Times New Roman"/>
          <w:sz w:val="28"/>
          <w:szCs w:val="24"/>
          <w:lang w:val="ru-RU"/>
        </w:rPr>
        <w:t xml:space="preserve"> модель </w:t>
      </w:r>
      <w:proofErr w:type="spellStart"/>
      <w:r w:rsidRPr="00CF4CF7">
        <w:rPr>
          <w:rFonts w:ascii="Times New Roman" w:eastAsia="Times New Roman" w:hAnsi="Times New Roman" w:cs="Times New Roman"/>
          <w:sz w:val="28"/>
          <w:szCs w:val="24"/>
          <w:lang w:val="ru-RU"/>
        </w:rPr>
        <w:t>акцентує</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увагу</w:t>
      </w:r>
      <w:proofErr w:type="spellEnd"/>
      <w:r w:rsidRPr="00CF4CF7">
        <w:rPr>
          <w:rFonts w:ascii="Times New Roman" w:eastAsia="Times New Roman" w:hAnsi="Times New Roman" w:cs="Times New Roman"/>
          <w:sz w:val="28"/>
          <w:szCs w:val="24"/>
          <w:lang w:val="ru-RU"/>
        </w:rPr>
        <w:t xml:space="preserve"> на </w:t>
      </w:r>
      <w:proofErr w:type="spellStart"/>
      <w:r w:rsidRPr="00CF4CF7">
        <w:rPr>
          <w:rFonts w:ascii="Times New Roman" w:eastAsia="Times New Roman" w:hAnsi="Times New Roman" w:cs="Times New Roman"/>
          <w:sz w:val="28"/>
          <w:szCs w:val="24"/>
          <w:lang w:val="ru-RU"/>
        </w:rPr>
        <w:t>важливості</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створення</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якісного</w:t>
      </w:r>
      <w:proofErr w:type="spellEnd"/>
      <w:r w:rsidRPr="00CF4CF7">
        <w:rPr>
          <w:rFonts w:ascii="Times New Roman" w:eastAsia="Times New Roman" w:hAnsi="Times New Roman" w:cs="Times New Roman"/>
          <w:sz w:val="28"/>
          <w:szCs w:val="24"/>
          <w:lang w:val="ru-RU"/>
        </w:rPr>
        <w:t xml:space="preserve"> контенту, </w:t>
      </w:r>
      <w:proofErr w:type="spellStart"/>
      <w:r w:rsidRPr="00CF4CF7">
        <w:rPr>
          <w:rFonts w:ascii="Times New Roman" w:eastAsia="Times New Roman" w:hAnsi="Times New Roman" w:cs="Times New Roman"/>
          <w:sz w:val="28"/>
          <w:szCs w:val="24"/>
          <w:lang w:val="ru-RU"/>
        </w:rPr>
        <w:t>вибору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відповідних</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каналів</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його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розповсюдження</w:t>
      </w:r>
      <w:proofErr w:type="spellEnd"/>
      <w:r w:rsidRPr="00CF4CF7">
        <w:rPr>
          <w:rFonts w:ascii="Times New Roman" w:eastAsia="Times New Roman" w:hAnsi="Times New Roman" w:cs="Times New Roman"/>
          <w:sz w:val="28"/>
          <w:szCs w:val="24"/>
          <w:lang w:val="ru-RU"/>
        </w:rPr>
        <w:t xml:space="preserve"> та </w:t>
      </w:r>
      <w:proofErr w:type="spellStart"/>
      <w:r w:rsidRPr="00CF4CF7">
        <w:rPr>
          <w:rFonts w:ascii="Times New Roman" w:eastAsia="Times New Roman" w:hAnsi="Times New Roman" w:cs="Times New Roman"/>
          <w:sz w:val="28"/>
          <w:szCs w:val="24"/>
          <w:lang w:val="ru-RU"/>
        </w:rPr>
        <w:t>постійного</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аналізу</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ефективності</w:t>
      </w:r>
      <w:proofErr w:type="spellEnd"/>
      <w:r w:rsidRPr="00CF4CF7">
        <w:rPr>
          <w:rFonts w:ascii="Times New Roman" w:eastAsia="Times New Roman" w:hAnsi="Times New Roman" w:cs="Times New Roman"/>
          <w:sz w:val="28"/>
          <w:szCs w:val="24"/>
          <w:lang w:val="ru-RU"/>
        </w:rPr>
        <w:t xml:space="preserve"> для </w:t>
      </w:r>
      <w:proofErr w:type="spellStart"/>
      <w:r w:rsidRPr="00CF4CF7">
        <w:rPr>
          <w:rFonts w:ascii="Times New Roman" w:eastAsia="Times New Roman" w:hAnsi="Times New Roman" w:cs="Times New Roman"/>
          <w:sz w:val="28"/>
          <w:szCs w:val="24"/>
          <w:lang w:val="ru-RU"/>
        </w:rPr>
        <w:t>оптимізації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маркетингової</w:t>
      </w:r>
      <w:proofErr w:type="spellEnd"/>
      <w:r w:rsidRPr="00CF4CF7">
        <w:rPr>
          <w:rFonts w:ascii="Times New Roman" w:eastAsia="Times New Roman" w:hAnsi="Times New Roman" w:cs="Times New Roman"/>
          <w:sz w:val="28"/>
          <w:szCs w:val="24"/>
          <w:lang w:val="ru-RU"/>
        </w:rPr>
        <w:t xml:space="preserve"> </w:t>
      </w:r>
      <w:proofErr w:type="spellStart"/>
      <w:r w:rsidRPr="00CF4CF7">
        <w:rPr>
          <w:rFonts w:ascii="Times New Roman" w:eastAsia="Times New Roman" w:hAnsi="Times New Roman" w:cs="Times New Roman"/>
          <w:sz w:val="28"/>
          <w:szCs w:val="24"/>
          <w:lang w:val="ru-RU"/>
        </w:rPr>
        <w:t>стратегії</w:t>
      </w:r>
      <w:proofErr w:type="spellEnd"/>
      <w:r w:rsidRPr="00CF4CF7">
        <w:rPr>
          <w:rFonts w:ascii="Times New Roman" w:eastAsia="Times New Roman" w:hAnsi="Times New Roman" w:cs="Times New Roman"/>
          <w:sz w:val="28"/>
          <w:szCs w:val="24"/>
          <w:lang w:val="ru-RU"/>
        </w:rPr>
        <w:t>.</w:t>
      </w:r>
      <w:r>
        <w:rPr>
          <w:rFonts w:ascii="Times New Roman" w:eastAsia="Times New Roman" w:hAnsi="Times New Roman" w:cs="Times New Roman"/>
          <w:sz w:val="28"/>
          <w:szCs w:val="24"/>
          <w:lang w:val="ru-RU"/>
        </w:rPr>
        <w:t xml:space="preserve"> </w:t>
      </w:r>
      <w:r w:rsidRPr="00CF4CF7">
        <w:rPr>
          <w:rFonts w:ascii="Times New Roman" w:eastAsia="Times New Roman" w:hAnsi="Times New Roman" w:cs="Times New Roman"/>
          <w:sz w:val="28"/>
          <w:szCs w:val="24"/>
        </w:rPr>
        <w:t>Для систематизації та наочного відображення процесу інтеграції інструментів цифрового маркетингу в рамках моде</w:t>
      </w:r>
      <w:r w:rsidR="006A1A1C">
        <w:rPr>
          <w:rFonts w:ascii="Times New Roman" w:eastAsia="Times New Roman" w:hAnsi="Times New Roman" w:cs="Times New Roman"/>
          <w:sz w:val="28"/>
          <w:szCs w:val="24"/>
        </w:rPr>
        <w:t>лі RACE пропонується таблиця 1.5</w:t>
      </w:r>
      <w:r w:rsidRPr="00CF4CF7">
        <w:rPr>
          <w:rFonts w:ascii="Times New Roman" w:eastAsia="Times New Roman" w:hAnsi="Times New Roman" w:cs="Times New Roman"/>
          <w:sz w:val="28"/>
          <w:szCs w:val="24"/>
        </w:rPr>
        <w:t>.</w:t>
      </w:r>
    </w:p>
    <w:p w14:paraId="65DF4FA4" w14:textId="77777777" w:rsidR="00CF4CF7" w:rsidRDefault="00CF4CF7" w:rsidP="00CF4CF7">
      <w:pPr>
        <w:spacing w:after="0" w:line="240" w:lineRule="auto"/>
        <w:ind w:firstLine="709"/>
        <w:jc w:val="both"/>
        <w:rPr>
          <w:rFonts w:ascii="Times New Roman" w:eastAsia="Times New Roman" w:hAnsi="Times New Roman" w:cs="Times New Roman"/>
          <w:sz w:val="28"/>
          <w:szCs w:val="24"/>
          <w:lang w:val="ru-RU"/>
        </w:rPr>
      </w:pPr>
    </w:p>
    <w:p w14:paraId="42FF2583" w14:textId="77777777" w:rsidR="00CF4CF7" w:rsidRPr="00CF4CF7" w:rsidRDefault="006A1A1C" w:rsidP="00CF4CF7">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1.5</w:t>
      </w:r>
      <w:r w:rsidR="00CF4CF7" w:rsidRPr="00CF4CF7">
        <w:rPr>
          <w:rFonts w:ascii="Times New Roman" w:eastAsia="Times New Roman" w:hAnsi="Times New Roman" w:cs="Times New Roman"/>
          <w:sz w:val="28"/>
          <w:szCs w:val="24"/>
          <w:lang w:val="ru-RU"/>
        </w:rPr>
        <w:t xml:space="preserve"> - </w:t>
      </w:r>
      <w:proofErr w:type="spellStart"/>
      <w:r w:rsidR="00CF4CF7" w:rsidRPr="00CF4CF7">
        <w:rPr>
          <w:rFonts w:ascii="Times New Roman" w:eastAsia="Times New Roman" w:hAnsi="Times New Roman" w:cs="Times New Roman"/>
          <w:sz w:val="28"/>
          <w:szCs w:val="24"/>
          <w:lang w:val="ru-RU"/>
        </w:rPr>
        <w:t>Інтеграція</w:t>
      </w:r>
      <w:proofErr w:type="spellEnd"/>
      <w:r w:rsidR="00CF4CF7" w:rsidRPr="00CF4CF7">
        <w:rPr>
          <w:rFonts w:ascii="Times New Roman" w:eastAsia="Times New Roman" w:hAnsi="Times New Roman" w:cs="Times New Roman"/>
          <w:sz w:val="28"/>
          <w:szCs w:val="24"/>
          <w:lang w:val="ru-RU"/>
        </w:rPr>
        <w:t xml:space="preserve"> </w:t>
      </w:r>
      <w:proofErr w:type="spellStart"/>
      <w:r w:rsidR="00CF4CF7" w:rsidRPr="00CF4CF7">
        <w:rPr>
          <w:rFonts w:ascii="Times New Roman" w:eastAsia="Times New Roman" w:hAnsi="Times New Roman" w:cs="Times New Roman"/>
          <w:sz w:val="28"/>
          <w:szCs w:val="24"/>
          <w:lang w:val="ru-RU"/>
        </w:rPr>
        <w:t>інструментів</w:t>
      </w:r>
      <w:proofErr w:type="spellEnd"/>
      <w:r w:rsidR="00CF4CF7" w:rsidRPr="00CF4CF7">
        <w:rPr>
          <w:rFonts w:ascii="Times New Roman" w:eastAsia="Times New Roman" w:hAnsi="Times New Roman" w:cs="Times New Roman"/>
          <w:sz w:val="28"/>
          <w:szCs w:val="24"/>
          <w:lang w:val="ru-RU"/>
        </w:rPr>
        <w:t xml:space="preserve"> цифрового маркетингу в рамках </w:t>
      </w:r>
      <w:proofErr w:type="spellStart"/>
      <w:r w:rsidR="00CF4CF7" w:rsidRPr="00CF4CF7">
        <w:rPr>
          <w:rFonts w:ascii="Times New Roman" w:eastAsia="Times New Roman" w:hAnsi="Times New Roman" w:cs="Times New Roman"/>
          <w:sz w:val="28"/>
          <w:szCs w:val="24"/>
          <w:lang w:val="ru-RU"/>
        </w:rPr>
        <w:t>моделі</w:t>
      </w:r>
      <w:proofErr w:type="spellEnd"/>
      <w:r w:rsidR="00CF4CF7" w:rsidRPr="00CF4CF7">
        <w:rPr>
          <w:rFonts w:ascii="Times New Roman" w:eastAsia="Times New Roman" w:hAnsi="Times New Roman" w:cs="Times New Roman"/>
          <w:sz w:val="28"/>
          <w:szCs w:val="24"/>
          <w:lang w:val="ru-RU"/>
        </w:rPr>
        <w:t xml:space="preserve"> </w:t>
      </w:r>
      <w:r w:rsidR="00CF4CF7" w:rsidRPr="00CF4CF7">
        <w:rPr>
          <w:rFonts w:ascii="Times New Roman" w:eastAsia="Times New Roman" w:hAnsi="Times New Roman" w:cs="Times New Roman"/>
          <w:sz w:val="28"/>
          <w:szCs w:val="24"/>
          <w:lang w:val="en-US"/>
        </w:rPr>
        <w:t>RACE</w:t>
      </w:r>
    </w:p>
    <w:tbl>
      <w:tblPr>
        <w:tblStyle w:val="1"/>
        <w:tblW w:w="0" w:type="auto"/>
        <w:tblLook w:val="04A0" w:firstRow="1" w:lastRow="0" w:firstColumn="1" w:lastColumn="0" w:noHBand="0" w:noVBand="1"/>
      </w:tblPr>
      <w:tblGrid>
        <w:gridCol w:w="1275"/>
        <w:gridCol w:w="3857"/>
        <w:gridCol w:w="4779"/>
      </w:tblGrid>
      <w:tr w:rsidR="00CF4CF7" w:rsidRPr="00CF4CF7" w14:paraId="06420826" w14:textId="77777777" w:rsidTr="00CF4CF7">
        <w:tc>
          <w:tcPr>
            <w:tcW w:w="0" w:type="auto"/>
            <w:hideMark/>
          </w:tcPr>
          <w:p w14:paraId="514EF1BF"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Етап</w:t>
            </w:r>
            <w:proofErr w:type="spellEnd"/>
            <w:r w:rsidRPr="00CF4CF7">
              <w:rPr>
                <w:rFonts w:ascii="Times New Roman" w:eastAsia="Times New Roman" w:hAnsi="Times New Roman" w:cs="Times New Roman"/>
                <w:bCs/>
                <w:sz w:val="24"/>
                <w:szCs w:val="24"/>
                <w:lang w:val="en-US"/>
              </w:rPr>
              <w:t xml:space="preserve"> RACE</w:t>
            </w:r>
          </w:p>
        </w:tc>
        <w:tc>
          <w:tcPr>
            <w:tcW w:w="0" w:type="auto"/>
            <w:hideMark/>
          </w:tcPr>
          <w:p w14:paraId="5C9D2073"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Інструменти</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цифрового</w:t>
            </w:r>
            <w:proofErr w:type="spellEnd"/>
            <w:r w:rsidRPr="00CF4CF7">
              <w:rPr>
                <w:rFonts w:ascii="Times New Roman" w:eastAsia="Times New Roman" w:hAnsi="Times New Roman" w:cs="Times New Roman"/>
                <w:bCs/>
                <w:sz w:val="24"/>
                <w:szCs w:val="24"/>
                <w:lang w:val="en-US"/>
              </w:rPr>
              <w:t xml:space="preserve"> </w:t>
            </w:r>
            <w:proofErr w:type="spellStart"/>
            <w:r w:rsidRPr="00CF4CF7">
              <w:rPr>
                <w:rFonts w:ascii="Times New Roman" w:eastAsia="Times New Roman" w:hAnsi="Times New Roman" w:cs="Times New Roman"/>
                <w:bCs/>
                <w:sz w:val="24"/>
                <w:szCs w:val="24"/>
                <w:lang w:val="en-US"/>
              </w:rPr>
              <w:t>маркетингу</w:t>
            </w:r>
            <w:proofErr w:type="spellEnd"/>
          </w:p>
        </w:tc>
        <w:tc>
          <w:tcPr>
            <w:tcW w:w="0" w:type="auto"/>
            <w:hideMark/>
          </w:tcPr>
          <w:p w14:paraId="12F2C37B" w14:textId="77777777" w:rsidR="00CF4CF7" w:rsidRPr="00CF4CF7" w:rsidRDefault="00CF4CF7" w:rsidP="00CF4CF7">
            <w:pPr>
              <w:jc w:val="center"/>
              <w:rPr>
                <w:rFonts w:ascii="Times New Roman" w:eastAsia="Times New Roman" w:hAnsi="Times New Roman" w:cs="Times New Roman"/>
                <w:bCs/>
                <w:sz w:val="24"/>
                <w:szCs w:val="24"/>
                <w:lang w:val="en-US"/>
              </w:rPr>
            </w:pPr>
            <w:proofErr w:type="spellStart"/>
            <w:r w:rsidRPr="00CF4CF7">
              <w:rPr>
                <w:rFonts w:ascii="Times New Roman" w:eastAsia="Times New Roman" w:hAnsi="Times New Roman" w:cs="Times New Roman"/>
                <w:bCs/>
                <w:sz w:val="24"/>
                <w:szCs w:val="24"/>
                <w:lang w:val="en-US"/>
              </w:rPr>
              <w:t>Цілі</w:t>
            </w:r>
            <w:proofErr w:type="spellEnd"/>
          </w:p>
        </w:tc>
      </w:tr>
      <w:tr w:rsidR="00CF4CF7" w:rsidRPr="00CF4CF7" w14:paraId="06B879F9" w14:textId="77777777" w:rsidTr="00CF4CF7">
        <w:tc>
          <w:tcPr>
            <w:tcW w:w="0" w:type="auto"/>
            <w:hideMark/>
          </w:tcPr>
          <w:p w14:paraId="2E3F51B4" w14:textId="77777777" w:rsidR="00CF4CF7" w:rsidRPr="00CF4CF7" w:rsidRDefault="00CF4CF7" w:rsidP="00CF4CF7">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Reach</w:t>
            </w:r>
          </w:p>
        </w:tc>
        <w:tc>
          <w:tcPr>
            <w:tcW w:w="0" w:type="auto"/>
            <w:hideMark/>
          </w:tcPr>
          <w:p w14:paraId="4E2E2D33" w14:textId="77777777" w:rsidR="00CF4CF7" w:rsidRPr="00CF4CF7" w:rsidRDefault="00CF4CF7" w:rsidP="00CF4CF7">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SEO, PPC-</w:t>
            </w:r>
            <w:proofErr w:type="spellStart"/>
            <w:r w:rsidRPr="00CF4CF7">
              <w:rPr>
                <w:rFonts w:ascii="Times New Roman" w:eastAsia="Times New Roman" w:hAnsi="Times New Roman" w:cs="Times New Roman"/>
                <w:sz w:val="24"/>
                <w:szCs w:val="24"/>
                <w:lang w:val="en-US"/>
              </w:rPr>
              <w:t>реклама</w:t>
            </w:r>
            <w:proofErr w:type="spellEnd"/>
            <w:r w:rsidRPr="00CF4CF7">
              <w:rPr>
                <w:rFonts w:ascii="Times New Roman" w:eastAsia="Times New Roman" w:hAnsi="Times New Roman" w:cs="Times New Roman"/>
                <w:sz w:val="24"/>
                <w:szCs w:val="24"/>
                <w:lang w:val="en-US"/>
              </w:rPr>
              <w:t>, SMM</w:t>
            </w:r>
          </w:p>
        </w:tc>
        <w:tc>
          <w:tcPr>
            <w:tcW w:w="0" w:type="auto"/>
            <w:hideMark/>
          </w:tcPr>
          <w:p w14:paraId="5C88C9F4"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Підвищення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видимості</w:t>
            </w:r>
            <w:proofErr w:type="spellEnd"/>
            <w:r w:rsidRPr="00CF4CF7">
              <w:rPr>
                <w:rFonts w:ascii="Times New Roman" w:eastAsia="Times New Roman" w:hAnsi="Times New Roman" w:cs="Times New Roman"/>
                <w:sz w:val="24"/>
                <w:szCs w:val="24"/>
                <w:lang w:val="ru-RU"/>
              </w:rPr>
              <w:t xml:space="preserve"> бренду, </w:t>
            </w:r>
            <w:proofErr w:type="spellStart"/>
            <w:r w:rsidRPr="00CF4CF7">
              <w:rPr>
                <w:rFonts w:ascii="Times New Roman" w:eastAsia="Times New Roman" w:hAnsi="Times New Roman" w:cs="Times New Roman"/>
                <w:sz w:val="24"/>
                <w:szCs w:val="24"/>
                <w:lang w:val="ru-RU"/>
              </w:rPr>
              <w:t>залучення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нової</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аудиторії</w:t>
            </w:r>
            <w:proofErr w:type="spellEnd"/>
          </w:p>
        </w:tc>
      </w:tr>
      <w:tr w:rsidR="00CF4CF7" w:rsidRPr="00CF4CF7" w14:paraId="269A76A6" w14:textId="77777777" w:rsidTr="00CF4CF7">
        <w:tc>
          <w:tcPr>
            <w:tcW w:w="0" w:type="auto"/>
            <w:hideMark/>
          </w:tcPr>
          <w:p w14:paraId="6E2C013F" w14:textId="77777777" w:rsidR="00CF4CF7" w:rsidRPr="00CF4CF7" w:rsidRDefault="00CF4CF7" w:rsidP="00CF4CF7">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Act</w:t>
            </w:r>
          </w:p>
        </w:tc>
        <w:tc>
          <w:tcPr>
            <w:tcW w:w="0" w:type="auto"/>
            <w:hideMark/>
          </w:tcPr>
          <w:p w14:paraId="2938CC25"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Контент-маркетинг</w:t>
            </w:r>
            <w:proofErr w:type="spellEnd"/>
            <w:r w:rsidRPr="00CF4CF7">
              <w:rPr>
                <w:rFonts w:ascii="Times New Roman" w:eastAsia="Times New Roman" w:hAnsi="Times New Roman" w:cs="Times New Roman"/>
                <w:sz w:val="24"/>
                <w:szCs w:val="24"/>
                <w:lang w:val="en-US"/>
              </w:rPr>
              <w:t>, Email-</w:t>
            </w:r>
            <w:proofErr w:type="spellStart"/>
            <w:r w:rsidRPr="00CF4CF7">
              <w:rPr>
                <w:rFonts w:ascii="Times New Roman" w:eastAsia="Times New Roman" w:hAnsi="Times New Roman" w:cs="Times New Roman"/>
                <w:sz w:val="24"/>
                <w:szCs w:val="24"/>
                <w:lang w:val="en-US"/>
              </w:rPr>
              <w:t>маркетинг</w:t>
            </w:r>
            <w:proofErr w:type="spellEnd"/>
          </w:p>
        </w:tc>
        <w:tc>
          <w:tcPr>
            <w:tcW w:w="0" w:type="auto"/>
            <w:hideMark/>
          </w:tcPr>
          <w:p w14:paraId="02FC5D78"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Стимулювання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взаємодії</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надання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цінної</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інформації</w:t>
            </w:r>
            <w:proofErr w:type="spellEnd"/>
          </w:p>
        </w:tc>
      </w:tr>
      <w:tr w:rsidR="00CF4CF7" w:rsidRPr="00CF4CF7" w14:paraId="468093D1" w14:textId="77777777" w:rsidTr="00CF4CF7">
        <w:tc>
          <w:tcPr>
            <w:tcW w:w="0" w:type="auto"/>
            <w:hideMark/>
          </w:tcPr>
          <w:p w14:paraId="0EC67EAC" w14:textId="77777777" w:rsidR="00CF4CF7" w:rsidRPr="00CF4CF7" w:rsidRDefault="00CF4CF7" w:rsidP="00CF4CF7">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Convert</w:t>
            </w:r>
          </w:p>
        </w:tc>
        <w:tc>
          <w:tcPr>
            <w:tcW w:w="0" w:type="auto"/>
            <w:hideMark/>
          </w:tcPr>
          <w:p w14:paraId="6FF65816"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Лендінги</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Ретаргетинг</w:t>
            </w:r>
            <w:proofErr w:type="spellEnd"/>
            <w:r w:rsidRPr="00CF4CF7">
              <w:rPr>
                <w:rFonts w:ascii="Times New Roman" w:eastAsia="Times New Roman" w:hAnsi="Times New Roman" w:cs="Times New Roman"/>
                <w:sz w:val="24"/>
                <w:szCs w:val="24"/>
                <w:lang w:val="en-US"/>
              </w:rPr>
              <w:t>, Email-</w:t>
            </w:r>
            <w:proofErr w:type="spellStart"/>
            <w:r w:rsidRPr="00CF4CF7">
              <w:rPr>
                <w:rFonts w:ascii="Times New Roman" w:eastAsia="Times New Roman" w:hAnsi="Times New Roman" w:cs="Times New Roman"/>
                <w:sz w:val="24"/>
                <w:szCs w:val="24"/>
                <w:lang w:val="en-US"/>
              </w:rPr>
              <w:t>маркетинг</w:t>
            </w:r>
            <w:proofErr w:type="spellEnd"/>
          </w:p>
        </w:tc>
        <w:tc>
          <w:tcPr>
            <w:tcW w:w="0" w:type="auto"/>
            <w:hideMark/>
          </w:tcPr>
          <w:p w14:paraId="589E2865" w14:textId="77777777" w:rsidR="00CF4CF7" w:rsidRPr="00CF4CF7" w:rsidRDefault="00CF4CF7" w:rsidP="00CF4CF7">
            <w:pPr>
              <w:rPr>
                <w:rFonts w:ascii="Times New Roman" w:eastAsia="Times New Roman" w:hAnsi="Times New Roman" w:cs="Times New Roman"/>
                <w:sz w:val="24"/>
                <w:szCs w:val="24"/>
                <w:lang w:val="en-US"/>
              </w:rPr>
            </w:pPr>
            <w:proofErr w:type="spellStart"/>
            <w:r w:rsidRPr="00CF4CF7">
              <w:rPr>
                <w:rFonts w:ascii="Times New Roman" w:eastAsia="Times New Roman" w:hAnsi="Times New Roman" w:cs="Times New Roman"/>
                <w:sz w:val="24"/>
                <w:szCs w:val="24"/>
                <w:lang w:val="en-US"/>
              </w:rPr>
              <w:t>Конверсія</w:t>
            </w:r>
            <w:proofErr w:type="spellEnd"/>
            <w:r w:rsidRPr="00CF4CF7">
              <w:rPr>
                <w:rFonts w:ascii="Times New Roman" w:eastAsia="Times New Roman" w:hAnsi="Times New Roman" w:cs="Times New Roman"/>
                <w:sz w:val="24"/>
                <w:szCs w:val="24"/>
                <w:lang w:val="en-US"/>
              </w:rPr>
              <w:t xml:space="preserve"> </w:t>
            </w:r>
            <w:proofErr w:type="spellStart"/>
            <w:r w:rsidRPr="00CF4CF7">
              <w:rPr>
                <w:rFonts w:ascii="Times New Roman" w:eastAsia="Times New Roman" w:hAnsi="Times New Roman" w:cs="Times New Roman"/>
                <w:sz w:val="24"/>
                <w:szCs w:val="24"/>
                <w:lang w:val="en-US"/>
              </w:rPr>
              <w:t>відвідувачів</w:t>
            </w:r>
            <w:proofErr w:type="spellEnd"/>
            <w:r w:rsidRPr="00CF4CF7">
              <w:rPr>
                <w:rFonts w:ascii="Times New Roman" w:eastAsia="Times New Roman" w:hAnsi="Times New Roman" w:cs="Times New Roman"/>
                <w:sz w:val="24"/>
                <w:szCs w:val="24"/>
                <w:lang w:val="en-US"/>
              </w:rPr>
              <w:t xml:space="preserve"> у </w:t>
            </w:r>
            <w:proofErr w:type="spellStart"/>
            <w:r w:rsidRPr="00CF4CF7">
              <w:rPr>
                <w:rFonts w:ascii="Times New Roman" w:eastAsia="Times New Roman" w:hAnsi="Times New Roman" w:cs="Times New Roman"/>
                <w:sz w:val="24"/>
                <w:szCs w:val="24"/>
                <w:lang w:val="en-US"/>
              </w:rPr>
              <w:t>клієнтів</w:t>
            </w:r>
            <w:proofErr w:type="spellEnd"/>
          </w:p>
        </w:tc>
      </w:tr>
      <w:tr w:rsidR="00CF4CF7" w:rsidRPr="00CF4CF7" w14:paraId="41BED901" w14:textId="77777777" w:rsidTr="00CF4CF7">
        <w:tc>
          <w:tcPr>
            <w:tcW w:w="0" w:type="auto"/>
            <w:hideMark/>
          </w:tcPr>
          <w:p w14:paraId="4DB38CB2" w14:textId="77777777" w:rsidR="00CF4CF7" w:rsidRPr="00CF4CF7" w:rsidRDefault="00CF4CF7" w:rsidP="00CF4CF7">
            <w:pPr>
              <w:rPr>
                <w:rFonts w:ascii="Times New Roman" w:eastAsia="Times New Roman" w:hAnsi="Times New Roman" w:cs="Times New Roman"/>
                <w:sz w:val="24"/>
                <w:szCs w:val="24"/>
                <w:lang w:val="en-US"/>
              </w:rPr>
            </w:pPr>
            <w:r w:rsidRPr="00CF4CF7">
              <w:rPr>
                <w:rFonts w:ascii="Times New Roman" w:eastAsia="Times New Roman" w:hAnsi="Times New Roman" w:cs="Times New Roman"/>
                <w:sz w:val="24"/>
                <w:szCs w:val="24"/>
                <w:lang w:val="en-US"/>
              </w:rPr>
              <w:t>Engage</w:t>
            </w:r>
          </w:p>
        </w:tc>
        <w:tc>
          <w:tcPr>
            <w:tcW w:w="0" w:type="auto"/>
            <w:hideMark/>
          </w:tcPr>
          <w:p w14:paraId="7C296559" w14:textId="77777777" w:rsidR="00CF4CF7" w:rsidRPr="00CF4CF7" w:rsidRDefault="00CF4CF7" w:rsidP="00CF4CF7">
            <w:pPr>
              <w:rPr>
                <w:rFonts w:ascii="Times New Roman" w:eastAsia="Times New Roman" w:hAnsi="Times New Roman" w:cs="Times New Roman"/>
                <w:sz w:val="24"/>
                <w:szCs w:val="24"/>
                <w:lang w:val="ru-RU"/>
              </w:rPr>
            </w:pPr>
            <w:r w:rsidRPr="00CF4CF7">
              <w:rPr>
                <w:rFonts w:ascii="Times New Roman" w:eastAsia="Times New Roman" w:hAnsi="Times New Roman" w:cs="Times New Roman"/>
                <w:sz w:val="24"/>
                <w:szCs w:val="24"/>
                <w:lang w:val="en-US"/>
              </w:rPr>
              <w:t>SMM</w:t>
            </w:r>
            <w:r w:rsidRPr="00CF4CF7">
              <w:rPr>
                <w:rFonts w:ascii="Times New Roman" w:eastAsia="Times New Roman" w:hAnsi="Times New Roman" w:cs="Times New Roman"/>
                <w:sz w:val="24"/>
                <w:szCs w:val="24"/>
                <w:lang w:val="ru-RU"/>
              </w:rPr>
              <w:t xml:space="preserve">, </w:t>
            </w:r>
            <w:r w:rsidRPr="00CF4CF7">
              <w:rPr>
                <w:rFonts w:ascii="Times New Roman" w:eastAsia="Times New Roman" w:hAnsi="Times New Roman" w:cs="Times New Roman"/>
                <w:sz w:val="24"/>
                <w:szCs w:val="24"/>
                <w:lang w:val="en-US"/>
              </w:rPr>
              <w:t>Email</w:t>
            </w:r>
            <w:r w:rsidRPr="00CF4CF7">
              <w:rPr>
                <w:rFonts w:ascii="Times New Roman" w:eastAsia="Times New Roman" w:hAnsi="Times New Roman" w:cs="Times New Roman"/>
                <w:sz w:val="24"/>
                <w:szCs w:val="24"/>
                <w:lang w:val="ru-RU"/>
              </w:rPr>
              <w:t xml:space="preserve">-маркетинг, </w:t>
            </w:r>
            <w:proofErr w:type="spellStart"/>
            <w:r w:rsidRPr="00CF4CF7">
              <w:rPr>
                <w:rFonts w:ascii="Times New Roman" w:eastAsia="Times New Roman" w:hAnsi="Times New Roman" w:cs="Times New Roman"/>
                <w:sz w:val="24"/>
                <w:szCs w:val="24"/>
                <w:lang w:val="ru-RU"/>
              </w:rPr>
              <w:t>Програми</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лояльності</w:t>
            </w:r>
            <w:proofErr w:type="spellEnd"/>
          </w:p>
        </w:tc>
        <w:tc>
          <w:tcPr>
            <w:tcW w:w="0" w:type="auto"/>
            <w:hideMark/>
          </w:tcPr>
          <w:p w14:paraId="5B21FB9F" w14:textId="77777777" w:rsidR="00CF4CF7" w:rsidRPr="00CF4CF7" w:rsidRDefault="00CF4CF7" w:rsidP="00CF4CF7">
            <w:pPr>
              <w:rPr>
                <w:rFonts w:ascii="Times New Roman" w:eastAsia="Times New Roman" w:hAnsi="Times New Roman" w:cs="Times New Roman"/>
                <w:sz w:val="24"/>
                <w:szCs w:val="24"/>
                <w:lang w:val="ru-RU"/>
              </w:rPr>
            </w:pPr>
            <w:proofErr w:type="spellStart"/>
            <w:r w:rsidRPr="00CF4CF7">
              <w:rPr>
                <w:rFonts w:ascii="Times New Roman" w:eastAsia="Times New Roman" w:hAnsi="Times New Roman" w:cs="Times New Roman"/>
                <w:sz w:val="24"/>
                <w:szCs w:val="24"/>
                <w:lang w:val="ru-RU"/>
              </w:rPr>
              <w:t>Утримання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клієнтів</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стимулювання</w:t>
            </w:r>
            <w:proofErr w:type="spellEnd"/>
            <w:r w:rsidRPr="00CF4CF7">
              <w:rPr>
                <w:rFonts w:ascii="Times New Roman" w:eastAsia="Times New Roman" w:hAnsi="Times New Roman" w:cs="Times New Roman"/>
                <w:sz w:val="24"/>
                <w:szCs w:val="24"/>
                <w:lang w:val="ru-RU"/>
              </w:rPr>
              <w:t xml:space="preserve"> </w:t>
            </w:r>
            <w:proofErr w:type="spellStart"/>
            <w:r w:rsidRPr="00CF4CF7">
              <w:rPr>
                <w:rFonts w:ascii="Times New Roman" w:eastAsia="Times New Roman" w:hAnsi="Times New Roman" w:cs="Times New Roman"/>
                <w:sz w:val="24"/>
                <w:szCs w:val="24"/>
                <w:lang w:val="ru-RU"/>
              </w:rPr>
              <w:t>повторних</w:t>
            </w:r>
            <w:proofErr w:type="spellEnd"/>
            <w:r w:rsidRPr="00CF4CF7">
              <w:rPr>
                <w:rFonts w:ascii="Times New Roman" w:eastAsia="Times New Roman" w:hAnsi="Times New Roman" w:cs="Times New Roman"/>
                <w:sz w:val="24"/>
                <w:szCs w:val="24"/>
                <w:lang w:val="ru-RU"/>
              </w:rPr>
              <w:t xml:space="preserve"> покупок</w:t>
            </w:r>
          </w:p>
        </w:tc>
      </w:tr>
    </w:tbl>
    <w:p w14:paraId="5197D7D3" w14:textId="77777777" w:rsidR="00CF4CF7" w:rsidRPr="00CF4CF7" w:rsidRDefault="00CF4CF7" w:rsidP="00CF4CF7">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w:t>
      </w:r>
      <w:r w:rsidR="00853E9C">
        <w:rPr>
          <w:rFonts w:ascii="Times New Roman" w:eastAsia="Times New Roman" w:hAnsi="Times New Roman" w:cs="Times New Roman"/>
          <w:i/>
          <w:sz w:val="24"/>
          <w:szCs w:val="24"/>
        </w:rPr>
        <w:t>ладено автором на основі [19, 39</w:t>
      </w:r>
      <w:r w:rsidRPr="00CF4CF7">
        <w:rPr>
          <w:rFonts w:ascii="Times New Roman" w:eastAsia="Times New Roman" w:hAnsi="Times New Roman" w:cs="Times New Roman"/>
          <w:i/>
          <w:sz w:val="24"/>
          <w:szCs w:val="24"/>
        </w:rPr>
        <w:t>]</w:t>
      </w:r>
    </w:p>
    <w:p w14:paraId="493F9909" w14:textId="77777777" w:rsidR="00E52502" w:rsidRDefault="00E52502" w:rsidP="00E52502">
      <w:pPr>
        <w:spacing w:after="0" w:line="240" w:lineRule="auto"/>
        <w:ind w:firstLine="709"/>
        <w:jc w:val="both"/>
        <w:rPr>
          <w:rFonts w:ascii="Times New Roman" w:eastAsia="Times New Roman" w:hAnsi="Times New Roman" w:cs="Times New Roman"/>
          <w:sz w:val="28"/>
          <w:szCs w:val="24"/>
          <w:lang w:val="ru-RU"/>
        </w:rPr>
      </w:pPr>
    </w:p>
    <w:p w14:paraId="27DED0E1" w14:textId="77777777" w:rsidR="006A1A1C" w:rsidRPr="006A1A1C" w:rsidRDefault="006A1A1C" w:rsidP="006A1A1C">
      <w:pPr>
        <w:spacing w:after="0" w:line="240" w:lineRule="auto"/>
        <w:ind w:firstLine="709"/>
        <w:jc w:val="both"/>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Д</w:t>
      </w:r>
      <w:r w:rsidRPr="006A1A1C">
        <w:rPr>
          <w:rFonts w:ascii="Times New Roman" w:eastAsia="Times New Roman" w:hAnsi="Times New Roman" w:cs="Times New Roman"/>
          <w:sz w:val="28"/>
          <w:szCs w:val="24"/>
          <w:lang w:val="ru-RU"/>
        </w:rPr>
        <w:t xml:space="preserve">ана </w:t>
      </w:r>
      <w:proofErr w:type="spellStart"/>
      <w:r w:rsidRPr="006A1A1C">
        <w:rPr>
          <w:rFonts w:ascii="Times New Roman" w:eastAsia="Times New Roman" w:hAnsi="Times New Roman" w:cs="Times New Roman"/>
          <w:sz w:val="28"/>
          <w:szCs w:val="24"/>
          <w:lang w:val="ru-RU"/>
        </w:rPr>
        <w:t>таблиця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демонструє</w:t>
      </w:r>
      <w:proofErr w:type="spellEnd"/>
      <w:r w:rsidRPr="006A1A1C">
        <w:rPr>
          <w:rFonts w:ascii="Times New Roman" w:eastAsia="Times New Roman" w:hAnsi="Times New Roman" w:cs="Times New Roman"/>
          <w:sz w:val="28"/>
          <w:szCs w:val="24"/>
          <w:lang w:val="ru-RU"/>
        </w:rPr>
        <w:t xml:space="preserve">, як </w:t>
      </w:r>
      <w:proofErr w:type="spellStart"/>
      <w:r w:rsidRPr="006A1A1C">
        <w:rPr>
          <w:rFonts w:ascii="Times New Roman" w:eastAsia="Times New Roman" w:hAnsi="Times New Roman" w:cs="Times New Roman"/>
          <w:sz w:val="28"/>
          <w:szCs w:val="24"/>
          <w:lang w:val="ru-RU"/>
        </w:rPr>
        <w:t>різні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інструменти</w:t>
      </w:r>
      <w:proofErr w:type="spellEnd"/>
      <w:r w:rsidRPr="006A1A1C">
        <w:rPr>
          <w:rFonts w:ascii="Times New Roman" w:eastAsia="Times New Roman" w:hAnsi="Times New Roman" w:cs="Times New Roman"/>
          <w:sz w:val="28"/>
          <w:szCs w:val="24"/>
          <w:lang w:val="ru-RU"/>
        </w:rPr>
        <w:t xml:space="preserve"> цифрового маркетингу </w:t>
      </w:r>
      <w:proofErr w:type="spellStart"/>
      <w:r w:rsidRPr="006A1A1C">
        <w:rPr>
          <w:rFonts w:ascii="Times New Roman" w:eastAsia="Times New Roman" w:hAnsi="Times New Roman" w:cs="Times New Roman"/>
          <w:sz w:val="28"/>
          <w:szCs w:val="24"/>
          <w:lang w:val="ru-RU"/>
        </w:rPr>
        <w:t>інтегруються</w:t>
      </w:r>
      <w:proofErr w:type="spellEnd"/>
      <w:r w:rsidRPr="006A1A1C">
        <w:rPr>
          <w:rFonts w:ascii="Times New Roman" w:eastAsia="Times New Roman" w:hAnsi="Times New Roman" w:cs="Times New Roman"/>
          <w:sz w:val="28"/>
          <w:szCs w:val="24"/>
          <w:lang w:val="ru-RU"/>
        </w:rPr>
        <w:t xml:space="preserve"> та </w:t>
      </w:r>
      <w:proofErr w:type="spellStart"/>
      <w:r w:rsidRPr="006A1A1C">
        <w:rPr>
          <w:rFonts w:ascii="Times New Roman" w:eastAsia="Times New Roman" w:hAnsi="Times New Roman" w:cs="Times New Roman"/>
          <w:sz w:val="28"/>
          <w:szCs w:val="24"/>
          <w:lang w:val="ru-RU"/>
        </w:rPr>
        <w:t>взаємодоповнюють</w:t>
      </w:r>
      <w:proofErr w:type="spellEnd"/>
      <w:r w:rsidRPr="006A1A1C">
        <w:rPr>
          <w:rFonts w:ascii="Times New Roman" w:eastAsia="Times New Roman" w:hAnsi="Times New Roman" w:cs="Times New Roman"/>
          <w:sz w:val="28"/>
          <w:szCs w:val="24"/>
          <w:lang w:val="ru-RU"/>
        </w:rPr>
        <w:t xml:space="preserve"> один одного на кожному </w:t>
      </w:r>
      <w:proofErr w:type="spellStart"/>
      <w:r w:rsidRPr="006A1A1C">
        <w:rPr>
          <w:rFonts w:ascii="Times New Roman" w:eastAsia="Times New Roman" w:hAnsi="Times New Roman" w:cs="Times New Roman"/>
          <w:sz w:val="28"/>
          <w:szCs w:val="24"/>
          <w:lang w:val="ru-RU"/>
        </w:rPr>
        <w:t>етапі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взаємодії</w:t>
      </w:r>
      <w:proofErr w:type="spellEnd"/>
      <w:r w:rsidRPr="006A1A1C">
        <w:rPr>
          <w:rFonts w:ascii="Times New Roman" w:eastAsia="Times New Roman" w:hAnsi="Times New Roman" w:cs="Times New Roman"/>
          <w:sz w:val="28"/>
          <w:szCs w:val="24"/>
          <w:lang w:val="ru-RU"/>
        </w:rPr>
        <w:t xml:space="preserve"> з </w:t>
      </w:r>
      <w:proofErr w:type="spellStart"/>
      <w:r w:rsidRPr="006A1A1C">
        <w:rPr>
          <w:rFonts w:ascii="Times New Roman" w:eastAsia="Times New Roman" w:hAnsi="Times New Roman" w:cs="Times New Roman"/>
          <w:sz w:val="28"/>
          <w:szCs w:val="24"/>
          <w:lang w:val="ru-RU"/>
        </w:rPr>
        <w:t>клієнтом</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забезпечуючи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комплексний</w:t>
      </w:r>
      <w:proofErr w:type="spellEnd"/>
      <w:r w:rsidRPr="006A1A1C">
        <w:rPr>
          <w:rFonts w:ascii="Times New Roman" w:eastAsia="Times New Roman" w:hAnsi="Times New Roman" w:cs="Times New Roman"/>
          <w:sz w:val="28"/>
          <w:szCs w:val="24"/>
          <w:lang w:val="ru-RU"/>
        </w:rPr>
        <w:t xml:space="preserve"> та </w:t>
      </w:r>
      <w:proofErr w:type="spellStart"/>
      <w:r w:rsidRPr="006A1A1C">
        <w:rPr>
          <w:rFonts w:ascii="Times New Roman" w:eastAsia="Times New Roman" w:hAnsi="Times New Roman" w:cs="Times New Roman"/>
          <w:sz w:val="28"/>
          <w:szCs w:val="24"/>
          <w:lang w:val="ru-RU"/>
        </w:rPr>
        <w:t>системний</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підхід</w:t>
      </w:r>
      <w:proofErr w:type="spellEnd"/>
      <w:r w:rsidRPr="006A1A1C">
        <w:rPr>
          <w:rFonts w:ascii="Times New Roman" w:eastAsia="Times New Roman" w:hAnsi="Times New Roman" w:cs="Times New Roman"/>
          <w:sz w:val="28"/>
          <w:szCs w:val="24"/>
          <w:lang w:val="ru-RU"/>
        </w:rPr>
        <w:t xml:space="preserve"> до </w:t>
      </w:r>
      <w:proofErr w:type="spellStart"/>
      <w:r w:rsidRPr="006A1A1C">
        <w:rPr>
          <w:rFonts w:ascii="Times New Roman" w:eastAsia="Times New Roman" w:hAnsi="Times New Roman" w:cs="Times New Roman"/>
          <w:sz w:val="28"/>
          <w:szCs w:val="24"/>
          <w:lang w:val="ru-RU"/>
        </w:rPr>
        <w:t>реалізації</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маркетингової</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стратегії</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Така</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інтеграція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дозволяє</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максимізувати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ефективність</w:t>
      </w:r>
      <w:proofErr w:type="spellEnd"/>
      <w:r w:rsidRPr="006A1A1C">
        <w:rPr>
          <w:rFonts w:ascii="Times New Roman" w:eastAsia="Times New Roman" w:hAnsi="Times New Roman" w:cs="Times New Roman"/>
          <w:sz w:val="28"/>
          <w:szCs w:val="24"/>
          <w:lang w:val="ru-RU"/>
        </w:rPr>
        <w:t xml:space="preserve"> кожного </w:t>
      </w:r>
      <w:proofErr w:type="spellStart"/>
      <w:r w:rsidRPr="006A1A1C">
        <w:rPr>
          <w:rFonts w:ascii="Times New Roman" w:eastAsia="Times New Roman" w:hAnsi="Times New Roman" w:cs="Times New Roman"/>
          <w:sz w:val="28"/>
          <w:szCs w:val="24"/>
          <w:lang w:val="ru-RU"/>
        </w:rPr>
        <w:t>інструменту</w:t>
      </w:r>
      <w:proofErr w:type="spellEnd"/>
      <w:r w:rsidRPr="006A1A1C">
        <w:rPr>
          <w:rFonts w:ascii="Times New Roman" w:eastAsia="Times New Roman" w:hAnsi="Times New Roman" w:cs="Times New Roman"/>
          <w:sz w:val="28"/>
          <w:szCs w:val="24"/>
          <w:lang w:val="ru-RU"/>
        </w:rPr>
        <w:t xml:space="preserve"> та </w:t>
      </w:r>
      <w:proofErr w:type="spellStart"/>
      <w:r w:rsidRPr="006A1A1C">
        <w:rPr>
          <w:rFonts w:ascii="Times New Roman" w:eastAsia="Times New Roman" w:hAnsi="Times New Roman" w:cs="Times New Roman"/>
          <w:sz w:val="28"/>
          <w:szCs w:val="24"/>
          <w:lang w:val="ru-RU"/>
        </w:rPr>
        <w:t>досягти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синергетичного</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ефекту</w:t>
      </w:r>
      <w:proofErr w:type="spellEnd"/>
      <w:r w:rsidRPr="006A1A1C">
        <w:rPr>
          <w:rFonts w:ascii="Times New Roman" w:eastAsia="Times New Roman" w:hAnsi="Times New Roman" w:cs="Times New Roman"/>
          <w:sz w:val="28"/>
          <w:szCs w:val="24"/>
          <w:lang w:val="ru-RU"/>
        </w:rPr>
        <w:t>.</w:t>
      </w:r>
    </w:p>
    <w:p w14:paraId="29FFFCB7" w14:textId="77777777" w:rsidR="006A1A1C" w:rsidRPr="006A1A1C" w:rsidRDefault="006A1A1C" w:rsidP="006A1A1C">
      <w:pPr>
        <w:spacing w:after="0" w:line="240" w:lineRule="auto"/>
        <w:ind w:firstLine="709"/>
        <w:jc w:val="both"/>
        <w:rPr>
          <w:rFonts w:ascii="Times New Roman" w:eastAsia="Times New Roman" w:hAnsi="Times New Roman" w:cs="Times New Roman"/>
          <w:sz w:val="28"/>
          <w:szCs w:val="24"/>
          <w:lang w:val="ru-RU"/>
        </w:rPr>
      </w:pPr>
      <w:proofErr w:type="spellStart"/>
      <w:r w:rsidRPr="006A1A1C">
        <w:rPr>
          <w:rFonts w:ascii="Times New Roman" w:eastAsia="Times New Roman" w:hAnsi="Times New Roman" w:cs="Times New Roman"/>
          <w:sz w:val="28"/>
          <w:szCs w:val="24"/>
          <w:lang w:val="ru-RU"/>
        </w:rPr>
        <w:t>Отже</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інструменти</w:t>
      </w:r>
      <w:proofErr w:type="spellEnd"/>
      <w:r w:rsidRPr="006A1A1C">
        <w:rPr>
          <w:rFonts w:ascii="Times New Roman" w:eastAsia="Times New Roman" w:hAnsi="Times New Roman" w:cs="Times New Roman"/>
          <w:sz w:val="28"/>
          <w:szCs w:val="24"/>
          <w:lang w:val="ru-RU"/>
        </w:rPr>
        <w:t xml:space="preserve"> цифрового маркетингу стали не просто </w:t>
      </w:r>
      <w:proofErr w:type="spellStart"/>
      <w:r w:rsidRPr="006A1A1C">
        <w:rPr>
          <w:rFonts w:ascii="Times New Roman" w:eastAsia="Times New Roman" w:hAnsi="Times New Roman" w:cs="Times New Roman"/>
          <w:sz w:val="28"/>
          <w:szCs w:val="24"/>
          <w:lang w:val="ru-RU"/>
        </w:rPr>
        <w:t>додатковими</w:t>
      </w:r>
      <w:proofErr w:type="spellEnd"/>
      <w:r w:rsidRPr="006A1A1C">
        <w:rPr>
          <w:rFonts w:ascii="Times New Roman" w:eastAsia="Times New Roman" w:hAnsi="Times New Roman" w:cs="Times New Roman"/>
          <w:sz w:val="28"/>
          <w:szCs w:val="24"/>
          <w:lang w:val="ru-RU"/>
        </w:rPr>
        <w:t xml:space="preserve"> каналами </w:t>
      </w:r>
      <w:proofErr w:type="spellStart"/>
      <w:r w:rsidRPr="006A1A1C">
        <w:rPr>
          <w:rFonts w:ascii="Times New Roman" w:eastAsia="Times New Roman" w:hAnsi="Times New Roman" w:cs="Times New Roman"/>
          <w:sz w:val="28"/>
          <w:szCs w:val="24"/>
          <w:lang w:val="ru-RU"/>
        </w:rPr>
        <w:t>комунікації</w:t>
      </w:r>
      <w:proofErr w:type="spellEnd"/>
      <w:r w:rsidRPr="006A1A1C">
        <w:rPr>
          <w:rFonts w:ascii="Times New Roman" w:eastAsia="Times New Roman" w:hAnsi="Times New Roman" w:cs="Times New Roman"/>
          <w:sz w:val="28"/>
          <w:szCs w:val="24"/>
          <w:lang w:val="ru-RU"/>
        </w:rPr>
        <w:t xml:space="preserve">, а </w:t>
      </w:r>
      <w:proofErr w:type="spellStart"/>
      <w:r w:rsidRPr="006A1A1C">
        <w:rPr>
          <w:rFonts w:ascii="Times New Roman" w:eastAsia="Times New Roman" w:hAnsi="Times New Roman" w:cs="Times New Roman"/>
          <w:sz w:val="28"/>
          <w:szCs w:val="24"/>
          <w:lang w:val="ru-RU"/>
        </w:rPr>
        <w:t>ключовими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елементами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сучасних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маркетингових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стратегій</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які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суттєво</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впливають</w:t>
      </w:r>
      <w:proofErr w:type="spellEnd"/>
      <w:r w:rsidRPr="006A1A1C">
        <w:rPr>
          <w:rFonts w:ascii="Times New Roman" w:eastAsia="Times New Roman" w:hAnsi="Times New Roman" w:cs="Times New Roman"/>
          <w:sz w:val="28"/>
          <w:szCs w:val="24"/>
          <w:lang w:val="ru-RU"/>
        </w:rPr>
        <w:t xml:space="preserve"> на </w:t>
      </w:r>
      <w:proofErr w:type="spellStart"/>
      <w:r w:rsidRPr="006A1A1C">
        <w:rPr>
          <w:rFonts w:ascii="Times New Roman" w:eastAsia="Times New Roman" w:hAnsi="Times New Roman" w:cs="Times New Roman"/>
          <w:sz w:val="28"/>
          <w:szCs w:val="24"/>
          <w:lang w:val="ru-RU"/>
        </w:rPr>
        <w:t>ефективність</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підприємницької</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діяльності</w:t>
      </w:r>
      <w:proofErr w:type="spellEnd"/>
      <w:r w:rsidRPr="006A1A1C">
        <w:rPr>
          <w:rFonts w:ascii="Times New Roman" w:eastAsia="Times New Roman" w:hAnsi="Times New Roman" w:cs="Times New Roman"/>
          <w:sz w:val="28"/>
          <w:szCs w:val="24"/>
          <w:lang w:val="ru-RU"/>
        </w:rPr>
        <w:t xml:space="preserve"> в </w:t>
      </w:r>
      <w:proofErr w:type="spellStart"/>
      <w:r w:rsidRPr="006A1A1C">
        <w:rPr>
          <w:rFonts w:ascii="Times New Roman" w:eastAsia="Times New Roman" w:hAnsi="Times New Roman" w:cs="Times New Roman"/>
          <w:sz w:val="28"/>
          <w:szCs w:val="24"/>
          <w:lang w:val="ru-RU"/>
        </w:rPr>
        <w:t>цілому</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Від</w:t>
      </w:r>
      <w:proofErr w:type="spellEnd"/>
      <w:r w:rsidRPr="006A1A1C">
        <w:rPr>
          <w:rFonts w:ascii="Times New Roman" w:eastAsia="Times New Roman" w:hAnsi="Times New Roman" w:cs="Times New Roman"/>
          <w:sz w:val="28"/>
          <w:szCs w:val="24"/>
          <w:lang w:val="ru-RU"/>
        </w:rPr>
        <w:t xml:space="preserve"> </w:t>
      </w:r>
      <w:r w:rsidRPr="006A1A1C">
        <w:rPr>
          <w:rFonts w:ascii="Times New Roman" w:eastAsia="Times New Roman" w:hAnsi="Times New Roman" w:cs="Times New Roman"/>
          <w:sz w:val="28"/>
          <w:szCs w:val="24"/>
          <w:lang w:val="en-US"/>
        </w:rPr>
        <w:t>SEO</w:t>
      </w:r>
      <w:r w:rsidRPr="006A1A1C">
        <w:rPr>
          <w:rFonts w:ascii="Times New Roman" w:eastAsia="Times New Roman" w:hAnsi="Times New Roman" w:cs="Times New Roman"/>
          <w:sz w:val="28"/>
          <w:szCs w:val="24"/>
          <w:lang w:val="ru-RU"/>
        </w:rPr>
        <w:t>-</w:t>
      </w:r>
      <w:proofErr w:type="spellStart"/>
      <w:r w:rsidRPr="006A1A1C">
        <w:rPr>
          <w:rFonts w:ascii="Times New Roman" w:eastAsia="Times New Roman" w:hAnsi="Times New Roman" w:cs="Times New Roman"/>
          <w:sz w:val="28"/>
          <w:szCs w:val="24"/>
          <w:lang w:val="ru-RU"/>
        </w:rPr>
        <w:t>оптимізації</w:t>
      </w:r>
      <w:proofErr w:type="spellEnd"/>
      <w:r w:rsidRPr="006A1A1C">
        <w:rPr>
          <w:rFonts w:ascii="Times New Roman" w:eastAsia="Times New Roman" w:hAnsi="Times New Roman" w:cs="Times New Roman"/>
          <w:sz w:val="28"/>
          <w:szCs w:val="24"/>
          <w:lang w:val="ru-RU"/>
        </w:rPr>
        <w:t xml:space="preserve"> до </w:t>
      </w:r>
      <w:r w:rsidRPr="006A1A1C">
        <w:rPr>
          <w:rFonts w:ascii="Times New Roman" w:eastAsia="Times New Roman" w:hAnsi="Times New Roman" w:cs="Times New Roman"/>
          <w:sz w:val="28"/>
          <w:szCs w:val="24"/>
          <w:lang w:val="en-US"/>
        </w:rPr>
        <w:t>PPC</w:t>
      </w:r>
      <w:r w:rsidRPr="006A1A1C">
        <w:rPr>
          <w:rFonts w:ascii="Times New Roman" w:eastAsia="Times New Roman" w:hAnsi="Times New Roman" w:cs="Times New Roman"/>
          <w:sz w:val="28"/>
          <w:szCs w:val="24"/>
          <w:lang w:val="ru-RU"/>
        </w:rPr>
        <w:t>-</w:t>
      </w:r>
      <w:proofErr w:type="spellStart"/>
      <w:r w:rsidRPr="006A1A1C">
        <w:rPr>
          <w:rFonts w:ascii="Times New Roman" w:eastAsia="Times New Roman" w:hAnsi="Times New Roman" w:cs="Times New Roman"/>
          <w:sz w:val="28"/>
          <w:szCs w:val="24"/>
          <w:lang w:val="ru-RU"/>
        </w:rPr>
        <w:t>реклами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кожен</w:t>
      </w:r>
      <w:proofErr w:type="spellEnd"/>
      <w:r w:rsidRPr="006A1A1C">
        <w:rPr>
          <w:rFonts w:ascii="Times New Roman" w:eastAsia="Times New Roman" w:hAnsi="Times New Roman" w:cs="Times New Roman"/>
          <w:sz w:val="28"/>
          <w:szCs w:val="24"/>
          <w:lang w:val="ru-RU"/>
        </w:rPr>
        <w:t xml:space="preserve"> з </w:t>
      </w:r>
      <w:proofErr w:type="spellStart"/>
      <w:r w:rsidRPr="006A1A1C">
        <w:rPr>
          <w:rFonts w:ascii="Times New Roman" w:eastAsia="Times New Roman" w:hAnsi="Times New Roman" w:cs="Times New Roman"/>
          <w:sz w:val="28"/>
          <w:szCs w:val="24"/>
          <w:lang w:val="ru-RU"/>
        </w:rPr>
        <w:t>цих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інструментів</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відкриває</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унікальні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можливості</w:t>
      </w:r>
      <w:proofErr w:type="spellEnd"/>
      <w:r w:rsidRPr="006A1A1C">
        <w:rPr>
          <w:rFonts w:ascii="Times New Roman" w:eastAsia="Times New Roman" w:hAnsi="Times New Roman" w:cs="Times New Roman"/>
          <w:sz w:val="28"/>
          <w:szCs w:val="24"/>
          <w:lang w:val="ru-RU"/>
        </w:rPr>
        <w:t xml:space="preserve"> для </w:t>
      </w:r>
      <w:proofErr w:type="spellStart"/>
      <w:r w:rsidRPr="006A1A1C">
        <w:rPr>
          <w:rFonts w:ascii="Times New Roman" w:eastAsia="Times New Roman" w:hAnsi="Times New Roman" w:cs="Times New Roman"/>
          <w:sz w:val="28"/>
          <w:szCs w:val="24"/>
          <w:lang w:val="ru-RU"/>
        </w:rPr>
        <w:t>залучення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конвертації</w:t>
      </w:r>
      <w:proofErr w:type="spellEnd"/>
      <w:r w:rsidRPr="006A1A1C">
        <w:rPr>
          <w:rFonts w:ascii="Times New Roman" w:eastAsia="Times New Roman" w:hAnsi="Times New Roman" w:cs="Times New Roman"/>
          <w:sz w:val="28"/>
          <w:szCs w:val="24"/>
          <w:lang w:val="ru-RU"/>
        </w:rPr>
        <w:t xml:space="preserve"> та </w:t>
      </w:r>
      <w:proofErr w:type="spellStart"/>
      <w:r w:rsidRPr="006A1A1C">
        <w:rPr>
          <w:rFonts w:ascii="Times New Roman" w:eastAsia="Times New Roman" w:hAnsi="Times New Roman" w:cs="Times New Roman"/>
          <w:sz w:val="28"/>
          <w:szCs w:val="24"/>
          <w:lang w:val="ru-RU"/>
        </w:rPr>
        <w:t>утримання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клієнтів</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Їх</w:t>
      </w:r>
      <w:proofErr w:type="spellEnd"/>
      <w:r w:rsidRPr="006A1A1C">
        <w:rPr>
          <w:rFonts w:ascii="Times New Roman" w:eastAsia="Times New Roman" w:hAnsi="Times New Roman" w:cs="Times New Roman"/>
          <w:sz w:val="28"/>
          <w:szCs w:val="24"/>
          <w:lang w:val="ru-RU"/>
        </w:rPr>
        <w:t xml:space="preserve"> грамотна </w:t>
      </w:r>
      <w:proofErr w:type="spellStart"/>
      <w:r w:rsidRPr="006A1A1C">
        <w:rPr>
          <w:rFonts w:ascii="Times New Roman" w:eastAsia="Times New Roman" w:hAnsi="Times New Roman" w:cs="Times New Roman"/>
          <w:sz w:val="28"/>
          <w:szCs w:val="24"/>
          <w:lang w:val="ru-RU"/>
        </w:rPr>
        <w:t>інтеграція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дозволяє</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створити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цілісний</w:t>
      </w:r>
      <w:proofErr w:type="spellEnd"/>
      <w:r w:rsidRPr="006A1A1C">
        <w:rPr>
          <w:rFonts w:ascii="Times New Roman" w:eastAsia="Times New Roman" w:hAnsi="Times New Roman" w:cs="Times New Roman"/>
          <w:sz w:val="28"/>
          <w:szCs w:val="24"/>
          <w:lang w:val="ru-RU"/>
        </w:rPr>
        <w:t xml:space="preserve"> та </w:t>
      </w:r>
      <w:proofErr w:type="spellStart"/>
      <w:r w:rsidRPr="006A1A1C">
        <w:rPr>
          <w:rFonts w:ascii="Times New Roman" w:eastAsia="Times New Roman" w:hAnsi="Times New Roman" w:cs="Times New Roman"/>
          <w:sz w:val="28"/>
          <w:szCs w:val="24"/>
          <w:lang w:val="ru-RU"/>
        </w:rPr>
        <w:t>послідовний</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досвід</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взаємодії</w:t>
      </w:r>
      <w:proofErr w:type="spellEnd"/>
      <w:r w:rsidRPr="006A1A1C">
        <w:rPr>
          <w:rFonts w:ascii="Times New Roman" w:eastAsia="Times New Roman" w:hAnsi="Times New Roman" w:cs="Times New Roman"/>
          <w:sz w:val="28"/>
          <w:szCs w:val="24"/>
          <w:lang w:val="ru-RU"/>
        </w:rPr>
        <w:t xml:space="preserve"> з брендом, </w:t>
      </w:r>
      <w:proofErr w:type="spellStart"/>
      <w:r w:rsidRPr="006A1A1C">
        <w:rPr>
          <w:rFonts w:ascii="Times New Roman" w:eastAsia="Times New Roman" w:hAnsi="Times New Roman" w:cs="Times New Roman"/>
          <w:sz w:val="28"/>
          <w:szCs w:val="24"/>
          <w:lang w:val="ru-RU"/>
        </w:rPr>
        <w:t>що</w:t>
      </w:r>
      <w:proofErr w:type="spellEnd"/>
      <w:r w:rsidRPr="006A1A1C">
        <w:rPr>
          <w:rFonts w:ascii="Times New Roman" w:eastAsia="Times New Roman" w:hAnsi="Times New Roman" w:cs="Times New Roman"/>
          <w:sz w:val="28"/>
          <w:szCs w:val="24"/>
          <w:lang w:val="ru-RU"/>
        </w:rPr>
        <w:t xml:space="preserve"> є критично </w:t>
      </w:r>
      <w:proofErr w:type="spellStart"/>
      <w:r w:rsidRPr="006A1A1C">
        <w:rPr>
          <w:rFonts w:ascii="Times New Roman" w:eastAsia="Times New Roman" w:hAnsi="Times New Roman" w:cs="Times New Roman"/>
          <w:sz w:val="28"/>
          <w:szCs w:val="24"/>
          <w:lang w:val="ru-RU"/>
        </w:rPr>
        <w:t>важливим</w:t>
      </w:r>
      <w:proofErr w:type="spellEnd"/>
      <w:r w:rsidRPr="006A1A1C">
        <w:rPr>
          <w:rFonts w:ascii="Times New Roman" w:eastAsia="Times New Roman" w:hAnsi="Times New Roman" w:cs="Times New Roman"/>
          <w:sz w:val="28"/>
          <w:szCs w:val="24"/>
          <w:lang w:val="ru-RU"/>
        </w:rPr>
        <w:t xml:space="preserve"> в </w:t>
      </w:r>
      <w:proofErr w:type="spellStart"/>
      <w:r w:rsidRPr="006A1A1C">
        <w:rPr>
          <w:rFonts w:ascii="Times New Roman" w:eastAsia="Times New Roman" w:hAnsi="Times New Roman" w:cs="Times New Roman"/>
          <w:sz w:val="28"/>
          <w:szCs w:val="24"/>
          <w:lang w:val="ru-RU"/>
        </w:rPr>
        <w:t>умовах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сучасного</w:t>
      </w:r>
      <w:proofErr w:type="spellEnd"/>
      <w:r w:rsidRPr="006A1A1C">
        <w:rPr>
          <w:rFonts w:ascii="Times New Roman" w:eastAsia="Times New Roman" w:hAnsi="Times New Roman" w:cs="Times New Roman"/>
          <w:sz w:val="28"/>
          <w:szCs w:val="24"/>
          <w:lang w:val="ru-RU"/>
        </w:rPr>
        <w:t xml:space="preserve"> цифрового </w:t>
      </w:r>
      <w:proofErr w:type="spellStart"/>
      <w:r w:rsidRPr="006A1A1C">
        <w:rPr>
          <w:rFonts w:ascii="Times New Roman" w:eastAsia="Times New Roman" w:hAnsi="Times New Roman" w:cs="Times New Roman"/>
          <w:sz w:val="28"/>
          <w:szCs w:val="24"/>
          <w:lang w:val="ru-RU"/>
        </w:rPr>
        <w:t>середовища</w:t>
      </w:r>
      <w:proofErr w:type="spellEnd"/>
      <w:r w:rsidRPr="006A1A1C">
        <w:rPr>
          <w:rFonts w:ascii="Times New Roman" w:eastAsia="Times New Roman" w:hAnsi="Times New Roman" w:cs="Times New Roman"/>
          <w:sz w:val="28"/>
          <w:szCs w:val="24"/>
          <w:lang w:val="ru-RU"/>
        </w:rPr>
        <w:t xml:space="preserve">. Для </w:t>
      </w:r>
      <w:proofErr w:type="spellStart"/>
      <w:r w:rsidRPr="006A1A1C">
        <w:rPr>
          <w:rFonts w:ascii="Times New Roman" w:eastAsia="Times New Roman" w:hAnsi="Times New Roman" w:cs="Times New Roman"/>
          <w:sz w:val="28"/>
          <w:szCs w:val="24"/>
          <w:lang w:val="ru-RU"/>
        </w:rPr>
        <w:t>максимізації</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ефективності</w:t>
      </w:r>
      <w:proofErr w:type="spellEnd"/>
      <w:r w:rsidRPr="006A1A1C">
        <w:rPr>
          <w:rFonts w:ascii="Times New Roman" w:eastAsia="Times New Roman" w:hAnsi="Times New Roman" w:cs="Times New Roman"/>
          <w:sz w:val="28"/>
          <w:szCs w:val="24"/>
          <w:lang w:val="ru-RU"/>
        </w:rPr>
        <w:t xml:space="preserve"> цифрового маркетингу </w:t>
      </w:r>
      <w:proofErr w:type="spellStart"/>
      <w:r w:rsidRPr="006A1A1C">
        <w:rPr>
          <w:rFonts w:ascii="Times New Roman" w:eastAsia="Times New Roman" w:hAnsi="Times New Roman" w:cs="Times New Roman"/>
          <w:sz w:val="28"/>
          <w:szCs w:val="24"/>
          <w:lang w:val="ru-RU"/>
        </w:rPr>
        <w:t>важливо</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розглянути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методи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оцінки</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ефективності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застосування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цих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інструментів</w:t>
      </w:r>
      <w:proofErr w:type="spellEnd"/>
      <w:r w:rsidRPr="006A1A1C">
        <w:rPr>
          <w:rFonts w:ascii="Times New Roman" w:eastAsia="Times New Roman" w:hAnsi="Times New Roman" w:cs="Times New Roman"/>
          <w:sz w:val="28"/>
          <w:szCs w:val="24"/>
          <w:lang w:val="ru-RU"/>
        </w:rPr>
        <w:t xml:space="preserve"> в </w:t>
      </w:r>
      <w:proofErr w:type="spellStart"/>
      <w:r w:rsidRPr="006A1A1C">
        <w:rPr>
          <w:rFonts w:ascii="Times New Roman" w:eastAsia="Times New Roman" w:hAnsi="Times New Roman" w:cs="Times New Roman"/>
          <w:sz w:val="28"/>
          <w:szCs w:val="24"/>
          <w:lang w:val="ru-RU"/>
        </w:rPr>
        <w:t>підприємницькій</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діяльності</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що</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забезпечить</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оптимальне</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використання</w:t>
      </w:r>
      <w:proofErr w:type="spellEnd"/>
      <w:r w:rsidRPr="006A1A1C">
        <w:rPr>
          <w:rFonts w:ascii="Times New Roman" w:eastAsia="Times New Roman" w:hAnsi="Times New Roman" w:cs="Times New Roman"/>
          <w:sz w:val="28"/>
          <w:szCs w:val="24"/>
          <w:lang w:val="ru-RU"/>
        </w:rPr>
        <w:t xml:space="preserve"> маркетингового бюджету та </w:t>
      </w:r>
      <w:proofErr w:type="spellStart"/>
      <w:r w:rsidRPr="006A1A1C">
        <w:rPr>
          <w:rFonts w:ascii="Times New Roman" w:eastAsia="Times New Roman" w:hAnsi="Times New Roman" w:cs="Times New Roman"/>
          <w:sz w:val="28"/>
          <w:szCs w:val="24"/>
          <w:lang w:val="ru-RU"/>
        </w:rPr>
        <w:t>досягнення</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поставлених</w:t>
      </w:r>
      <w:proofErr w:type="spellEnd"/>
      <w:r w:rsidRPr="006A1A1C">
        <w:rPr>
          <w:rFonts w:ascii="Times New Roman" w:eastAsia="Times New Roman" w:hAnsi="Times New Roman" w:cs="Times New Roman"/>
          <w:sz w:val="28"/>
          <w:szCs w:val="24"/>
          <w:lang w:val="ru-RU"/>
        </w:rPr>
        <w:t xml:space="preserve"> </w:t>
      </w:r>
      <w:proofErr w:type="spellStart"/>
      <w:r w:rsidRPr="006A1A1C">
        <w:rPr>
          <w:rFonts w:ascii="Times New Roman" w:eastAsia="Times New Roman" w:hAnsi="Times New Roman" w:cs="Times New Roman"/>
          <w:sz w:val="28"/>
          <w:szCs w:val="24"/>
          <w:lang w:val="ru-RU"/>
        </w:rPr>
        <w:t>бізнес-цілей</w:t>
      </w:r>
      <w:proofErr w:type="spellEnd"/>
      <w:r w:rsidRPr="006A1A1C">
        <w:rPr>
          <w:rFonts w:ascii="Times New Roman" w:eastAsia="Times New Roman" w:hAnsi="Times New Roman" w:cs="Times New Roman"/>
          <w:sz w:val="28"/>
          <w:szCs w:val="24"/>
          <w:lang w:val="ru-RU"/>
        </w:rPr>
        <w:t>.</w:t>
      </w:r>
    </w:p>
    <w:p w14:paraId="5C8EBC10" w14:textId="77777777" w:rsidR="00815904" w:rsidRPr="00815904" w:rsidRDefault="00815904" w:rsidP="00815904">
      <w:pPr>
        <w:spacing w:after="0" w:line="240" w:lineRule="auto"/>
        <w:ind w:firstLine="709"/>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 xml:space="preserve">1.3 </w:t>
      </w:r>
      <w:r w:rsidRPr="00815904">
        <w:rPr>
          <w:rFonts w:ascii="Times New Roman" w:eastAsia="Times New Roman" w:hAnsi="Times New Roman" w:cs="Times New Roman"/>
          <w:b/>
          <w:sz w:val="28"/>
          <w:szCs w:val="24"/>
        </w:rPr>
        <w:t>Методи оцінки ефективності застосування інструментів цифрового маркетингу в підприємницькій діяльності</w:t>
      </w:r>
    </w:p>
    <w:p w14:paraId="6AD1ABDE" w14:textId="77777777" w:rsidR="00E52502" w:rsidRDefault="00E52502" w:rsidP="00E52502">
      <w:pPr>
        <w:spacing w:after="0" w:line="240" w:lineRule="auto"/>
        <w:ind w:firstLine="709"/>
        <w:jc w:val="both"/>
        <w:rPr>
          <w:rFonts w:ascii="Times New Roman" w:eastAsia="Times New Roman" w:hAnsi="Times New Roman" w:cs="Times New Roman"/>
          <w:sz w:val="28"/>
          <w:szCs w:val="24"/>
        </w:rPr>
      </w:pPr>
    </w:p>
    <w:p w14:paraId="08BB5FBC" w14:textId="77777777" w:rsidR="00D320D1" w:rsidRPr="00D320D1" w:rsidRDefault="00D320D1" w:rsidP="00D320D1">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О</w:t>
      </w:r>
      <w:r w:rsidRPr="00D320D1">
        <w:rPr>
          <w:rFonts w:ascii="Times New Roman" w:eastAsia="Times New Roman" w:hAnsi="Times New Roman" w:cs="Times New Roman"/>
          <w:sz w:val="28"/>
          <w:szCs w:val="24"/>
          <w:lang w:val="ru-RU"/>
        </w:rPr>
        <w:t>цінка</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ефективності</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застосування</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інструментів</w:t>
      </w:r>
      <w:proofErr w:type="spellEnd"/>
      <w:r w:rsidRPr="00D320D1">
        <w:rPr>
          <w:rFonts w:ascii="Times New Roman" w:eastAsia="Times New Roman" w:hAnsi="Times New Roman" w:cs="Times New Roman"/>
          <w:sz w:val="28"/>
          <w:szCs w:val="24"/>
          <w:lang w:val="ru-RU"/>
        </w:rPr>
        <w:t xml:space="preserve"> цифрового маркетингу є критично </w:t>
      </w:r>
      <w:proofErr w:type="spellStart"/>
      <w:r w:rsidRPr="00D320D1">
        <w:rPr>
          <w:rFonts w:ascii="Times New Roman" w:eastAsia="Times New Roman" w:hAnsi="Times New Roman" w:cs="Times New Roman"/>
          <w:sz w:val="28"/>
          <w:szCs w:val="24"/>
          <w:lang w:val="ru-RU"/>
        </w:rPr>
        <w:t>важливим</w:t>
      </w:r>
      <w:proofErr w:type="spellEnd"/>
      <w:r w:rsidRPr="00D320D1">
        <w:rPr>
          <w:rFonts w:ascii="Times New Roman" w:eastAsia="Times New Roman" w:hAnsi="Times New Roman" w:cs="Times New Roman"/>
          <w:sz w:val="28"/>
          <w:szCs w:val="24"/>
          <w:lang w:val="ru-RU"/>
        </w:rPr>
        <w:t xml:space="preserve"> аспектом </w:t>
      </w:r>
      <w:proofErr w:type="spellStart"/>
      <w:r w:rsidRPr="00D320D1">
        <w:rPr>
          <w:rFonts w:ascii="Times New Roman" w:eastAsia="Times New Roman" w:hAnsi="Times New Roman" w:cs="Times New Roman"/>
          <w:sz w:val="28"/>
          <w:szCs w:val="24"/>
          <w:lang w:val="ru-RU"/>
        </w:rPr>
        <w:t>управління</w:t>
      </w:r>
      <w:proofErr w:type="spellEnd"/>
      <w:r w:rsidRPr="00D320D1">
        <w:rPr>
          <w:rFonts w:ascii="Times New Roman" w:eastAsia="Times New Roman" w:hAnsi="Times New Roman" w:cs="Times New Roman"/>
          <w:sz w:val="28"/>
          <w:szCs w:val="24"/>
          <w:lang w:val="ru-RU"/>
        </w:rPr>
        <w:t xml:space="preserve"> маркетинговою </w:t>
      </w:r>
      <w:proofErr w:type="spellStart"/>
      <w:r w:rsidRPr="00D320D1">
        <w:rPr>
          <w:rFonts w:ascii="Times New Roman" w:eastAsia="Times New Roman" w:hAnsi="Times New Roman" w:cs="Times New Roman"/>
          <w:sz w:val="28"/>
          <w:szCs w:val="24"/>
          <w:lang w:val="ru-RU"/>
        </w:rPr>
        <w:t>діяльністю</w:t>
      </w:r>
      <w:proofErr w:type="spellEnd"/>
      <w:r w:rsidRPr="00D320D1">
        <w:rPr>
          <w:rFonts w:ascii="Times New Roman" w:eastAsia="Times New Roman" w:hAnsi="Times New Roman" w:cs="Times New Roman"/>
          <w:sz w:val="28"/>
          <w:szCs w:val="24"/>
          <w:lang w:val="ru-RU"/>
        </w:rPr>
        <w:t xml:space="preserve"> в </w:t>
      </w:r>
      <w:proofErr w:type="spellStart"/>
      <w:r w:rsidRPr="00D320D1">
        <w:rPr>
          <w:rFonts w:ascii="Times New Roman" w:eastAsia="Times New Roman" w:hAnsi="Times New Roman" w:cs="Times New Roman"/>
          <w:sz w:val="28"/>
          <w:szCs w:val="24"/>
          <w:lang w:val="ru-RU"/>
        </w:rPr>
        <w:t>сучасному</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бізнес-середовищі</w:t>
      </w:r>
      <w:proofErr w:type="spellEnd"/>
      <w:r w:rsidRPr="00D320D1">
        <w:rPr>
          <w:rFonts w:ascii="Times New Roman" w:eastAsia="Times New Roman" w:hAnsi="Times New Roman" w:cs="Times New Roman"/>
          <w:sz w:val="28"/>
          <w:szCs w:val="24"/>
          <w:lang w:val="ru-RU"/>
        </w:rPr>
        <w:t xml:space="preserve">. Вона </w:t>
      </w:r>
      <w:proofErr w:type="spellStart"/>
      <w:r w:rsidRPr="00D320D1">
        <w:rPr>
          <w:rFonts w:ascii="Times New Roman" w:eastAsia="Times New Roman" w:hAnsi="Times New Roman" w:cs="Times New Roman"/>
          <w:sz w:val="28"/>
          <w:szCs w:val="24"/>
          <w:lang w:val="ru-RU"/>
        </w:rPr>
        <w:t>дозволяє</w:t>
      </w:r>
      <w:proofErr w:type="spellEnd"/>
      <w:r w:rsidRPr="00D320D1">
        <w:rPr>
          <w:rFonts w:ascii="Times New Roman" w:eastAsia="Times New Roman" w:hAnsi="Times New Roman" w:cs="Times New Roman"/>
          <w:sz w:val="28"/>
          <w:szCs w:val="24"/>
          <w:lang w:val="ru-RU"/>
        </w:rPr>
        <w:t xml:space="preserve"> не </w:t>
      </w:r>
      <w:proofErr w:type="spellStart"/>
      <w:r w:rsidRPr="00D320D1">
        <w:rPr>
          <w:rFonts w:ascii="Times New Roman" w:eastAsia="Times New Roman" w:hAnsi="Times New Roman" w:cs="Times New Roman"/>
          <w:sz w:val="28"/>
          <w:szCs w:val="24"/>
          <w:lang w:val="ru-RU"/>
        </w:rPr>
        <w:t>лише</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визначити</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рентабельність</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маркетингових</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інвестицій</w:t>
      </w:r>
      <w:proofErr w:type="spellEnd"/>
      <w:r w:rsidRPr="00D320D1">
        <w:rPr>
          <w:rFonts w:ascii="Times New Roman" w:eastAsia="Times New Roman" w:hAnsi="Times New Roman" w:cs="Times New Roman"/>
          <w:sz w:val="28"/>
          <w:szCs w:val="24"/>
          <w:lang w:val="ru-RU"/>
        </w:rPr>
        <w:t xml:space="preserve">, але й </w:t>
      </w:r>
      <w:proofErr w:type="spellStart"/>
      <w:r w:rsidRPr="00D320D1">
        <w:rPr>
          <w:rFonts w:ascii="Times New Roman" w:eastAsia="Times New Roman" w:hAnsi="Times New Roman" w:cs="Times New Roman"/>
          <w:sz w:val="28"/>
          <w:szCs w:val="24"/>
          <w:lang w:val="ru-RU"/>
        </w:rPr>
        <w:t>оптимізувати</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стратегію</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покращити</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взаємодію</w:t>
      </w:r>
      <w:proofErr w:type="spellEnd"/>
      <w:r w:rsidRPr="00D320D1">
        <w:rPr>
          <w:rFonts w:ascii="Times New Roman" w:eastAsia="Times New Roman" w:hAnsi="Times New Roman" w:cs="Times New Roman"/>
          <w:sz w:val="28"/>
          <w:szCs w:val="24"/>
          <w:lang w:val="ru-RU"/>
        </w:rPr>
        <w:t xml:space="preserve"> з </w:t>
      </w:r>
      <w:proofErr w:type="spellStart"/>
      <w:r w:rsidRPr="00D320D1">
        <w:rPr>
          <w:rFonts w:ascii="Times New Roman" w:eastAsia="Times New Roman" w:hAnsi="Times New Roman" w:cs="Times New Roman"/>
          <w:sz w:val="28"/>
          <w:szCs w:val="24"/>
          <w:lang w:val="ru-RU"/>
        </w:rPr>
        <w:t>цільовою</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аудиторією</w:t>
      </w:r>
      <w:proofErr w:type="spellEnd"/>
      <w:r w:rsidRPr="00D320D1">
        <w:rPr>
          <w:rFonts w:ascii="Times New Roman" w:eastAsia="Times New Roman" w:hAnsi="Times New Roman" w:cs="Times New Roman"/>
          <w:sz w:val="28"/>
          <w:szCs w:val="24"/>
          <w:lang w:val="ru-RU"/>
        </w:rPr>
        <w:t xml:space="preserve"> та </w:t>
      </w:r>
      <w:proofErr w:type="spellStart"/>
      <w:r w:rsidRPr="00D320D1">
        <w:rPr>
          <w:rFonts w:ascii="Times New Roman" w:eastAsia="Times New Roman" w:hAnsi="Times New Roman" w:cs="Times New Roman"/>
          <w:sz w:val="28"/>
          <w:szCs w:val="24"/>
          <w:lang w:val="ru-RU"/>
        </w:rPr>
        <w:t>підвищити</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загальну</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ефективність</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підприємницької</w:t>
      </w:r>
      <w:proofErr w:type="spellEnd"/>
      <w:r w:rsidRPr="00D320D1">
        <w:rPr>
          <w:rFonts w:ascii="Times New Roman" w:eastAsia="Times New Roman" w:hAnsi="Times New Roman" w:cs="Times New Roman"/>
          <w:sz w:val="28"/>
          <w:szCs w:val="24"/>
          <w:lang w:val="ru-RU"/>
        </w:rPr>
        <w:t xml:space="preserve"> </w:t>
      </w:r>
      <w:proofErr w:type="spellStart"/>
      <w:r w:rsidRPr="00D320D1">
        <w:rPr>
          <w:rFonts w:ascii="Times New Roman" w:eastAsia="Times New Roman" w:hAnsi="Times New Roman" w:cs="Times New Roman"/>
          <w:sz w:val="28"/>
          <w:szCs w:val="24"/>
          <w:lang w:val="ru-RU"/>
        </w:rPr>
        <w:t>діяльності</w:t>
      </w:r>
      <w:proofErr w:type="spellEnd"/>
      <w:r w:rsidRPr="00D320D1">
        <w:rPr>
          <w:rFonts w:ascii="Times New Roman" w:eastAsia="Times New Roman" w:hAnsi="Times New Roman" w:cs="Times New Roman"/>
          <w:sz w:val="28"/>
          <w:szCs w:val="24"/>
          <w:lang w:val="ru-RU"/>
        </w:rPr>
        <w:t>.</w:t>
      </w:r>
    </w:p>
    <w:p w14:paraId="17545AFC" w14:textId="77777777" w:rsidR="00944C0B" w:rsidRPr="00944C0B" w:rsidRDefault="00944C0B" w:rsidP="00944C0B">
      <w:pPr>
        <w:spacing w:after="0" w:line="240" w:lineRule="auto"/>
        <w:ind w:firstLine="709"/>
        <w:jc w:val="both"/>
        <w:rPr>
          <w:rFonts w:ascii="Times New Roman" w:eastAsia="Times New Roman" w:hAnsi="Times New Roman" w:cs="Times New Roman"/>
          <w:sz w:val="28"/>
          <w:szCs w:val="24"/>
          <w:lang w:val="ru-RU"/>
        </w:rPr>
      </w:pPr>
      <w:proofErr w:type="spellStart"/>
      <w:r w:rsidRPr="00944C0B">
        <w:rPr>
          <w:rFonts w:ascii="Times New Roman" w:eastAsia="Times New Roman" w:hAnsi="Times New Roman" w:cs="Times New Roman"/>
          <w:sz w:val="28"/>
          <w:szCs w:val="24"/>
          <w:lang w:val="ru-RU"/>
        </w:rPr>
        <w:t>Загальні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підходи</w:t>
      </w:r>
      <w:proofErr w:type="spellEnd"/>
      <w:r w:rsidRPr="00944C0B">
        <w:rPr>
          <w:rFonts w:ascii="Times New Roman" w:eastAsia="Times New Roman" w:hAnsi="Times New Roman" w:cs="Times New Roman"/>
          <w:sz w:val="28"/>
          <w:szCs w:val="24"/>
          <w:lang w:val="ru-RU"/>
        </w:rPr>
        <w:t xml:space="preserve"> до </w:t>
      </w:r>
      <w:proofErr w:type="spellStart"/>
      <w:r w:rsidRPr="00944C0B">
        <w:rPr>
          <w:rFonts w:ascii="Times New Roman" w:eastAsia="Times New Roman" w:hAnsi="Times New Roman" w:cs="Times New Roman"/>
          <w:sz w:val="28"/>
          <w:szCs w:val="24"/>
          <w:lang w:val="ru-RU"/>
        </w:rPr>
        <w:t>оцінки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ефективності</w:t>
      </w:r>
      <w:proofErr w:type="spellEnd"/>
      <w:r w:rsidRPr="00944C0B">
        <w:rPr>
          <w:rFonts w:ascii="Times New Roman" w:eastAsia="Times New Roman" w:hAnsi="Times New Roman" w:cs="Times New Roman"/>
          <w:sz w:val="28"/>
          <w:szCs w:val="24"/>
          <w:lang w:val="ru-RU"/>
        </w:rPr>
        <w:t xml:space="preserve"> цифрового маркетингу </w:t>
      </w:r>
      <w:proofErr w:type="spellStart"/>
      <w:r w:rsidRPr="00944C0B">
        <w:rPr>
          <w:rFonts w:ascii="Times New Roman" w:eastAsia="Times New Roman" w:hAnsi="Times New Roman" w:cs="Times New Roman"/>
          <w:sz w:val="28"/>
          <w:szCs w:val="24"/>
          <w:lang w:val="ru-RU"/>
        </w:rPr>
        <w:t>базуються</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аналізі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ключових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показників</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ефективності</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KPI</w:t>
      </w:r>
      <w:r w:rsidRPr="00944C0B">
        <w:rPr>
          <w:rFonts w:ascii="Times New Roman" w:eastAsia="Times New Roman" w:hAnsi="Times New Roman" w:cs="Times New Roman"/>
          <w:sz w:val="28"/>
          <w:szCs w:val="24"/>
          <w:lang w:val="ru-RU"/>
        </w:rPr>
        <w:t xml:space="preserve">) та </w:t>
      </w:r>
      <w:proofErr w:type="spellStart"/>
      <w:r w:rsidRPr="00944C0B">
        <w:rPr>
          <w:rFonts w:ascii="Times New Roman" w:eastAsia="Times New Roman" w:hAnsi="Times New Roman" w:cs="Times New Roman"/>
          <w:sz w:val="28"/>
          <w:szCs w:val="24"/>
          <w:lang w:val="ru-RU"/>
        </w:rPr>
        <w:t>їх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співвідношенні</w:t>
      </w:r>
      <w:proofErr w:type="spellEnd"/>
      <w:r w:rsidRPr="00944C0B">
        <w:rPr>
          <w:rFonts w:ascii="Times New Roman" w:eastAsia="Times New Roman" w:hAnsi="Times New Roman" w:cs="Times New Roman"/>
          <w:sz w:val="28"/>
          <w:szCs w:val="24"/>
          <w:lang w:val="ru-RU"/>
        </w:rPr>
        <w:t xml:space="preserve"> з </w:t>
      </w:r>
      <w:proofErr w:type="spellStart"/>
      <w:r w:rsidRPr="00944C0B">
        <w:rPr>
          <w:rFonts w:ascii="Times New Roman" w:eastAsia="Times New Roman" w:hAnsi="Times New Roman" w:cs="Times New Roman"/>
          <w:sz w:val="28"/>
          <w:szCs w:val="24"/>
          <w:lang w:val="ru-RU"/>
        </w:rPr>
        <w:t>маркетинговими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цілями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підприємства</w:t>
      </w:r>
      <w:proofErr w:type="spellEnd"/>
      <w:r w:rsidRPr="00944C0B">
        <w:rPr>
          <w:rFonts w:ascii="Times New Roman" w:eastAsia="Times New Roman" w:hAnsi="Times New Roman" w:cs="Times New Roman"/>
          <w:sz w:val="28"/>
          <w:szCs w:val="24"/>
          <w:lang w:val="ru-RU"/>
        </w:rPr>
        <w:t xml:space="preserve">. Дж. </w:t>
      </w:r>
      <w:proofErr w:type="spellStart"/>
      <w:r w:rsidRPr="00944C0B">
        <w:rPr>
          <w:rFonts w:ascii="Times New Roman" w:eastAsia="Times New Roman" w:hAnsi="Times New Roman" w:cs="Times New Roman"/>
          <w:sz w:val="28"/>
          <w:szCs w:val="24"/>
          <w:lang w:val="ru-RU"/>
        </w:rPr>
        <w:t>Авінаш</w:t>
      </w:r>
      <w:proofErr w:type="spellEnd"/>
      <w:r w:rsidRPr="00944C0B">
        <w:rPr>
          <w:rFonts w:ascii="Times New Roman" w:eastAsia="Times New Roman" w:hAnsi="Times New Roman" w:cs="Times New Roman"/>
          <w:sz w:val="28"/>
          <w:szCs w:val="24"/>
          <w:lang w:val="ru-RU"/>
        </w:rPr>
        <w:t xml:space="preserve"> та Д. </w:t>
      </w:r>
      <w:proofErr w:type="spellStart"/>
      <w:r w:rsidRPr="00944C0B">
        <w:rPr>
          <w:rFonts w:ascii="Times New Roman" w:eastAsia="Times New Roman" w:hAnsi="Times New Roman" w:cs="Times New Roman"/>
          <w:sz w:val="28"/>
          <w:szCs w:val="24"/>
          <w:lang w:val="ru-RU"/>
        </w:rPr>
        <w:t>Каушик</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підкреслюють</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важливість</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вибору</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правильних</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KPI</w:t>
      </w:r>
      <w:r w:rsidRPr="00944C0B">
        <w:rPr>
          <w:rFonts w:ascii="Times New Roman" w:eastAsia="Times New Roman" w:hAnsi="Times New Roman" w:cs="Times New Roman"/>
          <w:sz w:val="28"/>
          <w:szCs w:val="24"/>
          <w:lang w:val="ru-RU"/>
        </w:rPr>
        <w:t xml:space="preserve"> для </w:t>
      </w:r>
      <w:proofErr w:type="spellStart"/>
      <w:r w:rsidRPr="00944C0B">
        <w:rPr>
          <w:rFonts w:ascii="Times New Roman" w:eastAsia="Times New Roman" w:hAnsi="Times New Roman" w:cs="Times New Roman"/>
          <w:sz w:val="28"/>
          <w:szCs w:val="24"/>
          <w:lang w:val="ru-RU"/>
        </w:rPr>
        <w:t>оцінки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ефективності</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digital</w:t>
      </w:r>
      <w:r w:rsidRPr="00944C0B">
        <w:rPr>
          <w:rFonts w:ascii="Times New Roman" w:eastAsia="Times New Roman" w:hAnsi="Times New Roman" w:cs="Times New Roman"/>
          <w:sz w:val="28"/>
          <w:szCs w:val="24"/>
          <w:lang w:val="ru-RU"/>
        </w:rPr>
        <w:t>-</w:t>
      </w:r>
      <w:proofErr w:type="spellStart"/>
      <w:r w:rsidRPr="00944C0B">
        <w:rPr>
          <w:rFonts w:ascii="Times New Roman" w:eastAsia="Times New Roman" w:hAnsi="Times New Roman" w:cs="Times New Roman"/>
          <w:sz w:val="28"/>
          <w:szCs w:val="24"/>
          <w:lang w:val="ru-RU"/>
        </w:rPr>
        <w:t>кампаній</w:t>
      </w:r>
      <w:proofErr w:type="spellEnd"/>
      <w:r w:rsidRPr="00944C0B">
        <w:rPr>
          <w:rFonts w:ascii="Times New Roman" w:eastAsia="Times New Roman" w:hAnsi="Times New Roman" w:cs="Times New Roman"/>
          <w:sz w:val="28"/>
          <w:szCs w:val="24"/>
          <w:lang w:val="ru-RU"/>
        </w:rPr>
        <w:t xml:space="preserve"> [1, с. 56], а </w:t>
      </w:r>
      <w:proofErr w:type="spellStart"/>
      <w:r w:rsidRPr="00944C0B">
        <w:rPr>
          <w:rFonts w:ascii="Times New Roman" w:eastAsia="Times New Roman" w:hAnsi="Times New Roman" w:cs="Times New Roman"/>
          <w:sz w:val="28"/>
          <w:szCs w:val="24"/>
          <w:lang w:val="ru-RU"/>
        </w:rPr>
        <w:t>А</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Кошик</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визначає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їх</w:t>
      </w:r>
      <w:proofErr w:type="spellEnd"/>
      <w:r w:rsidRPr="00944C0B">
        <w:rPr>
          <w:rFonts w:ascii="Times New Roman" w:eastAsia="Times New Roman" w:hAnsi="Times New Roman" w:cs="Times New Roman"/>
          <w:sz w:val="28"/>
          <w:szCs w:val="24"/>
          <w:lang w:val="ru-RU"/>
        </w:rPr>
        <w:t xml:space="preserve"> як </w:t>
      </w:r>
      <w:proofErr w:type="spellStart"/>
      <w:r w:rsidRPr="00944C0B">
        <w:rPr>
          <w:rFonts w:ascii="Times New Roman" w:eastAsia="Times New Roman" w:hAnsi="Times New Roman" w:cs="Times New Roman"/>
          <w:sz w:val="28"/>
          <w:szCs w:val="24"/>
          <w:lang w:val="ru-RU"/>
        </w:rPr>
        <w:t>кількісні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показники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досягнення</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бізнес-цілей</w:t>
      </w:r>
      <w:proofErr w:type="spellEnd"/>
      <w:r w:rsidRPr="00944C0B">
        <w:rPr>
          <w:rFonts w:ascii="Times New Roman" w:eastAsia="Times New Roman" w:hAnsi="Times New Roman" w:cs="Times New Roman"/>
          <w:sz w:val="28"/>
          <w:szCs w:val="24"/>
          <w:lang w:val="ru-RU"/>
        </w:rPr>
        <w:t xml:space="preserve"> [2, с. </w:t>
      </w:r>
      <w:r w:rsidRPr="00944C0B">
        <w:rPr>
          <w:rFonts w:ascii="Times New Roman" w:eastAsia="Times New Roman" w:hAnsi="Times New Roman" w:cs="Times New Roman"/>
          <w:sz w:val="28"/>
          <w:szCs w:val="24"/>
        </w:rPr>
        <w:t>78]. У цифровому маркетингу KPI</w:t>
      </w:r>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включають</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трафік</w:t>
      </w:r>
      <w:proofErr w:type="spellEnd"/>
      <w:r w:rsidRPr="00944C0B">
        <w:rPr>
          <w:rFonts w:ascii="Times New Roman" w:eastAsia="Times New Roman" w:hAnsi="Times New Roman" w:cs="Times New Roman"/>
          <w:sz w:val="28"/>
          <w:szCs w:val="24"/>
          <w:lang w:val="ru-RU"/>
        </w:rPr>
        <w:t xml:space="preserve"> веб-сайту, </w:t>
      </w:r>
      <w:proofErr w:type="spellStart"/>
      <w:r w:rsidRPr="00944C0B">
        <w:rPr>
          <w:rFonts w:ascii="Times New Roman" w:eastAsia="Times New Roman" w:hAnsi="Times New Roman" w:cs="Times New Roman"/>
          <w:sz w:val="28"/>
          <w:szCs w:val="24"/>
          <w:lang w:val="ru-RU"/>
        </w:rPr>
        <w:t>коефіцієнт</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конверсії</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CAC</w:t>
      </w:r>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CLV</w:t>
      </w:r>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ROMI</w:t>
      </w:r>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показник</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відмов</w:t>
      </w:r>
      <w:proofErr w:type="spellEnd"/>
      <w:r w:rsidRPr="00944C0B">
        <w:rPr>
          <w:rFonts w:ascii="Times New Roman" w:eastAsia="Times New Roman" w:hAnsi="Times New Roman" w:cs="Times New Roman"/>
          <w:sz w:val="28"/>
          <w:szCs w:val="24"/>
          <w:lang w:val="ru-RU"/>
        </w:rPr>
        <w:t xml:space="preserve"> та час на </w:t>
      </w:r>
      <w:proofErr w:type="spellStart"/>
      <w:r w:rsidRPr="00944C0B">
        <w:rPr>
          <w:rFonts w:ascii="Times New Roman" w:eastAsia="Times New Roman" w:hAnsi="Times New Roman" w:cs="Times New Roman"/>
          <w:sz w:val="28"/>
          <w:szCs w:val="24"/>
          <w:lang w:val="ru-RU"/>
        </w:rPr>
        <w:t>сайті</w:t>
      </w:r>
      <w:proofErr w:type="spellEnd"/>
      <w:r w:rsidRPr="00944C0B">
        <w:rPr>
          <w:rFonts w:ascii="Times New Roman" w:eastAsia="Times New Roman" w:hAnsi="Times New Roman" w:cs="Times New Roman"/>
          <w:sz w:val="28"/>
          <w:szCs w:val="24"/>
          <w:lang w:val="ru-RU"/>
        </w:rPr>
        <w:t xml:space="preserve">. М.А. </w:t>
      </w:r>
      <w:proofErr w:type="spellStart"/>
      <w:r w:rsidRPr="00944C0B">
        <w:rPr>
          <w:rFonts w:ascii="Times New Roman" w:eastAsia="Times New Roman" w:hAnsi="Times New Roman" w:cs="Times New Roman"/>
          <w:sz w:val="28"/>
          <w:szCs w:val="24"/>
          <w:lang w:val="ru-RU"/>
        </w:rPr>
        <w:t>Окландер</w:t>
      </w:r>
      <w:proofErr w:type="spellEnd"/>
      <w:r w:rsidRPr="00944C0B">
        <w:rPr>
          <w:rFonts w:ascii="Times New Roman" w:eastAsia="Times New Roman" w:hAnsi="Times New Roman" w:cs="Times New Roman"/>
          <w:sz w:val="28"/>
          <w:szCs w:val="24"/>
          <w:lang w:val="ru-RU"/>
        </w:rPr>
        <w:t xml:space="preserve"> та О.О. Романенко </w:t>
      </w:r>
      <w:proofErr w:type="spellStart"/>
      <w:r w:rsidRPr="00944C0B">
        <w:rPr>
          <w:rFonts w:ascii="Times New Roman" w:eastAsia="Times New Roman" w:hAnsi="Times New Roman" w:cs="Times New Roman"/>
          <w:sz w:val="28"/>
          <w:szCs w:val="24"/>
          <w:lang w:val="ru-RU"/>
        </w:rPr>
        <w:t>класифікують</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KPI</w:t>
      </w:r>
      <w:r w:rsidRPr="00944C0B">
        <w:rPr>
          <w:rFonts w:ascii="Times New Roman" w:eastAsia="Times New Roman" w:hAnsi="Times New Roman" w:cs="Times New Roman"/>
          <w:sz w:val="28"/>
          <w:szCs w:val="24"/>
          <w:lang w:val="ru-RU"/>
        </w:rPr>
        <w:t xml:space="preserve"> за </w:t>
      </w:r>
      <w:proofErr w:type="spellStart"/>
      <w:r w:rsidRPr="00944C0B">
        <w:rPr>
          <w:rFonts w:ascii="Times New Roman" w:eastAsia="Times New Roman" w:hAnsi="Times New Roman" w:cs="Times New Roman"/>
          <w:sz w:val="28"/>
          <w:szCs w:val="24"/>
          <w:lang w:val="ru-RU"/>
        </w:rPr>
        <w:t>категоріями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залучення</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конверсії</w:t>
      </w:r>
      <w:proofErr w:type="spellEnd"/>
      <w:r w:rsidRPr="00944C0B">
        <w:rPr>
          <w:rFonts w:ascii="Times New Roman" w:eastAsia="Times New Roman" w:hAnsi="Times New Roman" w:cs="Times New Roman"/>
          <w:sz w:val="28"/>
          <w:szCs w:val="24"/>
          <w:lang w:val="ru-RU"/>
        </w:rPr>
        <w:t xml:space="preserve"> та </w:t>
      </w:r>
      <w:proofErr w:type="spellStart"/>
      <w:r w:rsidR="00853E9C">
        <w:rPr>
          <w:rFonts w:ascii="Times New Roman" w:eastAsia="Times New Roman" w:hAnsi="Times New Roman" w:cs="Times New Roman"/>
          <w:sz w:val="28"/>
          <w:szCs w:val="24"/>
          <w:lang w:val="ru-RU"/>
        </w:rPr>
        <w:t>утримання</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клієнтів</w:t>
      </w:r>
      <w:proofErr w:type="spellEnd"/>
      <w:r w:rsidR="00853E9C">
        <w:rPr>
          <w:rFonts w:ascii="Times New Roman" w:eastAsia="Times New Roman" w:hAnsi="Times New Roman" w:cs="Times New Roman"/>
          <w:sz w:val="28"/>
          <w:szCs w:val="24"/>
          <w:lang w:val="ru-RU"/>
        </w:rPr>
        <w:t xml:space="preserve"> [21</w:t>
      </w:r>
      <w:r w:rsidRPr="00944C0B">
        <w:rPr>
          <w:rFonts w:ascii="Times New Roman" w:eastAsia="Times New Roman" w:hAnsi="Times New Roman" w:cs="Times New Roman"/>
          <w:sz w:val="28"/>
          <w:szCs w:val="24"/>
          <w:lang w:val="ru-RU"/>
        </w:rPr>
        <w:t xml:space="preserve">, с. 112], а Д. </w:t>
      </w:r>
      <w:proofErr w:type="spellStart"/>
      <w:r w:rsidRPr="00944C0B">
        <w:rPr>
          <w:rFonts w:ascii="Times New Roman" w:eastAsia="Times New Roman" w:hAnsi="Times New Roman" w:cs="Times New Roman"/>
          <w:sz w:val="28"/>
          <w:szCs w:val="24"/>
          <w:lang w:val="ru-RU"/>
        </w:rPr>
        <w:t>Чаффі</w:t>
      </w:r>
      <w:proofErr w:type="spellEnd"/>
      <w:r w:rsidRPr="00944C0B">
        <w:rPr>
          <w:rFonts w:ascii="Times New Roman" w:eastAsia="Times New Roman" w:hAnsi="Times New Roman" w:cs="Times New Roman"/>
          <w:sz w:val="28"/>
          <w:szCs w:val="24"/>
          <w:lang w:val="ru-RU"/>
        </w:rPr>
        <w:t xml:space="preserve"> та Ф. </w:t>
      </w:r>
      <w:proofErr w:type="spellStart"/>
      <w:r w:rsidRPr="00944C0B">
        <w:rPr>
          <w:rFonts w:ascii="Times New Roman" w:eastAsia="Times New Roman" w:hAnsi="Times New Roman" w:cs="Times New Roman"/>
          <w:sz w:val="28"/>
          <w:szCs w:val="24"/>
          <w:lang w:val="ru-RU"/>
        </w:rPr>
        <w:t>Елліс-Чадвік</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наголошують</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важливості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їх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узгодження</w:t>
      </w:r>
      <w:proofErr w:type="spellEnd"/>
      <w:r w:rsidRPr="00944C0B">
        <w:rPr>
          <w:rFonts w:ascii="Times New Roman" w:eastAsia="Times New Roman" w:hAnsi="Times New Roman" w:cs="Times New Roman"/>
          <w:sz w:val="28"/>
          <w:szCs w:val="24"/>
          <w:lang w:val="ru-RU"/>
        </w:rPr>
        <w:t xml:space="preserve"> з </w:t>
      </w:r>
      <w:proofErr w:type="spellStart"/>
      <w:r w:rsidRPr="00944C0B">
        <w:rPr>
          <w:rFonts w:ascii="Times New Roman" w:eastAsia="Times New Roman" w:hAnsi="Times New Roman" w:cs="Times New Roman"/>
          <w:sz w:val="28"/>
          <w:szCs w:val="24"/>
          <w:lang w:val="ru-RU"/>
        </w:rPr>
        <w:t>бізнес-цілями</w:t>
      </w:r>
      <w:proofErr w:type="spellEnd"/>
      <w:r w:rsidRPr="00944C0B">
        <w:rPr>
          <w:rFonts w:ascii="Times New Roman" w:eastAsia="Times New Roman" w:hAnsi="Times New Roman" w:cs="Times New Roman"/>
          <w:sz w:val="28"/>
          <w:szCs w:val="24"/>
          <w:lang w:val="ru-RU"/>
        </w:rPr>
        <w:t xml:space="preserve"> та </w:t>
      </w:r>
      <w:proofErr w:type="spellStart"/>
      <w:r w:rsidRPr="00944C0B">
        <w:rPr>
          <w:rFonts w:ascii="Times New Roman" w:eastAsia="Times New Roman" w:hAnsi="Times New Roman" w:cs="Times New Roman"/>
          <w:sz w:val="28"/>
          <w:szCs w:val="24"/>
          <w:lang w:val="ru-RU"/>
        </w:rPr>
        <w:t>воронкою</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продажів</w:t>
      </w:r>
      <w:proofErr w:type="spellEnd"/>
      <w:r w:rsidRPr="00944C0B">
        <w:rPr>
          <w:rFonts w:ascii="Times New Roman" w:eastAsia="Times New Roman" w:hAnsi="Times New Roman" w:cs="Times New Roman"/>
          <w:sz w:val="28"/>
          <w:szCs w:val="24"/>
          <w:lang w:val="ru-RU"/>
        </w:rPr>
        <w:t xml:space="preserve"> [4</w:t>
      </w:r>
      <w:r w:rsidR="00853E9C">
        <w:rPr>
          <w:rFonts w:ascii="Times New Roman" w:eastAsia="Times New Roman" w:hAnsi="Times New Roman" w:cs="Times New Roman"/>
          <w:sz w:val="28"/>
          <w:szCs w:val="24"/>
          <w:lang w:val="ru-RU"/>
        </w:rPr>
        <w:t>0</w:t>
      </w:r>
      <w:r w:rsidRPr="00944C0B">
        <w:rPr>
          <w:rFonts w:ascii="Times New Roman" w:eastAsia="Times New Roman" w:hAnsi="Times New Roman" w:cs="Times New Roman"/>
          <w:sz w:val="28"/>
          <w:szCs w:val="24"/>
          <w:lang w:val="ru-RU"/>
        </w:rPr>
        <w:t>, с. 234].</w:t>
      </w:r>
    </w:p>
    <w:p w14:paraId="1A33250E" w14:textId="77777777" w:rsidR="00944C0B" w:rsidRPr="00944C0B" w:rsidRDefault="00944C0B" w:rsidP="00944C0B">
      <w:pPr>
        <w:spacing w:after="0" w:line="240" w:lineRule="auto"/>
        <w:ind w:firstLine="709"/>
        <w:jc w:val="both"/>
        <w:rPr>
          <w:rFonts w:ascii="Times New Roman" w:eastAsia="Times New Roman" w:hAnsi="Times New Roman" w:cs="Times New Roman"/>
          <w:sz w:val="28"/>
          <w:szCs w:val="24"/>
          <w:lang w:val="ru-RU"/>
        </w:rPr>
      </w:pPr>
      <w:r w:rsidRPr="00944C0B">
        <w:rPr>
          <w:rFonts w:ascii="Times New Roman" w:eastAsia="Times New Roman" w:hAnsi="Times New Roman" w:cs="Times New Roman"/>
          <w:sz w:val="28"/>
          <w:szCs w:val="24"/>
          <w:lang w:val="ru-RU"/>
        </w:rPr>
        <w:t xml:space="preserve">Для </w:t>
      </w:r>
      <w:proofErr w:type="spellStart"/>
      <w:r w:rsidRPr="00944C0B">
        <w:rPr>
          <w:rFonts w:ascii="Times New Roman" w:eastAsia="Times New Roman" w:hAnsi="Times New Roman" w:cs="Times New Roman"/>
          <w:sz w:val="28"/>
          <w:szCs w:val="24"/>
          <w:lang w:val="ru-RU"/>
        </w:rPr>
        <w:t>наочного</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представлення</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взаємозв'язку</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між</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маркетинговими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цілями</w:t>
      </w:r>
      <w:proofErr w:type="spellEnd"/>
      <w:r w:rsidRPr="00944C0B">
        <w:rPr>
          <w:rFonts w:ascii="Times New Roman" w:eastAsia="Times New Roman" w:hAnsi="Times New Roman" w:cs="Times New Roman"/>
          <w:sz w:val="28"/>
          <w:szCs w:val="24"/>
          <w:lang w:val="ru-RU"/>
        </w:rPr>
        <w:t xml:space="preserve"> та </w:t>
      </w:r>
      <w:proofErr w:type="spellStart"/>
      <w:r w:rsidRPr="00944C0B">
        <w:rPr>
          <w:rFonts w:ascii="Times New Roman" w:eastAsia="Times New Roman" w:hAnsi="Times New Roman" w:cs="Times New Roman"/>
          <w:sz w:val="28"/>
          <w:szCs w:val="24"/>
          <w:lang w:val="ru-RU"/>
        </w:rPr>
        <w:t>відповідними</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KPI</w:t>
      </w:r>
      <w:r w:rsidRPr="00944C0B">
        <w:rPr>
          <w:rFonts w:ascii="Times New Roman" w:eastAsia="Times New Roman" w:hAnsi="Times New Roman" w:cs="Times New Roman"/>
          <w:sz w:val="28"/>
          <w:szCs w:val="24"/>
          <w:lang w:val="ru-RU"/>
        </w:rPr>
        <w:t xml:space="preserve"> цифрового маркет</w:t>
      </w:r>
      <w:r w:rsidR="006A1A1C">
        <w:rPr>
          <w:rFonts w:ascii="Times New Roman" w:eastAsia="Times New Roman" w:hAnsi="Times New Roman" w:cs="Times New Roman"/>
          <w:sz w:val="28"/>
          <w:szCs w:val="24"/>
          <w:lang w:val="ru-RU"/>
        </w:rPr>
        <w:t xml:space="preserve">ингу </w:t>
      </w:r>
      <w:proofErr w:type="spellStart"/>
      <w:r w:rsidR="006A1A1C">
        <w:rPr>
          <w:rFonts w:ascii="Times New Roman" w:eastAsia="Times New Roman" w:hAnsi="Times New Roman" w:cs="Times New Roman"/>
          <w:sz w:val="28"/>
          <w:szCs w:val="24"/>
          <w:lang w:val="ru-RU"/>
        </w:rPr>
        <w:t>пропонується</w:t>
      </w:r>
      <w:proofErr w:type="spellEnd"/>
      <w:r w:rsidR="006A1A1C">
        <w:rPr>
          <w:rFonts w:ascii="Times New Roman" w:eastAsia="Times New Roman" w:hAnsi="Times New Roman" w:cs="Times New Roman"/>
          <w:sz w:val="28"/>
          <w:szCs w:val="24"/>
          <w:lang w:val="ru-RU"/>
        </w:rPr>
        <w:t xml:space="preserve"> </w:t>
      </w:r>
      <w:proofErr w:type="spellStart"/>
      <w:r w:rsidR="006A1A1C">
        <w:rPr>
          <w:rFonts w:ascii="Times New Roman" w:eastAsia="Times New Roman" w:hAnsi="Times New Roman" w:cs="Times New Roman"/>
          <w:sz w:val="28"/>
          <w:szCs w:val="24"/>
          <w:lang w:val="ru-RU"/>
        </w:rPr>
        <w:t>таблиця</w:t>
      </w:r>
      <w:proofErr w:type="spellEnd"/>
      <w:r w:rsidR="006A1A1C">
        <w:rPr>
          <w:rFonts w:ascii="Times New Roman" w:eastAsia="Times New Roman" w:hAnsi="Times New Roman" w:cs="Times New Roman"/>
          <w:sz w:val="28"/>
          <w:szCs w:val="24"/>
          <w:lang w:val="ru-RU"/>
        </w:rPr>
        <w:t xml:space="preserve"> 1.6</w:t>
      </w:r>
    </w:p>
    <w:p w14:paraId="372143B5" w14:textId="77777777" w:rsidR="00D320D1" w:rsidRDefault="00D320D1" w:rsidP="00D320D1">
      <w:pPr>
        <w:spacing w:after="0" w:line="240" w:lineRule="auto"/>
        <w:ind w:firstLine="709"/>
        <w:jc w:val="both"/>
        <w:rPr>
          <w:rFonts w:ascii="Times New Roman" w:eastAsia="Times New Roman" w:hAnsi="Times New Roman" w:cs="Times New Roman"/>
          <w:sz w:val="28"/>
          <w:szCs w:val="24"/>
          <w:lang w:val="ru-RU"/>
        </w:rPr>
      </w:pPr>
    </w:p>
    <w:p w14:paraId="122F4462" w14:textId="77777777" w:rsidR="00D320D1" w:rsidRDefault="00944C0B" w:rsidP="00D320D1">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w:t>
      </w:r>
      <w:r w:rsidR="006A1A1C">
        <w:rPr>
          <w:rFonts w:ascii="Times New Roman" w:eastAsia="Times New Roman" w:hAnsi="Times New Roman" w:cs="Times New Roman"/>
          <w:sz w:val="28"/>
          <w:szCs w:val="24"/>
          <w:lang w:val="ru-RU"/>
        </w:rPr>
        <w:t>6</w:t>
      </w:r>
      <w:r w:rsidR="00D320D1" w:rsidRPr="00D320D1">
        <w:rPr>
          <w:rFonts w:ascii="Times New Roman" w:eastAsia="Times New Roman" w:hAnsi="Times New Roman" w:cs="Times New Roman"/>
          <w:sz w:val="28"/>
          <w:szCs w:val="24"/>
          <w:lang w:val="ru-RU"/>
        </w:rPr>
        <w:t xml:space="preserve"> - </w:t>
      </w:r>
      <w:proofErr w:type="spellStart"/>
      <w:r w:rsidR="00D320D1" w:rsidRPr="00D320D1">
        <w:rPr>
          <w:rFonts w:ascii="Times New Roman" w:eastAsia="Times New Roman" w:hAnsi="Times New Roman" w:cs="Times New Roman"/>
          <w:sz w:val="28"/>
          <w:szCs w:val="24"/>
          <w:lang w:val="ru-RU"/>
        </w:rPr>
        <w:t>Співвідношення</w:t>
      </w:r>
      <w:proofErr w:type="spellEnd"/>
      <w:r w:rsidR="00D320D1" w:rsidRPr="00D320D1">
        <w:rPr>
          <w:rFonts w:ascii="Times New Roman" w:eastAsia="Times New Roman" w:hAnsi="Times New Roman" w:cs="Times New Roman"/>
          <w:sz w:val="28"/>
          <w:szCs w:val="24"/>
          <w:lang w:val="ru-RU"/>
        </w:rPr>
        <w:t xml:space="preserve"> </w:t>
      </w:r>
      <w:proofErr w:type="spellStart"/>
      <w:r w:rsidR="00D320D1" w:rsidRPr="00D320D1">
        <w:rPr>
          <w:rFonts w:ascii="Times New Roman" w:eastAsia="Times New Roman" w:hAnsi="Times New Roman" w:cs="Times New Roman"/>
          <w:sz w:val="28"/>
          <w:szCs w:val="24"/>
          <w:lang w:val="ru-RU"/>
        </w:rPr>
        <w:t>маркетингових</w:t>
      </w:r>
      <w:proofErr w:type="spellEnd"/>
      <w:r w:rsidR="00D320D1" w:rsidRPr="00D320D1">
        <w:rPr>
          <w:rFonts w:ascii="Times New Roman" w:eastAsia="Times New Roman" w:hAnsi="Times New Roman" w:cs="Times New Roman"/>
          <w:sz w:val="28"/>
          <w:szCs w:val="24"/>
          <w:lang w:val="ru-RU"/>
        </w:rPr>
        <w:t xml:space="preserve"> </w:t>
      </w:r>
      <w:proofErr w:type="spellStart"/>
      <w:r w:rsidR="00D320D1" w:rsidRPr="00D320D1">
        <w:rPr>
          <w:rFonts w:ascii="Times New Roman" w:eastAsia="Times New Roman" w:hAnsi="Times New Roman" w:cs="Times New Roman"/>
          <w:sz w:val="28"/>
          <w:szCs w:val="24"/>
          <w:lang w:val="ru-RU"/>
        </w:rPr>
        <w:t>цілей</w:t>
      </w:r>
      <w:proofErr w:type="spellEnd"/>
      <w:r w:rsidR="00D320D1" w:rsidRPr="00D320D1">
        <w:rPr>
          <w:rFonts w:ascii="Times New Roman" w:eastAsia="Times New Roman" w:hAnsi="Times New Roman" w:cs="Times New Roman"/>
          <w:sz w:val="28"/>
          <w:szCs w:val="24"/>
          <w:lang w:val="ru-RU"/>
        </w:rPr>
        <w:t xml:space="preserve"> та </w:t>
      </w:r>
      <w:r w:rsidR="00D320D1" w:rsidRPr="00D320D1">
        <w:rPr>
          <w:rFonts w:ascii="Times New Roman" w:eastAsia="Times New Roman" w:hAnsi="Times New Roman" w:cs="Times New Roman"/>
          <w:sz w:val="28"/>
          <w:szCs w:val="24"/>
          <w:lang w:val="en-US"/>
        </w:rPr>
        <w:t>KPI</w:t>
      </w:r>
      <w:r w:rsidR="00D320D1" w:rsidRPr="00D320D1">
        <w:rPr>
          <w:rFonts w:ascii="Times New Roman" w:eastAsia="Times New Roman" w:hAnsi="Times New Roman" w:cs="Times New Roman"/>
          <w:sz w:val="28"/>
          <w:szCs w:val="24"/>
          <w:lang w:val="ru-RU"/>
        </w:rPr>
        <w:t xml:space="preserve"> цифрового маркетингу</w:t>
      </w:r>
    </w:p>
    <w:tbl>
      <w:tblPr>
        <w:tblStyle w:val="1"/>
        <w:tblW w:w="10032" w:type="dxa"/>
        <w:tblLook w:val="04A0" w:firstRow="1" w:lastRow="0" w:firstColumn="1" w:lastColumn="0" w:noHBand="0" w:noVBand="1"/>
      </w:tblPr>
      <w:tblGrid>
        <w:gridCol w:w="4106"/>
        <w:gridCol w:w="5926"/>
      </w:tblGrid>
      <w:tr w:rsidR="00D320D1" w:rsidRPr="00D320D1" w14:paraId="1BC17D85" w14:textId="77777777" w:rsidTr="00944C0B">
        <w:tc>
          <w:tcPr>
            <w:tcW w:w="4106" w:type="dxa"/>
            <w:hideMark/>
          </w:tcPr>
          <w:p w14:paraId="3A5F1DF9" w14:textId="77777777" w:rsidR="00D320D1" w:rsidRPr="00D320D1" w:rsidRDefault="00D320D1" w:rsidP="00D320D1">
            <w:pPr>
              <w:jc w:val="center"/>
              <w:rPr>
                <w:rFonts w:ascii="Times New Roman" w:eastAsia="Times New Roman" w:hAnsi="Times New Roman" w:cs="Times New Roman"/>
                <w:bCs/>
                <w:sz w:val="24"/>
                <w:szCs w:val="24"/>
                <w:lang w:val="en-US"/>
              </w:rPr>
            </w:pPr>
            <w:proofErr w:type="spellStart"/>
            <w:r w:rsidRPr="00D320D1">
              <w:rPr>
                <w:rFonts w:ascii="Times New Roman" w:eastAsia="Times New Roman" w:hAnsi="Times New Roman" w:cs="Times New Roman"/>
                <w:bCs/>
                <w:sz w:val="24"/>
                <w:szCs w:val="24"/>
                <w:lang w:val="en-US"/>
              </w:rPr>
              <w:t>Маркетингова</w:t>
            </w:r>
            <w:proofErr w:type="spellEnd"/>
            <w:r w:rsidRPr="00D320D1">
              <w:rPr>
                <w:rFonts w:ascii="Times New Roman" w:eastAsia="Times New Roman" w:hAnsi="Times New Roman" w:cs="Times New Roman"/>
                <w:bCs/>
                <w:sz w:val="24"/>
                <w:szCs w:val="24"/>
                <w:lang w:val="en-US"/>
              </w:rPr>
              <w:t xml:space="preserve"> </w:t>
            </w:r>
            <w:proofErr w:type="spellStart"/>
            <w:r w:rsidRPr="00D320D1">
              <w:rPr>
                <w:rFonts w:ascii="Times New Roman" w:eastAsia="Times New Roman" w:hAnsi="Times New Roman" w:cs="Times New Roman"/>
                <w:bCs/>
                <w:sz w:val="24"/>
                <w:szCs w:val="24"/>
                <w:lang w:val="en-US"/>
              </w:rPr>
              <w:t>ціль</w:t>
            </w:r>
            <w:proofErr w:type="spellEnd"/>
          </w:p>
        </w:tc>
        <w:tc>
          <w:tcPr>
            <w:tcW w:w="0" w:type="auto"/>
            <w:hideMark/>
          </w:tcPr>
          <w:p w14:paraId="6E0DA009" w14:textId="77777777" w:rsidR="00D320D1" w:rsidRPr="00D320D1" w:rsidRDefault="00D320D1" w:rsidP="00D320D1">
            <w:pPr>
              <w:jc w:val="center"/>
              <w:rPr>
                <w:rFonts w:ascii="Times New Roman" w:eastAsia="Times New Roman" w:hAnsi="Times New Roman" w:cs="Times New Roman"/>
                <w:bCs/>
                <w:sz w:val="24"/>
                <w:szCs w:val="24"/>
                <w:lang w:val="en-US"/>
              </w:rPr>
            </w:pPr>
            <w:proofErr w:type="spellStart"/>
            <w:r w:rsidRPr="00D320D1">
              <w:rPr>
                <w:rFonts w:ascii="Times New Roman" w:eastAsia="Times New Roman" w:hAnsi="Times New Roman" w:cs="Times New Roman"/>
                <w:bCs/>
                <w:sz w:val="24"/>
                <w:szCs w:val="24"/>
                <w:lang w:val="en-US"/>
              </w:rPr>
              <w:t>Відповідні</w:t>
            </w:r>
            <w:proofErr w:type="spellEnd"/>
            <w:r w:rsidRPr="00D320D1">
              <w:rPr>
                <w:rFonts w:ascii="Times New Roman" w:eastAsia="Times New Roman" w:hAnsi="Times New Roman" w:cs="Times New Roman"/>
                <w:bCs/>
                <w:sz w:val="24"/>
                <w:szCs w:val="24"/>
                <w:lang w:val="en-US"/>
              </w:rPr>
              <w:t xml:space="preserve"> KPI</w:t>
            </w:r>
          </w:p>
        </w:tc>
      </w:tr>
      <w:tr w:rsidR="00D320D1" w:rsidRPr="00D320D1" w14:paraId="72F577CD" w14:textId="77777777" w:rsidTr="00944C0B">
        <w:tc>
          <w:tcPr>
            <w:tcW w:w="4106" w:type="dxa"/>
            <w:hideMark/>
          </w:tcPr>
          <w:p w14:paraId="68F921B8"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Підвищення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впізнаваності</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бренду</w:t>
            </w:r>
            <w:proofErr w:type="spellEnd"/>
          </w:p>
        </w:tc>
        <w:tc>
          <w:tcPr>
            <w:tcW w:w="0" w:type="auto"/>
            <w:hideMark/>
          </w:tcPr>
          <w:p w14:paraId="388F77D8" w14:textId="77777777" w:rsidR="00D320D1" w:rsidRPr="00D320D1" w:rsidRDefault="00D320D1" w:rsidP="00D320D1">
            <w:pPr>
              <w:rPr>
                <w:rFonts w:ascii="Times New Roman" w:eastAsia="Times New Roman" w:hAnsi="Times New Roman" w:cs="Times New Roman"/>
                <w:sz w:val="24"/>
                <w:szCs w:val="24"/>
                <w:lang w:val="ru-RU"/>
              </w:rPr>
            </w:pPr>
            <w:proofErr w:type="spellStart"/>
            <w:r w:rsidRPr="00D320D1">
              <w:rPr>
                <w:rFonts w:ascii="Times New Roman" w:eastAsia="Times New Roman" w:hAnsi="Times New Roman" w:cs="Times New Roman"/>
                <w:sz w:val="24"/>
                <w:szCs w:val="24"/>
                <w:lang w:val="ru-RU"/>
              </w:rPr>
              <w:t>Охоплення</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кількість</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переглядів</w:t>
            </w:r>
            <w:proofErr w:type="spellEnd"/>
            <w:r w:rsidRPr="00D320D1">
              <w:rPr>
                <w:rFonts w:ascii="Times New Roman" w:eastAsia="Times New Roman" w:hAnsi="Times New Roman" w:cs="Times New Roman"/>
                <w:sz w:val="24"/>
                <w:szCs w:val="24"/>
                <w:lang w:val="ru-RU"/>
              </w:rPr>
              <w:t xml:space="preserve">, частота </w:t>
            </w:r>
            <w:proofErr w:type="spellStart"/>
            <w:r w:rsidRPr="00D320D1">
              <w:rPr>
                <w:rFonts w:ascii="Times New Roman" w:eastAsia="Times New Roman" w:hAnsi="Times New Roman" w:cs="Times New Roman"/>
                <w:sz w:val="24"/>
                <w:szCs w:val="24"/>
                <w:lang w:val="ru-RU"/>
              </w:rPr>
              <w:t>згадувань</w:t>
            </w:r>
            <w:proofErr w:type="spellEnd"/>
          </w:p>
        </w:tc>
      </w:tr>
      <w:tr w:rsidR="00D320D1" w:rsidRPr="00D320D1" w14:paraId="5B13C00D" w14:textId="77777777" w:rsidTr="00944C0B">
        <w:tc>
          <w:tcPr>
            <w:tcW w:w="4106" w:type="dxa"/>
            <w:hideMark/>
          </w:tcPr>
          <w:p w14:paraId="4E01E79C"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Збільшення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трафіку</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на</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сайт</w:t>
            </w:r>
            <w:proofErr w:type="spellEnd"/>
          </w:p>
        </w:tc>
        <w:tc>
          <w:tcPr>
            <w:tcW w:w="0" w:type="auto"/>
            <w:hideMark/>
          </w:tcPr>
          <w:p w14:paraId="3A1F3A7E"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Кількість</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відвідувачів</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джерела</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трафіку</w:t>
            </w:r>
            <w:proofErr w:type="spellEnd"/>
          </w:p>
        </w:tc>
      </w:tr>
      <w:tr w:rsidR="00D320D1" w:rsidRPr="00D320D1" w14:paraId="15A532F8" w14:textId="77777777" w:rsidTr="00944C0B">
        <w:tc>
          <w:tcPr>
            <w:tcW w:w="4106" w:type="dxa"/>
            <w:hideMark/>
          </w:tcPr>
          <w:p w14:paraId="1FBB891E"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Генерація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лідів</w:t>
            </w:r>
            <w:proofErr w:type="spellEnd"/>
          </w:p>
        </w:tc>
        <w:tc>
          <w:tcPr>
            <w:tcW w:w="0" w:type="auto"/>
            <w:hideMark/>
          </w:tcPr>
          <w:p w14:paraId="788807EE" w14:textId="77777777" w:rsidR="00D320D1" w:rsidRPr="00D320D1" w:rsidRDefault="00D320D1" w:rsidP="00D320D1">
            <w:pPr>
              <w:rPr>
                <w:rFonts w:ascii="Times New Roman" w:eastAsia="Times New Roman" w:hAnsi="Times New Roman" w:cs="Times New Roman"/>
                <w:sz w:val="24"/>
                <w:szCs w:val="24"/>
                <w:lang w:val="ru-RU"/>
              </w:rPr>
            </w:pPr>
            <w:proofErr w:type="spellStart"/>
            <w:r w:rsidRPr="00D320D1">
              <w:rPr>
                <w:rFonts w:ascii="Times New Roman" w:eastAsia="Times New Roman" w:hAnsi="Times New Roman" w:cs="Times New Roman"/>
                <w:sz w:val="24"/>
                <w:szCs w:val="24"/>
                <w:lang w:val="ru-RU"/>
              </w:rPr>
              <w:t>Коефіцієнт</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конверсії</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кількість</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заповнених</w:t>
            </w:r>
            <w:proofErr w:type="spellEnd"/>
            <w:r w:rsidRPr="00D320D1">
              <w:rPr>
                <w:rFonts w:ascii="Times New Roman" w:eastAsia="Times New Roman" w:hAnsi="Times New Roman" w:cs="Times New Roman"/>
                <w:sz w:val="24"/>
                <w:szCs w:val="24"/>
                <w:lang w:val="ru-RU"/>
              </w:rPr>
              <w:t xml:space="preserve"> форм</w:t>
            </w:r>
          </w:p>
        </w:tc>
      </w:tr>
      <w:tr w:rsidR="00D320D1" w:rsidRPr="00D320D1" w14:paraId="7EFD3AA8" w14:textId="77777777" w:rsidTr="00944C0B">
        <w:tc>
          <w:tcPr>
            <w:tcW w:w="4106" w:type="dxa"/>
            <w:hideMark/>
          </w:tcPr>
          <w:p w14:paraId="7DA11128"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Збільшення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продажів</w:t>
            </w:r>
            <w:proofErr w:type="spellEnd"/>
          </w:p>
        </w:tc>
        <w:tc>
          <w:tcPr>
            <w:tcW w:w="0" w:type="auto"/>
            <w:hideMark/>
          </w:tcPr>
          <w:p w14:paraId="271C2D29" w14:textId="77777777" w:rsidR="00D320D1" w:rsidRPr="00D320D1" w:rsidRDefault="00D320D1" w:rsidP="00D320D1">
            <w:pPr>
              <w:rPr>
                <w:rFonts w:ascii="Times New Roman" w:eastAsia="Times New Roman" w:hAnsi="Times New Roman" w:cs="Times New Roman"/>
                <w:sz w:val="24"/>
                <w:szCs w:val="24"/>
                <w:lang w:val="ru-RU"/>
              </w:rPr>
            </w:pPr>
            <w:r w:rsidRPr="00D320D1">
              <w:rPr>
                <w:rFonts w:ascii="Times New Roman" w:eastAsia="Times New Roman" w:hAnsi="Times New Roman" w:cs="Times New Roman"/>
                <w:sz w:val="24"/>
                <w:szCs w:val="24"/>
                <w:lang w:val="ru-RU"/>
              </w:rPr>
              <w:t>Онлайн-</w:t>
            </w:r>
            <w:proofErr w:type="spellStart"/>
            <w:r w:rsidRPr="00D320D1">
              <w:rPr>
                <w:rFonts w:ascii="Times New Roman" w:eastAsia="Times New Roman" w:hAnsi="Times New Roman" w:cs="Times New Roman"/>
                <w:sz w:val="24"/>
                <w:szCs w:val="24"/>
                <w:lang w:val="ru-RU"/>
              </w:rPr>
              <w:t>продажі</w:t>
            </w:r>
            <w:proofErr w:type="spellEnd"/>
            <w:r w:rsidRPr="00D320D1">
              <w:rPr>
                <w:rFonts w:ascii="Times New Roman" w:eastAsia="Times New Roman" w:hAnsi="Times New Roman" w:cs="Times New Roman"/>
                <w:sz w:val="24"/>
                <w:szCs w:val="24"/>
                <w:lang w:val="ru-RU"/>
              </w:rPr>
              <w:t xml:space="preserve">, </w:t>
            </w:r>
            <w:proofErr w:type="spellStart"/>
            <w:r w:rsidRPr="00D320D1">
              <w:rPr>
                <w:rFonts w:ascii="Times New Roman" w:eastAsia="Times New Roman" w:hAnsi="Times New Roman" w:cs="Times New Roman"/>
                <w:sz w:val="24"/>
                <w:szCs w:val="24"/>
                <w:lang w:val="ru-RU"/>
              </w:rPr>
              <w:t>середній</w:t>
            </w:r>
            <w:proofErr w:type="spellEnd"/>
            <w:r w:rsidRPr="00D320D1">
              <w:rPr>
                <w:rFonts w:ascii="Times New Roman" w:eastAsia="Times New Roman" w:hAnsi="Times New Roman" w:cs="Times New Roman"/>
                <w:sz w:val="24"/>
                <w:szCs w:val="24"/>
                <w:lang w:val="ru-RU"/>
              </w:rPr>
              <w:t xml:space="preserve"> чек, </w:t>
            </w:r>
            <w:r w:rsidRPr="00D320D1">
              <w:rPr>
                <w:rFonts w:ascii="Times New Roman" w:eastAsia="Times New Roman" w:hAnsi="Times New Roman" w:cs="Times New Roman"/>
                <w:sz w:val="24"/>
                <w:szCs w:val="24"/>
                <w:lang w:val="en-US"/>
              </w:rPr>
              <w:t>ROI</w:t>
            </w:r>
          </w:p>
        </w:tc>
      </w:tr>
      <w:tr w:rsidR="00D320D1" w:rsidRPr="00D320D1" w14:paraId="5DFB0357" w14:textId="77777777" w:rsidTr="00944C0B">
        <w:tc>
          <w:tcPr>
            <w:tcW w:w="4106" w:type="dxa"/>
            <w:hideMark/>
          </w:tcPr>
          <w:p w14:paraId="53C04B25"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Підвищення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лояльності</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клієнтів</w:t>
            </w:r>
            <w:proofErr w:type="spellEnd"/>
          </w:p>
        </w:tc>
        <w:tc>
          <w:tcPr>
            <w:tcW w:w="0" w:type="auto"/>
            <w:hideMark/>
          </w:tcPr>
          <w:p w14:paraId="130FBE0F" w14:textId="77777777" w:rsidR="00D320D1" w:rsidRPr="00D320D1" w:rsidRDefault="00D320D1" w:rsidP="00D320D1">
            <w:pPr>
              <w:rPr>
                <w:rFonts w:ascii="Times New Roman" w:eastAsia="Times New Roman" w:hAnsi="Times New Roman" w:cs="Times New Roman"/>
                <w:sz w:val="24"/>
                <w:szCs w:val="24"/>
                <w:lang w:val="en-US"/>
              </w:rPr>
            </w:pPr>
            <w:proofErr w:type="spellStart"/>
            <w:r w:rsidRPr="00D320D1">
              <w:rPr>
                <w:rFonts w:ascii="Times New Roman" w:eastAsia="Times New Roman" w:hAnsi="Times New Roman" w:cs="Times New Roman"/>
                <w:sz w:val="24"/>
                <w:szCs w:val="24"/>
                <w:lang w:val="en-US"/>
              </w:rPr>
              <w:t>Показник</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утримання</w:t>
            </w:r>
            <w:proofErr w:type="spellEnd"/>
            <w:r w:rsidRPr="00D320D1">
              <w:rPr>
                <w:rFonts w:ascii="Times New Roman" w:eastAsia="Times New Roman" w:hAnsi="Times New Roman" w:cs="Times New Roman"/>
                <w:sz w:val="24"/>
                <w:szCs w:val="24"/>
                <w:lang w:val="en-US"/>
              </w:rPr>
              <w:t xml:space="preserve"> </w:t>
            </w:r>
            <w:proofErr w:type="spellStart"/>
            <w:r w:rsidRPr="00D320D1">
              <w:rPr>
                <w:rFonts w:ascii="Times New Roman" w:eastAsia="Times New Roman" w:hAnsi="Times New Roman" w:cs="Times New Roman"/>
                <w:sz w:val="24"/>
                <w:szCs w:val="24"/>
                <w:lang w:val="en-US"/>
              </w:rPr>
              <w:t>клієнтів</w:t>
            </w:r>
            <w:proofErr w:type="spellEnd"/>
            <w:r w:rsidRPr="00D320D1">
              <w:rPr>
                <w:rFonts w:ascii="Times New Roman" w:eastAsia="Times New Roman" w:hAnsi="Times New Roman" w:cs="Times New Roman"/>
                <w:sz w:val="24"/>
                <w:szCs w:val="24"/>
                <w:lang w:val="en-US"/>
              </w:rPr>
              <w:t>, NPS (Net Promoter Score)</w:t>
            </w:r>
          </w:p>
        </w:tc>
      </w:tr>
    </w:tbl>
    <w:p w14:paraId="01BBFBCC" w14:textId="77777777" w:rsidR="003B7F60" w:rsidRPr="00944C0B" w:rsidRDefault="00155FF3" w:rsidP="00944C0B">
      <w:pPr>
        <w:spacing w:after="0" w:line="240" w:lineRule="auto"/>
        <w:jc w:val="center"/>
        <w:rPr>
          <w:rFonts w:ascii="Times New Roman" w:eastAsia="Times New Roman" w:hAnsi="Times New Roman" w:cs="Times New Roman"/>
          <w:i/>
          <w:sz w:val="24"/>
          <w:szCs w:val="24"/>
        </w:rPr>
      </w:pPr>
      <w:r w:rsidRPr="00CF4CF7">
        <w:rPr>
          <w:rFonts w:ascii="Times New Roman" w:eastAsia="Times New Roman" w:hAnsi="Times New Roman" w:cs="Times New Roman"/>
          <w:i/>
          <w:sz w:val="24"/>
          <w:szCs w:val="24"/>
        </w:rPr>
        <w:t>Джерело: скла</w:t>
      </w:r>
      <w:r w:rsidR="00853E9C">
        <w:rPr>
          <w:rFonts w:ascii="Times New Roman" w:eastAsia="Times New Roman" w:hAnsi="Times New Roman" w:cs="Times New Roman"/>
          <w:i/>
          <w:sz w:val="24"/>
          <w:szCs w:val="24"/>
        </w:rPr>
        <w:t>дено автором на основі [9, 14, 17, 19, 21, 29</w:t>
      </w:r>
      <w:r w:rsidRPr="00CF4CF7">
        <w:rPr>
          <w:rFonts w:ascii="Times New Roman" w:eastAsia="Times New Roman" w:hAnsi="Times New Roman" w:cs="Times New Roman"/>
          <w:i/>
          <w:sz w:val="24"/>
          <w:szCs w:val="24"/>
        </w:rPr>
        <w:t>]</w:t>
      </w:r>
    </w:p>
    <w:p w14:paraId="23B776C3" w14:textId="77777777" w:rsidR="00AB111B" w:rsidRDefault="00AB111B" w:rsidP="00126D1B">
      <w:pPr>
        <w:spacing w:after="0" w:line="240" w:lineRule="auto"/>
        <w:ind w:firstLine="709"/>
        <w:jc w:val="both"/>
        <w:rPr>
          <w:rFonts w:ascii="Times New Roman" w:eastAsia="Times New Roman" w:hAnsi="Times New Roman" w:cs="Times New Roman"/>
          <w:sz w:val="28"/>
          <w:szCs w:val="24"/>
        </w:rPr>
      </w:pPr>
    </w:p>
    <w:p w14:paraId="5053CC6A" w14:textId="77777777" w:rsidR="00AB111B" w:rsidRDefault="00AB111B" w:rsidP="00126D1B">
      <w:pPr>
        <w:spacing w:after="0" w:line="240" w:lineRule="auto"/>
        <w:ind w:firstLine="709"/>
        <w:jc w:val="both"/>
        <w:rPr>
          <w:rFonts w:ascii="Times New Roman" w:eastAsia="Times New Roman" w:hAnsi="Times New Roman" w:cs="Times New Roman"/>
          <w:sz w:val="28"/>
          <w:szCs w:val="24"/>
        </w:rPr>
      </w:pPr>
      <w:r w:rsidRPr="00AB111B">
        <w:rPr>
          <w:rFonts w:ascii="Times New Roman" w:eastAsia="Times New Roman" w:hAnsi="Times New Roman" w:cs="Times New Roman"/>
          <w:sz w:val="28"/>
          <w:szCs w:val="24"/>
        </w:rPr>
        <w:t xml:space="preserve">Таблиця 1.6 демонструє комплексний взаємозв'язок між маркетинговими цілями та відповідними KPI цифрового маркетингу. Кожна ціль має свій набір метрик, що дозволяє не лише оцінювати ефективність маркетингових зусиль, але й відстежувати прогрес у досягненні стратегічних бізнес-завдань. Особливу увагу варто звернути на нормативні значення показників, які базуються на галузевих стандартах та найкращих практиках </w:t>
      </w:r>
      <w:proofErr w:type="spellStart"/>
      <w:r w:rsidRPr="00AB111B">
        <w:rPr>
          <w:rFonts w:ascii="Times New Roman" w:eastAsia="Times New Roman" w:hAnsi="Times New Roman" w:cs="Times New Roman"/>
          <w:sz w:val="28"/>
          <w:szCs w:val="24"/>
        </w:rPr>
        <w:t>digital</w:t>
      </w:r>
      <w:proofErr w:type="spellEnd"/>
      <w:r w:rsidRPr="00AB111B">
        <w:rPr>
          <w:rFonts w:ascii="Times New Roman" w:eastAsia="Times New Roman" w:hAnsi="Times New Roman" w:cs="Times New Roman"/>
          <w:sz w:val="28"/>
          <w:szCs w:val="24"/>
        </w:rPr>
        <w:t>-маркетингу. Це дозволяє компаніям встановлювати реалістичні цілі та ефективно оптимізувати свої маркетингові стратегії.</w:t>
      </w:r>
    </w:p>
    <w:p w14:paraId="39D5EA7B" w14:textId="77777777" w:rsidR="00155FF3" w:rsidRDefault="003B7F60" w:rsidP="00126D1B">
      <w:pPr>
        <w:spacing w:after="0" w:line="240" w:lineRule="auto"/>
        <w:ind w:firstLine="709"/>
        <w:jc w:val="both"/>
        <w:rPr>
          <w:rFonts w:ascii="Times New Roman" w:eastAsia="Times New Roman" w:hAnsi="Times New Roman" w:cs="Times New Roman"/>
          <w:sz w:val="28"/>
          <w:szCs w:val="24"/>
          <w:lang w:val="ru-RU"/>
        </w:rPr>
      </w:pPr>
      <w:r w:rsidRPr="003B7F60">
        <w:rPr>
          <w:rFonts w:ascii="Times New Roman" w:eastAsia="Times New Roman" w:hAnsi="Times New Roman" w:cs="Times New Roman"/>
          <w:sz w:val="28"/>
          <w:szCs w:val="24"/>
        </w:rPr>
        <w:t xml:space="preserve">Однак, для всебічної оцінки ефективності цифрового маркетингу необхідно також застосовувати комплексні методи, які охоплюють різні аспекти маркетингової діяльності. </w:t>
      </w:r>
      <w:r w:rsidR="006A1A1C">
        <w:rPr>
          <w:rFonts w:ascii="Times New Roman" w:eastAsia="Times New Roman" w:hAnsi="Times New Roman" w:cs="Times New Roman"/>
          <w:sz w:val="28"/>
          <w:szCs w:val="24"/>
        </w:rPr>
        <w:t>Для цього розглянемо таблицю 1.7</w:t>
      </w:r>
      <w:r w:rsidRPr="003B7F60">
        <w:rPr>
          <w:rFonts w:ascii="Times New Roman" w:eastAsia="Times New Roman" w:hAnsi="Times New Roman" w:cs="Times New Roman"/>
          <w:sz w:val="28"/>
          <w:szCs w:val="24"/>
        </w:rPr>
        <w:t>, яка представляє методи оцінки загальної ефективності цифрового маркетингу.</w:t>
      </w:r>
    </w:p>
    <w:p w14:paraId="5E9140B5" w14:textId="77777777" w:rsidR="00155FF3" w:rsidRDefault="00155FF3" w:rsidP="00126D1B">
      <w:pPr>
        <w:spacing w:after="0" w:line="240" w:lineRule="auto"/>
        <w:ind w:firstLine="709"/>
        <w:jc w:val="both"/>
        <w:rPr>
          <w:rFonts w:ascii="Times New Roman" w:eastAsia="Times New Roman" w:hAnsi="Times New Roman" w:cs="Times New Roman"/>
          <w:sz w:val="28"/>
          <w:szCs w:val="24"/>
        </w:rPr>
      </w:pPr>
    </w:p>
    <w:p w14:paraId="056C394C" w14:textId="77777777" w:rsidR="00155FF3" w:rsidRDefault="006A1A1C" w:rsidP="00126D1B">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Таблиця 1.7</w:t>
      </w:r>
      <w:r w:rsidR="00155FF3" w:rsidRPr="00155FF3">
        <w:rPr>
          <w:rFonts w:ascii="Times New Roman" w:eastAsia="Times New Roman" w:hAnsi="Times New Roman" w:cs="Times New Roman"/>
          <w:sz w:val="28"/>
          <w:szCs w:val="24"/>
        </w:rPr>
        <w:t xml:space="preserve"> - Методи оцінки загальної ефективності цифрового маркетингу</w:t>
      </w:r>
    </w:p>
    <w:tbl>
      <w:tblPr>
        <w:tblStyle w:val="1"/>
        <w:tblW w:w="9634" w:type="dxa"/>
        <w:jc w:val="center"/>
        <w:tblLook w:val="04A0" w:firstRow="1" w:lastRow="0" w:firstColumn="1" w:lastColumn="0" w:noHBand="0" w:noVBand="1"/>
      </w:tblPr>
      <w:tblGrid>
        <w:gridCol w:w="1628"/>
        <w:gridCol w:w="2903"/>
        <w:gridCol w:w="1735"/>
        <w:gridCol w:w="3368"/>
      </w:tblGrid>
      <w:tr w:rsidR="00155FF3" w:rsidRPr="00155FF3" w14:paraId="788FDB18" w14:textId="77777777" w:rsidTr="000A6533">
        <w:trPr>
          <w:jc w:val="center"/>
        </w:trPr>
        <w:tc>
          <w:tcPr>
            <w:tcW w:w="0" w:type="auto"/>
            <w:hideMark/>
          </w:tcPr>
          <w:p w14:paraId="23DECE69"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Метод</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оцінки</w:t>
            </w:r>
            <w:proofErr w:type="spellEnd"/>
          </w:p>
        </w:tc>
        <w:tc>
          <w:tcPr>
            <w:tcW w:w="2903" w:type="dxa"/>
            <w:hideMark/>
          </w:tcPr>
          <w:p w14:paraId="35A155A8"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Формула</w:t>
            </w:r>
            <w:proofErr w:type="spellEnd"/>
          </w:p>
        </w:tc>
        <w:tc>
          <w:tcPr>
            <w:tcW w:w="0" w:type="auto"/>
            <w:hideMark/>
          </w:tcPr>
          <w:p w14:paraId="095FDAC3"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Нормативне</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значення</w:t>
            </w:r>
            <w:proofErr w:type="spellEnd"/>
          </w:p>
        </w:tc>
        <w:tc>
          <w:tcPr>
            <w:tcW w:w="3368" w:type="dxa"/>
            <w:hideMark/>
          </w:tcPr>
          <w:p w14:paraId="3D581E51"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AB111B" w:rsidRPr="00155FF3" w14:paraId="11711E5D" w14:textId="77777777" w:rsidTr="00C12A4F">
        <w:trPr>
          <w:jc w:val="center"/>
        </w:trPr>
        <w:tc>
          <w:tcPr>
            <w:tcW w:w="0" w:type="auto"/>
            <w:vAlign w:val="center"/>
          </w:tcPr>
          <w:p w14:paraId="41D52779"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ROI</w:t>
            </w:r>
          </w:p>
        </w:tc>
        <w:tc>
          <w:tcPr>
            <w:tcW w:w="2903" w:type="dxa"/>
            <w:vAlign w:val="center"/>
          </w:tcPr>
          <w:p w14:paraId="29581B42"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Дохід</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Витрати</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Витрати</w:t>
            </w:r>
            <w:proofErr w:type="spellEnd"/>
            <w:r w:rsidRPr="00155FF3">
              <w:rPr>
                <w:rFonts w:ascii="Times New Roman" w:eastAsia="Times New Roman" w:hAnsi="Times New Roman" w:cs="Times New Roman"/>
                <w:sz w:val="24"/>
                <w:szCs w:val="24"/>
                <w:lang w:val="en-US"/>
              </w:rPr>
              <w:t>) * 100%</w:t>
            </w:r>
          </w:p>
        </w:tc>
        <w:tc>
          <w:tcPr>
            <w:tcW w:w="0" w:type="auto"/>
            <w:vAlign w:val="center"/>
          </w:tcPr>
          <w:p w14:paraId="341A85B3"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100%</w:t>
            </w:r>
          </w:p>
        </w:tc>
        <w:tc>
          <w:tcPr>
            <w:tcW w:w="3368" w:type="dxa"/>
          </w:tcPr>
          <w:p w14:paraId="7887EBE1"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загальну</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рентабельність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маркетингових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інвестицій</w:t>
            </w:r>
            <w:proofErr w:type="spellEnd"/>
          </w:p>
        </w:tc>
      </w:tr>
      <w:tr w:rsidR="00AB111B" w:rsidRPr="00155FF3" w14:paraId="65859C76" w14:textId="77777777" w:rsidTr="00C12A4F">
        <w:trPr>
          <w:jc w:val="center"/>
        </w:trPr>
        <w:tc>
          <w:tcPr>
            <w:tcW w:w="0" w:type="auto"/>
            <w:vAlign w:val="center"/>
          </w:tcPr>
          <w:p w14:paraId="3BA68092"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ROMI</w:t>
            </w:r>
          </w:p>
        </w:tc>
        <w:tc>
          <w:tcPr>
            <w:tcW w:w="2903" w:type="dxa"/>
          </w:tcPr>
          <w:p w14:paraId="7D9F3003" w14:textId="77777777" w:rsidR="00AB111B" w:rsidRPr="00155FF3" w:rsidRDefault="00AB111B" w:rsidP="00AB111B">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Дохід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w:t>
            </w:r>
            <w:proofErr w:type="spellEnd"/>
            <w:r w:rsidRPr="00155FF3">
              <w:rPr>
                <w:rFonts w:ascii="Times New Roman" w:eastAsia="Times New Roman" w:hAnsi="Times New Roman" w:cs="Times New Roman"/>
                <w:sz w:val="24"/>
                <w:szCs w:val="24"/>
                <w:lang w:val="ru-RU"/>
              </w:rPr>
              <w:t xml:space="preserve"> маркетингу -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маркетинг) /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маркетинг) * 100%</w:t>
            </w:r>
          </w:p>
        </w:tc>
        <w:tc>
          <w:tcPr>
            <w:tcW w:w="0" w:type="auto"/>
          </w:tcPr>
          <w:p w14:paraId="5F01CE29"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25%</w:t>
            </w:r>
          </w:p>
        </w:tc>
        <w:tc>
          <w:tcPr>
            <w:tcW w:w="3368" w:type="dxa"/>
          </w:tcPr>
          <w:p w14:paraId="634EEA76" w14:textId="77777777" w:rsidR="00AB111B" w:rsidRPr="00155FF3" w:rsidRDefault="00AB111B" w:rsidP="00AB111B">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Демонструє</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ефективність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маркетингових</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витрат</w:t>
            </w:r>
            <w:proofErr w:type="spellEnd"/>
          </w:p>
        </w:tc>
      </w:tr>
      <w:tr w:rsidR="00AB111B" w:rsidRPr="00155FF3" w14:paraId="2E8C3B67" w14:textId="77777777" w:rsidTr="00C12A4F">
        <w:trPr>
          <w:jc w:val="center"/>
        </w:trPr>
        <w:tc>
          <w:tcPr>
            <w:tcW w:w="0" w:type="auto"/>
            <w:vAlign w:val="center"/>
          </w:tcPr>
          <w:p w14:paraId="51D054C6" w14:textId="77777777" w:rsidR="00AB111B" w:rsidRPr="00155FF3" w:rsidRDefault="00AB111B" w:rsidP="00AB111B">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Коефіцієнт</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конверсії</w:t>
            </w:r>
            <w:proofErr w:type="spellEnd"/>
          </w:p>
        </w:tc>
        <w:tc>
          <w:tcPr>
            <w:tcW w:w="2903" w:type="dxa"/>
          </w:tcPr>
          <w:p w14:paraId="40511E13"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конверсій</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Загальна</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відвідувачів</w:t>
            </w:r>
            <w:proofErr w:type="spellEnd"/>
            <w:r w:rsidRPr="00155FF3">
              <w:rPr>
                <w:rFonts w:ascii="Times New Roman" w:eastAsia="Times New Roman" w:hAnsi="Times New Roman" w:cs="Times New Roman"/>
                <w:sz w:val="24"/>
                <w:szCs w:val="24"/>
                <w:lang w:val="en-US"/>
              </w:rPr>
              <w:t>) * 100%</w:t>
            </w:r>
          </w:p>
        </w:tc>
        <w:tc>
          <w:tcPr>
            <w:tcW w:w="0" w:type="auto"/>
          </w:tcPr>
          <w:p w14:paraId="02FB9932"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2-5%</w:t>
            </w:r>
          </w:p>
        </w:tc>
        <w:tc>
          <w:tcPr>
            <w:tcW w:w="3368" w:type="dxa"/>
          </w:tcPr>
          <w:p w14:paraId="0930C1EC" w14:textId="77777777" w:rsidR="00AB111B" w:rsidRPr="00155FF3" w:rsidRDefault="00AB111B" w:rsidP="00AB111B">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Відображає</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ефективність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залучення</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клієнтів</w:t>
            </w:r>
            <w:proofErr w:type="spellEnd"/>
          </w:p>
        </w:tc>
      </w:tr>
      <w:tr w:rsidR="00AB111B" w:rsidRPr="00155FF3" w14:paraId="65AF4EDC" w14:textId="77777777" w:rsidTr="00C12A4F">
        <w:trPr>
          <w:jc w:val="center"/>
        </w:trPr>
        <w:tc>
          <w:tcPr>
            <w:tcW w:w="0" w:type="auto"/>
            <w:vAlign w:val="center"/>
          </w:tcPr>
          <w:p w14:paraId="54CF9F85"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LTV</w:t>
            </w:r>
          </w:p>
        </w:tc>
        <w:tc>
          <w:tcPr>
            <w:tcW w:w="2903" w:type="dxa"/>
          </w:tcPr>
          <w:p w14:paraId="3C279C5A"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Середній</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дохід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клієнта</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Середня</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тривалість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співпраці</w:t>
            </w:r>
            <w:proofErr w:type="spellEnd"/>
          </w:p>
        </w:tc>
        <w:tc>
          <w:tcPr>
            <w:tcW w:w="0" w:type="auto"/>
          </w:tcPr>
          <w:p w14:paraId="56A6018F"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3*CAC</w:t>
            </w:r>
          </w:p>
        </w:tc>
        <w:tc>
          <w:tcPr>
            <w:tcW w:w="3368" w:type="dxa"/>
          </w:tcPr>
          <w:p w14:paraId="3996B520" w14:textId="77777777" w:rsidR="00AB111B" w:rsidRPr="00155FF3" w:rsidRDefault="00AB111B" w:rsidP="00AB111B">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Показує</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довгострокову</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цінність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клієнтів</w:t>
            </w:r>
            <w:proofErr w:type="spellEnd"/>
          </w:p>
        </w:tc>
      </w:tr>
      <w:tr w:rsidR="00AB111B" w:rsidRPr="00155FF3" w14:paraId="160AE1A6" w14:textId="77777777" w:rsidTr="00C12A4F">
        <w:trPr>
          <w:jc w:val="center"/>
        </w:trPr>
        <w:tc>
          <w:tcPr>
            <w:tcW w:w="0" w:type="auto"/>
            <w:vAlign w:val="center"/>
          </w:tcPr>
          <w:p w14:paraId="11713DA5"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CAC</w:t>
            </w:r>
          </w:p>
        </w:tc>
        <w:tc>
          <w:tcPr>
            <w:tcW w:w="2903" w:type="dxa"/>
          </w:tcPr>
          <w:p w14:paraId="40568FC0"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Загальні</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w:t>
            </w:r>
            <w:proofErr w:type="spellStart"/>
            <w:r w:rsidRPr="00155FF3">
              <w:rPr>
                <w:rFonts w:ascii="Times New Roman" w:eastAsia="Times New Roman" w:hAnsi="Times New Roman" w:cs="Times New Roman"/>
                <w:sz w:val="24"/>
                <w:szCs w:val="24"/>
                <w:lang w:val="ru-RU"/>
              </w:rPr>
              <w:t>залучення</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нових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клієнтів</w:t>
            </w:r>
            <w:proofErr w:type="spellEnd"/>
          </w:p>
        </w:tc>
        <w:tc>
          <w:tcPr>
            <w:tcW w:w="0" w:type="auto"/>
          </w:tcPr>
          <w:p w14:paraId="53D5840D"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&lt; 1/3 LTV</w:t>
            </w:r>
          </w:p>
        </w:tc>
        <w:tc>
          <w:tcPr>
            <w:tcW w:w="3368" w:type="dxa"/>
          </w:tcPr>
          <w:p w14:paraId="4137D59E"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Визначає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витрат</w:t>
            </w:r>
            <w:proofErr w:type="spellEnd"/>
            <w:r w:rsidRPr="00155FF3">
              <w:rPr>
                <w:rFonts w:ascii="Times New Roman" w:eastAsia="Times New Roman" w:hAnsi="Times New Roman" w:cs="Times New Roman"/>
                <w:sz w:val="24"/>
                <w:szCs w:val="24"/>
                <w:lang w:val="ru-RU"/>
              </w:rPr>
              <w:t xml:space="preserve"> на </w:t>
            </w:r>
            <w:proofErr w:type="spellStart"/>
            <w:r w:rsidRPr="00155FF3">
              <w:rPr>
                <w:rFonts w:ascii="Times New Roman" w:eastAsia="Times New Roman" w:hAnsi="Times New Roman" w:cs="Times New Roman"/>
                <w:sz w:val="24"/>
                <w:szCs w:val="24"/>
                <w:lang w:val="ru-RU"/>
              </w:rPr>
              <w:t>залучення</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клієнтів</w:t>
            </w:r>
            <w:proofErr w:type="spellEnd"/>
          </w:p>
        </w:tc>
      </w:tr>
    </w:tbl>
    <w:p w14:paraId="3A7F4937" w14:textId="77777777" w:rsidR="00155FF3" w:rsidRPr="00AB111B" w:rsidRDefault="00155FF3" w:rsidP="00AB111B">
      <w:pPr>
        <w:tabs>
          <w:tab w:val="left" w:pos="1260"/>
        </w:tabs>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w:t>
      </w:r>
      <w:r w:rsidR="00853E9C">
        <w:rPr>
          <w:rFonts w:ascii="Times New Roman" w:eastAsia="Times New Roman" w:hAnsi="Times New Roman" w:cs="Times New Roman"/>
          <w:i/>
          <w:sz w:val="24"/>
          <w:szCs w:val="24"/>
        </w:rPr>
        <w:t>ладено автором на основі [9, 14, 17, 19, 21, 29</w:t>
      </w:r>
      <w:r w:rsidRPr="00CF4CF7">
        <w:rPr>
          <w:rFonts w:ascii="Times New Roman" w:eastAsia="Times New Roman" w:hAnsi="Times New Roman" w:cs="Times New Roman"/>
          <w:i/>
          <w:sz w:val="24"/>
          <w:szCs w:val="24"/>
        </w:rPr>
        <w:t>]</w:t>
      </w:r>
    </w:p>
    <w:p w14:paraId="40288764" w14:textId="77777777" w:rsidR="003B7F60" w:rsidRPr="003B7F60" w:rsidRDefault="006A1A1C" w:rsidP="003B7F60">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1.7</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представляє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ключові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методи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загальної</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цифрового маркетингу, </w:t>
      </w:r>
      <w:proofErr w:type="spellStart"/>
      <w:r w:rsidR="003B7F60" w:rsidRPr="003B7F60">
        <w:rPr>
          <w:rFonts w:ascii="Times New Roman" w:eastAsia="Times New Roman" w:hAnsi="Times New Roman" w:cs="Times New Roman"/>
          <w:sz w:val="28"/>
          <w:szCs w:val="24"/>
          <w:lang w:val="ru-RU"/>
        </w:rPr>
        <w:t>які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дозволяють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оцінити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рентабельність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інвестицій</w:t>
      </w:r>
      <w:proofErr w:type="spellEnd"/>
      <w:r w:rsidR="003B7F60" w:rsidRPr="003B7F60">
        <w:rPr>
          <w:rFonts w:ascii="Times New Roman" w:eastAsia="Times New Roman" w:hAnsi="Times New Roman" w:cs="Times New Roman"/>
          <w:sz w:val="28"/>
          <w:szCs w:val="24"/>
          <w:lang w:val="ru-RU"/>
        </w:rPr>
        <w:t xml:space="preserve"> та </w:t>
      </w:r>
      <w:proofErr w:type="spellStart"/>
      <w:r w:rsidR="003B7F60" w:rsidRPr="003B7F60">
        <w:rPr>
          <w:rFonts w:ascii="Times New Roman" w:eastAsia="Times New Roman" w:hAnsi="Times New Roman" w:cs="Times New Roman"/>
          <w:sz w:val="28"/>
          <w:szCs w:val="24"/>
          <w:lang w:val="ru-RU"/>
        </w:rPr>
        <w:t>ефективність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маркетингових</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зусиль</w:t>
      </w:r>
      <w:proofErr w:type="spellEnd"/>
      <w:r w:rsidR="003B7F60" w:rsidRPr="003B7F60">
        <w:rPr>
          <w:rFonts w:ascii="Times New Roman" w:eastAsia="Times New Roman" w:hAnsi="Times New Roman" w:cs="Times New Roman"/>
          <w:sz w:val="28"/>
          <w:szCs w:val="24"/>
          <w:lang w:val="ru-RU"/>
        </w:rPr>
        <w:t xml:space="preserve"> в </w:t>
      </w:r>
      <w:proofErr w:type="spellStart"/>
      <w:r w:rsidR="003B7F60" w:rsidRPr="003B7F60">
        <w:rPr>
          <w:rFonts w:ascii="Times New Roman" w:eastAsia="Times New Roman" w:hAnsi="Times New Roman" w:cs="Times New Roman"/>
          <w:sz w:val="28"/>
          <w:szCs w:val="24"/>
          <w:lang w:val="ru-RU"/>
        </w:rPr>
        <w:t>цілому</w:t>
      </w:r>
      <w:proofErr w:type="spellEnd"/>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зазначає</w:t>
      </w:r>
      <w:proofErr w:type="spellEnd"/>
      <w:r w:rsidR="003B7F60" w:rsidRPr="003B7F60">
        <w:rPr>
          <w:rFonts w:ascii="Times New Roman" w:eastAsia="Times New Roman" w:hAnsi="Times New Roman" w:cs="Times New Roman"/>
          <w:sz w:val="28"/>
          <w:szCs w:val="24"/>
          <w:lang w:val="ru-RU"/>
        </w:rPr>
        <w:t xml:space="preserve"> Д. </w:t>
      </w:r>
      <w:proofErr w:type="spellStart"/>
      <w:r w:rsidR="003B7F60" w:rsidRPr="003B7F60">
        <w:rPr>
          <w:rFonts w:ascii="Times New Roman" w:eastAsia="Times New Roman" w:hAnsi="Times New Roman" w:cs="Times New Roman"/>
          <w:sz w:val="28"/>
          <w:szCs w:val="24"/>
          <w:lang w:val="ru-RU"/>
        </w:rPr>
        <w:t>Чаффі</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ROI</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залишається</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основним</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показником</w:t>
      </w:r>
      <w:proofErr w:type="spellEnd"/>
      <w:r w:rsidR="003B7F60" w:rsidRPr="003B7F60">
        <w:rPr>
          <w:rFonts w:ascii="Times New Roman" w:eastAsia="Times New Roman" w:hAnsi="Times New Roman" w:cs="Times New Roman"/>
          <w:sz w:val="28"/>
          <w:szCs w:val="24"/>
          <w:lang w:val="ru-RU"/>
        </w:rPr>
        <w:t xml:space="preserve"> для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рентабельн</w:t>
      </w:r>
      <w:r w:rsidR="00853E9C">
        <w:rPr>
          <w:rFonts w:ascii="Times New Roman" w:eastAsia="Times New Roman" w:hAnsi="Times New Roman" w:cs="Times New Roman"/>
          <w:sz w:val="28"/>
          <w:szCs w:val="24"/>
          <w:lang w:val="ru-RU"/>
        </w:rPr>
        <w:t>ості</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маркетингових</w:t>
      </w:r>
      <w:proofErr w:type="spellEnd"/>
      <w:r w:rsidR="00853E9C">
        <w:rPr>
          <w:rFonts w:ascii="Times New Roman" w:eastAsia="Times New Roman" w:hAnsi="Times New Roman" w:cs="Times New Roman"/>
          <w:sz w:val="28"/>
          <w:szCs w:val="24"/>
          <w:lang w:val="ru-RU"/>
        </w:rPr>
        <w:t xml:space="preserve"> </w:t>
      </w:r>
      <w:proofErr w:type="spellStart"/>
      <w:r w:rsidR="00853E9C">
        <w:rPr>
          <w:rFonts w:ascii="Times New Roman" w:eastAsia="Times New Roman" w:hAnsi="Times New Roman" w:cs="Times New Roman"/>
          <w:sz w:val="28"/>
          <w:szCs w:val="24"/>
          <w:lang w:val="ru-RU"/>
        </w:rPr>
        <w:t>інвестицій</w:t>
      </w:r>
      <w:proofErr w:type="spellEnd"/>
      <w:r w:rsidR="00853E9C">
        <w:rPr>
          <w:rFonts w:ascii="Times New Roman" w:eastAsia="Times New Roman" w:hAnsi="Times New Roman" w:cs="Times New Roman"/>
          <w:sz w:val="28"/>
          <w:szCs w:val="24"/>
          <w:lang w:val="ru-RU"/>
        </w:rPr>
        <w:t xml:space="preserve"> [39</w:t>
      </w:r>
      <w:r w:rsidR="003B7F60" w:rsidRPr="003B7F60">
        <w:rPr>
          <w:rFonts w:ascii="Times New Roman" w:eastAsia="Times New Roman" w:hAnsi="Times New Roman" w:cs="Times New Roman"/>
          <w:sz w:val="28"/>
          <w:szCs w:val="24"/>
          <w:lang w:val="ru-RU"/>
        </w:rPr>
        <w:t xml:space="preserve">, с. 289], </w:t>
      </w:r>
      <w:proofErr w:type="spellStart"/>
      <w:r w:rsidR="003B7F60" w:rsidRPr="003B7F60">
        <w:rPr>
          <w:rFonts w:ascii="Times New Roman" w:eastAsia="Times New Roman" w:hAnsi="Times New Roman" w:cs="Times New Roman"/>
          <w:sz w:val="28"/>
          <w:szCs w:val="24"/>
          <w:lang w:val="ru-RU"/>
        </w:rPr>
        <w:t>тоді</w:t>
      </w:r>
      <w:proofErr w:type="spellEnd"/>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українські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дослідники</w:t>
      </w:r>
      <w:proofErr w:type="spellEnd"/>
      <w:r w:rsidR="003B7F60" w:rsidRPr="003B7F60">
        <w:rPr>
          <w:rFonts w:ascii="Times New Roman" w:eastAsia="Times New Roman" w:hAnsi="Times New Roman" w:cs="Times New Roman"/>
          <w:sz w:val="28"/>
          <w:szCs w:val="24"/>
          <w:lang w:val="ru-RU"/>
        </w:rPr>
        <w:t xml:space="preserve"> М.А. </w:t>
      </w:r>
      <w:proofErr w:type="spellStart"/>
      <w:r w:rsidR="003B7F60" w:rsidRPr="003B7F60">
        <w:rPr>
          <w:rFonts w:ascii="Times New Roman" w:eastAsia="Times New Roman" w:hAnsi="Times New Roman" w:cs="Times New Roman"/>
          <w:sz w:val="28"/>
          <w:szCs w:val="24"/>
          <w:lang w:val="ru-RU"/>
        </w:rPr>
        <w:t>Окландер</w:t>
      </w:r>
      <w:proofErr w:type="spellEnd"/>
      <w:r w:rsidR="003B7F60" w:rsidRPr="003B7F60">
        <w:rPr>
          <w:rFonts w:ascii="Times New Roman" w:eastAsia="Times New Roman" w:hAnsi="Times New Roman" w:cs="Times New Roman"/>
          <w:sz w:val="28"/>
          <w:szCs w:val="24"/>
          <w:lang w:val="ru-RU"/>
        </w:rPr>
        <w:t xml:space="preserve"> та О.І. </w:t>
      </w:r>
      <w:proofErr w:type="spellStart"/>
      <w:r w:rsidR="003B7F60" w:rsidRPr="003B7F60">
        <w:rPr>
          <w:rFonts w:ascii="Times New Roman" w:eastAsia="Times New Roman" w:hAnsi="Times New Roman" w:cs="Times New Roman"/>
          <w:sz w:val="28"/>
          <w:szCs w:val="24"/>
          <w:lang w:val="ru-RU"/>
        </w:rPr>
        <w:t>Яшкіна</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підкреслюють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важливість</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ROMI</w:t>
      </w:r>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більш</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специфічного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показника</w:t>
      </w:r>
      <w:proofErr w:type="spellEnd"/>
      <w:r w:rsidR="003B7F60" w:rsidRPr="003B7F60">
        <w:rPr>
          <w:rFonts w:ascii="Times New Roman" w:eastAsia="Times New Roman" w:hAnsi="Times New Roman" w:cs="Times New Roman"/>
          <w:sz w:val="28"/>
          <w:szCs w:val="24"/>
          <w:lang w:val="ru-RU"/>
        </w:rPr>
        <w:t xml:space="preserve"> для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саме</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маркетингових</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витрат</w:t>
      </w:r>
      <w:proofErr w:type="spellEnd"/>
      <w:r w:rsidR="003B7F60" w:rsidRPr="003B7F60">
        <w:rPr>
          <w:rFonts w:ascii="Times New Roman" w:eastAsia="Times New Roman" w:hAnsi="Times New Roman" w:cs="Times New Roman"/>
          <w:sz w:val="28"/>
          <w:szCs w:val="24"/>
          <w:lang w:val="ru-RU"/>
        </w:rPr>
        <w:t xml:space="preserve"> [2</w:t>
      </w:r>
      <w:r w:rsidR="00853E9C">
        <w:rPr>
          <w:rFonts w:ascii="Times New Roman" w:eastAsia="Times New Roman" w:hAnsi="Times New Roman" w:cs="Times New Roman"/>
          <w:sz w:val="28"/>
          <w:szCs w:val="24"/>
          <w:lang w:val="ru-RU"/>
        </w:rPr>
        <w:t>2</w:t>
      </w:r>
      <w:r w:rsidR="003B7F60" w:rsidRPr="003B7F60">
        <w:rPr>
          <w:rFonts w:ascii="Times New Roman" w:eastAsia="Times New Roman" w:hAnsi="Times New Roman" w:cs="Times New Roman"/>
          <w:sz w:val="28"/>
          <w:szCs w:val="24"/>
          <w:lang w:val="ru-RU"/>
        </w:rPr>
        <w:t xml:space="preserve">, с. 56]. П. </w:t>
      </w:r>
      <w:proofErr w:type="spellStart"/>
      <w:r w:rsidR="003B7F60" w:rsidRPr="003B7F60">
        <w:rPr>
          <w:rFonts w:ascii="Times New Roman" w:eastAsia="Times New Roman" w:hAnsi="Times New Roman" w:cs="Times New Roman"/>
          <w:sz w:val="28"/>
          <w:szCs w:val="24"/>
          <w:lang w:val="ru-RU"/>
        </w:rPr>
        <w:t>Фадер</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акцентує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увагу</w:t>
      </w:r>
      <w:proofErr w:type="spellEnd"/>
      <w:r w:rsidR="003B7F60" w:rsidRPr="003B7F60">
        <w:rPr>
          <w:rFonts w:ascii="Times New Roman" w:eastAsia="Times New Roman" w:hAnsi="Times New Roman" w:cs="Times New Roman"/>
          <w:sz w:val="28"/>
          <w:szCs w:val="24"/>
          <w:lang w:val="ru-RU"/>
        </w:rPr>
        <w:t xml:space="preserve"> на </w:t>
      </w:r>
      <w:proofErr w:type="spellStart"/>
      <w:r w:rsidR="003B7F60" w:rsidRPr="003B7F60">
        <w:rPr>
          <w:rFonts w:ascii="Times New Roman" w:eastAsia="Times New Roman" w:hAnsi="Times New Roman" w:cs="Times New Roman"/>
          <w:sz w:val="28"/>
          <w:szCs w:val="24"/>
          <w:lang w:val="ru-RU"/>
        </w:rPr>
        <w:t>важливості</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LTV</w:t>
      </w:r>
      <w:r w:rsidR="003B7F60" w:rsidRPr="003B7F60">
        <w:rPr>
          <w:rFonts w:ascii="Times New Roman" w:eastAsia="Times New Roman" w:hAnsi="Times New Roman" w:cs="Times New Roman"/>
          <w:sz w:val="28"/>
          <w:szCs w:val="24"/>
          <w:lang w:val="ru-RU"/>
        </w:rPr>
        <w:t xml:space="preserve"> для </w:t>
      </w:r>
      <w:proofErr w:type="spellStart"/>
      <w:r w:rsidR="003B7F60" w:rsidRPr="003B7F60">
        <w:rPr>
          <w:rFonts w:ascii="Times New Roman" w:eastAsia="Times New Roman" w:hAnsi="Times New Roman" w:cs="Times New Roman"/>
          <w:sz w:val="28"/>
          <w:szCs w:val="24"/>
          <w:lang w:val="ru-RU"/>
        </w:rPr>
        <w:t>розуміння</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довгострокової</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цінності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клієнтів</w:t>
      </w:r>
      <w:proofErr w:type="spellEnd"/>
      <w:r w:rsidR="003B7F60" w:rsidRPr="003B7F60">
        <w:rPr>
          <w:rFonts w:ascii="Times New Roman" w:eastAsia="Times New Roman" w:hAnsi="Times New Roman" w:cs="Times New Roman"/>
          <w:sz w:val="28"/>
          <w:szCs w:val="24"/>
          <w:lang w:val="ru-RU"/>
        </w:rPr>
        <w:t xml:space="preserve"> [3, с. 78].</w:t>
      </w:r>
    </w:p>
    <w:p w14:paraId="6DDEDAF2" w14:textId="77777777" w:rsidR="00944C0B" w:rsidRDefault="00944C0B" w:rsidP="000A6533">
      <w:pPr>
        <w:spacing w:after="0" w:line="240" w:lineRule="auto"/>
        <w:ind w:firstLine="709"/>
        <w:jc w:val="both"/>
        <w:rPr>
          <w:rFonts w:ascii="Times New Roman" w:eastAsia="Times New Roman" w:hAnsi="Times New Roman" w:cs="Times New Roman"/>
          <w:sz w:val="28"/>
          <w:szCs w:val="24"/>
          <w:lang w:val="ru-RU"/>
        </w:rPr>
      </w:pPr>
      <w:proofErr w:type="spellStart"/>
      <w:r w:rsidRPr="00944C0B">
        <w:rPr>
          <w:rFonts w:ascii="Times New Roman" w:eastAsia="Times New Roman" w:hAnsi="Times New Roman" w:cs="Times New Roman"/>
          <w:sz w:val="28"/>
          <w:szCs w:val="24"/>
          <w:lang w:val="ru-RU"/>
        </w:rPr>
        <w:t>Однак</w:t>
      </w:r>
      <w:proofErr w:type="spellEnd"/>
      <w:r w:rsidRPr="00944C0B">
        <w:rPr>
          <w:rFonts w:ascii="Times New Roman" w:eastAsia="Times New Roman" w:hAnsi="Times New Roman" w:cs="Times New Roman"/>
          <w:sz w:val="28"/>
          <w:szCs w:val="24"/>
          <w:lang w:val="ru-RU"/>
        </w:rPr>
        <w:t xml:space="preserve">, для </w:t>
      </w:r>
      <w:proofErr w:type="spellStart"/>
      <w:r w:rsidRPr="00944C0B">
        <w:rPr>
          <w:rFonts w:ascii="Times New Roman" w:eastAsia="Times New Roman" w:hAnsi="Times New Roman" w:cs="Times New Roman"/>
          <w:sz w:val="28"/>
          <w:szCs w:val="24"/>
          <w:lang w:val="ru-RU"/>
        </w:rPr>
        <w:t>комплексної</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оцінки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ефективності</w:t>
      </w:r>
      <w:proofErr w:type="spellEnd"/>
      <w:r w:rsidRPr="00944C0B">
        <w:rPr>
          <w:rFonts w:ascii="Times New Roman" w:eastAsia="Times New Roman" w:hAnsi="Times New Roman" w:cs="Times New Roman"/>
          <w:sz w:val="28"/>
          <w:szCs w:val="24"/>
          <w:lang w:val="ru-RU"/>
        </w:rPr>
        <w:t xml:space="preserve"> цифрового маркетингу </w:t>
      </w:r>
      <w:proofErr w:type="spellStart"/>
      <w:r w:rsidRPr="00944C0B">
        <w:rPr>
          <w:rFonts w:ascii="Times New Roman" w:eastAsia="Times New Roman" w:hAnsi="Times New Roman" w:cs="Times New Roman"/>
          <w:sz w:val="28"/>
          <w:szCs w:val="24"/>
          <w:lang w:val="ru-RU"/>
        </w:rPr>
        <w:t>необхідно</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також</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проаналізувати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ефективність</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окремих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інструментів</w:t>
      </w:r>
      <w:proofErr w:type="spellEnd"/>
      <w:r w:rsidRPr="00944C0B">
        <w:rPr>
          <w:rFonts w:ascii="Times New Roman" w:eastAsia="Times New Roman" w:hAnsi="Times New Roman" w:cs="Times New Roman"/>
          <w:sz w:val="28"/>
          <w:szCs w:val="24"/>
          <w:lang w:val="ru-RU"/>
        </w:rPr>
        <w:t xml:space="preserve"> у </w:t>
      </w:r>
      <w:proofErr w:type="spellStart"/>
      <w:r w:rsidRPr="00944C0B">
        <w:rPr>
          <w:rFonts w:ascii="Times New Roman" w:eastAsia="Times New Roman" w:hAnsi="Times New Roman" w:cs="Times New Roman"/>
          <w:sz w:val="28"/>
          <w:szCs w:val="24"/>
          <w:lang w:val="ru-RU"/>
        </w:rPr>
        <w:t>розрізі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їх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впливу</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бізнес-результати</w:t>
      </w:r>
      <w:proofErr w:type="spellEnd"/>
      <w:r w:rsidRPr="00944C0B">
        <w:rPr>
          <w:rFonts w:ascii="Times New Roman" w:eastAsia="Times New Roman" w:hAnsi="Times New Roman" w:cs="Times New Roman"/>
          <w:sz w:val="28"/>
          <w:szCs w:val="24"/>
          <w:lang w:val="ru-RU"/>
        </w:rPr>
        <w:t xml:space="preserve">. Одним з </w:t>
      </w:r>
      <w:proofErr w:type="spellStart"/>
      <w:r w:rsidRPr="00944C0B">
        <w:rPr>
          <w:rFonts w:ascii="Times New Roman" w:eastAsia="Times New Roman" w:hAnsi="Times New Roman" w:cs="Times New Roman"/>
          <w:sz w:val="28"/>
          <w:szCs w:val="24"/>
          <w:lang w:val="ru-RU"/>
        </w:rPr>
        <w:t>ключових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інструментів</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що</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забезпечує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органічне</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зростання</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бізнесу</w:t>
      </w:r>
      <w:proofErr w:type="spellEnd"/>
      <w:r w:rsidRPr="00944C0B">
        <w:rPr>
          <w:rFonts w:ascii="Times New Roman" w:eastAsia="Times New Roman" w:hAnsi="Times New Roman" w:cs="Times New Roman"/>
          <w:sz w:val="28"/>
          <w:szCs w:val="24"/>
          <w:lang w:val="ru-RU"/>
        </w:rPr>
        <w:t xml:space="preserve"> в цифровому </w:t>
      </w:r>
      <w:proofErr w:type="spellStart"/>
      <w:r w:rsidRPr="00944C0B">
        <w:rPr>
          <w:rFonts w:ascii="Times New Roman" w:eastAsia="Times New Roman" w:hAnsi="Times New Roman" w:cs="Times New Roman"/>
          <w:sz w:val="28"/>
          <w:szCs w:val="24"/>
          <w:lang w:val="ru-RU"/>
        </w:rPr>
        <w:t>середовищі</w:t>
      </w:r>
      <w:proofErr w:type="spellEnd"/>
      <w:r w:rsidRPr="00944C0B">
        <w:rPr>
          <w:rFonts w:ascii="Times New Roman" w:eastAsia="Times New Roman" w:hAnsi="Times New Roman" w:cs="Times New Roman"/>
          <w:sz w:val="28"/>
          <w:szCs w:val="24"/>
          <w:lang w:val="ru-RU"/>
        </w:rPr>
        <w:t xml:space="preserve">, є </w:t>
      </w:r>
      <w:r w:rsidRPr="00944C0B">
        <w:rPr>
          <w:rFonts w:ascii="Times New Roman" w:eastAsia="Times New Roman" w:hAnsi="Times New Roman" w:cs="Times New Roman"/>
          <w:sz w:val="28"/>
          <w:szCs w:val="24"/>
          <w:lang w:val="en-US"/>
        </w:rPr>
        <w:t>SEO</w:t>
      </w:r>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Search</w:t>
      </w:r>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Engine</w:t>
      </w:r>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Optimization</w:t>
      </w:r>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Цей</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інструмент</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відіграє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фундаментальну</w:t>
      </w:r>
      <w:proofErr w:type="spellEnd"/>
      <w:r w:rsidRPr="00944C0B">
        <w:rPr>
          <w:rFonts w:ascii="Times New Roman" w:eastAsia="Times New Roman" w:hAnsi="Times New Roman" w:cs="Times New Roman"/>
          <w:sz w:val="28"/>
          <w:szCs w:val="24"/>
          <w:lang w:val="ru-RU"/>
        </w:rPr>
        <w:t xml:space="preserve"> роль у </w:t>
      </w:r>
      <w:proofErr w:type="spellStart"/>
      <w:r w:rsidRPr="00944C0B">
        <w:rPr>
          <w:rFonts w:ascii="Times New Roman" w:eastAsia="Times New Roman" w:hAnsi="Times New Roman" w:cs="Times New Roman"/>
          <w:sz w:val="28"/>
          <w:szCs w:val="24"/>
          <w:lang w:val="ru-RU"/>
        </w:rPr>
        <w:t>довгостроковій</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digital</w:t>
      </w:r>
      <w:r w:rsidRPr="00944C0B">
        <w:rPr>
          <w:rFonts w:ascii="Times New Roman" w:eastAsia="Times New Roman" w:hAnsi="Times New Roman" w:cs="Times New Roman"/>
          <w:sz w:val="28"/>
          <w:szCs w:val="24"/>
          <w:lang w:val="ru-RU"/>
        </w:rPr>
        <w:t>-</w:t>
      </w:r>
      <w:proofErr w:type="spellStart"/>
      <w:r w:rsidRPr="00944C0B">
        <w:rPr>
          <w:rFonts w:ascii="Times New Roman" w:eastAsia="Times New Roman" w:hAnsi="Times New Roman" w:cs="Times New Roman"/>
          <w:sz w:val="28"/>
          <w:szCs w:val="24"/>
          <w:lang w:val="ru-RU"/>
        </w:rPr>
        <w:t>стратегії</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оскільки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дозволяє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досягти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стабільних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результатів</w:t>
      </w:r>
      <w:proofErr w:type="spellEnd"/>
      <w:r w:rsidRPr="00944C0B">
        <w:rPr>
          <w:rFonts w:ascii="Times New Roman" w:eastAsia="Times New Roman" w:hAnsi="Times New Roman" w:cs="Times New Roman"/>
          <w:sz w:val="28"/>
          <w:szCs w:val="24"/>
          <w:lang w:val="ru-RU"/>
        </w:rPr>
        <w:t xml:space="preserve"> без </w:t>
      </w:r>
      <w:proofErr w:type="spellStart"/>
      <w:r w:rsidRPr="00944C0B">
        <w:rPr>
          <w:rFonts w:ascii="Times New Roman" w:eastAsia="Times New Roman" w:hAnsi="Times New Roman" w:cs="Times New Roman"/>
          <w:sz w:val="28"/>
          <w:szCs w:val="24"/>
          <w:lang w:val="ru-RU"/>
        </w:rPr>
        <w:t>постійних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витрат</w:t>
      </w:r>
      <w:proofErr w:type="spellEnd"/>
      <w:r w:rsidRPr="00944C0B">
        <w:rPr>
          <w:rFonts w:ascii="Times New Roman" w:eastAsia="Times New Roman" w:hAnsi="Times New Roman" w:cs="Times New Roman"/>
          <w:sz w:val="28"/>
          <w:szCs w:val="24"/>
          <w:lang w:val="ru-RU"/>
        </w:rPr>
        <w:t xml:space="preserve"> на рекламу.</w:t>
      </w:r>
      <w:r w:rsidR="000A6533">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Ефективність</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SEO</w:t>
      </w:r>
      <w:r w:rsidRPr="00944C0B">
        <w:rPr>
          <w:rFonts w:ascii="Times New Roman" w:eastAsia="Times New Roman" w:hAnsi="Times New Roman" w:cs="Times New Roman"/>
          <w:sz w:val="28"/>
          <w:szCs w:val="24"/>
          <w:lang w:val="ru-RU"/>
        </w:rPr>
        <w:t>-</w:t>
      </w:r>
      <w:proofErr w:type="spellStart"/>
      <w:r w:rsidRPr="00944C0B">
        <w:rPr>
          <w:rFonts w:ascii="Times New Roman" w:eastAsia="Times New Roman" w:hAnsi="Times New Roman" w:cs="Times New Roman"/>
          <w:sz w:val="28"/>
          <w:szCs w:val="24"/>
          <w:lang w:val="ru-RU"/>
        </w:rPr>
        <w:t>стратегії</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має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безпосередній</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вплив</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видимість</w:t>
      </w:r>
      <w:proofErr w:type="spellEnd"/>
      <w:r w:rsidRPr="00944C0B">
        <w:rPr>
          <w:rFonts w:ascii="Times New Roman" w:eastAsia="Times New Roman" w:hAnsi="Times New Roman" w:cs="Times New Roman"/>
          <w:sz w:val="28"/>
          <w:szCs w:val="24"/>
          <w:lang w:val="ru-RU"/>
        </w:rPr>
        <w:t xml:space="preserve"> бренду в </w:t>
      </w:r>
      <w:proofErr w:type="spellStart"/>
      <w:r w:rsidRPr="00944C0B">
        <w:rPr>
          <w:rFonts w:ascii="Times New Roman" w:eastAsia="Times New Roman" w:hAnsi="Times New Roman" w:cs="Times New Roman"/>
          <w:sz w:val="28"/>
          <w:szCs w:val="24"/>
          <w:lang w:val="ru-RU"/>
        </w:rPr>
        <w:t>пошукових</w:t>
      </w:r>
      <w:proofErr w:type="spellEnd"/>
      <w:r w:rsidRPr="00944C0B">
        <w:rPr>
          <w:rFonts w:ascii="Times New Roman" w:eastAsia="Times New Roman" w:hAnsi="Times New Roman" w:cs="Times New Roman"/>
          <w:sz w:val="28"/>
          <w:szCs w:val="24"/>
          <w:lang w:val="ru-RU"/>
        </w:rPr>
        <w:t xml:space="preserve"> системах та, як </w:t>
      </w:r>
      <w:proofErr w:type="spellStart"/>
      <w:r w:rsidRPr="00944C0B">
        <w:rPr>
          <w:rFonts w:ascii="Times New Roman" w:eastAsia="Times New Roman" w:hAnsi="Times New Roman" w:cs="Times New Roman"/>
          <w:sz w:val="28"/>
          <w:szCs w:val="24"/>
          <w:lang w:val="ru-RU"/>
        </w:rPr>
        <w:t>наслідок</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залучення</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потенційних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клієнтів</w:t>
      </w:r>
      <w:proofErr w:type="spellEnd"/>
      <w:r w:rsidRPr="00944C0B">
        <w:rPr>
          <w:rFonts w:ascii="Times New Roman" w:eastAsia="Times New Roman" w:hAnsi="Times New Roman" w:cs="Times New Roman"/>
          <w:sz w:val="28"/>
          <w:szCs w:val="24"/>
          <w:lang w:val="ru-RU"/>
        </w:rPr>
        <w:t xml:space="preserve"> без </w:t>
      </w:r>
      <w:proofErr w:type="spellStart"/>
      <w:r w:rsidRPr="00944C0B">
        <w:rPr>
          <w:rFonts w:ascii="Times New Roman" w:eastAsia="Times New Roman" w:hAnsi="Times New Roman" w:cs="Times New Roman"/>
          <w:sz w:val="28"/>
          <w:szCs w:val="24"/>
          <w:lang w:val="ru-RU"/>
        </w:rPr>
        <w:t>додаткових</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витрат</w:t>
      </w:r>
      <w:proofErr w:type="spellEnd"/>
      <w:r w:rsidRPr="00944C0B">
        <w:rPr>
          <w:rFonts w:ascii="Times New Roman" w:eastAsia="Times New Roman" w:hAnsi="Times New Roman" w:cs="Times New Roman"/>
          <w:sz w:val="28"/>
          <w:szCs w:val="24"/>
          <w:lang w:val="ru-RU"/>
        </w:rPr>
        <w:t xml:space="preserve"> на рекламу. </w:t>
      </w:r>
    </w:p>
    <w:p w14:paraId="19826B08" w14:textId="77777777" w:rsidR="00944C0B" w:rsidRPr="00944C0B" w:rsidRDefault="00944C0B" w:rsidP="00944C0B">
      <w:pPr>
        <w:spacing w:after="0" w:line="240" w:lineRule="auto"/>
        <w:ind w:firstLine="709"/>
        <w:jc w:val="both"/>
        <w:rPr>
          <w:rFonts w:ascii="Times New Roman" w:eastAsia="Times New Roman" w:hAnsi="Times New Roman" w:cs="Times New Roman"/>
          <w:sz w:val="28"/>
          <w:szCs w:val="24"/>
          <w:lang w:val="ru-RU"/>
        </w:rPr>
      </w:pPr>
      <w:r w:rsidRPr="00944C0B">
        <w:rPr>
          <w:rFonts w:ascii="Times New Roman" w:eastAsia="Times New Roman" w:hAnsi="Times New Roman" w:cs="Times New Roman"/>
          <w:sz w:val="28"/>
          <w:szCs w:val="24"/>
          <w:lang w:val="ru-RU"/>
        </w:rPr>
        <w:t xml:space="preserve">Для </w:t>
      </w:r>
      <w:proofErr w:type="spellStart"/>
      <w:r w:rsidRPr="00944C0B">
        <w:rPr>
          <w:rFonts w:ascii="Times New Roman" w:eastAsia="Times New Roman" w:hAnsi="Times New Roman" w:cs="Times New Roman"/>
          <w:sz w:val="28"/>
          <w:szCs w:val="24"/>
          <w:lang w:val="ru-RU"/>
        </w:rPr>
        <w:t>оцінки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ефективності</w:t>
      </w:r>
      <w:proofErr w:type="spellEnd"/>
      <w:r w:rsidRPr="00944C0B">
        <w:rPr>
          <w:rFonts w:ascii="Times New Roman" w:eastAsia="Times New Roman" w:hAnsi="Times New Roman" w:cs="Times New Roman"/>
          <w:sz w:val="28"/>
          <w:szCs w:val="24"/>
          <w:lang w:val="ru-RU"/>
        </w:rPr>
        <w:t xml:space="preserve"> </w:t>
      </w:r>
      <w:r w:rsidRPr="00944C0B">
        <w:rPr>
          <w:rFonts w:ascii="Times New Roman" w:eastAsia="Times New Roman" w:hAnsi="Times New Roman" w:cs="Times New Roman"/>
          <w:sz w:val="28"/>
          <w:szCs w:val="24"/>
          <w:lang w:val="en-US"/>
        </w:rPr>
        <w:t>SEO</w:t>
      </w:r>
      <w:r w:rsidRPr="00944C0B">
        <w:rPr>
          <w:rFonts w:ascii="Times New Roman" w:eastAsia="Times New Roman" w:hAnsi="Times New Roman" w:cs="Times New Roman"/>
          <w:sz w:val="28"/>
          <w:szCs w:val="24"/>
          <w:lang w:val="ru-RU"/>
        </w:rPr>
        <w:t xml:space="preserve"> та </w:t>
      </w:r>
      <w:proofErr w:type="spellStart"/>
      <w:r w:rsidRPr="00944C0B">
        <w:rPr>
          <w:rFonts w:ascii="Times New Roman" w:eastAsia="Times New Roman" w:hAnsi="Times New Roman" w:cs="Times New Roman"/>
          <w:sz w:val="28"/>
          <w:szCs w:val="24"/>
          <w:lang w:val="ru-RU"/>
        </w:rPr>
        <w:t>його</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впливу</w:t>
      </w:r>
      <w:proofErr w:type="spellEnd"/>
      <w:r w:rsidRPr="00944C0B">
        <w:rPr>
          <w:rFonts w:ascii="Times New Roman" w:eastAsia="Times New Roman" w:hAnsi="Times New Roman" w:cs="Times New Roman"/>
          <w:sz w:val="28"/>
          <w:szCs w:val="24"/>
          <w:lang w:val="ru-RU"/>
        </w:rPr>
        <w:t xml:space="preserve"> на </w:t>
      </w:r>
      <w:proofErr w:type="spellStart"/>
      <w:r w:rsidRPr="00944C0B">
        <w:rPr>
          <w:rFonts w:ascii="Times New Roman" w:eastAsia="Times New Roman" w:hAnsi="Times New Roman" w:cs="Times New Roman"/>
          <w:sz w:val="28"/>
          <w:szCs w:val="24"/>
          <w:lang w:val="ru-RU"/>
        </w:rPr>
        <w:t>бізнес-пок</w:t>
      </w:r>
      <w:r w:rsidR="006A1A1C">
        <w:rPr>
          <w:rFonts w:ascii="Times New Roman" w:eastAsia="Times New Roman" w:hAnsi="Times New Roman" w:cs="Times New Roman"/>
          <w:sz w:val="28"/>
          <w:szCs w:val="24"/>
          <w:lang w:val="ru-RU"/>
        </w:rPr>
        <w:t>азники</w:t>
      </w:r>
      <w:proofErr w:type="spellEnd"/>
      <w:r w:rsidR="006A1A1C">
        <w:rPr>
          <w:rFonts w:ascii="Times New Roman" w:eastAsia="Times New Roman" w:hAnsi="Times New Roman" w:cs="Times New Roman"/>
          <w:sz w:val="28"/>
          <w:szCs w:val="24"/>
          <w:lang w:val="ru-RU"/>
        </w:rPr>
        <w:t xml:space="preserve"> </w:t>
      </w:r>
      <w:proofErr w:type="spellStart"/>
      <w:r w:rsidR="006A1A1C">
        <w:rPr>
          <w:rFonts w:ascii="Times New Roman" w:eastAsia="Times New Roman" w:hAnsi="Times New Roman" w:cs="Times New Roman"/>
          <w:sz w:val="28"/>
          <w:szCs w:val="24"/>
          <w:lang w:val="ru-RU"/>
        </w:rPr>
        <w:t>пропонується</w:t>
      </w:r>
      <w:proofErr w:type="spellEnd"/>
      <w:r w:rsidR="006A1A1C">
        <w:rPr>
          <w:rFonts w:ascii="Times New Roman" w:eastAsia="Times New Roman" w:hAnsi="Times New Roman" w:cs="Times New Roman"/>
          <w:sz w:val="28"/>
          <w:szCs w:val="24"/>
          <w:lang w:val="ru-RU"/>
        </w:rPr>
        <w:t xml:space="preserve"> </w:t>
      </w:r>
      <w:proofErr w:type="spellStart"/>
      <w:r w:rsidR="006A1A1C">
        <w:rPr>
          <w:rFonts w:ascii="Times New Roman" w:eastAsia="Times New Roman" w:hAnsi="Times New Roman" w:cs="Times New Roman"/>
          <w:sz w:val="28"/>
          <w:szCs w:val="24"/>
          <w:lang w:val="ru-RU"/>
        </w:rPr>
        <w:t>таблиця</w:t>
      </w:r>
      <w:proofErr w:type="spellEnd"/>
      <w:r w:rsidR="006A1A1C">
        <w:rPr>
          <w:rFonts w:ascii="Times New Roman" w:eastAsia="Times New Roman" w:hAnsi="Times New Roman" w:cs="Times New Roman"/>
          <w:sz w:val="28"/>
          <w:szCs w:val="24"/>
          <w:lang w:val="ru-RU"/>
        </w:rPr>
        <w:t xml:space="preserve"> 1.8</w:t>
      </w:r>
      <w:r w:rsidRPr="00944C0B">
        <w:rPr>
          <w:rFonts w:ascii="Times New Roman" w:eastAsia="Times New Roman" w:hAnsi="Times New Roman" w:cs="Times New Roman"/>
          <w:sz w:val="28"/>
          <w:szCs w:val="24"/>
          <w:lang w:val="ru-RU"/>
        </w:rPr>
        <w:t xml:space="preserve">, яка </w:t>
      </w:r>
      <w:proofErr w:type="spellStart"/>
      <w:r w:rsidRPr="00944C0B">
        <w:rPr>
          <w:rFonts w:ascii="Times New Roman" w:eastAsia="Times New Roman" w:hAnsi="Times New Roman" w:cs="Times New Roman"/>
          <w:sz w:val="28"/>
          <w:szCs w:val="24"/>
          <w:lang w:val="ru-RU"/>
        </w:rPr>
        <w:t>демонструє</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ключові</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методи</w:t>
      </w:r>
      <w:proofErr w:type="spellEnd"/>
      <w:r w:rsidRPr="00944C0B">
        <w:rPr>
          <w:rFonts w:ascii="Times New Roman" w:eastAsia="Times New Roman" w:hAnsi="Times New Roman" w:cs="Times New Roman"/>
          <w:sz w:val="28"/>
          <w:szCs w:val="24"/>
          <w:lang w:val="ru-RU"/>
        </w:rPr>
        <w:t xml:space="preserve"> </w:t>
      </w:r>
      <w:proofErr w:type="spellStart"/>
      <w:r w:rsidRPr="00944C0B">
        <w:rPr>
          <w:rFonts w:ascii="Times New Roman" w:eastAsia="Times New Roman" w:hAnsi="Times New Roman" w:cs="Times New Roman"/>
          <w:sz w:val="28"/>
          <w:szCs w:val="24"/>
          <w:lang w:val="ru-RU"/>
        </w:rPr>
        <w:t>оцінки</w:t>
      </w:r>
      <w:proofErr w:type="spellEnd"/>
      <w:r w:rsidRPr="00944C0B">
        <w:rPr>
          <w:rFonts w:ascii="Times New Roman" w:eastAsia="Times New Roman" w:hAnsi="Times New Roman" w:cs="Times New Roman"/>
          <w:sz w:val="28"/>
          <w:szCs w:val="24"/>
          <w:lang w:val="ru-RU"/>
        </w:rPr>
        <w:t>.</w:t>
      </w:r>
    </w:p>
    <w:p w14:paraId="3B50C1C9" w14:textId="77777777" w:rsidR="00155FF3" w:rsidRDefault="00155FF3" w:rsidP="00155FF3">
      <w:pPr>
        <w:spacing w:after="0" w:line="240" w:lineRule="auto"/>
        <w:jc w:val="both"/>
        <w:rPr>
          <w:rFonts w:ascii="Times New Roman" w:eastAsia="Times New Roman" w:hAnsi="Times New Roman" w:cs="Times New Roman"/>
          <w:sz w:val="28"/>
          <w:szCs w:val="24"/>
          <w:lang w:val="ru-RU"/>
        </w:rPr>
      </w:pPr>
    </w:p>
    <w:p w14:paraId="2427187C" w14:textId="77777777" w:rsidR="00155FF3" w:rsidRDefault="00155FF3" w:rsidP="00126D1B">
      <w:pPr>
        <w:spacing w:after="0" w:line="240" w:lineRule="auto"/>
        <w:ind w:firstLine="709"/>
        <w:jc w:val="both"/>
        <w:rPr>
          <w:rFonts w:ascii="Times New Roman" w:eastAsia="Times New Roman" w:hAnsi="Times New Roman" w:cs="Times New Roman"/>
          <w:sz w:val="28"/>
          <w:szCs w:val="24"/>
        </w:rPr>
      </w:pPr>
      <w:r w:rsidRPr="00155FF3">
        <w:rPr>
          <w:rFonts w:ascii="Times New Roman" w:eastAsia="Times New Roman" w:hAnsi="Times New Roman" w:cs="Times New Roman"/>
          <w:sz w:val="28"/>
          <w:szCs w:val="24"/>
        </w:rPr>
        <w:t>Таблиця</w:t>
      </w:r>
      <w:r w:rsidR="006A1A1C">
        <w:rPr>
          <w:rFonts w:ascii="Times New Roman" w:eastAsia="Times New Roman" w:hAnsi="Times New Roman" w:cs="Times New Roman"/>
          <w:sz w:val="28"/>
          <w:szCs w:val="24"/>
        </w:rPr>
        <w:t xml:space="preserve"> 1.8</w:t>
      </w:r>
      <w:r w:rsidRPr="00155FF3">
        <w:rPr>
          <w:rFonts w:ascii="Times New Roman" w:eastAsia="Times New Roman" w:hAnsi="Times New Roman" w:cs="Times New Roman"/>
          <w:sz w:val="28"/>
          <w:szCs w:val="24"/>
        </w:rPr>
        <w:t xml:space="preserve"> - Методи оцінки ефективності SEO</w:t>
      </w:r>
    </w:p>
    <w:tbl>
      <w:tblPr>
        <w:tblStyle w:val="1"/>
        <w:tblW w:w="0" w:type="auto"/>
        <w:tblLook w:val="04A0" w:firstRow="1" w:lastRow="0" w:firstColumn="1" w:lastColumn="0" w:noHBand="0" w:noVBand="1"/>
      </w:tblPr>
      <w:tblGrid>
        <w:gridCol w:w="1685"/>
        <w:gridCol w:w="2622"/>
        <w:gridCol w:w="2028"/>
        <w:gridCol w:w="3576"/>
      </w:tblGrid>
      <w:tr w:rsidR="00155FF3" w:rsidRPr="00155FF3" w14:paraId="271BE767" w14:textId="77777777" w:rsidTr="00155FF3">
        <w:tc>
          <w:tcPr>
            <w:tcW w:w="0" w:type="auto"/>
            <w:hideMark/>
          </w:tcPr>
          <w:p w14:paraId="0AE30612" w14:textId="77777777" w:rsidR="00155FF3" w:rsidRPr="006A1A1C" w:rsidRDefault="00155FF3" w:rsidP="00155FF3">
            <w:pPr>
              <w:jc w:val="center"/>
              <w:rPr>
                <w:rFonts w:ascii="Times New Roman" w:eastAsia="Times New Roman" w:hAnsi="Times New Roman" w:cs="Times New Roman"/>
                <w:bCs/>
                <w:sz w:val="24"/>
                <w:szCs w:val="24"/>
                <w:lang w:val="ru-RU"/>
              </w:rPr>
            </w:pPr>
            <w:r w:rsidRPr="006A1A1C">
              <w:rPr>
                <w:rFonts w:ascii="Times New Roman" w:eastAsia="Times New Roman" w:hAnsi="Times New Roman" w:cs="Times New Roman"/>
                <w:bCs/>
                <w:sz w:val="24"/>
                <w:szCs w:val="24"/>
                <w:lang w:val="ru-RU"/>
              </w:rPr>
              <w:t xml:space="preserve">Метод </w:t>
            </w:r>
            <w:proofErr w:type="spellStart"/>
            <w:r w:rsidRPr="006A1A1C">
              <w:rPr>
                <w:rFonts w:ascii="Times New Roman" w:eastAsia="Times New Roman" w:hAnsi="Times New Roman" w:cs="Times New Roman"/>
                <w:bCs/>
                <w:sz w:val="24"/>
                <w:szCs w:val="24"/>
                <w:lang w:val="ru-RU"/>
              </w:rPr>
              <w:t>оцінки</w:t>
            </w:r>
            <w:proofErr w:type="spellEnd"/>
          </w:p>
        </w:tc>
        <w:tc>
          <w:tcPr>
            <w:tcW w:w="0" w:type="auto"/>
            <w:hideMark/>
          </w:tcPr>
          <w:p w14:paraId="426C9CC8" w14:textId="77777777" w:rsidR="00155FF3" w:rsidRPr="006A1A1C" w:rsidRDefault="00155FF3" w:rsidP="00155FF3">
            <w:pPr>
              <w:jc w:val="center"/>
              <w:rPr>
                <w:rFonts w:ascii="Times New Roman" w:eastAsia="Times New Roman" w:hAnsi="Times New Roman" w:cs="Times New Roman"/>
                <w:bCs/>
                <w:sz w:val="24"/>
                <w:szCs w:val="24"/>
                <w:lang w:val="ru-RU"/>
              </w:rPr>
            </w:pPr>
            <w:r w:rsidRPr="006A1A1C">
              <w:rPr>
                <w:rFonts w:ascii="Times New Roman" w:eastAsia="Times New Roman" w:hAnsi="Times New Roman" w:cs="Times New Roman"/>
                <w:bCs/>
                <w:sz w:val="24"/>
                <w:szCs w:val="24"/>
                <w:lang w:val="ru-RU"/>
              </w:rPr>
              <w:t xml:space="preserve">Формула / </w:t>
            </w:r>
            <w:proofErr w:type="spellStart"/>
            <w:r w:rsidRPr="006A1A1C">
              <w:rPr>
                <w:rFonts w:ascii="Times New Roman" w:eastAsia="Times New Roman" w:hAnsi="Times New Roman" w:cs="Times New Roman"/>
                <w:bCs/>
                <w:sz w:val="24"/>
                <w:szCs w:val="24"/>
                <w:lang w:val="ru-RU"/>
              </w:rPr>
              <w:t>Опис</w:t>
            </w:r>
            <w:proofErr w:type="spellEnd"/>
          </w:p>
        </w:tc>
        <w:tc>
          <w:tcPr>
            <w:tcW w:w="0" w:type="auto"/>
            <w:hideMark/>
          </w:tcPr>
          <w:p w14:paraId="5BC77FFE" w14:textId="77777777" w:rsidR="00155FF3" w:rsidRPr="006A1A1C" w:rsidRDefault="00155FF3" w:rsidP="00155FF3">
            <w:pPr>
              <w:jc w:val="center"/>
              <w:rPr>
                <w:rFonts w:ascii="Times New Roman" w:eastAsia="Times New Roman" w:hAnsi="Times New Roman" w:cs="Times New Roman"/>
                <w:bCs/>
                <w:sz w:val="24"/>
                <w:szCs w:val="24"/>
                <w:lang w:val="ru-RU"/>
              </w:rPr>
            </w:pPr>
            <w:proofErr w:type="spellStart"/>
            <w:r w:rsidRPr="006A1A1C">
              <w:rPr>
                <w:rFonts w:ascii="Times New Roman" w:eastAsia="Times New Roman" w:hAnsi="Times New Roman" w:cs="Times New Roman"/>
                <w:bCs/>
                <w:sz w:val="24"/>
                <w:szCs w:val="24"/>
                <w:lang w:val="ru-RU"/>
              </w:rPr>
              <w:t>Нормативне</w:t>
            </w:r>
            <w:proofErr w:type="spellEnd"/>
            <w:r w:rsidRPr="006A1A1C">
              <w:rPr>
                <w:rFonts w:ascii="Times New Roman" w:eastAsia="Times New Roman" w:hAnsi="Times New Roman" w:cs="Times New Roman"/>
                <w:bCs/>
                <w:sz w:val="24"/>
                <w:szCs w:val="24"/>
                <w:lang w:val="ru-RU"/>
              </w:rPr>
              <w:t xml:space="preserve"> </w:t>
            </w:r>
            <w:proofErr w:type="spellStart"/>
            <w:r w:rsidRPr="006A1A1C">
              <w:rPr>
                <w:rFonts w:ascii="Times New Roman" w:eastAsia="Times New Roman" w:hAnsi="Times New Roman" w:cs="Times New Roman"/>
                <w:bCs/>
                <w:sz w:val="24"/>
                <w:szCs w:val="24"/>
                <w:lang w:val="ru-RU"/>
              </w:rPr>
              <w:t>значення</w:t>
            </w:r>
            <w:proofErr w:type="spellEnd"/>
          </w:p>
        </w:tc>
        <w:tc>
          <w:tcPr>
            <w:tcW w:w="0" w:type="auto"/>
            <w:hideMark/>
          </w:tcPr>
          <w:p w14:paraId="0F861D3A"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0A6533" w:rsidRPr="00155FF3" w14:paraId="5356AB2D" w14:textId="77777777" w:rsidTr="00155FF3">
        <w:tc>
          <w:tcPr>
            <w:tcW w:w="0" w:type="auto"/>
          </w:tcPr>
          <w:p w14:paraId="74893022" w14:textId="77777777" w:rsidR="000A6533" w:rsidRPr="006A1A1C" w:rsidRDefault="000A6533" w:rsidP="00155FF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w:t>
            </w:r>
          </w:p>
        </w:tc>
        <w:tc>
          <w:tcPr>
            <w:tcW w:w="0" w:type="auto"/>
          </w:tcPr>
          <w:p w14:paraId="4E0880C3" w14:textId="77777777" w:rsidR="000A6533" w:rsidRPr="006A1A1C" w:rsidRDefault="000A6533" w:rsidP="00155FF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0" w:type="auto"/>
          </w:tcPr>
          <w:p w14:paraId="37408EC9" w14:textId="77777777" w:rsidR="000A6533" w:rsidRPr="006A1A1C" w:rsidRDefault="000A6533" w:rsidP="00155FF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0" w:type="auto"/>
          </w:tcPr>
          <w:p w14:paraId="42B2759C" w14:textId="77777777" w:rsidR="000A6533" w:rsidRPr="00155FF3" w:rsidRDefault="000A6533" w:rsidP="00155FF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r>
      <w:tr w:rsidR="00155FF3" w:rsidRPr="00155FF3" w14:paraId="4550C7AE" w14:textId="77777777" w:rsidTr="00155FF3">
        <w:tc>
          <w:tcPr>
            <w:tcW w:w="0" w:type="auto"/>
            <w:hideMark/>
          </w:tcPr>
          <w:p w14:paraId="3EF1BE75" w14:textId="77777777" w:rsidR="00155FF3" w:rsidRPr="006A1A1C" w:rsidRDefault="00155FF3" w:rsidP="00155FF3">
            <w:pPr>
              <w:rPr>
                <w:rFonts w:ascii="Times New Roman" w:eastAsia="Times New Roman" w:hAnsi="Times New Roman" w:cs="Times New Roman"/>
                <w:sz w:val="24"/>
                <w:szCs w:val="24"/>
                <w:lang w:val="ru-RU"/>
              </w:rPr>
            </w:pPr>
            <w:proofErr w:type="spellStart"/>
            <w:r w:rsidRPr="006A1A1C">
              <w:rPr>
                <w:rFonts w:ascii="Times New Roman" w:eastAsia="Times New Roman" w:hAnsi="Times New Roman" w:cs="Times New Roman"/>
                <w:sz w:val="24"/>
                <w:szCs w:val="24"/>
                <w:lang w:val="ru-RU"/>
              </w:rPr>
              <w:t>Органічний</w:t>
            </w:r>
            <w:proofErr w:type="spellEnd"/>
            <w:r w:rsidRPr="006A1A1C">
              <w:rPr>
                <w:rFonts w:ascii="Times New Roman" w:eastAsia="Times New Roman" w:hAnsi="Times New Roman" w:cs="Times New Roman"/>
                <w:sz w:val="24"/>
                <w:szCs w:val="24"/>
                <w:lang w:val="ru-RU"/>
              </w:rPr>
              <w:t xml:space="preserve"> </w:t>
            </w:r>
            <w:proofErr w:type="spellStart"/>
            <w:r w:rsidRPr="006A1A1C">
              <w:rPr>
                <w:rFonts w:ascii="Times New Roman" w:eastAsia="Times New Roman" w:hAnsi="Times New Roman" w:cs="Times New Roman"/>
                <w:sz w:val="24"/>
                <w:szCs w:val="24"/>
                <w:lang w:val="ru-RU"/>
              </w:rPr>
              <w:t>трафік</w:t>
            </w:r>
            <w:proofErr w:type="spellEnd"/>
          </w:p>
        </w:tc>
        <w:tc>
          <w:tcPr>
            <w:tcW w:w="0" w:type="auto"/>
            <w:hideMark/>
          </w:tcPr>
          <w:p w14:paraId="5B245190"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відвідувачів</w:t>
            </w:r>
            <w:proofErr w:type="spellEnd"/>
            <w:r w:rsidRPr="00155FF3">
              <w:rPr>
                <w:rFonts w:ascii="Times New Roman" w:eastAsia="Times New Roman" w:hAnsi="Times New Roman" w:cs="Times New Roman"/>
                <w:sz w:val="24"/>
                <w:szCs w:val="24"/>
                <w:lang w:val="ru-RU"/>
              </w:rPr>
              <w:t xml:space="preserve"> з </w:t>
            </w:r>
            <w:proofErr w:type="spellStart"/>
            <w:r w:rsidRPr="00155FF3">
              <w:rPr>
                <w:rFonts w:ascii="Times New Roman" w:eastAsia="Times New Roman" w:hAnsi="Times New Roman" w:cs="Times New Roman"/>
                <w:sz w:val="24"/>
                <w:szCs w:val="24"/>
                <w:lang w:val="ru-RU"/>
              </w:rPr>
              <w:t>пошукових</w:t>
            </w:r>
            <w:proofErr w:type="spellEnd"/>
            <w:r w:rsidRPr="00155FF3">
              <w:rPr>
                <w:rFonts w:ascii="Times New Roman" w:eastAsia="Times New Roman" w:hAnsi="Times New Roman" w:cs="Times New Roman"/>
                <w:sz w:val="24"/>
                <w:szCs w:val="24"/>
                <w:lang w:val="ru-RU"/>
              </w:rPr>
              <w:t xml:space="preserve"> систем</w:t>
            </w:r>
          </w:p>
        </w:tc>
        <w:tc>
          <w:tcPr>
            <w:tcW w:w="0" w:type="auto"/>
            <w:hideMark/>
          </w:tcPr>
          <w:p w14:paraId="1B59F0F5" w14:textId="77777777" w:rsidR="00155FF3" w:rsidRPr="00155FF3" w:rsidRDefault="00155FF3" w:rsidP="00155FF3">
            <w:pPr>
              <w:jc w:val="cente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Зростання</w:t>
            </w:r>
            <w:proofErr w:type="spellEnd"/>
            <w:r w:rsidRPr="00155FF3">
              <w:rPr>
                <w:rFonts w:ascii="Times New Roman" w:eastAsia="Times New Roman" w:hAnsi="Times New Roman" w:cs="Times New Roman"/>
                <w:sz w:val="24"/>
                <w:szCs w:val="24"/>
                <w:lang w:val="en-US"/>
              </w:rPr>
              <w:t xml:space="preserve"> &gt; 10% </w:t>
            </w:r>
            <w:proofErr w:type="spellStart"/>
            <w:r w:rsidRPr="00155FF3">
              <w:rPr>
                <w:rFonts w:ascii="Times New Roman" w:eastAsia="Times New Roman" w:hAnsi="Times New Roman" w:cs="Times New Roman"/>
                <w:sz w:val="24"/>
                <w:szCs w:val="24"/>
                <w:lang w:val="en-US"/>
              </w:rPr>
              <w:t>на</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місяць</w:t>
            </w:r>
            <w:proofErr w:type="spellEnd"/>
          </w:p>
        </w:tc>
        <w:tc>
          <w:tcPr>
            <w:tcW w:w="0" w:type="auto"/>
            <w:hideMark/>
          </w:tcPr>
          <w:p w14:paraId="647DB334"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Збільшує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потік</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потенційних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клієнтів</w:t>
            </w:r>
            <w:proofErr w:type="spellEnd"/>
            <w:r w:rsidRPr="00155FF3">
              <w:rPr>
                <w:rFonts w:ascii="Times New Roman" w:eastAsia="Times New Roman" w:hAnsi="Times New Roman" w:cs="Times New Roman"/>
                <w:sz w:val="24"/>
                <w:szCs w:val="24"/>
                <w:lang w:val="ru-RU"/>
              </w:rPr>
              <w:t xml:space="preserve"> без </w:t>
            </w:r>
            <w:proofErr w:type="spellStart"/>
            <w:r w:rsidRPr="00155FF3">
              <w:rPr>
                <w:rFonts w:ascii="Times New Roman" w:eastAsia="Times New Roman" w:hAnsi="Times New Roman" w:cs="Times New Roman"/>
                <w:sz w:val="24"/>
                <w:szCs w:val="24"/>
                <w:lang w:val="ru-RU"/>
              </w:rPr>
              <w:t>додаткових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витрат</w:t>
            </w:r>
            <w:proofErr w:type="spellEnd"/>
          </w:p>
        </w:tc>
      </w:tr>
    </w:tbl>
    <w:p w14:paraId="4709265E" w14:textId="77777777" w:rsidR="000A6533" w:rsidRDefault="000A6533" w:rsidP="00155FF3">
      <w:pPr>
        <w:rPr>
          <w:rFonts w:ascii="Times New Roman" w:eastAsia="Times New Roman" w:hAnsi="Times New Roman" w:cs="Times New Roman"/>
          <w:sz w:val="24"/>
          <w:szCs w:val="24"/>
          <w:lang w:val="ru-RU"/>
        </w:rPr>
        <w:sectPr w:rsidR="000A6533" w:rsidSect="00F40EB0">
          <w:pgSz w:w="11906" w:h="16838"/>
          <w:pgMar w:top="1134" w:right="567" w:bottom="1134" w:left="1418" w:header="709" w:footer="709" w:gutter="0"/>
          <w:cols w:space="708"/>
          <w:docGrid w:linePitch="360"/>
        </w:sectPr>
      </w:pPr>
    </w:p>
    <w:tbl>
      <w:tblPr>
        <w:tblStyle w:val="1"/>
        <w:tblpPr w:leftFromText="180" w:rightFromText="180" w:vertAnchor="page" w:horzAnchor="margin" w:tblpY="1597"/>
        <w:tblW w:w="9776" w:type="dxa"/>
        <w:tblLook w:val="04A0" w:firstRow="1" w:lastRow="0" w:firstColumn="1" w:lastColumn="0" w:noHBand="0" w:noVBand="1"/>
      </w:tblPr>
      <w:tblGrid>
        <w:gridCol w:w="1695"/>
        <w:gridCol w:w="2695"/>
        <w:gridCol w:w="1984"/>
        <w:gridCol w:w="3402"/>
      </w:tblGrid>
      <w:tr w:rsidR="000A6533" w:rsidRPr="00155FF3" w14:paraId="0D9EB720" w14:textId="77777777" w:rsidTr="000A6533">
        <w:tc>
          <w:tcPr>
            <w:tcW w:w="1695" w:type="dxa"/>
          </w:tcPr>
          <w:p w14:paraId="4511BAEA" w14:textId="77777777" w:rsidR="000A6533" w:rsidRPr="006A1A1C" w:rsidRDefault="000A6533" w:rsidP="000A653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lastRenderedPageBreak/>
              <w:t>1</w:t>
            </w:r>
          </w:p>
        </w:tc>
        <w:tc>
          <w:tcPr>
            <w:tcW w:w="2695" w:type="dxa"/>
          </w:tcPr>
          <w:p w14:paraId="543C89E2" w14:textId="77777777" w:rsidR="000A6533" w:rsidRPr="006A1A1C" w:rsidRDefault="000A6533" w:rsidP="000A653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2</w:t>
            </w:r>
          </w:p>
        </w:tc>
        <w:tc>
          <w:tcPr>
            <w:tcW w:w="1984" w:type="dxa"/>
          </w:tcPr>
          <w:p w14:paraId="31828C01" w14:textId="77777777" w:rsidR="000A6533" w:rsidRPr="006A1A1C" w:rsidRDefault="000A6533" w:rsidP="000A653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3</w:t>
            </w:r>
          </w:p>
        </w:tc>
        <w:tc>
          <w:tcPr>
            <w:tcW w:w="3402" w:type="dxa"/>
          </w:tcPr>
          <w:p w14:paraId="7841C13A" w14:textId="77777777" w:rsidR="000A6533" w:rsidRPr="00155FF3" w:rsidRDefault="000A6533" w:rsidP="000A653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r>
      <w:tr w:rsidR="00AB111B" w:rsidRPr="00155FF3" w14:paraId="3C462054" w14:textId="77777777" w:rsidTr="000A6533">
        <w:tc>
          <w:tcPr>
            <w:tcW w:w="1695" w:type="dxa"/>
          </w:tcPr>
          <w:p w14:paraId="1CE3ED37" w14:textId="77777777" w:rsidR="00AB111B" w:rsidRPr="00155FF3" w:rsidRDefault="00AB111B" w:rsidP="00AB111B">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Позиції</w:t>
            </w:r>
            <w:proofErr w:type="spellEnd"/>
            <w:r w:rsidRPr="00155FF3">
              <w:rPr>
                <w:rFonts w:ascii="Times New Roman" w:eastAsia="Times New Roman" w:hAnsi="Times New Roman" w:cs="Times New Roman"/>
                <w:sz w:val="24"/>
                <w:szCs w:val="24"/>
                <w:lang w:val="en-US"/>
              </w:rPr>
              <w:t xml:space="preserve"> в SERP</w:t>
            </w:r>
          </w:p>
        </w:tc>
        <w:tc>
          <w:tcPr>
            <w:tcW w:w="2695" w:type="dxa"/>
          </w:tcPr>
          <w:p w14:paraId="6F101F5C"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Середня</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позиція</w:t>
            </w:r>
            <w:proofErr w:type="spellEnd"/>
            <w:r w:rsidRPr="00155FF3">
              <w:rPr>
                <w:rFonts w:ascii="Times New Roman" w:eastAsia="Times New Roman" w:hAnsi="Times New Roman" w:cs="Times New Roman"/>
                <w:sz w:val="24"/>
                <w:szCs w:val="24"/>
                <w:lang w:val="ru-RU"/>
              </w:rPr>
              <w:t xml:space="preserve"> сайту за </w:t>
            </w:r>
            <w:proofErr w:type="spellStart"/>
            <w:r w:rsidRPr="00155FF3">
              <w:rPr>
                <w:rFonts w:ascii="Times New Roman" w:eastAsia="Times New Roman" w:hAnsi="Times New Roman" w:cs="Times New Roman"/>
                <w:sz w:val="24"/>
                <w:szCs w:val="24"/>
                <w:lang w:val="ru-RU"/>
              </w:rPr>
              <w:t>ключовими</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запитами</w:t>
            </w:r>
            <w:proofErr w:type="spellEnd"/>
          </w:p>
        </w:tc>
        <w:tc>
          <w:tcPr>
            <w:tcW w:w="1984" w:type="dxa"/>
          </w:tcPr>
          <w:p w14:paraId="588FF818"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ТОП-10</w:t>
            </w:r>
          </w:p>
        </w:tc>
        <w:tc>
          <w:tcPr>
            <w:tcW w:w="3402" w:type="dxa"/>
          </w:tcPr>
          <w:p w14:paraId="262D8B4F"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Підвищує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видимість</w:t>
            </w:r>
            <w:proofErr w:type="spellEnd"/>
            <w:r w:rsidRPr="00155FF3">
              <w:rPr>
                <w:rFonts w:ascii="Times New Roman" w:eastAsia="Times New Roman" w:hAnsi="Times New Roman" w:cs="Times New Roman"/>
                <w:sz w:val="24"/>
                <w:szCs w:val="24"/>
                <w:lang w:val="ru-RU"/>
              </w:rPr>
              <w:t xml:space="preserve"> бренду та </w:t>
            </w:r>
            <w:proofErr w:type="spellStart"/>
            <w:r w:rsidRPr="00155FF3">
              <w:rPr>
                <w:rFonts w:ascii="Times New Roman" w:eastAsia="Times New Roman" w:hAnsi="Times New Roman" w:cs="Times New Roman"/>
                <w:sz w:val="24"/>
                <w:szCs w:val="24"/>
                <w:lang w:val="ru-RU"/>
              </w:rPr>
              <w:t>довіру</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споживачів</w:t>
            </w:r>
            <w:proofErr w:type="spellEnd"/>
          </w:p>
        </w:tc>
      </w:tr>
      <w:tr w:rsidR="00AB111B" w:rsidRPr="00155FF3" w14:paraId="25F441C2" w14:textId="77777777" w:rsidTr="000A6533">
        <w:tc>
          <w:tcPr>
            <w:tcW w:w="1695" w:type="dxa"/>
            <w:hideMark/>
          </w:tcPr>
          <w:p w14:paraId="69530D0E"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Коефіцієнт</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конверсії</w:t>
            </w:r>
            <w:proofErr w:type="spellEnd"/>
            <w:r w:rsidRPr="00155FF3">
              <w:rPr>
                <w:rFonts w:ascii="Times New Roman" w:eastAsia="Times New Roman" w:hAnsi="Times New Roman" w:cs="Times New Roman"/>
                <w:sz w:val="24"/>
                <w:szCs w:val="24"/>
                <w:lang w:val="ru-RU"/>
              </w:rPr>
              <w:t xml:space="preserve"> з </w:t>
            </w:r>
            <w:proofErr w:type="spellStart"/>
            <w:r w:rsidRPr="00155FF3">
              <w:rPr>
                <w:rFonts w:ascii="Times New Roman" w:eastAsia="Times New Roman" w:hAnsi="Times New Roman" w:cs="Times New Roman"/>
                <w:sz w:val="24"/>
                <w:szCs w:val="24"/>
                <w:lang w:val="ru-RU"/>
              </w:rPr>
              <w:t>органічного</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трафіку</w:t>
            </w:r>
            <w:proofErr w:type="spellEnd"/>
          </w:p>
        </w:tc>
        <w:tc>
          <w:tcPr>
            <w:tcW w:w="2695" w:type="dxa"/>
            <w:hideMark/>
          </w:tcPr>
          <w:p w14:paraId="3228CA6C" w14:textId="77777777" w:rsidR="00AB111B" w:rsidRPr="00155FF3" w:rsidRDefault="00AB111B" w:rsidP="00AB111B">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Конверсії</w:t>
            </w:r>
            <w:proofErr w:type="spellEnd"/>
            <w:r w:rsidRPr="00155FF3">
              <w:rPr>
                <w:rFonts w:ascii="Times New Roman" w:eastAsia="Times New Roman" w:hAnsi="Times New Roman" w:cs="Times New Roman"/>
                <w:sz w:val="24"/>
                <w:szCs w:val="24"/>
                <w:lang w:val="ru-RU"/>
              </w:rPr>
              <w:t xml:space="preserve"> з </w:t>
            </w:r>
            <w:proofErr w:type="spellStart"/>
            <w:r w:rsidRPr="00155FF3">
              <w:rPr>
                <w:rFonts w:ascii="Times New Roman" w:eastAsia="Times New Roman" w:hAnsi="Times New Roman" w:cs="Times New Roman"/>
                <w:sz w:val="24"/>
                <w:szCs w:val="24"/>
                <w:lang w:val="ru-RU"/>
              </w:rPr>
              <w:t>органічного</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трафіку</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Органічний</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трафік</w:t>
            </w:r>
            <w:proofErr w:type="spellEnd"/>
            <w:r w:rsidRPr="00155FF3">
              <w:rPr>
                <w:rFonts w:ascii="Times New Roman" w:eastAsia="Times New Roman" w:hAnsi="Times New Roman" w:cs="Times New Roman"/>
                <w:sz w:val="24"/>
                <w:szCs w:val="24"/>
                <w:lang w:val="ru-RU"/>
              </w:rPr>
              <w:t>) * 100%</w:t>
            </w:r>
          </w:p>
        </w:tc>
        <w:tc>
          <w:tcPr>
            <w:tcW w:w="1984" w:type="dxa"/>
            <w:hideMark/>
          </w:tcPr>
          <w:p w14:paraId="61EA6022"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2%</w:t>
            </w:r>
          </w:p>
        </w:tc>
        <w:tc>
          <w:tcPr>
            <w:tcW w:w="3402" w:type="dxa"/>
            <w:hideMark/>
          </w:tcPr>
          <w:p w14:paraId="7776DC74"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якість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залученої</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r w:rsidRPr="00155FF3">
              <w:rPr>
                <w:rFonts w:ascii="Times New Roman" w:eastAsia="Times New Roman" w:hAnsi="Times New Roman" w:cs="Times New Roman"/>
                <w:sz w:val="24"/>
                <w:szCs w:val="24"/>
                <w:lang w:val="ru-RU"/>
              </w:rPr>
              <w:t xml:space="preserve"> та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сайту</w:t>
            </w:r>
          </w:p>
        </w:tc>
      </w:tr>
      <w:tr w:rsidR="00AB111B" w:rsidRPr="00155FF3" w14:paraId="05660B90" w14:textId="77777777" w:rsidTr="000A6533">
        <w:tc>
          <w:tcPr>
            <w:tcW w:w="1695" w:type="dxa"/>
            <w:hideMark/>
          </w:tcPr>
          <w:p w14:paraId="268B6D72"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 xml:space="preserve">CTR в </w:t>
            </w:r>
            <w:proofErr w:type="spellStart"/>
            <w:r w:rsidRPr="00155FF3">
              <w:rPr>
                <w:rFonts w:ascii="Times New Roman" w:eastAsia="Times New Roman" w:hAnsi="Times New Roman" w:cs="Times New Roman"/>
                <w:sz w:val="24"/>
                <w:szCs w:val="24"/>
                <w:lang w:val="en-US"/>
              </w:rPr>
              <w:t>пошуковій</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видачі</w:t>
            </w:r>
            <w:proofErr w:type="spellEnd"/>
          </w:p>
        </w:tc>
        <w:tc>
          <w:tcPr>
            <w:tcW w:w="2695" w:type="dxa"/>
            <w:hideMark/>
          </w:tcPr>
          <w:p w14:paraId="4DF26A35" w14:textId="77777777" w:rsidR="00AB111B" w:rsidRPr="00155FF3" w:rsidRDefault="00AB111B" w:rsidP="00AB111B">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кліків</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показів</w:t>
            </w:r>
            <w:proofErr w:type="spellEnd"/>
            <w:r w:rsidRPr="00155FF3">
              <w:rPr>
                <w:rFonts w:ascii="Times New Roman" w:eastAsia="Times New Roman" w:hAnsi="Times New Roman" w:cs="Times New Roman"/>
                <w:sz w:val="24"/>
                <w:szCs w:val="24"/>
                <w:lang w:val="en-US"/>
              </w:rPr>
              <w:t>) * 100%</w:t>
            </w:r>
          </w:p>
        </w:tc>
        <w:tc>
          <w:tcPr>
            <w:tcW w:w="1984" w:type="dxa"/>
            <w:hideMark/>
          </w:tcPr>
          <w:p w14:paraId="67E14B25" w14:textId="77777777" w:rsidR="00AB111B" w:rsidRPr="00155FF3" w:rsidRDefault="00AB111B" w:rsidP="00AB111B">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5%</w:t>
            </w:r>
          </w:p>
        </w:tc>
        <w:tc>
          <w:tcPr>
            <w:tcW w:w="3402" w:type="dxa"/>
            <w:hideMark/>
          </w:tcPr>
          <w:p w14:paraId="490CA6C1" w14:textId="77777777" w:rsidR="00AB111B" w:rsidRPr="00155FF3" w:rsidRDefault="00AB111B" w:rsidP="00AB111B">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Відображає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привабливість</w:t>
            </w:r>
            <w:proofErr w:type="spellEnd"/>
            <w:r w:rsidRPr="00155FF3">
              <w:rPr>
                <w:rFonts w:ascii="Times New Roman" w:eastAsia="Times New Roman" w:hAnsi="Times New Roman" w:cs="Times New Roman"/>
                <w:sz w:val="24"/>
                <w:szCs w:val="24"/>
                <w:lang w:val="ru-RU"/>
              </w:rPr>
              <w:t xml:space="preserve"> сайту в </w:t>
            </w:r>
            <w:proofErr w:type="spellStart"/>
            <w:r w:rsidRPr="00155FF3">
              <w:rPr>
                <w:rFonts w:ascii="Times New Roman" w:eastAsia="Times New Roman" w:hAnsi="Times New Roman" w:cs="Times New Roman"/>
                <w:sz w:val="24"/>
                <w:szCs w:val="24"/>
                <w:lang w:val="ru-RU"/>
              </w:rPr>
              <w:t>пошуковій</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видачі</w:t>
            </w:r>
            <w:proofErr w:type="spellEnd"/>
          </w:p>
        </w:tc>
      </w:tr>
    </w:tbl>
    <w:p w14:paraId="36D657CC" w14:textId="77777777" w:rsidR="000A6533" w:rsidRDefault="000A6533" w:rsidP="000A6533">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Продовження таблиці 1.8</w:t>
      </w:r>
    </w:p>
    <w:p w14:paraId="57F307B2" w14:textId="77777777" w:rsidR="00155FF3" w:rsidRPr="00CF4CF7" w:rsidRDefault="00155FF3" w:rsidP="00155FF3">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складено автором на основі [</w:t>
      </w:r>
      <w:r w:rsidR="00853E9C">
        <w:rPr>
          <w:rFonts w:ascii="Times New Roman" w:eastAsia="Times New Roman" w:hAnsi="Times New Roman" w:cs="Times New Roman"/>
          <w:i/>
          <w:sz w:val="24"/>
          <w:szCs w:val="24"/>
        </w:rPr>
        <w:t>9, 14, 17, 19, 21, 29</w:t>
      </w:r>
      <w:r w:rsidRPr="00CF4CF7">
        <w:rPr>
          <w:rFonts w:ascii="Times New Roman" w:eastAsia="Times New Roman" w:hAnsi="Times New Roman" w:cs="Times New Roman"/>
          <w:i/>
          <w:sz w:val="24"/>
          <w:szCs w:val="24"/>
        </w:rPr>
        <w:t>]</w:t>
      </w:r>
    </w:p>
    <w:p w14:paraId="217B28A8" w14:textId="77777777" w:rsidR="00155FF3" w:rsidRDefault="00155FF3" w:rsidP="00155FF3">
      <w:pPr>
        <w:spacing w:after="0" w:line="240" w:lineRule="auto"/>
        <w:jc w:val="both"/>
        <w:rPr>
          <w:rFonts w:ascii="Times New Roman" w:eastAsia="Times New Roman" w:hAnsi="Times New Roman" w:cs="Times New Roman"/>
          <w:sz w:val="28"/>
          <w:szCs w:val="24"/>
          <w:lang w:val="ru-RU"/>
        </w:rPr>
      </w:pPr>
    </w:p>
    <w:p w14:paraId="0CD38B94" w14:textId="77777777" w:rsidR="003B7F60" w:rsidRPr="003B7F60" w:rsidRDefault="006A1A1C" w:rsidP="003B7F60">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1.8</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демонструє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ключові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методи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SEO</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які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дозволяють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оцінити</w:t>
      </w:r>
      <w:proofErr w:type="spellEnd"/>
      <w:r w:rsidR="003B7F60" w:rsidRPr="003B7F60">
        <w:rPr>
          <w:rFonts w:ascii="Times New Roman" w:eastAsia="Times New Roman" w:hAnsi="Times New Roman" w:cs="Times New Roman"/>
          <w:sz w:val="28"/>
          <w:szCs w:val="24"/>
          <w:lang w:val="ru-RU"/>
        </w:rPr>
        <w:t xml:space="preserve"> не </w:t>
      </w:r>
      <w:proofErr w:type="spellStart"/>
      <w:r w:rsidR="003B7F60" w:rsidRPr="003B7F60">
        <w:rPr>
          <w:rFonts w:ascii="Times New Roman" w:eastAsia="Times New Roman" w:hAnsi="Times New Roman" w:cs="Times New Roman"/>
          <w:sz w:val="28"/>
          <w:szCs w:val="24"/>
          <w:lang w:val="ru-RU"/>
        </w:rPr>
        <w:t>лише</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кількісні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такі</w:t>
      </w:r>
      <w:proofErr w:type="spellEnd"/>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органічний</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трафік</w:t>
      </w:r>
      <w:proofErr w:type="spellEnd"/>
      <w:r w:rsidR="003B7F60" w:rsidRPr="003B7F60">
        <w:rPr>
          <w:rFonts w:ascii="Times New Roman" w:eastAsia="Times New Roman" w:hAnsi="Times New Roman" w:cs="Times New Roman"/>
          <w:sz w:val="28"/>
          <w:szCs w:val="24"/>
          <w:lang w:val="ru-RU"/>
        </w:rPr>
        <w:t xml:space="preserve">, але й </w:t>
      </w:r>
      <w:proofErr w:type="spellStart"/>
      <w:r w:rsidR="003B7F60" w:rsidRPr="003B7F60">
        <w:rPr>
          <w:rFonts w:ascii="Times New Roman" w:eastAsia="Times New Roman" w:hAnsi="Times New Roman" w:cs="Times New Roman"/>
          <w:sz w:val="28"/>
          <w:szCs w:val="24"/>
          <w:lang w:val="ru-RU"/>
        </w:rPr>
        <w:t>якісні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аспекти</w:t>
      </w:r>
      <w:proofErr w:type="spellEnd"/>
      <w:r w:rsidR="003B7F60" w:rsidRPr="003B7F60">
        <w:rPr>
          <w:rFonts w:ascii="Times New Roman" w:eastAsia="Times New Roman" w:hAnsi="Times New Roman" w:cs="Times New Roman"/>
          <w:sz w:val="28"/>
          <w:szCs w:val="24"/>
          <w:lang w:val="ru-RU"/>
        </w:rPr>
        <w:t xml:space="preserve">, як-от </w:t>
      </w:r>
      <w:proofErr w:type="spellStart"/>
      <w:r w:rsidR="003B7F60" w:rsidRPr="003B7F60">
        <w:rPr>
          <w:rFonts w:ascii="Times New Roman" w:eastAsia="Times New Roman" w:hAnsi="Times New Roman" w:cs="Times New Roman"/>
          <w:sz w:val="28"/>
          <w:szCs w:val="24"/>
          <w:lang w:val="ru-RU"/>
        </w:rPr>
        <w:t>позиції</w:t>
      </w:r>
      <w:proofErr w:type="spellEnd"/>
      <w:r w:rsidR="003B7F60" w:rsidRPr="003B7F60">
        <w:rPr>
          <w:rFonts w:ascii="Times New Roman" w:eastAsia="Times New Roman" w:hAnsi="Times New Roman" w:cs="Times New Roman"/>
          <w:sz w:val="28"/>
          <w:szCs w:val="24"/>
          <w:lang w:val="ru-RU"/>
        </w:rPr>
        <w:t xml:space="preserve"> в </w:t>
      </w:r>
      <w:r w:rsidR="003B7F60" w:rsidRPr="003B7F60">
        <w:rPr>
          <w:rFonts w:ascii="Times New Roman" w:eastAsia="Times New Roman" w:hAnsi="Times New Roman" w:cs="Times New Roman"/>
          <w:sz w:val="28"/>
          <w:szCs w:val="24"/>
          <w:lang w:val="en-US"/>
        </w:rPr>
        <w:t>SERP</w:t>
      </w:r>
      <w:r w:rsidR="003B7F60" w:rsidRPr="003B7F60">
        <w:rPr>
          <w:rFonts w:ascii="Times New Roman" w:eastAsia="Times New Roman" w:hAnsi="Times New Roman" w:cs="Times New Roman"/>
          <w:sz w:val="28"/>
          <w:szCs w:val="24"/>
          <w:lang w:val="ru-RU"/>
        </w:rPr>
        <w:t xml:space="preserve"> та </w:t>
      </w:r>
      <w:proofErr w:type="spellStart"/>
      <w:r w:rsidR="003B7F60" w:rsidRPr="003B7F60">
        <w:rPr>
          <w:rFonts w:ascii="Times New Roman" w:eastAsia="Times New Roman" w:hAnsi="Times New Roman" w:cs="Times New Roman"/>
          <w:sz w:val="28"/>
          <w:szCs w:val="24"/>
          <w:lang w:val="ru-RU"/>
        </w:rPr>
        <w:t>коефіцієнт</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конверсії</w:t>
      </w:r>
      <w:proofErr w:type="spellEnd"/>
      <w:r w:rsidR="003B7F60" w:rsidRPr="003B7F60">
        <w:rPr>
          <w:rFonts w:ascii="Times New Roman" w:eastAsia="Times New Roman" w:hAnsi="Times New Roman" w:cs="Times New Roman"/>
          <w:sz w:val="28"/>
          <w:szCs w:val="24"/>
          <w:lang w:val="ru-RU"/>
        </w:rPr>
        <w:t xml:space="preserve">. Р. </w:t>
      </w:r>
      <w:proofErr w:type="spellStart"/>
      <w:r w:rsidR="003B7F60" w:rsidRPr="003B7F60">
        <w:rPr>
          <w:rFonts w:ascii="Times New Roman" w:eastAsia="Times New Roman" w:hAnsi="Times New Roman" w:cs="Times New Roman"/>
          <w:sz w:val="28"/>
          <w:szCs w:val="24"/>
          <w:lang w:val="ru-RU"/>
        </w:rPr>
        <w:t>Фішкін</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наголошує</w:t>
      </w:r>
      <w:proofErr w:type="spellEnd"/>
      <w:r w:rsidR="003B7F60" w:rsidRPr="003B7F60">
        <w:rPr>
          <w:rFonts w:ascii="Times New Roman" w:eastAsia="Times New Roman" w:hAnsi="Times New Roman" w:cs="Times New Roman"/>
          <w:sz w:val="28"/>
          <w:szCs w:val="24"/>
          <w:lang w:val="ru-RU"/>
        </w:rPr>
        <w:t xml:space="preserve"> на </w:t>
      </w:r>
      <w:proofErr w:type="spellStart"/>
      <w:r w:rsidR="003B7F60" w:rsidRPr="003B7F60">
        <w:rPr>
          <w:rFonts w:ascii="Times New Roman" w:eastAsia="Times New Roman" w:hAnsi="Times New Roman" w:cs="Times New Roman"/>
          <w:sz w:val="28"/>
          <w:szCs w:val="24"/>
          <w:lang w:val="ru-RU"/>
        </w:rPr>
        <w:t>важливості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постійного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моніторингу</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позицій</w:t>
      </w:r>
      <w:proofErr w:type="spellEnd"/>
      <w:r w:rsidR="003B7F60" w:rsidRPr="003B7F60">
        <w:rPr>
          <w:rFonts w:ascii="Times New Roman" w:eastAsia="Times New Roman" w:hAnsi="Times New Roman" w:cs="Times New Roman"/>
          <w:sz w:val="28"/>
          <w:szCs w:val="24"/>
          <w:lang w:val="ru-RU"/>
        </w:rPr>
        <w:t xml:space="preserve"> сайту в </w:t>
      </w:r>
      <w:r w:rsidR="003B7F60" w:rsidRPr="003B7F60">
        <w:rPr>
          <w:rFonts w:ascii="Times New Roman" w:eastAsia="Times New Roman" w:hAnsi="Times New Roman" w:cs="Times New Roman"/>
          <w:sz w:val="28"/>
          <w:szCs w:val="24"/>
          <w:lang w:val="en-US"/>
        </w:rPr>
        <w:t>SERP</w:t>
      </w:r>
      <w:r w:rsidR="003B7F60" w:rsidRPr="003B7F60">
        <w:rPr>
          <w:rFonts w:ascii="Times New Roman" w:eastAsia="Times New Roman" w:hAnsi="Times New Roman" w:cs="Times New Roman"/>
          <w:sz w:val="28"/>
          <w:szCs w:val="24"/>
          <w:lang w:val="ru-RU"/>
        </w:rPr>
        <w:t xml:space="preserve"> для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SEO</w:t>
      </w:r>
      <w:r w:rsidR="003B7F60" w:rsidRPr="003B7F60">
        <w:rPr>
          <w:rFonts w:ascii="Times New Roman" w:eastAsia="Times New Roman" w:hAnsi="Times New Roman" w:cs="Times New Roman"/>
          <w:sz w:val="28"/>
          <w:szCs w:val="24"/>
          <w:lang w:val="ru-RU"/>
        </w:rPr>
        <w:t>-</w:t>
      </w:r>
      <w:proofErr w:type="spellStart"/>
      <w:r w:rsidR="003B7F60" w:rsidRPr="003B7F60">
        <w:rPr>
          <w:rFonts w:ascii="Times New Roman" w:eastAsia="Times New Roman" w:hAnsi="Times New Roman" w:cs="Times New Roman"/>
          <w:sz w:val="28"/>
          <w:szCs w:val="24"/>
          <w:lang w:val="ru-RU"/>
        </w:rPr>
        <w:t>стратегії</w:t>
      </w:r>
      <w:proofErr w:type="spellEnd"/>
      <w:r w:rsidR="003B7F60" w:rsidRPr="003B7F60">
        <w:rPr>
          <w:rFonts w:ascii="Times New Roman" w:eastAsia="Times New Roman" w:hAnsi="Times New Roman" w:cs="Times New Roman"/>
          <w:sz w:val="28"/>
          <w:szCs w:val="24"/>
          <w:lang w:val="ru-RU"/>
        </w:rPr>
        <w:t xml:space="preserve"> [4</w:t>
      </w:r>
      <w:r w:rsidR="00DD3FA5">
        <w:rPr>
          <w:rFonts w:ascii="Times New Roman" w:eastAsia="Times New Roman" w:hAnsi="Times New Roman" w:cs="Times New Roman"/>
          <w:sz w:val="28"/>
          <w:szCs w:val="24"/>
          <w:lang w:val="ru-RU"/>
        </w:rPr>
        <w:t>3</w:t>
      </w:r>
      <w:r w:rsidR="003B7F60" w:rsidRPr="003B7F60">
        <w:rPr>
          <w:rFonts w:ascii="Times New Roman" w:eastAsia="Times New Roman" w:hAnsi="Times New Roman" w:cs="Times New Roman"/>
          <w:sz w:val="28"/>
          <w:szCs w:val="24"/>
          <w:lang w:val="ru-RU"/>
        </w:rPr>
        <w:t xml:space="preserve">, с. 145], в той час як О.В. </w:t>
      </w:r>
      <w:proofErr w:type="spellStart"/>
      <w:r w:rsidR="003B7F60" w:rsidRPr="003B7F60">
        <w:rPr>
          <w:rFonts w:ascii="Times New Roman" w:eastAsia="Times New Roman" w:hAnsi="Times New Roman" w:cs="Times New Roman"/>
          <w:sz w:val="28"/>
          <w:szCs w:val="24"/>
          <w:lang w:val="ru-RU"/>
        </w:rPr>
        <w:t>Зозульов</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підкреслює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що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коефіцієнт</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конверсії</w:t>
      </w:r>
      <w:proofErr w:type="spellEnd"/>
      <w:r w:rsidR="003B7F60" w:rsidRPr="003B7F60">
        <w:rPr>
          <w:rFonts w:ascii="Times New Roman" w:eastAsia="Times New Roman" w:hAnsi="Times New Roman" w:cs="Times New Roman"/>
          <w:sz w:val="28"/>
          <w:szCs w:val="24"/>
          <w:lang w:val="ru-RU"/>
        </w:rPr>
        <w:t xml:space="preserve"> з </w:t>
      </w:r>
      <w:proofErr w:type="spellStart"/>
      <w:r w:rsidR="003B7F60" w:rsidRPr="003B7F60">
        <w:rPr>
          <w:rFonts w:ascii="Times New Roman" w:eastAsia="Times New Roman" w:hAnsi="Times New Roman" w:cs="Times New Roman"/>
          <w:sz w:val="28"/>
          <w:szCs w:val="24"/>
          <w:lang w:val="ru-RU"/>
        </w:rPr>
        <w:t>органічного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трафіку</w:t>
      </w:r>
      <w:proofErr w:type="spellEnd"/>
      <w:r w:rsidR="003B7F60" w:rsidRPr="003B7F60">
        <w:rPr>
          <w:rFonts w:ascii="Times New Roman" w:eastAsia="Times New Roman" w:hAnsi="Times New Roman" w:cs="Times New Roman"/>
          <w:sz w:val="28"/>
          <w:szCs w:val="24"/>
          <w:lang w:val="ru-RU"/>
        </w:rPr>
        <w:t xml:space="preserve"> є </w:t>
      </w:r>
      <w:proofErr w:type="spellStart"/>
      <w:r w:rsidR="003B7F60" w:rsidRPr="003B7F60">
        <w:rPr>
          <w:rFonts w:ascii="Times New Roman" w:eastAsia="Times New Roman" w:hAnsi="Times New Roman" w:cs="Times New Roman"/>
          <w:sz w:val="28"/>
          <w:szCs w:val="24"/>
          <w:lang w:val="ru-RU"/>
        </w:rPr>
        <w:t>ключовим</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w:t>
      </w:r>
      <w:r w:rsidR="00DD3FA5">
        <w:rPr>
          <w:rFonts w:ascii="Times New Roman" w:eastAsia="Times New Roman" w:hAnsi="Times New Roman" w:cs="Times New Roman"/>
          <w:sz w:val="28"/>
          <w:szCs w:val="24"/>
          <w:lang w:val="ru-RU"/>
        </w:rPr>
        <w:t>ом</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якості</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залученої</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аудиторії</w:t>
      </w:r>
      <w:proofErr w:type="spellEnd"/>
      <w:r w:rsidR="00DD3FA5">
        <w:rPr>
          <w:rFonts w:ascii="Times New Roman" w:eastAsia="Times New Roman" w:hAnsi="Times New Roman" w:cs="Times New Roman"/>
          <w:sz w:val="28"/>
          <w:szCs w:val="24"/>
          <w:lang w:val="ru-RU"/>
        </w:rPr>
        <w:t xml:space="preserve"> [9</w:t>
      </w:r>
      <w:r w:rsidR="003B7F60" w:rsidRPr="003B7F60">
        <w:rPr>
          <w:rFonts w:ascii="Times New Roman" w:eastAsia="Times New Roman" w:hAnsi="Times New Roman" w:cs="Times New Roman"/>
          <w:sz w:val="28"/>
          <w:szCs w:val="24"/>
          <w:lang w:val="ru-RU"/>
        </w:rPr>
        <w:t>, с. 89].</w:t>
      </w:r>
    </w:p>
    <w:p w14:paraId="2A9E5860" w14:textId="77777777" w:rsidR="003B7F60" w:rsidRPr="003B7F60" w:rsidRDefault="003B7F60" w:rsidP="003B7F60">
      <w:pPr>
        <w:spacing w:after="0" w:line="240" w:lineRule="auto"/>
        <w:ind w:firstLine="709"/>
        <w:jc w:val="both"/>
        <w:rPr>
          <w:rFonts w:ascii="Times New Roman" w:eastAsia="Times New Roman" w:hAnsi="Times New Roman" w:cs="Times New Roman"/>
          <w:sz w:val="28"/>
          <w:szCs w:val="24"/>
          <w:lang w:val="ru-RU"/>
        </w:rPr>
      </w:pPr>
      <w:proofErr w:type="spellStart"/>
      <w:r w:rsidRPr="003B7F60">
        <w:rPr>
          <w:rFonts w:ascii="Times New Roman" w:eastAsia="Times New Roman" w:hAnsi="Times New Roman" w:cs="Times New Roman"/>
          <w:sz w:val="28"/>
          <w:szCs w:val="24"/>
          <w:lang w:val="ru-RU"/>
        </w:rPr>
        <w:t>Проте</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ефективність</w:t>
      </w:r>
      <w:proofErr w:type="spellEnd"/>
      <w:r w:rsidRPr="003B7F60">
        <w:rPr>
          <w:rFonts w:ascii="Times New Roman" w:eastAsia="Times New Roman" w:hAnsi="Times New Roman" w:cs="Times New Roman"/>
          <w:sz w:val="28"/>
          <w:szCs w:val="24"/>
          <w:lang w:val="ru-RU"/>
        </w:rPr>
        <w:t xml:space="preserve"> цифрового маркетингу не </w:t>
      </w:r>
      <w:proofErr w:type="spellStart"/>
      <w:r w:rsidRPr="003B7F60">
        <w:rPr>
          <w:rFonts w:ascii="Times New Roman" w:eastAsia="Times New Roman" w:hAnsi="Times New Roman" w:cs="Times New Roman"/>
          <w:sz w:val="28"/>
          <w:szCs w:val="24"/>
          <w:lang w:val="ru-RU"/>
        </w:rPr>
        <w:t>обмежується</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лише</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технічними</w:t>
      </w:r>
      <w:proofErr w:type="spellEnd"/>
      <w:r w:rsidRPr="003B7F60">
        <w:rPr>
          <w:rFonts w:ascii="Times New Roman" w:eastAsia="Times New Roman" w:hAnsi="Times New Roman" w:cs="Times New Roman"/>
          <w:sz w:val="28"/>
          <w:szCs w:val="24"/>
          <w:lang w:val="ru-RU"/>
        </w:rPr>
        <w:t xml:space="preserve"> аспектами </w:t>
      </w:r>
      <w:r w:rsidRPr="003B7F60">
        <w:rPr>
          <w:rFonts w:ascii="Times New Roman" w:eastAsia="Times New Roman" w:hAnsi="Times New Roman" w:cs="Times New Roman"/>
          <w:sz w:val="28"/>
          <w:szCs w:val="24"/>
          <w:lang w:val="en-US"/>
        </w:rPr>
        <w:t>SEO</w:t>
      </w:r>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Важливу</w:t>
      </w:r>
      <w:proofErr w:type="spellEnd"/>
      <w:r w:rsidRPr="003B7F60">
        <w:rPr>
          <w:rFonts w:ascii="Times New Roman" w:eastAsia="Times New Roman" w:hAnsi="Times New Roman" w:cs="Times New Roman"/>
          <w:sz w:val="28"/>
          <w:szCs w:val="24"/>
          <w:lang w:val="ru-RU"/>
        </w:rPr>
        <w:t xml:space="preserve"> роль у </w:t>
      </w:r>
      <w:proofErr w:type="spellStart"/>
      <w:r w:rsidRPr="003B7F60">
        <w:rPr>
          <w:rFonts w:ascii="Times New Roman" w:eastAsia="Times New Roman" w:hAnsi="Times New Roman" w:cs="Times New Roman"/>
          <w:sz w:val="28"/>
          <w:szCs w:val="24"/>
          <w:lang w:val="ru-RU"/>
        </w:rPr>
        <w:t>побудові</w:t>
      </w:r>
      <w:proofErr w:type="spellEnd"/>
      <w:r w:rsidRPr="003B7F60">
        <w:rPr>
          <w:rFonts w:ascii="Times New Roman" w:eastAsia="Times New Roman" w:hAnsi="Times New Roman" w:cs="Times New Roman"/>
          <w:sz w:val="28"/>
          <w:szCs w:val="24"/>
          <w:lang w:val="ru-RU"/>
        </w:rPr>
        <w:t xml:space="preserve"> </w:t>
      </w:r>
      <w:r w:rsidRPr="000A6533">
        <w:rPr>
          <w:rFonts w:ascii="Times New Roman" w:eastAsia="Times New Roman" w:hAnsi="Times New Roman" w:cs="Times New Roman"/>
          <w:sz w:val="28"/>
          <w:szCs w:val="24"/>
        </w:rPr>
        <w:t xml:space="preserve">довіри </w:t>
      </w:r>
      <w:proofErr w:type="gramStart"/>
      <w:r w:rsidRPr="000A6533">
        <w:rPr>
          <w:rFonts w:ascii="Times New Roman" w:eastAsia="Times New Roman" w:hAnsi="Times New Roman" w:cs="Times New Roman"/>
          <w:sz w:val="28"/>
          <w:szCs w:val="24"/>
        </w:rPr>
        <w:t>до бренду</w:t>
      </w:r>
      <w:proofErr w:type="gramEnd"/>
      <w:r w:rsidRPr="000A6533">
        <w:rPr>
          <w:rFonts w:ascii="Times New Roman" w:eastAsia="Times New Roman" w:hAnsi="Times New Roman" w:cs="Times New Roman"/>
          <w:sz w:val="28"/>
          <w:szCs w:val="24"/>
        </w:rPr>
        <w:t xml:space="preserve"> та залученні</w:t>
      </w:r>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потенційних</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клієнтів</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відіграє</w:t>
      </w:r>
      <w:proofErr w:type="spellEnd"/>
      <w:r w:rsidRPr="003B7F60">
        <w:rPr>
          <w:rFonts w:ascii="Times New Roman" w:eastAsia="Times New Roman" w:hAnsi="Times New Roman" w:cs="Times New Roman"/>
          <w:sz w:val="28"/>
          <w:szCs w:val="24"/>
          <w:lang w:val="ru-RU"/>
        </w:rPr>
        <w:t xml:space="preserve"> контент-маркетинг. </w:t>
      </w:r>
      <w:proofErr w:type="spellStart"/>
      <w:r w:rsidRPr="003B7F60">
        <w:rPr>
          <w:rFonts w:ascii="Times New Roman" w:eastAsia="Times New Roman" w:hAnsi="Times New Roman" w:cs="Times New Roman"/>
          <w:sz w:val="28"/>
          <w:szCs w:val="24"/>
          <w:lang w:val="ru-RU"/>
        </w:rPr>
        <w:t>Цей</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інструмент</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дозволяє</w:t>
      </w:r>
      <w:proofErr w:type="spellEnd"/>
      <w:r w:rsidRPr="003B7F60">
        <w:rPr>
          <w:rFonts w:ascii="Times New Roman" w:eastAsia="Times New Roman" w:hAnsi="Times New Roman" w:cs="Times New Roman"/>
          <w:sz w:val="28"/>
          <w:szCs w:val="24"/>
          <w:lang w:val="ru-RU"/>
        </w:rPr>
        <w:t xml:space="preserve"> не </w:t>
      </w:r>
      <w:proofErr w:type="spellStart"/>
      <w:r w:rsidRPr="003B7F60">
        <w:rPr>
          <w:rFonts w:ascii="Times New Roman" w:eastAsia="Times New Roman" w:hAnsi="Times New Roman" w:cs="Times New Roman"/>
          <w:sz w:val="28"/>
          <w:szCs w:val="24"/>
          <w:lang w:val="ru-RU"/>
        </w:rPr>
        <w:t>лише</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підвищити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видимість</w:t>
      </w:r>
      <w:proofErr w:type="spellEnd"/>
      <w:r w:rsidRPr="003B7F60">
        <w:rPr>
          <w:rFonts w:ascii="Times New Roman" w:eastAsia="Times New Roman" w:hAnsi="Times New Roman" w:cs="Times New Roman"/>
          <w:sz w:val="28"/>
          <w:szCs w:val="24"/>
          <w:lang w:val="ru-RU"/>
        </w:rPr>
        <w:t xml:space="preserve"> бренду в </w:t>
      </w:r>
      <w:proofErr w:type="spellStart"/>
      <w:r w:rsidRPr="003B7F60">
        <w:rPr>
          <w:rFonts w:ascii="Times New Roman" w:eastAsia="Times New Roman" w:hAnsi="Times New Roman" w:cs="Times New Roman"/>
          <w:sz w:val="28"/>
          <w:szCs w:val="24"/>
          <w:lang w:val="ru-RU"/>
        </w:rPr>
        <w:t>пошукових</w:t>
      </w:r>
      <w:proofErr w:type="spellEnd"/>
      <w:r w:rsidRPr="003B7F60">
        <w:rPr>
          <w:rFonts w:ascii="Times New Roman" w:eastAsia="Times New Roman" w:hAnsi="Times New Roman" w:cs="Times New Roman"/>
          <w:sz w:val="28"/>
          <w:szCs w:val="24"/>
          <w:lang w:val="ru-RU"/>
        </w:rPr>
        <w:t xml:space="preserve"> системах, але й </w:t>
      </w:r>
      <w:proofErr w:type="spellStart"/>
      <w:r w:rsidRPr="003B7F60">
        <w:rPr>
          <w:rFonts w:ascii="Times New Roman" w:eastAsia="Times New Roman" w:hAnsi="Times New Roman" w:cs="Times New Roman"/>
          <w:sz w:val="28"/>
          <w:szCs w:val="24"/>
          <w:lang w:val="ru-RU"/>
        </w:rPr>
        <w:t>створити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цінність</w:t>
      </w:r>
      <w:proofErr w:type="spellEnd"/>
      <w:r w:rsidRPr="003B7F60">
        <w:rPr>
          <w:rFonts w:ascii="Times New Roman" w:eastAsia="Times New Roman" w:hAnsi="Times New Roman" w:cs="Times New Roman"/>
          <w:sz w:val="28"/>
          <w:szCs w:val="24"/>
          <w:lang w:val="ru-RU"/>
        </w:rPr>
        <w:t xml:space="preserve"> для </w:t>
      </w:r>
      <w:proofErr w:type="spellStart"/>
      <w:r w:rsidRPr="003B7F60">
        <w:rPr>
          <w:rFonts w:ascii="Times New Roman" w:eastAsia="Times New Roman" w:hAnsi="Times New Roman" w:cs="Times New Roman"/>
          <w:sz w:val="28"/>
          <w:szCs w:val="24"/>
          <w:lang w:val="ru-RU"/>
        </w:rPr>
        <w:t>аудиторії</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що</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сприяє</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підвищенню</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лояльності</w:t>
      </w:r>
      <w:proofErr w:type="spellEnd"/>
      <w:r w:rsidRPr="003B7F60">
        <w:rPr>
          <w:rFonts w:ascii="Times New Roman" w:eastAsia="Times New Roman" w:hAnsi="Times New Roman" w:cs="Times New Roman"/>
          <w:sz w:val="28"/>
          <w:szCs w:val="24"/>
          <w:lang w:val="ru-RU"/>
        </w:rPr>
        <w:t xml:space="preserve"> та </w:t>
      </w:r>
      <w:proofErr w:type="spellStart"/>
      <w:r w:rsidRPr="003B7F60">
        <w:rPr>
          <w:rFonts w:ascii="Times New Roman" w:eastAsia="Times New Roman" w:hAnsi="Times New Roman" w:cs="Times New Roman"/>
          <w:sz w:val="28"/>
          <w:szCs w:val="24"/>
          <w:lang w:val="ru-RU"/>
        </w:rPr>
        <w:t>конверсії</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Методи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оцінки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ефективності</w:t>
      </w:r>
      <w:proofErr w:type="spellEnd"/>
      <w:r w:rsidRPr="003B7F60">
        <w:rPr>
          <w:rFonts w:ascii="Times New Roman" w:eastAsia="Times New Roman" w:hAnsi="Times New Roman" w:cs="Times New Roman"/>
          <w:sz w:val="28"/>
          <w:szCs w:val="24"/>
          <w:lang w:val="ru-RU"/>
        </w:rPr>
        <w:t xml:space="preserve"> контент-маркет</w:t>
      </w:r>
      <w:r w:rsidR="006A1A1C">
        <w:rPr>
          <w:rFonts w:ascii="Times New Roman" w:eastAsia="Times New Roman" w:hAnsi="Times New Roman" w:cs="Times New Roman"/>
          <w:sz w:val="28"/>
          <w:szCs w:val="24"/>
          <w:lang w:val="ru-RU"/>
        </w:rPr>
        <w:t xml:space="preserve">ингу </w:t>
      </w:r>
      <w:proofErr w:type="spellStart"/>
      <w:r w:rsidR="006A1A1C">
        <w:rPr>
          <w:rFonts w:ascii="Times New Roman" w:eastAsia="Times New Roman" w:hAnsi="Times New Roman" w:cs="Times New Roman"/>
          <w:sz w:val="28"/>
          <w:szCs w:val="24"/>
          <w:lang w:val="ru-RU"/>
        </w:rPr>
        <w:t>представлені</w:t>
      </w:r>
      <w:proofErr w:type="spellEnd"/>
      <w:r w:rsidR="006A1A1C">
        <w:rPr>
          <w:rFonts w:ascii="Times New Roman" w:eastAsia="Times New Roman" w:hAnsi="Times New Roman" w:cs="Times New Roman"/>
          <w:sz w:val="28"/>
          <w:szCs w:val="24"/>
          <w:lang w:val="ru-RU"/>
        </w:rPr>
        <w:t xml:space="preserve"> в </w:t>
      </w:r>
      <w:proofErr w:type="spellStart"/>
      <w:r w:rsidR="006A1A1C">
        <w:rPr>
          <w:rFonts w:ascii="Times New Roman" w:eastAsia="Times New Roman" w:hAnsi="Times New Roman" w:cs="Times New Roman"/>
          <w:sz w:val="28"/>
          <w:szCs w:val="24"/>
          <w:lang w:val="ru-RU"/>
        </w:rPr>
        <w:t>таблиці</w:t>
      </w:r>
      <w:proofErr w:type="spellEnd"/>
      <w:r w:rsidR="006A1A1C">
        <w:rPr>
          <w:rFonts w:ascii="Times New Roman" w:eastAsia="Times New Roman" w:hAnsi="Times New Roman" w:cs="Times New Roman"/>
          <w:sz w:val="28"/>
          <w:szCs w:val="24"/>
          <w:lang w:val="ru-RU"/>
        </w:rPr>
        <w:t xml:space="preserve"> 1.9</w:t>
      </w:r>
      <w:r w:rsidRPr="003B7F60">
        <w:rPr>
          <w:rFonts w:ascii="Times New Roman" w:eastAsia="Times New Roman" w:hAnsi="Times New Roman" w:cs="Times New Roman"/>
          <w:sz w:val="28"/>
          <w:szCs w:val="24"/>
          <w:lang w:val="ru-RU"/>
        </w:rPr>
        <w:t xml:space="preserve">, яка </w:t>
      </w:r>
      <w:proofErr w:type="spellStart"/>
      <w:r w:rsidRPr="003B7F60">
        <w:rPr>
          <w:rFonts w:ascii="Times New Roman" w:eastAsia="Times New Roman" w:hAnsi="Times New Roman" w:cs="Times New Roman"/>
          <w:sz w:val="28"/>
          <w:szCs w:val="24"/>
          <w:lang w:val="ru-RU"/>
        </w:rPr>
        <w:t>дозволяє</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оцінити</w:t>
      </w:r>
      <w:proofErr w:type="spellEnd"/>
      <w:r w:rsidRPr="003B7F60">
        <w:rPr>
          <w:rFonts w:ascii="Times New Roman" w:eastAsia="Times New Roman" w:hAnsi="Times New Roman" w:cs="Times New Roman"/>
          <w:sz w:val="28"/>
          <w:szCs w:val="24"/>
          <w:lang w:val="ru-RU"/>
        </w:rPr>
        <w:t xml:space="preserve"> як </w:t>
      </w:r>
      <w:proofErr w:type="spellStart"/>
      <w:r w:rsidRPr="003B7F60">
        <w:rPr>
          <w:rFonts w:ascii="Times New Roman" w:eastAsia="Times New Roman" w:hAnsi="Times New Roman" w:cs="Times New Roman"/>
          <w:sz w:val="28"/>
          <w:szCs w:val="24"/>
          <w:lang w:val="ru-RU"/>
        </w:rPr>
        <w:t>кількісні</w:t>
      </w:r>
      <w:proofErr w:type="spellEnd"/>
      <w:r w:rsidRPr="003B7F60">
        <w:rPr>
          <w:rFonts w:ascii="Times New Roman" w:eastAsia="Times New Roman" w:hAnsi="Times New Roman" w:cs="Times New Roman"/>
          <w:sz w:val="28"/>
          <w:szCs w:val="24"/>
          <w:lang w:val="ru-RU"/>
        </w:rPr>
        <w:t xml:space="preserve">, так і </w:t>
      </w:r>
      <w:proofErr w:type="spellStart"/>
      <w:r w:rsidRPr="003B7F60">
        <w:rPr>
          <w:rFonts w:ascii="Times New Roman" w:eastAsia="Times New Roman" w:hAnsi="Times New Roman" w:cs="Times New Roman"/>
          <w:sz w:val="28"/>
          <w:szCs w:val="24"/>
          <w:lang w:val="ru-RU"/>
        </w:rPr>
        <w:t>якісні</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аспекти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взаємодії</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аудиторії</w:t>
      </w:r>
      <w:proofErr w:type="spellEnd"/>
      <w:r w:rsidRPr="003B7F60">
        <w:rPr>
          <w:rFonts w:ascii="Times New Roman" w:eastAsia="Times New Roman" w:hAnsi="Times New Roman" w:cs="Times New Roman"/>
          <w:sz w:val="28"/>
          <w:szCs w:val="24"/>
          <w:lang w:val="ru-RU"/>
        </w:rPr>
        <w:t xml:space="preserve"> з контентом бренду.</w:t>
      </w:r>
    </w:p>
    <w:p w14:paraId="17B129C7" w14:textId="77777777" w:rsidR="00155FF3" w:rsidRPr="00487EB0" w:rsidRDefault="00155FF3" w:rsidP="00155FF3">
      <w:pPr>
        <w:spacing w:after="0" w:line="240" w:lineRule="auto"/>
        <w:jc w:val="both"/>
        <w:rPr>
          <w:rFonts w:ascii="Times New Roman" w:eastAsia="Times New Roman" w:hAnsi="Times New Roman" w:cs="Times New Roman"/>
          <w:sz w:val="28"/>
          <w:szCs w:val="24"/>
        </w:rPr>
      </w:pPr>
    </w:p>
    <w:p w14:paraId="029C750A" w14:textId="77777777" w:rsidR="00155FF3" w:rsidRDefault="006A1A1C" w:rsidP="00155FF3">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Таблиця 1.9</w:t>
      </w:r>
      <w:r w:rsidR="00155FF3" w:rsidRPr="00155FF3">
        <w:rPr>
          <w:rFonts w:ascii="Times New Roman" w:eastAsia="Times New Roman" w:hAnsi="Times New Roman" w:cs="Times New Roman"/>
          <w:sz w:val="28"/>
          <w:szCs w:val="24"/>
        </w:rPr>
        <w:t xml:space="preserve"> - Методи оцінки ефективності контент-маркетингу</w:t>
      </w:r>
    </w:p>
    <w:tbl>
      <w:tblPr>
        <w:tblStyle w:val="1"/>
        <w:tblW w:w="0" w:type="auto"/>
        <w:tblLook w:val="04A0" w:firstRow="1" w:lastRow="0" w:firstColumn="1" w:lastColumn="0" w:noHBand="0" w:noVBand="1"/>
      </w:tblPr>
      <w:tblGrid>
        <w:gridCol w:w="1679"/>
        <w:gridCol w:w="2918"/>
        <w:gridCol w:w="1782"/>
        <w:gridCol w:w="3532"/>
      </w:tblGrid>
      <w:tr w:rsidR="00155FF3" w:rsidRPr="00155FF3" w14:paraId="3AA44400" w14:textId="77777777" w:rsidTr="00155FF3">
        <w:tc>
          <w:tcPr>
            <w:tcW w:w="0" w:type="auto"/>
            <w:hideMark/>
          </w:tcPr>
          <w:p w14:paraId="4742A785"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Метод</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оцінки</w:t>
            </w:r>
            <w:proofErr w:type="spellEnd"/>
          </w:p>
        </w:tc>
        <w:tc>
          <w:tcPr>
            <w:tcW w:w="0" w:type="auto"/>
            <w:hideMark/>
          </w:tcPr>
          <w:p w14:paraId="63217D92"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Формула</w:t>
            </w:r>
            <w:proofErr w:type="spellEnd"/>
            <w:r w:rsidRPr="00155FF3">
              <w:rPr>
                <w:rFonts w:ascii="Times New Roman" w:eastAsia="Times New Roman" w:hAnsi="Times New Roman" w:cs="Times New Roman"/>
                <w:bCs/>
                <w:sz w:val="24"/>
                <w:szCs w:val="24"/>
                <w:lang w:val="en-US"/>
              </w:rPr>
              <w:t xml:space="preserve"> / </w:t>
            </w:r>
            <w:proofErr w:type="spellStart"/>
            <w:r w:rsidRPr="00155FF3">
              <w:rPr>
                <w:rFonts w:ascii="Times New Roman" w:eastAsia="Times New Roman" w:hAnsi="Times New Roman" w:cs="Times New Roman"/>
                <w:bCs/>
                <w:sz w:val="24"/>
                <w:szCs w:val="24"/>
                <w:lang w:val="en-US"/>
              </w:rPr>
              <w:t>Опис</w:t>
            </w:r>
            <w:proofErr w:type="spellEnd"/>
          </w:p>
        </w:tc>
        <w:tc>
          <w:tcPr>
            <w:tcW w:w="0" w:type="auto"/>
            <w:hideMark/>
          </w:tcPr>
          <w:p w14:paraId="16DB3C3C"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Нормативне</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значення</w:t>
            </w:r>
            <w:proofErr w:type="spellEnd"/>
          </w:p>
        </w:tc>
        <w:tc>
          <w:tcPr>
            <w:tcW w:w="0" w:type="auto"/>
            <w:hideMark/>
          </w:tcPr>
          <w:p w14:paraId="73A27660"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155FF3" w:rsidRPr="00155FF3" w14:paraId="2BA4C49C" w14:textId="77777777" w:rsidTr="00155FF3">
        <w:tc>
          <w:tcPr>
            <w:tcW w:w="0" w:type="auto"/>
            <w:hideMark/>
          </w:tcPr>
          <w:p w14:paraId="4AD1890B" w14:textId="77777777" w:rsidR="00155FF3" w:rsidRPr="00155FF3" w:rsidRDefault="00155FF3" w:rsidP="00155FF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Залученість</w:t>
            </w:r>
            <w:proofErr w:type="spellEnd"/>
          </w:p>
        </w:tc>
        <w:tc>
          <w:tcPr>
            <w:tcW w:w="0" w:type="auto"/>
            <w:hideMark/>
          </w:tcPr>
          <w:p w14:paraId="63834B0D" w14:textId="77777777" w:rsidR="00155FF3" w:rsidRPr="00155FF3" w:rsidRDefault="00155FF3" w:rsidP="00155FF3">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Коментарі</w:t>
            </w:r>
            <w:proofErr w:type="spellEnd"/>
            <w:r w:rsidRPr="00155FF3">
              <w:rPr>
                <w:rFonts w:ascii="Times New Roman" w:eastAsia="Times New Roman" w:hAnsi="Times New Roman" w:cs="Times New Roman"/>
                <w:sz w:val="24"/>
                <w:szCs w:val="24"/>
                <w:lang w:val="ru-RU"/>
              </w:rPr>
              <w:t xml:space="preserve"> + Лайки + </w:t>
            </w:r>
            <w:proofErr w:type="spellStart"/>
            <w:r w:rsidRPr="00155FF3">
              <w:rPr>
                <w:rFonts w:ascii="Times New Roman" w:eastAsia="Times New Roman" w:hAnsi="Times New Roman" w:cs="Times New Roman"/>
                <w:sz w:val="24"/>
                <w:szCs w:val="24"/>
                <w:lang w:val="ru-RU"/>
              </w:rPr>
              <w:t>Репости</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переглядів</w:t>
            </w:r>
            <w:proofErr w:type="spellEnd"/>
          </w:p>
        </w:tc>
        <w:tc>
          <w:tcPr>
            <w:tcW w:w="0" w:type="auto"/>
            <w:hideMark/>
          </w:tcPr>
          <w:p w14:paraId="3EE32CAE"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2%</w:t>
            </w:r>
          </w:p>
        </w:tc>
        <w:tc>
          <w:tcPr>
            <w:tcW w:w="0" w:type="auto"/>
            <w:hideMark/>
          </w:tcPr>
          <w:p w14:paraId="2C35EBD3"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рівень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взаємодії</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r w:rsidRPr="00155FF3">
              <w:rPr>
                <w:rFonts w:ascii="Times New Roman" w:eastAsia="Times New Roman" w:hAnsi="Times New Roman" w:cs="Times New Roman"/>
                <w:sz w:val="24"/>
                <w:szCs w:val="24"/>
                <w:lang w:val="ru-RU"/>
              </w:rPr>
              <w:t xml:space="preserve"> з контентом</w:t>
            </w:r>
          </w:p>
        </w:tc>
      </w:tr>
      <w:tr w:rsidR="00155FF3" w:rsidRPr="00155FF3" w14:paraId="727B69FD" w14:textId="77777777" w:rsidTr="00155FF3">
        <w:tc>
          <w:tcPr>
            <w:tcW w:w="0" w:type="auto"/>
            <w:hideMark/>
          </w:tcPr>
          <w:p w14:paraId="6B176F08" w14:textId="77777777" w:rsidR="00155FF3" w:rsidRPr="00155FF3" w:rsidRDefault="00155FF3" w:rsidP="00155FF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Час</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на</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сторінці</w:t>
            </w:r>
            <w:proofErr w:type="spellEnd"/>
          </w:p>
        </w:tc>
        <w:tc>
          <w:tcPr>
            <w:tcW w:w="0" w:type="auto"/>
            <w:hideMark/>
          </w:tcPr>
          <w:p w14:paraId="7D0B885A"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Середній</w:t>
            </w:r>
            <w:proofErr w:type="spellEnd"/>
            <w:r w:rsidRPr="00155FF3">
              <w:rPr>
                <w:rFonts w:ascii="Times New Roman" w:eastAsia="Times New Roman" w:hAnsi="Times New Roman" w:cs="Times New Roman"/>
                <w:sz w:val="24"/>
                <w:szCs w:val="24"/>
                <w:lang w:val="ru-RU"/>
              </w:rPr>
              <w:t xml:space="preserve"> час </w:t>
            </w:r>
            <w:proofErr w:type="spellStart"/>
            <w:r w:rsidRPr="00155FF3">
              <w:rPr>
                <w:rFonts w:ascii="Times New Roman" w:eastAsia="Times New Roman" w:hAnsi="Times New Roman" w:cs="Times New Roman"/>
                <w:sz w:val="24"/>
                <w:szCs w:val="24"/>
                <w:lang w:val="ru-RU"/>
              </w:rPr>
              <w:t>перебування</w:t>
            </w:r>
            <w:proofErr w:type="spellEnd"/>
            <w:r w:rsidRPr="00155FF3">
              <w:rPr>
                <w:rFonts w:ascii="Times New Roman" w:eastAsia="Times New Roman" w:hAnsi="Times New Roman" w:cs="Times New Roman"/>
                <w:sz w:val="24"/>
                <w:szCs w:val="24"/>
                <w:lang w:val="ru-RU"/>
              </w:rPr>
              <w:t xml:space="preserve"> на </w:t>
            </w:r>
            <w:proofErr w:type="spellStart"/>
            <w:r w:rsidRPr="00155FF3">
              <w:rPr>
                <w:rFonts w:ascii="Times New Roman" w:eastAsia="Times New Roman" w:hAnsi="Times New Roman" w:cs="Times New Roman"/>
                <w:sz w:val="24"/>
                <w:szCs w:val="24"/>
                <w:lang w:val="ru-RU"/>
              </w:rPr>
              <w:t>сторінці</w:t>
            </w:r>
            <w:proofErr w:type="spellEnd"/>
            <w:r w:rsidRPr="00155FF3">
              <w:rPr>
                <w:rFonts w:ascii="Times New Roman" w:eastAsia="Times New Roman" w:hAnsi="Times New Roman" w:cs="Times New Roman"/>
                <w:sz w:val="24"/>
                <w:szCs w:val="24"/>
                <w:lang w:val="ru-RU"/>
              </w:rPr>
              <w:t xml:space="preserve"> з контентом</w:t>
            </w:r>
          </w:p>
        </w:tc>
        <w:tc>
          <w:tcPr>
            <w:tcW w:w="0" w:type="auto"/>
            <w:hideMark/>
          </w:tcPr>
          <w:p w14:paraId="3E7AEE0A"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 xml:space="preserve">&gt; 3 </w:t>
            </w:r>
            <w:proofErr w:type="spellStart"/>
            <w:r w:rsidRPr="00155FF3">
              <w:rPr>
                <w:rFonts w:ascii="Times New Roman" w:eastAsia="Times New Roman" w:hAnsi="Times New Roman" w:cs="Times New Roman"/>
                <w:sz w:val="24"/>
                <w:szCs w:val="24"/>
                <w:lang w:val="en-US"/>
              </w:rPr>
              <w:t>хвилини</w:t>
            </w:r>
            <w:proofErr w:type="spellEnd"/>
          </w:p>
        </w:tc>
        <w:tc>
          <w:tcPr>
            <w:tcW w:w="0" w:type="auto"/>
            <w:hideMark/>
          </w:tcPr>
          <w:p w14:paraId="0D0ACD87"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Відображає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якість</w:t>
            </w:r>
            <w:proofErr w:type="spellEnd"/>
            <w:r w:rsidRPr="00155FF3">
              <w:rPr>
                <w:rFonts w:ascii="Times New Roman" w:eastAsia="Times New Roman" w:hAnsi="Times New Roman" w:cs="Times New Roman"/>
                <w:sz w:val="24"/>
                <w:szCs w:val="24"/>
                <w:lang w:val="ru-RU"/>
              </w:rPr>
              <w:t xml:space="preserve"> та </w:t>
            </w:r>
            <w:proofErr w:type="spellStart"/>
            <w:r w:rsidRPr="00155FF3">
              <w:rPr>
                <w:rFonts w:ascii="Times New Roman" w:eastAsia="Times New Roman" w:hAnsi="Times New Roman" w:cs="Times New Roman"/>
                <w:sz w:val="24"/>
                <w:szCs w:val="24"/>
                <w:lang w:val="ru-RU"/>
              </w:rPr>
              <w:t>релевантність</w:t>
            </w:r>
            <w:proofErr w:type="spellEnd"/>
            <w:r w:rsidRPr="00155FF3">
              <w:rPr>
                <w:rFonts w:ascii="Times New Roman" w:eastAsia="Times New Roman" w:hAnsi="Times New Roman" w:cs="Times New Roman"/>
                <w:sz w:val="24"/>
                <w:szCs w:val="24"/>
                <w:lang w:val="ru-RU"/>
              </w:rPr>
              <w:t xml:space="preserve"> контенту</w:t>
            </w:r>
          </w:p>
        </w:tc>
      </w:tr>
      <w:tr w:rsidR="000A6533" w:rsidRPr="00155FF3" w14:paraId="73816752" w14:textId="77777777" w:rsidTr="00155FF3">
        <w:tc>
          <w:tcPr>
            <w:tcW w:w="0" w:type="auto"/>
          </w:tcPr>
          <w:p w14:paraId="039E06B9" w14:textId="77777777" w:rsidR="000A6533" w:rsidRPr="00155FF3" w:rsidRDefault="000A6533" w:rsidP="000A653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Глибина</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прокрутки</w:t>
            </w:r>
            <w:proofErr w:type="spellEnd"/>
          </w:p>
        </w:tc>
        <w:tc>
          <w:tcPr>
            <w:tcW w:w="0" w:type="auto"/>
          </w:tcPr>
          <w:p w14:paraId="6074ABC4" w14:textId="77777777" w:rsidR="000A6533" w:rsidRPr="00155FF3" w:rsidRDefault="000A6533" w:rsidP="000A6533">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користувачів</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які</w:t>
            </w:r>
            <w:proofErr w:type="spellEnd"/>
            <w:r w:rsidRPr="00155FF3">
              <w:rPr>
                <w:rFonts w:ascii="Times New Roman" w:eastAsia="Times New Roman" w:hAnsi="Times New Roman" w:cs="Times New Roman"/>
                <w:sz w:val="24"/>
                <w:szCs w:val="24"/>
                <w:lang w:val="ru-RU"/>
              </w:rPr>
              <w:t xml:space="preserve"> прокрутили </w:t>
            </w:r>
            <w:proofErr w:type="spellStart"/>
            <w:r w:rsidRPr="00155FF3">
              <w:rPr>
                <w:rFonts w:ascii="Times New Roman" w:eastAsia="Times New Roman" w:hAnsi="Times New Roman" w:cs="Times New Roman"/>
                <w:sz w:val="24"/>
                <w:szCs w:val="24"/>
                <w:lang w:val="ru-RU"/>
              </w:rPr>
              <w:t>сторінку</w:t>
            </w:r>
            <w:proofErr w:type="spellEnd"/>
            <w:r w:rsidRPr="00155FF3">
              <w:rPr>
                <w:rFonts w:ascii="Times New Roman" w:eastAsia="Times New Roman" w:hAnsi="Times New Roman" w:cs="Times New Roman"/>
                <w:sz w:val="24"/>
                <w:szCs w:val="24"/>
                <w:lang w:val="ru-RU"/>
              </w:rPr>
              <w:t xml:space="preserve"> до </w:t>
            </w:r>
            <w:proofErr w:type="spellStart"/>
            <w:r w:rsidRPr="00155FF3">
              <w:rPr>
                <w:rFonts w:ascii="Times New Roman" w:eastAsia="Times New Roman" w:hAnsi="Times New Roman" w:cs="Times New Roman"/>
                <w:sz w:val="24"/>
                <w:szCs w:val="24"/>
                <w:lang w:val="ru-RU"/>
              </w:rPr>
              <w:t>кінця</w:t>
            </w:r>
            <w:proofErr w:type="spellEnd"/>
          </w:p>
        </w:tc>
        <w:tc>
          <w:tcPr>
            <w:tcW w:w="0" w:type="auto"/>
          </w:tcPr>
          <w:p w14:paraId="76EE5FC2" w14:textId="77777777" w:rsidR="000A6533" w:rsidRPr="00155FF3" w:rsidRDefault="000A6533" w:rsidP="000A653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70%</w:t>
            </w:r>
          </w:p>
        </w:tc>
        <w:tc>
          <w:tcPr>
            <w:tcW w:w="0" w:type="auto"/>
          </w:tcPr>
          <w:p w14:paraId="31DC8259" w14:textId="77777777" w:rsidR="000A6533" w:rsidRPr="00155FF3" w:rsidRDefault="000A6533" w:rsidP="000A653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Демонструє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зацікавленість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r w:rsidRPr="00155FF3">
              <w:rPr>
                <w:rFonts w:ascii="Times New Roman" w:eastAsia="Times New Roman" w:hAnsi="Times New Roman" w:cs="Times New Roman"/>
                <w:sz w:val="24"/>
                <w:szCs w:val="24"/>
                <w:lang w:val="ru-RU"/>
              </w:rPr>
              <w:t xml:space="preserve"> в </w:t>
            </w:r>
            <w:proofErr w:type="spellStart"/>
            <w:r w:rsidRPr="00155FF3">
              <w:rPr>
                <w:rFonts w:ascii="Times New Roman" w:eastAsia="Times New Roman" w:hAnsi="Times New Roman" w:cs="Times New Roman"/>
                <w:sz w:val="24"/>
                <w:szCs w:val="24"/>
                <w:lang w:val="ru-RU"/>
              </w:rPr>
              <w:t>контенті</w:t>
            </w:r>
            <w:proofErr w:type="spellEnd"/>
          </w:p>
        </w:tc>
      </w:tr>
      <w:tr w:rsidR="000A6533" w:rsidRPr="00155FF3" w14:paraId="6CDDA14B" w14:textId="77777777" w:rsidTr="00155FF3">
        <w:tc>
          <w:tcPr>
            <w:tcW w:w="0" w:type="auto"/>
          </w:tcPr>
          <w:p w14:paraId="4665B092" w14:textId="77777777" w:rsidR="000A6533" w:rsidRPr="00155FF3" w:rsidRDefault="000A6533" w:rsidP="000A653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Генерація</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лідів</w:t>
            </w:r>
            <w:proofErr w:type="spellEnd"/>
          </w:p>
        </w:tc>
        <w:tc>
          <w:tcPr>
            <w:tcW w:w="0" w:type="auto"/>
          </w:tcPr>
          <w:p w14:paraId="4633AD93" w14:textId="77777777" w:rsidR="000A6533" w:rsidRPr="00155FF3" w:rsidRDefault="000A6533" w:rsidP="000A653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лідів</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отриманих</w:t>
            </w:r>
            <w:proofErr w:type="spellEnd"/>
            <w:r w:rsidRPr="00155FF3">
              <w:rPr>
                <w:rFonts w:ascii="Times New Roman" w:eastAsia="Times New Roman" w:hAnsi="Times New Roman" w:cs="Times New Roman"/>
                <w:sz w:val="24"/>
                <w:szCs w:val="24"/>
                <w:lang w:val="ru-RU"/>
              </w:rPr>
              <w:t xml:space="preserve"> через контент</w:t>
            </w:r>
          </w:p>
        </w:tc>
        <w:tc>
          <w:tcPr>
            <w:tcW w:w="0" w:type="auto"/>
          </w:tcPr>
          <w:p w14:paraId="4796C6C1" w14:textId="77777777" w:rsidR="000A6533" w:rsidRPr="00155FF3" w:rsidRDefault="000A6533" w:rsidP="000A6533">
            <w:pPr>
              <w:jc w:val="cente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Залежить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від</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цілей</w:t>
            </w:r>
            <w:proofErr w:type="spellEnd"/>
          </w:p>
        </w:tc>
        <w:tc>
          <w:tcPr>
            <w:tcW w:w="0" w:type="auto"/>
          </w:tcPr>
          <w:p w14:paraId="7E53B898" w14:textId="77777777" w:rsidR="000A6533" w:rsidRPr="00155FF3" w:rsidRDefault="000A6533" w:rsidP="000A653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контенту в </w:t>
            </w:r>
            <w:proofErr w:type="spellStart"/>
            <w:r w:rsidRPr="00155FF3">
              <w:rPr>
                <w:rFonts w:ascii="Times New Roman" w:eastAsia="Times New Roman" w:hAnsi="Times New Roman" w:cs="Times New Roman"/>
                <w:sz w:val="24"/>
                <w:szCs w:val="24"/>
                <w:lang w:val="ru-RU"/>
              </w:rPr>
              <w:t>залученні</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потенційних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клієнтів</w:t>
            </w:r>
            <w:proofErr w:type="spellEnd"/>
          </w:p>
        </w:tc>
      </w:tr>
    </w:tbl>
    <w:p w14:paraId="0D81A0AD" w14:textId="77777777" w:rsidR="00155FF3" w:rsidRPr="000A6533" w:rsidRDefault="000A6533" w:rsidP="000A6533">
      <w:pPr>
        <w:tabs>
          <w:tab w:val="left" w:pos="1992"/>
        </w:tabs>
        <w:spacing w:after="0"/>
        <w:rPr>
          <w:rFonts w:ascii="Times New Roman" w:eastAsia="Times New Roman" w:hAnsi="Times New Roman" w:cs="Times New Roman"/>
          <w:i/>
          <w:sz w:val="24"/>
          <w:szCs w:val="24"/>
          <w:lang w:val="ru-RU"/>
        </w:rPr>
      </w:pPr>
      <w:r>
        <w:rPr>
          <w:rFonts w:ascii="Times New Roman" w:eastAsia="Times New Roman" w:hAnsi="Times New Roman" w:cs="Times New Roman"/>
          <w:sz w:val="24"/>
          <w:szCs w:val="24"/>
          <w:lang w:val="ru-RU"/>
        </w:rPr>
        <w:tab/>
      </w:r>
      <w:r w:rsidR="00155FF3" w:rsidRPr="00CF4CF7">
        <w:rPr>
          <w:rFonts w:ascii="Times New Roman" w:eastAsia="Times New Roman" w:hAnsi="Times New Roman" w:cs="Times New Roman"/>
          <w:i/>
          <w:sz w:val="24"/>
          <w:szCs w:val="24"/>
        </w:rPr>
        <w:t>Джерело: складено автором на основі [</w:t>
      </w:r>
      <w:r w:rsidR="00853E9C">
        <w:rPr>
          <w:rFonts w:ascii="Times New Roman" w:eastAsia="Times New Roman" w:hAnsi="Times New Roman" w:cs="Times New Roman"/>
          <w:i/>
          <w:sz w:val="24"/>
          <w:szCs w:val="24"/>
        </w:rPr>
        <w:t>9, 14, 17, 19, 21, 29</w:t>
      </w:r>
      <w:r w:rsidR="00155FF3" w:rsidRPr="00CF4CF7">
        <w:rPr>
          <w:rFonts w:ascii="Times New Roman" w:eastAsia="Times New Roman" w:hAnsi="Times New Roman" w:cs="Times New Roman"/>
          <w:i/>
          <w:sz w:val="24"/>
          <w:szCs w:val="24"/>
        </w:rPr>
        <w:t>]</w:t>
      </w:r>
    </w:p>
    <w:p w14:paraId="40FDCC03" w14:textId="77777777" w:rsidR="000A6533" w:rsidRDefault="000A6533" w:rsidP="000A6533">
      <w:pPr>
        <w:spacing w:after="0" w:line="240" w:lineRule="auto"/>
        <w:ind w:firstLine="709"/>
        <w:jc w:val="both"/>
        <w:rPr>
          <w:rFonts w:ascii="Times New Roman" w:eastAsia="Times New Roman" w:hAnsi="Times New Roman" w:cs="Times New Roman"/>
          <w:sz w:val="28"/>
          <w:szCs w:val="24"/>
          <w:lang w:val="ru-RU"/>
        </w:rPr>
      </w:pPr>
    </w:p>
    <w:p w14:paraId="63886DA6" w14:textId="77777777" w:rsidR="003B7F60" w:rsidRPr="003B7F60" w:rsidRDefault="006A1A1C" w:rsidP="000A6533">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1.9</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демонструє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ключові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методи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контент-маркетингу, </w:t>
      </w:r>
      <w:proofErr w:type="spellStart"/>
      <w:r w:rsidR="003B7F60" w:rsidRPr="003B7F60">
        <w:rPr>
          <w:rFonts w:ascii="Times New Roman" w:eastAsia="Times New Roman" w:hAnsi="Times New Roman" w:cs="Times New Roman"/>
          <w:sz w:val="28"/>
          <w:szCs w:val="24"/>
          <w:lang w:val="ru-RU"/>
        </w:rPr>
        <w:t>які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дозволяють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оцінити</w:t>
      </w:r>
      <w:proofErr w:type="spellEnd"/>
      <w:r w:rsidR="003B7F60" w:rsidRPr="003B7F60">
        <w:rPr>
          <w:rFonts w:ascii="Times New Roman" w:eastAsia="Times New Roman" w:hAnsi="Times New Roman" w:cs="Times New Roman"/>
          <w:sz w:val="28"/>
          <w:szCs w:val="24"/>
          <w:lang w:val="ru-RU"/>
        </w:rPr>
        <w:t xml:space="preserve"> не </w:t>
      </w:r>
      <w:proofErr w:type="spellStart"/>
      <w:r w:rsidR="003B7F60" w:rsidRPr="003B7F60">
        <w:rPr>
          <w:rFonts w:ascii="Times New Roman" w:eastAsia="Times New Roman" w:hAnsi="Times New Roman" w:cs="Times New Roman"/>
          <w:sz w:val="28"/>
          <w:szCs w:val="24"/>
          <w:lang w:val="ru-RU"/>
        </w:rPr>
        <w:t>лише</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кількісні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такі</w:t>
      </w:r>
      <w:proofErr w:type="spellEnd"/>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залученість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аудиторії</w:t>
      </w:r>
      <w:proofErr w:type="spellEnd"/>
      <w:r w:rsidR="003B7F60" w:rsidRPr="003B7F60">
        <w:rPr>
          <w:rFonts w:ascii="Times New Roman" w:eastAsia="Times New Roman" w:hAnsi="Times New Roman" w:cs="Times New Roman"/>
          <w:sz w:val="28"/>
          <w:szCs w:val="24"/>
          <w:lang w:val="ru-RU"/>
        </w:rPr>
        <w:t xml:space="preserve">, але й </w:t>
      </w:r>
      <w:proofErr w:type="spellStart"/>
      <w:r w:rsidR="003B7F60" w:rsidRPr="003B7F60">
        <w:rPr>
          <w:rFonts w:ascii="Times New Roman" w:eastAsia="Times New Roman" w:hAnsi="Times New Roman" w:cs="Times New Roman"/>
          <w:sz w:val="28"/>
          <w:szCs w:val="24"/>
          <w:lang w:val="ru-RU"/>
        </w:rPr>
        <w:t>якісні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аспекти</w:t>
      </w:r>
      <w:proofErr w:type="spellEnd"/>
      <w:r w:rsidR="003B7F60" w:rsidRPr="003B7F60">
        <w:rPr>
          <w:rFonts w:ascii="Times New Roman" w:eastAsia="Times New Roman" w:hAnsi="Times New Roman" w:cs="Times New Roman"/>
          <w:sz w:val="28"/>
          <w:szCs w:val="24"/>
          <w:lang w:val="ru-RU"/>
        </w:rPr>
        <w:t xml:space="preserve">, як-от час на </w:t>
      </w:r>
      <w:proofErr w:type="spellStart"/>
      <w:r w:rsidR="003B7F60" w:rsidRPr="003B7F60">
        <w:rPr>
          <w:rFonts w:ascii="Times New Roman" w:eastAsia="Times New Roman" w:hAnsi="Times New Roman" w:cs="Times New Roman"/>
          <w:sz w:val="28"/>
          <w:szCs w:val="24"/>
          <w:lang w:val="ru-RU"/>
        </w:rPr>
        <w:t>сторінці</w:t>
      </w:r>
      <w:proofErr w:type="spellEnd"/>
      <w:r w:rsidR="003B7F60" w:rsidRPr="003B7F60">
        <w:rPr>
          <w:rFonts w:ascii="Times New Roman" w:eastAsia="Times New Roman" w:hAnsi="Times New Roman" w:cs="Times New Roman"/>
          <w:sz w:val="28"/>
          <w:szCs w:val="24"/>
          <w:lang w:val="ru-RU"/>
        </w:rPr>
        <w:t xml:space="preserve"> та </w:t>
      </w:r>
      <w:proofErr w:type="spellStart"/>
      <w:r w:rsidR="003B7F60" w:rsidRPr="003B7F60">
        <w:rPr>
          <w:rFonts w:ascii="Times New Roman" w:eastAsia="Times New Roman" w:hAnsi="Times New Roman" w:cs="Times New Roman"/>
          <w:sz w:val="28"/>
          <w:szCs w:val="24"/>
          <w:lang w:val="ru-RU"/>
        </w:rPr>
        <w:t>глибину</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ru-RU"/>
        </w:rPr>
        <w:lastRenderedPageBreak/>
        <w:t xml:space="preserve">прокрутки. Дж. </w:t>
      </w:r>
      <w:proofErr w:type="spellStart"/>
      <w:r w:rsidR="003B7F60" w:rsidRPr="003B7F60">
        <w:rPr>
          <w:rFonts w:ascii="Times New Roman" w:eastAsia="Times New Roman" w:hAnsi="Times New Roman" w:cs="Times New Roman"/>
          <w:sz w:val="28"/>
          <w:szCs w:val="24"/>
          <w:lang w:val="ru-RU"/>
        </w:rPr>
        <w:t>Пуліцці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підкреслює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що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залученості</w:t>
      </w:r>
      <w:proofErr w:type="spellEnd"/>
      <w:r w:rsidR="003B7F60" w:rsidRPr="003B7F60">
        <w:rPr>
          <w:rFonts w:ascii="Times New Roman" w:eastAsia="Times New Roman" w:hAnsi="Times New Roman" w:cs="Times New Roman"/>
          <w:sz w:val="28"/>
          <w:szCs w:val="24"/>
          <w:lang w:val="ru-RU"/>
        </w:rPr>
        <w:t xml:space="preserve"> є </w:t>
      </w:r>
      <w:proofErr w:type="spellStart"/>
      <w:r w:rsidR="003B7F60" w:rsidRPr="003B7F60">
        <w:rPr>
          <w:rFonts w:ascii="Times New Roman" w:eastAsia="Times New Roman" w:hAnsi="Times New Roman" w:cs="Times New Roman"/>
          <w:sz w:val="28"/>
          <w:szCs w:val="24"/>
          <w:lang w:val="ru-RU"/>
        </w:rPr>
        <w:t>ключовим</w:t>
      </w:r>
      <w:proofErr w:type="spellEnd"/>
      <w:r w:rsidR="003B7F60" w:rsidRPr="003B7F60">
        <w:rPr>
          <w:rFonts w:ascii="Times New Roman" w:eastAsia="Times New Roman" w:hAnsi="Times New Roman" w:cs="Times New Roman"/>
          <w:sz w:val="28"/>
          <w:szCs w:val="24"/>
          <w:lang w:val="ru-RU"/>
        </w:rPr>
        <w:t xml:space="preserve"> для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w:t>
      </w:r>
      <w:r w:rsidR="00DD3FA5">
        <w:rPr>
          <w:rFonts w:ascii="Times New Roman" w:eastAsia="Times New Roman" w:hAnsi="Times New Roman" w:cs="Times New Roman"/>
          <w:sz w:val="28"/>
          <w:szCs w:val="24"/>
          <w:lang w:val="ru-RU"/>
        </w:rPr>
        <w:t>ективності</w:t>
      </w:r>
      <w:proofErr w:type="spellEnd"/>
      <w:r w:rsidR="00DD3FA5">
        <w:rPr>
          <w:rFonts w:ascii="Times New Roman" w:eastAsia="Times New Roman" w:hAnsi="Times New Roman" w:cs="Times New Roman"/>
          <w:sz w:val="28"/>
          <w:szCs w:val="24"/>
          <w:lang w:val="ru-RU"/>
        </w:rPr>
        <w:t xml:space="preserve"> контент-маркетингу [47</w:t>
      </w:r>
      <w:r w:rsidR="003B7F60" w:rsidRPr="003B7F60">
        <w:rPr>
          <w:rFonts w:ascii="Times New Roman" w:eastAsia="Times New Roman" w:hAnsi="Times New Roman" w:cs="Times New Roman"/>
          <w:sz w:val="28"/>
          <w:szCs w:val="24"/>
          <w:lang w:val="ru-RU"/>
        </w:rPr>
        <w:t xml:space="preserve">, с. 201], в той час як </w:t>
      </w:r>
      <w:proofErr w:type="spellStart"/>
      <w:r w:rsidR="003B7F60" w:rsidRPr="003B7F60">
        <w:rPr>
          <w:rFonts w:ascii="Times New Roman" w:eastAsia="Times New Roman" w:hAnsi="Times New Roman" w:cs="Times New Roman"/>
          <w:sz w:val="28"/>
          <w:szCs w:val="24"/>
          <w:lang w:val="ru-RU"/>
        </w:rPr>
        <w:t>українська</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дослідниця</w:t>
      </w:r>
      <w:proofErr w:type="spellEnd"/>
      <w:r w:rsidR="003B7F60" w:rsidRPr="003B7F60">
        <w:rPr>
          <w:rFonts w:ascii="Times New Roman" w:eastAsia="Times New Roman" w:hAnsi="Times New Roman" w:cs="Times New Roman"/>
          <w:sz w:val="28"/>
          <w:szCs w:val="24"/>
          <w:lang w:val="ru-RU"/>
        </w:rPr>
        <w:t xml:space="preserve"> Н.В. </w:t>
      </w:r>
      <w:proofErr w:type="spellStart"/>
      <w:r w:rsidR="003B7F60" w:rsidRPr="003B7F60">
        <w:rPr>
          <w:rFonts w:ascii="Times New Roman" w:eastAsia="Times New Roman" w:hAnsi="Times New Roman" w:cs="Times New Roman"/>
          <w:sz w:val="28"/>
          <w:szCs w:val="24"/>
          <w:lang w:val="ru-RU"/>
        </w:rPr>
        <w:t>Юдіна</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акцентує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увагу</w:t>
      </w:r>
      <w:proofErr w:type="spellEnd"/>
      <w:r w:rsidR="003B7F60" w:rsidRPr="003B7F60">
        <w:rPr>
          <w:rFonts w:ascii="Times New Roman" w:eastAsia="Times New Roman" w:hAnsi="Times New Roman" w:cs="Times New Roman"/>
          <w:sz w:val="28"/>
          <w:szCs w:val="24"/>
          <w:lang w:val="ru-RU"/>
        </w:rPr>
        <w:t xml:space="preserve"> на </w:t>
      </w:r>
      <w:proofErr w:type="spellStart"/>
      <w:r w:rsidR="003B7F60" w:rsidRPr="003B7F60">
        <w:rPr>
          <w:rFonts w:ascii="Times New Roman" w:eastAsia="Times New Roman" w:hAnsi="Times New Roman" w:cs="Times New Roman"/>
          <w:sz w:val="28"/>
          <w:szCs w:val="24"/>
          <w:lang w:val="ru-RU"/>
        </w:rPr>
        <w:t>важливості</w:t>
      </w:r>
      <w:proofErr w:type="spellEnd"/>
      <w:r w:rsidR="003B7F60" w:rsidRPr="003B7F60">
        <w:rPr>
          <w:rFonts w:ascii="Times New Roman" w:eastAsia="Times New Roman" w:hAnsi="Times New Roman" w:cs="Times New Roman"/>
          <w:sz w:val="28"/>
          <w:szCs w:val="24"/>
          <w:lang w:val="ru-RU"/>
        </w:rPr>
        <w:t xml:space="preserve"> часу на </w:t>
      </w:r>
      <w:proofErr w:type="spellStart"/>
      <w:r w:rsidR="003B7F60" w:rsidRPr="003B7F60">
        <w:rPr>
          <w:rFonts w:ascii="Times New Roman" w:eastAsia="Times New Roman" w:hAnsi="Times New Roman" w:cs="Times New Roman"/>
          <w:sz w:val="28"/>
          <w:szCs w:val="24"/>
          <w:lang w:val="ru-RU"/>
        </w:rPr>
        <w:t>сторінці</w:t>
      </w:r>
      <w:proofErr w:type="spellEnd"/>
      <w:r w:rsidR="003B7F60" w:rsidRPr="003B7F60">
        <w:rPr>
          <w:rFonts w:ascii="Times New Roman" w:eastAsia="Times New Roman" w:hAnsi="Times New Roman" w:cs="Times New Roman"/>
          <w:sz w:val="28"/>
          <w:szCs w:val="24"/>
          <w:lang w:val="ru-RU"/>
        </w:rPr>
        <w:t xml:space="preserve"> та </w:t>
      </w:r>
      <w:proofErr w:type="spellStart"/>
      <w:r w:rsidR="003B7F60" w:rsidRPr="003B7F60">
        <w:rPr>
          <w:rFonts w:ascii="Times New Roman" w:eastAsia="Times New Roman" w:hAnsi="Times New Roman" w:cs="Times New Roman"/>
          <w:sz w:val="28"/>
          <w:szCs w:val="24"/>
          <w:lang w:val="ru-RU"/>
        </w:rPr>
        <w:t>глибини</w:t>
      </w:r>
      <w:proofErr w:type="spellEnd"/>
      <w:r w:rsidR="003B7F60" w:rsidRPr="003B7F60">
        <w:rPr>
          <w:rFonts w:ascii="Times New Roman" w:eastAsia="Times New Roman" w:hAnsi="Times New Roman" w:cs="Times New Roman"/>
          <w:sz w:val="28"/>
          <w:szCs w:val="24"/>
          <w:lang w:val="ru-RU"/>
        </w:rPr>
        <w:t xml:space="preserve"> прокрутки я</w:t>
      </w:r>
      <w:r w:rsidR="00DD3FA5">
        <w:rPr>
          <w:rFonts w:ascii="Times New Roman" w:eastAsia="Times New Roman" w:hAnsi="Times New Roman" w:cs="Times New Roman"/>
          <w:sz w:val="28"/>
          <w:szCs w:val="24"/>
          <w:lang w:val="ru-RU"/>
        </w:rPr>
        <w:t xml:space="preserve">к </w:t>
      </w:r>
      <w:proofErr w:type="spellStart"/>
      <w:r w:rsidR="00DD3FA5">
        <w:rPr>
          <w:rFonts w:ascii="Times New Roman" w:eastAsia="Times New Roman" w:hAnsi="Times New Roman" w:cs="Times New Roman"/>
          <w:sz w:val="28"/>
          <w:szCs w:val="24"/>
          <w:lang w:val="ru-RU"/>
        </w:rPr>
        <w:t>індикаторів</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якості</w:t>
      </w:r>
      <w:proofErr w:type="spellEnd"/>
      <w:r w:rsidR="00DD3FA5">
        <w:rPr>
          <w:rFonts w:ascii="Times New Roman" w:eastAsia="Times New Roman" w:hAnsi="Times New Roman" w:cs="Times New Roman"/>
          <w:sz w:val="28"/>
          <w:szCs w:val="24"/>
          <w:lang w:val="ru-RU"/>
        </w:rPr>
        <w:t xml:space="preserve"> контенту [38</w:t>
      </w:r>
      <w:r w:rsidR="003B7F60" w:rsidRPr="003B7F60">
        <w:rPr>
          <w:rFonts w:ascii="Times New Roman" w:eastAsia="Times New Roman" w:hAnsi="Times New Roman" w:cs="Times New Roman"/>
          <w:sz w:val="28"/>
          <w:szCs w:val="24"/>
          <w:lang w:val="ru-RU"/>
        </w:rPr>
        <w:t>, с. 67].</w:t>
      </w:r>
    </w:p>
    <w:p w14:paraId="03E35BFD" w14:textId="77777777" w:rsidR="003B7F60" w:rsidRPr="003B7F60" w:rsidRDefault="003B7F60" w:rsidP="003B7F60">
      <w:pPr>
        <w:spacing w:after="0" w:line="240" w:lineRule="auto"/>
        <w:ind w:firstLine="709"/>
        <w:jc w:val="both"/>
        <w:rPr>
          <w:rFonts w:ascii="Times New Roman" w:eastAsia="Times New Roman" w:hAnsi="Times New Roman" w:cs="Times New Roman"/>
          <w:sz w:val="28"/>
          <w:szCs w:val="24"/>
          <w:lang w:val="ru-RU"/>
        </w:rPr>
      </w:pPr>
      <w:proofErr w:type="spellStart"/>
      <w:r w:rsidRPr="003B7F60">
        <w:rPr>
          <w:rFonts w:ascii="Times New Roman" w:eastAsia="Times New Roman" w:hAnsi="Times New Roman" w:cs="Times New Roman"/>
          <w:sz w:val="28"/>
          <w:szCs w:val="24"/>
          <w:lang w:val="ru-RU"/>
        </w:rPr>
        <w:t>Однак</w:t>
      </w:r>
      <w:proofErr w:type="spellEnd"/>
      <w:r w:rsidRPr="003B7F60">
        <w:rPr>
          <w:rFonts w:ascii="Times New Roman" w:eastAsia="Times New Roman" w:hAnsi="Times New Roman" w:cs="Times New Roman"/>
          <w:sz w:val="28"/>
          <w:szCs w:val="24"/>
          <w:lang w:val="ru-RU"/>
        </w:rPr>
        <w:t xml:space="preserve">, для </w:t>
      </w:r>
      <w:proofErr w:type="spellStart"/>
      <w:r w:rsidRPr="003B7F60">
        <w:rPr>
          <w:rFonts w:ascii="Times New Roman" w:eastAsia="Times New Roman" w:hAnsi="Times New Roman" w:cs="Times New Roman"/>
          <w:sz w:val="28"/>
          <w:szCs w:val="24"/>
          <w:lang w:val="ru-RU"/>
        </w:rPr>
        <w:t>комплексної</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оцінки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ефективності</w:t>
      </w:r>
      <w:proofErr w:type="spellEnd"/>
      <w:r w:rsidRPr="003B7F60">
        <w:rPr>
          <w:rFonts w:ascii="Times New Roman" w:eastAsia="Times New Roman" w:hAnsi="Times New Roman" w:cs="Times New Roman"/>
          <w:sz w:val="28"/>
          <w:szCs w:val="24"/>
          <w:lang w:val="ru-RU"/>
        </w:rPr>
        <w:t xml:space="preserve"> цифрового маркетингу </w:t>
      </w:r>
      <w:proofErr w:type="spellStart"/>
      <w:r w:rsidRPr="003B7F60">
        <w:rPr>
          <w:rFonts w:ascii="Times New Roman" w:eastAsia="Times New Roman" w:hAnsi="Times New Roman" w:cs="Times New Roman"/>
          <w:sz w:val="28"/>
          <w:szCs w:val="24"/>
          <w:lang w:val="ru-RU"/>
        </w:rPr>
        <w:t>необхідно</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також</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враховувати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ефективність</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прямої</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комунікації</w:t>
      </w:r>
      <w:proofErr w:type="spellEnd"/>
      <w:r w:rsidRPr="003B7F60">
        <w:rPr>
          <w:rFonts w:ascii="Times New Roman" w:eastAsia="Times New Roman" w:hAnsi="Times New Roman" w:cs="Times New Roman"/>
          <w:sz w:val="28"/>
          <w:szCs w:val="24"/>
          <w:lang w:val="ru-RU"/>
        </w:rPr>
        <w:t xml:space="preserve"> з </w:t>
      </w:r>
      <w:proofErr w:type="spellStart"/>
      <w:r w:rsidRPr="003B7F60">
        <w:rPr>
          <w:rFonts w:ascii="Times New Roman" w:eastAsia="Times New Roman" w:hAnsi="Times New Roman" w:cs="Times New Roman"/>
          <w:sz w:val="28"/>
          <w:szCs w:val="24"/>
          <w:lang w:val="ru-RU"/>
        </w:rPr>
        <w:t>аудиторією</w:t>
      </w:r>
      <w:proofErr w:type="spellEnd"/>
      <w:r w:rsidRPr="003B7F60">
        <w:rPr>
          <w:rFonts w:ascii="Times New Roman" w:eastAsia="Times New Roman" w:hAnsi="Times New Roman" w:cs="Times New Roman"/>
          <w:sz w:val="28"/>
          <w:szCs w:val="24"/>
          <w:lang w:val="ru-RU"/>
        </w:rPr>
        <w:t xml:space="preserve">. У </w:t>
      </w:r>
      <w:proofErr w:type="spellStart"/>
      <w:r w:rsidRPr="003B7F60">
        <w:rPr>
          <w:rFonts w:ascii="Times New Roman" w:eastAsia="Times New Roman" w:hAnsi="Times New Roman" w:cs="Times New Roman"/>
          <w:sz w:val="28"/>
          <w:szCs w:val="24"/>
          <w:lang w:val="ru-RU"/>
        </w:rPr>
        <w:t>цьому</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контексті</w:t>
      </w:r>
      <w:proofErr w:type="spellEnd"/>
      <w:r w:rsidRPr="003B7F60">
        <w:rPr>
          <w:rFonts w:ascii="Times New Roman" w:eastAsia="Times New Roman" w:hAnsi="Times New Roman" w:cs="Times New Roman"/>
          <w:sz w:val="28"/>
          <w:szCs w:val="24"/>
          <w:lang w:val="ru-RU"/>
        </w:rPr>
        <w:t xml:space="preserve"> </w:t>
      </w:r>
      <w:r w:rsidRPr="003B7F60">
        <w:rPr>
          <w:rFonts w:ascii="Times New Roman" w:eastAsia="Times New Roman" w:hAnsi="Times New Roman" w:cs="Times New Roman"/>
          <w:sz w:val="28"/>
          <w:szCs w:val="24"/>
          <w:lang w:val="en-US"/>
        </w:rPr>
        <w:t>email</w:t>
      </w:r>
      <w:r w:rsidRPr="003B7F60">
        <w:rPr>
          <w:rFonts w:ascii="Times New Roman" w:eastAsia="Times New Roman" w:hAnsi="Times New Roman" w:cs="Times New Roman"/>
          <w:sz w:val="28"/>
          <w:szCs w:val="24"/>
          <w:lang w:val="ru-RU"/>
        </w:rPr>
        <w:t xml:space="preserve">-маркетинг </w:t>
      </w:r>
      <w:proofErr w:type="spellStart"/>
      <w:r w:rsidRPr="003B7F60">
        <w:rPr>
          <w:rFonts w:ascii="Times New Roman" w:eastAsia="Times New Roman" w:hAnsi="Times New Roman" w:cs="Times New Roman"/>
          <w:sz w:val="28"/>
          <w:szCs w:val="24"/>
          <w:lang w:val="ru-RU"/>
        </w:rPr>
        <w:t>залишається</w:t>
      </w:r>
      <w:proofErr w:type="spellEnd"/>
      <w:r w:rsidRPr="003B7F60">
        <w:rPr>
          <w:rFonts w:ascii="Times New Roman" w:eastAsia="Times New Roman" w:hAnsi="Times New Roman" w:cs="Times New Roman"/>
          <w:sz w:val="28"/>
          <w:szCs w:val="24"/>
          <w:lang w:val="ru-RU"/>
        </w:rPr>
        <w:t xml:space="preserve"> одним з </w:t>
      </w:r>
      <w:proofErr w:type="spellStart"/>
      <w:r w:rsidRPr="003B7F60">
        <w:rPr>
          <w:rFonts w:ascii="Times New Roman" w:eastAsia="Times New Roman" w:hAnsi="Times New Roman" w:cs="Times New Roman"/>
          <w:sz w:val="28"/>
          <w:szCs w:val="24"/>
          <w:lang w:val="ru-RU"/>
        </w:rPr>
        <w:t>найбільш</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рентабельних</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каналів</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який</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дозволяє</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персоналізувати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взаємодію</w:t>
      </w:r>
      <w:proofErr w:type="spellEnd"/>
      <w:r w:rsidRPr="003B7F60">
        <w:rPr>
          <w:rFonts w:ascii="Times New Roman" w:eastAsia="Times New Roman" w:hAnsi="Times New Roman" w:cs="Times New Roman"/>
          <w:sz w:val="28"/>
          <w:szCs w:val="24"/>
          <w:lang w:val="ru-RU"/>
        </w:rPr>
        <w:t xml:space="preserve"> з </w:t>
      </w:r>
      <w:proofErr w:type="spellStart"/>
      <w:r w:rsidRPr="003B7F60">
        <w:rPr>
          <w:rFonts w:ascii="Times New Roman" w:eastAsia="Times New Roman" w:hAnsi="Times New Roman" w:cs="Times New Roman"/>
          <w:sz w:val="28"/>
          <w:szCs w:val="24"/>
          <w:lang w:val="ru-RU"/>
        </w:rPr>
        <w:t>клієнтами</w:t>
      </w:r>
      <w:proofErr w:type="spellEnd"/>
      <w:r w:rsidRPr="003B7F60">
        <w:rPr>
          <w:rFonts w:ascii="Times New Roman" w:eastAsia="Times New Roman" w:hAnsi="Times New Roman" w:cs="Times New Roman"/>
          <w:sz w:val="28"/>
          <w:szCs w:val="24"/>
          <w:lang w:val="ru-RU"/>
        </w:rPr>
        <w:t xml:space="preserve"> та </w:t>
      </w:r>
      <w:proofErr w:type="spellStart"/>
      <w:r w:rsidRPr="003B7F60">
        <w:rPr>
          <w:rFonts w:ascii="Times New Roman" w:eastAsia="Times New Roman" w:hAnsi="Times New Roman" w:cs="Times New Roman"/>
          <w:sz w:val="28"/>
          <w:szCs w:val="24"/>
          <w:lang w:val="ru-RU"/>
        </w:rPr>
        <w:t>стимулювати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повторні</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продажі</w:t>
      </w:r>
      <w:proofErr w:type="spellEnd"/>
      <w:r w:rsidRPr="003B7F60">
        <w:rPr>
          <w:rFonts w:ascii="Times New Roman" w:eastAsia="Times New Roman" w:hAnsi="Times New Roman" w:cs="Times New Roman"/>
          <w:sz w:val="28"/>
          <w:szCs w:val="24"/>
          <w:lang w:val="ru-RU"/>
        </w:rPr>
        <w:t xml:space="preserve">. Для </w:t>
      </w:r>
      <w:proofErr w:type="spellStart"/>
      <w:r w:rsidRPr="003B7F60">
        <w:rPr>
          <w:rFonts w:ascii="Times New Roman" w:eastAsia="Times New Roman" w:hAnsi="Times New Roman" w:cs="Times New Roman"/>
          <w:sz w:val="28"/>
          <w:szCs w:val="24"/>
          <w:lang w:val="ru-RU"/>
        </w:rPr>
        <w:t>оцінки</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ефективності</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цього</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інструменту</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використовуються</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специфічні</w:t>
      </w:r>
      <w:proofErr w:type="spellEnd"/>
      <w:r w:rsidRPr="003B7F60">
        <w:rPr>
          <w:rFonts w:ascii="Times New Roman" w:eastAsia="Times New Roman" w:hAnsi="Times New Roman" w:cs="Times New Roman"/>
          <w:sz w:val="28"/>
          <w:szCs w:val="24"/>
          <w:lang w:val="ru-RU"/>
        </w:rPr>
        <w:t xml:space="preserve"> </w:t>
      </w:r>
      <w:proofErr w:type="spellStart"/>
      <w:r w:rsidRPr="003B7F60">
        <w:rPr>
          <w:rFonts w:ascii="Times New Roman" w:eastAsia="Times New Roman" w:hAnsi="Times New Roman" w:cs="Times New Roman"/>
          <w:sz w:val="28"/>
          <w:szCs w:val="24"/>
          <w:lang w:val="ru-RU"/>
        </w:rPr>
        <w:t>методи</w:t>
      </w:r>
      <w:proofErr w:type="spellEnd"/>
      <w:r w:rsidRPr="003B7F60">
        <w:rPr>
          <w:rFonts w:ascii="Times New Roman" w:eastAsia="Times New Roman" w:hAnsi="Times New Roman" w:cs="Times New Roman"/>
          <w:sz w:val="28"/>
          <w:szCs w:val="24"/>
          <w:lang w:val="ru-RU"/>
        </w:rPr>
        <w:t>,</w:t>
      </w:r>
      <w:r w:rsidR="006A1A1C">
        <w:rPr>
          <w:rFonts w:ascii="Times New Roman" w:eastAsia="Times New Roman" w:hAnsi="Times New Roman" w:cs="Times New Roman"/>
          <w:sz w:val="28"/>
          <w:szCs w:val="24"/>
          <w:lang w:val="ru-RU"/>
        </w:rPr>
        <w:t xml:space="preserve"> </w:t>
      </w:r>
      <w:proofErr w:type="spellStart"/>
      <w:r w:rsidR="006A1A1C">
        <w:rPr>
          <w:rFonts w:ascii="Times New Roman" w:eastAsia="Times New Roman" w:hAnsi="Times New Roman" w:cs="Times New Roman"/>
          <w:sz w:val="28"/>
          <w:szCs w:val="24"/>
          <w:lang w:val="ru-RU"/>
        </w:rPr>
        <w:t>які</w:t>
      </w:r>
      <w:proofErr w:type="spellEnd"/>
      <w:r w:rsidR="006A1A1C">
        <w:rPr>
          <w:rFonts w:ascii="Times New Roman" w:eastAsia="Times New Roman" w:hAnsi="Times New Roman" w:cs="Times New Roman"/>
          <w:sz w:val="28"/>
          <w:szCs w:val="24"/>
          <w:lang w:val="ru-RU"/>
        </w:rPr>
        <w:t xml:space="preserve"> </w:t>
      </w:r>
      <w:proofErr w:type="spellStart"/>
      <w:r w:rsidR="006A1A1C">
        <w:rPr>
          <w:rFonts w:ascii="Times New Roman" w:eastAsia="Times New Roman" w:hAnsi="Times New Roman" w:cs="Times New Roman"/>
          <w:sz w:val="28"/>
          <w:szCs w:val="24"/>
          <w:lang w:val="ru-RU"/>
        </w:rPr>
        <w:t>представлені</w:t>
      </w:r>
      <w:proofErr w:type="spellEnd"/>
      <w:r w:rsidR="006A1A1C">
        <w:rPr>
          <w:rFonts w:ascii="Times New Roman" w:eastAsia="Times New Roman" w:hAnsi="Times New Roman" w:cs="Times New Roman"/>
          <w:sz w:val="28"/>
          <w:szCs w:val="24"/>
          <w:lang w:val="ru-RU"/>
        </w:rPr>
        <w:t xml:space="preserve"> в </w:t>
      </w:r>
      <w:proofErr w:type="spellStart"/>
      <w:r w:rsidR="006A1A1C">
        <w:rPr>
          <w:rFonts w:ascii="Times New Roman" w:eastAsia="Times New Roman" w:hAnsi="Times New Roman" w:cs="Times New Roman"/>
          <w:sz w:val="28"/>
          <w:szCs w:val="24"/>
          <w:lang w:val="ru-RU"/>
        </w:rPr>
        <w:t>таблиці</w:t>
      </w:r>
      <w:proofErr w:type="spellEnd"/>
      <w:r w:rsidR="006A1A1C">
        <w:rPr>
          <w:rFonts w:ascii="Times New Roman" w:eastAsia="Times New Roman" w:hAnsi="Times New Roman" w:cs="Times New Roman"/>
          <w:sz w:val="28"/>
          <w:szCs w:val="24"/>
          <w:lang w:val="ru-RU"/>
        </w:rPr>
        <w:t xml:space="preserve"> 1.10</w:t>
      </w:r>
      <w:r w:rsidRPr="003B7F60">
        <w:rPr>
          <w:rFonts w:ascii="Times New Roman" w:eastAsia="Times New Roman" w:hAnsi="Times New Roman" w:cs="Times New Roman"/>
          <w:sz w:val="28"/>
          <w:szCs w:val="24"/>
          <w:lang w:val="ru-RU"/>
        </w:rPr>
        <w:t xml:space="preserve">. </w:t>
      </w:r>
    </w:p>
    <w:p w14:paraId="444CB4DA" w14:textId="77777777" w:rsidR="003B7F60" w:rsidRDefault="003B7F60" w:rsidP="00155FF3">
      <w:pPr>
        <w:spacing w:after="0" w:line="240" w:lineRule="auto"/>
        <w:ind w:firstLine="709"/>
        <w:jc w:val="both"/>
        <w:rPr>
          <w:rFonts w:ascii="Times New Roman" w:eastAsia="Times New Roman" w:hAnsi="Times New Roman" w:cs="Times New Roman"/>
          <w:sz w:val="28"/>
          <w:szCs w:val="24"/>
          <w:lang w:val="ru-RU"/>
        </w:rPr>
      </w:pPr>
    </w:p>
    <w:p w14:paraId="4DC2F506" w14:textId="77777777" w:rsidR="00155FF3" w:rsidRDefault="006A1A1C" w:rsidP="00155FF3">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Таблиця 1.10</w:t>
      </w:r>
      <w:r w:rsidR="00155FF3" w:rsidRPr="00155FF3">
        <w:rPr>
          <w:rFonts w:ascii="Times New Roman" w:eastAsia="Times New Roman" w:hAnsi="Times New Roman" w:cs="Times New Roman"/>
          <w:sz w:val="28"/>
          <w:szCs w:val="24"/>
        </w:rPr>
        <w:t xml:space="preserve"> - Методи оцінки ефективності </w:t>
      </w:r>
      <w:proofErr w:type="spellStart"/>
      <w:r w:rsidR="00155FF3" w:rsidRPr="00155FF3">
        <w:rPr>
          <w:rFonts w:ascii="Times New Roman" w:eastAsia="Times New Roman" w:hAnsi="Times New Roman" w:cs="Times New Roman"/>
          <w:sz w:val="28"/>
          <w:szCs w:val="24"/>
        </w:rPr>
        <w:t>email</w:t>
      </w:r>
      <w:proofErr w:type="spellEnd"/>
      <w:r w:rsidR="00155FF3" w:rsidRPr="00155FF3">
        <w:rPr>
          <w:rFonts w:ascii="Times New Roman" w:eastAsia="Times New Roman" w:hAnsi="Times New Roman" w:cs="Times New Roman"/>
          <w:sz w:val="28"/>
          <w:szCs w:val="24"/>
        </w:rPr>
        <w:t>-маркетингу</w:t>
      </w:r>
    </w:p>
    <w:tbl>
      <w:tblPr>
        <w:tblStyle w:val="1"/>
        <w:tblW w:w="0" w:type="auto"/>
        <w:tblLook w:val="04A0" w:firstRow="1" w:lastRow="0" w:firstColumn="1" w:lastColumn="0" w:noHBand="0" w:noVBand="1"/>
      </w:tblPr>
      <w:tblGrid>
        <w:gridCol w:w="1752"/>
        <w:gridCol w:w="3048"/>
        <w:gridCol w:w="1750"/>
        <w:gridCol w:w="3361"/>
      </w:tblGrid>
      <w:tr w:rsidR="00155FF3" w:rsidRPr="00155FF3" w14:paraId="6AF81F5D" w14:textId="77777777" w:rsidTr="00155FF3">
        <w:tc>
          <w:tcPr>
            <w:tcW w:w="0" w:type="auto"/>
            <w:hideMark/>
          </w:tcPr>
          <w:p w14:paraId="4B3EBB40"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Метод</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оцінки</w:t>
            </w:r>
            <w:proofErr w:type="spellEnd"/>
          </w:p>
        </w:tc>
        <w:tc>
          <w:tcPr>
            <w:tcW w:w="0" w:type="auto"/>
            <w:hideMark/>
          </w:tcPr>
          <w:p w14:paraId="40A25872"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Формула</w:t>
            </w:r>
            <w:proofErr w:type="spellEnd"/>
          </w:p>
        </w:tc>
        <w:tc>
          <w:tcPr>
            <w:tcW w:w="0" w:type="auto"/>
            <w:hideMark/>
          </w:tcPr>
          <w:p w14:paraId="2F27F138"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Нормативне</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значення</w:t>
            </w:r>
            <w:proofErr w:type="spellEnd"/>
          </w:p>
        </w:tc>
        <w:tc>
          <w:tcPr>
            <w:tcW w:w="0" w:type="auto"/>
            <w:hideMark/>
          </w:tcPr>
          <w:p w14:paraId="2A5DC916"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155FF3" w:rsidRPr="00155FF3" w14:paraId="14845BB7" w14:textId="77777777" w:rsidTr="00155FF3">
        <w:tc>
          <w:tcPr>
            <w:tcW w:w="0" w:type="auto"/>
            <w:hideMark/>
          </w:tcPr>
          <w:p w14:paraId="4BD832D6"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Open Rate</w:t>
            </w:r>
          </w:p>
        </w:tc>
        <w:tc>
          <w:tcPr>
            <w:tcW w:w="0" w:type="auto"/>
            <w:hideMark/>
          </w:tcPr>
          <w:p w14:paraId="402325EA" w14:textId="77777777" w:rsidR="00155FF3" w:rsidRPr="00155FF3" w:rsidRDefault="00155FF3" w:rsidP="000A6533">
            <w:pPr>
              <w:jc w:val="cente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відкритих</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листів</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доставлених</w:t>
            </w:r>
            <w:proofErr w:type="spellEnd"/>
            <w:r w:rsidRPr="00155FF3">
              <w:rPr>
                <w:rFonts w:ascii="Times New Roman" w:eastAsia="Times New Roman" w:hAnsi="Times New Roman" w:cs="Times New Roman"/>
                <w:sz w:val="24"/>
                <w:szCs w:val="24"/>
                <w:lang w:val="ru-RU"/>
              </w:rPr>
              <w:t>) * 100%</w:t>
            </w:r>
          </w:p>
        </w:tc>
        <w:tc>
          <w:tcPr>
            <w:tcW w:w="0" w:type="auto"/>
            <w:hideMark/>
          </w:tcPr>
          <w:p w14:paraId="1F726A9C"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15-25%</w:t>
            </w:r>
          </w:p>
        </w:tc>
        <w:tc>
          <w:tcPr>
            <w:tcW w:w="0" w:type="auto"/>
            <w:hideMark/>
          </w:tcPr>
          <w:p w14:paraId="0370AC08"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тем </w:t>
            </w:r>
            <w:proofErr w:type="spellStart"/>
            <w:r w:rsidRPr="00155FF3">
              <w:rPr>
                <w:rFonts w:ascii="Times New Roman" w:eastAsia="Times New Roman" w:hAnsi="Times New Roman" w:cs="Times New Roman"/>
                <w:sz w:val="24"/>
                <w:szCs w:val="24"/>
                <w:lang w:val="ru-RU"/>
              </w:rPr>
              <w:t>листів</w:t>
            </w:r>
            <w:proofErr w:type="spellEnd"/>
            <w:r w:rsidRPr="00155FF3">
              <w:rPr>
                <w:rFonts w:ascii="Times New Roman" w:eastAsia="Times New Roman" w:hAnsi="Times New Roman" w:cs="Times New Roman"/>
                <w:sz w:val="24"/>
                <w:szCs w:val="24"/>
                <w:lang w:val="ru-RU"/>
              </w:rPr>
              <w:t xml:space="preserve"> та </w:t>
            </w:r>
            <w:proofErr w:type="spellStart"/>
            <w:r w:rsidRPr="00155FF3">
              <w:rPr>
                <w:rFonts w:ascii="Times New Roman" w:eastAsia="Times New Roman" w:hAnsi="Times New Roman" w:cs="Times New Roman"/>
                <w:sz w:val="24"/>
                <w:szCs w:val="24"/>
                <w:lang w:val="ru-RU"/>
              </w:rPr>
              <w:t>релевантність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p>
        </w:tc>
      </w:tr>
      <w:tr w:rsidR="00155FF3" w:rsidRPr="00155FF3" w14:paraId="2939BF0F" w14:textId="77777777" w:rsidTr="00155FF3">
        <w:tc>
          <w:tcPr>
            <w:tcW w:w="0" w:type="auto"/>
            <w:hideMark/>
          </w:tcPr>
          <w:p w14:paraId="34BF46C9"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Click-Through Rate (CTR)</w:t>
            </w:r>
          </w:p>
        </w:tc>
        <w:tc>
          <w:tcPr>
            <w:tcW w:w="0" w:type="auto"/>
            <w:hideMark/>
          </w:tcPr>
          <w:p w14:paraId="290B558D" w14:textId="77777777" w:rsidR="00155FF3" w:rsidRPr="00155FF3" w:rsidRDefault="00155FF3" w:rsidP="000A653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кліків</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відкритих</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листів</w:t>
            </w:r>
            <w:proofErr w:type="spellEnd"/>
            <w:r w:rsidRPr="00155FF3">
              <w:rPr>
                <w:rFonts w:ascii="Times New Roman" w:eastAsia="Times New Roman" w:hAnsi="Times New Roman" w:cs="Times New Roman"/>
                <w:sz w:val="24"/>
                <w:szCs w:val="24"/>
                <w:lang w:val="en-US"/>
              </w:rPr>
              <w:t>) * 100%</w:t>
            </w:r>
          </w:p>
        </w:tc>
        <w:tc>
          <w:tcPr>
            <w:tcW w:w="0" w:type="auto"/>
            <w:hideMark/>
          </w:tcPr>
          <w:p w14:paraId="32DDD578"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2-5%</w:t>
            </w:r>
          </w:p>
        </w:tc>
        <w:tc>
          <w:tcPr>
            <w:tcW w:w="0" w:type="auto"/>
            <w:hideMark/>
          </w:tcPr>
          <w:p w14:paraId="03532EDE"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Відображає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привабливість</w:t>
            </w:r>
            <w:proofErr w:type="spellEnd"/>
            <w:r w:rsidRPr="00155FF3">
              <w:rPr>
                <w:rFonts w:ascii="Times New Roman" w:eastAsia="Times New Roman" w:hAnsi="Times New Roman" w:cs="Times New Roman"/>
                <w:sz w:val="24"/>
                <w:szCs w:val="24"/>
                <w:lang w:val="ru-RU"/>
              </w:rPr>
              <w:t xml:space="preserve"> контенту та </w:t>
            </w:r>
            <w:proofErr w:type="spellStart"/>
            <w:r w:rsidRPr="00155FF3">
              <w:rPr>
                <w:rFonts w:ascii="Times New Roman" w:eastAsia="Times New Roman" w:hAnsi="Times New Roman" w:cs="Times New Roman"/>
                <w:sz w:val="24"/>
                <w:szCs w:val="24"/>
                <w:lang w:val="ru-RU"/>
              </w:rPr>
              <w:t>оферів</w:t>
            </w:r>
            <w:proofErr w:type="spellEnd"/>
            <w:r w:rsidRPr="00155FF3">
              <w:rPr>
                <w:rFonts w:ascii="Times New Roman" w:eastAsia="Times New Roman" w:hAnsi="Times New Roman" w:cs="Times New Roman"/>
                <w:sz w:val="24"/>
                <w:szCs w:val="24"/>
                <w:lang w:val="ru-RU"/>
              </w:rPr>
              <w:t xml:space="preserve"> в листах</w:t>
            </w:r>
          </w:p>
        </w:tc>
      </w:tr>
      <w:tr w:rsidR="00155FF3" w:rsidRPr="00155FF3" w14:paraId="3C2CE7BC" w14:textId="77777777" w:rsidTr="00155FF3">
        <w:tc>
          <w:tcPr>
            <w:tcW w:w="0" w:type="auto"/>
            <w:hideMark/>
          </w:tcPr>
          <w:p w14:paraId="27637613"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Conversion Rate</w:t>
            </w:r>
          </w:p>
        </w:tc>
        <w:tc>
          <w:tcPr>
            <w:tcW w:w="0" w:type="auto"/>
            <w:hideMark/>
          </w:tcPr>
          <w:p w14:paraId="2DB5764B" w14:textId="77777777" w:rsidR="00155FF3" w:rsidRPr="00155FF3" w:rsidRDefault="00155FF3" w:rsidP="000A653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конверсій</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кліків</w:t>
            </w:r>
            <w:proofErr w:type="spellEnd"/>
            <w:r w:rsidRPr="00155FF3">
              <w:rPr>
                <w:rFonts w:ascii="Times New Roman" w:eastAsia="Times New Roman" w:hAnsi="Times New Roman" w:cs="Times New Roman"/>
                <w:sz w:val="24"/>
                <w:szCs w:val="24"/>
                <w:lang w:val="en-US"/>
              </w:rPr>
              <w:t>) * 100%</w:t>
            </w:r>
          </w:p>
        </w:tc>
        <w:tc>
          <w:tcPr>
            <w:tcW w:w="0" w:type="auto"/>
            <w:hideMark/>
          </w:tcPr>
          <w:p w14:paraId="2587E859"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w:t>
            </w:r>
          </w:p>
        </w:tc>
        <w:tc>
          <w:tcPr>
            <w:tcW w:w="0" w:type="auto"/>
            <w:hideMark/>
          </w:tcPr>
          <w:p w14:paraId="69E974A6"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Демонструє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w:t>
            </w:r>
            <w:r w:rsidRPr="00155FF3">
              <w:rPr>
                <w:rFonts w:ascii="Times New Roman" w:eastAsia="Times New Roman" w:hAnsi="Times New Roman" w:cs="Times New Roman"/>
                <w:sz w:val="24"/>
                <w:szCs w:val="24"/>
                <w:lang w:val="en-US"/>
              </w:rPr>
              <w:t>email</w:t>
            </w:r>
            <w:r w:rsidRPr="00155FF3">
              <w:rPr>
                <w:rFonts w:ascii="Times New Roman" w:eastAsia="Times New Roman" w:hAnsi="Times New Roman" w:cs="Times New Roman"/>
                <w:sz w:val="24"/>
                <w:szCs w:val="24"/>
                <w:lang w:val="ru-RU"/>
              </w:rPr>
              <w:t xml:space="preserve">-маркетингу в </w:t>
            </w:r>
            <w:proofErr w:type="spellStart"/>
            <w:r w:rsidRPr="00155FF3">
              <w:rPr>
                <w:rFonts w:ascii="Times New Roman" w:eastAsia="Times New Roman" w:hAnsi="Times New Roman" w:cs="Times New Roman"/>
                <w:sz w:val="24"/>
                <w:szCs w:val="24"/>
                <w:lang w:val="ru-RU"/>
              </w:rPr>
              <w:t>генерації</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продажів</w:t>
            </w:r>
            <w:proofErr w:type="spellEnd"/>
          </w:p>
        </w:tc>
      </w:tr>
      <w:tr w:rsidR="00155FF3" w:rsidRPr="00155FF3" w14:paraId="1B503D49" w14:textId="77777777" w:rsidTr="00155FF3">
        <w:tc>
          <w:tcPr>
            <w:tcW w:w="0" w:type="auto"/>
            <w:hideMark/>
          </w:tcPr>
          <w:p w14:paraId="21C2F290"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ROI email-</w:t>
            </w:r>
            <w:proofErr w:type="spellStart"/>
            <w:r w:rsidRPr="00155FF3">
              <w:rPr>
                <w:rFonts w:ascii="Times New Roman" w:eastAsia="Times New Roman" w:hAnsi="Times New Roman" w:cs="Times New Roman"/>
                <w:sz w:val="24"/>
                <w:szCs w:val="24"/>
                <w:lang w:val="en-US"/>
              </w:rPr>
              <w:t>кампанії</w:t>
            </w:r>
            <w:proofErr w:type="spellEnd"/>
          </w:p>
        </w:tc>
        <w:tc>
          <w:tcPr>
            <w:tcW w:w="0" w:type="auto"/>
            <w:hideMark/>
          </w:tcPr>
          <w:p w14:paraId="4EE03AEE" w14:textId="77777777" w:rsidR="00155FF3" w:rsidRPr="00155FF3" w:rsidRDefault="00155FF3" w:rsidP="000A6533">
            <w:pPr>
              <w:jc w:val="cente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Дохід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w:t>
            </w:r>
            <w:proofErr w:type="spellEnd"/>
            <w:r w:rsidRPr="00155FF3">
              <w:rPr>
                <w:rFonts w:ascii="Times New Roman" w:eastAsia="Times New Roman" w:hAnsi="Times New Roman" w:cs="Times New Roman"/>
                <w:sz w:val="24"/>
                <w:szCs w:val="24"/>
                <w:lang w:val="ru-RU"/>
              </w:rPr>
              <w:t xml:space="preserve"> </w:t>
            </w:r>
            <w:r w:rsidRPr="00155FF3">
              <w:rPr>
                <w:rFonts w:ascii="Times New Roman" w:eastAsia="Times New Roman" w:hAnsi="Times New Roman" w:cs="Times New Roman"/>
                <w:sz w:val="24"/>
                <w:szCs w:val="24"/>
                <w:lang w:val="en-US"/>
              </w:rPr>
              <w:t>email</w:t>
            </w:r>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w:t>
            </w:r>
            <w:r w:rsidRPr="00155FF3">
              <w:rPr>
                <w:rFonts w:ascii="Times New Roman" w:eastAsia="Times New Roman" w:hAnsi="Times New Roman" w:cs="Times New Roman"/>
                <w:sz w:val="24"/>
                <w:szCs w:val="24"/>
                <w:lang w:val="en-US"/>
              </w:rPr>
              <w:t>email</w:t>
            </w:r>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w:t>
            </w:r>
            <w:r w:rsidRPr="00155FF3">
              <w:rPr>
                <w:rFonts w:ascii="Times New Roman" w:eastAsia="Times New Roman" w:hAnsi="Times New Roman" w:cs="Times New Roman"/>
                <w:sz w:val="24"/>
                <w:szCs w:val="24"/>
                <w:lang w:val="en-US"/>
              </w:rPr>
              <w:t>email</w:t>
            </w:r>
            <w:r w:rsidRPr="00155FF3">
              <w:rPr>
                <w:rFonts w:ascii="Times New Roman" w:eastAsia="Times New Roman" w:hAnsi="Times New Roman" w:cs="Times New Roman"/>
                <w:sz w:val="24"/>
                <w:szCs w:val="24"/>
                <w:lang w:val="ru-RU"/>
              </w:rPr>
              <w:t>) * 100%</w:t>
            </w:r>
          </w:p>
        </w:tc>
        <w:tc>
          <w:tcPr>
            <w:tcW w:w="0" w:type="auto"/>
            <w:hideMark/>
          </w:tcPr>
          <w:p w14:paraId="0B419448"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100%</w:t>
            </w:r>
          </w:p>
        </w:tc>
        <w:tc>
          <w:tcPr>
            <w:tcW w:w="0" w:type="auto"/>
            <w:hideMark/>
          </w:tcPr>
          <w:p w14:paraId="6DE23D22"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рентабельність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інвестицій</w:t>
            </w:r>
            <w:proofErr w:type="spellEnd"/>
            <w:r w:rsidRPr="00155FF3">
              <w:rPr>
                <w:rFonts w:ascii="Times New Roman" w:eastAsia="Times New Roman" w:hAnsi="Times New Roman" w:cs="Times New Roman"/>
                <w:sz w:val="24"/>
                <w:szCs w:val="24"/>
                <w:lang w:val="ru-RU"/>
              </w:rPr>
              <w:t xml:space="preserve"> в </w:t>
            </w:r>
            <w:r w:rsidRPr="00155FF3">
              <w:rPr>
                <w:rFonts w:ascii="Times New Roman" w:eastAsia="Times New Roman" w:hAnsi="Times New Roman" w:cs="Times New Roman"/>
                <w:sz w:val="24"/>
                <w:szCs w:val="24"/>
                <w:lang w:val="en-US"/>
              </w:rPr>
              <w:t>email</w:t>
            </w:r>
            <w:r w:rsidRPr="00155FF3">
              <w:rPr>
                <w:rFonts w:ascii="Times New Roman" w:eastAsia="Times New Roman" w:hAnsi="Times New Roman" w:cs="Times New Roman"/>
                <w:sz w:val="24"/>
                <w:szCs w:val="24"/>
                <w:lang w:val="ru-RU"/>
              </w:rPr>
              <w:t>-маркетинг</w:t>
            </w:r>
          </w:p>
        </w:tc>
      </w:tr>
    </w:tbl>
    <w:p w14:paraId="704BDDC7" w14:textId="77777777" w:rsidR="00155FF3" w:rsidRPr="00CF4CF7" w:rsidRDefault="00155FF3" w:rsidP="00155FF3">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складено автором на основі [</w:t>
      </w:r>
      <w:r w:rsidR="00853E9C">
        <w:rPr>
          <w:rFonts w:ascii="Times New Roman" w:eastAsia="Times New Roman" w:hAnsi="Times New Roman" w:cs="Times New Roman"/>
          <w:i/>
          <w:sz w:val="24"/>
          <w:szCs w:val="24"/>
        </w:rPr>
        <w:t>9, 14, 17, 19, 21, 29</w:t>
      </w:r>
      <w:r w:rsidRPr="00CF4CF7">
        <w:rPr>
          <w:rFonts w:ascii="Times New Roman" w:eastAsia="Times New Roman" w:hAnsi="Times New Roman" w:cs="Times New Roman"/>
          <w:i/>
          <w:sz w:val="24"/>
          <w:szCs w:val="24"/>
        </w:rPr>
        <w:t>]</w:t>
      </w:r>
    </w:p>
    <w:p w14:paraId="29880757" w14:textId="77777777" w:rsidR="00155FF3" w:rsidRDefault="00155FF3" w:rsidP="00155FF3">
      <w:pPr>
        <w:spacing w:after="0" w:line="240" w:lineRule="auto"/>
        <w:ind w:firstLine="709"/>
        <w:jc w:val="both"/>
        <w:rPr>
          <w:rFonts w:ascii="Times New Roman" w:eastAsia="Times New Roman" w:hAnsi="Times New Roman" w:cs="Times New Roman"/>
          <w:sz w:val="28"/>
          <w:szCs w:val="24"/>
          <w:lang w:val="ru-RU"/>
        </w:rPr>
      </w:pPr>
    </w:p>
    <w:p w14:paraId="628E6BBF" w14:textId="77777777" w:rsidR="000A6533" w:rsidRDefault="000A6533" w:rsidP="000A6533">
      <w:pPr>
        <w:spacing w:after="0" w:line="240" w:lineRule="auto"/>
        <w:ind w:firstLine="709"/>
        <w:jc w:val="both"/>
        <w:rPr>
          <w:rFonts w:ascii="Times New Roman" w:eastAsia="Times New Roman" w:hAnsi="Times New Roman" w:cs="Times New Roman"/>
          <w:sz w:val="28"/>
          <w:szCs w:val="24"/>
        </w:rPr>
      </w:pPr>
      <w:r w:rsidRPr="000A6533">
        <w:rPr>
          <w:rFonts w:ascii="Times New Roman" w:eastAsia="Times New Roman" w:hAnsi="Times New Roman" w:cs="Times New Roman"/>
          <w:sz w:val="28"/>
          <w:szCs w:val="24"/>
        </w:rPr>
        <w:t xml:space="preserve">Таблиця 1.10 демонструє ключові методи оцінки ефективності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-маркетингу, які дозволяють комплексно оцінити різні аспекти взаємодії з аудиторією через цей канал комунікації. Особливу увагу варто приділити таким базовим метрикам як </w:t>
      </w:r>
      <w:proofErr w:type="spellStart"/>
      <w:r w:rsidRPr="000A6533">
        <w:rPr>
          <w:rFonts w:ascii="Times New Roman" w:eastAsia="Times New Roman" w:hAnsi="Times New Roman" w:cs="Times New Roman"/>
          <w:sz w:val="28"/>
          <w:szCs w:val="24"/>
        </w:rPr>
        <w:t>Open</w:t>
      </w:r>
      <w:proofErr w:type="spellEnd"/>
      <w:r w:rsidRPr="000A6533">
        <w:rPr>
          <w:rFonts w:ascii="Times New Roman" w:eastAsia="Times New Roman" w:hAnsi="Times New Roman" w:cs="Times New Roman"/>
          <w:sz w:val="28"/>
          <w:szCs w:val="24"/>
        </w:rPr>
        <w:t xml:space="preserve"> </w:t>
      </w:r>
      <w:proofErr w:type="spellStart"/>
      <w:r w:rsidRPr="000A6533">
        <w:rPr>
          <w:rFonts w:ascii="Times New Roman" w:eastAsia="Times New Roman" w:hAnsi="Times New Roman" w:cs="Times New Roman"/>
          <w:sz w:val="28"/>
          <w:szCs w:val="24"/>
        </w:rPr>
        <w:t>Rate</w:t>
      </w:r>
      <w:proofErr w:type="spellEnd"/>
      <w:r w:rsidRPr="000A6533">
        <w:rPr>
          <w:rFonts w:ascii="Times New Roman" w:eastAsia="Times New Roman" w:hAnsi="Times New Roman" w:cs="Times New Roman"/>
          <w:sz w:val="28"/>
          <w:szCs w:val="24"/>
        </w:rPr>
        <w:t xml:space="preserve"> та </w:t>
      </w:r>
      <w:proofErr w:type="spellStart"/>
      <w:r w:rsidRPr="000A6533">
        <w:rPr>
          <w:rFonts w:ascii="Times New Roman" w:eastAsia="Times New Roman" w:hAnsi="Times New Roman" w:cs="Times New Roman"/>
          <w:sz w:val="28"/>
          <w:szCs w:val="24"/>
        </w:rPr>
        <w:t>Click-Through</w:t>
      </w:r>
      <w:proofErr w:type="spellEnd"/>
      <w:r w:rsidRPr="000A6533">
        <w:rPr>
          <w:rFonts w:ascii="Times New Roman" w:eastAsia="Times New Roman" w:hAnsi="Times New Roman" w:cs="Times New Roman"/>
          <w:sz w:val="28"/>
          <w:szCs w:val="24"/>
        </w:rPr>
        <w:t xml:space="preserve"> </w:t>
      </w:r>
      <w:proofErr w:type="spellStart"/>
      <w:r w:rsidRPr="000A6533">
        <w:rPr>
          <w:rFonts w:ascii="Times New Roman" w:eastAsia="Times New Roman" w:hAnsi="Times New Roman" w:cs="Times New Roman"/>
          <w:sz w:val="28"/>
          <w:szCs w:val="24"/>
        </w:rPr>
        <w:t>Rate</w:t>
      </w:r>
      <w:proofErr w:type="spellEnd"/>
      <w:r w:rsidRPr="000A6533">
        <w:rPr>
          <w:rFonts w:ascii="Times New Roman" w:eastAsia="Times New Roman" w:hAnsi="Times New Roman" w:cs="Times New Roman"/>
          <w:sz w:val="28"/>
          <w:szCs w:val="24"/>
        </w:rPr>
        <w:t xml:space="preserve">, які, за твердженням К. </w:t>
      </w:r>
      <w:proofErr w:type="spellStart"/>
      <w:r w:rsidRPr="000A6533">
        <w:rPr>
          <w:rFonts w:ascii="Times New Roman" w:eastAsia="Times New Roman" w:hAnsi="Times New Roman" w:cs="Times New Roman"/>
          <w:sz w:val="28"/>
          <w:szCs w:val="24"/>
        </w:rPr>
        <w:t>Бренера</w:t>
      </w:r>
      <w:proofErr w:type="spellEnd"/>
      <w:r w:rsidRPr="000A6533">
        <w:rPr>
          <w:rFonts w:ascii="Times New Roman" w:eastAsia="Times New Roman" w:hAnsi="Times New Roman" w:cs="Times New Roman"/>
          <w:sz w:val="28"/>
          <w:szCs w:val="24"/>
        </w:rPr>
        <w:t xml:space="preserve">, є фундаментальними показниками для оцінки ефективності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-кампаній та дозволяють </w:t>
      </w:r>
      <w:proofErr w:type="spellStart"/>
      <w:r w:rsidRPr="000A6533">
        <w:rPr>
          <w:rFonts w:ascii="Times New Roman" w:eastAsia="Times New Roman" w:hAnsi="Times New Roman" w:cs="Times New Roman"/>
          <w:sz w:val="28"/>
          <w:szCs w:val="24"/>
        </w:rPr>
        <w:t>оперативно</w:t>
      </w:r>
      <w:proofErr w:type="spellEnd"/>
      <w:r w:rsidRPr="000A6533">
        <w:rPr>
          <w:rFonts w:ascii="Times New Roman" w:eastAsia="Times New Roman" w:hAnsi="Times New Roman" w:cs="Times New Roman"/>
          <w:sz w:val="28"/>
          <w:szCs w:val="24"/>
        </w:rPr>
        <w:t xml:space="preserve"> кор</w:t>
      </w:r>
      <w:r w:rsidR="00DD3FA5">
        <w:rPr>
          <w:rFonts w:ascii="Times New Roman" w:eastAsia="Times New Roman" w:hAnsi="Times New Roman" w:cs="Times New Roman"/>
          <w:sz w:val="28"/>
          <w:szCs w:val="24"/>
        </w:rPr>
        <w:t>игувати стратегію комунікації [2</w:t>
      </w:r>
      <w:r w:rsidRPr="000A6533">
        <w:rPr>
          <w:rFonts w:ascii="Times New Roman" w:eastAsia="Times New Roman" w:hAnsi="Times New Roman" w:cs="Times New Roman"/>
          <w:sz w:val="28"/>
          <w:szCs w:val="24"/>
        </w:rPr>
        <w:t xml:space="preserve">, с. 123]. Розвиваючи цю думку, І.Л. Литовченко підкреслює, що для комплексної оцінки ефективності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-маркетингу критично важливим є аналіз ROI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-кампаній, оскільки саме цей показник демонструє реальний вплив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-маркетингу на бізнес-результати та дозволяє оптимізувати маркетингові інвестиції [</w:t>
      </w:r>
      <w:r w:rsidR="00DD3FA5">
        <w:rPr>
          <w:rFonts w:ascii="Times New Roman" w:eastAsia="Times New Roman" w:hAnsi="Times New Roman" w:cs="Times New Roman"/>
          <w:sz w:val="28"/>
          <w:szCs w:val="24"/>
        </w:rPr>
        <w:t>1</w:t>
      </w:r>
      <w:r w:rsidRPr="000A6533">
        <w:rPr>
          <w:rFonts w:ascii="Times New Roman" w:eastAsia="Times New Roman" w:hAnsi="Times New Roman" w:cs="Times New Roman"/>
          <w:sz w:val="28"/>
          <w:szCs w:val="24"/>
        </w:rPr>
        <w:t xml:space="preserve">9, с. 178]. Така комбінація операційних та фінансових метрик забезпечує всебічне розуміння ефективності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-маркетингу як інструменту </w:t>
      </w:r>
      <w:proofErr w:type="spellStart"/>
      <w:r w:rsidRPr="000A6533">
        <w:rPr>
          <w:rFonts w:ascii="Times New Roman" w:eastAsia="Times New Roman" w:hAnsi="Times New Roman" w:cs="Times New Roman"/>
          <w:sz w:val="28"/>
          <w:szCs w:val="24"/>
        </w:rPr>
        <w:t>digital</w:t>
      </w:r>
      <w:proofErr w:type="spellEnd"/>
      <w:r w:rsidRPr="000A6533">
        <w:rPr>
          <w:rFonts w:ascii="Times New Roman" w:eastAsia="Times New Roman" w:hAnsi="Times New Roman" w:cs="Times New Roman"/>
          <w:sz w:val="28"/>
          <w:szCs w:val="24"/>
        </w:rPr>
        <w:t>-стратегії.</w:t>
      </w:r>
    </w:p>
    <w:p w14:paraId="0CC861BF" w14:textId="77777777" w:rsidR="000A6533" w:rsidRDefault="000A6533" w:rsidP="000A6533">
      <w:pPr>
        <w:spacing w:after="0" w:line="240" w:lineRule="auto"/>
        <w:ind w:firstLine="709"/>
        <w:jc w:val="both"/>
        <w:rPr>
          <w:rFonts w:ascii="Times New Roman" w:eastAsia="Times New Roman" w:hAnsi="Times New Roman" w:cs="Times New Roman"/>
          <w:sz w:val="28"/>
          <w:szCs w:val="24"/>
        </w:rPr>
      </w:pPr>
      <w:r w:rsidRPr="000A6533">
        <w:rPr>
          <w:rFonts w:ascii="Times New Roman" w:eastAsia="Times New Roman" w:hAnsi="Times New Roman" w:cs="Times New Roman"/>
          <w:sz w:val="28"/>
          <w:szCs w:val="24"/>
        </w:rPr>
        <w:t xml:space="preserve">Проте, в епоху соціальних медіа, ефективна цифрова маркетингова стратегія не може обмежуватися лише </w:t>
      </w:r>
      <w:proofErr w:type="spellStart"/>
      <w:r w:rsidRPr="000A6533">
        <w:rPr>
          <w:rFonts w:ascii="Times New Roman" w:eastAsia="Times New Roman" w:hAnsi="Times New Roman" w:cs="Times New Roman"/>
          <w:sz w:val="28"/>
          <w:szCs w:val="24"/>
        </w:rPr>
        <w:t>email</w:t>
      </w:r>
      <w:proofErr w:type="spellEnd"/>
      <w:r w:rsidRPr="000A6533">
        <w:rPr>
          <w:rFonts w:ascii="Times New Roman" w:eastAsia="Times New Roman" w:hAnsi="Times New Roman" w:cs="Times New Roman"/>
          <w:sz w:val="28"/>
          <w:szCs w:val="24"/>
        </w:rPr>
        <w:t xml:space="preserve">-комунікацією. Соціальні медіа маркетинг (SMM) став невід'ємною частиною цифрового маркетингу, відіграючи важливу роль у побудові бренду, взаємодії з аудиторією та формуванні лояльності клієнтів. Для оцінки ефективності SMM використовуються специфічні методи, які </w:t>
      </w:r>
      <w:r w:rsidRPr="000A6533">
        <w:rPr>
          <w:rFonts w:ascii="Times New Roman" w:eastAsia="Times New Roman" w:hAnsi="Times New Roman" w:cs="Times New Roman"/>
          <w:sz w:val="28"/>
          <w:szCs w:val="24"/>
        </w:rPr>
        <w:lastRenderedPageBreak/>
        <w:t xml:space="preserve">дозволяють виміряти не лише кількісні показники охоплення та залученості, але й якісні аспекти взаємодії з аудиторією в соціальних мережах. </w:t>
      </w:r>
    </w:p>
    <w:p w14:paraId="7E5A8A50" w14:textId="77777777" w:rsidR="00155FF3" w:rsidRDefault="000A6533" w:rsidP="000A6533">
      <w:pPr>
        <w:spacing w:after="0" w:line="240" w:lineRule="auto"/>
        <w:ind w:firstLine="709"/>
        <w:jc w:val="both"/>
        <w:rPr>
          <w:rFonts w:ascii="Times New Roman" w:eastAsia="Times New Roman" w:hAnsi="Times New Roman" w:cs="Times New Roman"/>
          <w:sz w:val="28"/>
          <w:szCs w:val="24"/>
        </w:rPr>
      </w:pPr>
      <w:r w:rsidRPr="000A6533">
        <w:rPr>
          <w:rFonts w:ascii="Times New Roman" w:eastAsia="Times New Roman" w:hAnsi="Times New Roman" w:cs="Times New Roman"/>
          <w:sz w:val="28"/>
          <w:szCs w:val="24"/>
        </w:rPr>
        <w:t>Для систематизації цих методів та забезпечення комплексного підходу до оцінки ефективності SMM пропонується таблиця 1.11.</w:t>
      </w:r>
    </w:p>
    <w:p w14:paraId="72792C86" w14:textId="77777777" w:rsidR="000A6533" w:rsidRPr="000A6533" w:rsidRDefault="000A6533" w:rsidP="000A6533">
      <w:pPr>
        <w:spacing w:after="0" w:line="240" w:lineRule="auto"/>
        <w:ind w:firstLine="709"/>
        <w:jc w:val="both"/>
        <w:rPr>
          <w:rFonts w:ascii="Times New Roman" w:eastAsia="Times New Roman" w:hAnsi="Times New Roman" w:cs="Times New Roman"/>
          <w:sz w:val="28"/>
          <w:szCs w:val="24"/>
        </w:rPr>
      </w:pPr>
    </w:p>
    <w:p w14:paraId="2DAE0E7C" w14:textId="77777777" w:rsidR="00155FF3" w:rsidRDefault="00155FF3" w:rsidP="00155FF3">
      <w:pPr>
        <w:spacing w:after="0" w:line="240" w:lineRule="auto"/>
        <w:ind w:firstLine="709"/>
        <w:jc w:val="both"/>
        <w:rPr>
          <w:rFonts w:ascii="Times New Roman" w:eastAsia="Times New Roman" w:hAnsi="Times New Roman" w:cs="Times New Roman"/>
          <w:sz w:val="28"/>
          <w:szCs w:val="24"/>
        </w:rPr>
      </w:pPr>
      <w:r w:rsidRPr="00155FF3">
        <w:rPr>
          <w:rFonts w:ascii="Times New Roman" w:eastAsia="Times New Roman" w:hAnsi="Times New Roman" w:cs="Times New Roman"/>
          <w:sz w:val="28"/>
          <w:szCs w:val="24"/>
        </w:rPr>
        <w:t>Таблиц</w:t>
      </w:r>
      <w:r w:rsidR="006A1A1C">
        <w:rPr>
          <w:rFonts w:ascii="Times New Roman" w:eastAsia="Times New Roman" w:hAnsi="Times New Roman" w:cs="Times New Roman"/>
          <w:sz w:val="28"/>
          <w:szCs w:val="24"/>
        </w:rPr>
        <w:t>я 1.11</w:t>
      </w:r>
      <w:r w:rsidRPr="00155FF3">
        <w:rPr>
          <w:rFonts w:ascii="Times New Roman" w:eastAsia="Times New Roman" w:hAnsi="Times New Roman" w:cs="Times New Roman"/>
          <w:sz w:val="28"/>
          <w:szCs w:val="24"/>
        </w:rPr>
        <w:t xml:space="preserve"> - Методи оцінки ефективності SMM</w:t>
      </w:r>
    </w:p>
    <w:tbl>
      <w:tblPr>
        <w:tblStyle w:val="1"/>
        <w:tblW w:w="0" w:type="auto"/>
        <w:tblLook w:val="04A0" w:firstRow="1" w:lastRow="0" w:firstColumn="1" w:lastColumn="0" w:noHBand="0" w:noVBand="1"/>
      </w:tblPr>
      <w:tblGrid>
        <w:gridCol w:w="2083"/>
        <w:gridCol w:w="2930"/>
        <w:gridCol w:w="1762"/>
        <w:gridCol w:w="3136"/>
      </w:tblGrid>
      <w:tr w:rsidR="00155FF3" w:rsidRPr="00155FF3" w14:paraId="515EE877" w14:textId="77777777" w:rsidTr="00155FF3">
        <w:tc>
          <w:tcPr>
            <w:tcW w:w="0" w:type="auto"/>
            <w:hideMark/>
          </w:tcPr>
          <w:p w14:paraId="096E83FE"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Метод</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оцінки</w:t>
            </w:r>
            <w:proofErr w:type="spellEnd"/>
          </w:p>
        </w:tc>
        <w:tc>
          <w:tcPr>
            <w:tcW w:w="0" w:type="auto"/>
            <w:hideMark/>
          </w:tcPr>
          <w:p w14:paraId="6FCA4BB0"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Формула</w:t>
            </w:r>
            <w:proofErr w:type="spellEnd"/>
          </w:p>
        </w:tc>
        <w:tc>
          <w:tcPr>
            <w:tcW w:w="0" w:type="auto"/>
            <w:hideMark/>
          </w:tcPr>
          <w:p w14:paraId="3EC6836B"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Нормативне</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значення</w:t>
            </w:r>
            <w:proofErr w:type="spellEnd"/>
          </w:p>
        </w:tc>
        <w:tc>
          <w:tcPr>
            <w:tcW w:w="0" w:type="auto"/>
            <w:hideMark/>
          </w:tcPr>
          <w:p w14:paraId="60AC69AC"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155FF3" w:rsidRPr="00155FF3" w14:paraId="1FC429F8" w14:textId="77777777" w:rsidTr="00155FF3">
        <w:tc>
          <w:tcPr>
            <w:tcW w:w="0" w:type="auto"/>
            <w:hideMark/>
          </w:tcPr>
          <w:p w14:paraId="4108F62C"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Engagement Rate</w:t>
            </w:r>
          </w:p>
        </w:tc>
        <w:tc>
          <w:tcPr>
            <w:tcW w:w="0" w:type="auto"/>
            <w:hideMark/>
          </w:tcPr>
          <w:p w14:paraId="0FD8C0C4"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Лайки</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Коментарі</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Репости</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Охоплення</w:t>
            </w:r>
            <w:proofErr w:type="spellEnd"/>
            <w:r w:rsidRPr="00155FF3">
              <w:rPr>
                <w:rFonts w:ascii="Times New Roman" w:eastAsia="Times New Roman" w:hAnsi="Times New Roman" w:cs="Times New Roman"/>
                <w:sz w:val="24"/>
                <w:szCs w:val="24"/>
                <w:lang w:val="en-US"/>
              </w:rPr>
              <w:t>) * 100%</w:t>
            </w:r>
          </w:p>
        </w:tc>
        <w:tc>
          <w:tcPr>
            <w:tcW w:w="0" w:type="auto"/>
            <w:hideMark/>
          </w:tcPr>
          <w:p w14:paraId="0967DD53"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w:t>
            </w:r>
          </w:p>
        </w:tc>
        <w:tc>
          <w:tcPr>
            <w:tcW w:w="0" w:type="auto"/>
            <w:hideMark/>
          </w:tcPr>
          <w:p w14:paraId="70A25C84"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рівень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взаємодії</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r w:rsidRPr="00155FF3">
              <w:rPr>
                <w:rFonts w:ascii="Times New Roman" w:eastAsia="Times New Roman" w:hAnsi="Times New Roman" w:cs="Times New Roman"/>
                <w:sz w:val="24"/>
                <w:szCs w:val="24"/>
                <w:lang w:val="ru-RU"/>
              </w:rPr>
              <w:t xml:space="preserve"> з контентом бренду</w:t>
            </w:r>
          </w:p>
        </w:tc>
      </w:tr>
      <w:tr w:rsidR="00155FF3" w:rsidRPr="00155FF3" w14:paraId="07CAEA22" w14:textId="77777777" w:rsidTr="00155FF3">
        <w:tc>
          <w:tcPr>
            <w:tcW w:w="0" w:type="auto"/>
            <w:hideMark/>
          </w:tcPr>
          <w:p w14:paraId="438AC5DE" w14:textId="77777777" w:rsidR="00155FF3" w:rsidRPr="00155FF3" w:rsidRDefault="00155FF3" w:rsidP="00155FF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Приріст</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підписників</w:t>
            </w:r>
            <w:proofErr w:type="spellEnd"/>
          </w:p>
        </w:tc>
        <w:tc>
          <w:tcPr>
            <w:tcW w:w="0" w:type="auto"/>
            <w:hideMark/>
          </w:tcPr>
          <w:p w14:paraId="3DD5A705" w14:textId="77777777" w:rsidR="00155FF3" w:rsidRPr="00155FF3" w:rsidRDefault="00155FF3" w:rsidP="00155FF3">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Нові</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підписники</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Загальна</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підписників</w:t>
            </w:r>
            <w:proofErr w:type="spellEnd"/>
            <w:r w:rsidRPr="00155FF3">
              <w:rPr>
                <w:rFonts w:ascii="Times New Roman" w:eastAsia="Times New Roman" w:hAnsi="Times New Roman" w:cs="Times New Roman"/>
                <w:sz w:val="24"/>
                <w:szCs w:val="24"/>
                <w:lang w:val="ru-RU"/>
              </w:rPr>
              <w:t>) * 100%</w:t>
            </w:r>
          </w:p>
        </w:tc>
        <w:tc>
          <w:tcPr>
            <w:tcW w:w="0" w:type="auto"/>
            <w:hideMark/>
          </w:tcPr>
          <w:p w14:paraId="48754EB2"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 xml:space="preserve">&gt; 5% </w:t>
            </w:r>
            <w:proofErr w:type="spellStart"/>
            <w:r w:rsidRPr="00155FF3">
              <w:rPr>
                <w:rFonts w:ascii="Times New Roman" w:eastAsia="Times New Roman" w:hAnsi="Times New Roman" w:cs="Times New Roman"/>
                <w:sz w:val="24"/>
                <w:szCs w:val="24"/>
                <w:lang w:val="en-US"/>
              </w:rPr>
              <w:t>на</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місяць</w:t>
            </w:r>
            <w:proofErr w:type="spellEnd"/>
          </w:p>
        </w:tc>
        <w:tc>
          <w:tcPr>
            <w:tcW w:w="0" w:type="auto"/>
            <w:hideMark/>
          </w:tcPr>
          <w:p w14:paraId="5758E15F"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Відображає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зростання</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аудиторії</w:t>
            </w:r>
            <w:proofErr w:type="spellEnd"/>
            <w:r w:rsidRPr="00155FF3">
              <w:rPr>
                <w:rFonts w:ascii="Times New Roman" w:eastAsia="Times New Roman" w:hAnsi="Times New Roman" w:cs="Times New Roman"/>
                <w:sz w:val="24"/>
                <w:szCs w:val="24"/>
                <w:lang w:val="ru-RU"/>
              </w:rPr>
              <w:t xml:space="preserve"> бренду в </w:t>
            </w:r>
            <w:proofErr w:type="spellStart"/>
            <w:r w:rsidRPr="00155FF3">
              <w:rPr>
                <w:rFonts w:ascii="Times New Roman" w:eastAsia="Times New Roman" w:hAnsi="Times New Roman" w:cs="Times New Roman"/>
                <w:sz w:val="24"/>
                <w:szCs w:val="24"/>
                <w:lang w:val="ru-RU"/>
              </w:rPr>
              <w:t>соцмережах</w:t>
            </w:r>
            <w:proofErr w:type="spellEnd"/>
          </w:p>
        </w:tc>
      </w:tr>
      <w:tr w:rsidR="00155FF3" w:rsidRPr="00155FF3" w14:paraId="01F32AE3" w14:textId="77777777" w:rsidTr="00155FF3">
        <w:tc>
          <w:tcPr>
            <w:tcW w:w="0" w:type="auto"/>
            <w:hideMark/>
          </w:tcPr>
          <w:p w14:paraId="0E84CE0E" w14:textId="77777777" w:rsidR="00155FF3" w:rsidRPr="00155FF3" w:rsidRDefault="00155FF3" w:rsidP="00155FF3">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 xml:space="preserve">CTR </w:t>
            </w:r>
            <w:proofErr w:type="spellStart"/>
            <w:r w:rsidRPr="00155FF3">
              <w:rPr>
                <w:rFonts w:ascii="Times New Roman" w:eastAsia="Times New Roman" w:hAnsi="Times New Roman" w:cs="Times New Roman"/>
                <w:sz w:val="24"/>
                <w:szCs w:val="24"/>
                <w:lang w:val="en-US"/>
              </w:rPr>
              <w:t>постів</w:t>
            </w:r>
            <w:proofErr w:type="spellEnd"/>
          </w:p>
        </w:tc>
        <w:tc>
          <w:tcPr>
            <w:tcW w:w="0" w:type="auto"/>
            <w:hideMark/>
          </w:tcPr>
          <w:p w14:paraId="17E1AF4D" w14:textId="77777777" w:rsidR="00155FF3" w:rsidRPr="00155FF3" w:rsidRDefault="00155FF3" w:rsidP="00155FF3">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кліків</w:t>
            </w:r>
            <w:proofErr w:type="spellEnd"/>
            <w:r w:rsidRPr="00155FF3">
              <w:rPr>
                <w:rFonts w:ascii="Times New Roman" w:eastAsia="Times New Roman" w:hAnsi="Times New Roman" w:cs="Times New Roman"/>
                <w:sz w:val="24"/>
                <w:szCs w:val="24"/>
                <w:lang w:val="ru-RU"/>
              </w:rPr>
              <w:t xml:space="preserve"> на пост / </w:t>
            </w:r>
            <w:proofErr w:type="spellStart"/>
            <w:r w:rsidRPr="00155FF3">
              <w:rPr>
                <w:rFonts w:ascii="Times New Roman" w:eastAsia="Times New Roman" w:hAnsi="Times New Roman" w:cs="Times New Roman"/>
                <w:sz w:val="24"/>
                <w:szCs w:val="24"/>
                <w:lang w:val="ru-RU"/>
              </w:rPr>
              <w:t>Охоплення</w:t>
            </w:r>
            <w:proofErr w:type="spellEnd"/>
            <w:r w:rsidRPr="00155FF3">
              <w:rPr>
                <w:rFonts w:ascii="Times New Roman" w:eastAsia="Times New Roman" w:hAnsi="Times New Roman" w:cs="Times New Roman"/>
                <w:sz w:val="24"/>
                <w:szCs w:val="24"/>
                <w:lang w:val="ru-RU"/>
              </w:rPr>
              <w:t xml:space="preserve"> поста) * 100%</w:t>
            </w:r>
          </w:p>
        </w:tc>
        <w:tc>
          <w:tcPr>
            <w:tcW w:w="0" w:type="auto"/>
            <w:hideMark/>
          </w:tcPr>
          <w:p w14:paraId="480EEA00"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w:t>
            </w:r>
          </w:p>
        </w:tc>
        <w:tc>
          <w:tcPr>
            <w:tcW w:w="0" w:type="auto"/>
            <w:hideMark/>
          </w:tcPr>
          <w:p w14:paraId="7F33D158"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Демонструє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контенту в </w:t>
            </w:r>
            <w:proofErr w:type="spellStart"/>
            <w:r w:rsidRPr="00155FF3">
              <w:rPr>
                <w:rFonts w:ascii="Times New Roman" w:eastAsia="Times New Roman" w:hAnsi="Times New Roman" w:cs="Times New Roman"/>
                <w:sz w:val="24"/>
                <w:szCs w:val="24"/>
                <w:lang w:val="ru-RU"/>
              </w:rPr>
              <w:t>залученні</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трафіку</w:t>
            </w:r>
            <w:proofErr w:type="spellEnd"/>
          </w:p>
        </w:tc>
      </w:tr>
      <w:tr w:rsidR="00155FF3" w:rsidRPr="00155FF3" w14:paraId="418EC5CA" w14:textId="77777777" w:rsidTr="00155FF3">
        <w:tc>
          <w:tcPr>
            <w:tcW w:w="0" w:type="auto"/>
            <w:hideMark/>
          </w:tcPr>
          <w:p w14:paraId="68C0FB23" w14:textId="77777777" w:rsidR="00155FF3" w:rsidRPr="00155FF3" w:rsidRDefault="00155FF3" w:rsidP="00155FF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Коефіцієнт</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конверсії</w:t>
            </w:r>
            <w:proofErr w:type="spellEnd"/>
            <w:r w:rsidRPr="00155FF3">
              <w:rPr>
                <w:rFonts w:ascii="Times New Roman" w:eastAsia="Times New Roman" w:hAnsi="Times New Roman" w:cs="Times New Roman"/>
                <w:sz w:val="24"/>
                <w:szCs w:val="24"/>
                <w:lang w:val="en-US"/>
              </w:rPr>
              <w:t xml:space="preserve"> з </w:t>
            </w:r>
            <w:proofErr w:type="spellStart"/>
            <w:r w:rsidRPr="00155FF3">
              <w:rPr>
                <w:rFonts w:ascii="Times New Roman" w:eastAsia="Times New Roman" w:hAnsi="Times New Roman" w:cs="Times New Roman"/>
                <w:sz w:val="24"/>
                <w:szCs w:val="24"/>
                <w:lang w:val="en-US"/>
              </w:rPr>
              <w:t>соцмереж</w:t>
            </w:r>
            <w:proofErr w:type="spellEnd"/>
          </w:p>
        </w:tc>
        <w:tc>
          <w:tcPr>
            <w:tcW w:w="0" w:type="auto"/>
            <w:hideMark/>
          </w:tcPr>
          <w:p w14:paraId="4E6F6228" w14:textId="77777777" w:rsidR="00155FF3" w:rsidRPr="00155FF3" w:rsidRDefault="00155FF3" w:rsidP="00155FF3">
            <w:pP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Конверсії</w:t>
            </w:r>
            <w:proofErr w:type="spellEnd"/>
            <w:r w:rsidRPr="00155FF3">
              <w:rPr>
                <w:rFonts w:ascii="Times New Roman" w:eastAsia="Times New Roman" w:hAnsi="Times New Roman" w:cs="Times New Roman"/>
                <w:sz w:val="24"/>
                <w:szCs w:val="24"/>
                <w:lang w:val="ru-RU"/>
              </w:rPr>
              <w:t xml:space="preserve"> з </w:t>
            </w:r>
            <w:proofErr w:type="spellStart"/>
            <w:r w:rsidRPr="00155FF3">
              <w:rPr>
                <w:rFonts w:ascii="Times New Roman" w:eastAsia="Times New Roman" w:hAnsi="Times New Roman" w:cs="Times New Roman"/>
                <w:sz w:val="24"/>
                <w:szCs w:val="24"/>
                <w:lang w:val="ru-RU"/>
              </w:rPr>
              <w:t>соцмереж</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Трафік</w:t>
            </w:r>
            <w:proofErr w:type="spellEnd"/>
            <w:r w:rsidRPr="00155FF3">
              <w:rPr>
                <w:rFonts w:ascii="Times New Roman" w:eastAsia="Times New Roman" w:hAnsi="Times New Roman" w:cs="Times New Roman"/>
                <w:sz w:val="24"/>
                <w:szCs w:val="24"/>
                <w:lang w:val="ru-RU"/>
              </w:rPr>
              <w:t xml:space="preserve"> з </w:t>
            </w:r>
            <w:proofErr w:type="spellStart"/>
            <w:r w:rsidRPr="00155FF3">
              <w:rPr>
                <w:rFonts w:ascii="Times New Roman" w:eastAsia="Times New Roman" w:hAnsi="Times New Roman" w:cs="Times New Roman"/>
                <w:sz w:val="24"/>
                <w:szCs w:val="24"/>
                <w:lang w:val="ru-RU"/>
              </w:rPr>
              <w:t>соцмереж</w:t>
            </w:r>
            <w:proofErr w:type="spellEnd"/>
            <w:r w:rsidRPr="00155FF3">
              <w:rPr>
                <w:rFonts w:ascii="Times New Roman" w:eastAsia="Times New Roman" w:hAnsi="Times New Roman" w:cs="Times New Roman"/>
                <w:sz w:val="24"/>
                <w:szCs w:val="24"/>
                <w:lang w:val="ru-RU"/>
              </w:rPr>
              <w:t>) * 100%</w:t>
            </w:r>
          </w:p>
        </w:tc>
        <w:tc>
          <w:tcPr>
            <w:tcW w:w="0" w:type="auto"/>
            <w:hideMark/>
          </w:tcPr>
          <w:p w14:paraId="22156D5A"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w:t>
            </w:r>
          </w:p>
        </w:tc>
        <w:tc>
          <w:tcPr>
            <w:tcW w:w="0" w:type="auto"/>
            <w:hideMark/>
          </w:tcPr>
          <w:p w14:paraId="2B10E0DA"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Показує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w:t>
            </w:r>
            <w:r w:rsidRPr="00155FF3">
              <w:rPr>
                <w:rFonts w:ascii="Times New Roman" w:eastAsia="Times New Roman" w:hAnsi="Times New Roman" w:cs="Times New Roman"/>
                <w:sz w:val="24"/>
                <w:szCs w:val="24"/>
                <w:lang w:val="en-US"/>
              </w:rPr>
              <w:t>SMM</w:t>
            </w:r>
            <w:r w:rsidRPr="00155FF3">
              <w:rPr>
                <w:rFonts w:ascii="Times New Roman" w:eastAsia="Times New Roman" w:hAnsi="Times New Roman" w:cs="Times New Roman"/>
                <w:sz w:val="24"/>
                <w:szCs w:val="24"/>
                <w:lang w:val="ru-RU"/>
              </w:rPr>
              <w:t xml:space="preserve"> в </w:t>
            </w:r>
            <w:proofErr w:type="spellStart"/>
            <w:r w:rsidRPr="00155FF3">
              <w:rPr>
                <w:rFonts w:ascii="Times New Roman" w:eastAsia="Times New Roman" w:hAnsi="Times New Roman" w:cs="Times New Roman"/>
                <w:sz w:val="24"/>
                <w:szCs w:val="24"/>
                <w:lang w:val="ru-RU"/>
              </w:rPr>
              <w:t>генерації</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продажів</w:t>
            </w:r>
            <w:proofErr w:type="spellEnd"/>
          </w:p>
        </w:tc>
      </w:tr>
    </w:tbl>
    <w:p w14:paraId="1D46B1DF" w14:textId="77777777" w:rsidR="00155FF3" w:rsidRPr="00CF4CF7" w:rsidRDefault="00155FF3" w:rsidP="00155FF3">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складено автором на основі [</w:t>
      </w:r>
      <w:r w:rsidR="00853E9C">
        <w:rPr>
          <w:rFonts w:ascii="Times New Roman" w:eastAsia="Times New Roman" w:hAnsi="Times New Roman" w:cs="Times New Roman"/>
          <w:i/>
          <w:sz w:val="24"/>
          <w:szCs w:val="24"/>
        </w:rPr>
        <w:t>9, 14, 17, 19, 21, 29</w:t>
      </w:r>
      <w:r w:rsidRPr="00CF4CF7">
        <w:rPr>
          <w:rFonts w:ascii="Times New Roman" w:eastAsia="Times New Roman" w:hAnsi="Times New Roman" w:cs="Times New Roman"/>
          <w:i/>
          <w:sz w:val="24"/>
          <w:szCs w:val="24"/>
        </w:rPr>
        <w:t>]</w:t>
      </w:r>
    </w:p>
    <w:p w14:paraId="3C228989" w14:textId="77777777" w:rsidR="00155FF3" w:rsidRDefault="00155FF3" w:rsidP="00155FF3">
      <w:pPr>
        <w:spacing w:after="0" w:line="240" w:lineRule="auto"/>
        <w:ind w:firstLine="709"/>
        <w:jc w:val="both"/>
        <w:rPr>
          <w:rFonts w:ascii="Times New Roman" w:eastAsia="Times New Roman" w:hAnsi="Times New Roman" w:cs="Times New Roman"/>
          <w:sz w:val="28"/>
          <w:szCs w:val="24"/>
          <w:lang w:val="ru-RU"/>
        </w:rPr>
      </w:pPr>
    </w:p>
    <w:p w14:paraId="1403183A" w14:textId="77777777" w:rsidR="003B7F60" w:rsidRPr="003B7F60" w:rsidRDefault="006A1A1C" w:rsidP="003B7F60">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1.11</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демонструє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ключові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методи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оцінки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SMM</w:t>
      </w:r>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які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дозволяють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оцінити</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рівень</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взаємодії</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аудиторії</w:t>
      </w:r>
      <w:proofErr w:type="spellEnd"/>
      <w:r w:rsidR="003B7F60" w:rsidRPr="003B7F60">
        <w:rPr>
          <w:rFonts w:ascii="Times New Roman" w:eastAsia="Times New Roman" w:hAnsi="Times New Roman" w:cs="Times New Roman"/>
          <w:sz w:val="28"/>
          <w:szCs w:val="24"/>
          <w:lang w:val="ru-RU"/>
        </w:rPr>
        <w:t xml:space="preserve"> з брендом у </w:t>
      </w:r>
      <w:proofErr w:type="spellStart"/>
      <w:r w:rsidR="003B7F60" w:rsidRPr="003B7F60">
        <w:rPr>
          <w:rFonts w:ascii="Times New Roman" w:eastAsia="Times New Roman" w:hAnsi="Times New Roman" w:cs="Times New Roman"/>
          <w:sz w:val="28"/>
          <w:szCs w:val="24"/>
          <w:lang w:val="ru-RU"/>
        </w:rPr>
        <w:t>соціальних</w:t>
      </w:r>
      <w:proofErr w:type="spellEnd"/>
      <w:r w:rsidR="003B7F60" w:rsidRPr="003B7F60">
        <w:rPr>
          <w:rFonts w:ascii="Times New Roman" w:eastAsia="Times New Roman" w:hAnsi="Times New Roman" w:cs="Times New Roman"/>
          <w:sz w:val="28"/>
          <w:szCs w:val="24"/>
          <w:lang w:val="ru-RU"/>
        </w:rPr>
        <w:t xml:space="preserve"> мережах та </w:t>
      </w:r>
      <w:proofErr w:type="spellStart"/>
      <w:r w:rsidR="003B7F60" w:rsidRPr="003B7F60">
        <w:rPr>
          <w:rFonts w:ascii="Times New Roman" w:eastAsia="Times New Roman" w:hAnsi="Times New Roman" w:cs="Times New Roman"/>
          <w:sz w:val="28"/>
          <w:szCs w:val="24"/>
          <w:lang w:val="ru-RU"/>
        </w:rPr>
        <w:t>вплив</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цієї</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взаємодії</w:t>
      </w:r>
      <w:proofErr w:type="spellEnd"/>
      <w:r w:rsidR="003B7F60" w:rsidRPr="003B7F60">
        <w:rPr>
          <w:rFonts w:ascii="Times New Roman" w:eastAsia="Times New Roman" w:hAnsi="Times New Roman" w:cs="Times New Roman"/>
          <w:sz w:val="28"/>
          <w:szCs w:val="24"/>
          <w:lang w:val="ru-RU"/>
        </w:rPr>
        <w:t xml:space="preserve"> на </w:t>
      </w:r>
      <w:proofErr w:type="spellStart"/>
      <w:r w:rsidR="003B7F60" w:rsidRPr="003B7F60">
        <w:rPr>
          <w:rFonts w:ascii="Times New Roman" w:eastAsia="Times New Roman" w:hAnsi="Times New Roman" w:cs="Times New Roman"/>
          <w:sz w:val="28"/>
          <w:szCs w:val="24"/>
          <w:lang w:val="ru-RU"/>
        </w:rPr>
        <w:t>бізнес-показники</w:t>
      </w:r>
      <w:proofErr w:type="spellEnd"/>
      <w:r w:rsidR="003B7F60" w:rsidRPr="003B7F60">
        <w:rPr>
          <w:rFonts w:ascii="Times New Roman" w:eastAsia="Times New Roman" w:hAnsi="Times New Roman" w:cs="Times New Roman"/>
          <w:sz w:val="28"/>
          <w:szCs w:val="24"/>
          <w:lang w:val="ru-RU"/>
        </w:rPr>
        <w:t xml:space="preserve">. Д. </w:t>
      </w:r>
      <w:proofErr w:type="spellStart"/>
      <w:r w:rsidR="003B7F60" w:rsidRPr="003B7F60">
        <w:rPr>
          <w:rFonts w:ascii="Times New Roman" w:eastAsia="Times New Roman" w:hAnsi="Times New Roman" w:cs="Times New Roman"/>
          <w:sz w:val="28"/>
          <w:szCs w:val="24"/>
          <w:lang w:val="ru-RU"/>
        </w:rPr>
        <w:t>Зарелла</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підкреслює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важливість</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Engagement</w:t>
      </w:r>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Rate</w:t>
      </w:r>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ключового</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показника</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ефективності</w:t>
      </w:r>
      <w:proofErr w:type="spellEnd"/>
      <w:r w:rsidR="003B7F60" w:rsidRPr="003B7F60">
        <w:rPr>
          <w:rFonts w:ascii="Times New Roman" w:eastAsia="Times New Roman" w:hAnsi="Times New Roman" w:cs="Times New Roman"/>
          <w:sz w:val="28"/>
          <w:szCs w:val="24"/>
          <w:lang w:val="ru-RU"/>
        </w:rPr>
        <w:t xml:space="preserve"> контенту в </w:t>
      </w:r>
      <w:proofErr w:type="spellStart"/>
      <w:r w:rsidR="003B7F60" w:rsidRPr="003B7F60">
        <w:rPr>
          <w:rFonts w:ascii="Times New Roman" w:eastAsia="Times New Roman" w:hAnsi="Times New Roman" w:cs="Times New Roman"/>
          <w:sz w:val="28"/>
          <w:szCs w:val="24"/>
          <w:lang w:val="ru-RU"/>
        </w:rPr>
        <w:t>соціальних</w:t>
      </w:r>
      <w:proofErr w:type="spellEnd"/>
      <w:r w:rsidR="003B7F60" w:rsidRPr="003B7F60">
        <w:rPr>
          <w:rFonts w:ascii="Times New Roman" w:eastAsia="Times New Roman" w:hAnsi="Times New Roman" w:cs="Times New Roman"/>
          <w:sz w:val="28"/>
          <w:szCs w:val="24"/>
          <w:lang w:val="ru-RU"/>
        </w:rPr>
        <w:t xml:space="preserve"> мере</w:t>
      </w:r>
      <w:r w:rsidR="00DD3FA5">
        <w:rPr>
          <w:rFonts w:ascii="Times New Roman" w:eastAsia="Times New Roman" w:hAnsi="Times New Roman" w:cs="Times New Roman"/>
          <w:sz w:val="28"/>
          <w:szCs w:val="24"/>
          <w:lang w:val="ru-RU"/>
        </w:rPr>
        <w:t>жах [8</w:t>
      </w:r>
      <w:r w:rsidR="003B7F60" w:rsidRPr="003B7F60">
        <w:rPr>
          <w:rFonts w:ascii="Times New Roman" w:eastAsia="Times New Roman" w:hAnsi="Times New Roman" w:cs="Times New Roman"/>
          <w:sz w:val="28"/>
          <w:szCs w:val="24"/>
          <w:lang w:val="ru-RU"/>
        </w:rPr>
        <w:t xml:space="preserve">, с. 89], в той час як О.О. Романенко </w:t>
      </w:r>
      <w:proofErr w:type="spellStart"/>
      <w:r w:rsidR="003B7F60" w:rsidRPr="003B7F60">
        <w:rPr>
          <w:rFonts w:ascii="Times New Roman" w:eastAsia="Times New Roman" w:hAnsi="Times New Roman" w:cs="Times New Roman"/>
          <w:sz w:val="28"/>
          <w:szCs w:val="24"/>
          <w:lang w:val="ru-RU"/>
        </w:rPr>
        <w:t>акцентує</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увагу</w:t>
      </w:r>
      <w:proofErr w:type="spellEnd"/>
      <w:r w:rsidR="003B7F60" w:rsidRPr="003B7F60">
        <w:rPr>
          <w:rFonts w:ascii="Times New Roman" w:eastAsia="Times New Roman" w:hAnsi="Times New Roman" w:cs="Times New Roman"/>
          <w:sz w:val="28"/>
          <w:szCs w:val="24"/>
          <w:lang w:val="ru-RU"/>
        </w:rPr>
        <w:t xml:space="preserve"> на </w:t>
      </w:r>
      <w:proofErr w:type="spellStart"/>
      <w:r w:rsidR="003B7F60" w:rsidRPr="003B7F60">
        <w:rPr>
          <w:rFonts w:ascii="Times New Roman" w:eastAsia="Times New Roman" w:hAnsi="Times New Roman" w:cs="Times New Roman"/>
          <w:sz w:val="28"/>
          <w:szCs w:val="24"/>
          <w:lang w:val="ru-RU"/>
        </w:rPr>
        <w:t>коефіцієнті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конверсії</w:t>
      </w:r>
      <w:proofErr w:type="spellEnd"/>
      <w:r w:rsidR="003B7F60" w:rsidRPr="003B7F60">
        <w:rPr>
          <w:rFonts w:ascii="Times New Roman" w:eastAsia="Times New Roman" w:hAnsi="Times New Roman" w:cs="Times New Roman"/>
          <w:sz w:val="28"/>
          <w:szCs w:val="24"/>
          <w:lang w:val="ru-RU"/>
        </w:rPr>
        <w:t xml:space="preserve"> з </w:t>
      </w:r>
      <w:proofErr w:type="spellStart"/>
      <w:r w:rsidR="003B7F60" w:rsidRPr="003B7F60">
        <w:rPr>
          <w:rFonts w:ascii="Times New Roman" w:eastAsia="Times New Roman" w:hAnsi="Times New Roman" w:cs="Times New Roman"/>
          <w:sz w:val="28"/>
          <w:szCs w:val="24"/>
          <w:lang w:val="ru-RU"/>
        </w:rPr>
        <w:t>соцмереж</w:t>
      </w:r>
      <w:proofErr w:type="spellEnd"/>
      <w:r w:rsidR="003B7F60" w:rsidRPr="003B7F60">
        <w:rPr>
          <w:rFonts w:ascii="Times New Roman" w:eastAsia="Times New Roman" w:hAnsi="Times New Roman" w:cs="Times New Roman"/>
          <w:sz w:val="28"/>
          <w:szCs w:val="24"/>
          <w:lang w:val="ru-RU"/>
        </w:rPr>
        <w:t xml:space="preserve"> як </w:t>
      </w:r>
      <w:proofErr w:type="spellStart"/>
      <w:r w:rsidR="003B7F60" w:rsidRPr="003B7F60">
        <w:rPr>
          <w:rFonts w:ascii="Times New Roman" w:eastAsia="Times New Roman" w:hAnsi="Times New Roman" w:cs="Times New Roman"/>
          <w:sz w:val="28"/>
          <w:szCs w:val="24"/>
          <w:lang w:val="ru-RU"/>
        </w:rPr>
        <w:t>важливому</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індикаторі</w:t>
      </w:r>
      <w:proofErr w:type="spellEnd"/>
      <w:r w:rsidR="003B7F60" w:rsidRPr="003B7F60">
        <w:rPr>
          <w:rFonts w:ascii="Times New Roman" w:eastAsia="Times New Roman" w:hAnsi="Times New Roman" w:cs="Times New Roman"/>
          <w:sz w:val="28"/>
          <w:szCs w:val="24"/>
          <w:lang w:val="ru-RU"/>
        </w:rPr>
        <w:t xml:space="preserve"> </w:t>
      </w:r>
      <w:proofErr w:type="spellStart"/>
      <w:r w:rsidR="003B7F60" w:rsidRPr="003B7F60">
        <w:rPr>
          <w:rFonts w:ascii="Times New Roman" w:eastAsia="Times New Roman" w:hAnsi="Times New Roman" w:cs="Times New Roman"/>
          <w:sz w:val="28"/>
          <w:szCs w:val="24"/>
          <w:lang w:val="ru-RU"/>
        </w:rPr>
        <w:t>впливу</w:t>
      </w:r>
      <w:proofErr w:type="spellEnd"/>
      <w:r w:rsidR="003B7F60" w:rsidRPr="003B7F60">
        <w:rPr>
          <w:rFonts w:ascii="Times New Roman" w:eastAsia="Times New Roman" w:hAnsi="Times New Roman" w:cs="Times New Roman"/>
          <w:sz w:val="28"/>
          <w:szCs w:val="24"/>
          <w:lang w:val="ru-RU"/>
        </w:rPr>
        <w:t xml:space="preserve"> </w:t>
      </w:r>
      <w:r w:rsidR="003B7F60" w:rsidRPr="003B7F60">
        <w:rPr>
          <w:rFonts w:ascii="Times New Roman" w:eastAsia="Times New Roman" w:hAnsi="Times New Roman" w:cs="Times New Roman"/>
          <w:sz w:val="28"/>
          <w:szCs w:val="24"/>
          <w:lang w:val="en-US"/>
        </w:rPr>
        <w:t>SMM</w:t>
      </w:r>
      <w:r w:rsidR="00DD3FA5">
        <w:rPr>
          <w:rFonts w:ascii="Times New Roman" w:eastAsia="Times New Roman" w:hAnsi="Times New Roman" w:cs="Times New Roman"/>
          <w:sz w:val="28"/>
          <w:szCs w:val="24"/>
          <w:lang w:val="ru-RU"/>
        </w:rPr>
        <w:t xml:space="preserve"> на </w:t>
      </w:r>
      <w:proofErr w:type="spellStart"/>
      <w:r w:rsidR="00DD3FA5">
        <w:rPr>
          <w:rFonts w:ascii="Times New Roman" w:eastAsia="Times New Roman" w:hAnsi="Times New Roman" w:cs="Times New Roman"/>
          <w:sz w:val="28"/>
          <w:szCs w:val="24"/>
          <w:lang w:val="ru-RU"/>
        </w:rPr>
        <w:t>продажі</w:t>
      </w:r>
      <w:proofErr w:type="spellEnd"/>
      <w:r w:rsidR="00DD3FA5">
        <w:rPr>
          <w:rFonts w:ascii="Times New Roman" w:eastAsia="Times New Roman" w:hAnsi="Times New Roman" w:cs="Times New Roman"/>
          <w:sz w:val="28"/>
          <w:szCs w:val="24"/>
          <w:lang w:val="ru-RU"/>
        </w:rPr>
        <w:t xml:space="preserve"> [30</w:t>
      </w:r>
      <w:r w:rsidR="003B7F60" w:rsidRPr="003B7F60">
        <w:rPr>
          <w:rFonts w:ascii="Times New Roman" w:eastAsia="Times New Roman" w:hAnsi="Times New Roman" w:cs="Times New Roman"/>
          <w:sz w:val="28"/>
          <w:szCs w:val="24"/>
          <w:lang w:val="ru-RU"/>
        </w:rPr>
        <w:t>, с. 56].</w:t>
      </w:r>
    </w:p>
    <w:p w14:paraId="55C5192C" w14:textId="77777777" w:rsidR="00487EB0" w:rsidRDefault="006B5C2E" w:rsidP="00155FF3">
      <w:pPr>
        <w:spacing w:after="0" w:line="240" w:lineRule="auto"/>
        <w:ind w:firstLine="709"/>
        <w:jc w:val="both"/>
        <w:rPr>
          <w:rFonts w:ascii="Times New Roman" w:eastAsia="Times New Roman" w:hAnsi="Times New Roman" w:cs="Times New Roman"/>
          <w:sz w:val="28"/>
          <w:szCs w:val="24"/>
        </w:rPr>
      </w:pPr>
      <w:r w:rsidRPr="006B5C2E">
        <w:rPr>
          <w:rFonts w:ascii="Times New Roman" w:eastAsia="Times New Roman" w:hAnsi="Times New Roman" w:cs="Times New Roman"/>
          <w:sz w:val="28"/>
          <w:szCs w:val="24"/>
        </w:rPr>
        <w:t>Однак, для швидкого залучення цільової аудиторії та досягнення короткострокових маркетингових цілей, підприємства активно використовують PPC-рекламу (</w:t>
      </w:r>
      <w:proofErr w:type="spellStart"/>
      <w:r w:rsidRPr="006B5C2E">
        <w:rPr>
          <w:rFonts w:ascii="Times New Roman" w:eastAsia="Times New Roman" w:hAnsi="Times New Roman" w:cs="Times New Roman"/>
          <w:sz w:val="28"/>
          <w:szCs w:val="24"/>
        </w:rPr>
        <w:t>Pay-Per-Click</w:t>
      </w:r>
      <w:proofErr w:type="spellEnd"/>
      <w:r w:rsidRPr="006B5C2E">
        <w:rPr>
          <w:rFonts w:ascii="Times New Roman" w:eastAsia="Times New Roman" w:hAnsi="Times New Roman" w:cs="Times New Roman"/>
          <w:sz w:val="28"/>
          <w:szCs w:val="24"/>
        </w:rPr>
        <w:t xml:space="preserve">). Цей інструмент забезпечує точне </w:t>
      </w:r>
      <w:proofErr w:type="spellStart"/>
      <w:r w:rsidRPr="006B5C2E">
        <w:rPr>
          <w:rFonts w:ascii="Times New Roman" w:eastAsia="Times New Roman" w:hAnsi="Times New Roman" w:cs="Times New Roman"/>
          <w:sz w:val="28"/>
          <w:szCs w:val="24"/>
        </w:rPr>
        <w:t>таргетування</w:t>
      </w:r>
      <w:proofErr w:type="spellEnd"/>
      <w:r w:rsidRPr="006B5C2E">
        <w:rPr>
          <w:rFonts w:ascii="Times New Roman" w:eastAsia="Times New Roman" w:hAnsi="Times New Roman" w:cs="Times New Roman"/>
          <w:sz w:val="28"/>
          <w:szCs w:val="24"/>
        </w:rPr>
        <w:t xml:space="preserve"> рекламних повідомлень та швидке отримання результатів. Для оцінки ефективності PPC-реклами використовуються специфічні методи, які дозволяють оцінити як кількісні, так і якісні показники залучення аудиторії. Детальний аналіз цих методів представлено в таблиці 1.12.</w:t>
      </w:r>
    </w:p>
    <w:p w14:paraId="05639E5B" w14:textId="77777777" w:rsidR="006B5C2E" w:rsidRDefault="006B5C2E" w:rsidP="00155FF3">
      <w:pPr>
        <w:spacing w:after="0" w:line="240" w:lineRule="auto"/>
        <w:ind w:firstLine="709"/>
        <w:jc w:val="both"/>
        <w:rPr>
          <w:rFonts w:ascii="Times New Roman" w:eastAsia="Times New Roman" w:hAnsi="Times New Roman" w:cs="Times New Roman"/>
          <w:sz w:val="28"/>
          <w:szCs w:val="24"/>
        </w:rPr>
      </w:pPr>
    </w:p>
    <w:p w14:paraId="59BEB5B7" w14:textId="77777777" w:rsidR="00155FF3" w:rsidRDefault="006A1A1C" w:rsidP="00155FF3">
      <w:pPr>
        <w:spacing w:after="0" w:line="24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Таблиця 1.12</w:t>
      </w:r>
      <w:r w:rsidR="00155FF3" w:rsidRPr="00155FF3">
        <w:rPr>
          <w:rFonts w:ascii="Times New Roman" w:eastAsia="Times New Roman" w:hAnsi="Times New Roman" w:cs="Times New Roman"/>
          <w:sz w:val="28"/>
          <w:szCs w:val="24"/>
        </w:rPr>
        <w:t xml:space="preserve"> - Методи оцінки ефективності PPC-реклами</w:t>
      </w:r>
    </w:p>
    <w:tbl>
      <w:tblPr>
        <w:tblStyle w:val="1"/>
        <w:tblW w:w="9918" w:type="dxa"/>
        <w:tblLook w:val="04A0" w:firstRow="1" w:lastRow="0" w:firstColumn="1" w:lastColumn="0" w:noHBand="0" w:noVBand="1"/>
      </w:tblPr>
      <w:tblGrid>
        <w:gridCol w:w="1872"/>
        <w:gridCol w:w="3308"/>
        <w:gridCol w:w="1878"/>
        <w:gridCol w:w="2860"/>
      </w:tblGrid>
      <w:tr w:rsidR="00155FF3" w:rsidRPr="00155FF3" w14:paraId="3729535A" w14:textId="77777777" w:rsidTr="0016725A">
        <w:tc>
          <w:tcPr>
            <w:tcW w:w="0" w:type="auto"/>
            <w:hideMark/>
          </w:tcPr>
          <w:p w14:paraId="044E1137"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Метод</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оцінки</w:t>
            </w:r>
            <w:proofErr w:type="spellEnd"/>
          </w:p>
        </w:tc>
        <w:tc>
          <w:tcPr>
            <w:tcW w:w="3308" w:type="dxa"/>
            <w:hideMark/>
          </w:tcPr>
          <w:p w14:paraId="41F71564"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Формула</w:t>
            </w:r>
            <w:proofErr w:type="spellEnd"/>
          </w:p>
        </w:tc>
        <w:tc>
          <w:tcPr>
            <w:tcW w:w="0" w:type="auto"/>
            <w:hideMark/>
          </w:tcPr>
          <w:p w14:paraId="3EFC6FD3" w14:textId="77777777" w:rsidR="00155FF3" w:rsidRPr="00155FF3" w:rsidRDefault="00155FF3" w:rsidP="00155FF3">
            <w:pPr>
              <w:jc w:val="center"/>
              <w:rPr>
                <w:rFonts w:ascii="Times New Roman" w:eastAsia="Times New Roman" w:hAnsi="Times New Roman" w:cs="Times New Roman"/>
                <w:bCs/>
                <w:sz w:val="24"/>
                <w:szCs w:val="24"/>
                <w:lang w:val="en-US"/>
              </w:rPr>
            </w:pPr>
            <w:proofErr w:type="spellStart"/>
            <w:r w:rsidRPr="00155FF3">
              <w:rPr>
                <w:rFonts w:ascii="Times New Roman" w:eastAsia="Times New Roman" w:hAnsi="Times New Roman" w:cs="Times New Roman"/>
                <w:bCs/>
                <w:sz w:val="24"/>
                <w:szCs w:val="24"/>
                <w:lang w:val="en-US"/>
              </w:rPr>
              <w:t>Нормативне</w:t>
            </w:r>
            <w:proofErr w:type="spellEnd"/>
            <w:r w:rsidRPr="00155FF3">
              <w:rPr>
                <w:rFonts w:ascii="Times New Roman" w:eastAsia="Times New Roman" w:hAnsi="Times New Roman" w:cs="Times New Roman"/>
                <w:bCs/>
                <w:sz w:val="24"/>
                <w:szCs w:val="24"/>
                <w:lang w:val="en-US"/>
              </w:rPr>
              <w:t xml:space="preserve"> </w:t>
            </w:r>
            <w:proofErr w:type="spellStart"/>
            <w:r w:rsidRPr="00155FF3">
              <w:rPr>
                <w:rFonts w:ascii="Times New Roman" w:eastAsia="Times New Roman" w:hAnsi="Times New Roman" w:cs="Times New Roman"/>
                <w:bCs/>
                <w:sz w:val="24"/>
                <w:szCs w:val="24"/>
                <w:lang w:val="en-US"/>
              </w:rPr>
              <w:t>значення</w:t>
            </w:r>
            <w:proofErr w:type="spellEnd"/>
          </w:p>
        </w:tc>
        <w:tc>
          <w:tcPr>
            <w:tcW w:w="2860" w:type="dxa"/>
            <w:hideMark/>
          </w:tcPr>
          <w:p w14:paraId="755ACAF7" w14:textId="77777777" w:rsidR="00155FF3" w:rsidRPr="00155FF3" w:rsidRDefault="00155FF3" w:rsidP="00155FF3">
            <w:pPr>
              <w:jc w:val="center"/>
              <w:rPr>
                <w:rFonts w:ascii="Times New Roman" w:eastAsia="Times New Roman" w:hAnsi="Times New Roman" w:cs="Times New Roman"/>
                <w:bCs/>
                <w:sz w:val="24"/>
                <w:szCs w:val="24"/>
                <w:lang w:val="ru-RU"/>
              </w:rPr>
            </w:pPr>
            <w:proofErr w:type="spellStart"/>
            <w:r w:rsidRPr="00155FF3">
              <w:rPr>
                <w:rFonts w:ascii="Times New Roman" w:eastAsia="Times New Roman" w:hAnsi="Times New Roman" w:cs="Times New Roman"/>
                <w:bCs/>
                <w:sz w:val="24"/>
                <w:szCs w:val="24"/>
                <w:lang w:val="ru-RU"/>
              </w:rPr>
              <w:t>Вплив</w:t>
            </w:r>
            <w:proofErr w:type="spellEnd"/>
            <w:r w:rsidRPr="00155FF3">
              <w:rPr>
                <w:rFonts w:ascii="Times New Roman" w:eastAsia="Times New Roman" w:hAnsi="Times New Roman" w:cs="Times New Roman"/>
                <w:bCs/>
                <w:sz w:val="24"/>
                <w:szCs w:val="24"/>
                <w:lang w:val="ru-RU"/>
              </w:rPr>
              <w:t xml:space="preserve"> на </w:t>
            </w:r>
            <w:proofErr w:type="spellStart"/>
            <w:r w:rsidRPr="00155FF3">
              <w:rPr>
                <w:rFonts w:ascii="Times New Roman" w:eastAsia="Times New Roman" w:hAnsi="Times New Roman" w:cs="Times New Roman"/>
                <w:bCs/>
                <w:sz w:val="24"/>
                <w:szCs w:val="24"/>
                <w:lang w:val="ru-RU"/>
              </w:rPr>
              <w:t>ефективність</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підприємницької</w:t>
            </w:r>
            <w:proofErr w:type="spellEnd"/>
            <w:r w:rsidRPr="00155FF3">
              <w:rPr>
                <w:rFonts w:ascii="Times New Roman" w:eastAsia="Times New Roman" w:hAnsi="Times New Roman" w:cs="Times New Roman"/>
                <w:bCs/>
                <w:sz w:val="24"/>
                <w:szCs w:val="24"/>
                <w:lang w:val="ru-RU"/>
              </w:rPr>
              <w:t xml:space="preserve"> </w:t>
            </w:r>
            <w:proofErr w:type="spellStart"/>
            <w:r w:rsidRPr="00155FF3">
              <w:rPr>
                <w:rFonts w:ascii="Times New Roman" w:eastAsia="Times New Roman" w:hAnsi="Times New Roman" w:cs="Times New Roman"/>
                <w:bCs/>
                <w:sz w:val="24"/>
                <w:szCs w:val="24"/>
                <w:lang w:val="ru-RU"/>
              </w:rPr>
              <w:t>діяльності</w:t>
            </w:r>
            <w:proofErr w:type="spellEnd"/>
          </w:p>
        </w:tc>
      </w:tr>
      <w:tr w:rsidR="000A6533" w:rsidRPr="00155FF3" w14:paraId="308CDDD7" w14:textId="77777777" w:rsidTr="0016725A">
        <w:tc>
          <w:tcPr>
            <w:tcW w:w="0" w:type="auto"/>
          </w:tcPr>
          <w:p w14:paraId="476F73A5" w14:textId="77777777" w:rsidR="000A6533" w:rsidRPr="000A6533" w:rsidRDefault="000A6533" w:rsidP="00155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3308" w:type="dxa"/>
          </w:tcPr>
          <w:p w14:paraId="19B45384" w14:textId="77777777" w:rsidR="000A6533" w:rsidRPr="000A6533" w:rsidRDefault="000A6533" w:rsidP="00155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tcPr>
          <w:p w14:paraId="35F4A8E0" w14:textId="77777777" w:rsidR="000A6533" w:rsidRPr="000A6533" w:rsidRDefault="000A6533" w:rsidP="00155FF3">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860" w:type="dxa"/>
          </w:tcPr>
          <w:p w14:paraId="05FF5C84" w14:textId="77777777" w:rsidR="000A6533" w:rsidRPr="00155FF3" w:rsidRDefault="000A6533" w:rsidP="00155FF3">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r>
      <w:tr w:rsidR="00155FF3" w:rsidRPr="00155FF3" w14:paraId="516589D1" w14:textId="77777777" w:rsidTr="0016725A">
        <w:tc>
          <w:tcPr>
            <w:tcW w:w="0" w:type="auto"/>
            <w:vAlign w:val="center"/>
            <w:hideMark/>
          </w:tcPr>
          <w:p w14:paraId="27274930" w14:textId="77777777" w:rsidR="00155FF3" w:rsidRPr="00155FF3" w:rsidRDefault="00155FF3" w:rsidP="0016725A">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CTR (Click-Through Rate)</w:t>
            </w:r>
          </w:p>
        </w:tc>
        <w:tc>
          <w:tcPr>
            <w:tcW w:w="3308" w:type="dxa"/>
            <w:vAlign w:val="center"/>
            <w:hideMark/>
          </w:tcPr>
          <w:p w14:paraId="292F863D" w14:textId="77777777" w:rsidR="00155FF3" w:rsidRPr="00155FF3" w:rsidRDefault="00155FF3" w:rsidP="0016725A">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кліків</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показів</w:t>
            </w:r>
            <w:proofErr w:type="spellEnd"/>
            <w:r w:rsidRPr="00155FF3">
              <w:rPr>
                <w:rFonts w:ascii="Times New Roman" w:eastAsia="Times New Roman" w:hAnsi="Times New Roman" w:cs="Times New Roman"/>
                <w:sz w:val="24"/>
                <w:szCs w:val="24"/>
                <w:lang w:val="en-US"/>
              </w:rPr>
              <w:t>) * 100%</w:t>
            </w:r>
          </w:p>
        </w:tc>
        <w:tc>
          <w:tcPr>
            <w:tcW w:w="0" w:type="auto"/>
            <w:hideMark/>
          </w:tcPr>
          <w:p w14:paraId="1F3D96CC" w14:textId="77777777" w:rsidR="00155FF3" w:rsidRPr="00155FF3" w:rsidRDefault="00155FF3" w:rsidP="00155FF3">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1%</w:t>
            </w:r>
          </w:p>
        </w:tc>
        <w:tc>
          <w:tcPr>
            <w:tcW w:w="2860" w:type="dxa"/>
            <w:hideMark/>
          </w:tcPr>
          <w:p w14:paraId="18CED246" w14:textId="77777777" w:rsidR="00155FF3" w:rsidRPr="00155FF3" w:rsidRDefault="00155FF3" w:rsidP="00155FF3">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Показує</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привабливість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рекламних</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оголошень</w:t>
            </w:r>
            <w:proofErr w:type="spellEnd"/>
          </w:p>
        </w:tc>
      </w:tr>
      <w:tr w:rsidR="00155FF3" w:rsidRPr="00155FF3" w14:paraId="77BF2050" w14:textId="77777777" w:rsidTr="0016725A">
        <w:tc>
          <w:tcPr>
            <w:tcW w:w="0" w:type="auto"/>
            <w:vAlign w:val="center"/>
            <w:hideMark/>
          </w:tcPr>
          <w:p w14:paraId="3F64EE38" w14:textId="77777777" w:rsidR="00155FF3" w:rsidRPr="00155FF3" w:rsidRDefault="00155FF3" w:rsidP="0016725A">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CPC (Cost Per Click)</w:t>
            </w:r>
          </w:p>
        </w:tc>
        <w:tc>
          <w:tcPr>
            <w:tcW w:w="3308" w:type="dxa"/>
            <w:vAlign w:val="center"/>
            <w:hideMark/>
          </w:tcPr>
          <w:p w14:paraId="1E13A546" w14:textId="77777777" w:rsidR="00155FF3" w:rsidRPr="00155FF3" w:rsidRDefault="00155FF3" w:rsidP="0016725A">
            <w:pPr>
              <w:jc w:val="cente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рекламу / </w:t>
            </w:r>
            <w:proofErr w:type="spellStart"/>
            <w:r w:rsidRPr="00155FF3">
              <w:rPr>
                <w:rFonts w:ascii="Times New Roman" w:eastAsia="Times New Roman" w:hAnsi="Times New Roman" w:cs="Times New Roman"/>
                <w:sz w:val="24"/>
                <w:szCs w:val="24"/>
                <w:lang w:val="ru-RU"/>
              </w:rPr>
              <w:t>Кількість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кліків</w:t>
            </w:r>
            <w:proofErr w:type="spellEnd"/>
          </w:p>
        </w:tc>
        <w:tc>
          <w:tcPr>
            <w:tcW w:w="0" w:type="auto"/>
            <w:hideMark/>
          </w:tcPr>
          <w:p w14:paraId="72B83A7B" w14:textId="77777777" w:rsidR="00155FF3" w:rsidRPr="00155FF3" w:rsidRDefault="00155FF3" w:rsidP="00155FF3">
            <w:pPr>
              <w:jc w:val="cente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Залежить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від</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ніші</w:t>
            </w:r>
            <w:proofErr w:type="spellEnd"/>
          </w:p>
        </w:tc>
        <w:tc>
          <w:tcPr>
            <w:tcW w:w="2860" w:type="dxa"/>
            <w:hideMark/>
          </w:tcPr>
          <w:p w14:paraId="20A86889" w14:textId="77777777" w:rsidR="00155FF3" w:rsidRPr="00155FF3" w:rsidRDefault="00155FF3" w:rsidP="00155FF3">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Відображає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витрат</w:t>
            </w:r>
            <w:proofErr w:type="spellEnd"/>
            <w:r w:rsidRPr="00155FF3">
              <w:rPr>
                <w:rFonts w:ascii="Times New Roman" w:eastAsia="Times New Roman" w:hAnsi="Times New Roman" w:cs="Times New Roman"/>
                <w:sz w:val="24"/>
                <w:szCs w:val="24"/>
                <w:lang w:val="ru-RU"/>
              </w:rPr>
              <w:t xml:space="preserve"> на </w:t>
            </w:r>
            <w:proofErr w:type="spellStart"/>
            <w:r w:rsidRPr="00155FF3">
              <w:rPr>
                <w:rFonts w:ascii="Times New Roman" w:eastAsia="Times New Roman" w:hAnsi="Times New Roman" w:cs="Times New Roman"/>
                <w:sz w:val="24"/>
                <w:szCs w:val="24"/>
                <w:lang w:val="ru-RU"/>
              </w:rPr>
              <w:t>залучення</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відвідувачів</w:t>
            </w:r>
            <w:proofErr w:type="spellEnd"/>
          </w:p>
        </w:tc>
      </w:tr>
      <w:tr w:rsidR="006B5C2E" w:rsidRPr="00155FF3" w14:paraId="6342AC52" w14:textId="77777777" w:rsidTr="0016725A">
        <w:tc>
          <w:tcPr>
            <w:tcW w:w="0" w:type="auto"/>
            <w:vAlign w:val="center"/>
          </w:tcPr>
          <w:p w14:paraId="7A47A760" w14:textId="77777777" w:rsidR="006B5C2E" w:rsidRPr="00155FF3" w:rsidRDefault="006B5C2E" w:rsidP="006B5C2E">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ROAS (Return on Ad Spend)</w:t>
            </w:r>
          </w:p>
        </w:tc>
        <w:tc>
          <w:tcPr>
            <w:tcW w:w="3308" w:type="dxa"/>
            <w:vAlign w:val="center"/>
          </w:tcPr>
          <w:p w14:paraId="29ED1A11" w14:textId="77777777" w:rsidR="006B5C2E" w:rsidRPr="00155FF3" w:rsidRDefault="006B5C2E" w:rsidP="006B5C2E">
            <w:pPr>
              <w:jc w:val="center"/>
              <w:rPr>
                <w:rFonts w:ascii="Times New Roman" w:eastAsia="Times New Roman" w:hAnsi="Times New Roman" w:cs="Times New Roman"/>
                <w:sz w:val="24"/>
                <w:szCs w:val="24"/>
                <w:lang w:val="ru-RU"/>
              </w:rPr>
            </w:pPr>
            <w:r w:rsidRPr="00155FF3">
              <w:rPr>
                <w:rFonts w:ascii="Times New Roman" w:eastAsia="Times New Roman" w:hAnsi="Times New Roman" w:cs="Times New Roman"/>
                <w:sz w:val="24"/>
                <w:szCs w:val="24"/>
                <w:lang w:val="ru-RU"/>
              </w:rPr>
              <w:t>(</w:t>
            </w:r>
            <w:proofErr w:type="spellStart"/>
            <w:r w:rsidRPr="00155FF3">
              <w:rPr>
                <w:rFonts w:ascii="Times New Roman" w:eastAsia="Times New Roman" w:hAnsi="Times New Roman" w:cs="Times New Roman"/>
                <w:sz w:val="24"/>
                <w:szCs w:val="24"/>
                <w:lang w:val="ru-RU"/>
              </w:rPr>
              <w:t>Дохід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від</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реклами</w:t>
            </w:r>
            <w:proofErr w:type="spellEnd"/>
            <w:r w:rsidRPr="00155FF3">
              <w:rPr>
                <w:rFonts w:ascii="Times New Roman" w:eastAsia="Times New Roman" w:hAnsi="Times New Roman" w:cs="Times New Roman"/>
                <w:sz w:val="24"/>
                <w:szCs w:val="24"/>
                <w:lang w:val="ru-RU"/>
              </w:rPr>
              <w:t xml:space="preserve"> / </w:t>
            </w:r>
            <w:proofErr w:type="spellStart"/>
            <w:r w:rsidRPr="00155FF3">
              <w:rPr>
                <w:rFonts w:ascii="Times New Roman" w:eastAsia="Times New Roman" w:hAnsi="Times New Roman" w:cs="Times New Roman"/>
                <w:sz w:val="24"/>
                <w:szCs w:val="24"/>
                <w:lang w:val="ru-RU"/>
              </w:rPr>
              <w:t>Витрати</w:t>
            </w:r>
            <w:proofErr w:type="spellEnd"/>
            <w:r w:rsidRPr="00155FF3">
              <w:rPr>
                <w:rFonts w:ascii="Times New Roman" w:eastAsia="Times New Roman" w:hAnsi="Times New Roman" w:cs="Times New Roman"/>
                <w:sz w:val="24"/>
                <w:szCs w:val="24"/>
                <w:lang w:val="ru-RU"/>
              </w:rPr>
              <w:t xml:space="preserve"> на рекламу) * 100%</w:t>
            </w:r>
          </w:p>
        </w:tc>
        <w:tc>
          <w:tcPr>
            <w:tcW w:w="0" w:type="auto"/>
          </w:tcPr>
          <w:p w14:paraId="080DD253" w14:textId="77777777" w:rsidR="006B5C2E" w:rsidRPr="00155FF3" w:rsidRDefault="006B5C2E" w:rsidP="006B5C2E">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400%</w:t>
            </w:r>
          </w:p>
        </w:tc>
        <w:tc>
          <w:tcPr>
            <w:tcW w:w="2860" w:type="dxa"/>
          </w:tcPr>
          <w:p w14:paraId="154A6CF5" w14:textId="77777777" w:rsidR="006B5C2E" w:rsidRPr="00155FF3" w:rsidRDefault="006B5C2E" w:rsidP="006B5C2E">
            <w:pPr>
              <w:rPr>
                <w:rFonts w:ascii="Times New Roman" w:eastAsia="Times New Roman" w:hAnsi="Times New Roman" w:cs="Times New Roman"/>
                <w:sz w:val="24"/>
                <w:szCs w:val="24"/>
                <w:lang w:val="en-US"/>
              </w:rPr>
            </w:pPr>
            <w:proofErr w:type="spellStart"/>
            <w:r w:rsidRPr="00155FF3">
              <w:rPr>
                <w:rFonts w:ascii="Times New Roman" w:eastAsia="Times New Roman" w:hAnsi="Times New Roman" w:cs="Times New Roman"/>
                <w:sz w:val="24"/>
                <w:szCs w:val="24"/>
                <w:lang w:val="en-US"/>
              </w:rPr>
              <w:t>Показує</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рентабельність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рекламних</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інвестицій</w:t>
            </w:r>
            <w:proofErr w:type="spellEnd"/>
          </w:p>
        </w:tc>
      </w:tr>
    </w:tbl>
    <w:p w14:paraId="0FD9C445" w14:textId="77777777" w:rsidR="0016725A" w:rsidRDefault="0016725A" w:rsidP="0016725A">
      <w:pPr>
        <w:rPr>
          <w:rFonts w:ascii="Times New Roman" w:eastAsia="Times New Roman" w:hAnsi="Times New Roman" w:cs="Times New Roman"/>
          <w:sz w:val="24"/>
          <w:szCs w:val="24"/>
          <w:lang w:val="en-US"/>
        </w:rPr>
        <w:sectPr w:rsidR="0016725A" w:rsidSect="00F40EB0">
          <w:pgSz w:w="11906" w:h="16838"/>
          <w:pgMar w:top="1134" w:right="567" w:bottom="1134" w:left="1418" w:header="709" w:footer="709" w:gutter="0"/>
          <w:cols w:space="708"/>
          <w:docGrid w:linePitch="360"/>
        </w:sectPr>
      </w:pPr>
    </w:p>
    <w:tbl>
      <w:tblPr>
        <w:tblStyle w:val="1"/>
        <w:tblpPr w:leftFromText="180" w:rightFromText="180" w:vertAnchor="page" w:horzAnchor="margin" w:tblpY="1549"/>
        <w:tblW w:w="9918" w:type="dxa"/>
        <w:tblLook w:val="04A0" w:firstRow="1" w:lastRow="0" w:firstColumn="1" w:lastColumn="0" w:noHBand="0" w:noVBand="1"/>
      </w:tblPr>
      <w:tblGrid>
        <w:gridCol w:w="2676"/>
        <w:gridCol w:w="3308"/>
        <w:gridCol w:w="1074"/>
        <w:gridCol w:w="2860"/>
      </w:tblGrid>
      <w:tr w:rsidR="0016725A" w:rsidRPr="00155FF3" w14:paraId="06D2C64F" w14:textId="77777777" w:rsidTr="00C12A4F">
        <w:tc>
          <w:tcPr>
            <w:tcW w:w="0" w:type="auto"/>
          </w:tcPr>
          <w:p w14:paraId="304B55EC" w14:textId="77777777" w:rsidR="0016725A" w:rsidRPr="000A6533" w:rsidRDefault="0016725A" w:rsidP="0016725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p>
        </w:tc>
        <w:tc>
          <w:tcPr>
            <w:tcW w:w="3308" w:type="dxa"/>
          </w:tcPr>
          <w:p w14:paraId="552C03D1" w14:textId="77777777" w:rsidR="0016725A" w:rsidRPr="000A6533" w:rsidRDefault="0016725A" w:rsidP="0016725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tcPr>
          <w:p w14:paraId="149B54E7" w14:textId="77777777" w:rsidR="0016725A" w:rsidRPr="000A6533" w:rsidRDefault="0016725A" w:rsidP="0016725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2860" w:type="dxa"/>
          </w:tcPr>
          <w:p w14:paraId="2614CB94" w14:textId="77777777" w:rsidR="0016725A" w:rsidRPr="00155FF3" w:rsidRDefault="0016725A" w:rsidP="0016725A">
            <w:pPr>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4</w:t>
            </w:r>
          </w:p>
        </w:tc>
      </w:tr>
      <w:tr w:rsidR="0016725A" w:rsidRPr="00155FF3" w14:paraId="2F189AE0" w14:textId="77777777" w:rsidTr="0016725A">
        <w:tc>
          <w:tcPr>
            <w:tcW w:w="0" w:type="auto"/>
            <w:vAlign w:val="center"/>
            <w:hideMark/>
          </w:tcPr>
          <w:p w14:paraId="5F0E7A7F" w14:textId="77777777" w:rsidR="0016725A" w:rsidRPr="00155FF3" w:rsidRDefault="0016725A" w:rsidP="0016725A">
            <w:pP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Conversion Rate</w:t>
            </w:r>
          </w:p>
        </w:tc>
        <w:tc>
          <w:tcPr>
            <w:tcW w:w="3308" w:type="dxa"/>
            <w:vAlign w:val="center"/>
            <w:hideMark/>
          </w:tcPr>
          <w:p w14:paraId="497E4403" w14:textId="77777777" w:rsidR="0016725A" w:rsidRPr="00155FF3" w:rsidRDefault="0016725A" w:rsidP="0016725A">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конверсій</w:t>
            </w:r>
            <w:proofErr w:type="spellEnd"/>
            <w:r w:rsidRPr="00155FF3">
              <w:rPr>
                <w:rFonts w:ascii="Times New Roman" w:eastAsia="Times New Roman" w:hAnsi="Times New Roman" w:cs="Times New Roman"/>
                <w:sz w:val="24"/>
                <w:szCs w:val="24"/>
                <w:lang w:val="en-US"/>
              </w:rPr>
              <w:t xml:space="preserve"> / </w:t>
            </w:r>
            <w:proofErr w:type="spellStart"/>
            <w:r w:rsidRPr="00155FF3">
              <w:rPr>
                <w:rFonts w:ascii="Times New Roman" w:eastAsia="Times New Roman" w:hAnsi="Times New Roman" w:cs="Times New Roman"/>
                <w:sz w:val="24"/>
                <w:szCs w:val="24"/>
                <w:lang w:val="en-US"/>
              </w:rPr>
              <w:t>Кількість</w:t>
            </w:r>
            <w:proofErr w:type="spellEnd"/>
            <w:r w:rsidRPr="00155FF3">
              <w:rPr>
                <w:rFonts w:ascii="Times New Roman" w:eastAsia="Times New Roman" w:hAnsi="Times New Roman" w:cs="Times New Roman"/>
                <w:sz w:val="24"/>
                <w:szCs w:val="24"/>
                <w:lang w:val="en-US"/>
              </w:rPr>
              <w:t xml:space="preserve"> </w:t>
            </w:r>
            <w:proofErr w:type="spellStart"/>
            <w:r w:rsidRPr="00155FF3">
              <w:rPr>
                <w:rFonts w:ascii="Times New Roman" w:eastAsia="Times New Roman" w:hAnsi="Times New Roman" w:cs="Times New Roman"/>
                <w:sz w:val="24"/>
                <w:szCs w:val="24"/>
                <w:lang w:val="en-US"/>
              </w:rPr>
              <w:t>кліків</w:t>
            </w:r>
            <w:proofErr w:type="spellEnd"/>
            <w:r w:rsidRPr="00155FF3">
              <w:rPr>
                <w:rFonts w:ascii="Times New Roman" w:eastAsia="Times New Roman" w:hAnsi="Times New Roman" w:cs="Times New Roman"/>
                <w:sz w:val="24"/>
                <w:szCs w:val="24"/>
                <w:lang w:val="en-US"/>
              </w:rPr>
              <w:t>) * 100%</w:t>
            </w:r>
          </w:p>
        </w:tc>
        <w:tc>
          <w:tcPr>
            <w:tcW w:w="0" w:type="auto"/>
            <w:hideMark/>
          </w:tcPr>
          <w:p w14:paraId="0C03F3D2" w14:textId="77777777" w:rsidR="0016725A" w:rsidRPr="00155FF3" w:rsidRDefault="0016725A" w:rsidP="0016725A">
            <w:pPr>
              <w:jc w:val="center"/>
              <w:rPr>
                <w:rFonts w:ascii="Times New Roman" w:eastAsia="Times New Roman" w:hAnsi="Times New Roman" w:cs="Times New Roman"/>
                <w:sz w:val="24"/>
                <w:szCs w:val="24"/>
                <w:lang w:val="en-US"/>
              </w:rPr>
            </w:pPr>
            <w:r w:rsidRPr="00155FF3">
              <w:rPr>
                <w:rFonts w:ascii="Times New Roman" w:eastAsia="Times New Roman" w:hAnsi="Times New Roman" w:cs="Times New Roman"/>
                <w:sz w:val="24"/>
                <w:szCs w:val="24"/>
                <w:lang w:val="en-US"/>
              </w:rPr>
              <w:t>&gt; 2%</w:t>
            </w:r>
          </w:p>
        </w:tc>
        <w:tc>
          <w:tcPr>
            <w:tcW w:w="2860" w:type="dxa"/>
            <w:hideMark/>
          </w:tcPr>
          <w:p w14:paraId="0EAD72C5" w14:textId="77777777" w:rsidR="0016725A" w:rsidRPr="00155FF3" w:rsidRDefault="0016725A" w:rsidP="0016725A">
            <w:pPr>
              <w:rPr>
                <w:rFonts w:ascii="Times New Roman" w:eastAsia="Times New Roman" w:hAnsi="Times New Roman" w:cs="Times New Roman"/>
                <w:sz w:val="24"/>
                <w:szCs w:val="24"/>
                <w:lang w:val="ru-RU"/>
              </w:rPr>
            </w:pPr>
            <w:proofErr w:type="spellStart"/>
            <w:r w:rsidRPr="00155FF3">
              <w:rPr>
                <w:rFonts w:ascii="Times New Roman" w:eastAsia="Times New Roman" w:hAnsi="Times New Roman" w:cs="Times New Roman"/>
                <w:sz w:val="24"/>
                <w:szCs w:val="24"/>
                <w:lang w:val="ru-RU"/>
              </w:rPr>
              <w:t>Демонструє</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ефективність</w:t>
            </w:r>
            <w:proofErr w:type="spellEnd"/>
            <w:r w:rsidRPr="00155FF3">
              <w:rPr>
                <w:rFonts w:ascii="Times New Roman" w:eastAsia="Times New Roman" w:hAnsi="Times New Roman" w:cs="Times New Roman"/>
                <w:sz w:val="24"/>
                <w:szCs w:val="24"/>
                <w:lang w:val="ru-RU"/>
              </w:rPr>
              <w:t xml:space="preserve"> </w:t>
            </w:r>
            <w:proofErr w:type="spellStart"/>
            <w:r w:rsidRPr="00155FF3">
              <w:rPr>
                <w:rFonts w:ascii="Times New Roman" w:eastAsia="Times New Roman" w:hAnsi="Times New Roman" w:cs="Times New Roman"/>
                <w:sz w:val="24"/>
                <w:szCs w:val="24"/>
                <w:lang w:val="ru-RU"/>
              </w:rPr>
              <w:t>лендінгів</w:t>
            </w:r>
            <w:proofErr w:type="spellEnd"/>
            <w:r w:rsidRPr="00155FF3">
              <w:rPr>
                <w:rFonts w:ascii="Times New Roman" w:eastAsia="Times New Roman" w:hAnsi="Times New Roman" w:cs="Times New Roman"/>
                <w:sz w:val="24"/>
                <w:szCs w:val="24"/>
                <w:lang w:val="ru-RU"/>
              </w:rPr>
              <w:t xml:space="preserve"> та </w:t>
            </w:r>
            <w:proofErr w:type="spellStart"/>
            <w:r w:rsidRPr="00155FF3">
              <w:rPr>
                <w:rFonts w:ascii="Times New Roman" w:eastAsia="Times New Roman" w:hAnsi="Times New Roman" w:cs="Times New Roman"/>
                <w:sz w:val="24"/>
                <w:szCs w:val="24"/>
                <w:lang w:val="ru-RU"/>
              </w:rPr>
              <w:t>оферів</w:t>
            </w:r>
            <w:proofErr w:type="spellEnd"/>
          </w:p>
        </w:tc>
      </w:tr>
    </w:tbl>
    <w:p w14:paraId="5DFA5CC3" w14:textId="77777777" w:rsidR="0016725A" w:rsidRDefault="0016725A" w:rsidP="0016725A">
      <w:pPr>
        <w:spacing w:after="0" w:line="240" w:lineRule="auto"/>
        <w:ind w:firstLine="709"/>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Продовження таблиці 1.12</w:t>
      </w:r>
    </w:p>
    <w:p w14:paraId="68C5996D" w14:textId="77777777" w:rsidR="00411913" w:rsidRPr="00CF4CF7" w:rsidRDefault="00411913" w:rsidP="00411913">
      <w:pPr>
        <w:spacing w:after="0" w:line="240" w:lineRule="auto"/>
        <w:jc w:val="center"/>
        <w:rPr>
          <w:rFonts w:ascii="Times New Roman" w:eastAsia="Times New Roman" w:hAnsi="Times New Roman" w:cs="Times New Roman"/>
          <w:i/>
          <w:sz w:val="24"/>
          <w:szCs w:val="24"/>
          <w:lang w:val="ru-RU"/>
        </w:rPr>
      </w:pPr>
      <w:r w:rsidRPr="00CF4CF7">
        <w:rPr>
          <w:rFonts w:ascii="Times New Roman" w:eastAsia="Times New Roman" w:hAnsi="Times New Roman" w:cs="Times New Roman"/>
          <w:i/>
          <w:sz w:val="24"/>
          <w:szCs w:val="24"/>
        </w:rPr>
        <w:t>Джерело: складено автором на основі [</w:t>
      </w:r>
      <w:r w:rsidR="00853E9C">
        <w:rPr>
          <w:rFonts w:ascii="Times New Roman" w:eastAsia="Times New Roman" w:hAnsi="Times New Roman" w:cs="Times New Roman"/>
          <w:i/>
          <w:sz w:val="24"/>
          <w:szCs w:val="24"/>
        </w:rPr>
        <w:t>9, 14, 17, 19, 21, 29</w:t>
      </w:r>
      <w:r w:rsidRPr="00CF4CF7">
        <w:rPr>
          <w:rFonts w:ascii="Times New Roman" w:eastAsia="Times New Roman" w:hAnsi="Times New Roman" w:cs="Times New Roman"/>
          <w:i/>
          <w:sz w:val="24"/>
          <w:szCs w:val="24"/>
        </w:rPr>
        <w:t>]</w:t>
      </w:r>
    </w:p>
    <w:p w14:paraId="7F9BDCB6" w14:textId="77777777" w:rsidR="00155FF3" w:rsidRDefault="00155FF3" w:rsidP="00155FF3">
      <w:pPr>
        <w:spacing w:after="0" w:line="240" w:lineRule="auto"/>
        <w:jc w:val="both"/>
        <w:rPr>
          <w:rFonts w:ascii="Times New Roman" w:eastAsia="Times New Roman" w:hAnsi="Times New Roman" w:cs="Times New Roman"/>
          <w:sz w:val="28"/>
          <w:szCs w:val="24"/>
          <w:lang w:val="ru-RU"/>
        </w:rPr>
      </w:pPr>
    </w:p>
    <w:p w14:paraId="196F2476" w14:textId="77777777" w:rsidR="00AB111B" w:rsidRDefault="006A1A1C" w:rsidP="00AB111B">
      <w:pPr>
        <w:spacing w:after="0" w:line="240" w:lineRule="auto"/>
        <w:ind w:firstLine="709"/>
        <w:jc w:val="both"/>
        <w:rPr>
          <w:rFonts w:ascii="Times New Roman" w:eastAsia="Times New Roman" w:hAnsi="Times New Roman" w:cs="Times New Roman"/>
          <w:sz w:val="28"/>
          <w:szCs w:val="24"/>
          <w:lang w:val="ru-RU"/>
        </w:rPr>
      </w:pPr>
      <w:proofErr w:type="spellStart"/>
      <w:r>
        <w:rPr>
          <w:rFonts w:ascii="Times New Roman" w:eastAsia="Times New Roman" w:hAnsi="Times New Roman" w:cs="Times New Roman"/>
          <w:sz w:val="28"/>
          <w:szCs w:val="24"/>
          <w:lang w:val="ru-RU"/>
        </w:rPr>
        <w:t>Таблиця</w:t>
      </w:r>
      <w:proofErr w:type="spellEnd"/>
      <w:r>
        <w:rPr>
          <w:rFonts w:ascii="Times New Roman" w:eastAsia="Times New Roman" w:hAnsi="Times New Roman" w:cs="Times New Roman"/>
          <w:sz w:val="28"/>
          <w:szCs w:val="24"/>
          <w:lang w:val="ru-RU"/>
        </w:rPr>
        <w:t xml:space="preserve"> 1.12</w:t>
      </w:r>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демонструє</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ключові</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методи</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оцінки</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ефективності</w:t>
      </w:r>
      <w:proofErr w:type="spellEnd"/>
      <w:r w:rsidR="005616AC" w:rsidRPr="00CE195D">
        <w:rPr>
          <w:rFonts w:ascii="Times New Roman" w:eastAsia="Times New Roman" w:hAnsi="Times New Roman" w:cs="Times New Roman"/>
          <w:sz w:val="28"/>
          <w:szCs w:val="24"/>
          <w:lang w:val="ru-RU"/>
        </w:rPr>
        <w:t xml:space="preserve"> </w:t>
      </w:r>
      <w:r w:rsidR="005616AC" w:rsidRPr="005616AC">
        <w:rPr>
          <w:rFonts w:ascii="Times New Roman" w:eastAsia="Times New Roman" w:hAnsi="Times New Roman" w:cs="Times New Roman"/>
          <w:sz w:val="28"/>
          <w:szCs w:val="24"/>
          <w:lang w:val="en-US"/>
        </w:rPr>
        <w:t>PPC</w:t>
      </w:r>
      <w:r w:rsidR="005616AC" w:rsidRPr="00CE195D">
        <w:rPr>
          <w:rFonts w:ascii="Times New Roman" w:eastAsia="Times New Roman" w:hAnsi="Times New Roman" w:cs="Times New Roman"/>
          <w:sz w:val="28"/>
          <w:szCs w:val="24"/>
          <w:lang w:val="ru-RU"/>
        </w:rPr>
        <w:t>-</w:t>
      </w:r>
      <w:proofErr w:type="spellStart"/>
      <w:r w:rsidR="005616AC" w:rsidRPr="00CE195D">
        <w:rPr>
          <w:rFonts w:ascii="Times New Roman" w:eastAsia="Times New Roman" w:hAnsi="Times New Roman" w:cs="Times New Roman"/>
          <w:sz w:val="28"/>
          <w:szCs w:val="24"/>
          <w:lang w:val="ru-RU"/>
        </w:rPr>
        <w:t>реклами</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які</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дозволяють</w:t>
      </w:r>
      <w:proofErr w:type="spellEnd"/>
      <w:r w:rsidR="005616AC" w:rsidRPr="00CE195D">
        <w:rPr>
          <w:rFonts w:ascii="Times New Roman" w:eastAsia="Times New Roman" w:hAnsi="Times New Roman" w:cs="Times New Roman"/>
          <w:sz w:val="28"/>
          <w:szCs w:val="24"/>
          <w:lang w:val="ru-RU"/>
        </w:rPr>
        <w:t xml:space="preserve"> маркетологам </w:t>
      </w:r>
      <w:proofErr w:type="spellStart"/>
      <w:r w:rsidR="005616AC" w:rsidRPr="00CE195D">
        <w:rPr>
          <w:rFonts w:ascii="Times New Roman" w:eastAsia="Times New Roman" w:hAnsi="Times New Roman" w:cs="Times New Roman"/>
          <w:sz w:val="28"/>
          <w:szCs w:val="24"/>
          <w:lang w:val="ru-RU"/>
        </w:rPr>
        <w:t>оптимізувати</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рекламні</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кампанії</w:t>
      </w:r>
      <w:proofErr w:type="spellEnd"/>
      <w:r w:rsidR="005616AC" w:rsidRPr="00CE195D">
        <w:rPr>
          <w:rFonts w:ascii="Times New Roman" w:eastAsia="Times New Roman" w:hAnsi="Times New Roman" w:cs="Times New Roman"/>
          <w:sz w:val="28"/>
          <w:szCs w:val="24"/>
          <w:lang w:val="ru-RU"/>
        </w:rPr>
        <w:t xml:space="preserve"> та </w:t>
      </w:r>
      <w:proofErr w:type="spellStart"/>
      <w:r w:rsidR="005616AC" w:rsidRPr="00CE195D">
        <w:rPr>
          <w:rFonts w:ascii="Times New Roman" w:eastAsia="Times New Roman" w:hAnsi="Times New Roman" w:cs="Times New Roman"/>
          <w:sz w:val="28"/>
          <w:szCs w:val="24"/>
          <w:lang w:val="ru-RU"/>
        </w:rPr>
        <w:t>максимізувати</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їх</w:t>
      </w:r>
      <w:proofErr w:type="spellEnd"/>
      <w:r w:rsidR="005616AC" w:rsidRPr="00CE195D">
        <w:rPr>
          <w:rFonts w:ascii="Times New Roman" w:eastAsia="Times New Roman" w:hAnsi="Times New Roman" w:cs="Times New Roman"/>
          <w:sz w:val="28"/>
          <w:szCs w:val="24"/>
          <w:lang w:val="ru-RU"/>
        </w:rPr>
        <w:t xml:space="preserve"> </w:t>
      </w:r>
      <w:proofErr w:type="spellStart"/>
      <w:r w:rsidR="005616AC" w:rsidRPr="00CE195D">
        <w:rPr>
          <w:rFonts w:ascii="Times New Roman" w:eastAsia="Times New Roman" w:hAnsi="Times New Roman" w:cs="Times New Roman"/>
          <w:sz w:val="28"/>
          <w:szCs w:val="24"/>
          <w:lang w:val="ru-RU"/>
        </w:rPr>
        <w:t>ефективність</w:t>
      </w:r>
      <w:proofErr w:type="spellEnd"/>
      <w:r w:rsidR="005616AC" w:rsidRPr="00CE195D">
        <w:rPr>
          <w:rFonts w:ascii="Times New Roman" w:eastAsia="Times New Roman" w:hAnsi="Times New Roman" w:cs="Times New Roman"/>
          <w:sz w:val="28"/>
          <w:szCs w:val="24"/>
          <w:lang w:val="ru-RU"/>
        </w:rPr>
        <w:t xml:space="preserve">. </w:t>
      </w:r>
    </w:p>
    <w:p w14:paraId="57D67D89" w14:textId="77777777" w:rsidR="00AB111B" w:rsidRPr="00AB111B" w:rsidRDefault="005616AC" w:rsidP="00AB111B">
      <w:pPr>
        <w:spacing w:after="0" w:line="240" w:lineRule="auto"/>
        <w:ind w:firstLine="709"/>
        <w:jc w:val="both"/>
        <w:rPr>
          <w:rFonts w:ascii="Times New Roman" w:eastAsia="Times New Roman" w:hAnsi="Times New Roman" w:cs="Times New Roman"/>
          <w:sz w:val="28"/>
          <w:szCs w:val="24"/>
          <w:lang w:val="ru-RU"/>
        </w:rPr>
      </w:pPr>
      <w:proofErr w:type="spellStart"/>
      <w:r w:rsidRPr="00CE195D">
        <w:rPr>
          <w:rFonts w:ascii="Times New Roman" w:eastAsia="Times New Roman" w:hAnsi="Times New Roman" w:cs="Times New Roman"/>
          <w:sz w:val="28"/>
          <w:szCs w:val="24"/>
          <w:lang w:val="ru-RU"/>
        </w:rPr>
        <w:t>Однак</w:t>
      </w:r>
      <w:proofErr w:type="spellEnd"/>
      <w:r w:rsidRPr="00CE195D">
        <w:rPr>
          <w:rFonts w:ascii="Times New Roman" w:eastAsia="Times New Roman" w:hAnsi="Times New Roman" w:cs="Times New Roman"/>
          <w:sz w:val="28"/>
          <w:szCs w:val="24"/>
          <w:lang w:val="ru-RU"/>
        </w:rPr>
        <w:t xml:space="preserve">, для </w:t>
      </w:r>
      <w:proofErr w:type="spellStart"/>
      <w:r w:rsidRPr="00CE195D">
        <w:rPr>
          <w:rFonts w:ascii="Times New Roman" w:eastAsia="Times New Roman" w:hAnsi="Times New Roman" w:cs="Times New Roman"/>
          <w:sz w:val="28"/>
          <w:szCs w:val="24"/>
          <w:lang w:val="ru-RU"/>
        </w:rPr>
        <w:t>повноцінного</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аналізу</w:t>
      </w:r>
      <w:proofErr w:type="spellEnd"/>
      <w:r w:rsidRPr="00CE195D">
        <w:rPr>
          <w:rFonts w:ascii="Times New Roman" w:eastAsia="Times New Roman" w:hAnsi="Times New Roman" w:cs="Times New Roman"/>
          <w:sz w:val="28"/>
          <w:szCs w:val="24"/>
          <w:lang w:val="ru-RU"/>
        </w:rPr>
        <w:t xml:space="preserve"> та </w:t>
      </w:r>
      <w:proofErr w:type="spellStart"/>
      <w:r w:rsidRPr="00CE195D">
        <w:rPr>
          <w:rFonts w:ascii="Times New Roman" w:eastAsia="Times New Roman" w:hAnsi="Times New Roman" w:cs="Times New Roman"/>
          <w:sz w:val="28"/>
          <w:szCs w:val="24"/>
          <w:lang w:val="ru-RU"/>
        </w:rPr>
        <w:t>впровадження</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цих</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методів</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необхідні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відповідні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інструменти</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які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забезпечують</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збір</w:t>
      </w:r>
      <w:proofErr w:type="spellEnd"/>
      <w:r w:rsidRPr="00CE195D">
        <w:rPr>
          <w:rFonts w:ascii="Times New Roman" w:eastAsia="Times New Roman" w:hAnsi="Times New Roman" w:cs="Times New Roman"/>
          <w:sz w:val="28"/>
          <w:szCs w:val="24"/>
          <w:lang w:val="ru-RU"/>
        </w:rPr>
        <w:t xml:space="preserve"> та </w:t>
      </w:r>
      <w:proofErr w:type="spellStart"/>
      <w:r w:rsidRPr="00CE195D">
        <w:rPr>
          <w:rFonts w:ascii="Times New Roman" w:eastAsia="Times New Roman" w:hAnsi="Times New Roman" w:cs="Times New Roman"/>
          <w:sz w:val="28"/>
          <w:szCs w:val="24"/>
          <w:lang w:val="ru-RU"/>
        </w:rPr>
        <w:t>обробку</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даних</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Розглянемо</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детальніше</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основні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аналітичні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платформи</w:t>
      </w:r>
      <w:proofErr w:type="spellEnd"/>
      <w:r w:rsidRPr="00CE195D">
        <w:rPr>
          <w:rFonts w:ascii="Times New Roman" w:eastAsia="Times New Roman" w:hAnsi="Times New Roman" w:cs="Times New Roman"/>
          <w:sz w:val="28"/>
          <w:szCs w:val="24"/>
          <w:lang w:val="ru-RU"/>
        </w:rPr>
        <w:t xml:space="preserve"> та </w:t>
      </w:r>
      <w:proofErr w:type="spellStart"/>
      <w:r w:rsidRPr="00CE195D">
        <w:rPr>
          <w:rFonts w:ascii="Times New Roman" w:eastAsia="Times New Roman" w:hAnsi="Times New Roman" w:cs="Times New Roman"/>
          <w:sz w:val="28"/>
          <w:szCs w:val="24"/>
          <w:lang w:val="ru-RU"/>
        </w:rPr>
        <w:t>спеціалізовані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інструменти</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які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використовуються</w:t>
      </w:r>
      <w:proofErr w:type="spellEnd"/>
      <w:r w:rsidRPr="00CE195D">
        <w:rPr>
          <w:rFonts w:ascii="Times New Roman" w:eastAsia="Times New Roman" w:hAnsi="Times New Roman" w:cs="Times New Roman"/>
          <w:sz w:val="28"/>
          <w:szCs w:val="24"/>
          <w:lang w:val="ru-RU"/>
        </w:rPr>
        <w:t xml:space="preserve"> для </w:t>
      </w:r>
      <w:proofErr w:type="spellStart"/>
      <w:r w:rsidRPr="00CE195D">
        <w:rPr>
          <w:rFonts w:ascii="Times New Roman" w:eastAsia="Times New Roman" w:hAnsi="Times New Roman" w:cs="Times New Roman"/>
          <w:sz w:val="28"/>
          <w:szCs w:val="24"/>
          <w:lang w:val="ru-RU"/>
        </w:rPr>
        <w:t>оцінки</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ефективності</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різних</w:t>
      </w:r>
      <w:proofErr w:type="spellEnd"/>
      <w:r w:rsidRPr="00CE195D">
        <w:rPr>
          <w:rFonts w:ascii="Times New Roman" w:eastAsia="Times New Roman" w:hAnsi="Times New Roman" w:cs="Times New Roman"/>
          <w:sz w:val="28"/>
          <w:szCs w:val="24"/>
          <w:lang w:val="ru-RU"/>
        </w:rPr>
        <w:t xml:space="preserve"> </w:t>
      </w:r>
      <w:proofErr w:type="spellStart"/>
      <w:r w:rsidRPr="00CE195D">
        <w:rPr>
          <w:rFonts w:ascii="Times New Roman" w:eastAsia="Times New Roman" w:hAnsi="Times New Roman" w:cs="Times New Roman"/>
          <w:sz w:val="28"/>
          <w:szCs w:val="24"/>
          <w:lang w:val="ru-RU"/>
        </w:rPr>
        <w:t>аспектів</w:t>
      </w:r>
      <w:proofErr w:type="spellEnd"/>
      <w:r w:rsidRPr="00CE195D">
        <w:rPr>
          <w:rFonts w:ascii="Times New Roman" w:eastAsia="Times New Roman" w:hAnsi="Times New Roman" w:cs="Times New Roman"/>
          <w:sz w:val="28"/>
          <w:szCs w:val="24"/>
          <w:lang w:val="ru-RU"/>
        </w:rPr>
        <w:t xml:space="preserve"> цифрового маркетингу.</w:t>
      </w:r>
      <w:r w:rsid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Google</w:t>
      </w:r>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Analytics</w:t>
      </w:r>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виступає</w:t>
      </w:r>
      <w:proofErr w:type="spellEnd"/>
      <w:r w:rsidR="00AB111B" w:rsidRPr="00AB111B">
        <w:rPr>
          <w:rFonts w:ascii="Times New Roman" w:eastAsia="Times New Roman" w:hAnsi="Times New Roman" w:cs="Times New Roman"/>
          <w:sz w:val="28"/>
          <w:szCs w:val="24"/>
          <w:lang w:val="ru-RU"/>
        </w:rPr>
        <w:t xml:space="preserve"> основною </w:t>
      </w:r>
      <w:proofErr w:type="spellStart"/>
      <w:r w:rsidR="00AB111B" w:rsidRPr="00AB111B">
        <w:rPr>
          <w:rFonts w:ascii="Times New Roman" w:eastAsia="Times New Roman" w:hAnsi="Times New Roman" w:cs="Times New Roman"/>
          <w:sz w:val="28"/>
          <w:szCs w:val="24"/>
          <w:lang w:val="ru-RU"/>
        </w:rPr>
        <w:t>аналітичною</w:t>
      </w:r>
      <w:proofErr w:type="spellEnd"/>
      <w:r w:rsidR="00AB111B" w:rsidRPr="00AB111B">
        <w:rPr>
          <w:rFonts w:ascii="Times New Roman" w:eastAsia="Times New Roman" w:hAnsi="Times New Roman" w:cs="Times New Roman"/>
          <w:sz w:val="28"/>
          <w:szCs w:val="24"/>
          <w:lang w:val="ru-RU"/>
        </w:rPr>
        <w:t xml:space="preserve"> платформою для </w:t>
      </w:r>
      <w:proofErr w:type="spellStart"/>
      <w:r w:rsidR="00AB111B" w:rsidRPr="00AB111B">
        <w:rPr>
          <w:rFonts w:ascii="Times New Roman" w:eastAsia="Times New Roman" w:hAnsi="Times New Roman" w:cs="Times New Roman"/>
          <w:sz w:val="28"/>
          <w:szCs w:val="24"/>
          <w:lang w:val="ru-RU"/>
        </w:rPr>
        <w:t>відстеження</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більшості</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KPI</w:t>
      </w:r>
      <w:r w:rsidR="00AB111B" w:rsidRPr="00AB111B">
        <w:rPr>
          <w:rFonts w:ascii="Times New Roman" w:eastAsia="Times New Roman" w:hAnsi="Times New Roman" w:cs="Times New Roman"/>
          <w:sz w:val="28"/>
          <w:szCs w:val="24"/>
          <w:lang w:val="ru-RU"/>
        </w:rPr>
        <w:t xml:space="preserve"> цифрового маркетингу, </w:t>
      </w:r>
      <w:proofErr w:type="spellStart"/>
      <w:r w:rsidR="00AB111B" w:rsidRPr="00AB111B">
        <w:rPr>
          <w:rFonts w:ascii="Times New Roman" w:eastAsia="Times New Roman" w:hAnsi="Times New Roman" w:cs="Times New Roman"/>
          <w:sz w:val="28"/>
          <w:szCs w:val="24"/>
          <w:lang w:val="ru-RU"/>
        </w:rPr>
        <w:t>забезпечуючи</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дані</w:t>
      </w:r>
      <w:proofErr w:type="spellEnd"/>
      <w:r w:rsidR="00AB111B" w:rsidRPr="00AB111B">
        <w:rPr>
          <w:rFonts w:ascii="Times New Roman" w:eastAsia="Times New Roman" w:hAnsi="Times New Roman" w:cs="Times New Roman"/>
          <w:sz w:val="28"/>
          <w:szCs w:val="24"/>
          <w:lang w:val="ru-RU"/>
        </w:rPr>
        <w:t xml:space="preserve"> про </w:t>
      </w:r>
      <w:proofErr w:type="spellStart"/>
      <w:r w:rsidR="00AB111B" w:rsidRPr="00AB111B">
        <w:rPr>
          <w:rFonts w:ascii="Times New Roman" w:eastAsia="Times New Roman" w:hAnsi="Times New Roman" w:cs="Times New Roman"/>
          <w:sz w:val="28"/>
          <w:szCs w:val="24"/>
          <w:lang w:val="ru-RU"/>
        </w:rPr>
        <w:t>органічний</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трафік</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конверсії</w:t>
      </w:r>
      <w:proofErr w:type="spellEnd"/>
      <w:r w:rsidR="00AB111B" w:rsidRPr="00AB111B">
        <w:rPr>
          <w:rFonts w:ascii="Times New Roman" w:eastAsia="Times New Roman" w:hAnsi="Times New Roman" w:cs="Times New Roman"/>
          <w:sz w:val="28"/>
          <w:szCs w:val="24"/>
          <w:lang w:val="ru-RU"/>
        </w:rPr>
        <w:t xml:space="preserve"> та </w:t>
      </w:r>
      <w:proofErr w:type="spellStart"/>
      <w:r w:rsidR="00AB111B" w:rsidRPr="00AB111B">
        <w:rPr>
          <w:rFonts w:ascii="Times New Roman" w:eastAsia="Times New Roman" w:hAnsi="Times New Roman" w:cs="Times New Roman"/>
          <w:sz w:val="28"/>
          <w:szCs w:val="24"/>
          <w:lang w:val="ru-RU"/>
        </w:rPr>
        <w:t>поведінку</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користувачів</w:t>
      </w:r>
      <w:proofErr w:type="spellEnd"/>
      <w:r w:rsidR="00AB111B" w:rsidRPr="00AB111B">
        <w:rPr>
          <w:rFonts w:ascii="Times New Roman" w:eastAsia="Times New Roman" w:hAnsi="Times New Roman" w:cs="Times New Roman"/>
          <w:sz w:val="28"/>
          <w:szCs w:val="24"/>
          <w:lang w:val="ru-RU"/>
        </w:rPr>
        <w:t xml:space="preserve">. Б. </w:t>
      </w:r>
      <w:proofErr w:type="spellStart"/>
      <w:r w:rsidR="00AB111B" w:rsidRPr="00AB111B">
        <w:rPr>
          <w:rFonts w:ascii="Times New Roman" w:eastAsia="Times New Roman" w:hAnsi="Times New Roman" w:cs="Times New Roman"/>
          <w:sz w:val="28"/>
          <w:szCs w:val="24"/>
          <w:lang w:val="ru-RU"/>
        </w:rPr>
        <w:t>Кліфтон</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підкреслює</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критичну</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важливість</w:t>
      </w:r>
      <w:proofErr w:type="spellEnd"/>
      <w:r w:rsidR="00AB111B" w:rsidRPr="00AB111B">
        <w:rPr>
          <w:rFonts w:ascii="Times New Roman" w:eastAsia="Times New Roman" w:hAnsi="Times New Roman" w:cs="Times New Roman"/>
          <w:sz w:val="28"/>
          <w:szCs w:val="24"/>
          <w:lang w:val="ru-RU"/>
        </w:rPr>
        <w:t xml:space="preserve"> правильного </w:t>
      </w:r>
      <w:proofErr w:type="spellStart"/>
      <w:r w:rsidR="00AB111B" w:rsidRPr="00AB111B">
        <w:rPr>
          <w:rFonts w:ascii="Times New Roman" w:eastAsia="Times New Roman" w:hAnsi="Times New Roman" w:cs="Times New Roman"/>
          <w:sz w:val="28"/>
          <w:szCs w:val="24"/>
          <w:lang w:val="ru-RU"/>
        </w:rPr>
        <w:t>налаштування</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цієї</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платформ</w:t>
      </w:r>
      <w:r w:rsidR="00DD3FA5">
        <w:rPr>
          <w:rFonts w:ascii="Times New Roman" w:eastAsia="Times New Roman" w:hAnsi="Times New Roman" w:cs="Times New Roman"/>
          <w:sz w:val="28"/>
          <w:szCs w:val="24"/>
          <w:lang w:val="ru-RU"/>
        </w:rPr>
        <w:t>и</w:t>
      </w:r>
      <w:proofErr w:type="spellEnd"/>
      <w:r w:rsidR="00DD3FA5">
        <w:rPr>
          <w:rFonts w:ascii="Times New Roman" w:eastAsia="Times New Roman" w:hAnsi="Times New Roman" w:cs="Times New Roman"/>
          <w:sz w:val="28"/>
          <w:szCs w:val="24"/>
          <w:lang w:val="ru-RU"/>
        </w:rPr>
        <w:t xml:space="preserve"> для </w:t>
      </w:r>
      <w:proofErr w:type="spellStart"/>
      <w:r w:rsidR="00DD3FA5">
        <w:rPr>
          <w:rFonts w:ascii="Times New Roman" w:eastAsia="Times New Roman" w:hAnsi="Times New Roman" w:cs="Times New Roman"/>
          <w:sz w:val="28"/>
          <w:szCs w:val="24"/>
          <w:lang w:val="ru-RU"/>
        </w:rPr>
        <w:t>отримання</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точних</w:t>
      </w:r>
      <w:proofErr w:type="spellEnd"/>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даних</w:t>
      </w:r>
      <w:proofErr w:type="spellEnd"/>
      <w:r w:rsidR="00DD3FA5">
        <w:rPr>
          <w:rFonts w:ascii="Times New Roman" w:eastAsia="Times New Roman" w:hAnsi="Times New Roman" w:cs="Times New Roman"/>
          <w:sz w:val="28"/>
          <w:szCs w:val="24"/>
          <w:lang w:val="ru-RU"/>
        </w:rPr>
        <w:t xml:space="preserve"> [13</w:t>
      </w:r>
      <w:r w:rsidR="00AB111B" w:rsidRPr="00AB111B">
        <w:rPr>
          <w:rFonts w:ascii="Times New Roman" w:eastAsia="Times New Roman" w:hAnsi="Times New Roman" w:cs="Times New Roman"/>
          <w:sz w:val="28"/>
          <w:szCs w:val="24"/>
          <w:lang w:val="ru-RU"/>
        </w:rPr>
        <w:t xml:space="preserve">, с. 145]. </w:t>
      </w:r>
      <w:r w:rsidR="00AB111B" w:rsidRPr="00AB111B">
        <w:rPr>
          <w:rFonts w:ascii="Times New Roman" w:eastAsia="Times New Roman" w:hAnsi="Times New Roman" w:cs="Times New Roman"/>
          <w:sz w:val="28"/>
          <w:szCs w:val="24"/>
          <w:lang w:val="en-US"/>
        </w:rPr>
        <w:t>Adobe</w:t>
      </w:r>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Analytics</w:t>
      </w:r>
      <w:r w:rsidR="00AB111B" w:rsidRPr="00AB111B">
        <w:rPr>
          <w:rFonts w:ascii="Times New Roman" w:eastAsia="Times New Roman" w:hAnsi="Times New Roman" w:cs="Times New Roman"/>
          <w:sz w:val="28"/>
          <w:szCs w:val="24"/>
          <w:lang w:val="ru-RU"/>
        </w:rPr>
        <w:t xml:space="preserve">, як альтернатива, </w:t>
      </w:r>
      <w:proofErr w:type="spellStart"/>
      <w:r w:rsidR="00AB111B" w:rsidRPr="00AB111B">
        <w:rPr>
          <w:rFonts w:ascii="Times New Roman" w:eastAsia="Times New Roman" w:hAnsi="Times New Roman" w:cs="Times New Roman"/>
          <w:sz w:val="28"/>
          <w:szCs w:val="24"/>
          <w:lang w:val="ru-RU"/>
        </w:rPr>
        <w:t>пропонує</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розширені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можливості</w:t>
      </w:r>
      <w:proofErr w:type="spellEnd"/>
      <w:r w:rsidR="00AB111B" w:rsidRPr="00AB111B">
        <w:rPr>
          <w:rFonts w:ascii="Times New Roman" w:eastAsia="Times New Roman" w:hAnsi="Times New Roman" w:cs="Times New Roman"/>
          <w:sz w:val="28"/>
          <w:szCs w:val="24"/>
          <w:lang w:val="ru-RU"/>
        </w:rPr>
        <w:t xml:space="preserve"> для </w:t>
      </w:r>
      <w:proofErr w:type="spellStart"/>
      <w:r w:rsidR="00AB111B" w:rsidRPr="00AB111B">
        <w:rPr>
          <w:rFonts w:ascii="Times New Roman" w:eastAsia="Times New Roman" w:hAnsi="Times New Roman" w:cs="Times New Roman"/>
          <w:sz w:val="28"/>
          <w:szCs w:val="24"/>
          <w:lang w:val="ru-RU"/>
        </w:rPr>
        <w:t>аналізу</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поведінки</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користувачів</w:t>
      </w:r>
      <w:proofErr w:type="spellEnd"/>
      <w:r w:rsidR="00AB111B" w:rsidRPr="00AB111B">
        <w:rPr>
          <w:rFonts w:ascii="Times New Roman" w:eastAsia="Times New Roman" w:hAnsi="Times New Roman" w:cs="Times New Roman"/>
          <w:sz w:val="28"/>
          <w:szCs w:val="24"/>
          <w:lang w:val="ru-RU"/>
        </w:rPr>
        <w:t xml:space="preserve"> та </w:t>
      </w:r>
      <w:proofErr w:type="spellStart"/>
      <w:r w:rsidR="00AB111B" w:rsidRPr="00AB111B">
        <w:rPr>
          <w:rFonts w:ascii="Times New Roman" w:eastAsia="Times New Roman" w:hAnsi="Times New Roman" w:cs="Times New Roman"/>
          <w:sz w:val="28"/>
          <w:szCs w:val="24"/>
          <w:lang w:val="ru-RU"/>
        </w:rPr>
        <w:t>сегментації</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аудиторії</w:t>
      </w:r>
      <w:proofErr w:type="spellEnd"/>
      <w:r w:rsidR="00AB111B" w:rsidRPr="00AB111B">
        <w:rPr>
          <w:rFonts w:ascii="Times New Roman" w:eastAsia="Times New Roman" w:hAnsi="Times New Roman" w:cs="Times New Roman"/>
          <w:sz w:val="28"/>
          <w:szCs w:val="24"/>
          <w:lang w:val="ru-RU"/>
        </w:rPr>
        <w:t>.</w:t>
      </w:r>
      <w:r w:rsid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ru-RU"/>
        </w:rPr>
        <w:t xml:space="preserve">Для </w:t>
      </w:r>
      <w:proofErr w:type="spellStart"/>
      <w:r w:rsidR="00AB111B" w:rsidRPr="00AB111B">
        <w:rPr>
          <w:rFonts w:ascii="Times New Roman" w:eastAsia="Times New Roman" w:hAnsi="Times New Roman" w:cs="Times New Roman"/>
          <w:sz w:val="28"/>
          <w:szCs w:val="24"/>
          <w:lang w:val="ru-RU"/>
        </w:rPr>
        <w:t>поглибленого</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аналізу</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SEO</w:t>
      </w:r>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використовуються</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спеціалізовані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платформи</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SEMrush</w:t>
      </w:r>
      <w:r w:rsidR="00AB111B" w:rsidRPr="00AB111B">
        <w:rPr>
          <w:rFonts w:ascii="Times New Roman" w:eastAsia="Times New Roman" w:hAnsi="Times New Roman" w:cs="Times New Roman"/>
          <w:sz w:val="28"/>
          <w:szCs w:val="24"/>
          <w:lang w:val="ru-RU"/>
        </w:rPr>
        <w:t xml:space="preserve"> та </w:t>
      </w:r>
      <w:proofErr w:type="spellStart"/>
      <w:r w:rsidR="00AB111B" w:rsidRPr="00AB111B">
        <w:rPr>
          <w:rFonts w:ascii="Times New Roman" w:eastAsia="Times New Roman" w:hAnsi="Times New Roman" w:cs="Times New Roman"/>
          <w:sz w:val="28"/>
          <w:szCs w:val="24"/>
          <w:lang w:val="en-US"/>
        </w:rPr>
        <w:t>Ahrefs</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які</w:t>
      </w:r>
      <w:proofErr w:type="spellEnd"/>
      <w:r w:rsidR="00AB111B" w:rsidRPr="00AB111B">
        <w:rPr>
          <w:rFonts w:ascii="Times New Roman" w:eastAsia="Times New Roman" w:hAnsi="Times New Roman" w:cs="Times New Roman"/>
          <w:sz w:val="28"/>
          <w:szCs w:val="24"/>
          <w:lang w:val="ru-RU"/>
        </w:rPr>
        <w:t xml:space="preserve">, за словами О.В. </w:t>
      </w:r>
      <w:proofErr w:type="spellStart"/>
      <w:r w:rsidR="00AB111B" w:rsidRPr="00AB111B">
        <w:rPr>
          <w:rFonts w:ascii="Times New Roman" w:eastAsia="Times New Roman" w:hAnsi="Times New Roman" w:cs="Times New Roman"/>
          <w:sz w:val="28"/>
          <w:szCs w:val="24"/>
          <w:lang w:val="ru-RU"/>
        </w:rPr>
        <w:t>Зозульова</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дозволяють</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ефективно</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відстежувати</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позиції</w:t>
      </w:r>
      <w:proofErr w:type="spellEnd"/>
      <w:r w:rsidR="00AB111B" w:rsidRPr="00AB111B">
        <w:rPr>
          <w:rFonts w:ascii="Times New Roman" w:eastAsia="Times New Roman" w:hAnsi="Times New Roman" w:cs="Times New Roman"/>
          <w:sz w:val="28"/>
          <w:szCs w:val="24"/>
          <w:lang w:val="ru-RU"/>
        </w:rPr>
        <w:t xml:space="preserve"> сайту та </w:t>
      </w:r>
      <w:proofErr w:type="spellStart"/>
      <w:r w:rsidR="00AB111B" w:rsidRPr="00AB111B">
        <w:rPr>
          <w:rFonts w:ascii="Times New Roman" w:eastAsia="Times New Roman" w:hAnsi="Times New Roman" w:cs="Times New Roman"/>
          <w:sz w:val="28"/>
          <w:szCs w:val="24"/>
          <w:lang w:val="ru-RU"/>
        </w:rPr>
        <w:t>оптимізувати</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SEO</w:t>
      </w:r>
      <w:r w:rsidR="00DD3FA5">
        <w:rPr>
          <w:rFonts w:ascii="Times New Roman" w:eastAsia="Times New Roman" w:hAnsi="Times New Roman" w:cs="Times New Roman"/>
          <w:sz w:val="28"/>
          <w:szCs w:val="24"/>
          <w:lang w:val="ru-RU"/>
        </w:rPr>
        <w:t>-</w:t>
      </w:r>
      <w:proofErr w:type="spellStart"/>
      <w:r w:rsidR="00DD3FA5">
        <w:rPr>
          <w:rFonts w:ascii="Times New Roman" w:eastAsia="Times New Roman" w:hAnsi="Times New Roman" w:cs="Times New Roman"/>
          <w:sz w:val="28"/>
          <w:szCs w:val="24"/>
          <w:lang w:val="ru-RU"/>
        </w:rPr>
        <w:t>стратегію</w:t>
      </w:r>
      <w:proofErr w:type="spellEnd"/>
      <w:r w:rsidR="00DD3FA5">
        <w:rPr>
          <w:rFonts w:ascii="Times New Roman" w:eastAsia="Times New Roman" w:hAnsi="Times New Roman" w:cs="Times New Roman"/>
          <w:sz w:val="28"/>
          <w:szCs w:val="24"/>
          <w:lang w:val="ru-RU"/>
        </w:rPr>
        <w:t xml:space="preserve"> [11</w:t>
      </w:r>
      <w:r w:rsidR="00AB111B" w:rsidRPr="00AB111B">
        <w:rPr>
          <w:rFonts w:ascii="Times New Roman" w:eastAsia="Times New Roman" w:hAnsi="Times New Roman" w:cs="Times New Roman"/>
          <w:sz w:val="28"/>
          <w:szCs w:val="24"/>
          <w:lang w:val="ru-RU"/>
        </w:rPr>
        <w:t xml:space="preserve">, с. 78]. </w:t>
      </w:r>
      <w:r w:rsidR="00AB111B" w:rsidRPr="00AB111B">
        <w:rPr>
          <w:rFonts w:ascii="Times New Roman" w:eastAsia="Times New Roman" w:hAnsi="Times New Roman" w:cs="Times New Roman"/>
          <w:sz w:val="28"/>
          <w:szCs w:val="24"/>
          <w:lang w:val="en-US"/>
        </w:rPr>
        <w:t>Email</w:t>
      </w:r>
      <w:r w:rsidR="00AB111B" w:rsidRPr="00AB111B">
        <w:rPr>
          <w:rFonts w:ascii="Times New Roman" w:eastAsia="Times New Roman" w:hAnsi="Times New Roman" w:cs="Times New Roman"/>
          <w:sz w:val="28"/>
          <w:szCs w:val="24"/>
          <w:lang w:val="ru-RU"/>
        </w:rPr>
        <w:t xml:space="preserve">-маркетинг </w:t>
      </w:r>
      <w:proofErr w:type="spellStart"/>
      <w:r w:rsidR="00AB111B" w:rsidRPr="00AB111B">
        <w:rPr>
          <w:rFonts w:ascii="Times New Roman" w:eastAsia="Times New Roman" w:hAnsi="Times New Roman" w:cs="Times New Roman"/>
          <w:sz w:val="28"/>
          <w:szCs w:val="24"/>
          <w:lang w:val="ru-RU"/>
        </w:rPr>
        <w:t>оцінюється</w:t>
      </w:r>
      <w:proofErr w:type="spellEnd"/>
      <w:r w:rsidR="00AB111B" w:rsidRPr="00AB111B">
        <w:rPr>
          <w:rFonts w:ascii="Times New Roman" w:eastAsia="Times New Roman" w:hAnsi="Times New Roman" w:cs="Times New Roman"/>
          <w:sz w:val="28"/>
          <w:szCs w:val="24"/>
          <w:lang w:val="ru-RU"/>
        </w:rPr>
        <w:t xml:space="preserve"> через </w:t>
      </w:r>
      <w:proofErr w:type="spellStart"/>
      <w:r w:rsidR="00AB111B" w:rsidRPr="00AB111B">
        <w:rPr>
          <w:rFonts w:ascii="Times New Roman" w:eastAsia="Times New Roman" w:hAnsi="Times New Roman" w:cs="Times New Roman"/>
          <w:sz w:val="28"/>
          <w:szCs w:val="24"/>
          <w:lang w:val="ru-RU"/>
        </w:rPr>
        <w:t>платформи</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Mailchimp</w:t>
      </w:r>
      <w:r w:rsidR="00AB111B" w:rsidRPr="00AB111B">
        <w:rPr>
          <w:rFonts w:ascii="Times New Roman" w:eastAsia="Times New Roman" w:hAnsi="Times New Roman" w:cs="Times New Roman"/>
          <w:sz w:val="28"/>
          <w:szCs w:val="24"/>
          <w:lang w:val="ru-RU"/>
        </w:rPr>
        <w:t xml:space="preserve"> та </w:t>
      </w:r>
      <w:r w:rsidR="00AB111B" w:rsidRPr="00AB111B">
        <w:rPr>
          <w:rFonts w:ascii="Times New Roman" w:eastAsia="Times New Roman" w:hAnsi="Times New Roman" w:cs="Times New Roman"/>
          <w:sz w:val="28"/>
          <w:szCs w:val="24"/>
          <w:lang w:val="en-US"/>
        </w:rPr>
        <w:t>SendGrid</w:t>
      </w:r>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які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забезпечують</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аналіз</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ключових</w:t>
      </w:r>
      <w:proofErr w:type="spellEnd"/>
      <w:r w:rsidR="00AB111B" w:rsidRPr="00AB111B">
        <w:rPr>
          <w:rFonts w:ascii="Times New Roman" w:eastAsia="Times New Roman" w:hAnsi="Times New Roman" w:cs="Times New Roman"/>
          <w:sz w:val="28"/>
          <w:szCs w:val="24"/>
          <w:lang w:val="ru-RU"/>
        </w:rPr>
        <w:t xml:space="preserve"> метрик та </w:t>
      </w:r>
      <w:proofErr w:type="spellStart"/>
      <w:r w:rsidR="00AB111B" w:rsidRPr="00AB111B">
        <w:rPr>
          <w:rFonts w:ascii="Times New Roman" w:eastAsia="Times New Roman" w:hAnsi="Times New Roman" w:cs="Times New Roman"/>
          <w:sz w:val="28"/>
          <w:szCs w:val="24"/>
          <w:lang w:val="ru-RU"/>
        </w:rPr>
        <w:t>можливості</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A</w:t>
      </w:r>
      <w:r w:rsidR="00AB111B" w:rsidRPr="00AB111B">
        <w:rPr>
          <w:rFonts w:ascii="Times New Roman" w:eastAsia="Times New Roman" w:hAnsi="Times New Roman" w:cs="Times New Roman"/>
          <w:sz w:val="28"/>
          <w:szCs w:val="24"/>
          <w:lang w:val="ru-RU"/>
        </w:rPr>
        <w:t>/</w:t>
      </w:r>
      <w:r w:rsidR="00AB111B" w:rsidRPr="00AB111B">
        <w:rPr>
          <w:rFonts w:ascii="Times New Roman" w:eastAsia="Times New Roman" w:hAnsi="Times New Roman" w:cs="Times New Roman"/>
          <w:sz w:val="28"/>
          <w:szCs w:val="24"/>
          <w:lang w:val="en-US"/>
        </w:rPr>
        <w:t>B</w:t>
      </w:r>
      <w:r w:rsidR="00DD3FA5">
        <w:rPr>
          <w:rFonts w:ascii="Times New Roman" w:eastAsia="Times New Roman" w:hAnsi="Times New Roman" w:cs="Times New Roman"/>
          <w:sz w:val="28"/>
          <w:szCs w:val="24"/>
          <w:lang w:val="ru-RU"/>
        </w:rPr>
        <w:t xml:space="preserve"> </w:t>
      </w:r>
      <w:proofErr w:type="spellStart"/>
      <w:r w:rsidR="00DD3FA5">
        <w:rPr>
          <w:rFonts w:ascii="Times New Roman" w:eastAsia="Times New Roman" w:hAnsi="Times New Roman" w:cs="Times New Roman"/>
          <w:sz w:val="28"/>
          <w:szCs w:val="24"/>
          <w:lang w:val="ru-RU"/>
        </w:rPr>
        <w:t>тестування</w:t>
      </w:r>
      <w:proofErr w:type="spellEnd"/>
      <w:r w:rsidR="00DD3FA5">
        <w:rPr>
          <w:rFonts w:ascii="Times New Roman" w:eastAsia="Times New Roman" w:hAnsi="Times New Roman" w:cs="Times New Roman"/>
          <w:sz w:val="28"/>
          <w:szCs w:val="24"/>
          <w:lang w:val="ru-RU"/>
        </w:rPr>
        <w:t xml:space="preserve"> [2</w:t>
      </w:r>
      <w:r w:rsidR="00AB111B" w:rsidRPr="00AB111B">
        <w:rPr>
          <w:rFonts w:ascii="Times New Roman" w:eastAsia="Times New Roman" w:hAnsi="Times New Roman" w:cs="Times New Roman"/>
          <w:sz w:val="28"/>
          <w:szCs w:val="24"/>
          <w:lang w:val="ru-RU"/>
        </w:rPr>
        <w:t>, с. 112].</w:t>
      </w:r>
      <w:r w:rsid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Ефективність</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SMM</w:t>
      </w:r>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відстежується</w:t>
      </w:r>
      <w:proofErr w:type="spellEnd"/>
      <w:r w:rsidR="00AB111B" w:rsidRPr="00AB111B">
        <w:rPr>
          <w:rFonts w:ascii="Times New Roman" w:eastAsia="Times New Roman" w:hAnsi="Times New Roman" w:cs="Times New Roman"/>
          <w:sz w:val="28"/>
          <w:szCs w:val="24"/>
          <w:lang w:val="ru-RU"/>
        </w:rPr>
        <w:t xml:space="preserve"> через </w:t>
      </w:r>
      <w:proofErr w:type="spellStart"/>
      <w:r w:rsidR="00AB111B" w:rsidRPr="00AB111B">
        <w:rPr>
          <w:rFonts w:ascii="Times New Roman" w:eastAsia="Times New Roman" w:hAnsi="Times New Roman" w:cs="Times New Roman"/>
          <w:sz w:val="28"/>
          <w:szCs w:val="24"/>
          <w:lang w:val="ru-RU"/>
        </w:rPr>
        <w:t>вбудовані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інструменти</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соціальних</w:t>
      </w:r>
      <w:proofErr w:type="spellEnd"/>
      <w:r w:rsidR="00AB111B" w:rsidRPr="00AB111B">
        <w:rPr>
          <w:rFonts w:ascii="Times New Roman" w:eastAsia="Times New Roman" w:hAnsi="Times New Roman" w:cs="Times New Roman"/>
          <w:sz w:val="28"/>
          <w:szCs w:val="24"/>
          <w:lang w:val="ru-RU"/>
        </w:rPr>
        <w:t xml:space="preserve"> мереж та </w:t>
      </w:r>
      <w:proofErr w:type="spellStart"/>
      <w:r w:rsidR="00AB111B" w:rsidRPr="00AB111B">
        <w:rPr>
          <w:rFonts w:ascii="Times New Roman" w:eastAsia="Times New Roman" w:hAnsi="Times New Roman" w:cs="Times New Roman"/>
          <w:sz w:val="28"/>
          <w:szCs w:val="24"/>
          <w:lang w:val="ru-RU"/>
        </w:rPr>
        <w:t>спеціалізовані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платформи</w:t>
      </w:r>
      <w:proofErr w:type="spellEnd"/>
      <w:r w:rsidR="00AB111B" w:rsidRPr="00AB111B">
        <w:rPr>
          <w:rFonts w:ascii="Times New Roman" w:eastAsia="Times New Roman" w:hAnsi="Times New Roman" w:cs="Times New Roman"/>
          <w:sz w:val="28"/>
          <w:szCs w:val="24"/>
          <w:lang w:val="ru-RU"/>
        </w:rPr>
        <w:t xml:space="preserve"> як </w:t>
      </w:r>
      <w:r w:rsidR="00AB111B" w:rsidRPr="00AB111B">
        <w:rPr>
          <w:rFonts w:ascii="Times New Roman" w:eastAsia="Times New Roman" w:hAnsi="Times New Roman" w:cs="Times New Roman"/>
          <w:sz w:val="28"/>
          <w:szCs w:val="24"/>
          <w:lang w:val="en-US"/>
        </w:rPr>
        <w:t>Hootsuite</w:t>
      </w:r>
      <w:r w:rsidR="00AB111B" w:rsidRPr="00AB111B">
        <w:rPr>
          <w:rFonts w:ascii="Times New Roman" w:eastAsia="Times New Roman" w:hAnsi="Times New Roman" w:cs="Times New Roman"/>
          <w:sz w:val="28"/>
          <w:szCs w:val="24"/>
          <w:lang w:val="ru-RU"/>
        </w:rPr>
        <w:t xml:space="preserve">, а </w:t>
      </w:r>
      <w:r w:rsidR="00AB111B" w:rsidRPr="00AB111B">
        <w:rPr>
          <w:rFonts w:ascii="Times New Roman" w:eastAsia="Times New Roman" w:hAnsi="Times New Roman" w:cs="Times New Roman"/>
          <w:sz w:val="28"/>
          <w:szCs w:val="24"/>
          <w:lang w:val="en-US"/>
        </w:rPr>
        <w:t>PPC</w:t>
      </w:r>
      <w:r w:rsidR="00AB111B" w:rsidRPr="00AB111B">
        <w:rPr>
          <w:rFonts w:ascii="Times New Roman" w:eastAsia="Times New Roman" w:hAnsi="Times New Roman" w:cs="Times New Roman"/>
          <w:sz w:val="28"/>
          <w:szCs w:val="24"/>
          <w:lang w:val="ru-RU"/>
        </w:rPr>
        <w:t xml:space="preserve">-реклама </w:t>
      </w:r>
      <w:proofErr w:type="spellStart"/>
      <w:r w:rsidR="00AB111B" w:rsidRPr="00AB111B">
        <w:rPr>
          <w:rFonts w:ascii="Times New Roman" w:eastAsia="Times New Roman" w:hAnsi="Times New Roman" w:cs="Times New Roman"/>
          <w:sz w:val="28"/>
          <w:szCs w:val="24"/>
          <w:lang w:val="ru-RU"/>
        </w:rPr>
        <w:t>аналізується</w:t>
      </w:r>
      <w:proofErr w:type="spellEnd"/>
      <w:r w:rsidR="00AB111B" w:rsidRPr="00AB111B">
        <w:rPr>
          <w:rFonts w:ascii="Times New Roman" w:eastAsia="Times New Roman" w:hAnsi="Times New Roman" w:cs="Times New Roman"/>
          <w:sz w:val="28"/>
          <w:szCs w:val="24"/>
          <w:lang w:val="ru-RU"/>
        </w:rPr>
        <w:t xml:space="preserve"> через </w:t>
      </w:r>
      <w:r w:rsidR="00AB111B" w:rsidRPr="00AB111B">
        <w:rPr>
          <w:rFonts w:ascii="Times New Roman" w:eastAsia="Times New Roman" w:hAnsi="Times New Roman" w:cs="Times New Roman"/>
          <w:sz w:val="28"/>
          <w:szCs w:val="24"/>
          <w:lang w:val="en-US"/>
        </w:rPr>
        <w:t>Google</w:t>
      </w:r>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Ads</w:t>
      </w:r>
      <w:r w:rsidR="00AB111B" w:rsidRPr="00AB111B">
        <w:rPr>
          <w:rFonts w:ascii="Times New Roman" w:eastAsia="Times New Roman" w:hAnsi="Times New Roman" w:cs="Times New Roman"/>
          <w:sz w:val="28"/>
          <w:szCs w:val="24"/>
          <w:lang w:val="ru-RU"/>
        </w:rPr>
        <w:t xml:space="preserve"> та </w:t>
      </w:r>
      <w:r w:rsidR="00AB111B" w:rsidRPr="00AB111B">
        <w:rPr>
          <w:rFonts w:ascii="Times New Roman" w:eastAsia="Times New Roman" w:hAnsi="Times New Roman" w:cs="Times New Roman"/>
          <w:sz w:val="28"/>
          <w:szCs w:val="24"/>
          <w:lang w:val="en-US"/>
        </w:rPr>
        <w:t>Facebook</w:t>
      </w:r>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Ads</w:t>
      </w:r>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Manager</w:t>
      </w:r>
      <w:r w:rsidR="00AB111B" w:rsidRPr="00AB111B">
        <w:rPr>
          <w:rFonts w:ascii="Times New Roman" w:eastAsia="Times New Roman" w:hAnsi="Times New Roman" w:cs="Times New Roman"/>
          <w:sz w:val="28"/>
          <w:szCs w:val="24"/>
          <w:lang w:val="ru-RU"/>
        </w:rPr>
        <w:t xml:space="preserve">. М.А. </w:t>
      </w:r>
      <w:proofErr w:type="spellStart"/>
      <w:r w:rsidR="00AB111B" w:rsidRPr="00AB111B">
        <w:rPr>
          <w:rFonts w:ascii="Times New Roman" w:eastAsia="Times New Roman" w:hAnsi="Times New Roman" w:cs="Times New Roman"/>
          <w:sz w:val="28"/>
          <w:szCs w:val="24"/>
          <w:lang w:val="ru-RU"/>
        </w:rPr>
        <w:t>Окландер</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наголошує</w:t>
      </w:r>
      <w:proofErr w:type="spellEnd"/>
      <w:r w:rsidR="00AB111B" w:rsidRPr="00AB111B">
        <w:rPr>
          <w:rFonts w:ascii="Times New Roman" w:eastAsia="Times New Roman" w:hAnsi="Times New Roman" w:cs="Times New Roman"/>
          <w:sz w:val="28"/>
          <w:szCs w:val="24"/>
          <w:lang w:val="ru-RU"/>
        </w:rPr>
        <w:t xml:space="preserve"> на </w:t>
      </w:r>
      <w:proofErr w:type="spellStart"/>
      <w:r w:rsidR="00AB111B" w:rsidRPr="00AB111B">
        <w:rPr>
          <w:rFonts w:ascii="Times New Roman" w:eastAsia="Times New Roman" w:hAnsi="Times New Roman" w:cs="Times New Roman"/>
          <w:sz w:val="28"/>
          <w:szCs w:val="24"/>
          <w:lang w:val="ru-RU"/>
        </w:rPr>
        <w:t>важливості</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інтеграції</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даних</w:t>
      </w:r>
      <w:proofErr w:type="spellEnd"/>
      <w:r w:rsidR="00AB111B" w:rsidRPr="00AB111B">
        <w:rPr>
          <w:rFonts w:ascii="Times New Roman" w:eastAsia="Times New Roman" w:hAnsi="Times New Roman" w:cs="Times New Roman"/>
          <w:sz w:val="28"/>
          <w:szCs w:val="24"/>
          <w:lang w:val="ru-RU"/>
        </w:rPr>
        <w:t xml:space="preserve"> з </w:t>
      </w:r>
      <w:proofErr w:type="spellStart"/>
      <w:r w:rsidR="00AB111B" w:rsidRPr="00AB111B">
        <w:rPr>
          <w:rFonts w:ascii="Times New Roman" w:eastAsia="Times New Roman" w:hAnsi="Times New Roman" w:cs="Times New Roman"/>
          <w:sz w:val="28"/>
          <w:szCs w:val="24"/>
          <w:lang w:val="ru-RU"/>
        </w:rPr>
        <w:t>усіх</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цих</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джерел</w:t>
      </w:r>
      <w:proofErr w:type="spellEnd"/>
      <w:r w:rsidR="00AB111B" w:rsidRPr="00AB111B">
        <w:rPr>
          <w:rFonts w:ascii="Times New Roman" w:eastAsia="Times New Roman" w:hAnsi="Times New Roman" w:cs="Times New Roman"/>
          <w:sz w:val="28"/>
          <w:szCs w:val="24"/>
          <w:lang w:val="ru-RU"/>
        </w:rPr>
        <w:t xml:space="preserve"> для </w:t>
      </w:r>
      <w:proofErr w:type="spellStart"/>
      <w:r w:rsidR="00AB111B" w:rsidRPr="00AB111B">
        <w:rPr>
          <w:rFonts w:ascii="Times New Roman" w:eastAsia="Times New Roman" w:hAnsi="Times New Roman" w:cs="Times New Roman"/>
          <w:sz w:val="28"/>
          <w:szCs w:val="24"/>
          <w:lang w:val="ru-RU"/>
        </w:rPr>
        <w:t>формування</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повної</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картини</w:t>
      </w:r>
      <w:proofErr w:type="spellEnd"/>
      <w:r w:rsidR="00AB111B" w:rsidRPr="00AB111B">
        <w:rPr>
          <w:rFonts w:ascii="Times New Roman" w:eastAsia="Times New Roman" w:hAnsi="Times New Roman" w:cs="Times New Roman"/>
          <w:sz w:val="28"/>
          <w:szCs w:val="24"/>
          <w:lang w:val="ru-RU"/>
        </w:rPr>
        <w:t xml:space="preserve"> </w:t>
      </w:r>
      <w:proofErr w:type="spellStart"/>
      <w:r w:rsidR="00AB111B" w:rsidRPr="00AB111B">
        <w:rPr>
          <w:rFonts w:ascii="Times New Roman" w:eastAsia="Times New Roman" w:hAnsi="Times New Roman" w:cs="Times New Roman"/>
          <w:sz w:val="28"/>
          <w:szCs w:val="24"/>
          <w:lang w:val="ru-RU"/>
        </w:rPr>
        <w:t>ефективності</w:t>
      </w:r>
      <w:proofErr w:type="spellEnd"/>
      <w:r w:rsidR="00AB111B" w:rsidRPr="00AB111B">
        <w:rPr>
          <w:rFonts w:ascii="Times New Roman" w:eastAsia="Times New Roman" w:hAnsi="Times New Roman" w:cs="Times New Roman"/>
          <w:sz w:val="28"/>
          <w:szCs w:val="24"/>
          <w:lang w:val="ru-RU"/>
        </w:rPr>
        <w:t xml:space="preserve"> </w:t>
      </w:r>
      <w:r w:rsidR="00AB111B" w:rsidRPr="00AB111B">
        <w:rPr>
          <w:rFonts w:ascii="Times New Roman" w:eastAsia="Times New Roman" w:hAnsi="Times New Roman" w:cs="Times New Roman"/>
          <w:sz w:val="28"/>
          <w:szCs w:val="24"/>
          <w:lang w:val="en-US"/>
        </w:rPr>
        <w:t>digital</w:t>
      </w:r>
      <w:r w:rsidR="00DD3FA5">
        <w:rPr>
          <w:rFonts w:ascii="Times New Roman" w:eastAsia="Times New Roman" w:hAnsi="Times New Roman" w:cs="Times New Roman"/>
          <w:sz w:val="28"/>
          <w:szCs w:val="24"/>
          <w:lang w:val="ru-RU"/>
        </w:rPr>
        <w:t>-маркетингу [22</w:t>
      </w:r>
      <w:r w:rsidR="00AB111B" w:rsidRPr="00AB111B">
        <w:rPr>
          <w:rFonts w:ascii="Times New Roman" w:eastAsia="Times New Roman" w:hAnsi="Times New Roman" w:cs="Times New Roman"/>
          <w:sz w:val="28"/>
          <w:szCs w:val="24"/>
          <w:lang w:val="ru-RU"/>
        </w:rPr>
        <w:t>, с. 201].</w:t>
      </w:r>
    </w:p>
    <w:p w14:paraId="5A9AD339" w14:textId="77777777" w:rsidR="003F5BCA" w:rsidRPr="00411913" w:rsidRDefault="00411913" w:rsidP="00E52502">
      <w:pPr>
        <w:spacing w:after="0" w:line="240" w:lineRule="auto"/>
        <w:ind w:firstLine="709"/>
        <w:jc w:val="both"/>
        <w:rPr>
          <w:rFonts w:ascii="Times New Roman" w:eastAsia="Times New Roman" w:hAnsi="Times New Roman" w:cs="Times New Roman"/>
          <w:sz w:val="28"/>
          <w:szCs w:val="24"/>
        </w:rPr>
      </w:pPr>
      <w:r w:rsidRPr="00411913">
        <w:rPr>
          <w:rFonts w:ascii="Times New Roman" w:eastAsia="Times New Roman" w:hAnsi="Times New Roman" w:cs="Times New Roman"/>
          <w:sz w:val="28"/>
          <w:szCs w:val="24"/>
        </w:rPr>
        <w:t xml:space="preserve">Отже, методи оцінки ефективності застосування інструментів цифрового маркетингу в підприємницькій діяльності включають широкий спектр показників та метрик, які дозволяють всебічно аналізувати результативність маркетингових зусиль. Від загальних показників, таких як ROI та ROMI, до специфічних метрик для кожного каналу цифрового маркетингу (SEO, контент-маркетинг, </w:t>
      </w:r>
      <w:proofErr w:type="spellStart"/>
      <w:r w:rsidRPr="00411913">
        <w:rPr>
          <w:rFonts w:ascii="Times New Roman" w:eastAsia="Times New Roman" w:hAnsi="Times New Roman" w:cs="Times New Roman"/>
          <w:sz w:val="28"/>
          <w:szCs w:val="24"/>
        </w:rPr>
        <w:t>email</w:t>
      </w:r>
      <w:proofErr w:type="spellEnd"/>
      <w:r w:rsidRPr="00411913">
        <w:rPr>
          <w:rFonts w:ascii="Times New Roman" w:eastAsia="Times New Roman" w:hAnsi="Times New Roman" w:cs="Times New Roman"/>
          <w:sz w:val="28"/>
          <w:szCs w:val="24"/>
        </w:rPr>
        <w:t>-маркетинг, SMM, PPC-реклама), ці методи забезпечують глибоке розуміння ефективності маркетингових стратегій. Використання спеціалізованих аналітичних інструментів та платформ дозволяє не лише збирати та аналізувати дані, але й оптимізувати маркетингові кампанії в режимі реального часу, що суттєво підвищує ефективність підприємницької діяльності в цифровому середовищі.</w:t>
      </w:r>
    </w:p>
    <w:p w14:paraId="00A6257A" w14:textId="77777777" w:rsidR="00AA67E4" w:rsidRPr="00411913" w:rsidRDefault="00AA67E4" w:rsidP="00AA67E4">
      <w:pPr>
        <w:spacing w:after="0" w:line="240" w:lineRule="auto"/>
        <w:ind w:firstLine="709"/>
        <w:jc w:val="both"/>
        <w:rPr>
          <w:rFonts w:ascii="Times New Roman" w:eastAsia="Times New Roman" w:hAnsi="Times New Roman" w:cs="Times New Roman"/>
          <w:sz w:val="28"/>
          <w:szCs w:val="24"/>
        </w:rPr>
      </w:pPr>
    </w:p>
    <w:p w14:paraId="00F85ECA" w14:textId="77777777" w:rsidR="003F5BCA" w:rsidRPr="00411913" w:rsidRDefault="003F5BCA" w:rsidP="007105BC">
      <w:pPr>
        <w:spacing w:after="0" w:line="240" w:lineRule="auto"/>
        <w:rPr>
          <w:rFonts w:ascii="Times New Roman" w:eastAsia="Times New Roman" w:hAnsi="Times New Roman" w:cs="Times New Roman"/>
          <w:sz w:val="28"/>
          <w:szCs w:val="24"/>
        </w:rPr>
      </w:pPr>
    </w:p>
    <w:p w14:paraId="535917F7" w14:textId="77777777" w:rsidR="003F5BCA" w:rsidRPr="00411913" w:rsidRDefault="006B5C2E" w:rsidP="006B5C2E">
      <w:pPr>
        <w:rPr>
          <w:rFonts w:ascii="Times New Roman" w:eastAsia="Times New Roman" w:hAnsi="Times New Roman" w:cs="Times New Roman"/>
          <w:sz w:val="28"/>
          <w:szCs w:val="24"/>
        </w:rPr>
      </w:pPr>
      <w:r>
        <w:rPr>
          <w:rFonts w:ascii="Times New Roman" w:eastAsia="Times New Roman" w:hAnsi="Times New Roman" w:cs="Times New Roman"/>
          <w:sz w:val="28"/>
          <w:szCs w:val="24"/>
        </w:rPr>
        <w:br w:type="page"/>
      </w:r>
    </w:p>
    <w:p w14:paraId="1BF946FE" w14:textId="77777777" w:rsidR="00E84C68" w:rsidRPr="00446AE8" w:rsidRDefault="00E63F02" w:rsidP="00E63F02">
      <w:pPr>
        <w:spacing w:after="0"/>
        <w:jc w:val="center"/>
        <w:rPr>
          <w:rFonts w:ascii="Times New Roman" w:eastAsia="Times New Roman" w:hAnsi="Times New Roman" w:cs="Times New Roman"/>
          <w:b/>
          <w:sz w:val="28"/>
          <w:szCs w:val="24"/>
        </w:rPr>
      </w:pPr>
      <w:r w:rsidRPr="00446AE8">
        <w:rPr>
          <w:rFonts w:ascii="Times New Roman" w:eastAsia="Times New Roman" w:hAnsi="Times New Roman" w:cs="Times New Roman"/>
          <w:b/>
          <w:sz w:val="28"/>
          <w:szCs w:val="24"/>
        </w:rPr>
        <w:lastRenderedPageBreak/>
        <w:t>РОЗДІЛ 2. АНАЛІЗ ЗАСТОСУВАННЯ ІНСТРУМЕНТІВ ЦИФРОВОГО МАРКЕТИНГУ В ДІЯЛЬНОСТІ ТОВ ВКФ «КРИВБАС-ОІЛ»</w:t>
      </w:r>
    </w:p>
    <w:p w14:paraId="45254ADA" w14:textId="77777777" w:rsidR="00E63F02" w:rsidRDefault="00E63F02" w:rsidP="00E63F02">
      <w:pPr>
        <w:spacing w:after="0"/>
        <w:jc w:val="center"/>
        <w:rPr>
          <w:rFonts w:ascii="Times New Roman" w:eastAsia="Times New Roman" w:hAnsi="Times New Roman" w:cs="Times New Roman"/>
          <w:sz w:val="28"/>
          <w:szCs w:val="24"/>
        </w:rPr>
      </w:pPr>
    </w:p>
    <w:p w14:paraId="42B55919" w14:textId="77777777" w:rsidR="00446AE8" w:rsidRPr="00E63F02" w:rsidRDefault="00446AE8" w:rsidP="00E63F02">
      <w:pPr>
        <w:spacing w:after="0"/>
        <w:jc w:val="center"/>
        <w:rPr>
          <w:rFonts w:ascii="Times New Roman" w:eastAsia="Times New Roman" w:hAnsi="Times New Roman" w:cs="Times New Roman"/>
          <w:sz w:val="28"/>
          <w:szCs w:val="24"/>
        </w:rPr>
      </w:pPr>
    </w:p>
    <w:p w14:paraId="4227EDFF" w14:textId="77777777" w:rsidR="00597445" w:rsidRPr="00E63F02" w:rsidRDefault="00E63F02" w:rsidP="00E63F02">
      <w:pPr>
        <w:spacing w:after="0"/>
        <w:ind w:firstLine="709"/>
        <w:jc w:val="both"/>
        <w:rPr>
          <w:rFonts w:ascii="Times New Roman" w:eastAsia="Times New Roman" w:hAnsi="Times New Roman" w:cs="Times New Roman"/>
          <w:b/>
          <w:sz w:val="28"/>
          <w:szCs w:val="24"/>
        </w:rPr>
      </w:pPr>
      <w:r w:rsidRPr="00E63F02">
        <w:rPr>
          <w:rFonts w:ascii="Times New Roman" w:eastAsia="Times New Roman" w:hAnsi="Times New Roman" w:cs="Times New Roman"/>
          <w:b/>
          <w:sz w:val="28"/>
          <w:szCs w:val="24"/>
        </w:rPr>
        <w:t>2.1 Загальна характеристика та аналіз діяльності ТОВ ВКФ «КРИВБАС-ОІЛ»</w:t>
      </w:r>
    </w:p>
    <w:p w14:paraId="10E22848" w14:textId="77777777" w:rsidR="00E63F02" w:rsidRPr="00E84C68" w:rsidRDefault="00E63F02" w:rsidP="00E63F02">
      <w:pPr>
        <w:spacing w:after="0"/>
        <w:jc w:val="both"/>
        <w:rPr>
          <w:rFonts w:ascii="Times New Roman" w:eastAsia="Times New Roman" w:hAnsi="Times New Roman" w:cs="Times New Roman"/>
          <w:sz w:val="24"/>
          <w:szCs w:val="24"/>
        </w:rPr>
      </w:pPr>
    </w:p>
    <w:p w14:paraId="4F300110"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ТОВАРИСТВО З ОБМЕЖЕНОЮ ВІДПОВІДАЛЬНІСТЮ ВКФ «КРИВБАС-ОІЛ» (скорочена назва: ТОВ ВКФ «КРИВБАС-ОІЛ») є сучасним підприємством, що </w:t>
      </w:r>
      <w:proofErr w:type="spellStart"/>
      <w:r w:rsidRPr="00597445">
        <w:rPr>
          <w:rFonts w:ascii="Times New Roman" w:eastAsia="Times New Roman" w:hAnsi="Times New Roman" w:cs="Times New Roman"/>
          <w:sz w:val="28"/>
          <w:szCs w:val="28"/>
          <w:lang w:eastAsia="ru-RU"/>
        </w:rPr>
        <w:t>динамічно</w:t>
      </w:r>
      <w:proofErr w:type="spellEnd"/>
      <w:r w:rsidRPr="00597445">
        <w:rPr>
          <w:rFonts w:ascii="Times New Roman" w:eastAsia="Times New Roman" w:hAnsi="Times New Roman" w:cs="Times New Roman"/>
          <w:sz w:val="28"/>
          <w:szCs w:val="28"/>
          <w:lang w:eastAsia="ru-RU"/>
        </w:rPr>
        <w:t xml:space="preserve"> розвивається на ринку паливно-мастильних матеріалів України. Компанія була заснована 24 жовтня 2014 року, про що свідчить запис в Єдиному державному реєстрі юридичних осіб, фізичних осіб-підприємців та громадських формувань за номером 12271020000016103</w:t>
      </w:r>
      <w:r w:rsidR="00DD3FA5">
        <w:rPr>
          <w:rFonts w:ascii="Times New Roman" w:eastAsia="Times New Roman" w:hAnsi="Times New Roman" w:cs="Times New Roman"/>
          <w:sz w:val="28"/>
          <w:szCs w:val="28"/>
          <w:lang w:val="ru-RU" w:eastAsia="ru-RU"/>
        </w:rPr>
        <w:t xml:space="preserve"> [36</w:t>
      </w:r>
      <w:r w:rsidRPr="00597445">
        <w:rPr>
          <w:rFonts w:ascii="Times New Roman" w:eastAsia="Times New Roman" w:hAnsi="Times New Roman" w:cs="Times New Roman"/>
          <w:sz w:val="28"/>
          <w:szCs w:val="28"/>
          <w:lang w:val="ru-RU" w:eastAsia="ru-RU"/>
        </w:rPr>
        <w:t>]</w:t>
      </w:r>
      <w:r w:rsidRPr="00597445">
        <w:rPr>
          <w:rFonts w:ascii="Times New Roman" w:eastAsia="Times New Roman" w:hAnsi="Times New Roman" w:cs="Times New Roman"/>
          <w:sz w:val="28"/>
          <w:szCs w:val="28"/>
          <w:lang w:eastAsia="ru-RU"/>
        </w:rPr>
        <w:t>.</w:t>
      </w:r>
    </w:p>
    <w:p w14:paraId="7FA59169"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ТОВ ВКФ «КРИВБАС-ОІЛ» зареєстроване за </w:t>
      </w:r>
      <w:proofErr w:type="spellStart"/>
      <w:r w:rsidRPr="00597445">
        <w:rPr>
          <w:rFonts w:ascii="Times New Roman" w:eastAsia="Times New Roman" w:hAnsi="Times New Roman" w:cs="Times New Roman"/>
          <w:sz w:val="28"/>
          <w:szCs w:val="28"/>
          <w:lang w:eastAsia="ru-RU"/>
        </w:rPr>
        <w:t>адресою</w:t>
      </w:r>
      <w:proofErr w:type="spellEnd"/>
      <w:r w:rsidRPr="00597445">
        <w:rPr>
          <w:rFonts w:ascii="Times New Roman" w:eastAsia="Times New Roman" w:hAnsi="Times New Roman" w:cs="Times New Roman"/>
          <w:sz w:val="28"/>
          <w:szCs w:val="28"/>
          <w:lang w:eastAsia="ru-RU"/>
        </w:rPr>
        <w:t>: 50000, Україна, Дніпропетровська обл., місто Кривий Ріг, вулиця Жовтнева, будинок 18. Фактична адреса підприємства: вул. Олександра Поля, будинок 18, Кривий Ріг, Україна. Для зв'язку з компанією можна використовувати телефон +38 (056) 492-30-62. Підприємство ідентифікується за кодом ЄДРПОУ 39457230.</w:t>
      </w:r>
    </w:p>
    <w:p w14:paraId="0DC857BE"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Організаційно-правова форма компанії - товариство з обмеженою відповідальністю, що передбачає обмеження відповідальності учасників розміром їхніх вкладів до статутного капіталу. Статутний капітал ТОВ ВКФ «КРИВБАС-ОІЛ» становить 1 000 гривень. Єдиним засновником та кінцевим </w:t>
      </w:r>
      <w:proofErr w:type="spellStart"/>
      <w:r w:rsidRPr="00597445">
        <w:rPr>
          <w:rFonts w:ascii="Times New Roman" w:eastAsia="Times New Roman" w:hAnsi="Times New Roman" w:cs="Times New Roman"/>
          <w:sz w:val="28"/>
          <w:szCs w:val="28"/>
          <w:lang w:eastAsia="ru-RU"/>
        </w:rPr>
        <w:t>бенефіціарним</w:t>
      </w:r>
      <w:proofErr w:type="spellEnd"/>
      <w:r w:rsidRPr="00597445">
        <w:rPr>
          <w:rFonts w:ascii="Times New Roman" w:eastAsia="Times New Roman" w:hAnsi="Times New Roman" w:cs="Times New Roman"/>
          <w:sz w:val="28"/>
          <w:szCs w:val="28"/>
          <w:lang w:eastAsia="ru-RU"/>
        </w:rPr>
        <w:t xml:space="preserve"> власником компанії є </w:t>
      </w:r>
      <w:proofErr w:type="spellStart"/>
      <w:r w:rsidRPr="00597445">
        <w:rPr>
          <w:rFonts w:ascii="Times New Roman" w:eastAsia="Times New Roman" w:hAnsi="Times New Roman" w:cs="Times New Roman"/>
          <w:sz w:val="28"/>
          <w:szCs w:val="28"/>
          <w:lang w:eastAsia="ru-RU"/>
        </w:rPr>
        <w:t>Єремєєва</w:t>
      </w:r>
      <w:proofErr w:type="spellEnd"/>
      <w:r w:rsidRPr="00597445">
        <w:rPr>
          <w:rFonts w:ascii="Times New Roman" w:eastAsia="Times New Roman" w:hAnsi="Times New Roman" w:cs="Times New Roman"/>
          <w:sz w:val="28"/>
          <w:szCs w:val="28"/>
          <w:lang w:eastAsia="ru-RU"/>
        </w:rPr>
        <w:t xml:space="preserve"> Ірина Григорівна, яка проживає за </w:t>
      </w:r>
      <w:proofErr w:type="spellStart"/>
      <w:r w:rsidRPr="00597445">
        <w:rPr>
          <w:rFonts w:ascii="Times New Roman" w:eastAsia="Times New Roman" w:hAnsi="Times New Roman" w:cs="Times New Roman"/>
          <w:sz w:val="28"/>
          <w:szCs w:val="28"/>
          <w:lang w:eastAsia="ru-RU"/>
        </w:rPr>
        <w:t>адресою</w:t>
      </w:r>
      <w:proofErr w:type="spellEnd"/>
      <w:r w:rsidRPr="00597445">
        <w:rPr>
          <w:rFonts w:ascii="Times New Roman" w:eastAsia="Times New Roman" w:hAnsi="Times New Roman" w:cs="Times New Roman"/>
          <w:sz w:val="28"/>
          <w:szCs w:val="28"/>
          <w:lang w:eastAsia="ru-RU"/>
        </w:rPr>
        <w:t xml:space="preserve">: 50000, Дніпропетровська обл., м. Кривий Ріг, вул. Леніна, буд. 18А, </w:t>
      </w:r>
      <w:proofErr w:type="spellStart"/>
      <w:r w:rsidRPr="00597445">
        <w:rPr>
          <w:rFonts w:ascii="Times New Roman" w:eastAsia="Times New Roman" w:hAnsi="Times New Roman" w:cs="Times New Roman"/>
          <w:sz w:val="28"/>
          <w:szCs w:val="28"/>
          <w:lang w:eastAsia="ru-RU"/>
        </w:rPr>
        <w:t>кв</w:t>
      </w:r>
      <w:proofErr w:type="spellEnd"/>
      <w:r w:rsidRPr="00597445">
        <w:rPr>
          <w:rFonts w:ascii="Times New Roman" w:eastAsia="Times New Roman" w:hAnsi="Times New Roman" w:cs="Times New Roman"/>
          <w:sz w:val="28"/>
          <w:szCs w:val="28"/>
          <w:lang w:eastAsia="ru-RU"/>
        </w:rPr>
        <w:t>. 45. Її внесок скла</w:t>
      </w:r>
      <w:r w:rsidR="00DD3FA5">
        <w:rPr>
          <w:rFonts w:ascii="Times New Roman" w:eastAsia="Times New Roman" w:hAnsi="Times New Roman" w:cs="Times New Roman"/>
          <w:sz w:val="28"/>
          <w:szCs w:val="28"/>
          <w:lang w:eastAsia="ru-RU"/>
        </w:rPr>
        <w:t>дає 100% статутного капіталу [26, 39</w:t>
      </w:r>
      <w:r w:rsidRPr="00597445">
        <w:rPr>
          <w:rFonts w:ascii="Times New Roman" w:eastAsia="Times New Roman" w:hAnsi="Times New Roman" w:cs="Times New Roman"/>
          <w:sz w:val="28"/>
          <w:szCs w:val="28"/>
          <w:lang w:eastAsia="ru-RU"/>
        </w:rPr>
        <w:t>].</w:t>
      </w:r>
    </w:p>
    <w:p w14:paraId="59DACB65"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Керівництво підприємством здійснює директор Голос Петро Петрович, який також виконує функції підписанта. Він був призначений на цю посаду 1 вересня 2016 року, що свідчить про стабільність управління компанією протягом тривалого часу.</w:t>
      </w:r>
    </w:p>
    <w:p w14:paraId="39B9C473" w14:textId="77777777" w:rsidR="00597445" w:rsidRPr="00597445" w:rsidRDefault="00597445" w:rsidP="00E63F02">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Основним видом діяльності ТОВ ВКФ «КРИВБАС-ОІЛ» згідно з КВЕД</w:t>
      </w:r>
    </w:p>
    <w:p w14:paraId="26B232B1" w14:textId="77777777" w:rsidR="00597445" w:rsidRPr="00597445" w:rsidRDefault="00597445" w:rsidP="00E63F02">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46.71 Оптова торгівля твердим, рідким, газоподібним паливом і подібними продуктами.</w:t>
      </w:r>
    </w:p>
    <w:p w14:paraId="1D4F6BA5" w14:textId="77777777" w:rsidR="00597445" w:rsidRPr="00597445" w:rsidRDefault="00597445" w:rsidP="00E63F02">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bCs/>
          <w:sz w:val="28"/>
          <w:szCs w:val="28"/>
          <w:lang w:eastAsia="ru-RU"/>
        </w:rPr>
        <w:t>Додаткові види діяльності:</w:t>
      </w:r>
    </w:p>
    <w:p w14:paraId="0AE16D64" w14:textId="77777777" w:rsidR="00597445" w:rsidRPr="00597445" w:rsidRDefault="00597445" w:rsidP="00E63F02">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46.19 Діяльність посередників у торгівлі товарами широкого асортименту;</w:t>
      </w:r>
    </w:p>
    <w:p w14:paraId="052E3DA5" w14:textId="77777777" w:rsidR="00597445" w:rsidRPr="00597445" w:rsidRDefault="00597445" w:rsidP="00E63F02">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46.90 Неспеціалізована оптова торгівля;</w:t>
      </w:r>
    </w:p>
    <w:p w14:paraId="59FF8BC7" w14:textId="77777777" w:rsidR="00597445" w:rsidRPr="00597445" w:rsidRDefault="00597445" w:rsidP="00E63F02">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47.30 Роздрібна торгівля пальним;</w:t>
      </w:r>
    </w:p>
    <w:p w14:paraId="3BA22AE8" w14:textId="77777777" w:rsidR="00597445" w:rsidRPr="00597445" w:rsidRDefault="00597445" w:rsidP="00E63F02">
      <w:pPr>
        <w:numPr>
          <w:ilvl w:val="0"/>
          <w:numId w:val="2"/>
        </w:numPr>
        <w:spacing w:after="0" w:line="240" w:lineRule="auto"/>
        <w:ind w:left="0" w:firstLine="709"/>
        <w:jc w:val="both"/>
        <w:rPr>
          <w:rFonts w:ascii="Times New Roman" w:eastAsia="Times New Roman" w:hAnsi="Times New Roman" w:cs="Times New Roman"/>
          <w:sz w:val="28"/>
          <w:szCs w:val="28"/>
          <w:lang w:val="ru-RU" w:eastAsia="ru-RU"/>
        </w:rPr>
      </w:pPr>
      <w:r w:rsidRPr="00597445">
        <w:rPr>
          <w:rFonts w:ascii="Times New Roman" w:eastAsia="Times New Roman" w:hAnsi="Times New Roman" w:cs="Times New Roman"/>
          <w:sz w:val="28"/>
          <w:szCs w:val="28"/>
          <w:lang w:eastAsia="ru-RU"/>
        </w:rPr>
        <w:t>68.20 Надання в оренду й експлуатацію власного чи о</w:t>
      </w:r>
      <w:r w:rsidR="00DD3FA5">
        <w:rPr>
          <w:rFonts w:ascii="Times New Roman" w:eastAsia="Times New Roman" w:hAnsi="Times New Roman" w:cs="Times New Roman"/>
          <w:sz w:val="28"/>
          <w:szCs w:val="28"/>
          <w:lang w:eastAsia="ru-RU"/>
        </w:rPr>
        <w:t>рендованого нерухомого майна [26, 39</w:t>
      </w:r>
      <w:r w:rsidRPr="00597445">
        <w:rPr>
          <w:rFonts w:ascii="Times New Roman" w:eastAsia="Times New Roman" w:hAnsi="Times New Roman" w:cs="Times New Roman"/>
          <w:sz w:val="28"/>
          <w:szCs w:val="28"/>
          <w:lang w:eastAsia="ru-RU"/>
        </w:rPr>
        <w:t>].</w:t>
      </w:r>
    </w:p>
    <w:p w14:paraId="5754E969"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Компанія належним чином зареєстрована в державних органах. Вона перебуває на обліку в Реєстрі платників єдиного внеску та Реєстрі платників податків у ГОЛОВНОМУ УПРАВЛІННІ ДПС У ДНІПРОПЕТРОВСЬКІЙ ОБЛАСТІ, КРИВОРІЗЬКА ПІВДЕННА ДПІ (ЦЕНТРАЛЬНО-МІСЬКИЙ Р-Н </w:t>
      </w:r>
      <w:r w:rsidRPr="00597445">
        <w:rPr>
          <w:rFonts w:ascii="Times New Roman" w:eastAsia="Times New Roman" w:hAnsi="Times New Roman" w:cs="Times New Roman"/>
          <w:sz w:val="28"/>
          <w:szCs w:val="28"/>
          <w:lang w:eastAsia="ru-RU"/>
        </w:rPr>
        <w:lastRenderedPageBreak/>
        <w:t>М.КРИВИЙ РІГ) з 27 жовтня 2014 року. Також підприємство знаходиться на обліку в ГОЛОВНОМУ УПРАВЛІННІ РЕГІОНАЛЬНОЇ СТАТИСТИКИ з тієї ж дати [27].</w:t>
      </w:r>
    </w:p>
    <w:p w14:paraId="6F8B46E5"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ТОВ ВКФ «КРИВБАС-ОІЛ» позиціонує себе як надійний партнер і постачальник високоякісної продукції на ринку паливно-мастильних матеріалів. Основними цілями та принципами діяльності підприємства є забезпечення постійної наявності на складі необхідного асортименту нафтопродуктів, створення максимально зручних та вигідних умов співпраці для клієнтів, поставка високоякісних паливно-мастильних матеріалів для всіх галузей народного господарства, надання комплексного обслуговування та підтримка репутації надійного партнера та постачальника.</w:t>
      </w:r>
    </w:p>
    <w:p w14:paraId="4D2BB2A8"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Компанія приділяє значну увагу якості продукції, маючи внутрішню систему контролю якості. ТОВ ВКФ «КРИВБАС-ОІЛ» має сертифікати відповідності ISO 9000/9001/9004/19011:2000 та ISO 14000/14001, що підтверджує відповідність міжнародним стандартам якості та екологічного менеджменту. Це свідчить про відповідальний підхід підприємства не лише до якості своєї продукції, але й до екологічн</w:t>
      </w:r>
      <w:r w:rsidR="00DD3FA5">
        <w:rPr>
          <w:rFonts w:ascii="Times New Roman" w:eastAsia="Times New Roman" w:hAnsi="Times New Roman" w:cs="Times New Roman"/>
          <w:sz w:val="28"/>
          <w:szCs w:val="28"/>
          <w:lang w:eastAsia="ru-RU"/>
        </w:rPr>
        <w:t>их аспектів своєї діяльності [36</w:t>
      </w:r>
      <w:r w:rsidRPr="00597445">
        <w:rPr>
          <w:rFonts w:ascii="Times New Roman" w:eastAsia="Times New Roman" w:hAnsi="Times New Roman" w:cs="Times New Roman"/>
          <w:sz w:val="28"/>
          <w:szCs w:val="28"/>
          <w:lang w:eastAsia="ru-RU"/>
        </w:rPr>
        <w:t>].</w:t>
      </w:r>
    </w:p>
    <w:p w14:paraId="2071AD6D"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Завдяки своїй діяльності та підходу до ведення бізнесу, ТОВ ВКФ «КРИВБАС-ОІЛ» займає одне з ключових місць на нафтовому ринку Центральної України. Компанія пропонує широкий асортимент олив та мастил у необмежених обсягах, що дозволяє задовольняти потреби різних категорій клієнтів - від великих промислових підприємств до дрібних споживачів.</w:t>
      </w:r>
    </w:p>
    <w:p w14:paraId="4416F2A2" w14:textId="77777777" w:rsid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Підприємство забезпечує своїх клієнтів повним комплексом послуг, які можуть знадобитися при постачанні нафтопродуктів: зберігання ПММ, доставка замовнику, перевірка якості, надання оперативної інформації про місцезнаходження товару в дорозі, швидке і грамотне оформлення документів. </w:t>
      </w:r>
    </w:p>
    <w:p w14:paraId="3F6707FE"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Організаційна структура ТОВ ВКФ «КРИВБАС-ОІЛ» побудована з урахуванням специфіки діяльності підприємства та його невеликого розміру. Станом на 2023 рік компанія має лише двох працівників, що дозволяє забезпечити максимальну гнучкість та оперативніст</w:t>
      </w:r>
      <w:r w:rsidR="00AB111B">
        <w:rPr>
          <w:rFonts w:ascii="Times New Roman" w:eastAsia="Times New Roman" w:hAnsi="Times New Roman" w:cs="Times New Roman"/>
          <w:sz w:val="28"/>
          <w:szCs w:val="28"/>
          <w:lang w:eastAsia="ru-RU"/>
        </w:rPr>
        <w:t>ь у прийнятті рішень (рис. 2.1</w:t>
      </w:r>
      <w:r w:rsidRPr="00597445">
        <w:rPr>
          <w:rFonts w:ascii="Times New Roman" w:eastAsia="Times New Roman" w:hAnsi="Times New Roman" w:cs="Times New Roman"/>
          <w:sz w:val="28"/>
          <w:szCs w:val="28"/>
          <w:lang w:eastAsia="ru-RU"/>
        </w:rPr>
        <w:t>).</w:t>
      </w:r>
    </w:p>
    <w:p w14:paraId="6EAA7EA0" w14:textId="77777777" w:rsidR="00597445" w:rsidRPr="00597445" w:rsidRDefault="00597445" w:rsidP="005E38FF">
      <w:pPr>
        <w:spacing w:after="0" w:line="240" w:lineRule="auto"/>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noProof/>
          <w:sz w:val="28"/>
          <w:szCs w:val="28"/>
          <w:lang w:eastAsia="uk-UA"/>
        </w:rPr>
        <w:drawing>
          <wp:inline distT="0" distB="0" distL="0" distR="0" wp14:anchorId="733138BE" wp14:editId="425ABD12">
            <wp:extent cx="6164580" cy="2179320"/>
            <wp:effectExtent l="0" t="0" r="762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C8BAC9" w14:textId="77777777" w:rsidR="00597445" w:rsidRPr="00597445" w:rsidRDefault="00AB111B" w:rsidP="005974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2.1</w:t>
      </w:r>
      <w:r w:rsidR="00597445" w:rsidRPr="00597445">
        <w:rPr>
          <w:rFonts w:ascii="Times New Roman" w:eastAsia="Times New Roman" w:hAnsi="Times New Roman" w:cs="Times New Roman"/>
          <w:sz w:val="28"/>
          <w:szCs w:val="28"/>
          <w:lang w:eastAsia="ru-RU"/>
        </w:rPr>
        <w:t xml:space="preserve">  -  Організаційна структура ТОВ ВКФ «КРИВБАС-ОІЛ»</w:t>
      </w:r>
    </w:p>
    <w:p w14:paraId="38B271D5" w14:textId="77777777" w:rsidR="00597445" w:rsidRPr="00E63F02" w:rsidRDefault="00597445" w:rsidP="00E63F02">
      <w:pPr>
        <w:spacing w:after="0" w:line="240" w:lineRule="auto"/>
        <w:ind w:firstLine="709"/>
        <w:jc w:val="center"/>
        <w:rPr>
          <w:rFonts w:ascii="Times New Roman" w:eastAsia="Times New Roman" w:hAnsi="Times New Roman" w:cs="Times New Roman"/>
          <w:i/>
          <w:sz w:val="24"/>
          <w:szCs w:val="28"/>
          <w:lang w:eastAsia="ru-RU"/>
        </w:rPr>
      </w:pPr>
      <w:r w:rsidRPr="00E63F02">
        <w:rPr>
          <w:rFonts w:ascii="Times New Roman" w:eastAsia="Times New Roman" w:hAnsi="Times New Roman" w:cs="Times New Roman"/>
          <w:i/>
          <w:sz w:val="24"/>
          <w:szCs w:val="28"/>
          <w:lang w:eastAsia="ru-RU"/>
        </w:rPr>
        <w:t>Джерело: складено</w:t>
      </w:r>
      <w:r w:rsidR="00DD3FA5">
        <w:rPr>
          <w:rFonts w:ascii="Times New Roman" w:eastAsia="Times New Roman" w:hAnsi="Times New Roman" w:cs="Times New Roman"/>
          <w:i/>
          <w:sz w:val="24"/>
          <w:szCs w:val="28"/>
          <w:lang w:eastAsia="ru-RU"/>
        </w:rPr>
        <w:t xml:space="preserve"> автором на основі даних [36</w:t>
      </w:r>
      <w:r w:rsidRPr="00E63F02">
        <w:rPr>
          <w:rFonts w:ascii="Times New Roman" w:eastAsia="Times New Roman" w:hAnsi="Times New Roman" w:cs="Times New Roman"/>
          <w:i/>
          <w:sz w:val="24"/>
          <w:szCs w:val="28"/>
          <w:lang w:eastAsia="ru-RU"/>
        </w:rPr>
        <w:t>]</w:t>
      </w:r>
    </w:p>
    <w:p w14:paraId="30C5D6CA" w14:textId="77777777" w:rsidR="00446AE8" w:rsidRDefault="00446AE8" w:rsidP="00597445">
      <w:pPr>
        <w:spacing w:after="0" w:line="240" w:lineRule="auto"/>
        <w:ind w:firstLine="709"/>
        <w:jc w:val="both"/>
        <w:rPr>
          <w:rFonts w:ascii="Times New Roman" w:eastAsia="Times New Roman" w:hAnsi="Times New Roman" w:cs="Times New Roman"/>
          <w:sz w:val="28"/>
          <w:szCs w:val="28"/>
          <w:lang w:eastAsia="ru-RU"/>
        </w:rPr>
      </w:pPr>
    </w:p>
    <w:p w14:paraId="30CDD821"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Організаційна структура ТОВ ВКФ «КРИВБАС-ОІЛ» побудована з урахуванням специфіки діяльності підприємства та його невеликого розміру. </w:t>
      </w:r>
      <w:r w:rsidRPr="00597445">
        <w:rPr>
          <w:rFonts w:ascii="Times New Roman" w:eastAsia="Times New Roman" w:hAnsi="Times New Roman" w:cs="Times New Roman"/>
          <w:sz w:val="28"/>
          <w:szCs w:val="28"/>
          <w:lang w:eastAsia="ru-RU"/>
        </w:rPr>
        <w:lastRenderedPageBreak/>
        <w:t>Станом на 2023 рік компанія має лише двох працівників, що дозволяє забезпечити максимальну гнучкість та оперативність у прийнятті рішень.</w:t>
      </w:r>
    </w:p>
    <w:p w14:paraId="63E92E2C"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На чолі підприємства стоїть директор (Голос Петро Петрович), який виконує функції керівника та бере безпосередню участь в операційній діяльності компанії. Директор відповідає за стратегічне планування, ведення переговорів з ключовими клієнтами та постачальниками, а також здійснює загальний контроль за всіма аспектами діяльності підприємства.</w:t>
      </w:r>
    </w:p>
    <w:p w14:paraId="039D3311" w14:textId="77777777" w:rsidR="00597445" w:rsidRPr="00597445" w:rsidRDefault="00597445" w:rsidP="00E63F02">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Другий працівник компанії виконує роль головного спеціаліста з операційної діяльності. Він є універсальним спеціалістом, який відповідає за широкий спектр завдань, включаючи:</w:t>
      </w:r>
    </w:p>
    <w:p w14:paraId="40BCC7ED" w14:textId="77777777" w:rsidR="00597445" w:rsidRPr="00597445" w:rsidRDefault="00597445" w:rsidP="00E63F0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Ведення бухгалтерського обліку та підготовку фінансової звітності.</w:t>
      </w:r>
    </w:p>
    <w:p w14:paraId="254EA425" w14:textId="77777777" w:rsidR="00597445" w:rsidRPr="00597445" w:rsidRDefault="00597445" w:rsidP="00E63F0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 xml:space="preserve">Здійснення </w:t>
      </w:r>
      <w:proofErr w:type="spellStart"/>
      <w:r w:rsidRPr="00597445">
        <w:rPr>
          <w:rFonts w:ascii="Times New Roman" w:eastAsia="Times New Roman" w:hAnsi="Times New Roman" w:cs="Times New Roman"/>
          <w:sz w:val="28"/>
          <w:szCs w:val="28"/>
          <w:lang w:eastAsia="ru-RU"/>
        </w:rPr>
        <w:t>закупівель</w:t>
      </w:r>
      <w:proofErr w:type="spellEnd"/>
      <w:r w:rsidRPr="00597445">
        <w:rPr>
          <w:rFonts w:ascii="Times New Roman" w:eastAsia="Times New Roman" w:hAnsi="Times New Roman" w:cs="Times New Roman"/>
          <w:sz w:val="28"/>
          <w:szCs w:val="28"/>
          <w:lang w:eastAsia="ru-RU"/>
        </w:rPr>
        <w:t xml:space="preserve"> та управління запасами.</w:t>
      </w:r>
    </w:p>
    <w:p w14:paraId="54FBD923" w14:textId="77777777" w:rsidR="00597445" w:rsidRPr="00597445" w:rsidRDefault="00597445" w:rsidP="00E63F0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Організацію логістичних процесів.</w:t>
      </w:r>
    </w:p>
    <w:p w14:paraId="5CC5E84F" w14:textId="77777777" w:rsidR="00597445" w:rsidRPr="00597445" w:rsidRDefault="00597445" w:rsidP="00E63F0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Контроль якості нафтопродуктів.</w:t>
      </w:r>
    </w:p>
    <w:p w14:paraId="2F6DFB50" w14:textId="77777777" w:rsidR="00597445" w:rsidRPr="00597445" w:rsidRDefault="00597445" w:rsidP="00E63F02">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Обслуговування клієнтів та ведення документації.</w:t>
      </w:r>
    </w:p>
    <w:p w14:paraId="294EF305" w14:textId="77777777" w:rsidR="00597445" w:rsidRPr="00597445" w:rsidRDefault="00597445" w:rsidP="00E63F02">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Для забезпечення ефективного функціонування всіх аспектів бізнесу, ТОВ ВКФ «КРИВБАС-ОІЛ» активно використовує аутсорсинг непрофільних функцій. Зокрема, компанія співпрацює з зовнішніми партнерами у сферах:</w:t>
      </w:r>
    </w:p>
    <w:p w14:paraId="54CDE12E" w14:textId="77777777" w:rsidR="00597445" w:rsidRPr="00597445" w:rsidRDefault="00597445" w:rsidP="00E63F02">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Юридичних послуг - для вирішення правових питань та оформлення документації.</w:t>
      </w:r>
    </w:p>
    <w:p w14:paraId="79447DCB" w14:textId="77777777" w:rsidR="00597445" w:rsidRPr="00597445" w:rsidRDefault="00597445" w:rsidP="00E63F02">
      <w:pPr>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IT-підтримки - для забезпечення функціонування інформаційних систем та автоматизації процесів.</w:t>
      </w:r>
    </w:p>
    <w:p w14:paraId="539ADE04"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Така компактна структура дозволяє ТОВ ВКФ «КРИВБАС-ОІЛ» мінімізувати адміністративні витрати та забезпечити високу ефективність роботи. Обидва працівники мають високу кваліфікацію та багатофункціональні навички, що дозволяє їм успішно виконувати широкий спектр завдань.</w:t>
      </w:r>
    </w:p>
    <w:p w14:paraId="7744104C"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Незважаючи на невеликий розмір, підприємство ефективно організовує свою діяльність, розподіляючи обов'язки між двома працівниками таким чином, щоб охопити всі ключові аспекти бізнесу. Це досягається завдяки високому рівню автоматизації процесів, використанню сучасних інформаційних технологій та ефективному аутсорсингу непрофільних функцій.</w:t>
      </w:r>
    </w:p>
    <w:p w14:paraId="09323371"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Щоб оцінити, наскільки ця організаційна ефективність трансформується у фінансові показники, доцільно провести детальний аналіз фінансово-господарської діяльності підприємства. Такий аналіз не лише дасть змогу оцінити поточний фінансовий стан компанії, але й дозволить виявити тенденції розвитку, сильні сторони та потенційні області для вдосконалення.</w:t>
      </w:r>
    </w:p>
    <w:p w14:paraId="65EC2507" w14:textId="77777777" w:rsidR="00E51D95" w:rsidRDefault="00597445" w:rsidP="00E51D95">
      <w:pPr>
        <w:spacing w:after="0" w:line="240" w:lineRule="auto"/>
        <w:ind w:firstLine="709"/>
        <w:jc w:val="both"/>
        <w:rPr>
          <w:rFonts w:ascii="Times New Roman" w:eastAsia="Times New Roman" w:hAnsi="Times New Roman" w:cs="Times New Roman"/>
          <w:sz w:val="28"/>
          <w:szCs w:val="28"/>
          <w:lang w:eastAsia="ru-RU"/>
        </w:rPr>
      </w:pPr>
      <w:r w:rsidRPr="00597445">
        <w:rPr>
          <w:rFonts w:ascii="Times New Roman" w:eastAsia="Times New Roman" w:hAnsi="Times New Roman" w:cs="Times New Roman"/>
          <w:sz w:val="28"/>
          <w:szCs w:val="28"/>
          <w:lang w:eastAsia="ru-RU"/>
        </w:rPr>
        <w:t>Розглянемо основні фінансові показники ТОВ ВКФ «КРИВБАС-ОІЛ» за останні три роки, спираючись на дані фінансової звітності. Це допоможе нам зрозуміти, як організаційна структура та бізнес-процеси компанії впливають на її фінансові результати та загальну ефе</w:t>
      </w:r>
      <w:r w:rsidR="006E2E95">
        <w:rPr>
          <w:rFonts w:ascii="Times New Roman" w:eastAsia="Times New Roman" w:hAnsi="Times New Roman" w:cs="Times New Roman"/>
          <w:sz w:val="28"/>
          <w:szCs w:val="28"/>
          <w:lang w:eastAsia="ru-RU"/>
        </w:rPr>
        <w:t>ктивність діяльності (</w:t>
      </w:r>
      <w:proofErr w:type="spellStart"/>
      <w:r w:rsidR="006E2E95">
        <w:rPr>
          <w:rFonts w:ascii="Times New Roman" w:eastAsia="Times New Roman" w:hAnsi="Times New Roman" w:cs="Times New Roman"/>
          <w:sz w:val="28"/>
          <w:szCs w:val="28"/>
          <w:lang w:eastAsia="ru-RU"/>
        </w:rPr>
        <w:t>табл</w:t>
      </w:r>
      <w:proofErr w:type="spellEnd"/>
      <w:r w:rsidR="006E2E95">
        <w:rPr>
          <w:rFonts w:ascii="Times New Roman" w:eastAsia="Times New Roman" w:hAnsi="Times New Roman" w:cs="Times New Roman"/>
          <w:sz w:val="28"/>
          <w:szCs w:val="28"/>
          <w:lang w:eastAsia="ru-RU"/>
        </w:rPr>
        <w:t xml:space="preserve"> 2.1</w:t>
      </w:r>
      <w:r w:rsidRPr="00597445">
        <w:rPr>
          <w:rFonts w:ascii="Times New Roman" w:eastAsia="Times New Roman" w:hAnsi="Times New Roman" w:cs="Times New Roman"/>
          <w:sz w:val="28"/>
          <w:szCs w:val="28"/>
          <w:lang w:eastAsia="ru-RU"/>
        </w:rPr>
        <w:t>).</w:t>
      </w:r>
      <w:r w:rsidR="00E51D95">
        <w:rPr>
          <w:rFonts w:ascii="Times New Roman" w:eastAsia="Times New Roman" w:hAnsi="Times New Roman" w:cs="Times New Roman"/>
          <w:sz w:val="28"/>
          <w:szCs w:val="28"/>
          <w:lang w:eastAsia="ru-RU"/>
        </w:rPr>
        <w:t xml:space="preserve"> </w:t>
      </w:r>
    </w:p>
    <w:p w14:paraId="2F55797A" w14:textId="77777777" w:rsidR="00597445" w:rsidRPr="00597445" w:rsidRDefault="00E51D95" w:rsidP="00597445">
      <w:pPr>
        <w:spacing w:after="0" w:line="240" w:lineRule="auto"/>
        <w:ind w:firstLine="709"/>
        <w:jc w:val="both"/>
        <w:rPr>
          <w:rFonts w:ascii="Times New Roman" w:eastAsia="Times New Roman" w:hAnsi="Times New Roman" w:cs="Times New Roman"/>
          <w:sz w:val="28"/>
          <w:szCs w:val="28"/>
          <w:lang w:eastAsia="ru-RU"/>
        </w:rPr>
      </w:pPr>
      <w:r w:rsidRPr="00E51D95">
        <w:rPr>
          <w:rFonts w:ascii="Times New Roman" w:eastAsia="Times New Roman" w:hAnsi="Times New Roman" w:cs="Times New Roman"/>
          <w:sz w:val="28"/>
          <w:szCs w:val="28"/>
          <w:lang w:eastAsia="ru-RU"/>
        </w:rPr>
        <w:t>Аналіз фінансово-господарської діяльності ТОВ ВКФ «КРИВБАС-ОІЛ» за період 2021-2023 років демонструє динамічний розвиток підприємства в умовах мінливого економічного середовища, особливо враховуючи початок повномасштабного вторгнення в Україну в 2022 році.</w:t>
      </w:r>
    </w:p>
    <w:p w14:paraId="7D22016D" w14:textId="77777777" w:rsidR="00597445" w:rsidRPr="00597445" w:rsidRDefault="00597445" w:rsidP="00A96D88">
      <w:pPr>
        <w:spacing w:after="0" w:line="240" w:lineRule="auto"/>
        <w:jc w:val="both"/>
        <w:rPr>
          <w:rFonts w:ascii="Times New Roman" w:eastAsia="Times New Roman" w:hAnsi="Times New Roman" w:cs="Times New Roman"/>
          <w:sz w:val="28"/>
          <w:szCs w:val="28"/>
          <w:lang w:eastAsia="ru-RU"/>
        </w:rPr>
        <w:sectPr w:rsidR="00597445" w:rsidRPr="00597445" w:rsidSect="00F40EB0">
          <w:pgSz w:w="11906" w:h="16838"/>
          <w:pgMar w:top="1134" w:right="567" w:bottom="1134" w:left="1418" w:header="709" w:footer="709" w:gutter="0"/>
          <w:cols w:space="708"/>
          <w:docGrid w:linePitch="360"/>
        </w:sectPr>
      </w:pPr>
    </w:p>
    <w:p w14:paraId="1C9DB713" w14:textId="77777777" w:rsidR="00597445" w:rsidRDefault="006E2E95" w:rsidP="005E38F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Таблиця 2.1</w:t>
      </w:r>
      <w:r w:rsidR="00597445" w:rsidRPr="00597445">
        <w:rPr>
          <w:rFonts w:ascii="Times New Roman" w:eastAsia="Times New Roman" w:hAnsi="Times New Roman" w:cs="Times New Roman"/>
          <w:sz w:val="28"/>
          <w:szCs w:val="28"/>
          <w:lang w:eastAsia="ru-RU"/>
        </w:rPr>
        <w:t xml:space="preserve"> - Основні показники фінансово-господарської діяльності ТОВ ВКФ</w:t>
      </w:r>
      <w:r w:rsidR="005E38FF">
        <w:rPr>
          <w:rFonts w:ascii="Times New Roman" w:eastAsia="Times New Roman" w:hAnsi="Times New Roman" w:cs="Times New Roman"/>
          <w:sz w:val="28"/>
          <w:szCs w:val="28"/>
          <w:lang w:eastAsia="ru-RU"/>
        </w:rPr>
        <w:t xml:space="preserve"> «КРИВБАС-ОІЛ» за 2021-2023 рр.</w:t>
      </w:r>
    </w:p>
    <w:tbl>
      <w:tblPr>
        <w:tblW w:w="14898" w:type="dxa"/>
        <w:tblInd w:w="-5" w:type="dxa"/>
        <w:tblLook w:val="04A0" w:firstRow="1" w:lastRow="0" w:firstColumn="1" w:lastColumn="0" w:noHBand="0" w:noVBand="1"/>
      </w:tblPr>
      <w:tblGrid>
        <w:gridCol w:w="440"/>
        <w:gridCol w:w="4805"/>
        <w:gridCol w:w="983"/>
        <w:gridCol w:w="960"/>
        <w:gridCol w:w="960"/>
        <w:gridCol w:w="1000"/>
        <w:gridCol w:w="1916"/>
        <w:gridCol w:w="959"/>
        <w:gridCol w:w="1916"/>
        <w:gridCol w:w="959"/>
      </w:tblGrid>
      <w:tr w:rsidR="00597445" w:rsidRPr="004C5162" w14:paraId="32C7E1DF" w14:textId="77777777" w:rsidTr="00597445">
        <w:trPr>
          <w:trHeight w:val="504"/>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50CC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4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47DC9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Показник</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6BD2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Одиниця виміру</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3B71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3EE7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2022</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9FD71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2023</w:t>
            </w:r>
          </w:p>
        </w:tc>
        <w:tc>
          <w:tcPr>
            <w:tcW w:w="2875" w:type="dxa"/>
            <w:gridSpan w:val="2"/>
            <w:tcBorders>
              <w:top w:val="single" w:sz="4" w:space="0" w:color="auto"/>
              <w:left w:val="nil"/>
              <w:bottom w:val="single" w:sz="4" w:space="0" w:color="auto"/>
              <w:right w:val="single" w:sz="4" w:space="0" w:color="auto"/>
            </w:tcBorders>
            <w:shd w:val="clear" w:color="auto" w:fill="auto"/>
            <w:vAlign w:val="center"/>
            <w:hideMark/>
          </w:tcPr>
          <w:p w14:paraId="4F0A9BD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Відхилення 2022/2021</w:t>
            </w:r>
          </w:p>
        </w:tc>
        <w:tc>
          <w:tcPr>
            <w:tcW w:w="2875" w:type="dxa"/>
            <w:gridSpan w:val="2"/>
            <w:tcBorders>
              <w:top w:val="single" w:sz="4" w:space="0" w:color="auto"/>
              <w:left w:val="nil"/>
              <w:bottom w:val="single" w:sz="4" w:space="0" w:color="auto"/>
              <w:right w:val="single" w:sz="4" w:space="0" w:color="auto"/>
            </w:tcBorders>
            <w:shd w:val="clear" w:color="auto" w:fill="auto"/>
            <w:vAlign w:val="center"/>
            <w:hideMark/>
          </w:tcPr>
          <w:p w14:paraId="650959D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Відхилення 2023/2022</w:t>
            </w:r>
          </w:p>
        </w:tc>
      </w:tr>
      <w:tr w:rsidR="00597445" w:rsidRPr="004C5162" w14:paraId="6ECA66DB" w14:textId="77777777" w:rsidTr="00597445">
        <w:trPr>
          <w:trHeight w:val="288"/>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39310945"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4805" w:type="dxa"/>
            <w:vMerge/>
            <w:tcBorders>
              <w:top w:val="single" w:sz="4" w:space="0" w:color="auto"/>
              <w:left w:val="single" w:sz="4" w:space="0" w:color="auto"/>
              <w:bottom w:val="single" w:sz="4" w:space="0" w:color="auto"/>
              <w:right w:val="single" w:sz="4" w:space="0" w:color="auto"/>
            </w:tcBorders>
            <w:vAlign w:val="center"/>
            <w:hideMark/>
          </w:tcPr>
          <w:p w14:paraId="293D6D11"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348DE637"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2C598EF"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188D135"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8CEA38F"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p>
        </w:tc>
        <w:tc>
          <w:tcPr>
            <w:tcW w:w="1916" w:type="dxa"/>
            <w:tcBorders>
              <w:top w:val="nil"/>
              <w:left w:val="nil"/>
              <w:bottom w:val="single" w:sz="4" w:space="0" w:color="auto"/>
              <w:right w:val="single" w:sz="4" w:space="0" w:color="auto"/>
            </w:tcBorders>
            <w:shd w:val="clear" w:color="auto" w:fill="auto"/>
            <w:vAlign w:val="center"/>
            <w:hideMark/>
          </w:tcPr>
          <w:p w14:paraId="5A65A5D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59" w:type="dxa"/>
            <w:tcBorders>
              <w:top w:val="nil"/>
              <w:left w:val="nil"/>
              <w:bottom w:val="single" w:sz="4" w:space="0" w:color="auto"/>
              <w:right w:val="single" w:sz="4" w:space="0" w:color="auto"/>
            </w:tcBorders>
            <w:shd w:val="clear" w:color="auto" w:fill="auto"/>
            <w:vAlign w:val="center"/>
            <w:hideMark/>
          </w:tcPr>
          <w:p w14:paraId="089779A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1916" w:type="dxa"/>
            <w:tcBorders>
              <w:top w:val="nil"/>
              <w:left w:val="nil"/>
              <w:bottom w:val="single" w:sz="4" w:space="0" w:color="auto"/>
              <w:right w:val="single" w:sz="4" w:space="0" w:color="auto"/>
            </w:tcBorders>
            <w:shd w:val="clear" w:color="auto" w:fill="auto"/>
            <w:vAlign w:val="center"/>
            <w:hideMark/>
          </w:tcPr>
          <w:p w14:paraId="3623BC8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59" w:type="dxa"/>
            <w:tcBorders>
              <w:top w:val="nil"/>
              <w:left w:val="nil"/>
              <w:bottom w:val="single" w:sz="4" w:space="0" w:color="auto"/>
              <w:right w:val="single" w:sz="4" w:space="0" w:color="auto"/>
            </w:tcBorders>
            <w:shd w:val="clear" w:color="auto" w:fill="auto"/>
            <w:vAlign w:val="center"/>
            <w:hideMark/>
          </w:tcPr>
          <w:p w14:paraId="1403BF3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r>
      <w:tr w:rsidR="00597445" w:rsidRPr="004C5162" w14:paraId="139232AE"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D8D84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w:t>
            </w:r>
          </w:p>
        </w:tc>
        <w:tc>
          <w:tcPr>
            <w:tcW w:w="4805" w:type="dxa"/>
            <w:tcBorders>
              <w:top w:val="nil"/>
              <w:left w:val="nil"/>
              <w:bottom w:val="single" w:sz="4" w:space="0" w:color="auto"/>
              <w:right w:val="single" w:sz="4" w:space="0" w:color="auto"/>
            </w:tcBorders>
            <w:shd w:val="clear" w:color="auto" w:fill="auto"/>
            <w:vAlign w:val="center"/>
            <w:hideMark/>
          </w:tcPr>
          <w:p w14:paraId="4AED9A85"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Доход (виручка) від реалізації продукції</w:t>
            </w:r>
          </w:p>
        </w:tc>
        <w:tc>
          <w:tcPr>
            <w:tcW w:w="983" w:type="dxa"/>
            <w:tcBorders>
              <w:top w:val="nil"/>
              <w:left w:val="nil"/>
              <w:bottom w:val="single" w:sz="4" w:space="0" w:color="auto"/>
              <w:right w:val="single" w:sz="4" w:space="0" w:color="auto"/>
            </w:tcBorders>
            <w:shd w:val="clear" w:color="auto" w:fill="auto"/>
            <w:vAlign w:val="center"/>
            <w:hideMark/>
          </w:tcPr>
          <w:p w14:paraId="184DB6C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786A080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7 059,00</w:t>
            </w:r>
          </w:p>
        </w:tc>
        <w:tc>
          <w:tcPr>
            <w:tcW w:w="960" w:type="dxa"/>
            <w:tcBorders>
              <w:top w:val="nil"/>
              <w:left w:val="nil"/>
              <w:bottom w:val="single" w:sz="4" w:space="0" w:color="auto"/>
              <w:right w:val="single" w:sz="4" w:space="0" w:color="auto"/>
            </w:tcBorders>
            <w:shd w:val="clear" w:color="auto" w:fill="auto"/>
            <w:vAlign w:val="center"/>
            <w:hideMark/>
          </w:tcPr>
          <w:p w14:paraId="16C2A13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5 444,00</w:t>
            </w:r>
          </w:p>
        </w:tc>
        <w:tc>
          <w:tcPr>
            <w:tcW w:w="1000" w:type="dxa"/>
            <w:tcBorders>
              <w:top w:val="nil"/>
              <w:left w:val="nil"/>
              <w:bottom w:val="single" w:sz="4" w:space="0" w:color="auto"/>
              <w:right w:val="single" w:sz="4" w:space="0" w:color="auto"/>
            </w:tcBorders>
            <w:shd w:val="clear" w:color="auto" w:fill="auto"/>
            <w:vAlign w:val="center"/>
            <w:hideMark/>
          </w:tcPr>
          <w:p w14:paraId="43AF054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9 100,00</w:t>
            </w:r>
          </w:p>
        </w:tc>
        <w:tc>
          <w:tcPr>
            <w:tcW w:w="1916" w:type="dxa"/>
            <w:tcBorders>
              <w:top w:val="nil"/>
              <w:left w:val="nil"/>
              <w:bottom w:val="single" w:sz="4" w:space="0" w:color="auto"/>
              <w:right w:val="single" w:sz="4" w:space="0" w:color="auto"/>
            </w:tcBorders>
            <w:shd w:val="clear" w:color="auto" w:fill="auto"/>
            <w:vAlign w:val="center"/>
            <w:hideMark/>
          </w:tcPr>
          <w:p w14:paraId="2C6985C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-1 615,00</w:t>
            </w:r>
          </w:p>
        </w:tc>
        <w:tc>
          <w:tcPr>
            <w:tcW w:w="959" w:type="dxa"/>
            <w:tcBorders>
              <w:top w:val="nil"/>
              <w:left w:val="nil"/>
              <w:bottom w:val="single" w:sz="4" w:space="0" w:color="auto"/>
              <w:right w:val="single" w:sz="4" w:space="0" w:color="auto"/>
            </w:tcBorders>
            <w:shd w:val="clear" w:color="auto" w:fill="auto"/>
            <w:vAlign w:val="center"/>
            <w:hideMark/>
          </w:tcPr>
          <w:p w14:paraId="673CE93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-22,88</w:t>
            </w:r>
          </w:p>
        </w:tc>
        <w:tc>
          <w:tcPr>
            <w:tcW w:w="1916" w:type="dxa"/>
            <w:tcBorders>
              <w:top w:val="nil"/>
              <w:left w:val="nil"/>
              <w:bottom w:val="single" w:sz="4" w:space="0" w:color="auto"/>
              <w:right w:val="single" w:sz="4" w:space="0" w:color="auto"/>
            </w:tcBorders>
            <w:shd w:val="clear" w:color="auto" w:fill="auto"/>
            <w:vAlign w:val="center"/>
            <w:hideMark/>
          </w:tcPr>
          <w:p w14:paraId="26CCEF3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3 656,00</w:t>
            </w:r>
          </w:p>
        </w:tc>
        <w:tc>
          <w:tcPr>
            <w:tcW w:w="959" w:type="dxa"/>
            <w:tcBorders>
              <w:top w:val="nil"/>
              <w:left w:val="nil"/>
              <w:bottom w:val="single" w:sz="4" w:space="0" w:color="auto"/>
              <w:right w:val="single" w:sz="4" w:space="0" w:color="auto"/>
            </w:tcBorders>
            <w:shd w:val="clear" w:color="auto" w:fill="auto"/>
            <w:vAlign w:val="center"/>
            <w:hideMark/>
          </w:tcPr>
          <w:p w14:paraId="1F01652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67,2</w:t>
            </w:r>
          </w:p>
        </w:tc>
      </w:tr>
      <w:tr w:rsidR="00597445" w:rsidRPr="004C5162" w14:paraId="2D66D784"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AAF08D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w:t>
            </w:r>
          </w:p>
        </w:tc>
        <w:tc>
          <w:tcPr>
            <w:tcW w:w="4805" w:type="dxa"/>
            <w:tcBorders>
              <w:top w:val="nil"/>
              <w:left w:val="nil"/>
              <w:bottom w:val="single" w:sz="4" w:space="0" w:color="auto"/>
              <w:right w:val="single" w:sz="4" w:space="0" w:color="auto"/>
            </w:tcBorders>
            <w:shd w:val="clear" w:color="auto" w:fill="auto"/>
            <w:vAlign w:val="center"/>
            <w:hideMark/>
          </w:tcPr>
          <w:p w14:paraId="57F1F7F7"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Чиста виручка від реалізації</w:t>
            </w:r>
          </w:p>
        </w:tc>
        <w:tc>
          <w:tcPr>
            <w:tcW w:w="983" w:type="dxa"/>
            <w:tcBorders>
              <w:top w:val="nil"/>
              <w:left w:val="nil"/>
              <w:bottom w:val="single" w:sz="4" w:space="0" w:color="auto"/>
              <w:right w:val="single" w:sz="4" w:space="0" w:color="auto"/>
            </w:tcBorders>
            <w:shd w:val="clear" w:color="auto" w:fill="auto"/>
            <w:vAlign w:val="center"/>
            <w:hideMark/>
          </w:tcPr>
          <w:p w14:paraId="78C2A7D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5EAE505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7 059,00</w:t>
            </w:r>
          </w:p>
        </w:tc>
        <w:tc>
          <w:tcPr>
            <w:tcW w:w="960" w:type="dxa"/>
            <w:tcBorders>
              <w:top w:val="nil"/>
              <w:left w:val="nil"/>
              <w:bottom w:val="single" w:sz="4" w:space="0" w:color="auto"/>
              <w:right w:val="single" w:sz="4" w:space="0" w:color="auto"/>
            </w:tcBorders>
            <w:shd w:val="clear" w:color="auto" w:fill="auto"/>
            <w:vAlign w:val="center"/>
            <w:hideMark/>
          </w:tcPr>
          <w:p w14:paraId="604C835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5 444,00</w:t>
            </w:r>
          </w:p>
        </w:tc>
        <w:tc>
          <w:tcPr>
            <w:tcW w:w="1000" w:type="dxa"/>
            <w:tcBorders>
              <w:top w:val="nil"/>
              <w:left w:val="nil"/>
              <w:bottom w:val="single" w:sz="4" w:space="0" w:color="auto"/>
              <w:right w:val="single" w:sz="4" w:space="0" w:color="auto"/>
            </w:tcBorders>
            <w:shd w:val="clear" w:color="auto" w:fill="auto"/>
            <w:vAlign w:val="center"/>
            <w:hideMark/>
          </w:tcPr>
          <w:p w14:paraId="7257EF8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9 100,00</w:t>
            </w:r>
          </w:p>
        </w:tc>
        <w:tc>
          <w:tcPr>
            <w:tcW w:w="1916" w:type="dxa"/>
            <w:tcBorders>
              <w:top w:val="nil"/>
              <w:left w:val="nil"/>
              <w:bottom w:val="single" w:sz="4" w:space="0" w:color="auto"/>
              <w:right w:val="single" w:sz="4" w:space="0" w:color="auto"/>
            </w:tcBorders>
            <w:shd w:val="clear" w:color="auto" w:fill="auto"/>
            <w:vAlign w:val="center"/>
            <w:hideMark/>
          </w:tcPr>
          <w:p w14:paraId="328E0EF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-1 615,00</w:t>
            </w:r>
          </w:p>
        </w:tc>
        <w:tc>
          <w:tcPr>
            <w:tcW w:w="959" w:type="dxa"/>
            <w:tcBorders>
              <w:top w:val="nil"/>
              <w:left w:val="nil"/>
              <w:bottom w:val="single" w:sz="4" w:space="0" w:color="auto"/>
              <w:right w:val="single" w:sz="4" w:space="0" w:color="auto"/>
            </w:tcBorders>
            <w:shd w:val="clear" w:color="auto" w:fill="auto"/>
            <w:vAlign w:val="center"/>
            <w:hideMark/>
          </w:tcPr>
          <w:p w14:paraId="0EE05D9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-22,88</w:t>
            </w:r>
          </w:p>
        </w:tc>
        <w:tc>
          <w:tcPr>
            <w:tcW w:w="1916" w:type="dxa"/>
            <w:tcBorders>
              <w:top w:val="nil"/>
              <w:left w:val="nil"/>
              <w:bottom w:val="single" w:sz="4" w:space="0" w:color="auto"/>
              <w:right w:val="single" w:sz="4" w:space="0" w:color="auto"/>
            </w:tcBorders>
            <w:shd w:val="clear" w:color="auto" w:fill="auto"/>
            <w:vAlign w:val="center"/>
            <w:hideMark/>
          </w:tcPr>
          <w:p w14:paraId="50723C9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3 656,00</w:t>
            </w:r>
          </w:p>
        </w:tc>
        <w:tc>
          <w:tcPr>
            <w:tcW w:w="959" w:type="dxa"/>
            <w:tcBorders>
              <w:top w:val="nil"/>
              <w:left w:val="nil"/>
              <w:bottom w:val="single" w:sz="4" w:space="0" w:color="auto"/>
              <w:right w:val="single" w:sz="4" w:space="0" w:color="auto"/>
            </w:tcBorders>
            <w:shd w:val="clear" w:color="auto" w:fill="auto"/>
            <w:vAlign w:val="center"/>
            <w:hideMark/>
          </w:tcPr>
          <w:p w14:paraId="498C7B6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67,2</w:t>
            </w:r>
          </w:p>
        </w:tc>
      </w:tr>
      <w:tr w:rsidR="00597445" w:rsidRPr="004C5162" w14:paraId="047D3F07"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D66A62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w:t>
            </w:r>
          </w:p>
        </w:tc>
        <w:tc>
          <w:tcPr>
            <w:tcW w:w="4805" w:type="dxa"/>
            <w:tcBorders>
              <w:top w:val="nil"/>
              <w:left w:val="nil"/>
              <w:bottom w:val="single" w:sz="4" w:space="0" w:color="auto"/>
              <w:right w:val="single" w:sz="4" w:space="0" w:color="auto"/>
            </w:tcBorders>
            <w:shd w:val="clear" w:color="auto" w:fill="auto"/>
            <w:vAlign w:val="center"/>
            <w:hideMark/>
          </w:tcPr>
          <w:p w14:paraId="46017079"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Собівартість реалізованої продукції</w:t>
            </w:r>
          </w:p>
        </w:tc>
        <w:tc>
          <w:tcPr>
            <w:tcW w:w="983" w:type="dxa"/>
            <w:tcBorders>
              <w:top w:val="nil"/>
              <w:left w:val="nil"/>
              <w:bottom w:val="single" w:sz="4" w:space="0" w:color="auto"/>
              <w:right w:val="single" w:sz="4" w:space="0" w:color="auto"/>
            </w:tcBorders>
            <w:shd w:val="clear" w:color="auto" w:fill="auto"/>
            <w:vAlign w:val="center"/>
            <w:hideMark/>
          </w:tcPr>
          <w:p w14:paraId="4044BC4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27F7E65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6 257,70</w:t>
            </w:r>
          </w:p>
        </w:tc>
        <w:tc>
          <w:tcPr>
            <w:tcW w:w="960" w:type="dxa"/>
            <w:tcBorders>
              <w:top w:val="nil"/>
              <w:left w:val="nil"/>
              <w:bottom w:val="single" w:sz="4" w:space="0" w:color="auto"/>
              <w:right w:val="single" w:sz="4" w:space="0" w:color="auto"/>
            </w:tcBorders>
            <w:shd w:val="clear" w:color="auto" w:fill="auto"/>
            <w:vAlign w:val="center"/>
            <w:hideMark/>
          </w:tcPr>
          <w:p w14:paraId="6C4C0BF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4 875,00</w:t>
            </w:r>
          </w:p>
        </w:tc>
        <w:tc>
          <w:tcPr>
            <w:tcW w:w="1000" w:type="dxa"/>
            <w:tcBorders>
              <w:top w:val="nil"/>
              <w:left w:val="nil"/>
              <w:bottom w:val="single" w:sz="4" w:space="0" w:color="auto"/>
              <w:right w:val="single" w:sz="4" w:space="0" w:color="auto"/>
            </w:tcBorders>
            <w:shd w:val="clear" w:color="auto" w:fill="auto"/>
            <w:vAlign w:val="center"/>
            <w:hideMark/>
          </w:tcPr>
          <w:p w14:paraId="3C74E33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8 620,00</w:t>
            </w:r>
          </w:p>
        </w:tc>
        <w:tc>
          <w:tcPr>
            <w:tcW w:w="1916" w:type="dxa"/>
            <w:tcBorders>
              <w:top w:val="nil"/>
              <w:left w:val="nil"/>
              <w:bottom w:val="single" w:sz="4" w:space="0" w:color="auto"/>
              <w:right w:val="single" w:sz="4" w:space="0" w:color="auto"/>
            </w:tcBorders>
            <w:shd w:val="clear" w:color="auto" w:fill="auto"/>
            <w:vAlign w:val="center"/>
            <w:hideMark/>
          </w:tcPr>
          <w:p w14:paraId="6B3CB96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-1 382,70</w:t>
            </w:r>
          </w:p>
        </w:tc>
        <w:tc>
          <w:tcPr>
            <w:tcW w:w="959" w:type="dxa"/>
            <w:tcBorders>
              <w:top w:val="nil"/>
              <w:left w:val="nil"/>
              <w:bottom w:val="single" w:sz="4" w:space="0" w:color="auto"/>
              <w:right w:val="single" w:sz="4" w:space="0" w:color="auto"/>
            </w:tcBorders>
            <w:shd w:val="clear" w:color="auto" w:fill="auto"/>
            <w:vAlign w:val="center"/>
            <w:hideMark/>
          </w:tcPr>
          <w:p w14:paraId="13A2504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-22,10</w:t>
            </w:r>
          </w:p>
        </w:tc>
        <w:tc>
          <w:tcPr>
            <w:tcW w:w="1916" w:type="dxa"/>
            <w:tcBorders>
              <w:top w:val="nil"/>
              <w:left w:val="nil"/>
              <w:bottom w:val="single" w:sz="4" w:space="0" w:color="auto"/>
              <w:right w:val="single" w:sz="4" w:space="0" w:color="auto"/>
            </w:tcBorders>
            <w:shd w:val="clear" w:color="auto" w:fill="auto"/>
            <w:vAlign w:val="center"/>
            <w:hideMark/>
          </w:tcPr>
          <w:p w14:paraId="54EEB14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3 745,00</w:t>
            </w:r>
          </w:p>
        </w:tc>
        <w:tc>
          <w:tcPr>
            <w:tcW w:w="959" w:type="dxa"/>
            <w:tcBorders>
              <w:top w:val="nil"/>
              <w:left w:val="nil"/>
              <w:bottom w:val="single" w:sz="4" w:space="0" w:color="auto"/>
              <w:right w:val="single" w:sz="4" w:space="0" w:color="auto"/>
            </w:tcBorders>
            <w:shd w:val="clear" w:color="auto" w:fill="auto"/>
            <w:vAlign w:val="center"/>
            <w:hideMark/>
          </w:tcPr>
          <w:p w14:paraId="641493F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76,8</w:t>
            </w:r>
          </w:p>
        </w:tc>
      </w:tr>
      <w:tr w:rsidR="00597445" w:rsidRPr="004C5162" w14:paraId="35008A90"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3E7B04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w:t>
            </w:r>
          </w:p>
        </w:tc>
        <w:tc>
          <w:tcPr>
            <w:tcW w:w="4805" w:type="dxa"/>
            <w:tcBorders>
              <w:top w:val="nil"/>
              <w:left w:val="nil"/>
              <w:bottom w:val="single" w:sz="4" w:space="0" w:color="auto"/>
              <w:right w:val="single" w:sz="4" w:space="0" w:color="auto"/>
            </w:tcBorders>
            <w:shd w:val="clear" w:color="auto" w:fill="auto"/>
            <w:vAlign w:val="center"/>
            <w:hideMark/>
          </w:tcPr>
          <w:p w14:paraId="7A629198"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Валовий прибуток</w:t>
            </w:r>
          </w:p>
        </w:tc>
        <w:tc>
          <w:tcPr>
            <w:tcW w:w="983" w:type="dxa"/>
            <w:tcBorders>
              <w:top w:val="nil"/>
              <w:left w:val="nil"/>
              <w:bottom w:val="single" w:sz="4" w:space="0" w:color="auto"/>
              <w:right w:val="single" w:sz="4" w:space="0" w:color="auto"/>
            </w:tcBorders>
            <w:shd w:val="clear" w:color="auto" w:fill="auto"/>
            <w:vAlign w:val="center"/>
            <w:hideMark/>
          </w:tcPr>
          <w:p w14:paraId="3278737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51F1C6B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801,30</w:t>
            </w:r>
          </w:p>
        </w:tc>
        <w:tc>
          <w:tcPr>
            <w:tcW w:w="960" w:type="dxa"/>
            <w:tcBorders>
              <w:top w:val="nil"/>
              <w:left w:val="nil"/>
              <w:bottom w:val="single" w:sz="4" w:space="0" w:color="auto"/>
              <w:right w:val="single" w:sz="4" w:space="0" w:color="auto"/>
            </w:tcBorders>
            <w:shd w:val="clear" w:color="auto" w:fill="auto"/>
            <w:vAlign w:val="center"/>
            <w:hideMark/>
          </w:tcPr>
          <w:p w14:paraId="436210D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569,00</w:t>
            </w:r>
          </w:p>
        </w:tc>
        <w:tc>
          <w:tcPr>
            <w:tcW w:w="1000" w:type="dxa"/>
            <w:tcBorders>
              <w:top w:val="nil"/>
              <w:left w:val="nil"/>
              <w:bottom w:val="single" w:sz="4" w:space="0" w:color="auto"/>
              <w:right w:val="single" w:sz="4" w:space="0" w:color="auto"/>
            </w:tcBorders>
            <w:shd w:val="clear" w:color="auto" w:fill="auto"/>
            <w:vAlign w:val="center"/>
            <w:hideMark/>
          </w:tcPr>
          <w:p w14:paraId="242CA2D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480,00</w:t>
            </w:r>
          </w:p>
        </w:tc>
        <w:tc>
          <w:tcPr>
            <w:tcW w:w="1916" w:type="dxa"/>
            <w:tcBorders>
              <w:top w:val="nil"/>
              <w:left w:val="nil"/>
              <w:bottom w:val="single" w:sz="4" w:space="0" w:color="auto"/>
              <w:right w:val="single" w:sz="4" w:space="0" w:color="auto"/>
            </w:tcBorders>
            <w:shd w:val="clear" w:color="auto" w:fill="auto"/>
            <w:vAlign w:val="center"/>
            <w:hideMark/>
          </w:tcPr>
          <w:p w14:paraId="5F707F7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-232,30</w:t>
            </w:r>
          </w:p>
        </w:tc>
        <w:tc>
          <w:tcPr>
            <w:tcW w:w="959" w:type="dxa"/>
            <w:tcBorders>
              <w:top w:val="nil"/>
              <w:left w:val="nil"/>
              <w:bottom w:val="single" w:sz="4" w:space="0" w:color="auto"/>
              <w:right w:val="single" w:sz="4" w:space="0" w:color="auto"/>
            </w:tcBorders>
            <w:shd w:val="clear" w:color="auto" w:fill="auto"/>
            <w:vAlign w:val="center"/>
            <w:hideMark/>
          </w:tcPr>
          <w:p w14:paraId="79D755F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-28,99</w:t>
            </w:r>
          </w:p>
        </w:tc>
        <w:tc>
          <w:tcPr>
            <w:tcW w:w="1916" w:type="dxa"/>
            <w:tcBorders>
              <w:top w:val="nil"/>
              <w:left w:val="nil"/>
              <w:bottom w:val="single" w:sz="4" w:space="0" w:color="auto"/>
              <w:right w:val="single" w:sz="4" w:space="0" w:color="auto"/>
            </w:tcBorders>
            <w:shd w:val="clear" w:color="auto" w:fill="auto"/>
            <w:vAlign w:val="center"/>
            <w:hideMark/>
          </w:tcPr>
          <w:p w14:paraId="5508EA9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-89,00</w:t>
            </w:r>
          </w:p>
        </w:tc>
        <w:tc>
          <w:tcPr>
            <w:tcW w:w="959" w:type="dxa"/>
            <w:tcBorders>
              <w:top w:val="nil"/>
              <w:left w:val="nil"/>
              <w:bottom w:val="single" w:sz="4" w:space="0" w:color="auto"/>
              <w:right w:val="single" w:sz="4" w:space="0" w:color="auto"/>
            </w:tcBorders>
            <w:shd w:val="clear" w:color="auto" w:fill="auto"/>
            <w:vAlign w:val="center"/>
            <w:hideMark/>
          </w:tcPr>
          <w:p w14:paraId="521CC6B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-15,6</w:t>
            </w:r>
          </w:p>
        </w:tc>
      </w:tr>
      <w:tr w:rsidR="00597445" w:rsidRPr="004C5162" w14:paraId="41A00595"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0D08A9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w:t>
            </w:r>
          </w:p>
        </w:tc>
        <w:tc>
          <w:tcPr>
            <w:tcW w:w="4805" w:type="dxa"/>
            <w:tcBorders>
              <w:top w:val="nil"/>
              <w:left w:val="nil"/>
              <w:bottom w:val="single" w:sz="4" w:space="0" w:color="auto"/>
              <w:right w:val="single" w:sz="4" w:space="0" w:color="auto"/>
            </w:tcBorders>
            <w:shd w:val="clear" w:color="auto" w:fill="auto"/>
            <w:vAlign w:val="center"/>
            <w:hideMark/>
          </w:tcPr>
          <w:p w14:paraId="0B62436A"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Інші операційні витрати</w:t>
            </w:r>
          </w:p>
        </w:tc>
        <w:tc>
          <w:tcPr>
            <w:tcW w:w="983" w:type="dxa"/>
            <w:tcBorders>
              <w:top w:val="nil"/>
              <w:left w:val="nil"/>
              <w:bottom w:val="single" w:sz="4" w:space="0" w:color="auto"/>
              <w:right w:val="single" w:sz="4" w:space="0" w:color="auto"/>
            </w:tcBorders>
            <w:shd w:val="clear" w:color="auto" w:fill="auto"/>
            <w:vAlign w:val="center"/>
            <w:hideMark/>
          </w:tcPr>
          <w:p w14:paraId="53C0EA9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2AF4555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709,50</w:t>
            </w:r>
          </w:p>
        </w:tc>
        <w:tc>
          <w:tcPr>
            <w:tcW w:w="960" w:type="dxa"/>
            <w:tcBorders>
              <w:top w:val="nil"/>
              <w:left w:val="nil"/>
              <w:bottom w:val="single" w:sz="4" w:space="0" w:color="auto"/>
              <w:right w:val="single" w:sz="4" w:space="0" w:color="auto"/>
            </w:tcBorders>
            <w:shd w:val="clear" w:color="auto" w:fill="auto"/>
            <w:vAlign w:val="center"/>
            <w:hideMark/>
          </w:tcPr>
          <w:p w14:paraId="7A7B6E3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467,30</w:t>
            </w:r>
          </w:p>
        </w:tc>
        <w:tc>
          <w:tcPr>
            <w:tcW w:w="1000" w:type="dxa"/>
            <w:tcBorders>
              <w:top w:val="nil"/>
              <w:left w:val="nil"/>
              <w:bottom w:val="single" w:sz="4" w:space="0" w:color="auto"/>
              <w:right w:val="single" w:sz="4" w:space="0" w:color="auto"/>
            </w:tcBorders>
            <w:shd w:val="clear" w:color="auto" w:fill="auto"/>
            <w:vAlign w:val="center"/>
            <w:hideMark/>
          </w:tcPr>
          <w:p w14:paraId="6C40B60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348,00</w:t>
            </w:r>
          </w:p>
        </w:tc>
        <w:tc>
          <w:tcPr>
            <w:tcW w:w="1916" w:type="dxa"/>
            <w:tcBorders>
              <w:top w:val="nil"/>
              <w:left w:val="nil"/>
              <w:bottom w:val="single" w:sz="4" w:space="0" w:color="auto"/>
              <w:right w:val="single" w:sz="4" w:space="0" w:color="auto"/>
            </w:tcBorders>
            <w:shd w:val="clear" w:color="auto" w:fill="auto"/>
            <w:vAlign w:val="center"/>
            <w:hideMark/>
          </w:tcPr>
          <w:p w14:paraId="099440A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-242,20</w:t>
            </w:r>
          </w:p>
        </w:tc>
        <w:tc>
          <w:tcPr>
            <w:tcW w:w="959" w:type="dxa"/>
            <w:tcBorders>
              <w:top w:val="nil"/>
              <w:left w:val="nil"/>
              <w:bottom w:val="single" w:sz="4" w:space="0" w:color="auto"/>
              <w:right w:val="single" w:sz="4" w:space="0" w:color="auto"/>
            </w:tcBorders>
            <w:shd w:val="clear" w:color="auto" w:fill="auto"/>
            <w:vAlign w:val="center"/>
            <w:hideMark/>
          </w:tcPr>
          <w:p w14:paraId="17800D6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-34,14</w:t>
            </w:r>
          </w:p>
        </w:tc>
        <w:tc>
          <w:tcPr>
            <w:tcW w:w="1916" w:type="dxa"/>
            <w:tcBorders>
              <w:top w:val="nil"/>
              <w:left w:val="nil"/>
              <w:bottom w:val="single" w:sz="4" w:space="0" w:color="auto"/>
              <w:right w:val="single" w:sz="4" w:space="0" w:color="auto"/>
            </w:tcBorders>
            <w:shd w:val="clear" w:color="auto" w:fill="auto"/>
            <w:vAlign w:val="center"/>
            <w:hideMark/>
          </w:tcPr>
          <w:p w14:paraId="268DC7C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-119,30</w:t>
            </w:r>
          </w:p>
        </w:tc>
        <w:tc>
          <w:tcPr>
            <w:tcW w:w="959" w:type="dxa"/>
            <w:tcBorders>
              <w:top w:val="nil"/>
              <w:left w:val="nil"/>
              <w:bottom w:val="single" w:sz="4" w:space="0" w:color="auto"/>
              <w:right w:val="single" w:sz="4" w:space="0" w:color="auto"/>
            </w:tcBorders>
            <w:shd w:val="clear" w:color="auto" w:fill="auto"/>
            <w:vAlign w:val="center"/>
            <w:hideMark/>
          </w:tcPr>
          <w:p w14:paraId="28362E6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-25,5</w:t>
            </w:r>
          </w:p>
        </w:tc>
      </w:tr>
      <w:tr w:rsidR="00597445" w:rsidRPr="004C5162" w14:paraId="2273D1A6"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302F3E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w:t>
            </w:r>
          </w:p>
        </w:tc>
        <w:tc>
          <w:tcPr>
            <w:tcW w:w="4805" w:type="dxa"/>
            <w:tcBorders>
              <w:top w:val="nil"/>
              <w:left w:val="nil"/>
              <w:bottom w:val="single" w:sz="4" w:space="0" w:color="auto"/>
              <w:right w:val="single" w:sz="4" w:space="0" w:color="auto"/>
            </w:tcBorders>
            <w:shd w:val="clear" w:color="auto" w:fill="auto"/>
            <w:vAlign w:val="center"/>
            <w:hideMark/>
          </w:tcPr>
          <w:p w14:paraId="1352D4E9"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Прибуток (збиток) до оподаткування</w:t>
            </w:r>
          </w:p>
        </w:tc>
        <w:tc>
          <w:tcPr>
            <w:tcW w:w="983" w:type="dxa"/>
            <w:tcBorders>
              <w:top w:val="nil"/>
              <w:left w:val="nil"/>
              <w:bottom w:val="single" w:sz="4" w:space="0" w:color="auto"/>
              <w:right w:val="single" w:sz="4" w:space="0" w:color="auto"/>
            </w:tcBorders>
            <w:shd w:val="clear" w:color="auto" w:fill="auto"/>
            <w:vAlign w:val="center"/>
            <w:hideMark/>
          </w:tcPr>
          <w:p w14:paraId="6BBE9DC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0AB7987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91,80</w:t>
            </w:r>
          </w:p>
        </w:tc>
        <w:tc>
          <w:tcPr>
            <w:tcW w:w="960" w:type="dxa"/>
            <w:tcBorders>
              <w:top w:val="nil"/>
              <w:left w:val="nil"/>
              <w:bottom w:val="single" w:sz="4" w:space="0" w:color="auto"/>
              <w:right w:val="single" w:sz="4" w:space="0" w:color="auto"/>
            </w:tcBorders>
            <w:shd w:val="clear" w:color="auto" w:fill="auto"/>
            <w:vAlign w:val="center"/>
            <w:hideMark/>
          </w:tcPr>
          <w:p w14:paraId="405FBC8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101,70</w:t>
            </w:r>
          </w:p>
        </w:tc>
        <w:tc>
          <w:tcPr>
            <w:tcW w:w="1000" w:type="dxa"/>
            <w:tcBorders>
              <w:top w:val="nil"/>
              <w:left w:val="nil"/>
              <w:bottom w:val="single" w:sz="4" w:space="0" w:color="auto"/>
              <w:right w:val="single" w:sz="4" w:space="0" w:color="auto"/>
            </w:tcBorders>
            <w:shd w:val="clear" w:color="auto" w:fill="auto"/>
            <w:vAlign w:val="center"/>
            <w:hideMark/>
          </w:tcPr>
          <w:p w14:paraId="33D1727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132,00</w:t>
            </w:r>
          </w:p>
        </w:tc>
        <w:tc>
          <w:tcPr>
            <w:tcW w:w="1916" w:type="dxa"/>
            <w:tcBorders>
              <w:top w:val="nil"/>
              <w:left w:val="nil"/>
              <w:bottom w:val="single" w:sz="4" w:space="0" w:color="auto"/>
              <w:right w:val="single" w:sz="4" w:space="0" w:color="auto"/>
            </w:tcBorders>
            <w:shd w:val="clear" w:color="auto" w:fill="auto"/>
            <w:vAlign w:val="center"/>
            <w:hideMark/>
          </w:tcPr>
          <w:p w14:paraId="0520579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9,90</w:t>
            </w:r>
          </w:p>
        </w:tc>
        <w:tc>
          <w:tcPr>
            <w:tcW w:w="959" w:type="dxa"/>
            <w:tcBorders>
              <w:top w:val="nil"/>
              <w:left w:val="nil"/>
              <w:bottom w:val="single" w:sz="4" w:space="0" w:color="auto"/>
              <w:right w:val="single" w:sz="4" w:space="0" w:color="auto"/>
            </w:tcBorders>
            <w:shd w:val="clear" w:color="auto" w:fill="auto"/>
            <w:vAlign w:val="center"/>
            <w:hideMark/>
          </w:tcPr>
          <w:p w14:paraId="44CDA72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10,78</w:t>
            </w:r>
          </w:p>
        </w:tc>
        <w:tc>
          <w:tcPr>
            <w:tcW w:w="1916" w:type="dxa"/>
            <w:tcBorders>
              <w:top w:val="nil"/>
              <w:left w:val="nil"/>
              <w:bottom w:val="single" w:sz="4" w:space="0" w:color="auto"/>
              <w:right w:val="single" w:sz="4" w:space="0" w:color="auto"/>
            </w:tcBorders>
            <w:shd w:val="clear" w:color="auto" w:fill="auto"/>
            <w:vAlign w:val="center"/>
            <w:hideMark/>
          </w:tcPr>
          <w:p w14:paraId="2091845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30,30</w:t>
            </w:r>
          </w:p>
        </w:tc>
        <w:tc>
          <w:tcPr>
            <w:tcW w:w="959" w:type="dxa"/>
            <w:tcBorders>
              <w:top w:val="nil"/>
              <w:left w:val="nil"/>
              <w:bottom w:val="single" w:sz="4" w:space="0" w:color="auto"/>
              <w:right w:val="single" w:sz="4" w:space="0" w:color="auto"/>
            </w:tcBorders>
            <w:shd w:val="clear" w:color="auto" w:fill="auto"/>
            <w:vAlign w:val="center"/>
            <w:hideMark/>
          </w:tcPr>
          <w:p w14:paraId="098DDD6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29,8</w:t>
            </w:r>
          </w:p>
        </w:tc>
      </w:tr>
      <w:tr w:rsidR="00597445" w:rsidRPr="004C5162" w14:paraId="36FFF74D"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3E923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w:t>
            </w:r>
          </w:p>
        </w:tc>
        <w:tc>
          <w:tcPr>
            <w:tcW w:w="4805" w:type="dxa"/>
            <w:tcBorders>
              <w:top w:val="nil"/>
              <w:left w:val="nil"/>
              <w:bottom w:val="single" w:sz="4" w:space="0" w:color="auto"/>
              <w:right w:val="single" w:sz="4" w:space="0" w:color="auto"/>
            </w:tcBorders>
            <w:shd w:val="clear" w:color="auto" w:fill="auto"/>
            <w:vAlign w:val="center"/>
            <w:hideMark/>
          </w:tcPr>
          <w:p w14:paraId="0B7D0C33"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у % до чистої виручки від реалізації</w:t>
            </w:r>
          </w:p>
        </w:tc>
        <w:tc>
          <w:tcPr>
            <w:tcW w:w="983" w:type="dxa"/>
            <w:tcBorders>
              <w:top w:val="nil"/>
              <w:left w:val="nil"/>
              <w:bottom w:val="single" w:sz="4" w:space="0" w:color="auto"/>
              <w:right w:val="single" w:sz="4" w:space="0" w:color="auto"/>
            </w:tcBorders>
            <w:shd w:val="clear" w:color="auto" w:fill="auto"/>
            <w:vAlign w:val="center"/>
            <w:hideMark/>
          </w:tcPr>
          <w:p w14:paraId="5749B26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414EFEC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1,30</w:t>
            </w:r>
          </w:p>
        </w:tc>
        <w:tc>
          <w:tcPr>
            <w:tcW w:w="960" w:type="dxa"/>
            <w:tcBorders>
              <w:top w:val="nil"/>
              <w:left w:val="nil"/>
              <w:bottom w:val="single" w:sz="4" w:space="0" w:color="auto"/>
              <w:right w:val="single" w:sz="4" w:space="0" w:color="auto"/>
            </w:tcBorders>
            <w:shd w:val="clear" w:color="auto" w:fill="auto"/>
            <w:vAlign w:val="center"/>
            <w:hideMark/>
          </w:tcPr>
          <w:p w14:paraId="0E8FEEF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1,87</w:t>
            </w:r>
          </w:p>
        </w:tc>
        <w:tc>
          <w:tcPr>
            <w:tcW w:w="1000" w:type="dxa"/>
            <w:tcBorders>
              <w:top w:val="nil"/>
              <w:left w:val="nil"/>
              <w:bottom w:val="single" w:sz="4" w:space="0" w:color="auto"/>
              <w:right w:val="single" w:sz="4" w:space="0" w:color="auto"/>
            </w:tcBorders>
            <w:shd w:val="clear" w:color="auto" w:fill="auto"/>
            <w:vAlign w:val="center"/>
            <w:hideMark/>
          </w:tcPr>
          <w:p w14:paraId="42CEF35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1,45</w:t>
            </w:r>
          </w:p>
        </w:tc>
        <w:tc>
          <w:tcPr>
            <w:tcW w:w="1916" w:type="dxa"/>
            <w:tcBorders>
              <w:top w:val="nil"/>
              <w:left w:val="nil"/>
              <w:bottom w:val="single" w:sz="4" w:space="0" w:color="auto"/>
              <w:right w:val="single" w:sz="4" w:space="0" w:color="auto"/>
            </w:tcBorders>
            <w:shd w:val="clear" w:color="auto" w:fill="auto"/>
            <w:vAlign w:val="center"/>
            <w:hideMark/>
          </w:tcPr>
          <w:p w14:paraId="185AFFC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0,57</w:t>
            </w:r>
          </w:p>
        </w:tc>
        <w:tc>
          <w:tcPr>
            <w:tcW w:w="959" w:type="dxa"/>
            <w:tcBorders>
              <w:top w:val="nil"/>
              <w:left w:val="nil"/>
              <w:bottom w:val="single" w:sz="4" w:space="0" w:color="auto"/>
              <w:right w:val="single" w:sz="4" w:space="0" w:color="auto"/>
            </w:tcBorders>
            <w:shd w:val="clear" w:color="auto" w:fill="auto"/>
            <w:vAlign w:val="center"/>
            <w:hideMark/>
          </w:tcPr>
          <w:p w14:paraId="7612D8E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43,65</w:t>
            </w:r>
          </w:p>
        </w:tc>
        <w:tc>
          <w:tcPr>
            <w:tcW w:w="1916" w:type="dxa"/>
            <w:tcBorders>
              <w:top w:val="nil"/>
              <w:left w:val="nil"/>
              <w:bottom w:val="single" w:sz="4" w:space="0" w:color="auto"/>
              <w:right w:val="single" w:sz="4" w:space="0" w:color="auto"/>
            </w:tcBorders>
            <w:shd w:val="clear" w:color="auto" w:fill="auto"/>
            <w:vAlign w:val="center"/>
            <w:hideMark/>
          </w:tcPr>
          <w:p w14:paraId="4C17A91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-0,42</w:t>
            </w:r>
          </w:p>
        </w:tc>
        <w:tc>
          <w:tcPr>
            <w:tcW w:w="959" w:type="dxa"/>
            <w:tcBorders>
              <w:top w:val="nil"/>
              <w:left w:val="nil"/>
              <w:bottom w:val="single" w:sz="4" w:space="0" w:color="auto"/>
              <w:right w:val="single" w:sz="4" w:space="0" w:color="auto"/>
            </w:tcBorders>
            <w:shd w:val="clear" w:color="auto" w:fill="auto"/>
            <w:vAlign w:val="center"/>
            <w:hideMark/>
          </w:tcPr>
          <w:p w14:paraId="42BF111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-22,4</w:t>
            </w:r>
          </w:p>
        </w:tc>
      </w:tr>
      <w:tr w:rsidR="00597445" w:rsidRPr="004C5162" w14:paraId="525637FA"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4BF0B2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w:t>
            </w:r>
          </w:p>
        </w:tc>
        <w:tc>
          <w:tcPr>
            <w:tcW w:w="4805" w:type="dxa"/>
            <w:tcBorders>
              <w:top w:val="nil"/>
              <w:left w:val="nil"/>
              <w:bottom w:val="single" w:sz="4" w:space="0" w:color="auto"/>
              <w:right w:val="single" w:sz="4" w:space="0" w:color="auto"/>
            </w:tcBorders>
            <w:shd w:val="clear" w:color="auto" w:fill="auto"/>
            <w:vAlign w:val="center"/>
            <w:hideMark/>
          </w:tcPr>
          <w:p w14:paraId="001CC51F"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Податок на прибуток</w:t>
            </w:r>
          </w:p>
        </w:tc>
        <w:tc>
          <w:tcPr>
            <w:tcW w:w="983" w:type="dxa"/>
            <w:tcBorders>
              <w:top w:val="nil"/>
              <w:left w:val="nil"/>
              <w:bottom w:val="single" w:sz="4" w:space="0" w:color="auto"/>
              <w:right w:val="single" w:sz="4" w:space="0" w:color="auto"/>
            </w:tcBorders>
            <w:shd w:val="clear" w:color="auto" w:fill="auto"/>
            <w:vAlign w:val="center"/>
            <w:hideMark/>
          </w:tcPr>
          <w:p w14:paraId="6AC2EED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5351408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16,5</w:t>
            </w:r>
          </w:p>
        </w:tc>
        <w:tc>
          <w:tcPr>
            <w:tcW w:w="960" w:type="dxa"/>
            <w:tcBorders>
              <w:top w:val="nil"/>
              <w:left w:val="nil"/>
              <w:bottom w:val="single" w:sz="4" w:space="0" w:color="auto"/>
              <w:right w:val="single" w:sz="4" w:space="0" w:color="auto"/>
            </w:tcBorders>
            <w:shd w:val="clear" w:color="auto" w:fill="auto"/>
            <w:vAlign w:val="center"/>
            <w:hideMark/>
          </w:tcPr>
          <w:p w14:paraId="6F25CA3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18,3</w:t>
            </w:r>
          </w:p>
        </w:tc>
        <w:tc>
          <w:tcPr>
            <w:tcW w:w="1000" w:type="dxa"/>
            <w:tcBorders>
              <w:top w:val="nil"/>
              <w:left w:val="nil"/>
              <w:bottom w:val="single" w:sz="4" w:space="0" w:color="auto"/>
              <w:right w:val="single" w:sz="4" w:space="0" w:color="auto"/>
            </w:tcBorders>
            <w:shd w:val="clear" w:color="auto" w:fill="auto"/>
            <w:vAlign w:val="center"/>
            <w:hideMark/>
          </w:tcPr>
          <w:p w14:paraId="17CBA94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23,8</w:t>
            </w:r>
          </w:p>
        </w:tc>
        <w:tc>
          <w:tcPr>
            <w:tcW w:w="1916" w:type="dxa"/>
            <w:tcBorders>
              <w:top w:val="nil"/>
              <w:left w:val="nil"/>
              <w:bottom w:val="single" w:sz="4" w:space="0" w:color="auto"/>
              <w:right w:val="single" w:sz="4" w:space="0" w:color="auto"/>
            </w:tcBorders>
            <w:shd w:val="clear" w:color="auto" w:fill="auto"/>
            <w:vAlign w:val="center"/>
            <w:hideMark/>
          </w:tcPr>
          <w:p w14:paraId="7B28CD1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1,80</w:t>
            </w:r>
          </w:p>
        </w:tc>
        <w:tc>
          <w:tcPr>
            <w:tcW w:w="959" w:type="dxa"/>
            <w:tcBorders>
              <w:top w:val="nil"/>
              <w:left w:val="nil"/>
              <w:bottom w:val="single" w:sz="4" w:space="0" w:color="auto"/>
              <w:right w:val="single" w:sz="4" w:space="0" w:color="auto"/>
            </w:tcBorders>
            <w:shd w:val="clear" w:color="auto" w:fill="auto"/>
            <w:vAlign w:val="center"/>
            <w:hideMark/>
          </w:tcPr>
          <w:p w14:paraId="6751118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1916" w:type="dxa"/>
            <w:tcBorders>
              <w:top w:val="nil"/>
              <w:left w:val="nil"/>
              <w:bottom w:val="single" w:sz="4" w:space="0" w:color="auto"/>
              <w:right w:val="single" w:sz="4" w:space="0" w:color="auto"/>
            </w:tcBorders>
            <w:shd w:val="clear" w:color="auto" w:fill="auto"/>
            <w:vAlign w:val="center"/>
            <w:hideMark/>
          </w:tcPr>
          <w:p w14:paraId="2C1AFD3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5,50</w:t>
            </w:r>
          </w:p>
        </w:tc>
        <w:tc>
          <w:tcPr>
            <w:tcW w:w="959" w:type="dxa"/>
            <w:tcBorders>
              <w:top w:val="nil"/>
              <w:left w:val="nil"/>
              <w:bottom w:val="single" w:sz="4" w:space="0" w:color="auto"/>
              <w:right w:val="single" w:sz="4" w:space="0" w:color="auto"/>
            </w:tcBorders>
            <w:shd w:val="clear" w:color="auto" w:fill="auto"/>
            <w:vAlign w:val="center"/>
            <w:hideMark/>
          </w:tcPr>
          <w:p w14:paraId="2270897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w:t>
            </w:r>
          </w:p>
        </w:tc>
      </w:tr>
      <w:tr w:rsidR="00597445" w:rsidRPr="004C5162" w14:paraId="0C5FAAE7"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AE4FE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w:t>
            </w:r>
          </w:p>
        </w:tc>
        <w:tc>
          <w:tcPr>
            <w:tcW w:w="4805" w:type="dxa"/>
            <w:tcBorders>
              <w:top w:val="nil"/>
              <w:left w:val="nil"/>
              <w:bottom w:val="single" w:sz="4" w:space="0" w:color="auto"/>
              <w:right w:val="single" w:sz="4" w:space="0" w:color="auto"/>
            </w:tcBorders>
            <w:shd w:val="clear" w:color="auto" w:fill="auto"/>
            <w:vAlign w:val="center"/>
            <w:hideMark/>
          </w:tcPr>
          <w:p w14:paraId="4A3D3CB2"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Чистий прибуток (збиток) від звичайної діяльності</w:t>
            </w:r>
          </w:p>
        </w:tc>
        <w:tc>
          <w:tcPr>
            <w:tcW w:w="983" w:type="dxa"/>
            <w:tcBorders>
              <w:top w:val="nil"/>
              <w:left w:val="nil"/>
              <w:bottom w:val="single" w:sz="4" w:space="0" w:color="auto"/>
              <w:right w:val="single" w:sz="4" w:space="0" w:color="auto"/>
            </w:tcBorders>
            <w:shd w:val="clear" w:color="auto" w:fill="auto"/>
            <w:vAlign w:val="center"/>
            <w:hideMark/>
          </w:tcPr>
          <w:p w14:paraId="2A4E4D5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18F9997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75,3</w:t>
            </w:r>
          </w:p>
        </w:tc>
        <w:tc>
          <w:tcPr>
            <w:tcW w:w="960" w:type="dxa"/>
            <w:tcBorders>
              <w:top w:val="nil"/>
              <w:left w:val="nil"/>
              <w:bottom w:val="single" w:sz="4" w:space="0" w:color="auto"/>
              <w:right w:val="single" w:sz="4" w:space="0" w:color="auto"/>
            </w:tcBorders>
            <w:shd w:val="clear" w:color="auto" w:fill="auto"/>
            <w:vAlign w:val="center"/>
            <w:hideMark/>
          </w:tcPr>
          <w:p w14:paraId="3A8106B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83,4</w:t>
            </w:r>
          </w:p>
        </w:tc>
        <w:tc>
          <w:tcPr>
            <w:tcW w:w="1000" w:type="dxa"/>
            <w:tcBorders>
              <w:top w:val="nil"/>
              <w:left w:val="nil"/>
              <w:bottom w:val="single" w:sz="4" w:space="0" w:color="auto"/>
              <w:right w:val="single" w:sz="4" w:space="0" w:color="auto"/>
            </w:tcBorders>
            <w:shd w:val="clear" w:color="auto" w:fill="auto"/>
            <w:vAlign w:val="center"/>
            <w:hideMark/>
          </w:tcPr>
          <w:p w14:paraId="02EB022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108,2</w:t>
            </w:r>
          </w:p>
        </w:tc>
        <w:tc>
          <w:tcPr>
            <w:tcW w:w="1916" w:type="dxa"/>
            <w:tcBorders>
              <w:top w:val="nil"/>
              <w:left w:val="nil"/>
              <w:bottom w:val="single" w:sz="4" w:space="0" w:color="auto"/>
              <w:right w:val="single" w:sz="4" w:space="0" w:color="auto"/>
            </w:tcBorders>
            <w:shd w:val="clear" w:color="auto" w:fill="auto"/>
            <w:vAlign w:val="center"/>
            <w:hideMark/>
          </w:tcPr>
          <w:p w14:paraId="0CBD848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8,10</w:t>
            </w:r>
          </w:p>
        </w:tc>
        <w:tc>
          <w:tcPr>
            <w:tcW w:w="959" w:type="dxa"/>
            <w:tcBorders>
              <w:top w:val="nil"/>
              <w:left w:val="nil"/>
              <w:bottom w:val="single" w:sz="4" w:space="0" w:color="auto"/>
              <w:right w:val="single" w:sz="4" w:space="0" w:color="auto"/>
            </w:tcBorders>
            <w:shd w:val="clear" w:color="auto" w:fill="auto"/>
            <w:vAlign w:val="center"/>
            <w:hideMark/>
          </w:tcPr>
          <w:p w14:paraId="5D9309E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10,76</w:t>
            </w:r>
          </w:p>
        </w:tc>
        <w:tc>
          <w:tcPr>
            <w:tcW w:w="1916" w:type="dxa"/>
            <w:tcBorders>
              <w:top w:val="nil"/>
              <w:left w:val="nil"/>
              <w:bottom w:val="single" w:sz="4" w:space="0" w:color="auto"/>
              <w:right w:val="single" w:sz="4" w:space="0" w:color="auto"/>
            </w:tcBorders>
            <w:shd w:val="clear" w:color="auto" w:fill="auto"/>
            <w:vAlign w:val="center"/>
            <w:hideMark/>
          </w:tcPr>
          <w:p w14:paraId="6CEF332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24,80</w:t>
            </w:r>
          </w:p>
        </w:tc>
        <w:tc>
          <w:tcPr>
            <w:tcW w:w="959" w:type="dxa"/>
            <w:tcBorders>
              <w:top w:val="nil"/>
              <w:left w:val="nil"/>
              <w:bottom w:val="single" w:sz="4" w:space="0" w:color="auto"/>
              <w:right w:val="single" w:sz="4" w:space="0" w:color="auto"/>
            </w:tcBorders>
            <w:shd w:val="clear" w:color="auto" w:fill="auto"/>
            <w:vAlign w:val="center"/>
            <w:hideMark/>
          </w:tcPr>
          <w:p w14:paraId="2F8B419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29,7</w:t>
            </w:r>
          </w:p>
        </w:tc>
      </w:tr>
      <w:tr w:rsidR="00597445" w:rsidRPr="004C5162" w14:paraId="552619D6"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D2C151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9</w:t>
            </w:r>
          </w:p>
        </w:tc>
        <w:tc>
          <w:tcPr>
            <w:tcW w:w="4805" w:type="dxa"/>
            <w:tcBorders>
              <w:top w:val="nil"/>
              <w:left w:val="nil"/>
              <w:bottom w:val="single" w:sz="4" w:space="0" w:color="auto"/>
              <w:right w:val="single" w:sz="4" w:space="0" w:color="auto"/>
            </w:tcBorders>
            <w:shd w:val="clear" w:color="auto" w:fill="auto"/>
            <w:vAlign w:val="center"/>
            <w:hideMark/>
          </w:tcPr>
          <w:p w14:paraId="2F32F864"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Середньооблікова чисельність робітників</w:t>
            </w:r>
          </w:p>
        </w:tc>
        <w:tc>
          <w:tcPr>
            <w:tcW w:w="983" w:type="dxa"/>
            <w:tcBorders>
              <w:top w:val="nil"/>
              <w:left w:val="nil"/>
              <w:bottom w:val="single" w:sz="4" w:space="0" w:color="auto"/>
              <w:right w:val="single" w:sz="4" w:space="0" w:color="auto"/>
            </w:tcBorders>
            <w:shd w:val="clear" w:color="auto" w:fill="auto"/>
            <w:vAlign w:val="center"/>
            <w:hideMark/>
          </w:tcPr>
          <w:p w14:paraId="516FDBA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4B4AB93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14:paraId="0CB120A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14:paraId="023E185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w:t>
            </w:r>
          </w:p>
        </w:tc>
        <w:tc>
          <w:tcPr>
            <w:tcW w:w="1916" w:type="dxa"/>
            <w:tcBorders>
              <w:top w:val="nil"/>
              <w:left w:val="nil"/>
              <w:bottom w:val="single" w:sz="4" w:space="0" w:color="auto"/>
              <w:right w:val="single" w:sz="4" w:space="0" w:color="auto"/>
            </w:tcBorders>
            <w:shd w:val="clear" w:color="auto" w:fill="auto"/>
            <w:vAlign w:val="center"/>
            <w:hideMark/>
          </w:tcPr>
          <w:p w14:paraId="233940A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667278E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-50,00</w:t>
            </w:r>
          </w:p>
        </w:tc>
        <w:tc>
          <w:tcPr>
            <w:tcW w:w="1916" w:type="dxa"/>
            <w:tcBorders>
              <w:top w:val="nil"/>
              <w:left w:val="nil"/>
              <w:bottom w:val="single" w:sz="4" w:space="0" w:color="auto"/>
              <w:right w:val="single" w:sz="4" w:space="0" w:color="auto"/>
            </w:tcBorders>
            <w:shd w:val="clear" w:color="auto" w:fill="auto"/>
            <w:vAlign w:val="center"/>
            <w:hideMark/>
          </w:tcPr>
          <w:p w14:paraId="5095EB4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w:t>
            </w:r>
          </w:p>
        </w:tc>
        <w:tc>
          <w:tcPr>
            <w:tcW w:w="959" w:type="dxa"/>
            <w:tcBorders>
              <w:top w:val="nil"/>
              <w:left w:val="nil"/>
              <w:bottom w:val="single" w:sz="4" w:space="0" w:color="auto"/>
              <w:right w:val="single" w:sz="4" w:space="0" w:color="auto"/>
            </w:tcBorders>
            <w:shd w:val="clear" w:color="auto" w:fill="auto"/>
            <w:vAlign w:val="center"/>
            <w:hideMark/>
          </w:tcPr>
          <w:p w14:paraId="22709C3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100,0</w:t>
            </w:r>
          </w:p>
        </w:tc>
      </w:tr>
      <w:tr w:rsidR="00597445" w:rsidRPr="004C5162" w14:paraId="795B6D2C"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1BA0C7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w:t>
            </w:r>
          </w:p>
        </w:tc>
        <w:tc>
          <w:tcPr>
            <w:tcW w:w="4805" w:type="dxa"/>
            <w:tcBorders>
              <w:top w:val="nil"/>
              <w:left w:val="nil"/>
              <w:bottom w:val="single" w:sz="4" w:space="0" w:color="auto"/>
              <w:right w:val="single" w:sz="4" w:space="0" w:color="auto"/>
            </w:tcBorders>
            <w:shd w:val="clear" w:color="auto" w:fill="auto"/>
            <w:vAlign w:val="center"/>
            <w:hideMark/>
          </w:tcPr>
          <w:p w14:paraId="497E313D"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Продуктивність праці</w:t>
            </w:r>
          </w:p>
        </w:tc>
        <w:tc>
          <w:tcPr>
            <w:tcW w:w="983" w:type="dxa"/>
            <w:tcBorders>
              <w:top w:val="nil"/>
              <w:left w:val="nil"/>
              <w:bottom w:val="single" w:sz="4" w:space="0" w:color="auto"/>
              <w:right w:val="single" w:sz="4" w:space="0" w:color="auto"/>
            </w:tcBorders>
            <w:shd w:val="clear" w:color="auto" w:fill="auto"/>
            <w:vAlign w:val="center"/>
            <w:hideMark/>
          </w:tcPr>
          <w:p w14:paraId="0933C77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227876C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3529,50</w:t>
            </w:r>
          </w:p>
        </w:tc>
        <w:tc>
          <w:tcPr>
            <w:tcW w:w="960" w:type="dxa"/>
            <w:tcBorders>
              <w:top w:val="nil"/>
              <w:left w:val="nil"/>
              <w:bottom w:val="single" w:sz="4" w:space="0" w:color="auto"/>
              <w:right w:val="single" w:sz="4" w:space="0" w:color="auto"/>
            </w:tcBorders>
            <w:shd w:val="clear" w:color="auto" w:fill="auto"/>
            <w:vAlign w:val="center"/>
            <w:hideMark/>
          </w:tcPr>
          <w:p w14:paraId="02707F0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5444,00</w:t>
            </w:r>
          </w:p>
        </w:tc>
        <w:tc>
          <w:tcPr>
            <w:tcW w:w="1000" w:type="dxa"/>
            <w:tcBorders>
              <w:top w:val="nil"/>
              <w:left w:val="nil"/>
              <w:bottom w:val="single" w:sz="4" w:space="0" w:color="auto"/>
              <w:right w:val="single" w:sz="4" w:space="0" w:color="auto"/>
            </w:tcBorders>
            <w:shd w:val="clear" w:color="auto" w:fill="auto"/>
            <w:vAlign w:val="center"/>
            <w:hideMark/>
          </w:tcPr>
          <w:p w14:paraId="30C5791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4550,00</w:t>
            </w:r>
          </w:p>
        </w:tc>
        <w:tc>
          <w:tcPr>
            <w:tcW w:w="1916" w:type="dxa"/>
            <w:tcBorders>
              <w:top w:val="nil"/>
              <w:left w:val="nil"/>
              <w:bottom w:val="single" w:sz="4" w:space="0" w:color="auto"/>
              <w:right w:val="single" w:sz="4" w:space="0" w:color="auto"/>
            </w:tcBorders>
            <w:shd w:val="clear" w:color="auto" w:fill="auto"/>
            <w:vAlign w:val="center"/>
            <w:hideMark/>
          </w:tcPr>
          <w:p w14:paraId="22C27F5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1 914,50</w:t>
            </w:r>
          </w:p>
        </w:tc>
        <w:tc>
          <w:tcPr>
            <w:tcW w:w="959" w:type="dxa"/>
            <w:tcBorders>
              <w:top w:val="nil"/>
              <w:left w:val="nil"/>
              <w:bottom w:val="single" w:sz="4" w:space="0" w:color="auto"/>
              <w:right w:val="single" w:sz="4" w:space="0" w:color="auto"/>
            </w:tcBorders>
            <w:shd w:val="clear" w:color="auto" w:fill="auto"/>
            <w:vAlign w:val="center"/>
            <w:hideMark/>
          </w:tcPr>
          <w:p w14:paraId="1A9CB26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54,24</w:t>
            </w:r>
          </w:p>
        </w:tc>
        <w:tc>
          <w:tcPr>
            <w:tcW w:w="1916" w:type="dxa"/>
            <w:tcBorders>
              <w:top w:val="nil"/>
              <w:left w:val="nil"/>
              <w:bottom w:val="single" w:sz="4" w:space="0" w:color="auto"/>
              <w:right w:val="single" w:sz="4" w:space="0" w:color="auto"/>
            </w:tcBorders>
            <w:shd w:val="clear" w:color="auto" w:fill="auto"/>
            <w:vAlign w:val="center"/>
            <w:hideMark/>
          </w:tcPr>
          <w:p w14:paraId="08750C4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-894,00</w:t>
            </w:r>
          </w:p>
        </w:tc>
        <w:tc>
          <w:tcPr>
            <w:tcW w:w="959" w:type="dxa"/>
            <w:tcBorders>
              <w:top w:val="nil"/>
              <w:left w:val="nil"/>
              <w:bottom w:val="single" w:sz="4" w:space="0" w:color="auto"/>
              <w:right w:val="single" w:sz="4" w:space="0" w:color="auto"/>
            </w:tcBorders>
            <w:shd w:val="clear" w:color="auto" w:fill="auto"/>
            <w:vAlign w:val="center"/>
            <w:hideMark/>
          </w:tcPr>
          <w:p w14:paraId="0D65117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-16,4</w:t>
            </w:r>
          </w:p>
        </w:tc>
      </w:tr>
      <w:tr w:rsidR="00597445" w:rsidRPr="004C5162" w14:paraId="5B8D3301"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3782F9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11</w:t>
            </w:r>
          </w:p>
        </w:tc>
        <w:tc>
          <w:tcPr>
            <w:tcW w:w="4805" w:type="dxa"/>
            <w:tcBorders>
              <w:top w:val="nil"/>
              <w:left w:val="nil"/>
              <w:bottom w:val="single" w:sz="4" w:space="0" w:color="auto"/>
              <w:right w:val="single" w:sz="4" w:space="0" w:color="auto"/>
            </w:tcBorders>
            <w:shd w:val="clear" w:color="auto" w:fill="auto"/>
            <w:vAlign w:val="center"/>
            <w:hideMark/>
          </w:tcPr>
          <w:p w14:paraId="74C772F9"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Фонд заробітної плати</w:t>
            </w:r>
          </w:p>
        </w:tc>
        <w:tc>
          <w:tcPr>
            <w:tcW w:w="983" w:type="dxa"/>
            <w:tcBorders>
              <w:top w:val="nil"/>
              <w:left w:val="nil"/>
              <w:bottom w:val="single" w:sz="4" w:space="0" w:color="auto"/>
              <w:right w:val="single" w:sz="4" w:space="0" w:color="auto"/>
            </w:tcBorders>
            <w:shd w:val="clear" w:color="auto" w:fill="auto"/>
            <w:vAlign w:val="center"/>
            <w:hideMark/>
          </w:tcPr>
          <w:p w14:paraId="2292AB9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6FCDF13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288</w:t>
            </w:r>
          </w:p>
        </w:tc>
        <w:tc>
          <w:tcPr>
            <w:tcW w:w="960" w:type="dxa"/>
            <w:tcBorders>
              <w:top w:val="nil"/>
              <w:left w:val="nil"/>
              <w:bottom w:val="single" w:sz="4" w:space="0" w:color="auto"/>
              <w:right w:val="single" w:sz="4" w:space="0" w:color="auto"/>
            </w:tcBorders>
            <w:shd w:val="clear" w:color="auto" w:fill="auto"/>
            <w:vAlign w:val="center"/>
            <w:hideMark/>
          </w:tcPr>
          <w:p w14:paraId="4AAB7C4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180</w:t>
            </w:r>
          </w:p>
        </w:tc>
        <w:tc>
          <w:tcPr>
            <w:tcW w:w="1000" w:type="dxa"/>
            <w:tcBorders>
              <w:top w:val="nil"/>
              <w:left w:val="nil"/>
              <w:bottom w:val="single" w:sz="4" w:space="0" w:color="auto"/>
              <w:right w:val="single" w:sz="4" w:space="0" w:color="auto"/>
            </w:tcBorders>
            <w:shd w:val="clear" w:color="auto" w:fill="auto"/>
            <w:vAlign w:val="center"/>
            <w:hideMark/>
          </w:tcPr>
          <w:p w14:paraId="2FCBC41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432</w:t>
            </w:r>
          </w:p>
        </w:tc>
        <w:tc>
          <w:tcPr>
            <w:tcW w:w="1916" w:type="dxa"/>
            <w:tcBorders>
              <w:top w:val="nil"/>
              <w:left w:val="nil"/>
              <w:bottom w:val="single" w:sz="4" w:space="0" w:color="auto"/>
              <w:right w:val="single" w:sz="4" w:space="0" w:color="auto"/>
            </w:tcBorders>
            <w:shd w:val="clear" w:color="auto" w:fill="auto"/>
            <w:vAlign w:val="center"/>
            <w:hideMark/>
          </w:tcPr>
          <w:p w14:paraId="372DF8A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-108,00</w:t>
            </w:r>
          </w:p>
        </w:tc>
        <w:tc>
          <w:tcPr>
            <w:tcW w:w="959" w:type="dxa"/>
            <w:tcBorders>
              <w:top w:val="nil"/>
              <w:left w:val="nil"/>
              <w:bottom w:val="single" w:sz="4" w:space="0" w:color="auto"/>
              <w:right w:val="single" w:sz="4" w:space="0" w:color="auto"/>
            </w:tcBorders>
            <w:shd w:val="clear" w:color="auto" w:fill="auto"/>
            <w:vAlign w:val="center"/>
            <w:hideMark/>
          </w:tcPr>
          <w:p w14:paraId="79A8D9C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-37,50</w:t>
            </w:r>
          </w:p>
        </w:tc>
        <w:tc>
          <w:tcPr>
            <w:tcW w:w="1916" w:type="dxa"/>
            <w:tcBorders>
              <w:top w:val="nil"/>
              <w:left w:val="nil"/>
              <w:bottom w:val="single" w:sz="4" w:space="0" w:color="auto"/>
              <w:right w:val="single" w:sz="4" w:space="0" w:color="auto"/>
            </w:tcBorders>
            <w:shd w:val="clear" w:color="auto" w:fill="auto"/>
            <w:vAlign w:val="center"/>
            <w:hideMark/>
          </w:tcPr>
          <w:p w14:paraId="5DB7D9E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252,00</w:t>
            </w:r>
          </w:p>
        </w:tc>
        <w:tc>
          <w:tcPr>
            <w:tcW w:w="959" w:type="dxa"/>
            <w:tcBorders>
              <w:top w:val="nil"/>
              <w:left w:val="nil"/>
              <w:bottom w:val="single" w:sz="4" w:space="0" w:color="auto"/>
              <w:right w:val="single" w:sz="4" w:space="0" w:color="auto"/>
            </w:tcBorders>
            <w:shd w:val="clear" w:color="auto" w:fill="auto"/>
            <w:vAlign w:val="center"/>
            <w:hideMark/>
          </w:tcPr>
          <w:p w14:paraId="71300DC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140,0</w:t>
            </w:r>
          </w:p>
        </w:tc>
      </w:tr>
      <w:tr w:rsidR="00597445" w:rsidRPr="004C5162" w14:paraId="601FD386"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2EA91B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w:t>
            </w:r>
          </w:p>
        </w:tc>
        <w:tc>
          <w:tcPr>
            <w:tcW w:w="4805" w:type="dxa"/>
            <w:tcBorders>
              <w:top w:val="nil"/>
              <w:left w:val="nil"/>
              <w:bottom w:val="single" w:sz="4" w:space="0" w:color="auto"/>
              <w:right w:val="single" w:sz="4" w:space="0" w:color="auto"/>
            </w:tcBorders>
            <w:shd w:val="clear" w:color="auto" w:fill="auto"/>
            <w:vAlign w:val="center"/>
            <w:hideMark/>
          </w:tcPr>
          <w:p w14:paraId="0BE41576"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у % до чистої виручки від реалізації</w:t>
            </w:r>
          </w:p>
        </w:tc>
        <w:tc>
          <w:tcPr>
            <w:tcW w:w="983" w:type="dxa"/>
            <w:tcBorders>
              <w:top w:val="nil"/>
              <w:left w:val="nil"/>
              <w:bottom w:val="single" w:sz="4" w:space="0" w:color="auto"/>
              <w:right w:val="single" w:sz="4" w:space="0" w:color="auto"/>
            </w:tcBorders>
            <w:shd w:val="clear" w:color="auto" w:fill="auto"/>
            <w:vAlign w:val="center"/>
            <w:hideMark/>
          </w:tcPr>
          <w:p w14:paraId="4818016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5BFA5C0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4,08</w:t>
            </w:r>
          </w:p>
        </w:tc>
        <w:tc>
          <w:tcPr>
            <w:tcW w:w="960" w:type="dxa"/>
            <w:tcBorders>
              <w:top w:val="nil"/>
              <w:left w:val="nil"/>
              <w:bottom w:val="single" w:sz="4" w:space="0" w:color="auto"/>
              <w:right w:val="single" w:sz="4" w:space="0" w:color="auto"/>
            </w:tcBorders>
            <w:shd w:val="clear" w:color="auto" w:fill="auto"/>
            <w:vAlign w:val="center"/>
            <w:hideMark/>
          </w:tcPr>
          <w:p w14:paraId="2EA863D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3,31</w:t>
            </w:r>
          </w:p>
        </w:tc>
        <w:tc>
          <w:tcPr>
            <w:tcW w:w="1000" w:type="dxa"/>
            <w:tcBorders>
              <w:top w:val="nil"/>
              <w:left w:val="nil"/>
              <w:bottom w:val="single" w:sz="4" w:space="0" w:color="auto"/>
              <w:right w:val="single" w:sz="4" w:space="0" w:color="auto"/>
            </w:tcBorders>
            <w:shd w:val="clear" w:color="auto" w:fill="auto"/>
            <w:vAlign w:val="center"/>
            <w:hideMark/>
          </w:tcPr>
          <w:p w14:paraId="0D09E70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4,75</w:t>
            </w:r>
          </w:p>
        </w:tc>
        <w:tc>
          <w:tcPr>
            <w:tcW w:w="1916" w:type="dxa"/>
            <w:tcBorders>
              <w:top w:val="nil"/>
              <w:left w:val="nil"/>
              <w:bottom w:val="single" w:sz="4" w:space="0" w:color="auto"/>
              <w:right w:val="single" w:sz="4" w:space="0" w:color="auto"/>
            </w:tcBorders>
            <w:shd w:val="clear" w:color="auto" w:fill="auto"/>
            <w:vAlign w:val="center"/>
            <w:hideMark/>
          </w:tcPr>
          <w:p w14:paraId="4FF191F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-0,77</w:t>
            </w:r>
          </w:p>
        </w:tc>
        <w:tc>
          <w:tcPr>
            <w:tcW w:w="959" w:type="dxa"/>
            <w:tcBorders>
              <w:top w:val="nil"/>
              <w:left w:val="nil"/>
              <w:bottom w:val="single" w:sz="4" w:space="0" w:color="auto"/>
              <w:right w:val="single" w:sz="4" w:space="0" w:color="auto"/>
            </w:tcBorders>
            <w:shd w:val="clear" w:color="auto" w:fill="auto"/>
            <w:vAlign w:val="center"/>
            <w:hideMark/>
          </w:tcPr>
          <w:p w14:paraId="0178E1E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-18,96</w:t>
            </w:r>
          </w:p>
        </w:tc>
        <w:tc>
          <w:tcPr>
            <w:tcW w:w="1916" w:type="dxa"/>
            <w:tcBorders>
              <w:top w:val="nil"/>
              <w:left w:val="nil"/>
              <w:bottom w:val="single" w:sz="4" w:space="0" w:color="auto"/>
              <w:right w:val="single" w:sz="4" w:space="0" w:color="auto"/>
            </w:tcBorders>
            <w:shd w:val="clear" w:color="auto" w:fill="auto"/>
            <w:vAlign w:val="center"/>
            <w:hideMark/>
          </w:tcPr>
          <w:p w14:paraId="157F57D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1,44</w:t>
            </w:r>
          </w:p>
        </w:tc>
        <w:tc>
          <w:tcPr>
            <w:tcW w:w="959" w:type="dxa"/>
            <w:tcBorders>
              <w:top w:val="nil"/>
              <w:left w:val="nil"/>
              <w:bottom w:val="single" w:sz="4" w:space="0" w:color="auto"/>
              <w:right w:val="single" w:sz="4" w:space="0" w:color="auto"/>
            </w:tcBorders>
            <w:shd w:val="clear" w:color="auto" w:fill="auto"/>
            <w:vAlign w:val="center"/>
            <w:hideMark/>
          </w:tcPr>
          <w:p w14:paraId="51590BA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43,6</w:t>
            </w:r>
          </w:p>
        </w:tc>
      </w:tr>
      <w:tr w:rsidR="00597445" w:rsidRPr="004C5162" w14:paraId="70037BCD"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02AE7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12</w:t>
            </w:r>
          </w:p>
        </w:tc>
        <w:tc>
          <w:tcPr>
            <w:tcW w:w="4805" w:type="dxa"/>
            <w:tcBorders>
              <w:top w:val="nil"/>
              <w:left w:val="nil"/>
              <w:bottom w:val="single" w:sz="4" w:space="0" w:color="auto"/>
              <w:right w:val="single" w:sz="4" w:space="0" w:color="auto"/>
            </w:tcBorders>
            <w:shd w:val="clear" w:color="auto" w:fill="auto"/>
            <w:vAlign w:val="center"/>
            <w:hideMark/>
          </w:tcPr>
          <w:p w14:paraId="41EC15EC"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Середня заробітна плата одного робітника в місяць</w:t>
            </w:r>
          </w:p>
        </w:tc>
        <w:tc>
          <w:tcPr>
            <w:tcW w:w="983" w:type="dxa"/>
            <w:tcBorders>
              <w:top w:val="nil"/>
              <w:left w:val="nil"/>
              <w:bottom w:val="single" w:sz="4" w:space="0" w:color="auto"/>
              <w:right w:val="single" w:sz="4" w:space="0" w:color="auto"/>
            </w:tcBorders>
            <w:shd w:val="clear" w:color="auto" w:fill="auto"/>
            <w:vAlign w:val="center"/>
            <w:hideMark/>
          </w:tcPr>
          <w:p w14:paraId="1911E0E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грн</w:t>
            </w:r>
          </w:p>
        </w:tc>
        <w:tc>
          <w:tcPr>
            <w:tcW w:w="960" w:type="dxa"/>
            <w:tcBorders>
              <w:top w:val="nil"/>
              <w:left w:val="nil"/>
              <w:bottom w:val="single" w:sz="4" w:space="0" w:color="auto"/>
              <w:right w:val="single" w:sz="4" w:space="0" w:color="auto"/>
            </w:tcBorders>
            <w:shd w:val="clear" w:color="auto" w:fill="auto"/>
            <w:vAlign w:val="center"/>
            <w:hideMark/>
          </w:tcPr>
          <w:p w14:paraId="5DED62B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12000</w:t>
            </w:r>
          </w:p>
        </w:tc>
        <w:tc>
          <w:tcPr>
            <w:tcW w:w="960" w:type="dxa"/>
            <w:tcBorders>
              <w:top w:val="nil"/>
              <w:left w:val="nil"/>
              <w:bottom w:val="single" w:sz="4" w:space="0" w:color="auto"/>
              <w:right w:val="single" w:sz="4" w:space="0" w:color="auto"/>
            </w:tcBorders>
            <w:shd w:val="clear" w:color="auto" w:fill="auto"/>
            <w:vAlign w:val="center"/>
            <w:hideMark/>
          </w:tcPr>
          <w:p w14:paraId="76F1092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15000</w:t>
            </w:r>
          </w:p>
        </w:tc>
        <w:tc>
          <w:tcPr>
            <w:tcW w:w="1000" w:type="dxa"/>
            <w:tcBorders>
              <w:top w:val="nil"/>
              <w:left w:val="nil"/>
              <w:bottom w:val="single" w:sz="4" w:space="0" w:color="auto"/>
              <w:right w:val="single" w:sz="4" w:space="0" w:color="auto"/>
            </w:tcBorders>
            <w:shd w:val="clear" w:color="auto" w:fill="auto"/>
            <w:vAlign w:val="center"/>
            <w:hideMark/>
          </w:tcPr>
          <w:p w14:paraId="17F914F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18000</w:t>
            </w:r>
          </w:p>
        </w:tc>
        <w:tc>
          <w:tcPr>
            <w:tcW w:w="1916" w:type="dxa"/>
            <w:tcBorders>
              <w:top w:val="nil"/>
              <w:left w:val="nil"/>
              <w:bottom w:val="single" w:sz="4" w:space="0" w:color="auto"/>
              <w:right w:val="single" w:sz="4" w:space="0" w:color="auto"/>
            </w:tcBorders>
            <w:shd w:val="clear" w:color="auto" w:fill="auto"/>
            <w:vAlign w:val="center"/>
            <w:hideMark/>
          </w:tcPr>
          <w:p w14:paraId="49A6A5B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3 000,00</w:t>
            </w:r>
          </w:p>
        </w:tc>
        <w:tc>
          <w:tcPr>
            <w:tcW w:w="959" w:type="dxa"/>
            <w:tcBorders>
              <w:top w:val="nil"/>
              <w:left w:val="nil"/>
              <w:bottom w:val="single" w:sz="4" w:space="0" w:color="auto"/>
              <w:right w:val="single" w:sz="4" w:space="0" w:color="auto"/>
            </w:tcBorders>
            <w:shd w:val="clear" w:color="auto" w:fill="auto"/>
            <w:vAlign w:val="center"/>
            <w:hideMark/>
          </w:tcPr>
          <w:p w14:paraId="19314B9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25,00</w:t>
            </w:r>
          </w:p>
        </w:tc>
        <w:tc>
          <w:tcPr>
            <w:tcW w:w="1916" w:type="dxa"/>
            <w:tcBorders>
              <w:top w:val="nil"/>
              <w:left w:val="nil"/>
              <w:bottom w:val="single" w:sz="4" w:space="0" w:color="auto"/>
              <w:right w:val="single" w:sz="4" w:space="0" w:color="auto"/>
            </w:tcBorders>
            <w:shd w:val="clear" w:color="auto" w:fill="auto"/>
            <w:vAlign w:val="center"/>
            <w:hideMark/>
          </w:tcPr>
          <w:p w14:paraId="132D59A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3 000,00</w:t>
            </w:r>
          </w:p>
        </w:tc>
        <w:tc>
          <w:tcPr>
            <w:tcW w:w="959" w:type="dxa"/>
            <w:tcBorders>
              <w:top w:val="nil"/>
              <w:left w:val="nil"/>
              <w:bottom w:val="single" w:sz="4" w:space="0" w:color="auto"/>
              <w:right w:val="single" w:sz="4" w:space="0" w:color="auto"/>
            </w:tcBorders>
            <w:shd w:val="clear" w:color="auto" w:fill="auto"/>
            <w:vAlign w:val="center"/>
            <w:hideMark/>
          </w:tcPr>
          <w:p w14:paraId="4DD4992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20,0</w:t>
            </w:r>
          </w:p>
        </w:tc>
      </w:tr>
      <w:tr w:rsidR="00597445" w:rsidRPr="004C5162" w14:paraId="059FCE72"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0B1482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13</w:t>
            </w:r>
          </w:p>
        </w:tc>
        <w:tc>
          <w:tcPr>
            <w:tcW w:w="4805" w:type="dxa"/>
            <w:tcBorders>
              <w:top w:val="nil"/>
              <w:left w:val="nil"/>
              <w:bottom w:val="single" w:sz="4" w:space="0" w:color="auto"/>
              <w:right w:val="single" w:sz="4" w:space="0" w:color="auto"/>
            </w:tcBorders>
            <w:shd w:val="clear" w:color="auto" w:fill="auto"/>
            <w:vAlign w:val="center"/>
            <w:hideMark/>
          </w:tcPr>
          <w:p w14:paraId="3C29001E"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Середньорічна вартість основних засобів по первісній вартості</w:t>
            </w:r>
          </w:p>
        </w:tc>
        <w:tc>
          <w:tcPr>
            <w:tcW w:w="983" w:type="dxa"/>
            <w:tcBorders>
              <w:top w:val="nil"/>
              <w:left w:val="nil"/>
              <w:bottom w:val="single" w:sz="4" w:space="0" w:color="auto"/>
              <w:right w:val="single" w:sz="4" w:space="0" w:color="auto"/>
            </w:tcBorders>
            <w:shd w:val="clear" w:color="auto" w:fill="auto"/>
            <w:vAlign w:val="center"/>
            <w:hideMark/>
          </w:tcPr>
          <w:p w14:paraId="0BF6487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0247586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6,70</w:t>
            </w:r>
          </w:p>
        </w:tc>
        <w:tc>
          <w:tcPr>
            <w:tcW w:w="960" w:type="dxa"/>
            <w:tcBorders>
              <w:top w:val="nil"/>
              <w:left w:val="nil"/>
              <w:bottom w:val="single" w:sz="4" w:space="0" w:color="auto"/>
              <w:right w:val="single" w:sz="4" w:space="0" w:color="auto"/>
            </w:tcBorders>
            <w:shd w:val="clear" w:color="auto" w:fill="auto"/>
            <w:vAlign w:val="center"/>
            <w:hideMark/>
          </w:tcPr>
          <w:p w14:paraId="0617000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6,70</w:t>
            </w:r>
          </w:p>
        </w:tc>
        <w:tc>
          <w:tcPr>
            <w:tcW w:w="1000" w:type="dxa"/>
            <w:tcBorders>
              <w:top w:val="nil"/>
              <w:left w:val="nil"/>
              <w:bottom w:val="single" w:sz="4" w:space="0" w:color="auto"/>
              <w:right w:val="single" w:sz="4" w:space="0" w:color="auto"/>
            </w:tcBorders>
            <w:shd w:val="clear" w:color="auto" w:fill="auto"/>
            <w:vAlign w:val="center"/>
            <w:hideMark/>
          </w:tcPr>
          <w:p w14:paraId="3B67A34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6,70</w:t>
            </w:r>
          </w:p>
        </w:tc>
        <w:tc>
          <w:tcPr>
            <w:tcW w:w="1916" w:type="dxa"/>
            <w:tcBorders>
              <w:top w:val="nil"/>
              <w:left w:val="nil"/>
              <w:bottom w:val="single" w:sz="4" w:space="0" w:color="auto"/>
              <w:right w:val="single" w:sz="4" w:space="0" w:color="auto"/>
            </w:tcBorders>
            <w:shd w:val="clear" w:color="auto" w:fill="auto"/>
            <w:vAlign w:val="center"/>
            <w:hideMark/>
          </w:tcPr>
          <w:p w14:paraId="11F053E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4BD04D9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1916" w:type="dxa"/>
            <w:tcBorders>
              <w:top w:val="nil"/>
              <w:left w:val="nil"/>
              <w:bottom w:val="single" w:sz="4" w:space="0" w:color="auto"/>
              <w:right w:val="single" w:sz="4" w:space="0" w:color="auto"/>
            </w:tcBorders>
            <w:shd w:val="clear" w:color="auto" w:fill="auto"/>
            <w:vAlign w:val="center"/>
            <w:hideMark/>
          </w:tcPr>
          <w:p w14:paraId="113C7C6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587E701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w:t>
            </w:r>
          </w:p>
        </w:tc>
      </w:tr>
      <w:tr w:rsidR="00597445" w:rsidRPr="004C5162" w14:paraId="408642F5"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EBFB0F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14</w:t>
            </w:r>
          </w:p>
        </w:tc>
        <w:tc>
          <w:tcPr>
            <w:tcW w:w="4805" w:type="dxa"/>
            <w:tcBorders>
              <w:top w:val="nil"/>
              <w:left w:val="nil"/>
              <w:bottom w:val="single" w:sz="4" w:space="0" w:color="auto"/>
              <w:right w:val="single" w:sz="4" w:space="0" w:color="auto"/>
            </w:tcBorders>
            <w:shd w:val="clear" w:color="auto" w:fill="auto"/>
            <w:vAlign w:val="center"/>
            <w:hideMark/>
          </w:tcPr>
          <w:p w14:paraId="7AF42354"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Фондовіддача</w:t>
            </w:r>
          </w:p>
        </w:tc>
        <w:tc>
          <w:tcPr>
            <w:tcW w:w="983" w:type="dxa"/>
            <w:tcBorders>
              <w:top w:val="nil"/>
              <w:left w:val="nil"/>
              <w:bottom w:val="single" w:sz="4" w:space="0" w:color="auto"/>
              <w:right w:val="single" w:sz="4" w:space="0" w:color="auto"/>
            </w:tcBorders>
            <w:shd w:val="clear" w:color="auto" w:fill="auto"/>
            <w:vAlign w:val="center"/>
            <w:hideMark/>
          </w:tcPr>
          <w:p w14:paraId="02FC518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грн. грн</w:t>
            </w:r>
          </w:p>
        </w:tc>
        <w:tc>
          <w:tcPr>
            <w:tcW w:w="960" w:type="dxa"/>
            <w:tcBorders>
              <w:top w:val="nil"/>
              <w:left w:val="nil"/>
              <w:bottom w:val="single" w:sz="4" w:space="0" w:color="auto"/>
              <w:right w:val="single" w:sz="4" w:space="0" w:color="auto"/>
            </w:tcBorders>
            <w:shd w:val="clear" w:color="auto" w:fill="auto"/>
            <w:vAlign w:val="center"/>
            <w:hideMark/>
          </w:tcPr>
          <w:p w14:paraId="24D0F71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1053,58</w:t>
            </w:r>
          </w:p>
        </w:tc>
        <w:tc>
          <w:tcPr>
            <w:tcW w:w="960" w:type="dxa"/>
            <w:tcBorders>
              <w:top w:val="nil"/>
              <w:left w:val="nil"/>
              <w:bottom w:val="single" w:sz="4" w:space="0" w:color="auto"/>
              <w:right w:val="single" w:sz="4" w:space="0" w:color="auto"/>
            </w:tcBorders>
            <w:shd w:val="clear" w:color="auto" w:fill="auto"/>
            <w:vAlign w:val="center"/>
            <w:hideMark/>
          </w:tcPr>
          <w:p w14:paraId="7FA3428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812,54</w:t>
            </w:r>
          </w:p>
        </w:tc>
        <w:tc>
          <w:tcPr>
            <w:tcW w:w="1000" w:type="dxa"/>
            <w:tcBorders>
              <w:top w:val="nil"/>
              <w:left w:val="nil"/>
              <w:bottom w:val="single" w:sz="4" w:space="0" w:color="auto"/>
              <w:right w:val="single" w:sz="4" w:space="0" w:color="auto"/>
            </w:tcBorders>
            <w:shd w:val="clear" w:color="auto" w:fill="auto"/>
            <w:vAlign w:val="center"/>
            <w:hideMark/>
          </w:tcPr>
          <w:p w14:paraId="353B6552"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1358,21</w:t>
            </w:r>
          </w:p>
        </w:tc>
        <w:tc>
          <w:tcPr>
            <w:tcW w:w="1916" w:type="dxa"/>
            <w:tcBorders>
              <w:top w:val="nil"/>
              <w:left w:val="nil"/>
              <w:bottom w:val="single" w:sz="4" w:space="0" w:color="auto"/>
              <w:right w:val="single" w:sz="4" w:space="0" w:color="auto"/>
            </w:tcBorders>
            <w:shd w:val="clear" w:color="auto" w:fill="auto"/>
            <w:vAlign w:val="center"/>
            <w:hideMark/>
          </w:tcPr>
          <w:p w14:paraId="42AACA7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-241,04</w:t>
            </w:r>
          </w:p>
        </w:tc>
        <w:tc>
          <w:tcPr>
            <w:tcW w:w="959" w:type="dxa"/>
            <w:tcBorders>
              <w:top w:val="nil"/>
              <w:left w:val="nil"/>
              <w:bottom w:val="single" w:sz="4" w:space="0" w:color="auto"/>
              <w:right w:val="single" w:sz="4" w:space="0" w:color="auto"/>
            </w:tcBorders>
            <w:shd w:val="clear" w:color="auto" w:fill="auto"/>
            <w:vAlign w:val="center"/>
            <w:hideMark/>
          </w:tcPr>
          <w:p w14:paraId="2D2507C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-22,88</w:t>
            </w:r>
          </w:p>
        </w:tc>
        <w:tc>
          <w:tcPr>
            <w:tcW w:w="1916" w:type="dxa"/>
            <w:tcBorders>
              <w:top w:val="nil"/>
              <w:left w:val="nil"/>
              <w:bottom w:val="single" w:sz="4" w:space="0" w:color="auto"/>
              <w:right w:val="single" w:sz="4" w:space="0" w:color="auto"/>
            </w:tcBorders>
            <w:shd w:val="clear" w:color="auto" w:fill="auto"/>
            <w:vAlign w:val="center"/>
            <w:hideMark/>
          </w:tcPr>
          <w:p w14:paraId="00A71B2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545,67</w:t>
            </w:r>
          </w:p>
        </w:tc>
        <w:tc>
          <w:tcPr>
            <w:tcW w:w="959" w:type="dxa"/>
            <w:tcBorders>
              <w:top w:val="nil"/>
              <w:left w:val="nil"/>
              <w:bottom w:val="single" w:sz="4" w:space="0" w:color="auto"/>
              <w:right w:val="single" w:sz="4" w:space="0" w:color="auto"/>
            </w:tcBorders>
            <w:shd w:val="clear" w:color="auto" w:fill="auto"/>
            <w:vAlign w:val="center"/>
            <w:hideMark/>
          </w:tcPr>
          <w:p w14:paraId="25C98F2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67,2</w:t>
            </w:r>
          </w:p>
        </w:tc>
      </w:tr>
      <w:tr w:rsidR="00597445" w:rsidRPr="004C5162" w14:paraId="01A2D052"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9C38A4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15</w:t>
            </w:r>
          </w:p>
        </w:tc>
        <w:tc>
          <w:tcPr>
            <w:tcW w:w="4805" w:type="dxa"/>
            <w:tcBorders>
              <w:top w:val="nil"/>
              <w:left w:val="nil"/>
              <w:bottom w:val="single" w:sz="4" w:space="0" w:color="auto"/>
              <w:right w:val="single" w:sz="4" w:space="0" w:color="auto"/>
            </w:tcBorders>
            <w:shd w:val="clear" w:color="auto" w:fill="auto"/>
            <w:vAlign w:val="center"/>
            <w:hideMark/>
          </w:tcPr>
          <w:p w14:paraId="5D9CC312"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Середньорічна вартість оборотних активів</w:t>
            </w:r>
          </w:p>
        </w:tc>
        <w:tc>
          <w:tcPr>
            <w:tcW w:w="983" w:type="dxa"/>
            <w:tcBorders>
              <w:top w:val="nil"/>
              <w:left w:val="nil"/>
              <w:bottom w:val="single" w:sz="4" w:space="0" w:color="auto"/>
              <w:right w:val="single" w:sz="4" w:space="0" w:color="auto"/>
            </w:tcBorders>
            <w:shd w:val="clear" w:color="auto" w:fill="auto"/>
            <w:vAlign w:val="center"/>
            <w:hideMark/>
          </w:tcPr>
          <w:p w14:paraId="61F47E5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7BA0235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380,85</w:t>
            </w:r>
          </w:p>
        </w:tc>
        <w:tc>
          <w:tcPr>
            <w:tcW w:w="960" w:type="dxa"/>
            <w:tcBorders>
              <w:top w:val="nil"/>
              <w:left w:val="nil"/>
              <w:bottom w:val="single" w:sz="4" w:space="0" w:color="auto"/>
              <w:right w:val="single" w:sz="4" w:space="0" w:color="auto"/>
            </w:tcBorders>
            <w:shd w:val="clear" w:color="auto" w:fill="auto"/>
            <w:vAlign w:val="center"/>
            <w:hideMark/>
          </w:tcPr>
          <w:p w14:paraId="497919A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399,30</w:t>
            </w:r>
          </w:p>
        </w:tc>
        <w:tc>
          <w:tcPr>
            <w:tcW w:w="1000" w:type="dxa"/>
            <w:tcBorders>
              <w:top w:val="nil"/>
              <w:left w:val="nil"/>
              <w:bottom w:val="single" w:sz="4" w:space="0" w:color="auto"/>
              <w:right w:val="single" w:sz="4" w:space="0" w:color="auto"/>
            </w:tcBorders>
            <w:shd w:val="clear" w:color="auto" w:fill="auto"/>
            <w:vAlign w:val="center"/>
            <w:hideMark/>
          </w:tcPr>
          <w:p w14:paraId="45DABD9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513,60</w:t>
            </w:r>
          </w:p>
        </w:tc>
        <w:tc>
          <w:tcPr>
            <w:tcW w:w="1916" w:type="dxa"/>
            <w:tcBorders>
              <w:top w:val="nil"/>
              <w:left w:val="nil"/>
              <w:bottom w:val="single" w:sz="4" w:space="0" w:color="auto"/>
              <w:right w:val="single" w:sz="4" w:space="0" w:color="auto"/>
            </w:tcBorders>
            <w:shd w:val="clear" w:color="auto" w:fill="auto"/>
            <w:vAlign w:val="center"/>
            <w:hideMark/>
          </w:tcPr>
          <w:p w14:paraId="73A7349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18,45</w:t>
            </w:r>
          </w:p>
        </w:tc>
        <w:tc>
          <w:tcPr>
            <w:tcW w:w="959" w:type="dxa"/>
            <w:tcBorders>
              <w:top w:val="nil"/>
              <w:left w:val="nil"/>
              <w:bottom w:val="single" w:sz="4" w:space="0" w:color="auto"/>
              <w:right w:val="single" w:sz="4" w:space="0" w:color="auto"/>
            </w:tcBorders>
            <w:shd w:val="clear" w:color="auto" w:fill="auto"/>
            <w:vAlign w:val="center"/>
            <w:hideMark/>
          </w:tcPr>
          <w:p w14:paraId="7099B20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4,84</w:t>
            </w:r>
          </w:p>
        </w:tc>
        <w:tc>
          <w:tcPr>
            <w:tcW w:w="1916" w:type="dxa"/>
            <w:tcBorders>
              <w:top w:val="nil"/>
              <w:left w:val="nil"/>
              <w:bottom w:val="single" w:sz="4" w:space="0" w:color="auto"/>
              <w:right w:val="single" w:sz="4" w:space="0" w:color="auto"/>
            </w:tcBorders>
            <w:shd w:val="clear" w:color="auto" w:fill="auto"/>
            <w:vAlign w:val="center"/>
            <w:hideMark/>
          </w:tcPr>
          <w:p w14:paraId="534F149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114,30</w:t>
            </w:r>
          </w:p>
        </w:tc>
        <w:tc>
          <w:tcPr>
            <w:tcW w:w="959" w:type="dxa"/>
            <w:tcBorders>
              <w:top w:val="nil"/>
              <w:left w:val="nil"/>
              <w:bottom w:val="single" w:sz="4" w:space="0" w:color="auto"/>
              <w:right w:val="single" w:sz="4" w:space="0" w:color="auto"/>
            </w:tcBorders>
            <w:shd w:val="clear" w:color="auto" w:fill="auto"/>
            <w:vAlign w:val="center"/>
            <w:hideMark/>
          </w:tcPr>
          <w:p w14:paraId="1BD626F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28,6</w:t>
            </w:r>
          </w:p>
        </w:tc>
      </w:tr>
      <w:tr w:rsidR="00597445" w:rsidRPr="004C5162" w14:paraId="71657716"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E1E786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16</w:t>
            </w:r>
          </w:p>
        </w:tc>
        <w:tc>
          <w:tcPr>
            <w:tcW w:w="4805" w:type="dxa"/>
            <w:tcBorders>
              <w:top w:val="nil"/>
              <w:left w:val="nil"/>
              <w:bottom w:val="single" w:sz="4" w:space="0" w:color="auto"/>
              <w:right w:val="single" w:sz="4" w:space="0" w:color="auto"/>
            </w:tcBorders>
            <w:shd w:val="clear" w:color="auto" w:fill="auto"/>
            <w:vAlign w:val="center"/>
            <w:hideMark/>
          </w:tcPr>
          <w:p w14:paraId="51FF1F54"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Оборотність оборотних активів</w:t>
            </w:r>
          </w:p>
        </w:tc>
        <w:tc>
          <w:tcPr>
            <w:tcW w:w="983" w:type="dxa"/>
            <w:tcBorders>
              <w:top w:val="nil"/>
              <w:left w:val="nil"/>
              <w:bottom w:val="single" w:sz="4" w:space="0" w:color="auto"/>
              <w:right w:val="single" w:sz="4" w:space="0" w:color="auto"/>
            </w:tcBorders>
            <w:shd w:val="clear" w:color="auto" w:fill="auto"/>
            <w:vAlign w:val="center"/>
            <w:hideMark/>
          </w:tcPr>
          <w:p w14:paraId="4361B92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xml:space="preserve">об. </w:t>
            </w:r>
          </w:p>
        </w:tc>
        <w:tc>
          <w:tcPr>
            <w:tcW w:w="960" w:type="dxa"/>
            <w:tcBorders>
              <w:top w:val="nil"/>
              <w:left w:val="nil"/>
              <w:bottom w:val="single" w:sz="4" w:space="0" w:color="auto"/>
              <w:right w:val="single" w:sz="4" w:space="0" w:color="auto"/>
            </w:tcBorders>
            <w:shd w:val="clear" w:color="auto" w:fill="auto"/>
            <w:vAlign w:val="center"/>
            <w:hideMark/>
          </w:tcPr>
          <w:p w14:paraId="1707D1C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19</w:t>
            </w:r>
          </w:p>
        </w:tc>
        <w:tc>
          <w:tcPr>
            <w:tcW w:w="960" w:type="dxa"/>
            <w:tcBorders>
              <w:top w:val="nil"/>
              <w:left w:val="nil"/>
              <w:bottom w:val="single" w:sz="4" w:space="0" w:color="auto"/>
              <w:right w:val="single" w:sz="4" w:space="0" w:color="auto"/>
            </w:tcBorders>
            <w:shd w:val="clear" w:color="auto" w:fill="auto"/>
            <w:vAlign w:val="center"/>
            <w:hideMark/>
          </w:tcPr>
          <w:p w14:paraId="220767E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14</w:t>
            </w:r>
          </w:p>
        </w:tc>
        <w:tc>
          <w:tcPr>
            <w:tcW w:w="1000" w:type="dxa"/>
            <w:tcBorders>
              <w:top w:val="nil"/>
              <w:left w:val="nil"/>
              <w:bottom w:val="single" w:sz="4" w:space="0" w:color="auto"/>
              <w:right w:val="single" w:sz="4" w:space="0" w:color="auto"/>
            </w:tcBorders>
            <w:shd w:val="clear" w:color="auto" w:fill="auto"/>
            <w:vAlign w:val="center"/>
            <w:hideMark/>
          </w:tcPr>
          <w:p w14:paraId="1129F3F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w:t>
            </w:r>
          </w:p>
        </w:tc>
        <w:tc>
          <w:tcPr>
            <w:tcW w:w="1916" w:type="dxa"/>
            <w:tcBorders>
              <w:top w:val="nil"/>
              <w:left w:val="nil"/>
              <w:bottom w:val="single" w:sz="4" w:space="0" w:color="auto"/>
              <w:right w:val="single" w:sz="4" w:space="0" w:color="auto"/>
            </w:tcBorders>
            <w:shd w:val="clear" w:color="auto" w:fill="auto"/>
            <w:vAlign w:val="center"/>
            <w:hideMark/>
          </w:tcPr>
          <w:p w14:paraId="1182206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-4,90</w:t>
            </w:r>
          </w:p>
        </w:tc>
        <w:tc>
          <w:tcPr>
            <w:tcW w:w="959" w:type="dxa"/>
            <w:tcBorders>
              <w:top w:val="nil"/>
              <w:left w:val="nil"/>
              <w:bottom w:val="single" w:sz="4" w:space="0" w:color="auto"/>
              <w:right w:val="single" w:sz="4" w:space="0" w:color="auto"/>
            </w:tcBorders>
            <w:shd w:val="clear" w:color="auto" w:fill="auto"/>
            <w:vAlign w:val="center"/>
            <w:hideMark/>
          </w:tcPr>
          <w:p w14:paraId="4821F40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-26,44</w:t>
            </w:r>
          </w:p>
        </w:tc>
        <w:tc>
          <w:tcPr>
            <w:tcW w:w="1916" w:type="dxa"/>
            <w:tcBorders>
              <w:top w:val="nil"/>
              <w:left w:val="nil"/>
              <w:bottom w:val="single" w:sz="4" w:space="0" w:color="auto"/>
              <w:right w:val="single" w:sz="4" w:space="0" w:color="auto"/>
            </w:tcBorders>
            <w:shd w:val="clear" w:color="auto" w:fill="auto"/>
            <w:vAlign w:val="center"/>
            <w:hideMark/>
          </w:tcPr>
          <w:p w14:paraId="599C480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4,08</w:t>
            </w:r>
          </w:p>
        </w:tc>
        <w:tc>
          <w:tcPr>
            <w:tcW w:w="959" w:type="dxa"/>
            <w:tcBorders>
              <w:top w:val="nil"/>
              <w:left w:val="nil"/>
              <w:bottom w:val="single" w:sz="4" w:space="0" w:color="auto"/>
              <w:right w:val="single" w:sz="4" w:space="0" w:color="auto"/>
            </w:tcBorders>
            <w:shd w:val="clear" w:color="auto" w:fill="auto"/>
            <w:vAlign w:val="center"/>
            <w:hideMark/>
          </w:tcPr>
          <w:p w14:paraId="5B83FBF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30,0</w:t>
            </w:r>
          </w:p>
        </w:tc>
      </w:tr>
      <w:tr w:rsidR="00597445" w:rsidRPr="004C5162" w14:paraId="7014B30D"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C9670B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17</w:t>
            </w:r>
          </w:p>
        </w:tc>
        <w:tc>
          <w:tcPr>
            <w:tcW w:w="4805" w:type="dxa"/>
            <w:tcBorders>
              <w:top w:val="nil"/>
              <w:left w:val="nil"/>
              <w:bottom w:val="single" w:sz="4" w:space="0" w:color="auto"/>
              <w:right w:val="single" w:sz="4" w:space="0" w:color="auto"/>
            </w:tcBorders>
            <w:shd w:val="clear" w:color="auto" w:fill="auto"/>
            <w:vAlign w:val="center"/>
            <w:hideMark/>
          </w:tcPr>
          <w:p w14:paraId="126F01B6"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Капітал (майно)</w:t>
            </w:r>
          </w:p>
        </w:tc>
        <w:tc>
          <w:tcPr>
            <w:tcW w:w="983" w:type="dxa"/>
            <w:tcBorders>
              <w:top w:val="nil"/>
              <w:left w:val="nil"/>
              <w:bottom w:val="single" w:sz="4" w:space="0" w:color="auto"/>
              <w:right w:val="single" w:sz="4" w:space="0" w:color="auto"/>
            </w:tcBorders>
            <w:shd w:val="clear" w:color="auto" w:fill="auto"/>
            <w:vAlign w:val="center"/>
            <w:hideMark/>
          </w:tcPr>
          <w:p w14:paraId="47A165C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15CB5CA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296,80</w:t>
            </w:r>
          </w:p>
        </w:tc>
        <w:tc>
          <w:tcPr>
            <w:tcW w:w="960" w:type="dxa"/>
            <w:tcBorders>
              <w:top w:val="nil"/>
              <w:left w:val="nil"/>
              <w:bottom w:val="single" w:sz="4" w:space="0" w:color="auto"/>
              <w:right w:val="single" w:sz="4" w:space="0" w:color="auto"/>
            </w:tcBorders>
            <w:shd w:val="clear" w:color="auto" w:fill="auto"/>
            <w:vAlign w:val="center"/>
            <w:hideMark/>
          </w:tcPr>
          <w:p w14:paraId="35ADBA0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502,80</w:t>
            </w:r>
          </w:p>
        </w:tc>
        <w:tc>
          <w:tcPr>
            <w:tcW w:w="1000" w:type="dxa"/>
            <w:tcBorders>
              <w:top w:val="nil"/>
              <w:left w:val="nil"/>
              <w:bottom w:val="single" w:sz="4" w:space="0" w:color="auto"/>
              <w:right w:val="single" w:sz="4" w:space="0" w:color="auto"/>
            </w:tcBorders>
            <w:shd w:val="clear" w:color="auto" w:fill="auto"/>
            <w:vAlign w:val="center"/>
            <w:hideMark/>
          </w:tcPr>
          <w:p w14:paraId="64C645B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524,40</w:t>
            </w:r>
          </w:p>
        </w:tc>
        <w:tc>
          <w:tcPr>
            <w:tcW w:w="1916" w:type="dxa"/>
            <w:tcBorders>
              <w:top w:val="nil"/>
              <w:left w:val="nil"/>
              <w:bottom w:val="single" w:sz="4" w:space="0" w:color="auto"/>
              <w:right w:val="single" w:sz="4" w:space="0" w:color="auto"/>
            </w:tcBorders>
            <w:shd w:val="clear" w:color="auto" w:fill="auto"/>
            <w:vAlign w:val="center"/>
            <w:hideMark/>
          </w:tcPr>
          <w:p w14:paraId="256DF0B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206,00</w:t>
            </w:r>
          </w:p>
        </w:tc>
        <w:tc>
          <w:tcPr>
            <w:tcW w:w="959" w:type="dxa"/>
            <w:tcBorders>
              <w:top w:val="nil"/>
              <w:left w:val="nil"/>
              <w:bottom w:val="single" w:sz="4" w:space="0" w:color="auto"/>
              <w:right w:val="single" w:sz="4" w:space="0" w:color="auto"/>
            </w:tcBorders>
            <w:shd w:val="clear" w:color="auto" w:fill="auto"/>
            <w:vAlign w:val="center"/>
            <w:hideMark/>
          </w:tcPr>
          <w:p w14:paraId="05B7CDB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69,41</w:t>
            </w:r>
          </w:p>
        </w:tc>
        <w:tc>
          <w:tcPr>
            <w:tcW w:w="1916" w:type="dxa"/>
            <w:tcBorders>
              <w:top w:val="nil"/>
              <w:left w:val="nil"/>
              <w:bottom w:val="single" w:sz="4" w:space="0" w:color="auto"/>
              <w:right w:val="single" w:sz="4" w:space="0" w:color="auto"/>
            </w:tcBorders>
            <w:shd w:val="clear" w:color="auto" w:fill="auto"/>
            <w:vAlign w:val="center"/>
            <w:hideMark/>
          </w:tcPr>
          <w:p w14:paraId="775C5C7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21,60</w:t>
            </w:r>
          </w:p>
        </w:tc>
        <w:tc>
          <w:tcPr>
            <w:tcW w:w="959" w:type="dxa"/>
            <w:tcBorders>
              <w:top w:val="nil"/>
              <w:left w:val="nil"/>
              <w:bottom w:val="single" w:sz="4" w:space="0" w:color="auto"/>
              <w:right w:val="single" w:sz="4" w:space="0" w:color="auto"/>
            </w:tcBorders>
            <w:shd w:val="clear" w:color="auto" w:fill="auto"/>
            <w:vAlign w:val="center"/>
            <w:hideMark/>
          </w:tcPr>
          <w:p w14:paraId="2D534F4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4,3</w:t>
            </w:r>
          </w:p>
        </w:tc>
      </w:tr>
      <w:tr w:rsidR="00597445" w:rsidRPr="004C5162" w14:paraId="320453D2"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525E14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18</w:t>
            </w:r>
          </w:p>
        </w:tc>
        <w:tc>
          <w:tcPr>
            <w:tcW w:w="4805" w:type="dxa"/>
            <w:tcBorders>
              <w:top w:val="nil"/>
              <w:left w:val="nil"/>
              <w:bottom w:val="single" w:sz="4" w:space="0" w:color="auto"/>
              <w:right w:val="single" w:sz="4" w:space="0" w:color="auto"/>
            </w:tcBorders>
            <w:shd w:val="clear" w:color="auto" w:fill="auto"/>
            <w:vAlign w:val="center"/>
            <w:hideMark/>
          </w:tcPr>
          <w:p w14:paraId="79401577"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Рентабельність капіталу</w:t>
            </w:r>
          </w:p>
        </w:tc>
        <w:tc>
          <w:tcPr>
            <w:tcW w:w="983" w:type="dxa"/>
            <w:tcBorders>
              <w:top w:val="nil"/>
              <w:left w:val="nil"/>
              <w:bottom w:val="single" w:sz="4" w:space="0" w:color="auto"/>
              <w:right w:val="single" w:sz="4" w:space="0" w:color="auto"/>
            </w:tcBorders>
            <w:shd w:val="clear" w:color="auto" w:fill="auto"/>
            <w:vAlign w:val="center"/>
            <w:hideMark/>
          </w:tcPr>
          <w:p w14:paraId="2A846AA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34FD0673"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23,78</w:t>
            </w:r>
          </w:p>
        </w:tc>
        <w:tc>
          <w:tcPr>
            <w:tcW w:w="960" w:type="dxa"/>
            <w:tcBorders>
              <w:top w:val="nil"/>
              <w:left w:val="nil"/>
              <w:bottom w:val="single" w:sz="4" w:space="0" w:color="auto"/>
              <w:right w:val="single" w:sz="4" w:space="0" w:color="auto"/>
            </w:tcBorders>
            <w:shd w:val="clear" w:color="auto" w:fill="auto"/>
            <w:vAlign w:val="center"/>
            <w:hideMark/>
          </w:tcPr>
          <w:p w14:paraId="69ED4BE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10,83</w:t>
            </w:r>
          </w:p>
        </w:tc>
        <w:tc>
          <w:tcPr>
            <w:tcW w:w="1000" w:type="dxa"/>
            <w:tcBorders>
              <w:top w:val="nil"/>
              <w:left w:val="nil"/>
              <w:bottom w:val="single" w:sz="4" w:space="0" w:color="auto"/>
              <w:right w:val="single" w:sz="4" w:space="0" w:color="auto"/>
            </w:tcBorders>
            <w:shd w:val="clear" w:color="auto" w:fill="auto"/>
            <w:vAlign w:val="center"/>
            <w:hideMark/>
          </w:tcPr>
          <w:p w14:paraId="4F86E7B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17,35</w:t>
            </w:r>
          </w:p>
        </w:tc>
        <w:tc>
          <w:tcPr>
            <w:tcW w:w="1916" w:type="dxa"/>
            <w:tcBorders>
              <w:top w:val="nil"/>
              <w:left w:val="nil"/>
              <w:bottom w:val="single" w:sz="4" w:space="0" w:color="auto"/>
              <w:right w:val="single" w:sz="4" w:space="0" w:color="auto"/>
            </w:tcBorders>
            <w:shd w:val="clear" w:color="auto" w:fill="auto"/>
            <w:vAlign w:val="center"/>
            <w:hideMark/>
          </w:tcPr>
          <w:p w14:paraId="057433C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-12,96</w:t>
            </w:r>
          </w:p>
        </w:tc>
        <w:tc>
          <w:tcPr>
            <w:tcW w:w="959" w:type="dxa"/>
            <w:tcBorders>
              <w:top w:val="nil"/>
              <w:left w:val="nil"/>
              <w:bottom w:val="single" w:sz="4" w:space="0" w:color="auto"/>
              <w:right w:val="single" w:sz="4" w:space="0" w:color="auto"/>
            </w:tcBorders>
            <w:shd w:val="clear" w:color="auto" w:fill="auto"/>
            <w:vAlign w:val="center"/>
            <w:hideMark/>
          </w:tcPr>
          <w:p w14:paraId="55F3C43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-54,48</w:t>
            </w:r>
          </w:p>
        </w:tc>
        <w:tc>
          <w:tcPr>
            <w:tcW w:w="1916" w:type="dxa"/>
            <w:tcBorders>
              <w:top w:val="nil"/>
              <w:left w:val="nil"/>
              <w:bottom w:val="single" w:sz="4" w:space="0" w:color="auto"/>
              <w:right w:val="single" w:sz="4" w:space="0" w:color="auto"/>
            </w:tcBorders>
            <w:shd w:val="clear" w:color="auto" w:fill="auto"/>
            <w:vAlign w:val="center"/>
            <w:hideMark/>
          </w:tcPr>
          <w:p w14:paraId="03BA76A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6,53</w:t>
            </w:r>
          </w:p>
        </w:tc>
        <w:tc>
          <w:tcPr>
            <w:tcW w:w="959" w:type="dxa"/>
            <w:tcBorders>
              <w:top w:val="nil"/>
              <w:left w:val="nil"/>
              <w:bottom w:val="single" w:sz="4" w:space="0" w:color="auto"/>
              <w:right w:val="single" w:sz="4" w:space="0" w:color="auto"/>
            </w:tcBorders>
            <w:shd w:val="clear" w:color="auto" w:fill="auto"/>
            <w:vAlign w:val="center"/>
            <w:hideMark/>
          </w:tcPr>
          <w:p w14:paraId="236698E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60,3</w:t>
            </w:r>
          </w:p>
        </w:tc>
      </w:tr>
      <w:tr w:rsidR="00597445" w:rsidRPr="004C5162" w14:paraId="2AED789F"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6B1075D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19</w:t>
            </w:r>
          </w:p>
        </w:tc>
        <w:tc>
          <w:tcPr>
            <w:tcW w:w="4805" w:type="dxa"/>
            <w:tcBorders>
              <w:top w:val="nil"/>
              <w:left w:val="nil"/>
              <w:bottom w:val="single" w:sz="4" w:space="0" w:color="auto"/>
              <w:right w:val="single" w:sz="4" w:space="0" w:color="auto"/>
            </w:tcBorders>
            <w:shd w:val="clear" w:color="auto" w:fill="auto"/>
            <w:vAlign w:val="center"/>
            <w:hideMark/>
          </w:tcPr>
          <w:p w14:paraId="71853E59"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 xml:space="preserve">Власний </w:t>
            </w:r>
            <w:proofErr w:type="spellStart"/>
            <w:r w:rsidRPr="004C5162">
              <w:rPr>
                <w:rFonts w:ascii="Times New Roman" w:eastAsia="Times New Roman" w:hAnsi="Times New Roman" w:cs="Times New Roman"/>
                <w:color w:val="000000"/>
                <w:sz w:val="20"/>
                <w:szCs w:val="20"/>
              </w:rPr>
              <w:t>капіталти</w:t>
            </w:r>
            <w:proofErr w:type="spellEnd"/>
          </w:p>
        </w:tc>
        <w:tc>
          <w:tcPr>
            <w:tcW w:w="983" w:type="dxa"/>
            <w:tcBorders>
              <w:top w:val="nil"/>
              <w:left w:val="nil"/>
              <w:bottom w:val="single" w:sz="4" w:space="0" w:color="auto"/>
              <w:right w:val="single" w:sz="4" w:space="0" w:color="auto"/>
            </w:tcBorders>
            <w:shd w:val="clear" w:color="auto" w:fill="auto"/>
            <w:vAlign w:val="center"/>
            <w:hideMark/>
          </w:tcPr>
          <w:p w14:paraId="1FB5D1B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1D3C5824"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275,50</w:t>
            </w:r>
          </w:p>
        </w:tc>
        <w:tc>
          <w:tcPr>
            <w:tcW w:w="960" w:type="dxa"/>
            <w:tcBorders>
              <w:top w:val="nil"/>
              <w:left w:val="nil"/>
              <w:bottom w:val="single" w:sz="4" w:space="0" w:color="auto"/>
              <w:right w:val="single" w:sz="4" w:space="0" w:color="auto"/>
            </w:tcBorders>
            <w:shd w:val="clear" w:color="auto" w:fill="auto"/>
            <w:vAlign w:val="center"/>
            <w:hideMark/>
          </w:tcPr>
          <w:p w14:paraId="2F0E290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358,90</w:t>
            </w:r>
          </w:p>
        </w:tc>
        <w:tc>
          <w:tcPr>
            <w:tcW w:w="1000" w:type="dxa"/>
            <w:tcBorders>
              <w:top w:val="nil"/>
              <w:left w:val="nil"/>
              <w:bottom w:val="single" w:sz="4" w:space="0" w:color="auto"/>
              <w:right w:val="single" w:sz="4" w:space="0" w:color="auto"/>
            </w:tcBorders>
            <w:shd w:val="clear" w:color="auto" w:fill="auto"/>
            <w:vAlign w:val="center"/>
            <w:hideMark/>
          </w:tcPr>
          <w:p w14:paraId="4D49DEF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467,10</w:t>
            </w:r>
          </w:p>
        </w:tc>
        <w:tc>
          <w:tcPr>
            <w:tcW w:w="1916" w:type="dxa"/>
            <w:tcBorders>
              <w:top w:val="nil"/>
              <w:left w:val="nil"/>
              <w:bottom w:val="single" w:sz="4" w:space="0" w:color="auto"/>
              <w:right w:val="single" w:sz="4" w:space="0" w:color="auto"/>
            </w:tcBorders>
            <w:shd w:val="clear" w:color="auto" w:fill="auto"/>
            <w:vAlign w:val="center"/>
            <w:hideMark/>
          </w:tcPr>
          <w:p w14:paraId="25FBA49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83,40</w:t>
            </w:r>
          </w:p>
        </w:tc>
        <w:tc>
          <w:tcPr>
            <w:tcW w:w="959" w:type="dxa"/>
            <w:tcBorders>
              <w:top w:val="nil"/>
              <w:left w:val="nil"/>
              <w:bottom w:val="single" w:sz="4" w:space="0" w:color="auto"/>
              <w:right w:val="single" w:sz="4" w:space="0" w:color="auto"/>
            </w:tcBorders>
            <w:shd w:val="clear" w:color="auto" w:fill="auto"/>
            <w:vAlign w:val="center"/>
            <w:hideMark/>
          </w:tcPr>
          <w:p w14:paraId="41E6F0A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30,27</w:t>
            </w:r>
          </w:p>
        </w:tc>
        <w:tc>
          <w:tcPr>
            <w:tcW w:w="1916" w:type="dxa"/>
            <w:tcBorders>
              <w:top w:val="nil"/>
              <w:left w:val="nil"/>
              <w:bottom w:val="single" w:sz="4" w:space="0" w:color="auto"/>
              <w:right w:val="single" w:sz="4" w:space="0" w:color="auto"/>
            </w:tcBorders>
            <w:shd w:val="clear" w:color="auto" w:fill="auto"/>
            <w:vAlign w:val="center"/>
            <w:hideMark/>
          </w:tcPr>
          <w:p w14:paraId="53AC0E4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108,20</w:t>
            </w:r>
          </w:p>
        </w:tc>
        <w:tc>
          <w:tcPr>
            <w:tcW w:w="959" w:type="dxa"/>
            <w:tcBorders>
              <w:top w:val="nil"/>
              <w:left w:val="nil"/>
              <w:bottom w:val="single" w:sz="4" w:space="0" w:color="auto"/>
              <w:right w:val="single" w:sz="4" w:space="0" w:color="auto"/>
            </w:tcBorders>
            <w:shd w:val="clear" w:color="auto" w:fill="auto"/>
            <w:vAlign w:val="center"/>
            <w:hideMark/>
          </w:tcPr>
          <w:p w14:paraId="0AAD06E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30,1</w:t>
            </w:r>
          </w:p>
        </w:tc>
      </w:tr>
      <w:tr w:rsidR="00597445" w:rsidRPr="004C5162" w14:paraId="2EF3AE9F"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3393CE8"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20</w:t>
            </w:r>
          </w:p>
        </w:tc>
        <w:tc>
          <w:tcPr>
            <w:tcW w:w="4805" w:type="dxa"/>
            <w:tcBorders>
              <w:top w:val="nil"/>
              <w:left w:val="nil"/>
              <w:bottom w:val="single" w:sz="4" w:space="0" w:color="auto"/>
              <w:right w:val="single" w:sz="4" w:space="0" w:color="auto"/>
            </w:tcBorders>
            <w:shd w:val="clear" w:color="auto" w:fill="auto"/>
            <w:vAlign w:val="center"/>
            <w:hideMark/>
          </w:tcPr>
          <w:p w14:paraId="75E2859E"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Рентабельність власного капіталу</w:t>
            </w:r>
          </w:p>
        </w:tc>
        <w:tc>
          <w:tcPr>
            <w:tcW w:w="983" w:type="dxa"/>
            <w:tcBorders>
              <w:top w:val="nil"/>
              <w:left w:val="nil"/>
              <w:bottom w:val="single" w:sz="4" w:space="0" w:color="auto"/>
              <w:right w:val="single" w:sz="4" w:space="0" w:color="auto"/>
            </w:tcBorders>
            <w:shd w:val="clear" w:color="auto" w:fill="auto"/>
            <w:vAlign w:val="center"/>
            <w:hideMark/>
          </w:tcPr>
          <w:p w14:paraId="0E2CE9A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14:paraId="6C0B4FE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25,62</w:t>
            </w:r>
          </w:p>
        </w:tc>
        <w:tc>
          <w:tcPr>
            <w:tcW w:w="960" w:type="dxa"/>
            <w:tcBorders>
              <w:top w:val="nil"/>
              <w:left w:val="nil"/>
              <w:bottom w:val="single" w:sz="4" w:space="0" w:color="auto"/>
              <w:right w:val="single" w:sz="4" w:space="0" w:color="auto"/>
            </w:tcBorders>
            <w:shd w:val="clear" w:color="auto" w:fill="auto"/>
            <w:vAlign w:val="center"/>
            <w:hideMark/>
          </w:tcPr>
          <w:p w14:paraId="09053447"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15,17</w:t>
            </w:r>
          </w:p>
        </w:tc>
        <w:tc>
          <w:tcPr>
            <w:tcW w:w="1000" w:type="dxa"/>
            <w:tcBorders>
              <w:top w:val="nil"/>
              <w:left w:val="nil"/>
              <w:bottom w:val="single" w:sz="4" w:space="0" w:color="auto"/>
              <w:right w:val="single" w:sz="4" w:space="0" w:color="auto"/>
            </w:tcBorders>
            <w:shd w:val="clear" w:color="auto" w:fill="auto"/>
            <w:vAlign w:val="center"/>
            <w:hideMark/>
          </w:tcPr>
          <w:p w14:paraId="27B335E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19,48</w:t>
            </w:r>
          </w:p>
        </w:tc>
        <w:tc>
          <w:tcPr>
            <w:tcW w:w="1916" w:type="dxa"/>
            <w:tcBorders>
              <w:top w:val="nil"/>
              <w:left w:val="nil"/>
              <w:bottom w:val="single" w:sz="4" w:space="0" w:color="auto"/>
              <w:right w:val="single" w:sz="4" w:space="0" w:color="auto"/>
            </w:tcBorders>
            <w:shd w:val="clear" w:color="auto" w:fill="auto"/>
            <w:vAlign w:val="center"/>
            <w:hideMark/>
          </w:tcPr>
          <w:p w14:paraId="2126A10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-10,45</w:t>
            </w:r>
          </w:p>
        </w:tc>
        <w:tc>
          <w:tcPr>
            <w:tcW w:w="959" w:type="dxa"/>
            <w:tcBorders>
              <w:top w:val="nil"/>
              <w:left w:val="nil"/>
              <w:bottom w:val="single" w:sz="4" w:space="0" w:color="auto"/>
              <w:right w:val="single" w:sz="4" w:space="0" w:color="auto"/>
            </w:tcBorders>
            <w:shd w:val="clear" w:color="auto" w:fill="auto"/>
            <w:vAlign w:val="center"/>
            <w:hideMark/>
          </w:tcPr>
          <w:p w14:paraId="61FD3EEC"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-40,80</w:t>
            </w:r>
          </w:p>
        </w:tc>
        <w:tc>
          <w:tcPr>
            <w:tcW w:w="1916" w:type="dxa"/>
            <w:tcBorders>
              <w:top w:val="nil"/>
              <w:left w:val="nil"/>
              <w:bottom w:val="single" w:sz="4" w:space="0" w:color="auto"/>
              <w:right w:val="single" w:sz="4" w:space="0" w:color="auto"/>
            </w:tcBorders>
            <w:shd w:val="clear" w:color="auto" w:fill="auto"/>
            <w:vAlign w:val="center"/>
            <w:hideMark/>
          </w:tcPr>
          <w:p w14:paraId="4B63BD59"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4,31</w:t>
            </w:r>
          </w:p>
        </w:tc>
        <w:tc>
          <w:tcPr>
            <w:tcW w:w="959" w:type="dxa"/>
            <w:tcBorders>
              <w:top w:val="nil"/>
              <w:left w:val="nil"/>
              <w:bottom w:val="single" w:sz="4" w:space="0" w:color="auto"/>
              <w:right w:val="single" w:sz="4" w:space="0" w:color="auto"/>
            </w:tcBorders>
            <w:shd w:val="clear" w:color="auto" w:fill="auto"/>
            <w:vAlign w:val="center"/>
            <w:hideMark/>
          </w:tcPr>
          <w:p w14:paraId="4C63E27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28,4</w:t>
            </w:r>
          </w:p>
        </w:tc>
      </w:tr>
      <w:tr w:rsidR="00597445" w:rsidRPr="004C5162" w14:paraId="5C2064E1" w14:textId="77777777" w:rsidTr="00597445">
        <w:trPr>
          <w:trHeight w:val="288"/>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557ED6DD"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21</w:t>
            </w:r>
          </w:p>
        </w:tc>
        <w:tc>
          <w:tcPr>
            <w:tcW w:w="4805" w:type="dxa"/>
            <w:tcBorders>
              <w:top w:val="nil"/>
              <w:left w:val="nil"/>
              <w:bottom w:val="single" w:sz="4" w:space="0" w:color="auto"/>
              <w:right w:val="single" w:sz="4" w:space="0" w:color="auto"/>
            </w:tcBorders>
            <w:shd w:val="clear" w:color="auto" w:fill="auto"/>
            <w:vAlign w:val="center"/>
            <w:hideMark/>
          </w:tcPr>
          <w:p w14:paraId="7E05B299" w14:textId="77777777" w:rsidR="00597445" w:rsidRPr="004C5162" w:rsidRDefault="00597445" w:rsidP="00597445">
            <w:pPr>
              <w:spacing w:after="0" w:line="240" w:lineRule="auto"/>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Статутний капітал</w:t>
            </w:r>
          </w:p>
        </w:tc>
        <w:tc>
          <w:tcPr>
            <w:tcW w:w="983" w:type="dxa"/>
            <w:tcBorders>
              <w:top w:val="nil"/>
              <w:left w:val="nil"/>
              <w:bottom w:val="single" w:sz="4" w:space="0" w:color="auto"/>
              <w:right w:val="single" w:sz="4" w:space="0" w:color="auto"/>
            </w:tcBorders>
            <w:shd w:val="clear" w:color="auto" w:fill="auto"/>
            <w:vAlign w:val="center"/>
            <w:hideMark/>
          </w:tcPr>
          <w:p w14:paraId="3BA1A160"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тис. грн</w:t>
            </w:r>
          </w:p>
        </w:tc>
        <w:tc>
          <w:tcPr>
            <w:tcW w:w="960" w:type="dxa"/>
            <w:tcBorders>
              <w:top w:val="nil"/>
              <w:left w:val="nil"/>
              <w:bottom w:val="single" w:sz="4" w:space="0" w:color="auto"/>
              <w:right w:val="single" w:sz="4" w:space="0" w:color="auto"/>
            </w:tcBorders>
            <w:shd w:val="clear" w:color="auto" w:fill="auto"/>
            <w:vAlign w:val="center"/>
            <w:hideMark/>
          </w:tcPr>
          <w:p w14:paraId="42B8BB36"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14:paraId="43F2F091"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w:t>
            </w:r>
          </w:p>
        </w:tc>
        <w:tc>
          <w:tcPr>
            <w:tcW w:w="1000" w:type="dxa"/>
            <w:tcBorders>
              <w:top w:val="nil"/>
              <w:left w:val="nil"/>
              <w:bottom w:val="single" w:sz="4" w:space="0" w:color="auto"/>
              <w:right w:val="single" w:sz="4" w:space="0" w:color="auto"/>
            </w:tcBorders>
            <w:shd w:val="clear" w:color="auto" w:fill="auto"/>
            <w:vAlign w:val="center"/>
            <w:hideMark/>
          </w:tcPr>
          <w:p w14:paraId="5A03BE5F"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1,00</w:t>
            </w:r>
          </w:p>
        </w:tc>
        <w:tc>
          <w:tcPr>
            <w:tcW w:w="1916" w:type="dxa"/>
            <w:tcBorders>
              <w:top w:val="nil"/>
              <w:left w:val="nil"/>
              <w:bottom w:val="single" w:sz="4" w:space="0" w:color="auto"/>
              <w:right w:val="single" w:sz="4" w:space="0" w:color="auto"/>
            </w:tcBorders>
            <w:shd w:val="clear" w:color="auto" w:fill="auto"/>
            <w:vAlign w:val="center"/>
            <w:hideMark/>
          </w:tcPr>
          <w:p w14:paraId="5CAB183A"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2ACD617B"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1916" w:type="dxa"/>
            <w:tcBorders>
              <w:top w:val="nil"/>
              <w:left w:val="nil"/>
              <w:bottom w:val="single" w:sz="4" w:space="0" w:color="auto"/>
              <w:right w:val="single" w:sz="4" w:space="0" w:color="auto"/>
            </w:tcBorders>
            <w:shd w:val="clear" w:color="auto" w:fill="auto"/>
            <w:vAlign w:val="center"/>
            <w:hideMark/>
          </w:tcPr>
          <w:p w14:paraId="2421818E"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0,00</w:t>
            </w:r>
          </w:p>
        </w:tc>
        <w:tc>
          <w:tcPr>
            <w:tcW w:w="959" w:type="dxa"/>
            <w:tcBorders>
              <w:top w:val="nil"/>
              <w:left w:val="nil"/>
              <w:bottom w:val="single" w:sz="4" w:space="0" w:color="auto"/>
              <w:right w:val="single" w:sz="4" w:space="0" w:color="auto"/>
            </w:tcBorders>
            <w:shd w:val="clear" w:color="auto" w:fill="auto"/>
            <w:vAlign w:val="center"/>
            <w:hideMark/>
          </w:tcPr>
          <w:p w14:paraId="3473DE35" w14:textId="77777777" w:rsidR="00597445" w:rsidRPr="004C5162" w:rsidRDefault="00597445" w:rsidP="00597445">
            <w:pPr>
              <w:spacing w:after="0" w:line="240" w:lineRule="auto"/>
              <w:jc w:val="center"/>
              <w:rPr>
                <w:rFonts w:ascii="Times New Roman" w:eastAsia="Times New Roman" w:hAnsi="Times New Roman" w:cs="Times New Roman"/>
                <w:color w:val="000000"/>
                <w:sz w:val="20"/>
                <w:szCs w:val="20"/>
              </w:rPr>
            </w:pPr>
            <w:r w:rsidRPr="004C5162">
              <w:rPr>
                <w:rFonts w:ascii="Times New Roman" w:eastAsia="Times New Roman" w:hAnsi="Times New Roman" w:cs="Times New Roman"/>
                <w:color w:val="000000"/>
                <w:sz w:val="20"/>
                <w:szCs w:val="20"/>
              </w:rPr>
              <w:t>0,0</w:t>
            </w:r>
          </w:p>
        </w:tc>
      </w:tr>
    </w:tbl>
    <w:p w14:paraId="61CAEC78" w14:textId="77777777" w:rsidR="00597445" w:rsidRPr="00E63F02" w:rsidRDefault="00DD3FA5" w:rsidP="00E63F02">
      <w:pPr>
        <w:spacing w:after="0" w:line="240" w:lineRule="auto"/>
        <w:ind w:firstLine="709"/>
        <w:jc w:val="center"/>
        <w:rPr>
          <w:rFonts w:ascii="Times New Roman" w:eastAsia="Times New Roman" w:hAnsi="Times New Roman" w:cs="Times New Roman"/>
          <w:i/>
          <w:sz w:val="24"/>
          <w:szCs w:val="28"/>
          <w:lang w:eastAsia="ru-RU"/>
        </w:rPr>
      </w:pPr>
      <w:r>
        <w:rPr>
          <w:rFonts w:ascii="Times New Roman" w:eastAsia="Times New Roman" w:hAnsi="Times New Roman" w:cs="Times New Roman"/>
          <w:i/>
          <w:sz w:val="24"/>
          <w:szCs w:val="28"/>
          <w:lang w:eastAsia="ru-RU"/>
        </w:rPr>
        <w:t>,</w:t>
      </w:r>
      <w:r w:rsidR="00597445" w:rsidRPr="00E63F02">
        <w:rPr>
          <w:rFonts w:ascii="Times New Roman" w:eastAsia="Times New Roman" w:hAnsi="Times New Roman" w:cs="Times New Roman"/>
          <w:i/>
          <w:sz w:val="24"/>
          <w:szCs w:val="28"/>
          <w:lang w:eastAsia="ru-RU"/>
        </w:rPr>
        <w:t>Джерело: складено ав</w:t>
      </w:r>
      <w:r>
        <w:rPr>
          <w:rFonts w:ascii="Times New Roman" w:eastAsia="Times New Roman" w:hAnsi="Times New Roman" w:cs="Times New Roman"/>
          <w:i/>
          <w:sz w:val="24"/>
          <w:szCs w:val="28"/>
          <w:lang w:eastAsia="ru-RU"/>
        </w:rPr>
        <w:t>тором на основі даних [26, 27, 28</w:t>
      </w:r>
      <w:r w:rsidR="00597445" w:rsidRPr="00E63F02">
        <w:rPr>
          <w:rFonts w:ascii="Times New Roman" w:eastAsia="Times New Roman" w:hAnsi="Times New Roman" w:cs="Times New Roman"/>
          <w:i/>
          <w:sz w:val="24"/>
          <w:szCs w:val="28"/>
          <w:lang w:eastAsia="ru-RU"/>
        </w:rPr>
        <w:t>]</w:t>
      </w:r>
    </w:p>
    <w:p w14:paraId="40DEA48A" w14:textId="77777777" w:rsidR="00597445" w:rsidRPr="00597445" w:rsidRDefault="00597445" w:rsidP="00597445">
      <w:pPr>
        <w:spacing w:after="0" w:line="240" w:lineRule="auto"/>
        <w:ind w:firstLine="709"/>
        <w:jc w:val="both"/>
        <w:rPr>
          <w:rFonts w:ascii="Times New Roman" w:eastAsia="Times New Roman" w:hAnsi="Times New Roman" w:cs="Times New Roman"/>
          <w:sz w:val="28"/>
          <w:szCs w:val="28"/>
          <w:lang w:eastAsia="ru-RU"/>
        </w:rPr>
        <w:sectPr w:rsidR="00597445" w:rsidRPr="00597445" w:rsidSect="00597445">
          <w:pgSz w:w="16838" w:h="11906" w:orient="landscape"/>
          <w:pgMar w:top="1134" w:right="850" w:bottom="566" w:left="850" w:header="708" w:footer="708" w:gutter="0"/>
          <w:cols w:space="708"/>
          <w:docGrid w:linePitch="360"/>
        </w:sectPr>
      </w:pPr>
    </w:p>
    <w:p w14:paraId="385B2005"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lastRenderedPageBreak/>
        <w:t>Незважаючи</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значні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зовнішні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виклики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компанія</w:t>
      </w:r>
      <w:proofErr w:type="spellEnd"/>
      <w:r w:rsidRPr="00446AE8">
        <w:rPr>
          <w:rFonts w:ascii="Times New Roman" w:eastAsia="Times New Roman" w:hAnsi="Times New Roman" w:cs="Times New Roman"/>
          <w:sz w:val="28"/>
          <w:szCs w:val="28"/>
          <w:lang w:val="ru-RU" w:eastAsia="ru-RU"/>
        </w:rPr>
        <w:t xml:space="preserve"> показала </w:t>
      </w:r>
      <w:proofErr w:type="spellStart"/>
      <w:r w:rsidRPr="00446AE8">
        <w:rPr>
          <w:rFonts w:ascii="Times New Roman" w:eastAsia="Times New Roman" w:hAnsi="Times New Roman" w:cs="Times New Roman"/>
          <w:sz w:val="28"/>
          <w:szCs w:val="28"/>
          <w:lang w:val="ru-RU" w:eastAsia="ru-RU"/>
        </w:rPr>
        <w:t>вражаючу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здатність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адаптуватися</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ринкових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викликів</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ефективно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використовувати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наявні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ресурси</w:t>
      </w:r>
      <w:proofErr w:type="spellEnd"/>
      <w:r w:rsidRPr="00446AE8">
        <w:rPr>
          <w:rFonts w:ascii="Times New Roman" w:eastAsia="Times New Roman" w:hAnsi="Times New Roman" w:cs="Times New Roman"/>
          <w:sz w:val="28"/>
          <w:szCs w:val="28"/>
          <w:lang w:val="ru-RU" w:eastAsia="ru-RU"/>
        </w:rPr>
        <w:t>.</w:t>
      </w:r>
    </w:p>
    <w:p w14:paraId="1AE82A26"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Аналіз</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показників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відображає</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вплив</w:t>
      </w:r>
      <w:proofErr w:type="spellEnd"/>
      <w:r w:rsidRPr="00446AE8">
        <w:rPr>
          <w:rFonts w:ascii="Times New Roman" w:eastAsia="Times New Roman" w:hAnsi="Times New Roman" w:cs="Times New Roman"/>
          <w:sz w:val="28"/>
          <w:szCs w:val="28"/>
          <w:lang w:val="ru-RU" w:eastAsia="ru-RU"/>
        </w:rPr>
        <w:t xml:space="preserve"> як </w:t>
      </w:r>
      <w:proofErr w:type="spellStart"/>
      <w:r w:rsidRPr="00446AE8">
        <w:rPr>
          <w:rFonts w:ascii="Times New Roman" w:eastAsia="Times New Roman" w:hAnsi="Times New Roman" w:cs="Times New Roman"/>
          <w:sz w:val="28"/>
          <w:szCs w:val="28"/>
          <w:lang w:val="ru-RU" w:eastAsia="ru-RU"/>
        </w:rPr>
        <w:t>зовнішніх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факторів</w:t>
      </w:r>
      <w:proofErr w:type="spellEnd"/>
      <w:r w:rsidRPr="00446AE8">
        <w:rPr>
          <w:rFonts w:ascii="Times New Roman" w:eastAsia="Times New Roman" w:hAnsi="Times New Roman" w:cs="Times New Roman"/>
          <w:sz w:val="28"/>
          <w:szCs w:val="28"/>
          <w:lang w:val="ru-RU" w:eastAsia="ru-RU"/>
        </w:rPr>
        <w:t xml:space="preserve">, так і </w:t>
      </w:r>
      <w:proofErr w:type="spellStart"/>
      <w:r w:rsidRPr="00446AE8">
        <w:rPr>
          <w:rFonts w:ascii="Times New Roman" w:eastAsia="Times New Roman" w:hAnsi="Times New Roman" w:cs="Times New Roman"/>
          <w:sz w:val="28"/>
          <w:szCs w:val="28"/>
          <w:lang w:val="ru-RU" w:eastAsia="ru-RU"/>
        </w:rPr>
        <w:t>внутрішніх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управлінських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рішень</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діяльність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компанії</w:t>
      </w:r>
      <w:proofErr w:type="spellEnd"/>
      <w:r w:rsidRPr="00446AE8">
        <w:rPr>
          <w:rFonts w:ascii="Times New Roman" w:eastAsia="Times New Roman" w:hAnsi="Times New Roman" w:cs="Times New Roman"/>
          <w:sz w:val="28"/>
          <w:szCs w:val="28"/>
          <w:lang w:val="ru-RU" w:eastAsia="ru-RU"/>
        </w:rPr>
        <w:t xml:space="preserve">. У 2022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спостерігалося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значне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зниження</w:t>
      </w:r>
      <w:proofErr w:type="spellEnd"/>
      <w:r w:rsidRPr="00446AE8">
        <w:rPr>
          <w:rFonts w:ascii="Times New Roman" w:eastAsia="Times New Roman" w:hAnsi="Times New Roman" w:cs="Times New Roman"/>
          <w:sz w:val="28"/>
          <w:szCs w:val="28"/>
          <w:lang w:val="ru-RU" w:eastAsia="ru-RU"/>
        </w:rPr>
        <w:t xml:space="preserve"> доходу на 22,88%,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було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безпосередньо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пов'язано</w:t>
      </w:r>
      <w:proofErr w:type="spellEnd"/>
      <w:r w:rsidRPr="00446AE8">
        <w:rPr>
          <w:rFonts w:ascii="Times New Roman" w:eastAsia="Times New Roman" w:hAnsi="Times New Roman" w:cs="Times New Roman"/>
          <w:sz w:val="28"/>
          <w:szCs w:val="28"/>
          <w:lang w:val="ru-RU" w:eastAsia="ru-RU"/>
        </w:rPr>
        <w:t xml:space="preserve"> з початком </w:t>
      </w:r>
      <w:proofErr w:type="spellStart"/>
      <w:r w:rsidRPr="00446AE8">
        <w:rPr>
          <w:rFonts w:ascii="Times New Roman" w:eastAsia="Times New Roman" w:hAnsi="Times New Roman" w:cs="Times New Roman"/>
          <w:sz w:val="28"/>
          <w:szCs w:val="28"/>
          <w:lang w:val="ru-RU" w:eastAsia="ru-RU"/>
        </w:rPr>
        <w:t>повномасштабної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війни</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Україні</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загальним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економічним</w:t>
      </w:r>
      <w:proofErr w:type="spellEnd"/>
      <w:r w:rsidRPr="00446AE8">
        <w:rPr>
          <w:rFonts w:ascii="Times New Roman" w:eastAsia="Times New Roman" w:hAnsi="Times New Roman" w:cs="Times New Roman"/>
          <w:sz w:val="28"/>
          <w:szCs w:val="28"/>
          <w:lang w:val="ru-RU" w:eastAsia="ru-RU"/>
        </w:rPr>
        <w:t xml:space="preserve"> спадом. </w:t>
      </w:r>
      <w:proofErr w:type="spellStart"/>
      <w:r w:rsidRPr="00446AE8">
        <w:rPr>
          <w:rFonts w:ascii="Times New Roman" w:eastAsia="Times New Roman" w:hAnsi="Times New Roman" w:cs="Times New Roman"/>
          <w:sz w:val="28"/>
          <w:szCs w:val="28"/>
          <w:lang w:val="ru-RU" w:eastAsia="ru-RU"/>
        </w:rPr>
        <w:t>Цей</w:t>
      </w:r>
      <w:proofErr w:type="spellEnd"/>
      <w:r w:rsidRPr="00446AE8">
        <w:rPr>
          <w:rFonts w:ascii="Times New Roman" w:eastAsia="Times New Roman" w:hAnsi="Times New Roman" w:cs="Times New Roman"/>
          <w:sz w:val="28"/>
          <w:szCs w:val="28"/>
          <w:lang w:val="ru-RU" w:eastAsia="ru-RU"/>
        </w:rPr>
        <w:t xml:space="preserve"> спад </w:t>
      </w:r>
      <w:proofErr w:type="spellStart"/>
      <w:r w:rsidRPr="00446AE8">
        <w:rPr>
          <w:rFonts w:ascii="Times New Roman" w:eastAsia="Times New Roman" w:hAnsi="Times New Roman" w:cs="Times New Roman"/>
          <w:sz w:val="28"/>
          <w:szCs w:val="28"/>
          <w:lang w:val="ru-RU" w:eastAsia="ru-RU"/>
        </w:rPr>
        <w:t>відображає</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складнощі</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якими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зіткнулися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багато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w:t>
      </w:r>
      <w:proofErr w:type="spellEnd"/>
      <w:r w:rsidRPr="00446AE8">
        <w:rPr>
          <w:rFonts w:ascii="Times New Roman" w:eastAsia="Times New Roman" w:hAnsi="Times New Roman" w:cs="Times New Roman"/>
          <w:sz w:val="28"/>
          <w:szCs w:val="28"/>
          <w:lang w:val="ru-RU" w:eastAsia="ru-RU"/>
        </w:rPr>
        <w:t xml:space="preserve"> у </w:t>
      </w:r>
      <w:proofErr w:type="spellStart"/>
      <w:r w:rsidRPr="00446AE8">
        <w:rPr>
          <w:rFonts w:ascii="Times New Roman" w:eastAsia="Times New Roman" w:hAnsi="Times New Roman" w:cs="Times New Roman"/>
          <w:sz w:val="28"/>
          <w:szCs w:val="28"/>
          <w:lang w:val="ru-RU" w:eastAsia="ru-RU"/>
        </w:rPr>
        <w:t>цей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період</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порушення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логістичних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ланцюгів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зниження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споживчого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попиту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нестабільність</w:t>
      </w:r>
      <w:proofErr w:type="spellEnd"/>
      <w:r w:rsidRPr="00446AE8">
        <w:rPr>
          <w:rFonts w:ascii="Times New Roman" w:eastAsia="Times New Roman" w:hAnsi="Times New Roman" w:cs="Times New Roman"/>
          <w:sz w:val="28"/>
          <w:szCs w:val="28"/>
          <w:lang w:val="ru-RU" w:eastAsia="ru-RU"/>
        </w:rPr>
        <w:t xml:space="preserve"> валютного курсу та </w:t>
      </w:r>
      <w:proofErr w:type="spellStart"/>
      <w:r w:rsidRPr="00446AE8">
        <w:rPr>
          <w:rFonts w:ascii="Times New Roman" w:eastAsia="Times New Roman" w:hAnsi="Times New Roman" w:cs="Times New Roman"/>
          <w:sz w:val="28"/>
          <w:szCs w:val="28"/>
          <w:lang w:val="ru-RU" w:eastAsia="ru-RU"/>
        </w:rPr>
        <w:t>загальна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економічна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невизначеність</w:t>
      </w:r>
      <w:proofErr w:type="spellEnd"/>
      <w:r w:rsidRPr="00446AE8">
        <w:rPr>
          <w:rFonts w:ascii="Times New Roman" w:eastAsia="Times New Roman" w:hAnsi="Times New Roman" w:cs="Times New Roman"/>
          <w:sz w:val="28"/>
          <w:szCs w:val="28"/>
          <w:lang w:val="ru-RU" w:eastAsia="ru-RU"/>
        </w:rPr>
        <w:t>.</w:t>
      </w:r>
    </w:p>
    <w:p w14:paraId="57A5AE79"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Однак</w:t>
      </w:r>
      <w:proofErr w:type="spellEnd"/>
      <w:r w:rsidRPr="00446AE8">
        <w:rPr>
          <w:rFonts w:ascii="Times New Roman" w:eastAsia="Times New Roman" w:hAnsi="Times New Roman" w:cs="Times New Roman"/>
          <w:sz w:val="28"/>
          <w:szCs w:val="28"/>
          <w:lang w:val="ru-RU" w:eastAsia="ru-RU"/>
        </w:rPr>
        <w:t xml:space="preserve"> уже в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продемонструвало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вражаюче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відновлення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збільшивши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дохід</w:t>
      </w:r>
      <w:proofErr w:type="spellEnd"/>
      <w:r w:rsidRPr="00446AE8">
        <w:rPr>
          <w:rFonts w:ascii="Times New Roman" w:eastAsia="Times New Roman" w:hAnsi="Times New Roman" w:cs="Times New Roman"/>
          <w:sz w:val="28"/>
          <w:szCs w:val="28"/>
          <w:lang w:val="ru-RU" w:eastAsia="ru-RU"/>
        </w:rPr>
        <w:t xml:space="preserve"> на 67,2% до 9100 тис. грн.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високу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адаптивність</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ефективність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обраної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бізнес-моделі</w:t>
      </w:r>
      <w:proofErr w:type="spellEnd"/>
      <w:r w:rsidRPr="00446AE8">
        <w:rPr>
          <w:rFonts w:ascii="Times New Roman" w:eastAsia="Times New Roman" w:hAnsi="Times New Roman" w:cs="Times New Roman"/>
          <w:sz w:val="28"/>
          <w:szCs w:val="28"/>
          <w:lang w:val="ru-RU" w:eastAsia="ru-RU"/>
        </w:rPr>
        <w:t xml:space="preserve">, а </w:t>
      </w:r>
      <w:proofErr w:type="spellStart"/>
      <w:r w:rsidRPr="00446AE8">
        <w:rPr>
          <w:rFonts w:ascii="Times New Roman" w:eastAsia="Times New Roman" w:hAnsi="Times New Roman" w:cs="Times New Roman"/>
          <w:sz w:val="28"/>
          <w:szCs w:val="28"/>
          <w:lang w:val="ru-RU" w:eastAsia="ru-RU"/>
        </w:rPr>
        <w:t>також</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здатність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швидко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реагувати</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зміни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ринкового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середовища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Такий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значний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ріст</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може</w:t>
      </w:r>
      <w:proofErr w:type="spellEnd"/>
      <w:r w:rsidRPr="00446AE8">
        <w:rPr>
          <w:rFonts w:ascii="Times New Roman" w:eastAsia="Times New Roman" w:hAnsi="Times New Roman" w:cs="Times New Roman"/>
          <w:sz w:val="28"/>
          <w:szCs w:val="28"/>
          <w:lang w:val="ru-RU" w:eastAsia="ru-RU"/>
        </w:rPr>
        <w:t xml:space="preserve"> бути </w:t>
      </w:r>
      <w:proofErr w:type="spellStart"/>
      <w:r w:rsidRPr="00446AE8">
        <w:rPr>
          <w:rFonts w:ascii="Times New Roman" w:eastAsia="Times New Roman" w:hAnsi="Times New Roman" w:cs="Times New Roman"/>
          <w:sz w:val="28"/>
          <w:szCs w:val="28"/>
          <w:lang w:val="ru-RU" w:eastAsia="ru-RU"/>
        </w:rPr>
        <w:t>пов'язаний</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відновленням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економічної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активності</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країні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адаптацією</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бізнесу</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нових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реалій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можливим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розширенням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клієнтської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бази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або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виходом</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нові</w:t>
      </w:r>
      <w:proofErr w:type="spellEnd"/>
      <w:r w:rsidRPr="00446AE8">
        <w:rPr>
          <w:rFonts w:ascii="Times New Roman" w:eastAsia="Times New Roman" w:hAnsi="Times New Roman" w:cs="Times New Roman"/>
          <w:sz w:val="28"/>
          <w:szCs w:val="28"/>
          <w:lang w:val="ru-RU" w:eastAsia="ru-RU"/>
        </w:rPr>
        <w:t xml:space="preserve"> ринки.</w:t>
      </w:r>
    </w:p>
    <w:p w14:paraId="0A233A6B"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Динаміка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собівартості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реалізованої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продукції</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цілому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відповідала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змінам</w:t>
      </w:r>
      <w:proofErr w:type="spellEnd"/>
      <w:r w:rsidRPr="00446AE8">
        <w:rPr>
          <w:rFonts w:ascii="Times New Roman" w:eastAsia="Times New Roman" w:hAnsi="Times New Roman" w:cs="Times New Roman"/>
          <w:sz w:val="28"/>
          <w:szCs w:val="28"/>
          <w:lang w:val="ru-RU" w:eastAsia="ru-RU"/>
        </w:rPr>
        <w:t xml:space="preserve"> доходу, </w:t>
      </w:r>
      <w:proofErr w:type="spellStart"/>
      <w:r w:rsidRPr="00446AE8">
        <w:rPr>
          <w:rFonts w:ascii="Times New Roman" w:eastAsia="Times New Roman" w:hAnsi="Times New Roman" w:cs="Times New Roman"/>
          <w:sz w:val="28"/>
          <w:szCs w:val="28"/>
          <w:lang w:val="ru-RU" w:eastAsia="ru-RU"/>
        </w:rPr>
        <w:t>проте</w:t>
      </w:r>
      <w:proofErr w:type="spellEnd"/>
      <w:r w:rsidRPr="00446AE8">
        <w:rPr>
          <w:rFonts w:ascii="Times New Roman" w:eastAsia="Times New Roman" w:hAnsi="Times New Roman" w:cs="Times New Roman"/>
          <w:sz w:val="28"/>
          <w:szCs w:val="28"/>
          <w:lang w:val="ru-RU" w:eastAsia="ru-RU"/>
        </w:rPr>
        <w:t xml:space="preserve">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собівартості</w:t>
      </w:r>
      <w:proofErr w:type="spellEnd"/>
      <w:r w:rsidRPr="00446AE8">
        <w:rPr>
          <w:rFonts w:ascii="Times New Roman" w:eastAsia="Times New Roman" w:hAnsi="Times New Roman" w:cs="Times New Roman"/>
          <w:sz w:val="28"/>
          <w:szCs w:val="28"/>
          <w:lang w:val="ru-RU" w:eastAsia="ru-RU"/>
        </w:rPr>
        <w:t xml:space="preserve"> (76,8%) </w:t>
      </w:r>
      <w:proofErr w:type="spellStart"/>
      <w:r w:rsidRPr="00446AE8">
        <w:rPr>
          <w:rFonts w:ascii="Times New Roman" w:eastAsia="Times New Roman" w:hAnsi="Times New Roman" w:cs="Times New Roman"/>
          <w:sz w:val="28"/>
          <w:szCs w:val="28"/>
          <w:lang w:val="ru-RU" w:eastAsia="ru-RU"/>
        </w:rPr>
        <w:t>перевищило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доходу (67,2%),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призвело</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зменшення</w:t>
      </w:r>
      <w:proofErr w:type="spellEnd"/>
      <w:r w:rsidRPr="00446AE8">
        <w:rPr>
          <w:rFonts w:ascii="Times New Roman" w:eastAsia="Times New Roman" w:hAnsi="Times New Roman" w:cs="Times New Roman"/>
          <w:sz w:val="28"/>
          <w:szCs w:val="28"/>
          <w:lang w:val="ru-RU" w:eastAsia="ru-RU"/>
        </w:rPr>
        <w:t xml:space="preserve"> валового </w:t>
      </w:r>
      <w:proofErr w:type="spellStart"/>
      <w:r w:rsidRPr="00446AE8">
        <w:rPr>
          <w:rFonts w:ascii="Times New Roman" w:eastAsia="Times New Roman" w:hAnsi="Times New Roman" w:cs="Times New Roman"/>
          <w:sz w:val="28"/>
          <w:szCs w:val="28"/>
          <w:lang w:val="ru-RU" w:eastAsia="ru-RU"/>
        </w:rPr>
        <w:t>прибутку</w:t>
      </w:r>
      <w:proofErr w:type="spellEnd"/>
      <w:r w:rsidRPr="00446AE8">
        <w:rPr>
          <w:rFonts w:ascii="Times New Roman" w:eastAsia="Times New Roman" w:hAnsi="Times New Roman" w:cs="Times New Roman"/>
          <w:sz w:val="28"/>
          <w:szCs w:val="28"/>
          <w:lang w:val="ru-RU" w:eastAsia="ru-RU"/>
        </w:rPr>
        <w:t xml:space="preserve"> на 15,6%.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вказує</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необхідність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подальшої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оптимізації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пошуку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шляхів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підвищення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ефективності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операційної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діяльності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собівартості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може</w:t>
      </w:r>
      <w:proofErr w:type="spellEnd"/>
      <w:r w:rsidRPr="00446AE8">
        <w:rPr>
          <w:rFonts w:ascii="Times New Roman" w:eastAsia="Times New Roman" w:hAnsi="Times New Roman" w:cs="Times New Roman"/>
          <w:sz w:val="28"/>
          <w:szCs w:val="28"/>
          <w:lang w:val="ru-RU" w:eastAsia="ru-RU"/>
        </w:rPr>
        <w:t xml:space="preserve"> бути </w:t>
      </w:r>
      <w:proofErr w:type="spellStart"/>
      <w:r w:rsidRPr="00446AE8">
        <w:rPr>
          <w:rFonts w:ascii="Times New Roman" w:eastAsia="Times New Roman" w:hAnsi="Times New Roman" w:cs="Times New Roman"/>
          <w:sz w:val="28"/>
          <w:szCs w:val="28"/>
          <w:lang w:val="ru-RU" w:eastAsia="ru-RU"/>
        </w:rPr>
        <w:t>пов'язане</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інфляційними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процесами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підвищенням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цін</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сировину</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енергоносії</w:t>
      </w:r>
      <w:proofErr w:type="spellEnd"/>
      <w:r w:rsidRPr="00446AE8">
        <w:rPr>
          <w:rFonts w:ascii="Times New Roman" w:eastAsia="Times New Roman" w:hAnsi="Times New Roman" w:cs="Times New Roman"/>
          <w:sz w:val="28"/>
          <w:szCs w:val="28"/>
          <w:lang w:val="ru-RU" w:eastAsia="ru-RU"/>
        </w:rPr>
        <w:t xml:space="preserve">, а </w:t>
      </w:r>
      <w:proofErr w:type="spellStart"/>
      <w:r w:rsidRPr="00446AE8">
        <w:rPr>
          <w:rFonts w:ascii="Times New Roman" w:eastAsia="Times New Roman" w:hAnsi="Times New Roman" w:cs="Times New Roman"/>
          <w:sz w:val="28"/>
          <w:szCs w:val="28"/>
          <w:lang w:val="ru-RU" w:eastAsia="ru-RU"/>
        </w:rPr>
        <w:t>також</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можливим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збільшенням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логістику</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умовах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військового</w:t>
      </w:r>
      <w:proofErr w:type="spellEnd"/>
      <w:r w:rsidRPr="00446AE8">
        <w:rPr>
          <w:rFonts w:ascii="Times New Roman" w:eastAsia="Times New Roman" w:hAnsi="Times New Roman" w:cs="Times New Roman"/>
          <w:sz w:val="28"/>
          <w:szCs w:val="28"/>
          <w:lang w:val="ru-RU" w:eastAsia="ru-RU"/>
        </w:rPr>
        <w:t xml:space="preserve"> стану.</w:t>
      </w:r>
    </w:p>
    <w:p w14:paraId="0484C1EA"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Незважаючи</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зниження</w:t>
      </w:r>
      <w:proofErr w:type="spellEnd"/>
      <w:r w:rsidRPr="00446AE8">
        <w:rPr>
          <w:rFonts w:ascii="Times New Roman" w:eastAsia="Times New Roman" w:hAnsi="Times New Roman" w:cs="Times New Roman"/>
          <w:sz w:val="28"/>
          <w:szCs w:val="28"/>
          <w:lang w:val="ru-RU" w:eastAsia="ru-RU"/>
        </w:rPr>
        <w:t xml:space="preserve"> валового </w:t>
      </w:r>
      <w:proofErr w:type="spellStart"/>
      <w:r w:rsidRPr="00446AE8">
        <w:rPr>
          <w:rFonts w:ascii="Times New Roman" w:eastAsia="Times New Roman" w:hAnsi="Times New Roman" w:cs="Times New Roman"/>
          <w:sz w:val="28"/>
          <w:szCs w:val="28"/>
          <w:lang w:val="ru-RU" w:eastAsia="ru-RU"/>
        </w:rPr>
        <w:t>прибутку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вдалося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значно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скоротити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інші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операційні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витрати</w:t>
      </w:r>
      <w:proofErr w:type="spellEnd"/>
      <w:r w:rsidRPr="00446AE8">
        <w:rPr>
          <w:rFonts w:ascii="Times New Roman" w:eastAsia="Times New Roman" w:hAnsi="Times New Roman" w:cs="Times New Roman"/>
          <w:sz w:val="28"/>
          <w:szCs w:val="28"/>
          <w:lang w:val="ru-RU" w:eastAsia="ru-RU"/>
        </w:rPr>
        <w:t xml:space="preserve">: на 34,14% у 2022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ще</w:t>
      </w:r>
      <w:proofErr w:type="spellEnd"/>
      <w:r w:rsidRPr="00446AE8">
        <w:rPr>
          <w:rFonts w:ascii="Times New Roman" w:eastAsia="Times New Roman" w:hAnsi="Times New Roman" w:cs="Times New Roman"/>
          <w:sz w:val="28"/>
          <w:szCs w:val="28"/>
          <w:lang w:val="ru-RU" w:eastAsia="ru-RU"/>
        </w:rPr>
        <w:t xml:space="preserve"> на 25,5%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ефективне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управління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витратами</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оптимізацію</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бізнес-процесів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ймовірно</w:t>
      </w:r>
      <w:proofErr w:type="spellEnd"/>
      <w:r w:rsidRPr="00446AE8">
        <w:rPr>
          <w:rFonts w:ascii="Times New Roman" w:eastAsia="Times New Roman" w:hAnsi="Times New Roman" w:cs="Times New Roman"/>
          <w:sz w:val="28"/>
          <w:szCs w:val="28"/>
          <w:lang w:val="ru-RU" w:eastAsia="ru-RU"/>
        </w:rPr>
        <w:t xml:space="preserve">, провела </w:t>
      </w:r>
      <w:proofErr w:type="spellStart"/>
      <w:r w:rsidRPr="00446AE8">
        <w:rPr>
          <w:rFonts w:ascii="Times New Roman" w:eastAsia="Times New Roman" w:hAnsi="Times New Roman" w:cs="Times New Roman"/>
          <w:sz w:val="28"/>
          <w:szCs w:val="28"/>
          <w:lang w:val="ru-RU" w:eastAsia="ru-RU"/>
        </w:rPr>
        <w:t>ретельний</w:t>
      </w:r>
      <w:proofErr w:type="spellEnd"/>
      <w:r w:rsidRPr="00446AE8">
        <w:rPr>
          <w:rFonts w:ascii="Times New Roman" w:eastAsia="Times New Roman" w:hAnsi="Times New Roman" w:cs="Times New Roman"/>
          <w:sz w:val="28"/>
          <w:szCs w:val="28"/>
          <w:lang w:val="ru-RU" w:eastAsia="ru-RU"/>
        </w:rPr>
        <w:t xml:space="preserve"> аудит </w:t>
      </w:r>
      <w:proofErr w:type="spellStart"/>
      <w:r w:rsidRPr="00446AE8">
        <w:rPr>
          <w:rFonts w:ascii="Times New Roman" w:eastAsia="Times New Roman" w:hAnsi="Times New Roman" w:cs="Times New Roman"/>
          <w:sz w:val="28"/>
          <w:szCs w:val="28"/>
          <w:lang w:val="ru-RU" w:eastAsia="ru-RU"/>
        </w:rPr>
        <w:t>своїх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впровадила</w:t>
      </w:r>
      <w:proofErr w:type="spellEnd"/>
      <w:r w:rsidRPr="00446AE8">
        <w:rPr>
          <w:rFonts w:ascii="Times New Roman" w:eastAsia="Times New Roman" w:hAnsi="Times New Roman" w:cs="Times New Roman"/>
          <w:sz w:val="28"/>
          <w:szCs w:val="28"/>
          <w:lang w:val="ru-RU" w:eastAsia="ru-RU"/>
        </w:rPr>
        <w:t xml:space="preserve"> заходи з </w:t>
      </w:r>
      <w:proofErr w:type="spellStart"/>
      <w:r w:rsidRPr="00446AE8">
        <w:rPr>
          <w:rFonts w:ascii="Times New Roman" w:eastAsia="Times New Roman" w:hAnsi="Times New Roman" w:cs="Times New Roman"/>
          <w:sz w:val="28"/>
          <w:szCs w:val="28"/>
          <w:lang w:val="ru-RU" w:eastAsia="ru-RU"/>
        </w:rPr>
        <w:t>економії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дозволило </w:t>
      </w:r>
      <w:proofErr w:type="spellStart"/>
      <w:r w:rsidRPr="00446AE8">
        <w:rPr>
          <w:rFonts w:ascii="Times New Roman" w:eastAsia="Times New Roman" w:hAnsi="Times New Roman" w:cs="Times New Roman"/>
          <w:sz w:val="28"/>
          <w:szCs w:val="28"/>
          <w:lang w:val="ru-RU" w:eastAsia="ru-RU"/>
        </w:rPr>
        <w:t>зменшити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непрямі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навіть</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умовах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обсягів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діяльності</w:t>
      </w:r>
      <w:proofErr w:type="spellEnd"/>
      <w:r w:rsidRPr="00446AE8">
        <w:rPr>
          <w:rFonts w:ascii="Times New Roman" w:eastAsia="Times New Roman" w:hAnsi="Times New Roman" w:cs="Times New Roman"/>
          <w:sz w:val="28"/>
          <w:szCs w:val="28"/>
          <w:lang w:val="ru-RU" w:eastAsia="ru-RU"/>
        </w:rPr>
        <w:t>.</w:t>
      </w:r>
    </w:p>
    <w:p w14:paraId="740FD378"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r w:rsidRPr="00446AE8">
        <w:rPr>
          <w:rFonts w:ascii="Times New Roman" w:eastAsia="Times New Roman" w:hAnsi="Times New Roman" w:cs="Times New Roman"/>
          <w:sz w:val="28"/>
          <w:szCs w:val="28"/>
          <w:lang w:val="ru-RU" w:eastAsia="ru-RU"/>
        </w:rPr>
        <w:t xml:space="preserve">Як результат, </w:t>
      </w:r>
      <w:proofErr w:type="spellStart"/>
      <w:r w:rsidRPr="00446AE8">
        <w:rPr>
          <w:rFonts w:ascii="Times New Roman" w:eastAsia="Times New Roman" w:hAnsi="Times New Roman" w:cs="Times New Roman"/>
          <w:sz w:val="28"/>
          <w:szCs w:val="28"/>
          <w:lang w:val="ru-RU" w:eastAsia="ru-RU"/>
        </w:rPr>
        <w:t>прибуток</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оподаткування</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чистий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прибуток</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демонстрували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стабільне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протягом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аналізованого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періоду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Чистий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прибуток</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зріс</w:t>
      </w:r>
      <w:proofErr w:type="spellEnd"/>
      <w:r w:rsidRPr="00446AE8">
        <w:rPr>
          <w:rFonts w:ascii="Times New Roman" w:eastAsia="Times New Roman" w:hAnsi="Times New Roman" w:cs="Times New Roman"/>
          <w:sz w:val="28"/>
          <w:szCs w:val="28"/>
          <w:lang w:val="ru-RU" w:eastAsia="ru-RU"/>
        </w:rPr>
        <w:t xml:space="preserve"> з 75,3 тис.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2021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до 108,2 тис.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відповідає</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збільшенню</w:t>
      </w:r>
      <w:proofErr w:type="spellEnd"/>
      <w:r w:rsidRPr="00446AE8">
        <w:rPr>
          <w:rFonts w:ascii="Times New Roman" w:eastAsia="Times New Roman" w:hAnsi="Times New Roman" w:cs="Times New Roman"/>
          <w:sz w:val="28"/>
          <w:szCs w:val="28"/>
          <w:lang w:val="ru-RU" w:eastAsia="ru-RU"/>
        </w:rPr>
        <w:t xml:space="preserve"> на 43,7% за два роки.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вказує</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високу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ефективність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управління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фінансовими</w:t>
      </w:r>
      <w:proofErr w:type="spellEnd"/>
      <w:r w:rsidRPr="00446AE8">
        <w:rPr>
          <w:rFonts w:ascii="Times New Roman" w:eastAsia="Times New Roman" w:hAnsi="Times New Roman" w:cs="Times New Roman"/>
          <w:sz w:val="28"/>
          <w:szCs w:val="28"/>
          <w:lang w:val="ru-RU" w:eastAsia="ru-RU"/>
        </w:rPr>
        <w:t xml:space="preserve"> ресурсами та </w:t>
      </w:r>
      <w:proofErr w:type="spellStart"/>
      <w:r w:rsidRPr="00446AE8">
        <w:rPr>
          <w:rFonts w:ascii="Times New Roman" w:eastAsia="Times New Roman" w:hAnsi="Times New Roman" w:cs="Times New Roman"/>
          <w:sz w:val="28"/>
          <w:szCs w:val="28"/>
          <w:lang w:val="ru-RU" w:eastAsia="ru-RU"/>
        </w:rPr>
        <w:t>здатність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генерувати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прибуток</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навіть</w:t>
      </w:r>
      <w:proofErr w:type="spellEnd"/>
      <w:r w:rsidRPr="00446AE8">
        <w:rPr>
          <w:rFonts w:ascii="Times New Roman" w:eastAsia="Times New Roman" w:hAnsi="Times New Roman" w:cs="Times New Roman"/>
          <w:sz w:val="28"/>
          <w:szCs w:val="28"/>
          <w:lang w:val="ru-RU" w:eastAsia="ru-RU"/>
        </w:rPr>
        <w:t xml:space="preserve"> у </w:t>
      </w:r>
      <w:proofErr w:type="spellStart"/>
      <w:r w:rsidRPr="00446AE8">
        <w:rPr>
          <w:rFonts w:ascii="Times New Roman" w:eastAsia="Times New Roman" w:hAnsi="Times New Roman" w:cs="Times New Roman"/>
          <w:sz w:val="28"/>
          <w:szCs w:val="28"/>
          <w:lang w:val="ru-RU" w:eastAsia="ru-RU"/>
        </w:rPr>
        <w:t>складних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економічних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умовах</w:t>
      </w:r>
      <w:proofErr w:type="spellEnd"/>
      <w:r w:rsidRPr="00446AE8">
        <w:rPr>
          <w:rFonts w:ascii="Times New Roman" w:eastAsia="Times New Roman" w:hAnsi="Times New Roman" w:cs="Times New Roman"/>
          <w:sz w:val="28"/>
          <w:szCs w:val="28"/>
          <w:lang w:val="ru-RU" w:eastAsia="ru-RU"/>
        </w:rPr>
        <w:t>.</w:t>
      </w:r>
    </w:p>
    <w:p w14:paraId="1E309BE8"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Кадрова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політика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зазнала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змін</w:t>
      </w:r>
      <w:proofErr w:type="spellEnd"/>
      <w:r w:rsidRPr="00446AE8">
        <w:rPr>
          <w:rFonts w:ascii="Times New Roman" w:eastAsia="Times New Roman" w:hAnsi="Times New Roman" w:cs="Times New Roman"/>
          <w:sz w:val="28"/>
          <w:szCs w:val="28"/>
          <w:lang w:val="ru-RU" w:eastAsia="ru-RU"/>
        </w:rPr>
        <w:t xml:space="preserve">: у 2022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кількість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працівників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зменшилася</w:t>
      </w:r>
      <w:proofErr w:type="spellEnd"/>
      <w:r w:rsidRPr="00446AE8">
        <w:rPr>
          <w:rFonts w:ascii="Times New Roman" w:eastAsia="Times New Roman" w:hAnsi="Times New Roman" w:cs="Times New Roman"/>
          <w:sz w:val="28"/>
          <w:szCs w:val="28"/>
          <w:lang w:val="ru-RU" w:eastAsia="ru-RU"/>
        </w:rPr>
        <w:t xml:space="preserve"> з 2 до 1,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призвело</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значного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продуктивності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праці</w:t>
      </w:r>
      <w:proofErr w:type="spellEnd"/>
      <w:r w:rsidRPr="00446AE8">
        <w:rPr>
          <w:rFonts w:ascii="Times New Roman" w:eastAsia="Times New Roman" w:hAnsi="Times New Roman" w:cs="Times New Roman"/>
          <w:sz w:val="28"/>
          <w:szCs w:val="28"/>
          <w:lang w:val="ru-RU" w:eastAsia="ru-RU"/>
        </w:rPr>
        <w:t xml:space="preserve"> на 54,24%.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штат </w:t>
      </w:r>
      <w:proofErr w:type="spellStart"/>
      <w:r w:rsidRPr="00446AE8">
        <w:rPr>
          <w:rFonts w:ascii="Times New Roman" w:eastAsia="Times New Roman" w:hAnsi="Times New Roman" w:cs="Times New Roman"/>
          <w:sz w:val="28"/>
          <w:szCs w:val="28"/>
          <w:lang w:val="ru-RU" w:eastAsia="ru-RU"/>
        </w:rPr>
        <w:t>знову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збільшився</w:t>
      </w:r>
      <w:proofErr w:type="spellEnd"/>
      <w:r w:rsidRPr="00446AE8">
        <w:rPr>
          <w:rFonts w:ascii="Times New Roman" w:eastAsia="Times New Roman" w:hAnsi="Times New Roman" w:cs="Times New Roman"/>
          <w:sz w:val="28"/>
          <w:szCs w:val="28"/>
          <w:lang w:val="ru-RU" w:eastAsia="ru-RU"/>
        </w:rPr>
        <w:t xml:space="preserve"> до 2 </w:t>
      </w:r>
      <w:proofErr w:type="spellStart"/>
      <w:r w:rsidRPr="00446AE8">
        <w:rPr>
          <w:rFonts w:ascii="Times New Roman" w:eastAsia="Times New Roman" w:hAnsi="Times New Roman" w:cs="Times New Roman"/>
          <w:sz w:val="28"/>
          <w:szCs w:val="28"/>
          <w:lang w:val="ru-RU" w:eastAsia="ru-RU"/>
        </w:rPr>
        <w:t>працівників</w:t>
      </w:r>
      <w:proofErr w:type="spellEnd"/>
      <w:r w:rsidRPr="00446AE8">
        <w:rPr>
          <w:rFonts w:ascii="Times New Roman" w:eastAsia="Times New Roman" w:hAnsi="Times New Roman" w:cs="Times New Roman"/>
          <w:sz w:val="28"/>
          <w:szCs w:val="28"/>
          <w:lang w:val="ru-RU" w:eastAsia="ru-RU"/>
        </w:rPr>
        <w:t xml:space="preserve">, при </w:t>
      </w:r>
      <w:proofErr w:type="spellStart"/>
      <w:r w:rsidRPr="00446AE8">
        <w:rPr>
          <w:rFonts w:ascii="Times New Roman" w:eastAsia="Times New Roman" w:hAnsi="Times New Roman" w:cs="Times New Roman"/>
          <w:sz w:val="28"/>
          <w:szCs w:val="28"/>
          <w:lang w:val="ru-RU" w:eastAsia="ru-RU"/>
        </w:rPr>
        <w:t>цьому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продуктивність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праці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залишилася</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високому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рівні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гнучкий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підхід</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управління</w:t>
      </w:r>
      <w:proofErr w:type="spellEnd"/>
      <w:r w:rsidRPr="00446AE8">
        <w:rPr>
          <w:rFonts w:ascii="Times New Roman" w:eastAsia="Times New Roman" w:hAnsi="Times New Roman" w:cs="Times New Roman"/>
          <w:sz w:val="28"/>
          <w:szCs w:val="28"/>
          <w:lang w:val="ru-RU" w:eastAsia="ru-RU"/>
        </w:rPr>
        <w:t xml:space="preserve"> персоналом та </w:t>
      </w:r>
      <w:proofErr w:type="spellStart"/>
      <w:r w:rsidRPr="00446AE8">
        <w:rPr>
          <w:rFonts w:ascii="Times New Roman" w:eastAsia="Times New Roman" w:hAnsi="Times New Roman" w:cs="Times New Roman"/>
          <w:sz w:val="28"/>
          <w:szCs w:val="28"/>
          <w:lang w:val="ru-RU" w:eastAsia="ru-RU"/>
        </w:rPr>
        <w:t>ефективну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оптимізацію</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бізнес-процесів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Паралельно</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цим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суттєво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підвищило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заробітну</w:t>
      </w:r>
      <w:proofErr w:type="spellEnd"/>
      <w:r w:rsidRPr="00446AE8">
        <w:rPr>
          <w:rFonts w:ascii="Times New Roman" w:eastAsia="Times New Roman" w:hAnsi="Times New Roman" w:cs="Times New Roman"/>
          <w:sz w:val="28"/>
          <w:szCs w:val="28"/>
          <w:lang w:val="ru-RU" w:eastAsia="ru-RU"/>
        </w:rPr>
        <w:t xml:space="preserve"> плату,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інвестиції</w:t>
      </w:r>
      <w:proofErr w:type="spellEnd"/>
      <w:r w:rsidRPr="00446AE8">
        <w:rPr>
          <w:rFonts w:ascii="Times New Roman" w:eastAsia="Times New Roman" w:hAnsi="Times New Roman" w:cs="Times New Roman"/>
          <w:sz w:val="28"/>
          <w:szCs w:val="28"/>
          <w:lang w:val="ru-RU" w:eastAsia="ru-RU"/>
        </w:rPr>
        <w:t xml:space="preserve"> в </w:t>
      </w:r>
      <w:proofErr w:type="spellStart"/>
      <w:r w:rsidRPr="00446AE8">
        <w:rPr>
          <w:rFonts w:ascii="Times New Roman" w:eastAsia="Times New Roman" w:hAnsi="Times New Roman" w:cs="Times New Roman"/>
          <w:sz w:val="28"/>
          <w:szCs w:val="28"/>
          <w:lang w:val="ru-RU" w:eastAsia="ru-RU"/>
        </w:rPr>
        <w:t>людський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мотивацію</w:t>
      </w:r>
      <w:proofErr w:type="spellEnd"/>
      <w:r w:rsidRPr="00446AE8">
        <w:rPr>
          <w:rFonts w:ascii="Times New Roman" w:eastAsia="Times New Roman" w:hAnsi="Times New Roman" w:cs="Times New Roman"/>
          <w:sz w:val="28"/>
          <w:szCs w:val="28"/>
          <w:lang w:val="ru-RU" w:eastAsia="ru-RU"/>
        </w:rPr>
        <w:t xml:space="preserve"> персоналу.</w:t>
      </w:r>
    </w:p>
    <w:p w14:paraId="49D9C9C1"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lastRenderedPageBreak/>
        <w:t>Ефективність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використання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активів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зокрема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фондовіддача</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оборотність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оборотних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активів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демонструвала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позитивну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динаміку</w:t>
      </w:r>
      <w:proofErr w:type="spellEnd"/>
      <w:r w:rsidRPr="00446AE8">
        <w:rPr>
          <w:rFonts w:ascii="Times New Roman" w:eastAsia="Times New Roman" w:hAnsi="Times New Roman" w:cs="Times New Roman"/>
          <w:sz w:val="28"/>
          <w:szCs w:val="28"/>
          <w:lang w:val="ru-RU" w:eastAsia="ru-RU"/>
        </w:rPr>
        <w:t xml:space="preserve">, особливо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Фондовіддача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зросла</w:t>
      </w:r>
      <w:proofErr w:type="spellEnd"/>
      <w:r w:rsidRPr="00446AE8">
        <w:rPr>
          <w:rFonts w:ascii="Times New Roman" w:eastAsia="Times New Roman" w:hAnsi="Times New Roman" w:cs="Times New Roman"/>
          <w:sz w:val="28"/>
          <w:szCs w:val="28"/>
          <w:lang w:val="ru-RU" w:eastAsia="ru-RU"/>
        </w:rPr>
        <w:t xml:space="preserve"> з 812,54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2022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до 1358,21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вказує</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високоефективне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використання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основних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засобів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Оборотність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оборотних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активів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також</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покращилася</w:t>
      </w:r>
      <w:proofErr w:type="spellEnd"/>
      <w:r w:rsidRPr="00446AE8">
        <w:rPr>
          <w:rFonts w:ascii="Times New Roman" w:eastAsia="Times New Roman" w:hAnsi="Times New Roman" w:cs="Times New Roman"/>
          <w:sz w:val="28"/>
          <w:szCs w:val="28"/>
          <w:lang w:val="ru-RU" w:eastAsia="ru-RU"/>
        </w:rPr>
        <w:t xml:space="preserve"> з 14 до 18 </w:t>
      </w:r>
      <w:proofErr w:type="spellStart"/>
      <w:r w:rsidRPr="00446AE8">
        <w:rPr>
          <w:rFonts w:ascii="Times New Roman" w:eastAsia="Times New Roman" w:hAnsi="Times New Roman" w:cs="Times New Roman"/>
          <w:sz w:val="28"/>
          <w:szCs w:val="28"/>
          <w:lang w:val="ru-RU" w:eastAsia="ru-RU"/>
        </w:rPr>
        <w:t>обертів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підвищення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ефективності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управління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оборотним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капіталом</w:t>
      </w:r>
      <w:proofErr w:type="spellEnd"/>
      <w:r w:rsidRPr="00446AE8">
        <w:rPr>
          <w:rFonts w:ascii="Times New Roman" w:eastAsia="Times New Roman" w:hAnsi="Times New Roman" w:cs="Times New Roman"/>
          <w:sz w:val="28"/>
          <w:szCs w:val="28"/>
          <w:lang w:val="ru-RU" w:eastAsia="ru-RU"/>
        </w:rPr>
        <w:t>.</w:t>
      </w:r>
    </w:p>
    <w:p w14:paraId="431DCCFA"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Капітал</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стабільно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протягом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аналізованого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періоду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збільшившись</w:t>
      </w:r>
      <w:proofErr w:type="spellEnd"/>
      <w:r w:rsidRPr="00446AE8">
        <w:rPr>
          <w:rFonts w:ascii="Times New Roman" w:eastAsia="Times New Roman" w:hAnsi="Times New Roman" w:cs="Times New Roman"/>
          <w:sz w:val="28"/>
          <w:szCs w:val="28"/>
          <w:lang w:val="ru-RU" w:eastAsia="ru-RU"/>
        </w:rPr>
        <w:t xml:space="preserve"> з 296,80 тис.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2021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до 524,40 тис. </w:t>
      </w:r>
      <w:proofErr w:type="spellStart"/>
      <w:r w:rsidRPr="00446AE8">
        <w:rPr>
          <w:rFonts w:ascii="Times New Roman" w:eastAsia="Times New Roman" w:hAnsi="Times New Roman" w:cs="Times New Roman"/>
          <w:sz w:val="28"/>
          <w:szCs w:val="28"/>
          <w:lang w:val="ru-RU" w:eastAsia="ru-RU"/>
        </w:rPr>
        <w:t>грн</w:t>
      </w:r>
      <w:proofErr w:type="spellEnd"/>
      <w:r w:rsidRPr="00446AE8">
        <w:rPr>
          <w:rFonts w:ascii="Times New Roman" w:eastAsia="Times New Roman" w:hAnsi="Times New Roman" w:cs="Times New Roman"/>
          <w:sz w:val="28"/>
          <w:szCs w:val="28"/>
          <w:lang w:val="ru-RU" w:eastAsia="ru-RU"/>
        </w:rPr>
        <w:t xml:space="preserve">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свідчить</w:t>
      </w:r>
      <w:proofErr w:type="spellEnd"/>
      <w:r w:rsidRPr="00446AE8">
        <w:rPr>
          <w:rFonts w:ascii="Times New Roman" w:eastAsia="Times New Roman" w:hAnsi="Times New Roman" w:cs="Times New Roman"/>
          <w:sz w:val="28"/>
          <w:szCs w:val="28"/>
          <w:lang w:val="ru-RU" w:eastAsia="ru-RU"/>
        </w:rPr>
        <w:t xml:space="preserve"> про </w:t>
      </w:r>
      <w:proofErr w:type="spellStart"/>
      <w:r w:rsidRPr="00446AE8">
        <w:rPr>
          <w:rFonts w:ascii="Times New Roman" w:eastAsia="Times New Roman" w:hAnsi="Times New Roman" w:cs="Times New Roman"/>
          <w:sz w:val="28"/>
          <w:szCs w:val="28"/>
          <w:lang w:val="ru-RU" w:eastAsia="ru-RU"/>
        </w:rPr>
        <w:t>розширення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масштабів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діяльності</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зміцнення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фінансового</w:t>
      </w:r>
      <w:proofErr w:type="spellEnd"/>
      <w:r w:rsidRPr="00446AE8">
        <w:rPr>
          <w:rFonts w:ascii="Times New Roman" w:eastAsia="Times New Roman" w:hAnsi="Times New Roman" w:cs="Times New Roman"/>
          <w:sz w:val="28"/>
          <w:szCs w:val="28"/>
          <w:lang w:val="ru-RU" w:eastAsia="ru-RU"/>
        </w:rPr>
        <w:t xml:space="preserve"> стану </w:t>
      </w:r>
      <w:proofErr w:type="spellStart"/>
      <w:r w:rsidRPr="00446AE8">
        <w:rPr>
          <w:rFonts w:ascii="Times New Roman" w:eastAsia="Times New Roman" w:hAnsi="Times New Roman" w:cs="Times New Roman"/>
          <w:sz w:val="28"/>
          <w:szCs w:val="28"/>
          <w:lang w:val="ru-RU" w:eastAsia="ru-RU"/>
        </w:rPr>
        <w:t>компанії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Однак</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рентабельність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капіталу</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власного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зазнали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значного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зниження</w:t>
      </w:r>
      <w:proofErr w:type="spellEnd"/>
      <w:r w:rsidRPr="00446AE8">
        <w:rPr>
          <w:rFonts w:ascii="Times New Roman" w:eastAsia="Times New Roman" w:hAnsi="Times New Roman" w:cs="Times New Roman"/>
          <w:sz w:val="28"/>
          <w:szCs w:val="28"/>
          <w:lang w:val="ru-RU" w:eastAsia="ru-RU"/>
        </w:rPr>
        <w:t xml:space="preserve"> у 2022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частковим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відновленням</w:t>
      </w:r>
      <w:proofErr w:type="spellEnd"/>
      <w:r w:rsidRPr="00446AE8">
        <w:rPr>
          <w:rFonts w:ascii="Times New Roman" w:eastAsia="Times New Roman" w:hAnsi="Times New Roman" w:cs="Times New Roman"/>
          <w:sz w:val="28"/>
          <w:szCs w:val="28"/>
          <w:lang w:val="ru-RU" w:eastAsia="ru-RU"/>
        </w:rPr>
        <w:t xml:space="preserve"> у 2023 </w:t>
      </w:r>
      <w:proofErr w:type="spellStart"/>
      <w:r w:rsidRPr="00446AE8">
        <w:rPr>
          <w:rFonts w:ascii="Times New Roman" w:eastAsia="Times New Roman" w:hAnsi="Times New Roman" w:cs="Times New Roman"/>
          <w:sz w:val="28"/>
          <w:szCs w:val="28"/>
          <w:lang w:val="ru-RU" w:eastAsia="ru-RU"/>
        </w:rPr>
        <w:t>році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пов'язано</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тим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темпи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прибутку</w:t>
      </w:r>
      <w:proofErr w:type="spellEnd"/>
      <w:r w:rsidRPr="00446AE8">
        <w:rPr>
          <w:rFonts w:ascii="Times New Roman" w:eastAsia="Times New Roman" w:hAnsi="Times New Roman" w:cs="Times New Roman"/>
          <w:sz w:val="28"/>
          <w:szCs w:val="28"/>
          <w:lang w:val="ru-RU" w:eastAsia="ru-RU"/>
        </w:rPr>
        <w:t xml:space="preserve"> не </w:t>
      </w:r>
      <w:proofErr w:type="spellStart"/>
      <w:r w:rsidRPr="00446AE8">
        <w:rPr>
          <w:rFonts w:ascii="Times New Roman" w:eastAsia="Times New Roman" w:hAnsi="Times New Roman" w:cs="Times New Roman"/>
          <w:sz w:val="28"/>
          <w:szCs w:val="28"/>
          <w:lang w:val="ru-RU" w:eastAsia="ru-RU"/>
        </w:rPr>
        <w:t>встигали</w:t>
      </w:r>
      <w:proofErr w:type="spellEnd"/>
      <w:r w:rsidRPr="00446AE8">
        <w:rPr>
          <w:rFonts w:ascii="Times New Roman" w:eastAsia="Times New Roman" w:hAnsi="Times New Roman" w:cs="Times New Roman"/>
          <w:sz w:val="28"/>
          <w:szCs w:val="28"/>
          <w:lang w:val="ru-RU" w:eastAsia="ru-RU"/>
        </w:rPr>
        <w:t xml:space="preserve"> за темпами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капіталу</w:t>
      </w:r>
      <w:proofErr w:type="spellEnd"/>
      <w:r w:rsidRPr="00446AE8">
        <w:rPr>
          <w:rFonts w:ascii="Times New Roman" w:eastAsia="Times New Roman" w:hAnsi="Times New Roman" w:cs="Times New Roman"/>
          <w:sz w:val="28"/>
          <w:szCs w:val="28"/>
          <w:lang w:val="ru-RU" w:eastAsia="ru-RU"/>
        </w:rPr>
        <w:t>.</w:t>
      </w:r>
    </w:p>
    <w:p w14:paraId="694D60D2" w14:textId="77777777" w:rsidR="00446AE8" w:rsidRPr="00446AE8" w:rsidRDefault="00446AE8" w:rsidP="00446AE8">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Важливо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відзначити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статутний</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капітал</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компанії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залишався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незмінним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протяго</w:t>
      </w:r>
      <w:r w:rsidR="00D23C8D">
        <w:rPr>
          <w:rFonts w:ascii="Times New Roman" w:eastAsia="Times New Roman" w:hAnsi="Times New Roman" w:cs="Times New Roman"/>
          <w:sz w:val="28"/>
          <w:szCs w:val="28"/>
          <w:lang w:val="ru-RU" w:eastAsia="ru-RU"/>
        </w:rPr>
        <w:t>м</w:t>
      </w:r>
      <w:proofErr w:type="spellEnd"/>
      <w:r w:rsidR="00D23C8D">
        <w:rPr>
          <w:rFonts w:ascii="Times New Roman" w:eastAsia="Times New Roman" w:hAnsi="Times New Roman" w:cs="Times New Roman"/>
          <w:sz w:val="28"/>
          <w:szCs w:val="28"/>
          <w:lang w:val="ru-RU" w:eastAsia="ru-RU"/>
        </w:rPr>
        <w:t xml:space="preserve"> </w:t>
      </w:r>
      <w:proofErr w:type="spellStart"/>
      <w:r w:rsidR="00D23C8D">
        <w:rPr>
          <w:rFonts w:ascii="Times New Roman" w:eastAsia="Times New Roman" w:hAnsi="Times New Roman" w:cs="Times New Roman"/>
          <w:sz w:val="28"/>
          <w:szCs w:val="28"/>
          <w:lang w:val="ru-RU" w:eastAsia="ru-RU"/>
        </w:rPr>
        <w:t>усього</w:t>
      </w:r>
      <w:proofErr w:type="spellEnd"/>
      <w:r w:rsidR="00D23C8D">
        <w:rPr>
          <w:rFonts w:ascii="Times New Roman" w:eastAsia="Times New Roman" w:hAnsi="Times New Roman" w:cs="Times New Roman"/>
          <w:sz w:val="28"/>
          <w:szCs w:val="28"/>
          <w:lang w:val="ru-RU" w:eastAsia="ru-RU"/>
        </w:rPr>
        <w:t xml:space="preserve"> </w:t>
      </w:r>
      <w:proofErr w:type="spellStart"/>
      <w:r w:rsidR="00D23C8D">
        <w:rPr>
          <w:rFonts w:ascii="Times New Roman" w:eastAsia="Times New Roman" w:hAnsi="Times New Roman" w:cs="Times New Roman"/>
          <w:sz w:val="28"/>
          <w:szCs w:val="28"/>
          <w:lang w:val="ru-RU" w:eastAsia="ru-RU"/>
        </w:rPr>
        <w:t>періоду</w:t>
      </w:r>
      <w:proofErr w:type="spellEnd"/>
      <w:r w:rsidR="00D23C8D">
        <w:rPr>
          <w:rFonts w:ascii="Times New Roman" w:eastAsia="Times New Roman" w:hAnsi="Times New Roman" w:cs="Times New Roman"/>
          <w:sz w:val="28"/>
          <w:szCs w:val="28"/>
          <w:lang w:val="ru-RU" w:eastAsia="ru-RU"/>
        </w:rPr>
        <w:t xml:space="preserve">, </w:t>
      </w:r>
      <w:proofErr w:type="spellStart"/>
      <w:r w:rsidR="00D23C8D">
        <w:rPr>
          <w:rFonts w:ascii="Times New Roman" w:eastAsia="Times New Roman" w:hAnsi="Times New Roman" w:cs="Times New Roman"/>
          <w:sz w:val="28"/>
          <w:szCs w:val="28"/>
          <w:lang w:val="ru-RU" w:eastAsia="ru-RU"/>
        </w:rPr>
        <w:t>складаючи</w:t>
      </w:r>
      <w:proofErr w:type="spellEnd"/>
      <w:r w:rsidR="00D23C8D">
        <w:rPr>
          <w:rFonts w:ascii="Times New Roman" w:eastAsia="Times New Roman" w:hAnsi="Times New Roman" w:cs="Times New Roman"/>
          <w:sz w:val="28"/>
          <w:szCs w:val="28"/>
          <w:lang w:val="ru-RU" w:eastAsia="ru-RU"/>
        </w:rPr>
        <w:t xml:space="preserve"> 1 </w:t>
      </w:r>
      <w:r w:rsidRPr="00446AE8">
        <w:rPr>
          <w:rFonts w:ascii="Times New Roman" w:eastAsia="Times New Roman" w:hAnsi="Times New Roman" w:cs="Times New Roman"/>
          <w:sz w:val="28"/>
          <w:szCs w:val="28"/>
          <w:lang w:val="ru-RU" w:eastAsia="ru-RU"/>
        </w:rPr>
        <w:t xml:space="preserve">тис. грн. </w:t>
      </w:r>
      <w:proofErr w:type="spellStart"/>
      <w:r w:rsidRPr="00446AE8">
        <w:rPr>
          <w:rFonts w:ascii="Times New Roman" w:eastAsia="Times New Roman" w:hAnsi="Times New Roman" w:cs="Times New Roman"/>
          <w:sz w:val="28"/>
          <w:szCs w:val="28"/>
          <w:lang w:val="ru-RU" w:eastAsia="ru-RU"/>
        </w:rPr>
        <w:t>Це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може</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вказувати</w:t>
      </w:r>
      <w:proofErr w:type="spellEnd"/>
      <w:r w:rsidRPr="00446AE8">
        <w:rPr>
          <w:rFonts w:ascii="Times New Roman" w:eastAsia="Times New Roman" w:hAnsi="Times New Roman" w:cs="Times New Roman"/>
          <w:sz w:val="28"/>
          <w:szCs w:val="28"/>
          <w:lang w:val="ru-RU" w:eastAsia="ru-RU"/>
        </w:rPr>
        <w:t xml:space="preserve"> на те, </w:t>
      </w:r>
      <w:proofErr w:type="spellStart"/>
      <w:r w:rsidRPr="00446AE8">
        <w:rPr>
          <w:rFonts w:ascii="Times New Roman" w:eastAsia="Times New Roman" w:hAnsi="Times New Roman" w:cs="Times New Roman"/>
          <w:sz w:val="28"/>
          <w:szCs w:val="28"/>
          <w:lang w:val="ru-RU" w:eastAsia="ru-RU"/>
        </w:rPr>
        <w:t>що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бізнесу</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фінансувалося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переважно</w:t>
      </w:r>
      <w:proofErr w:type="spellEnd"/>
      <w:r w:rsidRPr="00446AE8">
        <w:rPr>
          <w:rFonts w:ascii="Times New Roman" w:eastAsia="Times New Roman" w:hAnsi="Times New Roman" w:cs="Times New Roman"/>
          <w:sz w:val="28"/>
          <w:szCs w:val="28"/>
          <w:lang w:val="ru-RU" w:eastAsia="ru-RU"/>
        </w:rPr>
        <w:t xml:space="preserve"> за </w:t>
      </w:r>
      <w:proofErr w:type="spellStart"/>
      <w:r w:rsidRPr="00446AE8">
        <w:rPr>
          <w:rFonts w:ascii="Times New Roman" w:eastAsia="Times New Roman" w:hAnsi="Times New Roman" w:cs="Times New Roman"/>
          <w:sz w:val="28"/>
          <w:szCs w:val="28"/>
          <w:lang w:val="ru-RU" w:eastAsia="ru-RU"/>
        </w:rPr>
        <w:t>рахунок</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реінвестування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прибутку</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можливо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залучення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позикових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коштів</w:t>
      </w:r>
      <w:proofErr w:type="spellEnd"/>
      <w:r w:rsidRPr="00446AE8">
        <w:rPr>
          <w:rFonts w:ascii="Times New Roman" w:eastAsia="Times New Roman" w:hAnsi="Times New Roman" w:cs="Times New Roman"/>
          <w:sz w:val="28"/>
          <w:szCs w:val="28"/>
          <w:lang w:val="ru-RU" w:eastAsia="ru-RU"/>
        </w:rPr>
        <w:t>.</w:t>
      </w:r>
    </w:p>
    <w:p w14:paraId="58883580" w14:textId="77777777" w:rsidR="00D23C8D" w:rsidRDefault="00446AE8" w:rsidP="00D23C8D">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446AE8">
        <w:rPr>
          <w:rFonts w:ascii="Times New Roman" w:eastAsia="Times New Roman" w:hAnsi="Times New Roman" w:cs="Times New Roman"/>
          <w:sz w:val="28"/>
          <w:szCs w:val="28"/>
          <w:lang w:val="ru-RU" w:eastAsia="ru-RU"/>
        </w:rPr>
        <w:t>Загалом</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фінансовий</w:t>
      </w:r>
      <w:proofErr w:type="spellEnd"/>
      <w:r w:rsidRPr="00446AE8">
        <w:rPr>
          <w:rFonts w:ascii="Times New Roman" w:eastAsia="Times New Roman" w:hAnsi="Times New Roman" w:cs="Times New Roman"/>
          <w:sz w:val="28"/>
          <w:szCs w:val="28"/>
          <w:lang w:val="ru-RU" w:eastAsia="ru-RU"/>
        </w:rPr>
        <w:t xml:space="preserve"> стан ТОВ ВКФ «КРИВБАС-ОІЛ» </w:t>
      </w:r>
      <w:proofErr w:type="spellStart"/>
      <w:r w:rsidRPr="00446AE8">
        <w:rPr>
          <w:rFonts w:ascii="Times New Roman" w:eastAsia="Times New Roman" w:hAnsi="Times New Roman" w:cs="Times New Roman"/>
          <w:sz w:val="28"/>
          <w:szCs w:val="28"/>
          <w:lang w:val="ru-RU" w:eastAsia="ru-RU"/>
        </w:rPr>
        <w:t>можна</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охарактеризувати</w:t>
      </w:r>
      <w:proofErr w:type="spellEnd"/>
      <w:r w:rsidRPr="00446AE8">
        <w:rPr>
          <w:rFonts w:ascii="Times New Roman" w:eastAsia="Times New Roman" w:hAnsi="Times New Roman" w:cs="Times New Roman"/>
          <w:sz w:val="28"/>
          <w:szCs w:val="28"/>
          <w:lang w:val="ru-RU" w:eastAsia="ru-RU"/>
        </w:rPr>
        <w:t xml:space="preserve"> як </w:t>
      </w:r>
      <w:proofErr w:type="spellStart"/>
      <w:r w:rsidRPr="00446AE8">
        <w:rPr>
          <w:rFonts w:ascii="Times New Roman" w:eastAsia="Times New Roman" w:hAnsi="Times New Roman" w:cs="Times New Roman"/>
          <w:sz w:val="28"/>
          <w:szCs w:val="28"/>
          <w:lang w:val="ru-RU" w:eastAsia="ru-RU"/>
        </w:rPr>
        <w:t>стабільний</w:t>
      </w:r>
      <w:proofErr w:type="spellEnd"/>
      <w:r w:rsidRPr="00446AE8">
        <w:rPr>
          <w:rFonts w:ascii="Times New Roman" w:eastAsia="Times New Roman" w:hAnsi="Times New Roman" w:cs="Times New Roman"/>
          <w:sz w:val="28"/>
          <w:szCs w:val="28"/>
          <w:lang w:val="ru-RU" w:eastAsia="ru-RU"/>
        </w:rPr>
        <w:t xml:space="preserve"> з </w:t>
      </w:r>
      <w:proofErr w:type="spellStart"/>
      <w:r w:rsidRPr="00446AE8">
        <w:rPr>
          <w:rFonts w:ascii="Times New Roman" w:eastAsia="Times New Roman" w:hAnsi="Times New Roman" w:cs="Times New Roman"/>
          <w:sz w:val="28"/>
          <w:szCs w:val="28"/>
          <w:lang w:val="ru-RU" w:eastAsia="ru-RU"/>
        </w:rPr>
        <w:t>тенденцією</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покращення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Підприємство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продемонструвало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здатність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ефективно</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адаптуватися</w:t>
      </w:r>
      <w:proofErr w:type="spellEnd"/>
      <w:r w:rsidRPr="00446AE8">
        <w:rPr>
          <w:rFonts w:ascii="Times New Roman" w:eastAsia="Times New Roman" w:hAnsi="Times New Roman" w:cs="Times New Roman"/>
          <w:sz w:val="28"/>
          <w:szCs w:val="28"/>
          <w:lang w:val="ru-RU" w:eastAsia="ru-RU"/>
        </w:rPr>
        <w:t xml:space="preserve"> до </w:t>
      </w:r>
      <w:proofErr w:type="spellStart"/>
      <w:r w:rsidRPr="00446AE8">
        <w:rPr>
          <w:rFonts w:ascii="Times New Roman" w:eastAsia="Times New Roman" w:hAnsi="Times New Roman" w:cs="Times New Roman"/>
          <w:sz w:val="28"/>
          <w:szCs w:val="28"/>
          <w:lang w:val="ru-RU" w:eastAsia="ru-RU"/>
        </w:rPr>
        <w:t>складних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економічних</w:t>
      </w:r>
      <w:proofErr w:type="spellEnd"/>
      <w:r w:rsidRPr="00446AE8">
        <w:rPr>
          <w:rFonts w:ascii="Times New Roman" w:eastAsia="Times New Roman" w:hAnsi="Times New Roman" w:cs="Times New Roman"/>
          <w:sz w:val="28"/>
          <w:szCs w:val="28"/>
          <w:lang w:val="ru-RU" w:eastAsia="ru-RU"/>
        </w:rPr>
        <w:t xml:space="preserve"> умов, </w:t>
      </w:r>
      <w:proofErr w:type="spellStart"/>
      <w:r w:rsidRPr="00446AE8">
        <w:rPr>
          <w:rFonts w:ascii="Times New Roman" w:eastAsia="Times New Roman" w:hAnsi="Times New Roman" w:cs="Times New Roman"/>
          <w:sz w:val="28"/>
          <w:szCs w:val="28"/>
          <w:lang w:val="ru-RU" w:eastAsia="ru-RU"/>
        </w:rPr>
        <w:t>оптимізувати</w:t>
      </w:r>
      <w:proofErr w:type="spellEnd"/>
      <w:r w:rsidRPr="00446AE8">
        <w:rPr>
          <w:rFonts w:ascii="Times New Roman" w:eastAsia="Times New Roman" w:hAnsi="Times New Roman" w:cs="Times New Roman"/>
          <w:sz w:val="28"/>
          <w:szCs w:val="28"/>
          <w:lang w:val="ru-RU" w:eastAsia="ru-RU"/>
        </w:rPr>
        <w:t xml:space="preserve"> свою </w:t>
      </w:r>
      <w:proofErr w:type="spellStart"/>
      <w:r w:rsidRPr="00446AE8">
        <w:rPr>
          <w:rFonts w:ascii="Times New Roman" w:eastAsia="Times New Roman" w:hAnsi="Times New Roman" w:cs="Times New Roman"/>
          <w:sz w:val="28"/>
          <w:szCs w:val="28"/>
          <w:lang w:val="ru-RU" w:eastAsia="ru-RU"/>
        </w:rPr>
        <w:t>діяльність</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забезпечувати</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зростання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ключових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фінансових</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показників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Водночас</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зниження</w:t>
      </w:r>
      <w:proofErr w:type="spellEnd"/>
      <w:r w:rsidRPr="00446AE8">
        <w:rPr>
          <w:rFonts w:ascii="Times New Roman" w:eastAsia="Times New Roman" w:hAnsi="Times New Roman" w:cs="Times New Roman"/>
          <w:sz w:val="28"/>
          <w:szCs w:val="28"/>
          <w:lang w:val="ru-RU" w:eastAsia="ru-RU"/>
        </w:rPr>
        <w:t xml:space="preserve"> валового </w:t>
      </w:r>
      <w:proofErr w:type="spellStart"/>
      <w:r w:rsidRPr="00446AE8">
        <w:rPr>
          <w:rFonts w:ascii="Times New Roman" w:eastAsia="Times New Roman" w:hAnsi="Times New Roman" w:cs="Times New Roman"/>
          <w:sz w:val="28"/>
          <w:szCs w:val="28"/>
          <w:lang w:val="ru-RU" w:eastAsia="ru-RU"/>
        </w:rPr>
        <w:t>прибутку</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показників</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рентабельності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вказує</w:t>
      </w:r>
      <w:proofErr w:type="spellEnd"/>
      <w:r w:rsidRPr="00446AE8">
        <w:rPr>
          <w:rFonts w:ascii="Times New Roman" w:eastAsia="Times New Roman" w:hAnsi="Times New Roman" w:cs="Times New Roman"/>
          <w:sz w:val="28"/>
          <w:szCs w:val="28"/>
          <w:lang w:val="ru-RU" w:eastAsia="ru-RU"/>
        </w:rPr>
        <w:t xml:space="preserve"> на </w:t>
      </w:r>
      <w:proofErr w:type="spellStart"/>
      <w:r w:rsidRPr="00446AE8">
        <w:rPr>
          <w:rFonts w:ascii="Times New Roman" w:eastAsia="Times New Roman" w:hAnsi="Times New Roman" w:cs="Times New Roman"/>
          <w:sz w:val="28"/>
          <w:szCs w:val="28"/>
          <w:lang w:val="ru-RU" w:eastAsia="ru-RU"/>
        </w:rPr>
        <w:t>необхідність</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подальшої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оптимізації</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витрат</w:t>
      </w:r>
      <w:proofErr w:type="spellEnd"/>
      <w:r w:rsidRPr="00446AE8">
        <w:rPr>
          <w:rFonts w:ascii="Times New Roman" w:eastAsia="Times New Roman" w:hAnsi="Times New Roman" w:cs="Times New Roman"/>
          <w:sz w:val="28"/>
          <w:szCs w:val="28"/>
          <w:lang w:val="ru-RU" w:eastAsia="ru-RU"/>
        </w:rPr>
        <w:t xml:space="preserve"> та </w:t>
      </w:r>
      <w:proofErr w:type="spellStart"/>
      <w:r w:rsidRPr="00446AE8">
        <w:rPr>
          <w:rFonts w:ascii="Times New Roman" w:eastAsia="Times New Roman" w:hAnsi="Times New Roman" w:cs="Times New Roman"/>
          <w:sz w:val="28"/>
          <w:szCs w:val="28"/>
          <w:lang w:val="ru-RU" w:eastAsia="ru-RU"/>
        </w:rPr>
        <w:t>підвищення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ефективності</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використання</w:t>
      </w:r>
      <w:proofErr w:type="spellEnd"/>
      <w:r w:rsidRPr="00446AE8">
        <w:rPr>
          <w:rFonts w:ascii="Times New Roman" w:eastAsia="Times New Roman" w:hAnsi="Times New Roman" w:cs="Times New Roman"/>
          <w:sz w:val="28"/>
          <w:szCs w:val="28"/>
          <w:lang w:val="ru-RU" w:eastAsia="ru-RU"/>
        </w:rPr>
        <w:t xml:space="preserve"> </w:t>
      </w:r>
      <w:proofErr w:type="spellStart"/>
      <w:r w:rsidRPr="00446AE8">
        <w:rPr>
          <w:rFonts w:ascii="Times New Roman" w:eastAsia="Times New Roman" w:hAnsi="Times New Roman" w:cs="Times New Roman"/>
          <w:sz w:val="28"/>
          <w:szCs w:val="28"/>
          <w:lang w:val="ru-RU" w:eastAsia="ru-RU"/>
        </w:rPr>
        <w:t>ресурсів</w:t>
      </w:r>
      <w:proofErr w:type="spellEnd"/>
      <w:r w:rsidRPr="00446AE8">
        <w:rPr>
          <w:rFonts w:ascii="Times New Roman" w:eastAsia="Times New Roman" w:hAnsi="Times New Roman" w:cs="Times New Roman"/>
          <w:sz w:val="28"/>
          <w:szCs w:val="28"/>
          <w:lang w:val="ru-RU" w:eastAsia="ru-RU"/>
        </w:rPr>
        <w:t>.</w:t>
      </w:r>
    </w:p>
    <w:p w14:paraId="7C7947D6" w14:textId="77777777" w:rsidR="00C345D3" w:rsidRPr="00446AE8" w:rsidRDefault="00C345D3" w:rsidP="00D23C8D">
      <w:pPr>
        <w:spacing w:after="0" w:line="240" w:lineRule="auto"/>
        <w:ind w:firstLine="709"/>
        <w:jc w:val="both"/>
        <w:rPr>
          <w:rFonts w:ascii="Times New Roman" w:eastAsia="Times New Roman" w:hAnsi="Times New Roman" w:cs="Times New Roman"/>
          <w:sz w:val="28"/>
          <w:szCs w:val="28"/>
          <w:lang w:val="ru-RU" w:eastAsia="ru-RU"/>
        </w:rPr>
      </w:pPr>
      <w:r w:rsidRPr="00C345D3">
        <w:rPr>
          <w:rFonts w:ascii="Times New Roman" w:eastAsia="Times New Roman" w:hAnsi="Times New Roman" w:cs="Times New Roman"/>
          <w:sz w:val="28"/>
          <w:szCs w:val="28"/>
          <w:lang w:eastAsia="ru-RU"/>
        </w:rPr>
        <w:t>Для розуміння ефективності діяльності ТОВ ВКФ «КРИВБАС-ОІЛ» важливо проаналізувати показники рентабельності, які дають уявлення про прибутковість компанії відносно різних аспектів її діяльності. Розглянемо динаміку показників рентабельності ТОВ ВКФ «КРИВБАС-ОІЛ» за 2021-2023 роки (таблиця 2.2).</w:t>
      </w:r>
    </w:p>
    <w:p w14:paraId="53C5E2DD" w14:textId="77777777" w:rsidR="006E2E95" w:rsidRDefault="006E2E95" w:rsidP="006E2E95">
      <w:pPr>
        <w:spacing w:after="0" w:line="240" w:lineRule="auto"/>
        <w:jc w:val="both"/>
        <w:rPr>
          <w:rFonts w:ascii="Times New Roman" w:eastAsia="Times New Roman" w:hAnsi="Times New Roman" w:cs="Times New Roman"/>
          <w:sz w:val="28"/>
          <w:szCs w:val="28"/>
        </w:rPr>
      </w:pPr>
    </w:p>
    <w:p w14:paraId="699D1784" w14:textId="77777777" w:rsidR="006E2E95" w:rsidRDefault="00C345D3" w:rsidP="006E2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w:t>
      </w:r>
      <w:r w:rsidR="006E2E95">
        <w:rPr>
          <w:rFonts w:ascii="Times New Roman" w:eastAsia="Times New Roman" w:hAnsi="Times New Roman" w:cs="Times New Roman"/>
          <w:sz w:val="28"/>
          <w:szCs w:val="28"/>
        </w:rPr>
        <w:t>.2</w:t>
      </w:r>
      <w:r w:rsidR="006E2E95" w:rsidRPr="002B7C39">
        <w:rPr>
          <w:rFonts w:ascii="Times New Roman" w:eastAsia="Times New Roman" w:hAnsi="Times New Roman" w:cs="Times New Roman"/>
          <w:sz w:val="28"/>
          <w:szCs w:val="28"/>
        </w:rPr>
        <w:t xml:space="preserve"> - Динаміка показників рентабельності ТОВ ВКФ «КРИВБАС-ОІЛ» за 2021-2023 рр.</w:t>
      </w:r>
    </w:p>
    <w:tbl>
      <w:tblPr>
        <w:tblW w:w="10206" w:type="dxa"/>
        <w:tblInd w:w="-5" w:type="dxa"/>
        <w:tblLook w:val="04A0" w:firstRow="1" w:lastRow="0" w:firstColumn="1" w:lastColumn="0" w:noHBand="0" w:noVBand="1"/>
      </w:tblPr>
      <w:tblGrid>
        <w:gridCol w:w="3969"/>
        <w:gridCol w:w="949"/>
        <w:gridCol w:w="949"/>
        <w:gridCol w:w="949"/>
        <w:gridCol w:w="1922"/>
        <w:gridCol w:w="1468"/>
      </w:tblGrid>
      <w:tr w:rsidR="006E2E95" w:rsidRPr="00AC21D0" w14:paraId="235CB85D" w14:textId="77777777" w:rsidTr="006576C9">
        <w:trPr>
          <w:trHeight w:val="156"/>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9C1DFC"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proofErr w:type="spellStart"/>
            <w:r w:rsidRPr="00AC21D0">
              <w:rPr>
                <w:rFonts w:ascii="Times New Roman" w:eastAsia="Times New Roman" w:hAnsi="Times New Roman" w:cs="Times New Roman"/>
                <w:color w:val="000000"/>
                <w:sz w:val="24"/>
                <w:szCs w:val="24"/>
                <w:lang w:val="en-US"/>
              </w:rPr>
              <w:t>Показник</w:t>
            </w:r>
            <w:proofErr w:type="spellEnd"/>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37302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2021</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E24D2"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2022</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78D64"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2023</w:t>
            </w:r>
          </w:p>
        </w:tc>
        <w:tc>
          <w:tcPr>
            <w:tcW w:w="3390" w:type="dxa"/>
            <w:gridSpan w:val="2"/>
            <w:tcBorders>
              <w:top w:val="single" w:sz="4" w:space="0" w:color="auto"/>
              <w:left w:val="nil"/>
              <w:bottom w:val="single" w:sz="4" w:space="0" w:color="auto"/>
              <w:right w:val="single" w:sz="4" w:space="0" w:color="auto"/>
            </w:tcBorders>
            <w:shd w:val="clear" w:color="auto" w:fill="auto"/>
            <w:vAlign w:val="center"/>
            <w:hideMark/>
          </w:tcPr>
          <w:p w14:paraId="4B980DF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proofErr w:type="spellStart"/>
            <w:r w:rsidRPr="00AC21D0">
              <w:rPr>
                <w:rFonts w:ascii="Times New Roman" w:eastAsia="Times New Roman" w:hAnsi="Times New Roman" w:cs="Times New Roman"/>
                <w:color w:val="000000"/>
                <w:sz w:val="24"/>
                <w:szCs w:val="24"/>
                <w:lang w:val="en-US"/>
              </w:rPr>
              <w:t>Відхилення</w:t>
            </w:r>
            <w:proofErr w:type="spellEnd"/>
          </w:p>
        </w:tc>
      </w:tr>
      <w:tr w:rsidR="006E2E95" w:rsidRPr="00AC21D0" w14:paraId="3DE989E8" w14:textId="77777777" w:rsidTr="006576C9">
        <w:trPr>
          <w:trHeight w:val="178"/>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7199663" w14:textId="77777777" w:rsidR="006E2E95" w:rsidRPr="00AC21D0" w:rsidRDefault="006E2E95" w:rsidP="006576C9">
            <w:pPr>
              <w:spacing w:after="0" w:line="240" w:lineRule="auto"/>
              <w:rPr>
                <w:rFonts w:ascii="Times New Roman" w:eastAsia="Times New Roman" w:hAnsi="Times New Roman" w:cs="Times New Roman"/>
                <w:color w:val="000000"/>
                <w:sz w:val="24"/>
                <w:szCs w:val="24"/>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6BAB1C32" w14:textId="77777777" w:rsidR="006E2E95" w:rsidRPr="00AC21D0" w:rsidRDefault="006E2E95" w:rsidP="006576C9">
            <w:pPr>
              <w:spacing w:after="0" w:line="240" w:lineRule="auto"/>
              <w:rPr>
                <w:rFonts w:ascii="Times New Roman" w:eastAsia="Times New Roman" w:hAnsi="Times New Roman" w:cs="Times New Roman"/>
                <w:color w:val="000000"/>
                <w:sz w:val="24"/>
                <w:szCs w:val="24"/>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1E6587E7" w14:textId="77777777" w:rsidR="006E2E95" w:rsidRPr="00AC21D0" w:rsidRDefault="006E2E95" w:rsidP="006576C9">
            <w:pPr>
              <w:spacing w:after="0" w:line="240" w:lineRule="auto"/>
              <w:rPr>
                <w:rFonts w:ascii="Times New Roman" w:eastAsia="Times New Roman" w:hAnsi="Times New Roman" w:cs="Times New Roman"/>
                <w:color w:val="000000"/>
                <w:sz w:val="24"/>
                <w:szCs w:val="24"/>
                <w:lang w:val="en-U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381B6563" w14:textId="77777777" w:rsidR="006E2E95" w:rsidRPr="00AC21D0" w:rsidRDefault="006E2E95" w:rsidP="006576C9">
            <w:pPr>
              <w:spacing w:after="0" w:line="240" w:lineRule="auto"/>
              <w:rPr>
                <w:rFonts w:ascii="Times New Roman" w:eastAsia="Times New Roman" w:hAnsi="Times New Roman" w:cs="Times New Roman"/>
                <w:color w:val="000000"/>
                <w:sz w:val="24"/>
                <w:szCs w:val="24"/>
                <w:lang w:val="en-US"/>
              </w:rPr>
            </w:pPr>
          </w:p>
        </w:tc>
        <w:tc>
          <w:tcPr>
            <w:tcW w:w="1922" w:type="dxa"/>
            <w:tcBorders>
              <w:top w:val="nil"/>
              <w:left w:val="nil"/>
              <w:bottom w:val="single" w:sz="4" w:space="0" w:color="auto"/>
              <w:right w:val="single" w:sz="4" w:space="0" w:color="auto"/>
            </w:tcBorders>
            <w:shd w:val="clear" w:color="auto" w:fill="auto"/>
            <w:vAlign w:val="center"/>
            <w:hideMark/>
          </w:tcPr>
          <w:p w14:paraId="0E0D50D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2022/2021</w:t>
            </w:r>
          </w:p>
        </w:tc>
        <w:tc>
          <w:tcPr>
            <w:tcW w:w="1468" w:type="dxa"/>
            <w:tcBorders>
              <w:top w:val="nil"/>
              <w:left w:val="nil"/>
              <w:bottom w:val="single" w:sz="4" w:space="0" w:color="auto"/>
              <w:right w:val="single" w:sz="4" w:space="0" w:color="auto"/>
            </w:tcBorders>
            <w:shd w:val="clear" w:color="auto" w:fill="auto"/>
            <w:vAlign w:val="center"/>
            <w:hideMark/>
          </w:tcPr>
          <w:p w14:paraId="2FE34C0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2023/2022</w:t>
            </w:r>
          </w:p>
        </w:tc>
      </w:tr>
      <w:tr w:rsidR="006E2E95" w:rsidRPr="00AC21D0" w14:paraId="479CA7DF" w14:textId="77777777" w:rsidTr="006576C9">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35C546F"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Рентабельність активів, %</w:t>
            </w:r>
          </w:p>
        </w:tc>
        <w:tc>
          <w:tcPr>
            <w:tcW w:w="949" w:type="dxa"/>
            <w:tcBorders>
              <w:top w:val="nil"/>
              <w:left w:val="nil"/>
              <w:bottom w:val="single" w:sz="4" w:space="0" w:color="auto"/>
              <w:right w:val="single" w:sz="4" w:space="0" w:color="auto"/>
            </w:tcBorders>
            <w:shd w:val="clear" w:color="auto" w:fill="auto"/>
            <w:vAlign w:val="center"/>
            <w:hideMark/>
          </w:tcPr>
          <w:p w14:paraId="4820074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23,78</w:t>
            </w:r>
          </w:p>
        </w:tc>
        <w:tc>
          <w:tcPr>
            <w:tcW w:w="949" w:type="dxa"/>
            <w:tcBorders>
              <w:top w:val="nil"/>
              <w:left w:val="nil"/>
              <w:bottom w:val="single" w:sz="4" w:space="0" w:color="auto"/>
              <w:right w:val="single" w:sz="4" w:space="0" w:color="auto"/>
            </w:tcBorders>
            <w:shd w:val="clear" w:color="auto" w:fill="auto"/>
            <w:vAlign w:val="center"/>
            <w:hideMark/>
          </w:tcPr>
          <w:p w14:paraId="0FC430A6"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10,83</w:t>
            </w:r>
          </w:p>
        </w:tc>
        <w:tc>
          <w:tcPr>
            <w:tcW w:w="949" w:type="dxa"/>
            <w:tcBorders>
              <w:top w:val="nil"/>
              <w:left w:val="nil"/>
              <w:bottom w:val="single" w:sz="4" w:space="0" w:color="auto"/>
              <w:right w:val="single" w:sz="4" w:space="0" w:color="auto"/>
            </w:tcBorders>
            <w:shd w:val="clear" w:color="auto" w:fill="auto"/>
            <w:vAlign w:val="center"/>
            <w:hideMark/>
          </w:tcPr>
          <w:p w14:paraId="748AFB76"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17,35</w:t>
            </w:r>
          </w:p>
        </w:tc>
        <w:tc>
          <w:tcPr>
            <w:tcW w:w="1922" w:type="dxa"/>
            <w:tcBorders>
              <w:top w:val="nil"/>
              <w:left w:val="nil"/>
              <w:bottom w:val="single" w:sz="4" w:space="0" w:color="auto"/>
              <w:right w:val="single" w:sz="4" w:space="0" w:color="auto"/>
            </w:tcBorders>
            <w:shd w:val="clear" w:color="auto" w:fill="auto"/>
            <w:vAlign w:val="center"/>
            <w:hideMark/>
          </w:tcPr>
          <w:p w14:paraId="12DDCFB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-12,95</w:t>
            </w:r>
          </w:p>
        </w:tc>
        <w:tc>
          <w:tcPr>
            <w:tcW w:w="1468" w:type="dxa"/>
            <w:tcBorders>
              <w:top w:val="nil"/>
              <w:left w:val="nil"/>
              <w:bottom w:val="single" w:sz="4" w:space="0" w:color="auto"/>
              <w:right w:val="single" w:sz="4" w:space="0" w:color="auto"/>
            </w:tcBorders>
            <w:shd w:val="clear" w:color="auto" w:fill="auto"/>
            <w:vAlign w:val="center"/>
            <w:hideMark/>
          </w:tcPr>
          <w:p w14:paraId="6275431D"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6,52</w:t>
            </w:r>
          </w:p>
        </w:tc>
      </w:tr>
      <w:tr w:rsidR="006E2E95" w:rsidRPr="00AC21D0" w14:paraId="702BC622" w14:textId="77777777" w:rsidTr="006576C9">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FE0E4E9"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Рентабельність власного капіталу, %</w:t>
            </w:r>
          </w:p>
        </w:tc>
        <w:tc>
          <w:tcPr>
            <w:tcW w:w="949" w:type="dxa"/>
            <w:tcBorders>
              <w:top w:val="nil"/>
              <w:left w:val="nil"/>
              <w:bottom w:val="single" w:sz="4" w:space="0" w:color="auto"/>
              <w:right w:val="single" w:sz="4" w:space="0" w:color="auto"/>
            </w:tcBorders>
            <w:shd w:val="clear" w:color="auto" w:fill="auto"/>
            <w:vAlign w:val="center"/>
            <w:hideMark/>
          </w:tcPr>
          <w:p w14:paraId="51BAA2BF"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25,62</w:t>
            </w:r>
          </w:p>
        </w:tc>
        <w:tc>
          <w:tcPr>
            <w:tcW w:w="949" w:type="dxa"/>
            <w:tcBorders>
              <w:top w:val="nil"/>
              <w:left w:val="nil"/>
              <w:bottom w:val="single" w:sz="4" w:space="0" w:color="auto"/>
              <w:right w:val="single" w:sz="4" w:space="0" w:color="auto"/>
            </w:tcBorders>
            <w:shd w:val="clear" w:color="auto" w:fill="auto"/>
            <w:vAlign w:val="center"/>
            <w:hideMark/>
          </w:tcPr>
          <w:p w14:paraId="00026D01"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15,17</w:t>
            </w:r>
          </w:p>
        </w:tc>
        <w:tc>
          <w:tcPr>
            <w:tcW w:w="949" w:type="dxa"/>
            <w:tcBorders>
              <w:top w:val="nil"/>
              <w:left w:val="nil"/>
              <w:bottom w:val="single" w:sz="4" w:space="0" w:color="auto"/>
              <w:right w:val="single" w:sz="4" w:space="0" w:color="auto"/>
            </w:tcBorders>
            <w:shd w:val="clear" w:color="auto" w:fill="auto"/>
            <w:vAlign w:val="center"/>
            <w:hideMark/>
          </w:tcPr>
          <w:p w14:paraId="781C7D4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19,48</w:t>
            </w:r>
          </w:p>
        </w:tc>
        <w:tc>
          <w:tcPr>
            <w:tcW w:w="1922" w:type="dxa"/>
            <w:tcBorders>
              <w:top w:val="nil"/>
              <w:left w:val="nil"/>
              <w:bottom w:val="single" w:sz="4" w:space="0" w:color="auto"/>
              <w:right w:val="single" w:sz="4" w:space="0" w:color="auto"/>
            </w:tcBorders>
            <w:shd w:val="clear" w:color="auto" w:fill="auto"/>
            <w:vAlign w:val="center"/>
            <w:hideMark/>
          </w:tcPr>
          <w:p w14:paraId="77FE01CD"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-10,45</w:t>
            </w:r>
          </w:p>
        </w:tc>
        <w:tc>
          <w:tcPr>
            <w:tcW w:w="1468" w:type="dxa"/>
            <w:tcBorders>
              <w:top w:val="nil"/>
              <w:left w:val="nil"/>
              <w:bottom w:val="single" w:sz="4" w:space="0" w:color="auto"/>
              <w:right w:val="single" w:sz="4" w:space="0" w:color="auto"/>
            </w:tcBorders>
            <w:shd w:val="clear" w:color="auto" w:fill="auto"/>
            <w:vAlign w:val="center"/>
            <w:hideMark/>
          </w:tcPr>
          <w:p w14:paraId="6697FF5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4,31</w:t>
            </w:r>
          </w:p>
        </w:tc>
      </w:tr>
      <w:tr w:rsidR="006E2E95" w:rsidRPr="00AC21D0" w14:paraId="310B8B65" w14:textId="77777777" w:rsidTr="006576C9">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A5CE728"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Рентабельність продажів, %</w:t>
            </w:r>
          </w:p>
        </w:tc>
        <w:tc>
          <w:tcPr>
            <w:tcW w:w="949" w:type="dxa"/>
            <w:tcBorders>
              <w:top w:val="nil"/>
              <w:left w:val="nil"/>
              <w:bottom w:val="single" w:sz="4" w:space="0" w:color="auto"/>
              <w:right w:val="single" w:sz="4" w:space="0" w:color="auto"/>
            </w:tcBorders>
            <w:shd w:val="clear" w:color="auto" w:fill="auto"/>
            <w:vAlign w:val="center"/>
            <w:hideMark/>
          </w:tcPr>
          <w:p w14:paraId="391CDD72"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1,3</w:t>
            </w:r>
          </w:p>
        </w:tc>
        <w:tc>
          <w:tcPr>
            <w:tcW w:w="949" w:type="dxa"/>
            <w:tcBorders>
              <w:top w:val="nil"/>
              <w:left w:val="nil"/>
              <w:bottom w:val="single" w:sz="4" w:space="0" w:color="auto"/>
              <w:right w:val="single" w:sz="4" w:space="0" w:color="auto"/>
            </w:tcBorders>
            <w:shd w:val="clear" w:color="auto" w:fill="auto"/>
            <w:vAlign w:val="center"/>
            <w:hideMark/>
          </w:tcPr>
          <w:p w14:paraId="2368382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1,87</w:t>
            </w:r>
          </w:p>
        </w:tc>
        <w:tc>
          <w:tcPr>
            <w:tcW w:w="949" w:type="dxa"/>
            <w:tcBorders>
              <w:top w:val="nil"/>
              <w:left w:val="nil"/>
              <w:bottom w:val="single" w:sz="4" w:space="0" w:color="auto"/>
              <w:right w:val="single" w:sz="4" w:space="0" w:color="auto"/>
            </w:tcBorders>
            <w:shd w:val="clear" w:color="auto" w:fill="auto"/>
            <w:vAlign w:val="center"/>
            <w:hideMark/>
          </w:tcPr>
          <w:p w14:paraId="7040076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1,45</w:t>
            </w:r>
          </w:p>
        </w:tc>
        <w:tc>
          <w:tcPr>
            <w:tcW w:w="1922" w:type="dxa"/>
            <w:tcBorders>
              <w:top w:val="nil"/>
              <w:left w:val="nil"/>
              <w:bottom w:val="single" w:sz="4" w:space="0" w:color="auto"/>
              <w:right w:val="single" w:sz="4" w:space="0" w:color="auto"/>
            </w:tcBorders>
            <w:shd w:val="clear" w:color="auto" w:fill="auto"/>
            <w:vAlign w:val="center"/>
            <w:hideMark/>
          </w:tcPr>
          <w:p w14:paraId="63694B04"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0,57</w:t>
            </w:r>
          </w:p>
        </w:tc>
        <w:tc>
          <w:tcPr>
            <w:tcW w:w="1468" w:type="dxa"/>
            <w:tcBorders>
              <w:top w:val="nil"/>
              <w:left w:val="nil"/>
              <w:bottom w:val="single" w:sz="4" w:space="0" w:color="auto"/>
              <w:right w:val="single" w:sz="4" w:space="0" w:color="auto"/>
            </w:tcBorders>
            <w:shd w:val="clear" w:color="auto" w:fill="auto"/>
            <w:vAlign w:val="center"/>
            <w:hideMark/>
          </w:tcPr>
          <w:p w14:paraId="596FCCAA"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-0,42</w:t>
            </w:r>
          </w:p>
        </w:tc>
      </w:tr>
      <w:tr w:rsidR="006E2E95" w:rsidRPr="00AC21D0" w14:paraId="7C8B064C" w14:textId="77777777" w:rsidTr="006576C9">
        <w:trPr>
          <w:trHeight w:val="312"/>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2EF8247"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Рентабельність продукції, %</w:t>
            </w:r>
          </w:p>
        </w:tc>
        <w:tc>
          <w:tcPr>
            <w:tcW w:w="949" w:type="dxa"/>
            <w:tcBorders>
              <w:top w:val="nil"/>
              <w:left w:val="nil"/>
              <w:bottom w:val="single" w:sz="4" w:space="0" w:color="auto"/>
              <w:right w:val="single" w:sz="4" w:space="0" w:color="auto"/>
            </w:tcBorders>
            <w:shd w:val="clear" w:color="auto" w:fill="auto"/>
            <w:vAlign w:val="center"/>
            <w:hideMark/>
          </w:tcPr>
          <w:p w14:paraId="5965967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12,81</w:t>
            </w:r>
          </w:p>
        </w:tc>
        <w:tc>
          <w:tcPr>
            <w:tcW w:w="949" w:type="dxa"/>
            <w:tcBorders>
              <w:top w:val="nil"/>
              <w:left w:val="nil"/>
              <w:bottom w:val="single" w:sz="4" w:space="0" w:color="auto"/>
              <w:right w:val="single" w:sz="4" w:space="0" w:color="auto"/>
            </w:tcBorders>
            <w:shd w:val="clear" w:color="auto" w:fill="auto"/>
            <w:vAlign w:val="center"/>
            <w:hideMark/>
          </w:tcPr>
          <w:p w14:paraId="29492CD1"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11,67</w:t>
            </w:r>
          </w:p>
        </w:tc>
        <w:tc>
          <w:tcPr>
            <w:tcW w:w="949" w:type="dxa"/>
            <w:tcBorders>
              <w:top w:val="nil"/>
              <w:left w:val="nil"/>
              <w:bottom w:val="single" w:sz="4" w:space="0" w:color="auto"/>
              <w:right w:val="single" w:sz="4" w:space="0" w:color="auto"/>
            </w:tcBorders>
            <w:shd w:val="clear" w:color="auto" w:fill="auto"/>
            <w:vAlign w:val="center"/>
            <w:hideMark/>
          </w:tcPr>
          <w:p w14:paraId="77491781"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rPr>
              <w:t>5,57</w:t>
            </w:r>
          </w:p>
        </w:tc>
        <w:tc>
          <w:tcPr>
            <w:tcW w:w="1922" w:type="dxa"/>
            <w:tcBorders>
              <w:top w:val="nil"/>
              <w:left w:val="nil"/>
              <w:bottom w:val="single" w:sz="4" w:space="0" w:color="auto"/>
              <w:right w:val="single" w:sz="4" w:space="0" w:color="auto"/>
            </w:tcBorders>
            <w:shd w:val="clear" w:color="auto" w:fill="auto"/>
            <w:vAlign w:val="center"/>
            <w:hideMark/>
          </w:tcPr>
          <w:p w14:paraId="4A1797F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-1,14</w:t>
            </w:r>
          </w:p>
        </w:tc>
        <w:tc>
          <w:tcPr>
            <w:tcW w:w="1468" w:type="dxa"/>
            <w:tcBorders>
              <w:top w:val="nil"/>
              <w:left w:val="nil"/>
              <w:bottom w:val="single" w:sz="4" w:space="0" w:color="auto"/>
              <w:right w:val="single" w:sz="4" w:space="0" w:color="auto"/>
            </w:tcBorders>
            <w:shd w:val="clear" w:color="auto" w:fill="auto"/>
            <w:vAlign w:val="center"/>
            <w:hideMark/>
          </w:tcPr>
          <w:p w14:paraId="062CB792"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lang w:val="en-US"/>
              </w:rPr>
            </w:pPr>
            <w:r w:rsidRPr="00AC21D0">
              <w:rPr>
                <w:rFonts w:ascii="Times New Roman" w:eastAsia="Times New Roman" w:hAnsi="Times New Roman" w:cs="Times New Roman"/>
                <w:color w:val="000000"/>
                <w:sz w:val="24"/>
                <w:szCs w:val="24"/>
                <w:lang w:val="en-US"/>
              </w:rPr>
              <w:t>-6,1</w:t>
            </w:r>
          </w:p>
        </w:tc>
      </w:tr>
    </w:tbl>
    <w:p w14:paraId="7C7D7C87" w14:textId="77777777" w:rsidR="006E2E95" w:rsidRPr="001029D5" w:rsidRDefault="006E2E95" w:rsidP="006E2E95">
      <w:pPr>
        <w:spacing w:after="0"/>
        <w:ind w:firstLine="709"/>
        <w:jc w:val="center"/>
        <w:rPr>
          <w:rFonts w:ascii="Times New Roman" w:hAnsi="Times New Roman" w:cs="Times New Roman"/>
          <w:i/>
          <w:sz w:val="24"/>
          <w:szCs w:val="24"/>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 на основі даних [</w:t>
      </w:r>
      <w:r w:rsidR="00DD3FA5">
        <w:rPr>
          <w:rFonts w:ascii="Times New Roman" w:eastAsia="Times New Roman" w:hAnsi="Times New Roman" w:cs="Times New Roman"/>
          <w:i/>
          <w:sz w:val="24"/>
          <w:szCs w:val="28"/>
          <w:lang w:eastAsia="ru-RU"/>
        </w:rPr>
        <w:t>26, 27, 28</w:t>
      </w:r>
      <w:r w:rsidRPr="001029D5">
        <w:rPr>
          <w:rFonts w:ascii="Times New Roman" w:hAnsi="Times New Roman" w:cs="Times New Roman"/>
          <w:i/>
          <w:sz w:val="24"/>
          <w:szCs w:val="24"/>
        </w:rPr>
        <w:t>]</w:t>
      </w:r>
    </w:p>
    <w:p w14:paraId="751F4F09" w14:textId="77777777" w:rsidR="006E2E95" w:rsidRDefault="006E2E95" w:rsidP="006E2E95">
      <w:pPr>
        <w:spacing w:after="0" w:line="240" w:lineRule="auto"/>
        <w:ind w:firstLine="709"/>
        <w:jc w:val="both"/>
        <w:rPr>
          <w:rFonts w:ascii="Times New Roman" w:eastAsia="Times New Roman" w:hAnsi="Times New Roman" w:cs="Times New Roman"/>
          <w:sz w:val="28"/>
          <w:szCs w:val="28"/>
        </w:rPr>
      </w:pPr>
    </w:p>
    <w:p w14:paraId="4D28002F" w14:textId="77777777" w:rsidR="006E2E95" w:rsidRPr="00AC21D0" w:rsidRDefault="006E2E95" w:rsidP="00C345D3">
      <w:pPr>
        <w:spacing w:after="0" w:line="240" w:lineRule="auto"/>
        <w:ind w:firstLine="709"/>
        <w:jc w:val="both"/>
        <w:rPr>
          <w:rFonts w:ascii="Times New Roman" w:eastAsia="Times New Roman" w:hAnsi="Times New Roman" w:cs="Times New Roman"/>
          <w:sz w:val="28"/>
          <w:szCs w:val="28"/>
        </w:rPr>
      </w:pPr>
      <w:r w:rsidRPr="00AC21D0">
        <w:rPr>
          <w:rFonts w:ascii="Times New Roman" w:eastAsia="Times New Roman" w:hAnsi="Times New Roman" w:cs="Times New Roman"/>
          <w:sz w:val="28"/>
          <w:szCs w:val="28"/>
        </w:rPr>
        <w:t>Аналіз показників рентабельності ТОВ ВКФ «КРИВБАС-ОІЛ» за 2021-2023</w:t>
      </w:r>
      <w:r w:rsidR="00C345D3">
        <w:rPr>
          <w:rFonts w:ascii="Times New Roman" w:eastAsia="Times New Roman" w:hAnsi="Times New Roman" w:cs="Times New Roman"/>
          <w:sz w:val="28"/>
          <w:szCs w:val="28"/>
        </w:rPr>
        <w:t xml:space="preserve"> роки, представлених у таблиці 2</w:t>
      </w:r>
      <w:r w:rsidRPr="00AC21D0">
        <w:rPr>
          <w:rFonts w:ascii="Times New Roman" w:eastAsia="Times New Roman" w:hAnsi="Times New Roman" w:cs="Times New Roman"/>
          <w:sz w:val="28"/>
          <w:szCs w:val="28"/>
        </w:rPr>
        <w:t>.2, виявляє неоднозначні тенденції в ефективності діяльності компанії.</w:t>
      </w:r>
      <w:r w:rsidR="00C345D3">
        <w:rPr>
          <w:rFonts w:ascii="Times New Roman" w:eastAsia="Times New Roman" w:hAnsi="Times New Roman" w:cs="Times New Roman"/>
          <w:sz w:val="28"/>
          <w:szCs w:val="28"/>
        </w:rPr>
        <w:t xml:space="preserve"> </w:t>
      </w:r>
      <w:r w:rsidRPr="00AC21D0">
        <w:rPr>
          <w:rFonts w:ascii="Times New Roman" w:eastAsia="Times New Roman" w:hAnsi="Times New Roman" w:cs="Times New Roman"/>
          <w:sz w:val="28"/>
          <w:szCs w:val="28"/>
        </w:rPr>
        <w:t xml:space="preserve">Рентабельність активів демонструє значні коливання. У 2022 році відбулося суттєве зниження з 23,78% до 10,83%, що може бути пов'язано з економічними труднощами, спричиненими початком повномасштабної війни. Однак </w:t>
      </w:r>
      <w:r w:rsidRPr="00AC21D0">
        <w:rPr>
          <w:rFonts w:ascii="Times New Roman" w:eastAsia="Times New Roman" w:hAnsi="Times New Roman" w:cs="Times New Roman"/>
          <w:sz w:val="28"/>
          <w:szCs w:val="28"/>
        </w:rPr>
        <w:lastRenderedPageBreak/>
        <w:t>у 2023 році спостерігається часткове відновлення до 17,35%, що свідчить про покращення ефективності використання активів компанії.</w:t>
      </w:r>
      <w:r w:rsidR="00C345D3">
        <w:rPr>
          <w:rFonts w:ascii="Times New Roman" w:eastAsia="Times New Roman" w:hAnsi="Times New Roman" w:cs="Times New Roman"/>
          <w:sz w:val="28"/>
          <w:szCs w:val="28"/>
        </w:rPr>
        <w:t xml:space="preserve"> </w:t>
      </w:r>
      <w:r w:rsidRPr="00AC21D0">
        <w:rPr>
          <w:rFonts w:ascii="Times New Roman" w:eastAsia="Times New Roman" w:hAnsi="Times New Roman" w:cs="Times New Roman"/>
          <w:sz w:val="28"/>
          <w:szCs w:val="28"/>
        </w:rPr>
        <w:t>Рентабельність власного капіталу також зазнала зниження у 2022 році з 25,62% до 15,17%, але в 2023 році показник зріс до 19,48%. Це вказує на поступове відновлення ефективності використання власного капіталу, хоча значення все ще нижче рівня 2021 року.</w:t>
      </w:r>
      <w:r w:rsidR="00C345D3">
        <w:rPr>
          <w:rFonts w:ascii="Times New Roman" w:eastAsia="Times New Roman" w:hAnsi="Times New Roman" w:cs="Times New Roman"/>
          <w:sz w:val="28"/>
          <w:szCs w:val="28"/>
        </w:rPr>
        <w:t xml:space="preserve"> </w:t>
      </w:r>
      <w:r w:rsidRPr="00AC21D0">
        <w:rPr>
          <w:rFonts w:ascii="Times New Roman" w:eastAsia="Times New Roman" w:hAnsi="Times New Roman" w:cs="Times New Roman"/>
          <w:sz w:val="28"/>
          <w:szCs w:val="28"/>
        </w:rPr>
        <w:t>Рентабельність продажів демонструє незначні коливання. У 2022 році спостерігалося зростання з 1,3% до 1,87%, але в 2023 році показник знизився до 1,45%. Загалом, низький рівень рентабельності продажів може свідчити про високу конкуренцію на ринку та обмежені можливості для підвищення цін.</w:t>
      </w:r>
      <w:r w:rsidR="00C345D3">
        <w:rPr>
          <w:rFonts w:ascii="Times New Roman" w:eastAsia="Times New Roman" w:hAnsi="Times New Roman" w:cs="Times New Roman"/>
          <w:sz w:val="28"/>
          <w:szCs w:val="28"/>
        </w:rPr>
        <w:t xml:space="preserve"> </w:t>
      </w:r>
      <w:r w:rsidRPr="00AC21D0">
        <w:rPr>
          <w:rFonts w:ascii="Times New Roman" w:eastAsia="Times New Roman" w:hAnsi="Times New Roman" w:cs="Times New Roman"/>
          <w:sz w:val="28"/>
          <w:szCs w:val="28"/>
        </w:rPr>
        <w:t>Найбільше занепокоєння викликає динаміка рентабельності продукції. Спостерігається стійка тенденція до зниження: з 12,81% у 2021 році до 5,57% у 2023 році. Це вказує на суттєве зростання собівартості відносно ціни реалізації та потребує особливої уваги з боку керівництва компанії.</w:t>
      </w:r>
    </w:p>
    <w:p w14:paraId="129BE4EB" w14:textId="77777777" w:rsidR="00C345D3" w:rsidRPr="006576C9" w:rsidRDefault="006576C9" w:rsidP="00C345D3">
      <w:pPr>
        <w:spacing w:after="0" w:line="240" w:lineRule="auto"/>
        <w:ind w:firstLine="709"/>
        <w:jc w:val="both"/>
        <w:rPr>
          <w:rFonts w:ascii="Times New Roman" w:eastAsia="Times New Roman" w:hAnsi="Times New Roman" w:cs="Times New Roman"/>
          <w:sz w:val="28"/>
          <w:szCs w:val="28"/>
        </w:rPr>
      </w:pPr>
      <w:r w:rsidRPr="006576C9">
        <w:rPr>
          <w:rFonts w:ascii="Times New Roman" w:eastAsia="Times New Roman" w:hAnsi="Times New Roman" w:cs="Times New Roman"/>
          <w:sz w:val="28"/>
          <w:szCs w:val="28"/>
        </w:rPr>
        <w:t>Поряд з показниками рентабельності, важливими індикаторами фінансового здоров'я підприємства виступають показники ліквідності та фінансової стійкості (табл. 2.3). Ці коефіцієнти характеризують здатність компанії виконувати свої зобов'язання та рівень її фінансової незалежності.</w:t>
      </w:r>
    </w:p>
    <w:p w14:paraId="01A9B6AF" w14:textId="77777777" w:rsidR="006E2E95" w:rsidRPr="001165A0" w:rsidRDefault="006E2E95" w:rsidP="006E2E95">
      <w:pPr>
        <w:spacing w:after="0" w:line="240" w:lineRule="auto"/>
        <w:jc w:val="both"/>
        <w:rPr>
          <w:rFonts w:ascii="Times New Roman" w:eastAsia="Times New Roman" w:hAnsi="Times New Roman" w:cs="Times New Roman"/>
          <w:sz w:val="28"/>
          <w:szCs w:val="28"/>
        </w:rPr>
      </w:pPr>
    </w:p>
    <w:p w14:paraId="66D20A99" w14:textId="77777777" w:rsidR="006E2E95" w:rsidRPr="002B7C39" w:rsidRDefault="00C345D3" w:rsidP="006E2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w:t>
      </w:r>
      <w:r w:rsidR="006E2E95">
        <w:rPr>
          <w:rFonts w:ascii="Times New Roman" w:eastAsia="Times New Roman" w:hAnsi="Times New Roman" w:cs="Times New Roman"/>
          <w:sz w:val="28"/>
          <w:szCs w:val="28"/>
        </w:rPr>
        <w:t>.3</w:t>
      </w:r>
      <w:r w:rsidR="006E2E95" w:rsidRPr="002B7C39">
        <w:rPr>
          <w:rFonts w:ascii="Times New Roman" w:eastAsia="Times New Roman" w:hAnsi="Times New Roman" w:cs="Times New Roman"/>
          <w:sz w:val="28"/>
          <w:szCs w:val="28"/>
        </w:rPr>
        <w:t xml:space="preserve"> - Показники ліквідності та фінансової стійкості ТОВ ВКФ «КРИВБАС-ОІЛ» за 2021-2023 рр.</w:t>
      </w:r>
    </w:p>
    <w:tbl>
      <w:tblPr>
        <w:tblStyle w:val="a3"/>
        <w:tblW w:w="0" w:type="auto"/>
        <w:tblLook w:val="04A0" w:firstRow="1" w:lastRow="0" w:firstColumn="1" w:lastColumn="0" w:noHBand="0" w:noVBand="1"/>
      </w:tblPr>
      <w:tblGrid>
        <w:gridCol w:w="4539"/>
        <w:gridCol w:w="1126"/>
        <w:gridCol w:w="993"/>
        <w:gridCol w:w="992"/>
        <w:gridCol w:w="2454"/>
      </w:tblGrid>
      <w:tr w:rsidR="006E2E95" w:rsidRPr="00AC21D0" w14:paraId="0CB5E320" w14:textId="77777777" w:rsidTr="006576C9">
        <w:tc>
          <w:tcPr>
            <w:tcW w:w="4539" w:type="dxa"/>
            <w:hideMark/>
          </w:tcPr>
          <w:p w14:paraId="22ED842C" w14:textId="77777777" w:rsidR="006E2E95" w:rsidRPr="00AC21D0" w:rsidRDefault="006E2E95" w:rsidP="006576C9">
            <w:pPr>
              <w:jc w:val="both"/>
              <w:rPr>
                <w:rFonts w:ascii="Times New Roman" w:eastAsia="Times New Roman" w:hAnsi="Times New Roman" w:cs="Times New Roman"/>
                <w:bCs/>
                <w:sz w:val="24"/>
                <w:szCs w:val="28"/>
              </w:rPr>
            </w:pPr>
            <w:r w:rsidRPr="00AC21D0">
              <w:rPr>
                <w:rFonts w:ascii="Times New Roman" w:eastAsia="Times New Roman" w:hAnsi="Times New Roman" w:cs="Times New Roman"/>
                <w:bCs/>
                <w:sz w:val="24"/>
                <w:szCs w:val="28"/>
              </w:rPr>
              <w:t>Показник</w:t>
            </w:r>
          </w:p>
        </w:tc>
        <w:tc>
          <w:tcPr>
            <w:tcW w:w="1126" w:type="dxa"/>
            <w:hideMark/>
          </w:tcPr>
          <w:p w14:paraId="0CF46334" w14:textId="77777777" w:rsidR="006E2E95" w:rsidRPr="00AC21D0" w:rsidRDefault="006E2E95" w:rsidP="006576C9">
            <w:pPr>
              <w:jc w:val="both"/>
              <w:rPr>
                <w:rFonts w:ascii="Times New Roman" w:eastAsia="Times New Roman" w:hAnsi="Times New Roman" w:cs="Times New Roman"/>
                <w:bCs/>
                <w:sz w:val="24"/>
                <w:szCs w:val="28"/>
              </w:rPr>
            </w:pPr>
            <w:r w:rsidRPr="00AC21D0">
              <w:rPr>
                <w:rFonts w:ascii="Times New Roman" w:eastAsia="Times New Roman" w:hAnsi="Times New Roman" w:cs="Times New Roman"/>
                <w:bCs/>
                <w:sz w:val="24"/>
                <w:szCs w:val="28"/>
              </w:rPr>
              <w:t>2021</w:t>
            </w:r>
          </w:p>
        </w:tc>
        <w:tc>
          <w:tcPr>
            <w:tcW w:w="993" w:type="dxa"/>
            <w:hideMark/>
          </w:tcPr>
          <w:p w14:paraId="168E85DA" w14:textId="77777777" w:rsidR="006E2E95" w:rsidRPr="00AC21D0" w:rsidRDefault="006E2E95" w:rsidP="006576C9">
            <w:pPr>
              <w:jc w:val="both"/>
              <w:rPr>
                <w:rFonts w:ascii="Times New Roman" w:eastAsia="Times New Roman" w:hAnsi="Times New Roman" w:cs="Times New Roman"/>
                <w:bCs/>
                <w:sz w:val="24"/>
                <w:szCs w:val="28"/>
              </w:rPr>
            </w:pPr>
            <w:r w:rsidRPr="00AC21D0">
              <w:rPr>
                <w:rFonts w:ascii="Times New Roman" w:eastAsia="Times New Roman" w:hAnsi="Times New Roman" w:cs="Times New Roman"/>
                <w:bCs/>
                <w:sz w:val="24"/>
                <w:szCs w:val="28"/>
              </w:rPr>
              <w:t>2022</w:t>
            </w:r>
          </w:p>
        </w:tc>
        <w:tc>
          <w:tcPr>
            <w:tcW w:w="992" w:type="dxa"/>
            <w:hideMark/>
          </w:tcPr>
          <w:p w14:paraId="74B1CC5E" w14:textId="77777777" w:rsidR="006E2E95" w:rsidRPr="00AC21D0" w:rsidRDefault="006E2E95" w:rsidP="006576C9">
            <w:pPr>
              <w:jc w:val="both"/>
              <w:rPr>
                <w:rFonts w:ascii="Times New Roman" w:eastAsia="Times New Roman" w:hAnsi="Times New Roman" w:cs="Times New Roman"/>
                <w:bCs/>
                <w:sz w:val="24"/>
                <w:szCs w:val="28"/>
              </w:rPr>
            </w:pPr>
            <w:r w:rsidRPr="00AC21D0">
              <w:rPr>
                <w:rFonts w:ascii="Times New Roman" w:eastAsia="Times New Roman" w:hAnsi="Times New Roman" w:cs="Times New Roman"/>
                <w:bCs/>
                <w:sz w:val="24"/>
                <w:szCs w:val="28"/>
              </w:rPr>
              <w:t>2023</w:t>
            </w:r>
          </w:p>
        </w:tc>
        <w:tc>
          <w:tcPr>
            <w:tcW w:w="0" w:type="auto"/>
            <w:hideMark/>
          </w:tcPr>
          <w:p w14:paraId="63FA199F" w14:textId="77777777" w:rsidR="006E2E95" w:rsidRPr="00AC21D0" w:rsidRDefault="006E2E95" w:rsidP="006576C9">
            <w:pPr>
              <w:jc w:val="both"/>
              <w:rPr>
                <w:rFonts w:ascii="Times New Roman" w:eastAsia="Times New Roman" w:hAnsi="Times New Roman" w:cs="Times New Roman"/>
                <w:bCs/>
                <w:sz w:val="24"/>
                <w:szCs w:val="28"/>
              </w:rPr>
            </w:pPr>
            <w:r w:rsidRPr="00AC21D0">
              <w:rPr>
                <w:rFonts w:ascii="Times New Roman" w:eastAsia="Times New Roman" w:hAnsi="Times New Roman" w:cs="Times New Roman"/>
                <w:bCs/>
                <w:sz w:val="24"/>
                <w:szCs w:val="28"/>
              </w:rPr>
              <w:t>Нормативне значення</w:t>
            </w:r>
          </w:p>
        </w:tc>
      </w:tr>
      <w:tr w:rsidR="006E2E95" w:rsidRPr="00AC21D0" w14:paraId="12DFEC52" w14:textId="77777777" w:rsidTr="006576C9">
        <w:tc>
          <w:tcPr>
            <w:tcW w:w="4539" w:type="dxa"/>
            <w:hideMark/>
          </w:tcPr>
          <w:p w14:paraId="38D6E77E" w14:textId="77777777" w:rsidR="006E2E95" w:rsidRPr="00AC21D0" w:rsidRDefault="006E2E95" w:rsidP="006576C9">
            <w:pPr>
              <w:jc w:val="both"/>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Коефіцієнт поточної ліквідності</w:t>
            </w:r>
          </w:p>
        </w:tc>
        <w:tc>
          <w:tcPr>
            <w:tcW w:w="1126" w:type="dxa"/>
            <w:hideMark/>
          </w:tcPr>
          <w:p w14:paraId="277B8E56"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8,12</w:t>
            </w:r>
          </w:p>
        </w:tc>
        <w:tc>
          <w:tcPr>
            <w:tcW w:w="993" w:type="dxa"/>
            <w:hideMark/>
          </w:tcPr>
          <w:p w14:paraId="4A10509C"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8,75</w:t>
            </w:r>
          </w:p>
        </w:tc>
        <w:tc>
          <w:tcPr>
            <w:tcW w:w="992" w:type="dxa"/>
            <w:hideMark/>
          </w:tcPr>
          <w:p w14:paraId="6EF14291"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9,15</w:t>
            </w:r>
          </w:p>
        </w:tc>
        <w:tc>
          <w:tcPr>
            <w:tcW w:w="0" w:type="auto"/>
            <w:hideMark/>
          </w:tcPr>
          <w:p w14:paraId="3893A2F9"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1,5-2,5</w:t>
            </w:r>
          </w:p>
        </w:tc>
      </w:tr>
      <w:tr w:rsidR="006E2E95" w:rsidRPr="00AC21D0" w14:paraId="78BD023D" w14:textId="77777777" w:rsidTr="006576C9">
        <w:tc>
          <w:tcPr>
            <w:tcW w:w="4539" w:type="dxa"/>
            <w:hideMark/>
          </w:tcPr>
          <w:p w14:paraId="3379D2AB" w14:textId="77777777" w:rsidR="006E2E95" w:rsidRPr="00AC21D0" w:rsidRDefault="006E2E95" w:rsidP="006576C9">
            <w:pPr>
              <w:jc w:val="both"/>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Коефіцієнт швидкої ліквідності</w:t>
            </w:r>
          </w:p>
        </w:tc>
        <w:tc>
          <w:tcPr>
            <w:tcW w:w="1126" w:type="dxa"/>
            <w:hideMark/>
          </w:tcPr>
          <w:p w14:paraId="6393AB88"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7,34</w:t>
            </w:r>
          </w:p>
        </w:tc>
        <w:tc>
          <w:tcPr>
            <w:tcW w:w="993" w:type="dxa"/>
            <w:hideMark/>
          </w:tcPr>
          <w:p w14:paraId="33287033"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7,89</w:t>
            </w:r>
          </w:p>
        </w:tc>
        <w:tc>
          <w:tcPr>
            <w:tcW w:w="992" w:type="dxa"/>
            <w:hideMark/>
          </w:tcPr>
          <w:p w14:paraId="31652EAB"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8,23</w:t>
            </w:r>
          </w:p>
        </w:tc>
        <w:tc>
          <w:tcPr>
            <w:tcW w:w="0" w:type="auto"/>
            <w:hideMark/>
          </w:tcPr>
          <w:p w14:paraId="11BC1D4E"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0,7-1,0</w:t>
            </w:r>
          </w:p>
        </w:tc>
      </w:tr>
      <w:tr w:rsidR="006E2E95" w:rsidRPr="00AC21D0" w14:paraId="3FEDD4BC" w14:textId="77777777" w:rsidTr="006576C9">
        <w:tc>
          <w:tcPr>
            <w:tcW w:w="4539" w:type="dxa"/>
            <w:hideMark/>
          </w:tcPr>
          <w:p w14:paraId="060BD440" w14:textId="77777777" w:rsidR="006E2E95" w:rsidRPr="00AC21D0" w:rsidRDefault="006E2E95" w:rsidP="006576C9">
            <w:pPr>
              <w:jc w:val="both"/>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Коефіцієнт абсолютної ліквідності</w:t>
            </w:r>
          </w:p>
        </w:tc>
        <w:tc>
          <w:tcPr>
            <w:tcW w:w="1126" w:type="dxa"/>
            <w:hideMark/>
          </w:tcPr>
          <w:p w14:paraId="0EDA58EB"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3,56</w:t>
            </w:r>
          </w:p>
        </w:tc>
        <w:tc>
          <w:tcPr>
            <w:tcW w:w="993" w:type="dxa"/>
            <w:hideMark/>
          </w:tcPr>
          <w:p w14:paraId="6991F5A7"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3,82</w:t>
            </w:r>
          </w:p>
        </w:tc>
        <w:tc>
          <w:tcPr>
            <w:tcW w:w="992" w:type="dxa"/>
            <w:hideMark/>
          </w:tcPr>
          <w:p w14:paraId="1F89F00C"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3,99</w:t>
            </w:r>
          </w:p>
        </w:tc>
        <w:tc>
          <w:tcPr>
            <w:tcW w:w="0" w:type="auto"/>
            <w:hideMark/>
          </w:tcPr>
          <w:p w14:paraId="09CAB0D0"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0,2-0,35</w:t>
            </w:r>
          </w:p>
        </w:tc>
      </w:tr>
      <w:tr w:rsidR="006E2E95" w:rsidRPr="00AC21D0" w14:paraId="365CF7EB" w14:textId="77777777" w:rsidTr="006576C9">
        <w:tc>
          <w:tcPr>
            <w:tcW w:w="4539" w:type="dxa"/>
            <w:hideMark/>
          </w:tcPr>
          <w:p w14:paraId="2206FA7A" w14:textId="77777777" w:rsidR="006E2E95" w:rsidRPr="00AC21D0" w:rsidRDefault="006E2E95" w:rsidP="006576C9">
            <w:pPr>
              <w:jc w:val="both"/>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Коефіцієнт автономії</w:t>
            </w:r>
          </w:p>
        </w:tc>
        <w:tc>
          <w:tcPr>
            <w:tcW w:w="1126" w:type="dxa"/>
            <w:hideMark/>
          </w:tcPr>
          <w:p w14:paraId="00C3ED6C"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0,93</w:t>
            </w:r>
          </w:p>
        </w:tc>
        <w:tc>
          <w:tcPr>
            <w:tcW w:w="993" w:type="dxa"/>
            <w:hideMark/>
          </w:tcPr>
          <w:p w14:paraId="7777E634"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0,71</w:t>
            </w:r>
          </w:p>
        </w:tc>
        <w:tc>
          <w:tcPr>
            <w:tcW w:w="992" w:type="dxa"/>
            <w:hideMark/>
          </w:tcPr>
          <w:p w14:paraId="4DC74BE8"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0,89</w:t>
            </w:r>
          </w:p>
        </w:tc>
        <w:tc>
          <w:tcPr>
            <w:tcW w:w="0" w:type="auto"/>
            <w:hideMark/>
          </w:tcPr>
          <w:p w14:paraId="71B7E1C3"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&gt;0,5</w:t>
            </w:r>
          </w:p>
        </w:tc>
      </w:tr>
      <w:tr w:rsidR="006E2E95" w:rsidRPr="00AC21D0" w14:paraId="1F8DC32F" w14:textId="77777777" w:rsidTr="006576C9">
        <w:tc>
          <w:tcPr>
            <w:tcW w:w="4539" w:type="dxa"/>
            <w:hideMark/>
          </w:tcPr>
          <w:p w14:paraId="279FB270" w14:textId="77777777" w:rsidR="006E2E95" w:rsidRPr="00AC21D0" w:rsidRDefault="006E2E95" w:rsidP="006576C9">
            <w:pPr>
              <w:jc w:val="both"/>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Коефіцієнт фінансового левериджу</w:t>
            </w:r>
          </w:p>
        </w:tc>
        <w:tc>
          <w:tcPr>
            <w:tcW w:w="1126" w:type="dxa"/>
            <w:hideMark/>
          </w:tcPr>
          <w:p w14:paraId="348D31C7"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0,08</w:t>
            </w:r>
          </w:p>
        </w:tc>
        <w:tc>
          <w:tcPr>
            <w:tcW w:w="993" w:type="dxa"/>
            <w:hideMark/>
          </w:tcPr>
          <w:p w14:paraId="27BB76E3"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0,40</w:t>
            </w:r>
          </w:p>
        </w:tc>
        <w:tc>
          <w:tcPr>
            <w:tcW w:w="992" w:type="dxa"/>
            <w:hideMark/>
          </w:tcPr>
          <w:p w14:paraId="5DCCA2E7"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0,12</w:t>
            </w:r>
          </w:p>
        </w:tc>
        <w:tc>
          <w:tcPr>
            <w:tcW w:w="0" w:type="auto"/>
            <w:hideMark/>
          </w:tcPr>
          <w:p w14:paraId="0E9259DA" w14:textId="77777777" w:rsidR="006E2E95" w:rsidRPr="00AC21D0" w:rsidRDefault="006E2E95" w:rsidP="006576C9">
            <w:pPr>
              <w:jc w:val="center"/>
              <w:rPr>
                <w:rFonts w:ascii="Times New Roman" w:eastAsia="Times New Roman" w:hAnsi="Times New Roman" w:cs="Times New Roman"/>
                <w:sz w:val="24"/>
                <w:szCs w:val="28"/>
              </w:rPr>
            </w:pPr>
            <w:r w:rsidRPr="00AC21D0">
              <w:rPr>
                <w:rFonts w:ascii="Times New Roman" w:eastAsia="Times New Roman" w:hAnsi="Times New Roman" w:cs="Times New Roman"/>
                <w:sz w:val="24"/>
                <w:szCs w:val="28"/>
              </w:rPr>
              <w:t>&lt;1,0</w:t>
            </w:r>
          </w:p>
        </w:tc>
      </w:tr>
    </w:tbl>
    <w:p w14:paraId="1C85A463" w14:textId="77777777" w:rsidR="006E2E95" w:rsidRPr="001029D5" w:rsidRDefault="006E2E95" w:rsidP="006E2E95">
      <w:pPr>
        <w:spacing w:after="0"/>
        <w:ind w:firstLine="709"/>
        <w:jc w:val="center"/>
        <w:rPr>
          <w:rFonts w:ascii="Times New Roman" w:hAnsi="Times New Roman" w:cs="Times New Roman"/>
          <w:i/>
          <w:sz w:val="24"/>
          <w:szCs w:val="24"/>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 на основі даних [</w:t>
      </w:r>
      <w:r w:rsidR="00DD3FA5">
        <w:rPr>
          <w:rFonts w:ascii="Times New Roman" w:eastAsia="Times New Roman" w:hAnsi="Times New Roman" w:cs="Times New Roman"/>
          <w:i/>
          <w:sz w:val="24"/>
          <w:szCs w:val="28"/>
          <w:lang w:eastAsia="ru-RU"/>
        </w:rPr>
        <w:t>26, 27, 28</w:t>
      </w:r>
      <w:r w:rsidRPr="001029D5">
        <w:rPr>
          <w:rFonts w:ascii="Times New Roman" w:hAnsi="Times New Roman" w:cs="Times New Roman"/>
          <w:i/>
          <w:sz w:val="24"/>
          <w:szCs w:val="24"/>
        </w:rPr>
        <w:t>]</w:t>
      </w:r>
    </w:p>
    <w:p w14:paraId="4E003A4A" w14:textId="77777777" w:rsidR="006E2E95" w:rsidRDefault="006E2E95" w:rsidP="006E2E95">
      <w:pPr>
        <w:spacing w:after="0" w:line="240" w:lineRule="auto"/>
        <w:jc w:val="both"/>
        <w:rPr>
          <w:rFonts w:ascii="Times New Roman" w:eastAsia="Times New Roman" w:hAnsi="Times New Roman" w:cs="Times New Roman"/>
          <w:sz w:val="28"/>
          <w:szCs w:val="28"/>
        </w:rPr>
      </w:pPr>
    </w:p>
    <w:p w14:paraId="79C8F7EE" w14:textId="77777777" w:rsidR="006E2E95" w:rsidRDefault="006E2E95" w:rsidP="00C345D3">
      <w:pPr>
        <w:spacing w:after="0" w:line="240" w:lineRule="auto"/>
        <w:ind w:firstLine="709"/>
        <w:jc w:val="both"/>
        <w:rPr>
          <w:rFonts w:ascii="Times New Roman" w:eastAsia="Times New Roman" w:hAnsi="Times New Roman" w:cs="Times New Roman"/>
          <w:sz w:val="28"/>
          <w:szCs w:val="28"/>
        </w:rPr>
      </w:pPr>
      <w:r w:rsidRPr="002B7C39">
        <w:rPr>
          <w:rFonts w:ascii="Times New Roman" w:eastAsia="Times New Roman" w:hAnsi="Times New Roman" w:cs="Times New Roman"/>
          <w:sz w:val="28"/>
          <w:szCs w:val="28"/>
        </w:rPr>
        <w:t>Аналіз показників ліквідності виявляє надмірно високі значення всіх коефіцієнтів. Коефіцієнт поточної ліквідності зріс з 8,12 до 9,15, що значно перевищує нормативне значення 1,5-2,5. Це свідчить про неефективне використання оборотних активів та надмірне накопичення запасів.</w:t>
      </w:r>
      <w:r w:rsidR="00C345D3">
        <w:rPr>
          <w:rFonts w:ascii="Times New Roman" w:eastAsia="Times New Roman" w:hAnsi="Times New Roman" w:cs="Times New Roman"/>
          <w:sz w:val="28"/>
          <w:szCs w:val="28"/>
        </w:rPr>
        <w:t xml:space="preserve"> </w:t>
      </w:r>
      <w:r w:rsidRPr="002B7C39">
        <w:rPr>
          <w:rFonts w:ascii="Times New Roman" w:eastAsia="Times New Roman" w:hAnsi="Times New Roman" w:cs="Times New Roman"/>
          <w:sz w:val="28"/>
          <w:szCs w:val="28"/>
        </w:rPr>
        <w:t>Коефіцієнти швидкої та абсолютної ліквідності також значно перевищують нормативні значення, що вказує на надлишок найбільш ліквідних активів.</w:t>
      </w:r>
      <w:r w:rsidR="00C345D3">
        <w:rPr>
          <w:rFonts w:ascii="Times New Roman" w:eastAsia="Times New Roman" w:hAnsi="Times New Roman" w:cs="Times New Roman"/>
          <w:sz w:val="28"/>
          <w:szCs w:val="28"/>
        </w:rPr>
        <w:t xml:space="preserve"> </w:t>
      </w:r>
      <w:r w:rsidRPr="002B7C39">
        <w:rPr>
          <w:rFonts w:ascii="Times New Roman" w:eastAsia="Times New Roman" w:hAnsi="Times New Roman" w:cs="Times New Roman"/>
          <w:sz w:val="28"/>
          <w:szCs w:val="28"/>
        </w:rPr>
        <w:t xml:space="preserve">Щодо фінансової стійкості, коефіцієнт автономії демонструє високе значення 0,89 у 2023 році, що свідчить про фінансову незалежність підприємства. Коефіцієнт фінансового левериджу знаходиться на низькому рівні 0,12, що вказує на невикористаний потенціал залучення позикового капіталу для розширення </w:t>
      </w:r>
      <w:r w:rsidRPr="00AC21D0">
        <w:rPr>
          <w:rFonts w:ascii="Times New Roman" w:eastAsia="Times New Roman" w:hAnsi="Times New Roman" w:cs="Times New Roman"/>
          <w:sz w:val="28"/>
          <w:szCs w:val="28"/>
        </w:rPr>
        <w:t>діяльності.</w:t>
      </w:r>
    </w:p>
    <w:p w14:paraId="2DDC5781" w14:textId="77777777" w:rsidR="006576C9" w:rsidRPr="00AC21D0" w:rsidRDefault="006576C9" w:rsidP="00C345D3">
      <w:pPr>
        <w:spacing w:after="0" w:line="240" w:lineRule="auto"/>
        <w:ind w:firstLine="709"/>
        <w:jc w:val="both"/>
        <w:rPr>
          <w:rFonts w:ascii="Times New Roman" w:eastAsia="Times New Roman" w:hAnsi="Times New Roman" w:cs="Times New Roman"/>
          <w:sz w:val="28"/>
          <w:szCs w:val="28"/>
        </w:rPr>
      </w:pPr>
      <w:r w:rsidRPr="006576C9">
        <w:rPr>
          <w:rFonts w:ascii="Times New Roman" w:eastAsia="Times New Roman" w:hAnsi="Times New Roman" w:cs="Times New Roman"/>
          <w:sz w:val="28"/>
          <w:szCs w:val="28"/>
        </w:rPr>
        <w:t>Після аналізу показників ліквідності та фінансової стійкості варто оцінити ділову активність підприємства, яка відображає інтенсивність використання наявних ресурсів та якість управління діловими процесами (табл. 2.</w:t>
      </w:r>
      <w:r w:rsidR="0081028E">
        <w:rPr>
          <w:rFonts w:ascii="Times New Roman" w:eastAsia="Times New Roman" w:hAnsi="Times New Roman" w:cs="Times New Roman"/>
          <w:sz w:val="28"/>
          <w:szCs w:val="28"/>
        </w:rPr>
        <w:t>2.</w:t>
      </w:r>
      <w:r w:rsidRPr="006576C9">
        <w:rPr>
          <w:rFonts w:ascii="Times New Roman" w:eastAsia="Times New Roman" w:hAnsi="Times New Roman" w:cs="Times New Roman"/>
          <w:sz w:val="28"/>
          <w:szCs w:val="28"/>
        </w:rPr>
        <w:t>4). Динаміка цих показників суттєво впливає на загальну ефективність діяльності компанії.</w:t>
      </w:r>
    </w:p>
    <w:p w14:paraId="7915B505" w14:textId="77777777" w:rsidR="00C345D3" w:rsidRPr="00AC21D0" w:rsidRDefault="00C345D3" w:rsidP="006E2E95">
      <w:pPr>
        <w:spacing w:after="0" w:line="240" w:lineRule="auto"/>
        <w:ind w:firstLine="709"/>
        <w:jc w:val="both"/>
        <w:rPr>
          <w:rFonts w:ascii="Times New Roman" w:eastAsia="Times New Roman" w:hAnsi="Times New Roman" w:cs="Times New Roman"/>
          <w:sz w:val="28"/>
          <w:szCs w:val="28"/>
          <w:lang w:val="ru-RU"/>
        </w:rPr>
      </w:pPr>
    </w:p>
    <w:p w14:paraId="50CE73C1" w14:textId="77777777" w:rsidR="006E2E95" w:rsidRDefault="00C345D3" w:rsidP="006E2E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w:t>
      </w:r>
      <w:r w:rsidR="006E2E95">
        <w:rPr>
          <w:rFonts w:ascii="Times New Roman" w:eastAsia="Times New Roman" w:hAnsi="Times New Roman" w:cs="Times New Roman"/>
          <w:sz w:val="28"/>
          <w:szCs w:val="28"/>
        </w:rPr>
        <w:t>.4</w:t>
      </w:r>
      <w:r w:rsidR="006E2E95" w:rsidRPr="002B7C39">
        <w:rPr>
          <w:rFonts w:ascii="Times New Roman" w:eastAsia="Times New Roman" w:hAnsi="Times New Roman" w:cs="Times New Roman"/>
          <w:sz w:val="28"/>
          <w:szCs w:val="28"/>
        </w:rPr>
        <w:t xml:space="preserve"> - Показники ділової активності ТОВ ВКФ «КРИВБАС-ОІЛ» за 2021-2023 рр.</w:t>
      </w:r>
    </w:p>
    <w:tbl>
      <w:tblPr>
        <w:tblW w:w="10347" w:type="dxa"/>
        <w:tblInd w:w="-5" w:type="dxa"/>
        <w:tblLook w:val="04A0" w:firstRow="1" w:lastRow="0" w:firstColumn="1" w:lastColumn="0" w:noHBand="0" w:noVBand="1"/>
      </w:tblPr>
      <w:tblGrid>
        <w:gridCol w:w="3402"/>
        <w:gridCol w:w="960"/>
        <w:gridCol w:w="960"/>
        <w:gridCol w:w="960"/>
        <w:gridCol w:w="947"/>
        <w:gridCol w:w="960"/>
        <w:gridCol w:w="11"/>
        <w:gridCol w:w="1297"/>
        <w:gridCol w:w="850"/>
      </w:tblGrid>
      <w:tr w:rsidR="006E2E95" w:rsidRPr="00AC21D0" w14:paraId="14843EBD" w14:textId="77777777" w:rsidTr="006B5C2E">
        <w:trPr>
          <w:trHeight w:val="468"/>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BA58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Показник</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A13E4"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2021</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A0896"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2022</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85EE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2023</w:t>
            </w:r>
          </w:p>
        </w:tc>
        <w:tc>
          <w:tcPr>
            <w:tcW w:w="1918" w:type="dxa"/>
            <w:gridSpan w:val="3"/>
            <w:tcBorders>
              <w:top w:val="single" w:sz="4" w:space="0" w:color="auto"/>
              <w:left w:val="nil"/>
              <w:bottom w:val="single" w:sz="4" w:space="0" w:color="auto"/>
              <w:right w:val="single" w:sz="4" w:space="0" w:color="000000"/>
            </w:tcBorders>
            <w:shd w:val="clear" w:color="auto" w:fill="auto"/>
            <w:vAlign w:val="center"/>
            <w:hideMark/>
          </w:tcPr>
          <w:p w14:paraId="483C7EE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Відхилення 2022/2021</w:t>
            </w:r>
          </w:p>
        </w:tc>
        <w:tc>
          <w:tcPr>
            <w:tcW w:w="2147" w:type="dxa"/>
            <w:gridSpan w:val="2"/>
            <w:tcBorders>
              <w:top w:val="single" w:sz="4" w:space="0" w:color="auto"/>
              <w:left w:val="nil"/>
              <w:bottom w:val="single" w:sz="4" w:space="0" w:color="auto"/>
              <w:right w:val="single" w:sz="4" w:space="0" w:color="000000"/>
            </w:tcBorders>
            <w:shd w:val="clear" w:color="auto" w:fill="auto"/>
            <w:vAlign w:val="center"/>
            <w:hideMark/>
          </w:tcPr>
          <w:p w14:paraId="53DE5C35"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Відхилення 2023/2022</w:t>
            </w:r>
          </w:p>
        </w:tc>
      </w:tr>
      <w:tr w:rsidR="006E2E95" w:rsidRPr="00AC21D0" w14:paraId="04FEF3E4" w14:textId="77777777" w:rsidTr="006B5C2E">
        <w:trPr>
          <w:trHeight w:val="288"/>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30679833" w14:textId="77777777" w:rsidR="006E2E95" w:rsidRPr="00AC21D0" w:rsidRDefault="006E2E95" w:rsidP="006576C9">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46B792" w14:textId="77777777" w:rsidR="006E2E95" w:rsidRPr="00AC21D0" w:rsidRDefault="006E2E95" w:rsidP="006576C9">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0FD03C0" w14:textId="77777777" w:rsidR="006E2E95" w:rsidRPr="00AC21D0" w:rsidRDefault="006E2E95" w:rsidP="006576C9">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585C0ED" w14:textId="77777777" w:rsidR="006E2E95" w:rsidRPr="00AC21D0" w:rsidRDefault="006E2E95" w:rsidP="006576C9">
            <w:pPr>
              <w:spacing w:after="0" w:line="240" w:lineRule="auto"/>
              <w:rPr>
                <w:rFonts w:ascii="Times New Roman" w:eastAsia="Times New Roman" w:hAnsi="Times New Roman" w:cs="Times New Roman"/>
                <w:color w:val="000000"/>
                <w:sz w:val="24"/>
                <w:szCs w:val="24"/>
              </w:rPr>
            </w:pPr>
          </w:p>
        </w:tc>
        <w:tc>
          <w:tcPr>
            <w:tcW w:w="947" w:type="dxa"/>
            <w:tcBorders>
              <w:top w:val="nil"/>
              <w:left w:val="nil"/>
              <w:bottom w:val="single" w:sz="4" w:space="0" w:color="auto"/>
              <w:right w:val="single" w:sz="4" w:space="0" w:color="auto"/>
            </w:tcBorders>
            <w:shd w:val="clear" w:color="auto" w:fill="auto"/>
            <w:vAlign w:val="center"/>
            <w:hideMark/>
          </w:tcPr>
          <w:p w14:paraId="57473EA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633C795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w:t>
            </w:r>
          </w:p>
        </w:tc>
        <w:tc>
          <w:tcPr>
            <w:tcW w:w="1308" w:type="dxa"/>
            <w:gridSpan w:val="2"/>
            <w:tcBorders>
              <w:top w:val="nil"/>
              <w:left w:val="nil"/>
              <w:bottom w:val="single" w:sz="4" w:space="0" w:color="auto"/>
              <w:right w:val="single" w:sz="4" w:space="0" w:color="auto"/>
            </w:tcBorders>
            <w:shd w:val="clear" w:color="auto" w:fill="auto"/>
            <w:vAlign w:val="center"/>
            <w:hideMark/>
          </w:tcPr>
          <w:p w14:paraId="2208008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14:paraId="280939E6"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w:t>
            </w:r>
          </w:p>
        </w:tc>
      </w:tr>
      <w:tr w:rsidR="006E2E95" w:rsidRPr="00AC21D0" w14:paraId="00780271" w14:textId="77777777" w:rsidTr="006B5C2E">
        <w:trPr>
          <w:trHeight w:val="31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3DF224F"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Оборотність активів, обертів</w:t>
            </w:r>
          </w:p>
        </w:tc>
        <w:tc>
          <w:tcPr>
            <w:tcW w:w="960" w:type="dxa"/>
            <w:tcBorders>
              <w:top w:val="nil"/>
              <w:left w:val="nil"/>
              <w:bottom w:val="single" w:sz="4" w:space="0" w:color="auto"/>
              <w:right w:val="single" w:sz="4" w:space="0" w:color="auto"/>
            </w:tcBorders>
            <w:shd w:val="clear" w:color="auto" w:fill="auto"/>
            <w:vAlign w:val="center"/>
            <w:hideMark/>
          </w:tcPr>
          <w:p w14:paraId="6233F82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auto" w:fill="auto"/>
            <w:vAlign w:val="center"/>
            <w:hideMark/>
          </w:tcPr>
          <w:p w14:paraId="7EC4E17C"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vAlign w:val="center"/>
            <w:hideMark/>
          </w:tcPr>
          <w:p w14:paraId="620B5E03"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18</w:t>
            </w:r>
          </w:p>
        </w:tc>
        <w:tc>
          <w:tcPr>
            <w:tcW w:w="947" w:type="dxa"/>
            <w:tcBorders>
              <w:top w:val="nil"/>
              <w:left w:val="nil"/>
              <w:bottom w:val="single" w:sz="4" w:space="0" w:color="auto"/>
              <w:right w:val="single" w:sz="4" w:space="0" w:color="auto"/>
            </w:tcBorders>
            <w:shd w:val="clear" w:color="auto" w:fill="auto"/>
            <w:vAlign w:val="center"/>
            <w:hideMark/>
          </w:tcPr>
          <w:p w14:paraId="69227E9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-5,00</w:t>
            </w:r>
          </w:p>
        </w:tc>
        <w:tc>
          <w:tcPr>
            <w:tcW w:w="960" w:type="dxa"/>
            <w:tcBorders>
              <w:top w:val="nil"/>
              <w:left w:val="nil"/>
              <w:bottom w:val="single" w:sz="4" w:space="0" w:color="auto"/>
              <w:right w:val="single" w:sz="4" w:space="0" w:color="auto"/>
            </w:tcBorders>
            <w:shd w:val="clear" w:color="auto" w:fill="auto"/>
            <w:vAlign w:val="center"/>
            <w:hideMark/>
          </w:tcPr>
          <w:p w14:paraId="6B6051F5"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-26,32</w:t>
            </w:r>
          </w:p>
        </w:tc>
        <w:tc>
          <w:tcPr>
            <w:tcW w:w="1308" w:type="dxa"/>
            <w:gridSpan w:val="2"/>
            <w:tcBorders>
              <w:top w:val="nil"/>
              <w:left w:val="nil"/>
              <w:bottom w:val="single" w:sz="4" w:space="0" w:color="auto"/>
              <w:right w:val="single" w:sz="4" w:space="0" w:color="auto"/>
            </w:tcBorders>
            <w:shd w:val="clear" w:color="auto" w:fill="auto"/>
            <w:vAlign w:val="center"/>
            <w:hideMark/>
          </w:tcPr>
          <w:p w14:paraId="693506AF"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4,00</w:t>
            </w:r>
          </w:p>
        </w:tc>
        <w:tc>
          <w:tcPr>
            <w:tcW w:w="850" w:type="dxa"/>
            <w:tcBorders>
              <w:top w:val="nil"/>
              <w:left w:val="nil"/>
              <w:bottom w:val="single" w:sz="4" w:space="0" w:color="auto"/>
              <w:right w:val="single" w:sz="4" w:space="0" w:color="auto"/>
            </w:tcBorders>
            <w:shd w:val="clear" w:color="auto" w:fill="auto"/>
            <w:vAlign w:val="center"/>
            <w:hideMark/>
          </w:tcPr>
          <w:p w14:paraId="324E49F5"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28,6</w:t>
            </w:r>
          </w:p>
        </w:tc>
      </w:tr>
      <w:tr w:rsidR="006E2E95" w:rsidRPr="00AC21D0" w14:paraId="49C5B92D" w14:textId="77777777" w:rsidTr="006B5C2E">
        <w:trPr>
          <w:trHeight w:val="31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0252A4"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Оборотність запасів, днів</w:t>
            </w:r>
          </w:p>
        </w:tc>
        <w:tc>
          <w:tcPr>
            <w:tcW w:w="960" w:type="dxa"/>
            <w:tcBorders>
              <w:top w:val="nil"/>
              <w:left w:val="nil"/>
              <w:bottom w:val="single" w:sz="4" w:space="0" w:color="auto"/>
              <w:right w:val="single" w:sz="4" w:space="0" w:color="auto"/>
            </w:tcBorders>
            <w:shd w:val="clear" w:color="auto" w:fill="auto"/>
            <w:vAlign w:val="center"/>
            <w:hideMark/>
          </w:tcPr>
          <w:p w14:paraId="4F2909C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14:paraId="74694FCD"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072763A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9</w:t>
            </w:r>
          </w:p>
        </w:tc>
        <w:tc>
          <w:tcPr>
            <w:tcW w:w="947" w:type="dxa"/>
            <w:tcBorders>
              <w:top w:val="nil"/>
              <w:left w:val="nil"/>
              <w:bottom w:val="single" w:sz="4" w:space="0" w:color="auto"/>
              <w:right w:val="single" w:sz="4" w:space="0" w:color="auto"/>
            </w:tcBorders>
            <w:shd w:val="clear" w:color="auto" w:fill="auto"/>
            <w:vAlign w:val="center"/>
            <w:hideMark/>
          </w:tcPr>
          <w:p w14:paraId="0D270B5C"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vAlign w:val="center"/>
            <w:hideMark/>
          </w:tcPr>
          <w:p w14:paraId="2DEB8E6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25,00</w:t>
            </w:r>
          </w:p>
        </w:tc>
        <w:tc>
          <w:tcPr>
            <w:tcW w:w="1308" w:type="dxa"/>
            <w:gridSpan w:val="2"/>
            <w:tcBorders>
              <w:top w:val="nil"/>
              <w:left w:val="nil"/>
              <w:bottom w:val="single" w:sz="4" w:space="0" w:color="auto"/>
              <w:right w:val="single" w:sz="4" w:space="0" w:color="auto"/>
            </w:tcBorders>
            <w:shd w:val="clear" w:color="auto" w:fill="auto"/>
            <w:vAlign w:val="center"/>
            <w:hideMark/>
          </w:tcPr>
          <w:p w14:paraId="40C2F849"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12BBCD75"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-10,0</w:t>
            </w:r>
          </w:p>
        </w:tc>
      </w:tr>
      <w:tr w:rsidR="006E2E95" w:rsidRPr="00AC21D0" w14:paraId="4A1C6006" w14:textId="77777777" w:rsidTr="006B5C2E">
        <w:trPr>
          <w:trHeight w:val="31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5DCB9D"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Оборотність дебіторської заборгованості, днів</w:t>
            </w:r>
          </w:p>
        </w:tc>
        <w:tc>
          <w:tcPr>
            <w:tcW w:w="960" w:type="dxa"/>
            <w:tcBorders>
              <w:top w:val="nil"/>
              <w:left w:val="nil"/>
              <w:bottom w:val="single" w:sz="4" w:space="0" w:color="auto"/>
              <w:right w:val="single" w:sz="4" w:space="0" w:color="auto"/>
            </w:tcBorders>
            <w:shd w:val="clear" w:color="auto" w:fill="auto"/>
            <w:vAlign w:val="center"/>
            <w:hideMark/>
          </w:tcPr>
          <w:p w14:paraId="46591ED3"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auto" w:fill="auto"/>
            <w:vAlign w:val="center"/>
            <w:hideMark/>
          </w:tcPr>
          <w:p w14:paraId="640067DB"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auto" w:fill="auto"/>
            <w:vAlign w:val="center"/>
            <w:hideMark/>
          </w:tcPr>
          <w:p w14:paraId="7E9D2947"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16</w:t>
            </w:r>
          </w:p>
        </w:tc>
        <w:tc>
          <w:tcPr>
            <w:tcW w:w="947" w:type="dxa"/>
            <w:tcBorders>
              <w:top w:val="nil"/>
              <w:left w:val="nil"/>
              <w:bottom w:val="single" w:sz="4" w:space="0" w:color="auto"/>
              <w:right w:val="single" w:sz="4" w:space="0" w:color="auto"/>
            </w:tcBorders>
            <w:shd w:val="clear" w:color="auto" w:fill="auto"/>
            <w:vAlign w:val="center"/>
            <w:hideMark/>
          </w:tcPr>
          <w:p w14:paraId="6E457822"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3,00</w:t>
            </w:r>
          </w:p>
        </w:tc>
        <w:tc>
          <w:tcPr>
            <w:tcW w:w="960" w:type="dxa"/>
            <w:tcBorders>
              <w:top w:val="nil"/>
              <w:left w:val="nil"/>
              <w:bottom w:val="single" w:sz="4" w:space="0" w:color="auto"/>
              <w:right w:val="single" w:sz="4" w:space="0" w:color="auto"/>
            </w:tcBorders>
            <w:shd w:val="clear" w:color="auto" w:fill="auto"/>
            <w:vAlign w:val="center"/>
            <w:hideMark/>
          </w:tcPr>
          <w:p w14:paraId="7A1EAD8E"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20,00</w:t>
            </w:r>
          </w:p>
        </w:tc>
        <w:tc>
          <w:tcPr>
            <w:tcW w:w="1308" w:type="dxa"/>
            <w:gridSpan w:val="2"/>
            <w:tcBorders>
              <w:top w:val="nil"/>
              <w:left w:val="nil"/>
              <w:bottom w:val="single" w:sz="4" w:space="0" w:color="auto"/>
              <w:right w:val="single" w:sz="4" w:space="0" w:color="auto"/>
            </w:tcBorders>
            <w:shd w:val="clear" w:color="auto" w:fill="auto"/>
            <w:vAlign w:val="center"/>
            <w:hideMark/>
          </w:tcPr>
          <w:p w14:paraId="05F50E82"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-2,00</w:t>
            </w:r>
          </w:p>
        </w:tc>
        <w:tc>
          <w:tcPr>
            <w:tcW w:w="850" w:type="dxa"/>
            <w:tcBorders>
              <w:top w:val="nil"/>
              <w:left w:val="nil"/>
              <w:bottom w:val="single" w:sz="4" w:space="0" w:color="auto"/>
              <w:right w:val="single" w:sz="4" w:space="0" w:color="auto"/>
            </w:tcBorders>
            <w:shd w:val="clear" w:color="auto" w:fill="auto"/>
            <w:vAlign w:val="center"/>
            <w:hideMark/>
          </w:tcPr>
          <w:p w14:paraId="253A56B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-11,1</w:t>
            </w:r>
          </w:p>
        </w:tc>
      </w:tr>
      <w:tr w:rsidR="006E2E95" w:rsidRPr="00AC21D0" w14:paraId="350854C0" w14:textId="77777777" w:rsidTr="006B5C2E">
        <w:trPr>
          <w:trHeight w:val="31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9CA7F6" w14:textId="77777777" w:rsidR="006E2E95" w:rsidRPr="00AC21D0" w:rsidRDefault="006E2E95" w:rsidP="006576C9">
            <w:pPr>
              <w:spacing w:after="0" w:line="240" w:lineRule="auto"/>
              <w:jc w:val="both"/>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Оборотність кредиторської заборгованості, днів</w:t>
            </w:r>
          </w:p>
        </w:tc>
        <w:tc>
          <w:tcPr>
            <w:tcW w:w="960" w:type="dxa"/>
            <w:tcBorders>
              <w:top w:val="nil"/>
              <w:left w:val="nil"/>
              <w:bottom w:val="single" w:sz="4" w:space="0" w:color="auto"/>
              <w:right w:val="single" w:sz="4" w:space="0" w:color="auto"/>
            </w:tcBorders>
            <w:shd w:val="clear" w:color="auto" w:fill="auto"/>
            <w:vAlign w:val="center"/>
            <w:hideMark/>
          </w:tcPr>
          <w:p w14:paraId="3DE463C8"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14:paraId="7DD4BA35"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auto" w:fill="auto"/>
            <w:vAlign w:val="center"/>
            <w:hideMark/>
          </w:tcPr>
          <w:p w14:paraId="64F87930"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13</w:t>
            </w:r>
          </w:p>
        </w:tc>
        <w:tc>
          <w:tcPr>
            <w:tcW w:w="947" w:type="dxa"/>
            <w:tcBorders>
              <w:top w:val="nil"/>
              <w:left w:val="nil"/>
              <w:bottom w:val="single" w:sz="4" w:space="0" w:color="auto"/>
              <w:right w:val="single" w:sz="4" w:space="0" w:color="auto"/>
            </w:tcBorders>
            <w:shd w:val="clear" w:color="auto" w:fill="auto"/>
            <w:vAlign w:val="center"/>
            <w:hideMark/>
          </w:tcPr>
          <w:p w14:paraId="2B4E230B"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2,00</w:t>
            </w:r>
          </w:p>
        </w:tc>
        <w:tc>
          <w:tcPr>
            <w:tcW w:w="960" w:type="dxa"/>
            <w:tcBorders>
              <w:top w:val="nil"/>
              <w:left w:val="nil"/>
              <w:bottom w:val="single" w:sz="4" w:space="0" w:color="auto"/>
              <w:right w:val="single" w:sz="4" w:space="0" w:color="auto"/>
            </w:tcBorders>
            <w:shd w:val="clear" w:color="auto" w:fill="auto"/>
            <w:vAlign w:val="center"/>
            <w:hideMark/>
          </w:tcPr>
          <w:p w14:paraId="6FA33974"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16,67</w:t>
            </w:r>
          </w:p>
        </w:tc>
        <w:tc>
          <w:tcPr>
            <w:tcW w:w="1308" w:type="dxa"/>
            <w:gridSpan w:val="2"/>
            <w:tcBorders>
              <w:top w:val="nil"/>
              <w:left w:val="nil"/>
              <w:bottom w:val="single" w:sz="4" w:space="0" w:color="auto"/>
              <w:right w:val="single" w:sz="4" w:space="0" w:color="auto"/>
            </w:tcBorders>
            <w:shd w:val="clear" w:color="auto" w:fill="auto"/>
            <w:vAlign w:val="center"/>
            <w:hideMark/>
          </w:tcPr>
          <w:p w14:paraId="63E01CE3"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-1,00</w:t>
            </w:r>
          </w:p>
        </w:tc>
        <w:tc>
          <w:tcPr>
            <w:tcW w:w="850" w:type="dxa"/>
            <w:tcBorders>
              <w:top w:val="nil"/>
              <w:left w:val="nil"/>
              <w:bottom w:val="single" w:sz="4" w:space="0" w:color="auto"/>
              <w:right w:val="single" w:sz="4" w:space="0" w:color="auto"/>
            </w:tcBorders>
            <w:shd w:val="clear" w:color="auto" w:fill="auto"/>
            <w:vAlign w:val="center"/>
            <w:hideMark/>
          </w:tcPr>
          <w:p w14:paraId="27C11326" w14:textId="77777777" w:rsidR="006E2E95" w:rsidRPr="00AC21D0" w:rsidRDefault="006E2E95" w:rsidP="006576C9">
            <w:pPr>
              <w:spacing w:after="0" w:line="240" w:lineRule="auto"/>
              <w:jc w:val="center"/>
              <w:rPr>
                <w:rFonts w:ascii="Times New Roman" w:eastAsia="Times New Roman" w:hAnsi="Times New Roman" w:cs="Times New Roman"/>
                <w:color w:val="000000"/>
                <w:sz w:val="24"/>
                <w:szCs w:val="24"/>
              </w:rPr>
            </w:pPr>
            <w:r w:rsidRPr="00AC21D0">
              <w:rPr>
                <w:rFonts w:ascii="Times New Roman" w:eastAsia="Times New Roman" w:hAnsi="Times New Roman" w:cs="Times New Roman"/>
                <w:color w:val="000000"/>
                <w:sz w:val="24"/>
                <w:szCs w:val="24"/>
              </w:rPr>
              <w:t>-7,1</w:t>
            </w:r>
          </w:p>
        </w:tc>
      </w:tr>
    </w:tbl>
    <w:p w14:paraId="1BA80938" w14:textId="77777777" w:rsidR="006E2E95" w:rsidRPr="001029D5" w:rsidRDefault="006E2E95" w:rsidP="006E2E95">
      <w:pPr>
        <w:spacing w:after="0"/>
        <w:ind w:firstLine="709"/>
        <w:jc w:val="center"/>
        <w:rPr>
          <w:rFonts w:ascii="Times New Roman" w:hAnsi="Times New Roman" w:cs="Times New Roman"/>
          <w:i/>
          <w:sz w:val="24"/>
          <w:szCs w:val="24"/>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 на основі даних [</w:t>
      </w:r>
      <w:r w:rsidR="00DD3FA5">
        <w:rPr>
          <w:rFonts w:ascii="Times New Roman" w:eastAsia="Times New Roman" w:hAnsi="Times New Roman" w:cs="Times New Roman"/>
          <w:i/>
          <w:sz w:val="24"/>
          <w:szCs w:val="28"/>
          <w:lang w:eastAsia="ru-RU"/>
        </w:rPr>
        <w:t>26, 27, 28</w:t>
      </w:r>
      <w:r w:rsidRPr="001029D5">
        <w:rPr>
          <w:rFonts w:ascii="Times New Roman" w:hAnsi="Times New Roman" w:cs="Times New Roman"/>
          <w:i/>
          <w:sz w:val="24"/>
          <w:szCs w:val="24"/>
        </w:rPr>
        <w:t>]</w:t>
      </w:r>
    </w:p>
    <w:p w14:paraId="1876570E" w14:textId="77777777" w:rsidR="006E2E95" w:rsidRPr="002B7C39" w:rsidRDefault="006E2E95" w:rsidP="006E2E95">
      <w:pPr>
        <w:spacing w:after="0" w:line="240" w:lineRule="auto"/>
        <w:jc w:val="both"/>
        <w:rPr>
          <w:rFonts w:ascii="Times New Roman" w:eastAsia="Times New Roman" w:hAnsi="Times New Roman" w:cs="Times New Roman"/>
          <w:sz w:val="28"/>
          <w:szCs w:val="28"/>
        </w:rPr>
      </w:pPr>
    </w:p>
    <w:p w14:paraId="0EF65FEC" w14:textId="77777777" w:rsidR="00AB111B" w:rsidRDefault="006576C9" w:rsidP="006576C9">
      <w:pPr>
        <w:spacing w:after="0" w:line="240" w:lineRule="auto"/>
        <w:ind w:firstLine="709"/>
        <w:jc w:val="both"/>
        <w:rPr>
          <w:rFonts w:ascii="Times New Roman" w:eastAsia="Times New Roman" w:hAnsi="Times New Roman" w:cs="Times New Roman"/>
          <w:sz w:val="28"/>
          <w:szCs w:val="28"/>
          <w:lang w:val="ru-RU"/>
        </w:rPr>
      </w:pPr>
      <w:r w:rsidRPr="006576C9">
        <w:rPr>
          <w:rFonts w:ascii="Times New Roman" w:eastAsia="Times New Roman" w:hAnsi="Times New Roman" w:cs="Times New Roman"/>
          <w:sz w:val="28"/>
          <w:szCs w:val="28"/>
        </w:rPr>
        <w:t xml:space="preserve">Аналіз показників ділової активності ТОВ ВКФ «КРИВБАС-ОІЛ» за 2021-2023 роки демонструє змінну динаміку ефективності використання ресурсів підприємства. </w:t>
      </w:r>
      <w:proofErr w:type="spellStart"/>
      <w:r w:rsidRPr="006576C9">
        <w:rPr>
          <w:rFonts w:ascii="Times New Roman" w:eastAsia="Times New Roman" w:hAnsi="Times New Roman" w:cs="Times New Roman"/>
          <w:sz w:val="28"/>
          <w:szCs w:val="28"/>
          <w:lang w:val="ru-RU"/>
        </w:rPr>
        <w:t>Оборотність</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активів</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після</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суттєвого</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зниження</w:t>
      </w:r>
      <w:proofErr w:type="spellEnd"/>
      <w:r w:rsidRPr="006576C9">
        <w:rPr>
          <w:rFonts w:ascii="Times New Roman" w:eastAsia="Times New Roman" w:hAnsi="Times New Roman" w:cs="Times New Roman"/>
          <w:sz w:val="28"/>
          <w:szCs w:val="28"/>
          <w:lang w:val="ru-RU"/>
        </w:rPr>
        <w:t xml:space="preserve"> з 19 до 14 </w:t>
      </w:r>
      <w:proofErr w:type="spellStart"/>
      <w:r w:rsidRPr="006576C9">
        <w:rPr>
          <w:rFonts w:ascii="Times New Roman" w:eastAsia="Times New Roman" w:hAnsi="Times New Roman" w:cs="Times New Roman"/>
          <w:sz w:val="28"/>
          <w:szCs w:val="28"/>
          <w:lang w:val="ru-RU"/>
        </w:rPr>
        <w:t>обертів</w:t>
      </w:r>
      <w:proofErr w:type="spellEnd"/>
      <w:r w:rsidRPr="006576C9">
        <w:rPr>
          <w:rFonts w:ascii="Times New Roman" w:eastAsia="Times New Roman" w:hAnsi="Times New Roman" w:cs="Times New Roman"/>
          <w:sz w:val="28"/>
          <w:szCs w:val="28"/>
          <w:lang w:val="ru-RU"/>
        </w:rPr>
        <w:t xml:space="preserve"> у 2022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покращилася</w:t>
      </w:r>
      <w:proofErr w:type="spellEnd"/>
      <w:r w:rsidRPr="006576C9">
        <w:rPr>
          <w:rFonts w:ascii="Times New Roman" w:eastAsia="Times New Roman" w:hAnsi="Times New Roman" w:cs="Times New Roman"/>
          <w:sz w:val="28"/>
          <w:szCs w:val="28"/>
          <w:lang w:val="ru-RU"/>
        </w:rPr>
        <w:t xml:space="preserve"> до 18 </w:t>
      </w:r>
      <w:proofErr w:type="spellStart"/>
      <w:r w:rsidRPr="006576C9">
        <w:rPr>
          <w:rFonts w:ascii="Times New Roman" w:eastAsia="Times New Roman" w:hAnsi="Times New Roman" w:cs="Times New Roman"/>
          <w:sz w:val="28"/>
          <w:szCs w:val="28"/>
          <w:lang w:val="ru-RU"/>
        </w:rPr>
        <w:t>обертів</w:t>
      </w:r>
      <w:proofErr w:type="spellEnd"/>
      <w:r w:rsidRPr="006576C9">
        <w:rPr>
          <w:rFonts w:ascii="Times New Roman" w:eastAsia="Times New Roman" w:hAnsi="Times New Roman" w:cs="Times New Roman"/>
          <w:sz w:val="28"/>
          <w:szCs w:val="28"/>
          <w:lang w:val="ru-RU"/>
        </w:rPr>
        <w:t xml:space="preserve"> у 2023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що</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свідчить</w:t>
      </w:r>
      <w:proofErr w:type="spellEnd"/>
      <w:r w:rsidRPr="006576C9">
        <w:rPr>
          <w:rFonts w:ascii="Times New Roman" w:eastAsia="Times New Roman" w:hAnsi="Times New Roman" w:cs="Times New Roman"/>
          <w:sz w:val="28"/>
          <w:szCs w:val="28"/>
          <w:lang w:val="ru-RU"/>
        </w:rPr>
        <w:t xml:space="preserve"> про </w:t>
      </w:r>
      <w:proofErr w:type="spellStart"/>
      <w:r w:rsidRPr="006576C9">
        <w:rPr>
          <w:rFonts w:ascii="Times New Roman" w:eastAsia="Times New Roman" w:hAnsi="Times New Roman" w:cs="Times New Roman"/>
          <w:sz w:val="28"/>
          <w:szCs w:val="28"/>
          <w:lang w:val="ru-RU"/>
        </w:rPr>
        <w:t>відновлення</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ефективності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їх</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використання</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Подібну</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тенденцію</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демонструють</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показники</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оборотності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запасів</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дебіторської</w:t>
      </w:r>
      <w:proofErr w:type="spellEnd"/>
      <w:r w:rsidRPr="006576C9">
        <w:rPr>
          <w:rFonts w:ascii="Times New Roman" w:eastAsia="Times New Roman" w:hAnsi="Times New Roman" w:cs="Times New Roman"/>
          <w:sz w:val="28"/>
          <w:szCs w:val="28"/>
          <w:lang w:val="ru-RU"/>
        </w:rPr>
        <w:t xml:space="preserve"> та </w:t>
      </w:r>
      <w:proofErr w:type="spellStart"/>
      <w:r w:rsidRPr="006576C9">
        <w:rPr>
          <w:rFonts w:ascii="Times New Roman" w:eastAsia="Times New Roman" w:hAnsi="Times New Roman" w:cs="Times New Roman"/>
          <w:sz w:val="28"/>
          <w:szCs w:val="28"/>
          <w:lang w:val="ru-RU"/>
        </w:rPr>
        <w:t>кредиторської</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заборгованості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які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після</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погіршення</w:t>
      </w:r>
      <w:proofErr w:type="spellEnd"/>
      <w:r w:rsidRPr="006576C9">
        <w:rPr>
          <w:rFonts w:ascii="Times New Roman" w:eastAsia="Times New Roman" w:hAnsi="Times New Roman" w:cs="Times New Roman"/>
          <w:sz w:val="28"/>
          <w:szCs w:val="28"/>
          <w:lang w:val="ru-RU"/>
        </w:rPr>
        <w:t xml:space="preserve"> у 2022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зростання</w:t>
      </w:r>
      <w:proofErr w:type="spellEnd"/>
      <w:r w:rsidRPr="006576C9">
        <w:rPr>
          <w:rFonts w:ascii="Times New Roman" w:eastAsia="Times New Roman" w:hAnsi="Times New Roman" w:cs="Times New Roman"/>
          <w:sz w:val="28"/>
          <w:szCs w:val="28"/>
          <w:lang w:val="ru-RU"/>
        </w:rPr>
        <w:t xml:space="preserve"> до 10, 18 та 14 </w:t>
      </w:r>
      <w:proofErr w:type="spellStart"/>
      <w:r w:rsidRPr="006576C9">
        <w:rPr>
          <w:rFonts w:ascii="Times New Roman" w:eastAsia="Times New Roman" w:hAnsi="Times New Roman" w:cs="Times New Roman"/>
          <w:sz w:val="28"/>
          <w:szCs w:val="28"/>
          <w:lang w:val="ru-RU"/>
        </w:rPr>
        <w:t>днів</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відповідно</w:t>
      </w:r>
      <w:proofErr w:type="spellEnd"/>
      <w:r w:rsidRPr="006576C9">
        <w:rPr>
          <w:rFonts w:ascii="Times New Roman" w:eastAsia="Times New Roman" w:hAnsi="Times New Roman" w:cs="Times New Roman"/>
          <w:sz w:val="28"/>
          <w:szCs w:val="28"/>
          <w:lang w:val="ru-RU"/>
        </w:rPr>
        <w:t xml:space="preserve">) показали </w:t>
      </w:r>
      <w:proofErr w:type="spellStart"/>
      <w:r w:rsidRPr="006576C9">
        <w:rPr>
          <w:rFonts w:ascii="Times New Roman" w:eastAsia="Times New Roman" w:hAnsi="Times New Roman" w:cs="Times New Roman"/>
          <w:sz w:val="28"/>
          <w:szCs w:val="28"/>
          <w:lang w:val="ru-RU"/>
        </w:rPr>
        <w:t>позитивну</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динаміку</w:t>
      </w:r>
      <w:proofErr w:type="spellEnd"/>
      <w:r w:rsidRPr="006576C9">
        <w:rPr>
          <w:rFonts w:ascii="Times New Roman" w:eastAsia="Times New Roman" w:hAnsi="Times New Roman" w:cs="Times New Roman"/>
          <w:sz w:val="28"/>
          <w:szCs w:val="28"/>
          <w:lang w:val="ru-RU"/>
        </w:rPr>
        <w:t xml:space="preserve"> у 2023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знизившись</w:t>
      </w:r>
      <w:proofErr w:type="spellEnd"/>
      <w:r w:rsidRPr="006576C9">
        <w:rPr>
          <w:rFonts w:ascii="Times New Roman" w:eastAsia="Times New Roman" w:hAnsi="Times New Roman" w:cs="Times New Roman"/>
          <w:sz w:val="28"/>
          <w:szCs w:val="28"/>
          <w:lang w:val="ru-RU"/>
        </w:rPr>
        <w:t xml:space="preserve"> до 9, 16 та 13 </w:t>
      </w:r>
      <w:proofErr w:type="spellStart"/>
      <w:r w:rsidRPr="006576C9">
        <w:rPr>
          <w:rFonts w:ascii="Times New Roman" w:eastAsia="Times New Roman" w:hAnsi="Times New Roman" w:cs="Times New Roman"/>
          <w:sz w:val="28"/>
          <w:szCs w:val="28"/>
          <w:lang w:val="ru-RU"/>
        </w:rPr>
        <w:t>днів</w:t>
      </w:r>
      <w:proofErr w:type="spellEnd"/>
      <w:r w:rsidRPr="006576C9">
        <w:rPr>
          <w:rFonts w:ascii="Times New Roman" w:eastAsia="Times New Roman" w:hAnsi="Times New Roman" w:cs="Times New Roman"/>
          <w:sz w:val="28"/>
          <w:szCs w:val="28"/>
          <w:lang w:val="ru-RU"/>
        </w:rPr>
        <w:t xml:space="preserve">. </w:t>
      </w:r>
    </w:p>
    <w:p w14:paraId="1CCA9E2E" w14:textId="77777777" w:rsidR="006576C9" w:rsidRPr="006576C9" w:rsidRDefault="006576C9" w:rsidP="006576C9">
      <w:pPr>
        <w:spacing w:after="0" w:line="240" w:lineRule="auto"/>
        <w:ind w:firstLine="709"/>
        <w:jc w:val="both"/>
        <w:rPr>
          <w:rFonts w:ascii="Times New Roman" w:eastAsia="Times New Roman" w:hAnsi="Times New Roman" w:cs="Times New Roman"/>
          <w:sz w:val="28"/>
          <w:szCs w:val="28"/>
          <w:lang w:val="ru-RU"/>
        </w:rPr>
      </w:pPr>
      <w:proofErr w:type="spellStart"/>
      <w:r w:rsidRPr="006576C9">
        <w:rPr>
          <w:rFonts w:ascii="Times New Roman" w:eastAsia="Times New Roman" w:hAnsi="Times New Roman" w:cs="Times New Roman"/>
          <w:sz w:val="28"/>
          <w:szCs w:val="28"/>
          <w:lang w:val="ru-RU"/>
        </w:rPr>
        <w:t>Така</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динаміка</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відображає</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тимчасові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труднощі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підприємства</w:t>
      </w:r>
      <w:proofErr w:type="spellEnd"/>
      <w:r w:rsidRPr="006576C9">
        <w:rPr>
          <w:rFonts w:ascii="Times New Roman" w:eastAsia="Times New Roman" w:hAnsi="Times New Roman" w:cs="Times New Roman"/>
          <w:sz w:val="28"/>
          <w:szCs w:val="28"/>
          <w:lang w:val="ru-RU"/>
        </w:rPr>
        <w:t xml:space="preserve"> у 2022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спричинені</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загальноекономічною</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ситуацією</w:t>
      </w:r>
      <w:proofErr w:type="spellEnd"/>
      <w:r w:rsidRPr="006576C9">
        <w:rPr>
          <w:rFonts w:ascii="Times New Roman" w:eastAsia="Times New Roman" w:hAnsi="Times New Roman" w:cs="Times New Roman"/>
          <w:sz w:val="28"/>
          <w:szCs w:val="28"/>
          <w:lang w:val="ru-RU"/>
        </w:rPr>
        <w:t xml:space="preserve"> в </w:t>
      </w:r>
      <w:proofErr w:type="spellStart"/>
      <w:r w:rsidRPr="006576C9">
        <w:rPr>
          <w:rFonts w:ascii="Times New Roman" w:eastAsia="Times New Roman" w:hAnsi="Times New Roman" w:cs="Times New Roman"/>
          <w:sz w:val="28"/>
          <w:szCs w:val="28"/>
          <w:lang w:val="ru-RU"/>
        </w:rPr>
        <w:t>країні</w:t>
      </w:r>
      <w:proofErr w:type="spellEnd"/>
      <w:r w:rsidRPr="006576C9">
        <w:rPr>
          <w:rFonts w:ascii="Times New Roman" w:eastAsia="Times New Roman" w:hAnsi="Times New Roman" w:cs="Times New Roman"/>
          <w:sz w:val="28"/>
          <w:szCs w:val="28"/>
          <w:lang w:val="ru-RU"/>
        </w:rPr>
        <w:t xml:space="preserve">, та </w:t>
      </w:r>
      <w:proofErr w:type="spellStart"/>
      <w:r w:rsidRPr="006576C9">
        <w:rPr>
          <w:rFonts w:ascii="Times New Roman" w:eastAsia="Times New Roman" w:hAnsi="Times New Roman" w:cs="Times New Roman"/>
          <w:sz w:val="28"/>
          <w:szCs w:val="28"/>
          <w:lang w:val="ru-RU"/>
        </w:rPr>
        <w:t>успішну</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адаптацію</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компанії</w:t>
      </w:r>
      <w:proofErr w:type="spellEnd"/>
      <w:r w:rsidRPr="006576C9">
        <w:rPr>
          <w:rFonts w:ascii="Times New Roman" w:eastAsia="Times New Roman" w:hAnsi="Times New Roman" w:cs="Times New Roman"/>
          <w:sz w:val="28"/>
          <w:szCs w:val="28"/>
          <w:lang w:val="ru-RU"/>
        </w:rPr>
        <w:t xml:space="preserve"> до </w:t>
      </w:r>
      <w:proofErr w:type="spellStart"/>
      <w:r w:rsidRPr="006576C9">
        <w:rPr>
          <w:rFonts w:ascii="Times New Roman" w:eastAsia="Times New Roman" w:hAnsi="Times New Roman" w:cs="Times New Roman"/>
          <w:sz w:val="28"/>
          <w:szCs w:val="28"/>
          <w:lang w:val="ru-RU"/>
        </w:rPr>
        <w:t>складних</w:t>
      </w:r>
      <w:proofErr w:type="spellEnd"/>
      <w:r w:rsidRPr="006576C9">
        <w:rPr>
          <w:rFonts w:ascii="Times New Roman" w:eastAsia="Times New Roman" w:hAnsi="Times New Roman" w:cs="Times New Roman"/>
          <w:sz w:val="28"/>
          <w:szCs w:val="28"/>
          <w:lang w:val="ru-RU"/>
        </w:rPr>
        <w:t xml:space="preserve"> умов, </w:t>
      </w:r>
      <w:proofErr w:type="spellStart"/>
      <w:r w:rsidRPr="006576C9">
        <w:rPr>
          <w:rFonts w:ascii="Times New Roman" w:eastAsia="Times New Roman" w:hAnsi="Times New Roman" w:cs="Times New Roman"/>
          <w:sz w:val="28"/>
          <w:szCs w:val="28"/>
          <w:lang w:val="ru-RU"/>
        </w:rPr>
        <w:t>що</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підтверджується</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покращенням</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усіх</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показників</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ділової</w:t>
      </w:r>
      <w:proofErr w:type="spellEnd"/>
      <w:r w:rsidRPr="006576C9">
        <w:rPr>
          <w:rFonts w:ascii="Times New Roman" w:eastAsia="Times New Roman" w:hAnsi="Times New Roman" w:cs="Times New Roman"/>
          <w:sz w:val="28"/>
          <w:szCs w:val="28"/>
          <w:lang w:val="ru-RU"/>
        </w:rPr>
        <w:t xml:space="preserve"> </w:t>
      </w:r>
      <w:proofErr w:type="spellStart"/>
      <w:r w:rsidRPr="006576C9">
        <w:rPr>
          <w:rFonts w:ascii="Times New Roman" w:eastAsia="Times New Roman" w:hAnsi="Times New Roman" w:cs="Times New Roman"/>
          <w:sz w:val="28"/>
          <w:szCs w:val="28"/>
          <w:lang w:val="ru-RU"/>
        </w:rPr>
        <w:t>активності</w:t>
      </w:r>
      <w:proofErr w:type="spellEnd"/>
      <w:r w:rsidRPr="006576C9">
        <w:rPr>
          <w:rFonts w:ascii="Times New Roman" w:eastAsia="Times New Roman" w:hAnsi="Times New Roman" w:cs="Times New Roman"/>
          <w:sz w:val="28"/>
          <w:szCs w:val="28"/>
          <w:lang w:val="ru-RU"/>
        </w:rPr>
        <w:t xml:space="preserve"> у 2023 </w:t>
      </w:r>
      <w:proofErr w:type="spellStart"/>
      <w:r w:rsidRPr="006576C9">
        <w:rPr>
          <w:rFonts w:ascii="Times New Roman" w:eastAsia="Times New Roman" w:hAnsi="Times New Roman" w:cs="Times New Roman"/>
          <w:sz w:val="28"/>
          <w:szCs w:val="28"/>
          <w:lang w:val="ru-RU"/>
        </w:rPr>
        <w:t>році</w:t>
      </w:r>
      <w:proofErr w:type="spellEnd"/>
      <w:r w:rsidRPr="006576C9">
        <w:rPr>
          <w:rFonts w:ascii="Times New Roman" w:eastAsia="Times New Roman" w:hAnsi="Times New Roman" w:cs="Times New Roman"/>
          <w:sz w:val="28"/>
          <w:szCs w:val="28"/>
          <w:lang w:val="ru-RU"/>
        </w:rPr>
        <w:t>.</w:t>
      </w:r>
    </w:p>
    <w:p w14:paraId="2422FC17" w14:textId="77777777" w:rsidR="00C41BB2" w:rsidRPr="00C41BB2" w:rsidRDefault="00C41BB2" w:rsidP="00C41BB2">
      <w:pPr>
        <w:spacing w:after="0" w:line="240" w:lineRule="auto"/>
        <w:ind w:firstLine="709"/>
        <w:jc w:val="both"/>
        <w:rPr>
          <w:rFonts w:ascii="Times New Roman" w:eastAsia="Times New Roman" w:hAnsi="Times New Roman" w:cs="Times New Roman"/>
          <w:sz w:val="28"/>
          <w:szCs w:val="28"/>
        </w:rPr>
      </w:pPr>
      <w:r w:rsidRPr="00C41BB2">
        <w:rPr>
          <w:rFonts w:ascii="Times New Roman" w:eastAsia="Times New Roman" w:hAnsi="Times New Roman" w:cs="Times New Roman"/>
          <w:sz w:val="28"/>
          <w:szCs w:val="28"/>
        </w:rPr>
        <w:t xml:space="preserve">ТОВ ВКФ «КРИВБАС-ОІЛ», незважаючи на свій невеликий розмір, демонструє значний потенціал для подальшого розвитку на ринку нафтопродуктів України завдяки ефективній організаційній структурі, фокусу на якості продукції та </w:t>
      </w:r>
      <w:proofErr w:type="spellStart"/>
      <w:r w:rsidRPr="00C41BB2">
        <w:rPr>
          <w:rFonts w:ascii="Times New Roman" w:eastAsia="Times New Roman" w:hAnsi="Times New Roman" w:cs="Times New Roman"/>
          <w:sz w:val="28"/>
          <w:szCs w:val="28"/>
        </w:rPr>
        <w:t>клієнтоорієнтованому</w:t>
      </w:r>
      <w:proofErr w:type="spellEnd"/>
      <w:r w:rsidRPr="00C41BB2">
        <w:rPr>
          <w:rFonts w:ascii="Times New Roman" w:eastAsia="Times New Roman" w:hAnsi="Times New Roman" w:cs="Times New Roman"/>
          <w:sz w:val="28"/>
          <w:szCs w:val="28"/>
        </w:rPr>
        <w:t xml:space="preserve"> підходу. Для реалізації цього потенціалу та підвищення ефективності фінансово-господарської діяльності компанії необхідно зосередитися на трьох ключових напрямках: оптимізації структури витрат, покращенні управління оборотним капіталом та розробці стратегій підвищення рентабельності продажів.</w:t>
      </w:r>
    </w:p>
    <w:p w14:paraId="6D2DCCBA" w14:textId="77777777" w:rsidR="00AB111B" w:rsidRPr="00921767" w:rsidRDefault="00AB111B" w:rsidP="00066F03">
      <w:pPr>
        <w:spacing w:after="0" w:line="240" w:lineRule="auto"/>
        <w:ind w:firstLine="709"/>
        <w:jc w:val="both"/>
        <w:rPr>
          <w:rFonts w:ascii="Times New Roman" w:eastAsia="Times New Roman" w:hAnsi="Times New Roman" w:cs="Times New Roman"/>
          <w:b/>
          <w:sz w:val="28"/>
          <w:szCs w:val="24"/>
        </w:rPr>
      </w:pPr>
    </w:p>
    <w:p w14:paraId="1113FBA0" w14:textId="77777777" w:rsidR="00AB111B" w:rsidRPr="00921767" w:rsidRDefault="00AB111B" w:rsidP="00066F03">
      <w:pPr>
        <w:spacing w:after="0" w:line="240" w:lineRule="auto"/>
        <w:ind w:firstLine="709"/>
        <w:jc w:val="both"/>
        <w:rPr>
          <w:rFonts w:ascii="Times New Roman" w:eastAsia="Times New Roman" w:hAnsi="Times New Roman" w:cs="Times New Roman"/>
          <w:b/>
          <w:sz w:val="28"/>
          <w:szCs w:val="24"/>
        </w:rPr>
      </w:pPr>
    </w:p>
    <w:p w14:paraId="46A8ECEF" w14:textId="77777777" w:rsidR="00066F03" w:rsidRPr="00692FD2" w:rsidRDefault="00066F03" w:rsidP="00066F03">
      <w:pPr>
        <w:spacing w:after="0" w:line="240" w:lineRule="auto"/>
        <w:ind w:firstLine="709"/>
        <w:jc w:val="both"/>
        <w:rPr>
          <w:rFonts w:ascii="Times New Roman" w:eastAsia="Times New Roman" w:hAnsi="Times New Roman" w:cs="Times New Roman"/>
          <w:b/>
          <w:sz w:val="28"/>
          <w:szCs w:val="24"/>
          <w:lang w:val="ru-RU"/>
        </w:rPr>
      </w:pPr>
      <w:r w:rsidRPr="00692FD2">
        <w:rPr>
          <w:rFonts w:ascii="Times New Roman" w:eastAsia="Times New Roman" w:hAnsi="Times New Roman" w:cs="Times New Roman"/>
          <w:b/>
          <w:sz w:val="28"/>
          <w:szCs w:val="24"/>
          <w:lang w:val="ru-RU"/>
        </w:rPr>
        <w:t xml:space="preserve">2.2 </w:t>
      </w:r>
      <w:r w:rsidR="00A31FE6" w:rsidRPr="00A31FE6">
        <w:rPr>
          <w:rFonts w:ascii="Times New Roman" w:eastAsia="Times New Roman" w:hAnsi="Times New Roman" w:cs="Times New Roman"/>
          <w:b/>
          <w:sz w:val="28"/>
          <w:szCs w:val="24"/>
        </w:rPr>
        <w:t>Діагностика та оцінка ефективності існуючих інструментів цифрового маркетингу ТОВ ВКФ «КРИВБАС-ОІЛ»</w:t>
      </w:r>
    </w:p>
    <w:p w14:paraId="5996756C" w14:textId="77777777" w:rsidR="00692FD2" w:rsidRDefault="00692FD2" w:rsidP="00066F03">
      <w:pPr>
        <w:spacing w:after="0" w:line="240" w:lineRule="auto"/>
        <w:ind w:firstLine="709"/>
        <w:jc w:val="both"/>
        <w:rPr>
          <w:rFonts w:ascii="Times New Roman" w:eastAsia="Times New Roman" w:hAnsi="Times New Roman" w:cs="Times New Roman"/>
          <w:sz w:val="24"/>
          <w:szCs w:val="24"/>
          <w:lang w:val="ru-RU"/>
        </w:rPr>
      </w:pPr>
    </w:p>
    <w:p w14:paraId="7C239FF3" w14:textId="77777777" w:rsidR="00986365" w:rsidRPr="00986365"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r w:rsidRPr="00986365">
        <w:rPr>
          <w:rFonts w:ascii="Times New Roman" w:eastAsia="Times New Roman" w:hAnsi="Times New Roman" w:cs="Times New Roman"/>
          <w:sz w:val="28"/>
          <w:szCs w:val="28"/>
          <w:lang w:val="ru-RU" w:eastAsia="ru-RU"/>
        </w:rPr>
        <w:t xml:space="preserve">У </w:t>
      </w:r>
      <w:proofErr w:type="spellStart"/>
      <w:r w:rsidRPr="00986365">
        <w:rPr>
          <w:rFonts w:ascii="Times New Roman" w:eastAsia="Times New Roman" w:hAnsi="Times New Roman" w:cs="Times New Roman"/>
          <w:sz w:val="28"/>
          <w:szCs w:val="28"/>
          <w:lang w:val="ru-RU" w:eastAsia="ru-RU"/>
        </w:rPr>
        <w:t>сучасному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бізнес-середовищі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цифровий</w:t>
      </w:r>
      <w:proofErr w:type="spellEnd"/>
      <w:r w:rsidRPr="00986365">
        <w:rPr>
          <w:rFonts w:ascii="Times New Roman" w:eastAsia="Times New Roman" w:hAnsi="Times New Roman" w:cs="Times New Roman"/>
          <w:sz w:val="28"/>
          <w:szCs w:val="28"/>
          <w:lang w:val="ru-RU" w:eastAsia="ru-RU"/>
        </w:rPr>
        <w:t xml:space="preserve"> маркетинг </w:t>
      </w:r>
      <w:proofErr w:type="spellStart"/>
      <w:r w:rsidRPr="00986365">
        <w:rPr>
          <w:rFonts w:ascii="Times New Roman" w:eastAsia="Times New Roman" w:hAnsi="Times New Roman" w:cs="Times New Roman"/>
          <w:sz w:val="28"/>
          <w:szCs w:val="28"/>
          <w:lang w:val="ru-RU" w:eastAsia="ru-RU"/>
        </w:rPr>
        <w:t>відіграє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ключову</w:t>
      </w:r>
      <w:proofErr w:type="spellEnd"/>
      <w:r w:rsidRPr="00986365">
        <w:rPr>
          <w:rFonts w:ascii="Times New Roman" w:eastAsia="Times New Roman" w:hAnsi="Times New Roman" w:cs="Times New Roman"/>
          <w:sz w:val="28"/>
          <w:szCs w:val="28"/>
          <w:lang w:val="ru-RU" w:eastAsia="ru-RU"/>
        </w:rPr>
        <w:t xml:space="preserve"> роль у </w:t>
      </w:r>
      <w:proofErr w:type="spellStart"/>
      <w:r w:rsidRPr="00986365">
        <w:rPr>
          <w:rFonts w:ascii="Times New Roman" w:eastAsia="Times New Roman" w:hAnsi="Times New Roman" w:cs="Times New Roman"/>
          <w:sz w:val="28"/>
          <w:szCs w:val="28"/>
          <w:lang w:val="ru-RU" w:eastAsia="ru-RU"/>
        </w:rPr>
        <w:t>забезпеченні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конкурентоспроможності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підприємств</w:t>
      </w:r>
      <w:proofErr w:type="spellEnd"/>
      <w:r w:rsidRPr="00986365">
        <w:rPr>
          <w:rFonts w:ascii="Times New Roman" w:eastAsia="Times New Roman" w:hAnsi="Times New Roman" w:cs="Times New Roman"/>
          <w:sz w:val="28"/>
          <w:szCs w:val="28"/>
          <w:lang w:val="ru-RU" w:eastAsia="ru-RU"/>
        </w:rPr>
        <w:t xml:space="preserve">. Проведений </w:t>
      </w:r>
      <w:proofErr w:type="spellStart"/>
      <w:r w:rsidRPr="00986365">
        <w:rPr>
          <w:rFonts w:ascii="Times New Roman" w:eastAsia="Times New Roman" w:hAnsi="Times New Roman" w:cs="Times New Roman"/>
          <w:sz w:val="28"/>
          <w:szCs w:val="28"/>
          <w:lang w:val="ru-RU" w:eastAsia="ru-RU"/>
        </w:rPr>
        <w:t>комплексний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аналіз</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ефективності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застосування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інструментів</w:t>
      </w:r>
      <w:proofErr w:type="spellEnd"/>
      <w:r w:rsidRPr="00986365">
        <w:rPr>
          <w:rFonts w:ascii="Times New Roman" w:eastAsia="Times New Roman" w:hAnsi="Times New Roman" w:cs="Times New Roman"/>
          <w:sz w:val="28"/>
          <w:szCs w:val="28"/>
          <w:lang w:val="ru-RU" w:eastAsia="ru-RU"/>
        </w:rPr>
        <w:t xml:space="preserve"> цифрового маркетингу в ТОВ ВКФ «КРИВБАС-ОІЛ» дозволив </w:t>
      </w:r>
      <w:proofErr w:type="spellStart"/>
      <w:r w:rsidRPr="00986365">
        <w:rPr>
          <w:rFonts w:ascii="Times New Roman" w:eastAsia="Times New Roman" w:hAnsi="Times New Roman" w:cs="Times New Roman"/>
          <w:sz w:val="28"/>
          <w:szCs w:val="28"/>
          <w:lang w:val="ru-RU" w:eastAsia="ru-RU"/>
        </w:rPr>
        <w:t>виявити</w:t>
      </w:r>
      <w:proofErr w:type="spellEnd"/>
      <w:r w:rsidRPr="00986365">
        <w:rPr>
          <w:rFonts w:ascii="Times New Roman" w:eastAsia="Times New Roman" w:hAnsi="Times New Roman" w:cs="Times New Roman"/>
          <w:sz w:val="28"/>
          <w:szCs w:val="28"/>
          <w:lang w:val="ru-RU" w:eastAsia="ru-RU"/>
        </w:rPr>
        <w:t xml:space="preserve"> ряд </w:t>
      </w:r>
      <w:proofErr w:type="spellStart"/>
      <w:r w:rsidRPr="00986365">
        <w:rPr>
          <w:rFonts w:ascii="Times New Roman" w:eastAsia="Times New Roman" w:hAnsi="Times New Roman" w:cs="Times New Roman"/>
          <w:sz w:val="28"/>
          <w:szCs w:val="28"/>
          <w:lang w:val="ru-RU" w:eastAsia="ru-RU"/>
        </w:rPr>
        <w:t>важливих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аспектів</w:t>
      </w:r>
      <w:proofErr w:type="spellEnd"/>
      <w:r w:rsidRPr="00986365">
        <w:rPr>
          <w:rFonts w:ascii="Times New Roman" w:eastAsia="Times New Roman" w:hAnsi="Times New Roman" w:cs="Times New Roman"/>
          <w:sz w:val="28"/>
          <w:szCs w:val="28"/>
          <w:lang w:val="ru-RU" w:eastAsia="ru-RU"/>
        </w:rPr>
        <w:t xml:space="preserve"> у </w:t>
      </w:r>
      <w:proofErr w:type="spellStart"/>
      <w:r w:rsidRPr="00986365">
        <w:rPr>
          <w:rFonts w:ascii="Times New Roman" w:eastAsia="Times New Roman" w:hAnsi="Times New Roman" w:cs="Times New Roman"/>
          <w:sz w:val="28"/>
          <w:szCs w:val="28"/>
          <w:lang w:val="ru-RU" w:eastAsia="ru-RU"/>
        </w:rPr>
        <w:t>діяльності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компанії</w:t>
      </w:r>
      <w:proofErr w:type="spellEnd"/>
      <w:r w:rsidRPr="00986365">
        <w:rPr>
          <w:rFonts w:ascii="Times New Roman" w:eastAsia="Times New Roman" w:hAnsi="Times New Roman" w:cs="Times New Roman"/>
          <w:sz w:val="28"/>
          <w:szCs w:val="28"/>
          <w:lang w:val="ru-RU" w:eastAsia="ru-RU"/>
        </w:rPr>
        <w:t>.</w:t>
      </w:r>
    </w:p>
    <w:p w14:paraId="7DBC26CF" w14:textId="77777777" w:rsidR="00986365" w:rsidRPr="00B72E9D"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r w:rsidRPr="00986365">
        <w:rPr>
          <w:rFonts w:ascii="Times New Roman" w:eastAsia="Times New Roman" w:hAnsi="Times New Roman" w:cs="Times New Roman"/>
          <w:sz w:val="28"/>
          <w:szCs w:val="28"/>
          <w:lang w:val="ru-RU" w:eastAsia="ru-RU"/>
        </w:rPr>
        <w:lastRenderedPageBreak/>
        <w:t xml:space="preserve">Першим </w:t>
      </w:r>
      <w:proofErr w:type="spellStart"/>
      <w:r w:rsidRPr="00986365">
        <w:rPr>
          <w:rFonts w:ascii="Times New Roman" w:eastAsia="Times New Roman" w:hAnsi="Times New Roman" w:cs="Times New Roman"/>
          <w:sz w:val="28"/>
          <w:szCs w:val="28"/>
          <w:lang w:val="ru-RU" w:eastAsia="ru-RU"/>
        </w:rPr>
        <w:t>етапом</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дослідження</w:t>
      </w:r>
      <w:proofErr w:type="spellEnd"/>
      <w:r w:rsidRPr="00986365">
        <w:rPr>
          <w:rFonts w:ascii="Times New Roman" w:eastAsia="Times New Roman" w:hAnsi="Times New Roman" w:cs="Times New Roman"/>
          <w:sz w:val="28"/>
          <w:szCs w:val="28"/>
          <w:lang w:val="ru-RU" w:eastAsia="ru-RU"/>
        </w:rPr>
        <w:t xml:space="preserve"> стала </w:t>
      </w:r>
      <w:proofErr w:type="spellStart"/>
      <w:r w:rsidRPr="00986365">
        <w:rPr>
          <w:rFonts w:ascii="Times New Roman" w:eastAsia="Times New Roman" w:hAnsi="Times New Roman" w:cs="Times New Roman"/>
          <w:sz w:val="28"/>
          <w:szCs w:val="28"/>
          <w:lang w:val="ru-RU" w:eastAsia="ru-RU"/>
        </w:rPr>
        <w:t>оцінка</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досягнення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ключових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маркетингових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цілей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підприємства</w:t>
      </w:r>
      <w:proofErr w:type="spellEnd"/>
      <w:r w:rsidRPr="00986365">
        <w:rPr>
          <w:rFonts w:ascii="Times New Roman" w:eastAsia="Times New Roman" w:hAnsi="Times New Roman" w:cs="Times New Roman"/>
          <w:sz w:val="28"/>
          <w:szCs w:val="28"/>
          <w:lang w:val="ru-RU" w:eastAsia="ru-RU"/>
        </w:rPr>
        <w:t xml:space="preserve">, яка дозволила </w:t>
      </w:r>
      <w:proofErr w:type="spellStart"/>
      <w:r w:rsidRPr="00986365">
        <w:rPr>
          <w:rFonts w:ascii="Times New Roman" w:eastAsia="Times New Roman" w:hAnsi="Times New Roman" w:cs="Times New Roman"/>
          <w:sz w:val="28"/>
          <w:szCs w:val="28"/>
          <w:lang w:val="ru-RU" w:eastAsia="ru-RU"/>
        </w:rPr>
        <w:t>визначити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поточний</w:t>
      </w:r>
      <w:proofErr w:type="spellEnd"/>
      <w:r w:rsidRPr="00986365">
        <w:rPr>
          <w:rFonts w:ascii="Times New Roman" w:eastAsia="Times New Roman" w:hAnsi="Times New Roman" w:cs="Times New Roman"/>
          <w:sz w:val="28"/>
          <w:szCs w:val="28"/>
          <w:lang w:val="ru-RU" w:eastAsia="ru-RU"/>
        </w:rPr>
        <w:t xml:space="preserve"> стан цифрового маркетингу та </w:t>
      </w:r>
      <w:proofErr w:type="spellStart"/>
      <w:r w:rsidRPr="00986365">
        <w:rPr>
          <w:rFonts w:ascii="Times New Roman" w:eastAsia="Times New Roman" w:hAnsi="Times New Roman" w:cs="Times New Roman"/>
          <w:sz w:val="28"/>
          <w:szCs w:val="28"/>
          <w:lang w:val="ru-RU" w:eastAsia="ru-RU"/>
        </w:rPr>
        <w:t>його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вплив</w:t>
      </w:r>
      <w:proofErr w:type="spellEnd"/>
      <w:r w:rsidRPr="00986365">
        <w:rPr>
          <w:rFonts w:ascii="Times New Roman" w:eastAsia="Times New Roman" w:hAnsi="Times New Roman" w:cs="Times New Roman"/>
          <w:sz w:val="28"/>
          <w:szCs w:val="28"/>
          <w:lang w:val="ru-RU" w:eastAsia="ru-RU"/>
        </w:rPr>
        <w:t xml:space="preserve"> на </w:t>
      </w:r>
      <w:proofErr w:type="spellStart"/>
      <w:r w:rsidRPr="00986365">
        <w:rPr>
          <w:rFonts w:ascii="Times New Roman" w:eastAsia="Times New Roman" w:hAnsi="Times New Roman" w:cs="Times New Roman"/>
          <w:sz w:val="28"/>
          <w:szCs w:val="28"/>
          <w:lang w:val="ru-RU" w:eastAsia="ru-RU"/>
        </w:rPr>
        <w:t>ефективність</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бізнесу</w:t>
      </w:r>
      <w:proofErr w:type="spellEnd"/>
      <w:r w:rsidRPr="00986365">
        <w:rPr>
          <w:rFonts w:ascii="Times New Roman" w:eastAsia="Times New Roman" w:hAnsi="Times New Roman" w:cs="Times New Roman"/>
          <w:sz w:val="28"/>
          <w:szCs w:val="28"/>
          <w:lang w:val="ru-RU" w:eastAsia="ru-RU"/>
        </w:rPr>
        <w:t xml:space="preserve">. </w:t>
      </w:r>
      <w:proofErr w:type="spellStart"/>
      <w:r w:rsidRPr="00B72E9D">
        <w:rPr>
          <w:rFonts w:ascii="Times New Roman" w:eastAsia="Times New Roman" w:hAnsi="Times New Roman" w:cs="Times New Roman"/>
          <w:sz w:val="28"/>
          <w:szCs w:val="28"/>
          <w:lang w:val="ru-RU" w:eastAsia="ru-RU"/>
        </w:rPr>
        <w:t>Результати</w:t>
      </w:r>
      <w:proofErr w:type="spellEnd"/>
      <w:r w:rsidRPr="00B72E9D">
        <w:rPr>
          <w:rFonts w:ascii="Times New Roman" w:eastAsia="Times New Roman" w:hAnsi="Times New Roman" w:cs="Times New Roman"/>
          <w:sz w:val="28"/>
          <w:szCs w:val="28"/>
          <w:lang w:val="ru-RU" w:eastAsia="ru-RU"/>
        </w:rPr>
        <w:t xml:space="preserve"> комплексного </w:t>
      </w:r>
      <w:proofErr w:type="spellStart"/>
      <w:r w:rsidRPr="00B72E9D">
        <w:rPr>
          <w:rFonts w:ascii="Times New Roman" w:eastAsia="Times New Roman" w:hAnsi="Times New Roman" w:cs="Times New Roman"/>
          <w:sz w:val="28"/>
          <w:szCs w:val="28"/>
          <w:lang w:val="ru-RU" w:eastAsia="ru-RU"/>
        </w:rPr>
        <w:t>аналі</w:t>
      </w:r>
      <w:r w:rsidR="00AB111B">
        <w:rPr>
          <w:rFonts w:ascii="Times New Roman" w:eastAsia="Times New Roman" w:hAnsi="Times New Roman" w:cs="Times New Roman"/>
          <w:sz w:val="28"/>
          <w:szCs w:val="28"/>
          <w:lang w:val="ru-RU" w:eastAsia="ru-RU"/>
        </w:rPr>
        <w:t>зу</w:t>
      </w:r>
      <w:proofErr w:type="spellEnd"/>
      <w:r w:rsidR="00AB111B">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представлені</w:t>
      </w:r>
      <w:proofErr w:type="spellEnd"/>
      <w:r w:rsidR="00AB111B">
        <w:rPr>
          <w:rFonts w:ascii="Times New Roman" w:eastAsia="Times New Roman" w:hAnsi="Times New Roman" w:cs="Times New Roman"/>
          <w:sz w:val="28"/>
          <w:szCs w:val="28"/>
          <w:lang w:val="ru-RU" w:eastAsia="ru-RU"/>
        </w:rPr>
        <w:t xml:space="preserve"> в </w:t>
      </w:r>
      <w:proofErr w:type="spellStart"/>
      <w:r w:rsidR="00AB111B">
        <w:rPr>
          <w:rFonts w:ascii="Times New Roman" w:eastAsia="Times New Roman" w:hAnsi="Times New Roman" w:cs="Times New Roman"/>
          <w:sz w:val="28"/>
          <w:szCs w:val="28"/>
          <w:lang w:val="ru-RU" w:eastAsia="ru-RU"/>
        </w:rPr>
        <w:t>таблиці</w:t>
      </w:r>
      <w:proofErr w:type="spellEnd"/>
      <w:r w:rsidR="00AB111B">
        <w:rPr>
          <w:rFonts w:ascii="Times New Roman" w:eastAsia="Times New Roman" w:hAnsi="Times New Roman" w:cs="Times New Roman"/>
          <w:sz w:val="28"/>
          <w:szCs w:val="28"/>
          <w:lang w:val="ru-RU" w:eastAsia="ru-RU"/>
        </w:rPr>
        <w:t xml:space="preserve"> 2.5.</w:t>
      </w:r>
    </w:p>
    <w:p w14:paraId="3629C504" w14:textId="77777777" w:rsidR="004C762F" w:rsidRDefault="004C762F" w:rsidP="004C762F">
      <w:pPr>
        <w:spacing w:after="0" w:line="240" w:lineRule="auto"/>
        <w:ind w:firstLine="709"/>
        <w:jc w:val="both"/>
        <w:rPr>
          <w:rFonts w:ascii="Times New Roman" w:eastAsia="Times New Roman" w:hAnsi="Times New Roman" w:cs="Times New Roman"/>
          <w:sz w:val="28"/>
          <w:szCs w:val="28"/>
          <w:lang w:val="ru-RU" w:eastAsia="ru-RU"/>
        </w:rPr>
      </w:pPr>
    </w:p>
    <w:p w14:paraId="7B7800FE" w14:textId="77777777" w:rsidR="00986365" w:rsidRDefault="00986365" w:rsidP="004C762F">
      <w:pPr>
        <w:spacing w:after="0" w:line="240" w:lineRule="auto"/>
        <w:ind w:firstLine="709"/>
        <w:jc w:val="both"/>
        <w:rPr>
          <w:rFonts w:ascii="Times New Roman" w:eastAsia="Times New Roman" w:hAnsi="Times New Roman" w:cs="Times New Roman"/>
          <w:sz w:val="28"/>
          <w:szCs w:val="28"/>
          <w:lang w:eastAsia="ru-RU"/>
        </w:rPr>
      </w:pPr>
      <w:r w:rsidRPr="00986365">
        <w:rPr>
          <w:rFonts w:ascii="Times New Roman" w:eastAsia="Times New Roman" w:hAnsi="Times New Roman" w:cs="Times New Roman"/>
          <w:sz w:val="28"/>
          <w:szCs w:val="28"/>
          <w:lang w:eastAsia="ru-RU"/>
        </w:rPr>
        <w:t>Таблиця 2.</w:t>
      </w:r>
      <w:r w:rsidR="00AB111B">
        <w:rPr>
          <w:rFonts w:ascii="Times New Roman" w:eastAsia="Times New Roman" w:hAnsi="Times New Roman" w:cs="Times New Roman"/>
          <w:sz w:val="28"/>
          <w:szCs w:val="28"/>
          <w:lang w:eastAsia="ru-RU"/>
        </w:rPr>
        <w:t>5</w:t>
      </w:r>
      <w:r w:rsidRPr="00986365">
        <w:rPr>
          <w:rFonts w:ascii="Times New Roman" w:eastAsia="Times New Roman" w:hAnsi="Times New Roman" w:cs="Times New Roman"/>
          <w:sz w:val="28"/>
          <w:szCs w:val="28"/>
          <w:lang w:eastAsia="ru-RU"/>
        </w:rPr>
        <w:t xml:space="preserve"> - Комплексна оцінка досягнення маркетингових цілей ТОВ ВКФ «КРИВБАС-ОІЛ» за 2023 рік</w:t>
      </w:r>
    </w:p>
    <w:tbl>
      <w:tblPr>
        <w:tblStyle w:val="1"/>
        <w:tblW w:w="0" w:type="auto"/>
        <w:tblLook w:val="04A0" w:firstRow="1" w:lastRow="0" w:firstColumn="1" w:lastColumn="0" w:noHBand="0" w:noVBand="1"/>
      </w:tblPr>
      <w:tblGrid>
        <w:gridCol w:w="1562"/>
        <w:gridCol w:w="1624"/>
        <w:gridCol w:w="1219"/>
        <w:gridCol w:w="1065"/>
        <w:gridCol w:w="1209"/>
        <w:gridCol w:w="1828"/>
        <w:gridCol w:w="1738"/>
      </w:tblGrid>
      <w:tr w:rsidR="00986365" w:rsidRPr="00986365" w14:paraId="34B61100" w14:textId="77777777" w:rsidTr="00FF7DA1">
        <w:tc>
          <w:tcPr>
            <w:tcW w:w="0" w:type="auto"/>
            <w:vAlign w:val="center"/>
            <w:hideMark/>
          </w:tcPr>
          <w:p w14:paraId="45CB089C"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Маркетингова</w:t>
            </w:r>
            <w:proofErr w:type="spellEnd"/>
            <w:r w:rsidRPr="00986365">
              <w:rPr>
                <w:rFonts w:ascii="Times New Roman" w:eastAsia="Times New Roman" w:hAnsi="Times New Roman" w:cs="Times New Roman"/>
                <w:bCs/>
                <w:sz w:val="20"/>
                <w:szCs w:val="24"/>
                <w:lang w:val="en-US"/>
              </w:rPr>
              <w:t xml:space="preserve"> </w:t>
            </w:r>
            <w:proofErr w:type="spellStart"/>
            <w:r w:rsidRPr="00986365">
              <w:rPr>
                <w:rFonts w:ascii="Times New Roman" w:eastAsia="Times New Roman" w:hAnsi="Times New Roman" w:cs="Times New Roman"/>
                <w:bCs/>
                <w:sz w:val="20"/>
                <w:szCs w:val="24"/>
                <w:lang w:val="en-US"/>
              </w:rPr>
              <w:t>ціль</w:t>
            </w:r>
            <w:proofErr w:type="spellEnd"/>
          </w:p>
        </w:tc>
        <w:tc>
          <w:tcPr>
            <w:tcW w:w="0" w:type="auto"/>
            <w:vAlign w:val="center"/>
            <w:hideMark/>
          </w:tcPr>
          <w:p w14:paraId="191617B9" w14:textId="77777777" w:rsidR="00986365" w:rsidRPr="00986365" w:rsidRDefault="00986365" w:rsidP="00FF7DA1">
            <w:pPr>
              <w:jc w:val="center"/>
              <w:rPr>
                <w:rFonts w:ascii="Times New Roman" w:eastAsia="Times New Roman" w:hAnsi="Times New Roman" w:cs="Times New Roman"/>
                <w:bCs/>
                <w:sz w:val="20"/>
                <w:szCs w:val="24"/>
                <w:lang w:val="en-US"/>
              </w:rPr>
            </w:pPr>
            <w:r w:rsidRPr="00986365">
              <w:rPr>
                <w:rFonts w:ascii="Times New Roman" w:eastAsia="Times New Roman" w:hAnsi="Times New Roman" w:cs="Times New Roman"/>
                <w:bCs/>
                <w:sz w:val="20"/>
                <w:szCs w:val="24"/>
                <w:lang w:val="en-US"/>
              </w:rPr>
              <w:t>KPI</w:t>
            </w:r>
          </w:p>
        </w:tc>
        <w:tc>
          <w:tcPr>
            <w:tcW w:w="0" w:type="auto"/>
            <w:vAlign w:val="center"/>
            <w:hideMark/>
          </w:tcPr>
          <w:p w14:paraId="7F98DFE2"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Фактичне</w:t>
            </w:r>
            <w:proofErr w:type="spellEnd"/>
            <w:r w:rsidRPr="00986365">
              <w:rPr>
                <w:rFonts w:ascii="Times New Roman" w:eastAsia="Times New Roman" w:hAnsi="Times New Roman" w:cs="Times New Roman"/>
                <w:bCs/>
                <w:sz w:val="20"/>
                <w:szCs w:val="24"/>
                <w:lang w:val="en-US"/>
              </w:rPr>
              <w:t xml:space="preserve"> </w:t>
            </w:r>
            <w:proofErr w:type="spellStart"/>
            <w:r w:rsidRPr="00986365">
              <w:rPr>
                <w:rFonts w:ascii="Times New Roman" w:eastAsia="Times New Roman" w:hAnsi="Times New Roman" w:cs="Times New Roman"/>
                <w:bCs/>
                <w:sz w:val="20"/>
                <w:szCs w:val="24"/>
                <w:lang w:val="en-US"/>
              </w:rPr>
              <w:t>значення</w:t>
            </w:r>
            <w:proofErr w:type="spellEnd"/>
          </w:p>
        </w:tc>
        <w:tc>
          <w:tcPr>
            <w:tcW w:w="0" w:type="auto"/>
            <w:vAlign w:val="center"/>
            <w:hideMark/>
          </w:tcPr>
          <w:p w14:paraId="26D1CC7A"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Норматив</w:t>
            </w:r>
            <w:proofErr w:type="spellEnd"/>
          </w:p>
        </w:tc>
        <w:tc>
          <w:tcPr>
            <w:tcW w:w="0" w:type="auto"/>
            <w:vAlign w:val="center"/>
            <w:hideMark/>
          </w:tcPr>
          <w:p w14:paraId="599E2309"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Відхилення</w:t>
            </w:r>
            <w:proofErr w:type="spellEnd"/>
          </w:p>
        </w:tc>
        <w:tc>
          <w:tcPr>
            <w:tcW w:w="0" w:type="auto"/>
            <w:vAlign w:val="center"/>
            <w:hideMark/>
          </w:tcPr>
          <w:p w14:paraId="22B2EB62"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Причини</w:t>
            </w:r>
            <w:proofErr w:type="spellEnd"/>
            <w:r w:rsidRPr="00986365">
              <w:rPr>
                <w:rFonts w:ascii="Times New Roman" w:eastAsia="Times New Roman" w:hAnsi="Times New Roman" w:cs="Times New Roman"/>
                <w:bCs/>
                <w:sz w:val="20"/>
                <w:szCs w:val="24"/>
                <w:lang w:val="en-US"/>
              </w:rPr>
              <w:t xml:space="preserve"> </w:t>
            </w:r>
            <w:proofErr w:type="spellStart"/>
            <w:r w:rsidRPr="00986365">
              <w:rPr>
                <w:rFonts w:ascii="Times New Roman" w:eastAsia="Times New Roman" w:hAnsi="Times New Roman" w:cs="Times New Roman"/>
                <w:bCs/>
                <w:sz w:val="20"/>
                <w:szCs w:val="24"/>
                <w:lang w:val="en-US"/>
              </w:rPr>
              <w:t>відхилення</w:t>
            </w:r>
            <w:proofErr w:type="spellEnd"/>
          </w:p>
        </w:tc>
        <w:tc>
          <w:tcPr>
            <w:tcW w:w="0" w:type="auto"/>
            <w:vAlign w:val="center"/>
            <w:hideMark/>
          </w:tcPr>
          <w:p w14:paraId="44FCE3A5" w14:textId="77777777" w:rsidR="00986365" w:rsidRPr="00986365" w:rsidRDefault="00986365" w:rsidP="00FF7DA1">
            <w:pPr>
              <w:jc w:val="center"/>
              <w:rPr>
                <w:rFonts w:ascii="Times New Roman" w:eastAsia="Times New Roman" w:hAnsi="Times New Roman" w:cs="Times New Roman"/>
                <w:bCs/>
                <w:sz w:val="20"/>
                <w:szCs w:val="24"/>
                <w:lang w:val="en-US"/>
              </w:rPr>
            </w:pPr>
            <w:proofErr w:type="spellStart"/>
            <w:r w:rsidRPr="00986365">
              <w:rPr>
                <w:rFonts w:ascii="Times New Roman" w:eastAsia="Times New Roman" w:hAnsi="Times New Roman" w:cs="Times New Roman"/>
                <w:bCs/>
                <w:sz w:val="20"/>
                <w:szCs w:val="24"/>
                <w:lang w:val="en-US"/>
              </w:rPr>
              <w:t>Вплив</w:t>
            </w:r>
            <w:proofErr w:type="spellEnd"/>
            <w:r w:rsidRPr="00986365">
              <w:rPr>
                <w:rFonts w:ascii="Times New Roman" w:eastAsia="Times New Roman" w:hAnsi="Times New Roman" w:cs="Times New Roman"/>
                <w:bCs/>
                <w:sz w:val="20"/>
                <w:szCs w:val="24"/>
                <w:lang w:val="en-US"/>
              </w:rPr>
              <w:t xml:space="preserve"> </w:t>
            </w:r>
            <w:proofErr w:type="spellStart"/>
            <w:r w:rsidRPr="00986365">
              <w:rPr>
                <w:rFonts w:ascii="Times New Roman" w:eastAsia="Times New Roman" w:hAnsi="Times New Roman" w:cs="Times New Roman"/>
                <w:bCs/>
                <w:sz w:val="20"/>
                <w:szCs w:val="24"/>
                <w:lang w:val="en-US"/>
              </w:rPr>
              <w:t>на</w:t>
            </w:r>
            <w:proofErr w:type="spellEnd"/>
            <w:r w:rsidRPr="00986365">
              <w:rPr>
                <w:rFonts w:ascii="Times New Roman" w:eastAsia="Times New Roman" w:hAnsi="Times New Roman" w:cs="Times New Roman"/>
                <w:bCs/>
                <w:sz w:val="20"/>
                <w:szCs w:val="24"/>
                <w:lang w:val="en-US"/>
              </w:rPr>
              <w:t xml:space="preserve"> </w:t>
            </w:r>
            <w:proofErr w:type="spellStart"/>
            <w:r w:rsidRPr="00986365">
              <w:rPr>
                <w:rFonts w:ascii="Times New Roman" w:eastAsia="Times New Roman" w:hAnsi="Times New Roman" w:cs="Times New Roman"/>
                <w:bCs/>
                <w:sz w:val="20"/>
                <w:szCs w:val="24"/>
                <w:lang w:val="en-US"/>
              </w:rPr>
              <w:t>бізнес</w:t>
            </w:r>
            <w:proofErr w:type="spellEnd"/>
          </w:p>
        </w:tc>
      </w:tr>
      <w:tr w:rsidR="00986365" w:rsidRPr="00986365" w14:paraId="0B46CD6E" w14:textId="77777777" w:rsidTr="00986365">
        <w:tc>
          <w:tcPr>
            <w:tcW w:w="0" w:type="auto"/>
            <w:hideMark/>
          </w:tcPr>
          <w:p w14:paraId="47B70198"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Впізнаваність</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бренду</w:t>
            </w:r>
            <w:proofErr w:type="spellEnd"/>
          </w:p>
        </w:tc>
        <w:tc>
          <w:tcPr>
            <w:tcW w:w="0" w:type="auto"/>
            <w:hideMark/>
          </w:tcPr>
          <w:p w14:paraId="52C500D4"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Охоплення</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аудиторії</w:t>
            </w:r>
            <w:proofErr w:type="spellEnd"/>
          </w:p>
        </w:tc>
        <w:tc>
          <w:tcPr>
            <w:tcW w:w="0" w:type="auto"/>
            <w:hideMark/>
          </w:tcPr>
          <w:p w14:paraId="6ABDB255"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2500</w:t>
            </w:r>
          </w:p>
        </w:tc>
        <w:tc>
          <w:tcPr>
            <w:tcW w:w="0" w:type="auto"/>
            <w:hideMark/>
          </w:tcPr>
          <w:p w14:paraId="0A6F679C"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&gt;10000</w:t>
            </w:r>
          </w:p>
        </w:tc>
        <w:tc>
          <w:tcPr>
            <w:tcW w:w="0" w:type="auto"/>
            <w:hideMark/>
          </w:tcPr>
          <w:p w14:paraId="6EE68165"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-7500</w:t>
            </w:r>
          </w:p>
        </w:tc>
        <w:tc>
          <w:tcPr>
            <w:tcW w:w="0" w:type="auto"/>
            <w:hideMark/>
          </w:tcPr>
          <w:p w14:paraId="1BFEE299"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Обмежена</w:t>
            </w:r>
            <w:proofErr w:type="spellEnd"/>
            <w:r w:rsidRPr="00986365">
              <w:rPr>
                <w:rFonts w:ascii="Times New Roman" w:eastAsia="Times New Roman" w:hAnsi="Times New Roman" w:cs="Times New Roman"/>
                <w:sz w:val="20"/>
                <w:szCs w:val="24"/>
                <w:lang w:val="en-US"/>
              </w:rPr>
              <w:t xml:space="preserve"> digital-</w:t>
            </w:r>
            <w:proofErr w:type="spellStart"/>
            <w:r w:rsidRPr="00986365">
              <w:rPr>
                <w:rFonts w:ascii="Times New Roman" w:eastAsia="Times New Roman" w:hAnsi="Times New Roman" w:cs="Times New Roman"/>
                <w:sz w:val="20"/>
                <w:szCs w:val="24"/>
                <w:lang w:val="en-US"/>
              </w:rPr>
              <w:t>присутність</w:t>
            </w:r>
            <w:proofErr w:type="spellEnd"/>
          </w:p>
        </w:tc>
        <w:tc>
          <w:tcPr>
            <w:tcW w:w="0" w:type="auto"/>
            <w:hideMark/>
          </w:tcPr>
          <w:p w14:paraId="1C47D86F"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Втрата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потенційних</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клієнтів</w:t>
            </w:r>
            <w:proofErr w:type="spellEnd"/>
          </w:p>
        </w:tc>
      </w:tr>
      <w:tr w:rsidR="00986365" w:rsidRPr="00986365" w14:paraId="28ABAD5D" w14:textId="77777777" w:rsidTr="00986365">
        <w:tc>
          <w:tcPr>
            <w:tcW w:w="0" w:type="auto"/>
            <w:hideMark/>
          </w:tcPr>
          <w:p w14:paraId="3643A3CB"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Трафік</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на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сайт</w:t>
            </w:r>
            <w:proofErr w:type="spellEnd"/>
          </w:p>
        </w:tc>
        <w:tc>
          <w:tcPr>
            <w:tcW w:w="0" w:type="auto"/>
            <w:hideMark/>
          </w:tcPr>
          <w:p w14:paraId="5BEF6A60"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Відвідувачі</w:t>
            </w:r>
            <w:proofErr w:type="spellEnd"/>
            <w:r w:rsidRPr="00986365">
              <w:rPr>
                <w:rFonts w:ascii="Times New Roman" w:eastAsia="Times New Roman" w:hAnsi="Times New Roman" w:cs="Times New Roman"/>
                <w:sz w:val="20"/>
                <w:szCs w:val="24"/>
                <w:lang w:val="en-US"/>
              </w:rPr>
              <w:t>/</w:t>
            </w:r>
            <w:proofErr w:type="spellStart"/>
            <w:r w:rsidRPr="00986365">
              <w:rPr>
                <w:rFonts w:ascii="Times New Roman" w:eastAsia="Times New Roman" w:hAnsi="Times New Roman" w:cs="Times New Roman"/>
                <w:sz w:val="20"/>
                <w:szCs w:val="24"/>
                <w:lang w:val="en-US"/>
              </w:rPr>
              <w:t>міс</w:t>
            </w:r>
            <w:proofErr w:type="spellEnd"/>
          </w:p>
        </w:tc>
        <w:tc>
          <w:tcPr>
            <w:tcW w:w="0" w:type="auto"/>
            <w:hideMark/>
          </w:tcPr>
          <w:p w14:paraId="0AD0D798"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450</w:t>
            </w:r>
          </w:p>
        </w:tc>
        <w:tc>
          <w:tcPr>
            <w:tcW w:w="0" w:type="auto"/>
            <w:hideMark/>
          </w:tcPr>
          <w:p w14:paraId="08EB9938"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&gt;1000</w:t>
            </w:r>
          </w:p>
        </w:tc>
        <w:tc>
          <w:tcPr>
            <w:tcW w:w="0" w:type="auto"/>
            <w:hideMark/>
          </w:tcPr>
          <w:p w14:paraId="5161B942"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-550</w:t>
            </w:r>
          </w:p>
        </w:tc>
        <w:tc>
          <w:tcPr>
            <w:tcW w:w="0" w:type="auto"/>
            <w:hideMark/>
          </w:tcPr>
          <w:p w14:paraId="2D0CF07F"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Слабка</w:t>
            </w:r>
            <w:proofErr w:type="spellEnd"/>
            <w:r w:rsidRPr="00986365">
              <w:rPr>
                <w:rFonts w:ascii="Times New Roman" w:eastAsia="Times New Roman" w:hAnsi="Times New Roman" w:cs="Times New Roman"/>
                <w:sz w:val="20"/>
                <w:szCs w:val="24"/>
                <w:lang w:val="en-US"/>
              </w:rPr>
              <w:t xml:space="preserve"> SEO-</w:t>
            </w:r>
            <w:proofErr w:type="spellStart"/>
            <w:r w:rsidRPr="00986365">
              <w:rPr>
                <w:rFonts w:ascii="Times New Roman" w:eastAsia="Times New Roman" w:hAnsi="Times New Roman" w:cs="Times New Roman"/>
                <w:sz w:val="20"/>
                <w:szCs w:val="24"/>
                <w:lang w:val="en-US"/>
              </w:rPr>
              <w:t>оптимізація</w:t>
            </w:r>
            <w:proofErr w:type="spellEnd"/>
          </w:p>
        </w:tc>
        <w:tc>
          <w:tcPr>
            <w:tcW w:w="0" w:type="auto"/>
            <w:hideMark/>
          </w:tcPr>
          <w:p w14:paraId="6472F19B"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Низький</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потік</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лідів</w:t>
            </w:r>
            <w:proofErr w:type="spellEnd"/>
          </w:p>
        </w:tc>
      </w:tr>
      <w:tr w:rsidR="00986365" w:rsidRPr="00986365" w14:paraId="7BE81ED9" w14:textId="77777777" w:rsidTr="00986365">
        <w:tc>
          <w:tcPr>
            <w:tcW w:w="0" w:type="auto"/>
            <w:hideMark/>
          </w:tcPr>
          <w:p w14:paraId="5D268B65"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Генерація</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лідів</w:t>
            </w:r>
            <w:proofErr w:type="spellEnd"/>
          </w:p>
        </w:tc>
        <w:tc>
          <w:tcPr>
            <w:tcW w:w="0" w:type="auto"/>
            <w:hideMark/>
          </w:tcPr>
          <w:p w14:paraId="2ABE8DE4"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Конверсія</w:t>
            </w:r>
            <w:proofErr w:type="spellEnd"/>
          </w:p>
        </w:tc>
        <w:tc>
          <w:tcPr>
            <w:tcW w:w="0" w:type="auto"/>
            <w:hideMark/>
          </w:tcPr>
          <w:p w14:paraId="6B562264"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0.8%</w:t>
            </w:r>
          </w:p>
        </w:tc>
        <w:tc>
          <w:tcPr>
            <w:tcW w:w="0" w:type="auto"/>
            <w:hideMark/>
          </w:tcPr>
          <w:p w14:paraId="627249DE"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2-5%</w:t>
            </w:r>
          </w:p>
        </w:tc>
        <w:tc>
          <w:tcPr>
            <w:tcW w:w="0" w:type="auto"/>
            <w:hideMark/>
          </w:tcPr>
          <w:p w14:paraId="5588A715"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-1.2%</w:t>
            </w:r>
          </w:p>
        </w:tc>
        <w:tc>
          <w:tcPr>
            <w:tcW w:w="0" w:type="auto"/>
            <w:hideMark/>
          </w:tcPr>
          <w:p w14:paraId="767EBDDF"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Неоптимізована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воронка</w:t>
            </w:r>
            <w:proofErr w:type="spellEnd"/>
          </w:p>
        </w:tc>
        <w:tc>
          <w:tcPr>
            <w:tcW w:w="0" w:type="auto"/>
            <w:hideMark/>
          </w:tcPr>
          <w:p w14:paraId="77470DC4"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Висока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вартість</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залучення</w:t>
            </w:r>
            <w:proofErr w:type="spellEnd"/>
          </w:p>
        </w:tc>
      </w:tr>
      <w:tr w:rsidR="00986365" w:rsidRPr="00986365" w14:paraId="391B7D86" w14:textId="77777777" w:rsidTr="00986365">
        <w:tc>
          <w:tcPr>
            <w:tcW w:w="0" w:type="auto"/>
            <w:hideMark/>
          </w:tcPr>
          <w:p w14:paraId="12F45469"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Продажі</w:t>
            </w:r>
            <w:proofErr w:type="spellEnd"/>
          </w:p>
        </w:tc>
        <w:tc>
          <w:tcPr>
            <w:tcW w:w="0" w:type="auto"/>
            <w:hideMark/>
          </w:tcPr>
          <w:p w14:paraId="4256F113" w14:textId="77777777" w:rsidR="00986365" w:rsidRPr="00986365" w:rsidRDefault="00986365" w:rsidP="00986365">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ROI </w:t>
            </w:r>
            <w:proofErr w:type="spellStart"/>
            <w:r w:rsidRPr="00986365">
              <w:rPr>
                <w:rFonts w:ascii="Times New Roman" w:eastAsia="Times New Roman" w:hAnsi="Times New Roman" w:cs="Times New Roman"/>
                <w:sz w:val="20"/>
                <w:szCs w:val="24"/>
                <w:lang w:val="en-US"/>
              </w:rPr>
              <w:t>маркетингу</w:t>
            </w:r>
            <w:proofErr w:type="spellEnd"/>
          </w:p>
        </w:tc>
        <w:tc>
          <w:tcPr>
            <w:tcW w:w="0" w:type="auto"/>
            <w:hideMark/>
          </w:tcPr>
          <w:p w14:paraId="1C6B30D5"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15%</w:t>
            </w:r>
          </w:p>
        </w:tc>
        <w:tc>
          <w:tcPr>
            <w:tcW w:w="0" w:type="auto"/>
            <w:hideMark/>
          </w:tcPr>
          <w:p w14:paraId="573D276E"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&gt;100%</w:t>
            </w:r>
          </w:p>
        </w:tc>
        <w:tc>
          <w:tcPr>
            <w:tcW w:w="0" w:type="auto"/>
            <w:hideMark/>
          </w:tcPr>
          <w:p w14:paraId="601E8ECF"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-85%</w:t>
            </w:r>
          </w:p>
        </w:tc>
        <w:tc>
          <w:tcPr>
            <w:tcW w:w="0" w:type="auto"/>
            <w:hideMark/>
          </w:tcPr>
          <w:p w14:paraId="0F5991F7"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Неефективні</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канали</w:t>
            </w:r>
            <w:proofErr w:type="spellEnd"/>
          </w:p>
        </w:tc>
        <w:tc>
          <w:tcPr>
            <w:tcW w:w="0" w:type="auto"/>
            <w:hideMark/>
          </w:tcPr>
          <w:p w14:paraId="7A416062"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Низька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рентабельність</w:t>
            </w:r>
            <w:proofErr w:type="spellEnd"/>
          </w:p>
        </w:tc>
      </w:tr>
      <w:tr w:rsidR="00986365" w:rsidRPr="00986365" w14:paraId="343DD174" w14:textId="77777777" w:rsidTr="00986365">
        <w:tc>
          <w:tcPr>
            <w:tcW w:w="0" w:type="auto"/>
            <w:hideMark/>
          </w:tcPr>
          <w:p w14:paraId="6EAB4323"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Лояльність</w:t>
            </w:r>
            <w:proofErr w:type="spellEnd"/>
          </w:p>
        </w:tc>
        <w:tc>
          <w:tcPr>
            <w:tcW w:w="0" w:type="auto"/>
            <w:hideMark/>
          </w:tcPr>
          <w:p w14:paraId="3B3B7E2A" w14:textId="77777777" w:rsidR="00986365" w:rsidRPr="00986365" w:rsidRDefault="00986365" w:rsidP="00986365">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NPS</w:t>
            </w:r>
          </w:p>
        </w:tc>
        <w:tc>
          <w:tcPr>
            <w:tcW w:w="0" w:type="auto"/>
            <w:hideMark/>
          </w:tcPr>
          <w:p w14:paraId="7463F330"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45</w:t>
            </w:r>
          </w:p>
        </w:tc>
        <w:tc>
          <w:tcPr>
            <w:tcW w:w="0" w:type="auto"/>
            <w:hideMark/>
          </w:tcPr>
          <w:p w14:paraId="397561CA"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&gt;60</w:t>
            </w:r>
          </w:p>
        </w:tc>
        <w:tc>
          <w:tcPr>
            <w:tcW w:w="0" w:type="auto"/>
            <w:hideMark/>
          </w:tcPr>
          <w:p w14:paraId="673544D8"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-15</w:t>
            </w:r>
          </w:p>
        </w:tc>
        <w:tc>
          <w:tcPr>
            <w:tcW w:w="0" w:type="auto"/>
            <w:hideMark/>
          </w:tcPr>
          <w:p w14:paraId="019EF0BC"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Слабка</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комунікація</w:t>
            </w:r>
            <w:proofErr w:type="spellEnd"/>
          </w:p>
        </w:tc>
        <w:tc>
          <w:tcPr>
            <w:tcW w:w="0" w:type="auto"/>
            <w:hideMark/>
          </w:tcPr>
          <w:p w14:paraId="4985FCBE"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Відтік</w:t>
            </w:r>
            <w:proofErr w:type="spellEnd"/>
            <w:r w:rsidRPr="00986365">
              <w:rPr>
                <w:rFonts w:ascii="Times New Roman" w:eastAsia="Times New Roman" w:hAnsi="Times New Roman" w:cs="Times New Roman"/>
                <w:sz w:val="20"/>
                <w:szCs w:val="24"/>
                <w:lang w:val="en-US"/>
              </w:rPr>
              <w:t xml:space="preserve"> </w:t>
            </w:r>
            <w:proofErr w:type="spellStart"/>
            <w:r w:rsidRPr="00986365">
              <w:rPr>
                <w:rFonts w:ascii="Times New Roman" w:eastAsia="Times New Roman" w:hAnsi="Times New Roman" w:cs="Times New Roman"/>
                <w:sz w:val="20"/>
                <w:szCs w:val="24"/>
                <w:lang w:val="en-US"/>
              </w:rPr>
              <w:t>клієнтів</w:t>
            </w:r>
            <w:proofErr w:type="spellEnd"/>
          </w:p>
        </w:tc>
      </w:tr>
    </w:tbl>
    <w:p w14:paraId="42991892"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0650732F" w14:textId="77777777" w:rsidR="00FF7DA1" w:rsidRDefault="00FF7DA1" w:rsidP="00FF7DA1">
      <w:pPr>
        <w:spacing w:after="0" w:line="240" w:lineRule="auto"/>
        <w:ind w:firstLine="709"/>
        <w:jc w:val="both"/>
        <w:rPr>
          <w:rFonts w:ascii="Times New Roman" w:eastAsia="Times New Roman" w:hAnsi="Times New Roman" w:cs="Times New Roman"/>
          <w:sz w:val="28"/>
          <w:szCs w:val="28"/>
          <w:lang w:val="ru-RU" w:eastAsia="ru-RU"/>
        </w:rPr>
      </w:pPr>
    </w:p>
    <w:p w14:paraId="575F72E4" w14:textId="77777777" w:rsidR="00FF7DA1" w:rsidRDefault="00FF7DA1" w:rsidP="00FF7DA1">
      <w:pPr>
        <w:spacing w:after="0" w:line="240" w:lineRule="auto"/>
        <w:ind w:firstLine="709"/>
        <w:jc w:val="both"/>
        <w:rPr>
          <w:rFonts w:ascii="Times New Roman" w:eastAsia="Times New Roman" w:hAnsi="Times New Roman" w:cs="Times New Roman"/>
          <w:sz w:val="28"/>
          <w:szCs w:val="28"/>
          <w:lang w:val="ru-RU" w:eastAsia="ru-RU"/>
        </w:rPr>
      </w:pPr>
      <w:r w:rsidRPr="00FF7DA1">
        <w:rPr>
          <w:rFonts w:ascii="Times New Roman" w:eastAsia="Times New Roman" w:hAnsi="Times New Roman" w:cs="Times New Roman"/>
          <w:sz w:val="28"/>
          <w:szCs w:val="28"/>
          <w:lang w:val="ru-RU" w:eastAsia="ru-RU"/>
        </w:rPr>
        <w:t xml:space="preserve">Як </w:t>
      </w:r>
      <w:proofErr w:type="spellStart"/>
      <w:r w:rsidRPr="00FF7DA1">
        <w:rPr>
          <w:rFonts w:ascii="Times New Roman" w:eastAsia="Times New Roman" w:hAnsi="Times New Roman" w:cs="Times New Roman"/>
          <w:sz w:val="28"/>
          <w:szCs w:val="28"/>
          <w:lang w:val="ru-RU" w:eastAsia="ru-RU"/>
        </w:rPr>
        <w:t>свідчать</w:t>
      </w:r>
      <w:proofErr w:type="spellEnd"/>
      <w:r w:rsidRPr="00FF7DA1">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дані</w:t>
      </w:r>
      <w:proofErr w:type="spellEnd"/>
      <w:r w:rsidR="00AB111B">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таблиці</w:t>
      </w:r>
      <w:proofErr w:type="spellEnd"/>
      <w:r w:rsidR="00AB111B">
        <w:rPr>
          <w:rFonts w:ascii="Times New Roman" w:eastAsia="Times New Roman" w:hAnsi="Times New Roman" w:cs="Times New Roman"/>
          <w:sz w:val="28"/>
          <w:szCs w:val="28"/>
          <w:lang w:val="ru-RU" w:eastAsia="ru-RU"/>
        </w:rPr>
        <w:t xml:space="preserve"> 2.5</w:t>
      </w:r>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фактичні</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показники</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суттєво</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відхиляються</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від</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нормативних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значень</w:t>
      </w:r>
      <w:proofErr w:type="spellEnd"/>
      <w:r w:rsidRPr="00FF7DA1">
        <w:rPr>
          <w:rFonts w:ascii="Times New Roman" w:eastAsia="Times New Roman" w:hAnsi="Times New Roman" w:cs="Times New Roman"/>
          <w:sz w:val="28"/>
          <w:szCs w:val="28"/>
          <w:lang w:val="ru-RU" w:eastAsia="ru-RU"/>
        </w:rPr>
        <w:t xml:space="preserve"> за </w:t>
      </w:r>
      <w:proofErr w:type="spellStart"/>
      <w:r w:rsidRPr="00FF7DA1">
        <w:rPr>
          <w:rFonts w:ascii="Times New Roman" w:eastAsia="Times New Roman" w:hAnsi="Times New Roman" w:cs="Times New Roman"/>
          <w:sz w:val="28"/>
          <w:szCs w:val="28"/>
          <w:lang w:val="ru-RU" w:eastAsia="ru-RU"/>
        </w:rPr>
        <w:t>всіма</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ключовими</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напрямками</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Рівень</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охоплення</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цільової</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аудиторії</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складає</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лише</w:t>
      </w:r>
      <w:proofErr w:type="spellEnd"/>
      <w:r w:rsidRPr="00FF7DA1">
        <w:rPr>
          <w:rFonts w:ascii="Times New Roman" w:eastAsia="Times New Roman" w:hAnsi="Times New Roman" w:cs="Times New Roman"/>
          <w:sz w:val="28"/>
          <w:szCs w:val="28"/>
          <w:lang w:val="ru-RU" w:eastAsia="ru-RU"/>
        </w:rPr>
        <w:t xml:space="preserve"> 2500 при </w:t>
      </w:r>
      <w:proofErr w:type="spellStart"/>
      <w:r w:rsidRPr="00FF7DA1">
        <w:rPr>
          <w:rFonts w:ascii="Times New Roman" w:eastAsia="Times New Roman" w:hAnsi="Times New Roman" w:cs="Times New Roman"/>
          <w:sz w:val="28"/>
          <w:szCs w:val="28"/>
          <w:lang w:val="ru-RU" w:eastAsia="ru-RU"/>
        </w:rPr>
        <w:t>нормативі</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понад</w:t>
      </w:r>
      <w:proofErr w:type="spellEnd"/>
      <w:r w:rsidRPr="00FF7DA1">
        <w:rPr>
          <w:rFonts w:ascii="Times New Roman" w:eastAsia="Times New Roman" w:hAnsi="Times New Roman" w:cs="Times New Roman"/>
          <w:sz w:val="28"/>
          <w:szCs w:val="28"/>
          <w:lang w:val="ru-RU" w:eastAsia="ru-RU"/>
        </w:rPr>
        <w:t xml:space="preserve"> 10000, а </w:t>
      </w:r>
      <w:proofErr w:type="spellStart"/>
      <w:r w:rsidRPr="00FF7DA1">
        <w:rPr>
          <w:rFonts w:ascii="Times New Roman" w:eastAsia="Times New Roman" w:hAnsi="Times New Roman" w:cs="Times New Roman"/>
          <w:sz w:val="28"/>
          <w:szCs w:val="28"/>
          <w:lang w:val="ru-RU" w:eastAsia="ru-RU"/>
        </w:rPr>
        <w:t>конверсія</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знаходиться</w:t>
      </w:r>
      <w:proofErr w:type="spellEnd"/>
      <w:r w:rsidRPr="00FF7DA1">
        <w:rPr>
          <w:rFonts w:ascii="Times New Roman" w:eastAsia="Times New Roman" w:hAnsi="Times New Roman" w:cs="Times New Roman"/>
          <w:sz w:val="28"/>
          <w:szCs w:val="28"/>
          <w:lang w:val="ru-RU" w:eastAsia="ru-RU"/>
        </w:rPr>
        <w:t xml:space="preserve"> на критично </w:t>
      </w:r>
      <w:proofErr w:type="spellStart"/>
      <w:r w:rsidRPr="00FF7DA1">
        <w:rPr>
          <w:rFonts w:ascii="Times New Roman" w:eastAsia="Times New Roman" w:hAnsi="Times New Roman" w:cs="Times New Roman"/>
          <w:sz w:val="28"/>
          <w:szCs w:val="28"/>
          <w:lang w:val="ru-RU" w:eastAsia="ru-RU"/>
        </w:rPr>
        <w:t>низькому</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рівні</w:t>
      </w:r>
      <w:proofErr w:type="spellEnd"/>
      <w:r w:rsidRPr="00FF7DA1">
        <w:rPr>
          <w:rFonts w:ascii="Times New Roman" w:eastAsia="Times New Roman" w:hAnsi="Times New Roman" w:cs="Times New Roman"/>
          <w:sz w:val="28"/>
          <w:szCs w:val="28"/>
          <w:lang w:val="ru-RU" w:eastAsia="ru-RU"/>
        </w:rPr>
        <w:t xml:space="preserve"> - 0.8% при </w:t>
      </w:r>
      <w:proofErr w:type="spellStart"/>
      <w:r w:rsidRPr="00FF7DA1">
        <w:rPr>
          <w:rFonts w:ascii="Times New Roman" w:eastAsia="Times New Roman" w:hAnsi="Times New Roman" w:cs="Times New Roman"/>
          <w:sz w:val="28"/>
          <w:szCs w:val="28"/>
          <w:lang w:val="ru-RU" w:eastAsia="ru-RU"/>
        </w:rPr>
        <w:t>галузевій</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нормі</w:t>
      </w:r>
      <w:proofErr w:type="spellEnd"/>
      <w:r w:rsidRPr="00FF7DA1">
        <w:rPr>
          <w:rFonts w:ascii="Times New Roman" w:eastAsia="Times New Roman" w:hAnsi="Times New Roman" w:cs="Times New Roman"/>
          <w:sz w:val="28"/>
          <w:szCs w:val="28"/>
          <w:lang w:val="ru-RU" w:eastAsia="ru-RU"/>
        </w:rPr>
        <w:t xml:space="preserve"> 2-5%. </w:t>
      </w:r>
      <w:proofErr w:type="spellStart"/>
      <w:r w:rsidRPr="00FF7DA1">
        <w:rPr>
          <w:rFonts w:ascii="Times New Roman" w:eastAsia="Times New Roman" w:hAnsi="Times New Roman" w:cs="Times New Roman"/>
          <w:sz w:val="28"/>
          <w:szCs w:val="28"/>
          <w:lang w:val="ru-RU" w:eastAsia="ru-RU"/>
        </w:rPr>
        <w:t>Такі</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показники</w:t>
      </w:r>
      <w:proofErr w:type="spellEnd"/>
      <w:r w:rsidRPr="00FF7DA1">
        <w:rPr>
          <w:rFonts w:ascii="Times New Roman" w:eastAsia="Times New Roman" w:hAnsi="Times New Roman" w:cs="Times New Roman"/>
          <w:sz w:val="28"/>
          <w:szCs w:val="28"/>
          <w:lang w:val="ru-RU" w:eastAsia="ru-RU"/>
        </w:rPr>
        <w:t xml:space="preserve"> негативно </w:t>
      </w:r>
      <w:proofErr w:type="spellStart"/>
      <w:r w:rsidRPr="00FF7DA1">
        <w:rPr>
          <w:rFonts w:ascii="Times New Roman" w:eastAsia="Times New Roman" w:hAnsi="Times New Roman" w:cs="Times New Roman"/>
          <w:sz w:val="28"/>
          <w:szCs w:val="28"/>
          <w:lang w:val="ru-RU" w:eastAsia="ru-RU"/>
        </w:rPr>
        <w:t>впливають</w:t>
      </w:r>
      <w:proofErr w:type="spellEnd"/>
      <w:r w:rsidRPr="00FF7DA1">
        <w:rPr>
          <w:rFonts w:ascii="Times New Roman" w:eastAsia="Times New Roman" w:hAnsi="Times New Roman" w:cs="Times New Roman"/>
          <w:sz w:val="28"/>
          <w:szCs w:val="28"/>
          <w:lang w:val="ru-RU" w:eastAsia="ru-RU"/>
        </w:rPr>
        <w:t xml:space="preserve"> на </w:t>
      </w:r>
      <w:proofErr w:type="spellStart"/>
      <w:r w:rsidRPr="00FF7DA1">
        <w:rPr>
          <w:rFonts w:ascii="Times New Roman" w:eastAsia="Times New Roman" w:hAnsi="Times New Roman" w:cs="Times New Roman"/>
          <w:sz w:val="28"/>
          <w:szCs w:val="28"/>
          <w:lang w:val="ru-RU" w:eastAsia="ru-RU"/>
        </w:rPr>
        <w:t>ефективність</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бізнесу</w:t>
      </w:r>
      <w:proofErr w:type="spellEnd"/>
      <w:r w:rsidRPr="00FF7DA1">
        <w:rPr>
          <w:rFonts w:ascii="Times New Roman" w:eastAsia="Times New Roman" w:hAnsi="Times New Roman" w:cs="Times New Roman"/>
          <w:sz w:val="28"/>
          <w:szCs w:val="28"/>
          <w:lang w:val="ru-RU" w:eastAsia="ru-RU"/>
        </w:rPr>
        <w:t xml:space="preserve"> через </w:t>
      </w:r>
      <w:proofErr w:type="spellStart"/>
      <w:r w:rsidRPr="00FF7DA1">
        <w:rPr>
          <w:rFonts w:ascii="Times New Roman" w:eastAsia="Times New Roman" w:hAnsi="Times New Roman" w:cs="Times New Roman"/>
          <w:sz w:val="28"/>
          <w:szCs w:val="28"/>
          <w:lang w:val="ru-RU" w:eastAsia="ru-RU"/>
        </w:rPr>
        <w:t>втрату</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потенційних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клієнтів</w:t>
      </w:r>
      <w:proofErr w:type="spellEnd"/>
      <w:r w:rsidRPr="00FF7DA1">
        <w:rPr>
          <w:rFonts w:ascii="Times New Roman" w:eastAsia="Times New Roman" w:hAnsi="Times New Roman" w:cs="Times New Roman"/>
          <w:sz w:val="28"/>
          <w:szCs w:val="28"/>
          <w:lang w:val="ru-RU" w:eastAsia="ru-RU"/>
        </w:rPr>
        <w:t xml:space="preserve"> та </w:t>
      </w:r>
      <w:proofErr w:type="spellStart"/>
      <w:r w:rsidRPr="00FF7DA1">
        <w:rPr>
          <w:rFonts w:ascii="Times New Roman" w:eastAsia="Times New Roman" w:hAnsi="Times New Roman" w:cs="Times New Roman"/>
          <w:sz w:val="28"/>
          <w:szCs w:val="28"/>
          <w:lang w:val="ru-RU" w:eastAsia="ru-RU"/>
        </w:rPr>
        <w:t>зростання</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вартості</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залучення</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нових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споживачів</w:t>
      </w:r>
      <w:proofErr w:type="spellEnd"/>
      <w:r w:rsidRPr="00FF7DA1">
        <w:rPr>
          <w:rFonts w:ascii="Times New Roman" w:eastAsia="Times New Roman" w:hAnsi="Times New Roman" w:cs="Times New Roman"/>
          <w:sz w:val="28"/>
          <w:szCs w:val="28"/>
          <w:lang w:val="ru-RU" w:eastAsia="ru-RU"/>
        </w:rPr>
        <w:t>.</w:t>
      </w:r>
    </w:p>
    <w:p w14:paraId="03C7841A" w14:textId="77777777" w:rsidR="00FF7DA1" w:rsidRPr="00FF7DA1" w:rsidRDefault="00FF7DA1" w:rsidP="00FF7DA1">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FF7DA1">
        <w:rPr>
          <w:rFonts w:ascii="Times New Roman" w:eastAsia="Times New Roman" w:hAnsi="Times New Roman" w:cs="Times New Roman"/>
          <w:sz w:val="28"/>
          <w:szCs w:val="28"/>
          <w:lang w:val="ru-RU" w:eastAsia="ru-RU"/>
        </w:rPr>
        <w:t>Важливим</w:t>
      </w:r>
      <w:proofErr w:type="spellEnd"/>
      <w:r w:rsidRPr="00FF7DA1">
        <w:rPr>
          <w:rFonts w:ascii="Times New Roman" w:eastAsia="Times New Roman" w:hAnsi="Times New Roman" w:cs="Times New Roman"/>
          <w:sz w:val="28"/>
          <w:szCs w:val="28"/>
          <w:lang w:val="ru-RU" w:eastAsia="ru-RU"/>
        </w:rPr>
        <w:t xml:space="preserve"> аспектом </w:t>
      </w:r>
      <w:proofErr w:type="spellStart"/>
      <w:r w:rsidRPr="00FF7DA1">
        <w:rPr>
          <w:rFonts w:ascii="Times New Roman" w:eastAsia="Times New Roman" w:hAnsi="Times New Roman" w:cs="Times New Roman"/>
          <w:sz w:val="28"/>
          <w:szCs w:val="28"/>
          <w:lang w:val="ru-RU" w:eastAsia="ru-RU"/>
        </w:rPr>
        <w:t>оцінки</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ефективності</w:t>
      </w:r>
      <w:proofErr w:type="spellEnd"/>
      <w:r w:rsidRPr="00FF7DA1">
        <w:rPr>
          <w:rFonts w:ascii="Times New Roman" w:eastAsia="Times New Roman" w:hAnsi="Times New Roman" w:cs="Times New Roman"/>
          <w:sz w:val="28"/>
          <w:szCs w:val="28"/>
          <w:lang w:val="ru-RU" w:eastAsia="ru-RU"/>
        </w:rPr>
        <w:t xml:space="preserve"> цифрового маркетингу є </w:t>
      </w:r>
      <w:proofErr w:type="spellStart"/>
      <w:r w:rsidRPr="00FF7DA1">
        <w:rPr>
          <w:rFonts w:ascii="Times New Roman" w:eastAsia="Times New Roman" w:hAnsi="Times New Roman" w:cs="Times New Roman"/>
          <w:sz w:val="28"/>
          <w:szCs w:val="28"/>
          <w:lang w:val="ru-RU" w:eastAsia="ru-RU"/>
        </w:rPr>
        <w:t>аналіз</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рентабельності</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маркетингових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інвестицій</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Результати</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розрахунку</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ключових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фінансових</w:t>
      </w:r>
      <w:proofErr w:type="spellEnd"/>
      <w:r w:rsidRPr="00FF7DA1">
        <w:rPr>
          <w:rFonts w:ascii="Times New Roman" w:eastAsia="Times New Roman" w:hAnsi="Times New Roman" w:cs="Times New Roman"/>
          <w:sz w:val="28"/>
          <w:szCs w:val="28"/>
          <w:lang w:val="ru-RU" w:eastAsia="ru-RU"/>
        </w:rPr>
        <w:t xml:space="preserve"> </w:t>
      </w:r>
      <w:proofErr w:type="spellStart"/>
      <w:r w:rsidRPr="00FF7DA1">
        <w:rPr>
          <w:rFonts w:ascii="Times New Roman" w:eastAsia="Times New Roman" w:hAnsi="Times New Roman" w:cs="Times New Roman"/>
          <w:sz w:val="28"/>
          <w:szCs w:val="28"/>
          <w:lang w:val="ru-RU" w:eastAsia="ru-RU"/>
        </w:rPr>
        <w:t>показник</w:t>
      </w:r>
      <w:r w:rsidR="00AB111B">
        <w:rPr>
          <w:rFonts w:ascii="Times New Roman" w:eastAsia="Times New Roman" w:hAnsi="Times New Roman" w:cs="Times New Roman"/>
          <w:sz w:val="28"/>
          <w:szCs w:val="28"/>
          <w:lang w:val="ru-RU" w:eastAsia="ru-RU"/>
        </w:rPr>
        <w:t>ів</w:t>
      </w:r>
      <w:proofErr w:type="spellEnd"/>
      <w:r w:rsidR="00AB111B">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представлені</w:t>
      </w:r>
      <w:proofErr w:type="spellEnd"/>
      <w:r w:rsidR="00AB111B">
        <w:rPr>
          <w:rFonts w:ascii="Times New Roman" w:eastAsia="Times New Roman" w:hAnsi="Times New Roman" w:cs="Times New Roman"/>
          <w:sz w:val="28"/>
          <w:szCs w:val="28"/>
          <w:lang w:val="ru-RU" w:eastAsia="ru-RU"/>
        </w:rPr>
        <w:t xml:space="preserve"> в </w:t>
      </w:r>
      <w:proofErr w:type="spellStart"/>
      <w:r w:rsidR="00AB111B">
        <w:rPr>
          <w:rFonts w:ascii="Times New Roman" w:eastAsia="Times New Roman" w:hAnsi="Times New Roman" w:cs="Times New Roman"/>
          <w:sz w:val="28"/>
          <w:szCs w:val="28"/>
          <w:lang w:val="ru-RU" w:eastAsia="ru-RU"/>
        </w:rPr>
        <w:t>таблиці</w:t>
      </w:r>
      <w:proofErr w:type="spellEnd"/>
      <w:r w:rsidR="00AB111B">
        <w:rPr>
          <w:rFonts w:ascii="Times New Roman" w:eastAsia="Times New Roman" w:hAnsi="Times New Roman" w:cs="Times New Roman"/>
          <w:sz w:val="28"/>
          <w:szCs w:val="28"/>
          <w:lang w:val="ru-RU" w:eastAsia="ru-RU"/>
        </w:rPr>
        <w:t xml:space="preserve"> 2.6.</w:t>
      </w:r>
    </w:p>
    <w:p w14:paraId="182382CF" w14:textId="77777777" w:rsidR="00986365" w:rsidRDefault="00986365" w:rsidP="00986365">
      <w:pPr>
        <w:spacing w:after="0" w:line="240" w:lineRule="auto"/>
        <w:jc w:val="both"/>
        <w:rPr>
          <w:rFonts w:ascii="Times New Roman" w:eastAsia="Times New Roman" w:hAnsi="Times New Roman" w:cs="Times New Roman"/>
          <w:sz w:val="28"/>
          <w:szCs w:val="28"/>
          <w:lang w:val="ru-RU" w:eastAsia="ru-RU"/>
        </w:rPr>
      </w:pPr>
    </w:p>
    <w:p w14:paraId="255DFCDE" w14:textId="77777777" w:rsidR="00212A2D" w:rsidRDefault="00AB111B" w:rsidP="00066F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2.6</w:t>
      </w:r>
      <w:r w:rsidR="00986365" w:rsidRPr="00986365">
        <w:rPr>
          <w:rFonts w:ascii="Times New Roman" w:eastAsia="Times New Roman" w:hAnsi="Times New Roman" w:cs="Times New Roman"/>
          <w:sz w:val="28"/>
          <w:szCs w:val="28"/>
          <w:lang w:eastAsia="ru-RU"/>
        </w:rPr>
        <w:t xml:space="preserve"> - Оцінка ефективності маркетингових інвестицій ТОВ ВКФ «КРИВБАС-ОІЛ»</w:t>
      </w:r>
    </w:p>
    <w:tbl>
      <w:tblPr>
        <w:tblStyle w:val="1"/>
        <w:tblW w:w="0" w:type="auto"/>
        <w:tblLook w:val="04A0" w:firstRow="1" w:lastRow="0" w:firstColumn="1" w:lastColumn="0" w:noHBand="0" w:noVBand="1"/>
      </w:tblPr>
      <w:tblGrid>
        <w:gridCol w:w="1482"/>
        <w:gridCol w:w="2197"/>
        <w:gridCol w:w="1327"/>
        <w:gridCol w:w="1138"/>
        <w:gridCol w:w="1209"/>
        <w:gridCol w:w="1610"/>
        <w:gridCol w:w="1282"/>
      </w:tblGrid>
      <w:tr w:rsidR="00986365" w:rsidRPr="00986365" w14:paraId="75616FBA" w14:textId="77777777" w:rsidTr="00FF7DA1">
        <w:tc>
          <w:tcPr>
            <w:tcW w:w="0" w:type="auto"/>
            <w:hideMark/>
          </w:tcPr>
          <w:p w14:paraId="21BA96EF"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Показник</w:t>
            </w:r>
            <w:proofErr w:type="spellEnd"/>
          </w:p>
        </w:tc>
        <w:tc>
          <w:tcPr>
            <w:tcW w:w="0" w:type="auto"/>
            <w:hideMark/>
          </w:tcPr>
          <w:p w14:paraId="0E3D10D7"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Розрахунок</w:t>
            </w:r>
            <w:proofErr w:type="spellEnd"/>
          </w:p>
        </w:tc>
        <w:tc>
          <w:tcPr>
            <w:tcW w:w="0" w:type="auto"/>
            <w:hideMark/>
          </w:tcPr>
          <w:p w14:paraId="57BBBC8E"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Значення</w:t>
            </w:r>
            <w:proofErr w:type="spellEnd"/>
            <w:r w:rsidRPr="00AB111B">
              <w:rPr>
                <w:rFonts w:ascii="Times New Roman" w:eastAsia="Times New Roman" w:hAnsi="Times New Roman" w:cs="Times New Roman"/>
                <w:bCs/>
                <w:sz w:val="20"/>
                <w:szCs w:val="24"/>
                <w:lang w:val="ru-RU"/>
              </w:rPr>
              <w:t xml:space="preserve"> 2023</w:t>
            </w:r>
          </w:p>
        </w:tc>
        <w:tc>
          <w:tcPr>
            <w:tcW w:w="0" w:type="auto"/>
            <w:hideMark/>
          </w:tcPr>
          <w:p w14:paraId="583D731E" w14:textId="77777777" w:rsidR="00986365" w:rsidRPr="00AB111B" w:rsidRDefault="00986365" w:rsidP="00986365">
            <w:pPr>
              <w:jc w:val="center"/>
              <w:rPr>
                <w:rFonts w:ascii="Times New Roman" w:eastAsia="Times New Roman" w:hAnsi="Times New Roman" w:cs="Times New Roman"/>
                <w:bCs/>
                <w:sz w:val="20"/>
                <w:szCs w:val="24"/>
                <w:lang w:val="ru-RU"/>
              </w:rPr>
            </w:pPr>
            <w:r w:rsidRPr="00AB111B">
              <w:rPr>
                <w:rFonts w:ascii="Times New Roman" w:eastAsia="Times New Roman" w:hAnsi="Times New Roman" w:cs="Times New Roman"/>
                <w:bCs/>
                <w:sz w:val="20"/>
                <w:szCs w:val="24"/>
                <w:lang w:val="ru-RU"/>
              </w:rPr>
              <w:t>Норматив</w:t>
            </w:r>
          </w:p>
        </w:tc>
        <w:tc>
          <w:tcPr>
            <w:tcW w:w="0" w:type="auto"/>
            <w:hideMark/>
          </w:tcPr>
          <w:p w14:paraId="48763671"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Відхилення</w:t>
            </w:r>
            <w:proofErr w:type="spellEnd"/>
          </w:p>
        </w:tc>
        <w:tc>
          <w:tcPr>
            <w:tcW w:w="0" w:type="auto"/>
            <w:hideMark/>
          </w:tcPr>
          <w:p w14:paraId="7A136025"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Вплив</w:t>
            </w:r>
            <w:proofErr w:type="spellEnd"/>
            <w:r w:rsidRPr="00AB111B">
              <w:rPr>
                <w:rFonts w:ascii="Times New Roman" w:eastAsia="Times New Roman" w:hAnsi="Times New Roman" w:cs="Times New Roman"/>
                <w:bCs/>
                <w:sz w:val="20"/>
                <w:szCs w:val="24"/>
                <w:lang w:val="ru-RU"/>
              </w:rPr>
              <w:t xml:space="preserve"> на </w:t>
            </w:r>
            <w:proofErr w:type="spellStart"/>
            <w:r w:rsidRPr="00AB111B">
              <w:rPr>
                <w:rFonts w:ascii="Times New Roman" w:eastAsia="Times New Roman" w:hAnsi="Times New Roman" w:cs="Times New Roman"/>
                <w:bCs/>
                <w:sz w:val="20"/>
                <w:szCs w:val="24"/>
                <w:lang w:val="ru-RU"/>
              </w:rPr>
              <w:t>прибуток</w:t>
            </w:r>
            <w:proofErr w:type="spellEnd"/>
          </w:p>
        </w:tc>
        <w:tc>
          <w:tcPr>
            <w:tcW w:w="0" w:type="auto"/>
            <w:hideMark/>
          </w:tcPr>
          <w:p w14:paraId="545C5623" w14:textId="77777777" w:rsidR="00986365" w:rsidRPr="00AB111B" w:rsidRDefault="00986365" w:rsidP="00986365">
            <w:pPr>
              <w:jc w:val="center"/>
              <w:rPr>
                <w:rFonts w:ascii="Times New Roman" w:eastAsia="Times New Roman" w:hAnsi="Times New Roman" w:cs="Times New Roman"/>
                <w:bCs/>
                <w:sz w:val="20"/>
                <w:szCs w:val="24"/>
                <w:lang w:val="ru-RU"/>
              </w:rPr>
            </w:pPr>
            <w:proofErr w:type="spellStart"/>
            <w:r w:rsidRPr="00AB111B">
              <w:rPr>
                <w:rFonts w:ascii="Times New Roman" w:eastAsia="Times New Roman" w:hAnsi="Times New Roman" w:cs="Times New Roman"/>
                <w:bCs/>
                <w:sz w:val="20"/>
                <w:szCs w:val="24"/>
                <w:lang w:val="ru-RU"/>
              </w:rPr>
              <w:t>Критичність</w:t>
            </w:r>
            <w:proofErr w:type="spellEnd"/>
          </w:p>
        </w:tc>
      </w:tr>
      <w:tr w:rsidR="00AB111B" w:rsidRPr="00986365" w14:paraId="2B52DECB" w14:textId="77777777" w:rsidTr="00FF7DA1">
        <w:tc>
          <w:tcPr>
            <w:tcW w:w="0" w:type="auto"/>
          </w:tcPr>
          <w:p w14:paraId="36082BCE"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1</w:t>
            </w:r>
          </w:p>
        </w:tc>
        <w:tc>
          <w:tcPr>
            <w:tcW w:w="0" w:type="auto"/>
          </w:tcPr>
          <w:p w14:paraId="728553C7"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2</w:t>
            </w:r>
          </w:p>
        </w:tc>
        <w:tc>
          <w:tcPr>
            <w:tcW w:w="0" w:type="auto"/>
          </w:tcPr>
          <w:p w14:paraId="7FEBE03E"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3</w:t>
            </w:r>
          </w:p>
        </w:tc>
        <w:tc>
          <w:tcPr>
            <w:tcW w:w="0" w:type="auto"/>
          </w:tcPr>
          <w:p w14:paraId="17069A8B"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4</w:t>
            </w:r>
          </w:p>
        </w:tc>
        <w:tc>
          <w:tcPr>
            <w:tcW w:w="0" w:type="auto"/>
          </w:tcPr>
          <w:p w14:paraId="73638F40"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5</w:t>
            </w:r>
          </w:p>
        </w:tc>
        <w:tc>
          <w:tcPr>
            <w:tcW w:w="0" w:type="auto"/>
          </w:tcPr>
          <w:p w14:paraId="4D7B7266"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6</w:t>
            </w:r>
          </w:p>
        </w:tc>
        <w:tc>
          <w:tcPr>
            <w:tcW w:w="0" w:type="auto"/>
          </w:tcPr>
          <w:p w14:paraId="13E09F7B" w14:textId="77777777" w:rsidR="00AB111B" w:rsidRPr="00AB111B" w:rsidRDefault="00AB111B" w:rsidP="00986365">
            <w:pPr>
              <w:jc w:val="center"/>
              <w:rPr>
                <w:rFonts w:ascii="Times New Roman" w:eastAsia="Times New Roman" w:hAnsi="Times New Roman" w:cs="Times New Roman"/>
                <w:bCs/>
                <w:sz w:val="20"/>
                <w:szCs w:val="24"/>
                <w:lang w:val="ru-RU"/>
              </w:rPr>
            </w:pPr>
            <w:r>
              <w:rPr>
                <w:rFonts w:ascii="Times New Roman" w:eastAsia="Times New Roman" w:hAnsi="Times New Roman" w:cs="Times New Roman"/>
                <w:bCs/>
                <w:sz w:val="20"/>
                <w:szCs w:val="24"/>
                <w:lang w:val="ru-RU"/>
              </w:rPr>
              <w:t>7</w:t>
            </w:r>
          </w:p>
        </w:tc>
      </w:tr>
      <w:tr w:rsidR="00986365" w:rsidRPr="00986365" w14:paraId="29F02E65" w14:textId="77777777" w:rsidTr="00FF7DA1">
        <w:tc>
          <w:tcPr>
            <w:tcW w:w="0" w:type="auto"/>
            <w:hideMark/>
          </w:tcPr>
          <w:p w14:paraId="2539D290" w14:textId="77777777" w:rsidR="00986365" w:rsidRPr="00AB111B" w:rsidRDefault="00986365" w:rsidP="00986365">
            <w:pPr>
              <w:rPr>
                <w:rFonts w:ascii="Times New Roman" w:eastAsia="Times New Roman" w:hAnsi="Times New Roman" w:cs="Times New Roman"/>
                <w:sz w:val="20"/>
                <w:szCs w:val="24"/>
                <w:lang w:val="ru-RU"/>
              </w:rPr>
            </w:pPr>
            <w:r w:rsidRPr="00986365">
              <w:rPr>
                <w:rFonts w:ascii="Times New Roman" w:eastAsia="Times New Roman" w:hAnsi="Times New Roman" w:cs="Times New Roman"/>
                <w:sz w:val="20"/>
                <w:szCs w:val="24"/>
                <w:lang w:val="en-US"/>
              </w:rPr>
              <w:t>ROI</w:t>
            </w:r>
            <w:r w:rsidRPr="00AB111B">
              <w:rPr>
                <w:rFonts w:ascii="Times New Roman" w:eastAsia="Times New Roman" w:hAnsi="Times New Roman" w:cs="Times New Roman"/>
                <w:sz w:val="20"/>
                <w:szCs w:val="24"/>
                <w:lang w:val="ru-RU"/>
              </w:rPr>
              <w:t xml:space="preserve"> маркетингу</w:t>
            </w:r>
          </w:p>
        </w:tc>
        <w:tc>
          <w:tcPr>
            <w:tcW w:w="0" w:type="auto"/>
            <w:hideMark/>
          </w:tcPr>
          <w:p w14:paraId="364F965C" w14:textId="77777777" w:rsidR="00986365" w:rsidRPr="00986365" w:rsidRDefault="00986365" w:rsidP="00FF7DA1">
            <w:pPr>
              <w:jc w:val="center"/>
              <w:rPr>
                <w:rFonts w:ascii="Times New Roman" w:eastAsia="Times New Roman" w:hAnsi="Times New Roman" w:cs="Times New Roman"/>
                <w:sz w:val="20"/>
                <w:szCs w:val="24"/>
                <w:lang w:val="en-US"/>
              </w:rPr>
            </w:pPr>
            <w:r w:rsidRPr="00AB111B">
              <w:rPr>
                <w:rFonts w:ascii="Times New Roman" w:eastAsia="Times New Roman" w:hAnsi="Times New Roman" w:cs="Times New Roman"/>
                <w:sz w:val="20"/>
                <w:szCs w:val="24"/>
                <w:lang w:val="ru-RU"/>
              </w:rPr>
              <w:t>((9100-7800)/7800)</w:t>
            </w:r>
            <w:r w:rsidRPr="00986365">
              <w:rPr>
                <w:rFonts w:ascii="Times New Roman" w:eastAsia="Times New Roman" w:hAnsi="Times New Roman" w:cs="Times New Roman"/>
                <w:sz w:val="20"/>
                <w:szCs w:val="24"/>
                <w:lang w:val="en-US"/>
              </w:rPr>
              <w:t>*100%</w:t>
            </w:r>
          </w:p>
        </w:tc>
        <w:tc>
          <w:tcPr>
            <w:tcW w:w="0" w:type="auto"/>
            <w:hideMark/>
          </w:tcPr>
          <w:p w14:paraId="26481C2B"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15%</w:t>
            </w:r>
          </w:p>
        </w:tc>
        <w:tc>
          <w:tcPr>
            <w:tcW w:w="0" w:type="auto"/>
            <w:hideMark/>
          </w:tcPr>
          <w:p w14:paraId="376D61CF"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&gt;100%</w:t>
            </w:r>
          </w:p>
        </w:tc>
        <w:tc>
          <w:tcPr>
            <w:tcW w:w="0" w:type="auto"/>
            <w:hideMark/>
          </w:tcPr>
          <w:p w14:paraId="7A4E00E9" w14:textId="77777777" w:rsidR="00986365" w:rsidRPr="00986365" w:rsidRDefault="00986365" w:rsidP="00FF7DA1">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-85%</w:t>
            </w:r>
          </w:p>
        </w:tc>
        <w:tc>
          <w:tcPr>
            <w:tcW w:w="0" w:type="auto"/>
            <w:hideMark/>
          </w:tcPr>
          <w:p w14:paraId="1D85EC1F" w14:textId="77777777" w:rsidR="00986365" w:rsidRPr="00986365" w:rsidRDefault="00986365" w:rsidP="00986365">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-680 </w:t>
            </w:r>
            <w:proofErr w:type="spellStart"/>
            <w:r w:rsidRPr="00986365">
              <w:rPr>
                <w:rFonts w:ascii="Times New Roman" w:eastAsia="Times New Roman" w:hAnsi="Times New Roman" w:cs="Times New Roman"/>
                <w:sz w:val="20"/>
                <w:szCs w:val="24"/>
                <w:lang w:val="en-US"/>
              </w:rPr>
              <w:t>тис.грн</w:t>
            </w:r>
            <w:proofErr w:type="spellEnd"/>
          </w:p>
        </w:tc>
        <w:tc>
          <w:tcPr>
            <w:tcW w:w="0" w:type="auto"/>
            <w:hideMark/>
          </w:tcPr>
          <w:p w14:paraId="35C0364E" w14:textId="77777777" w:rsidR="00986365" w:rsidRPr="00986365" w:rsidRDefault="00986365" w:rsidP="00986365">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Висока</w:t>
            </w:r>
            <w:proofErr w:type="spellEnd"/>
          </w:p>
        </w:tc>
      </w:tr>
      <w:tr w:rsidR="006B5C2E" w:rsidRPr="00986365" w14:paraId="2F03EBD6" w14:textId="77777777" w:rsidTr="00FF7DA1">
        <w:tc>
          <w:tcPr>
            <w:tcW w:w="0" w:type="auto"/>
          </w:tcPr>
          <w:p w14:paraId="7E30AD48"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ROMI</w:t>
            </w:r>
          </w:p>
        </w:tc>
        <w:tc>
          <w:tcPr>
            <w:tcW w:w="0" w:type="auto"/>
          </w:tcPr>
          <w:p w14:paraId="2C74A622"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((1365-1260)/1260)*100%</w:t>
            </w:r>
          </w:p>
        </w:tc>
        <w:tc>
          <w:tcPr>
            <w:tcW w:w="0" w:type="auto"/>
          </w:tcPr>
          <w:p w14:paraId="12162D50"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8%</w:t>
            </w:r>
          </w:p>
        </w:tc>
        <w:tc>
          <w:tcPr>
            <w:tcW w:w="0" w:type="auto"/>
          </w:tcPr>
          <w:p w14:paraId="77D50A0F"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&gt;25%</w:t>
            </w:r>
          </w:p>
        </w:tc>
        <w:tc>
          <w:tcPr>
            <w:tcW w:w="0" w:type="auto"/>
          </w:tcPr>
          <w:p w14:paraId="42EFE3E6"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-17%</w:t>
            </w:r>
          </w:p>
        </w:tc>
        <w:tc>
          <w:tcPr>
            <w:tcW w:w="0" w:type="auto"/>
          </w:tcPr>
          <w:p w14:paraId="0806D18A"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-215 </w:t>
            </w:r>
            <w:proofErr w:type="spellStart"/>
            <w:r w:rsidRPr="00986365">
              <w:rPr>
                <w:rFonts w:ascii="Times New Roman" w:eastAsia="Times New Roman" w:hAnsi="Times New Roman" w:cs="Times New Roman"/>
                <w:sz w:val="20"/>
                <w:szCs w:val="24"/>
                <w:lang w:val="en-US"/>
              </w:rPr>
              <w:t>тис.грн</w:t>
            </w:r>
            <w:proofErr w:type="spellEnd"/>
          </w:p>
        </w:tc>
        <w:tc>
          <w:tcPr>
            <w:tcW w:w="0" w:type="auto"/>
          </w:tcPr>
          <w:p w14:paraId="08A14C97" w14:textId="77777777" w:rsidR="006B5C2E" w:rsidRPr="00986365" w:rsidRDefault="006B5C2E" w:rsidP="006B5C2E">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Висока</w:t>
            </w:r>
            <w:proofErr w:type="spellEnd"/>
          </w:p>
        </w:tc>
      </w:tr>
      <w:tr w:rsidR="006B5C2E" w:rsidRPr="00986365" w14:paraId="7513C602" w14:textId="77777777" w:rsidTr="00FF7DA1">
        <w:tc>
          <w:tcPr>
            <w:tcW w:w="0" w:type="auto"/>
          </w:tcPr>
          <w:p w14:paraId="447B464F" w14:textId="77777777" w:rsidR="006B5C2E" w:rsidRPr="00986365" w:rsidRDefault="006B5C2E" w:rsidP="006B5C2E">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Конверсія</w:t>
            </w:r>
            <w:proofErr w:type="spellEnd"/>
          </w:p>
        </w:tc>
        <w:tc>
          <w:tcPr>
            <w:tcW w:w="0" w:type="auto"/>
          </w:tcPr>
          <w:p w14:paraId="48452F2C"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(36/4500)*100%</w:t>
            </w:r>
          </w:p>
        </w:tc>
        <w:tc>
          <w:tcPr>
            <w:tcW w:w="0" w:type="auto"/>
          </w:tcPr>
          <w:p w14:paraId="212F8919" w14:textId="77777777" w:rsidR="006B5C2E" w:rsidRPr="00986365" w:rsidRDefault="006B5C2E" w:rsidP="006B5C2E">
            <w:pPr>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0,</w:t>
            </w:r>
            <w:r w:rsidRPr="00986365">
              <w:rPr>
                <w:rFonts w:ascii="Times New Roman" w:eastAsia="Times New Roman" w:hAnsi="Times New Roman" w:cs="Times New Roman"/>
                <w:sz w:val="20"/>
                <w:szCs w:val="24"/>
                <w:lang w:val="en-US"/>
              </w:rPr>
              <w:t>8%</w:t>
            </w:r>
          </w:p>
        </w:tc>
        <w:tc>
          <w:tcPr>
            <w:tcW w:w="0" w:type="auto"/>
          </w:tcPr>
          <w:p w14:paraId="37AB3CF4"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2-5%</w:t>
            </w:r>
          </w:p>
        </w:tc>
        <w:tc>
          <w:tcPr>
            <w:tcW w:w="0" w:type="auto"/>
          </w:tcPr>
          <w:p w14:paraId="3F4E314F" w14:textId="77777777" w:rsidR="006B5C2E" w:rsidRPr="00986365" w:rsidRDefault="006B5C2E" w:rsidP="006B5C2E">
            <w:pPr>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-1,</w:t>
            </w:r>
            <w:r w:rsidRPr="00986365">
              <w:rPr>
                <w:rFonts w:ascii="Times New Roman" w:eastAsia="Times New Roman" w:hAnsi="Times New Roman" w:cs="Times New Roman"/>
                <w:sz w:val="20"/>
                <w:szCs w:val="24"/>
                <w:lang w:val="en-US"/>
              </w:rPr>
              <w:t>2%</w:t>
            </w:r>
          </w:p>
        </w:tc>
        <w:tc>
          <w:tcPr>
            <w:tcW w:w="0" w:type="auto"/>
          </w:tcPr>
          <w:p w14:paraId="35C68748"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-450 </w:t>
            </w:r>
            <w:proofErr w:type="spellStart"/>
            <w:r w:rsidRPr="00986365">
              <w:rPr>
                <w:rFonts w:ascii="Times New Roman" w:eastAsia="Times New Roman" w:hAnsi="Times New Roman" w:cs="Times New Roman"/>
                <w:sz w:val="20"/>
                <w:szCs w:val="24"/>
                <w:lang w:val="en-US"/>
              </w:rPr>
              <w:t>тис.грн</w:t>
            </w:r>
            <w:proofErr w:type="spellEnd"/>
          </w:p>
        </w:tc>
        <w:tc>
          <w:tcPr>
            <w:tcW w:w="0" w:type="auto"/>
          </w:tcPr>
          <w:p w14:paraId="1C4097FF" w14:textId="77777777" w:rsidR="006B5C2E" w:rsidRPr="00986365" w:rsidRDefault="006B5C2E" w:rsidP="006B5C2E">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Критична</w:t>
            </w:r>
            <w:proofErr w:type="spellEnd"/>
          </w:p>
        </w:tc>
      </w:tr>
      <w:tr w:rsidR="006B5C2E" w:rsidRPr="00986365" w14:paraId="6263798B" w14:textId="77777777" w:rsidTr="00FF7DA1">
        <w:tc>
          <w:tcPr>
            <w:tcW w:w="0" w:type="auto"/>
          </w:tcPr>
          <w:p w14:paraId="12A039A8"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LTV</w:t>
            </w:r>
          </w:p>
        </w:tc>
        <w:tc>
          <w:tcPr>
            <w:tcW w:w="0" w:type="auto"/>
          </w:tcPr>
          <w:p w14:paraId="27D0B07C" w14:textId="77777777" w:rsidR="006B5C2E" w:rsidRPr="00986365" w:rsidRDefault="006B5C2E" w:rsidP="006B5C2E">
            <w:pPr>
              <w:jc w:val="center"/>
              <w:rPr>
                <w:rFonts w:ascii="Times New Roman" w:eastAsia="Times New Roman" w:hAnsi="Times New Roman" w:cs="Times New Roman"/>
                <w:sz w:val="20"/>
                <w:szCs w:val="24"/>
                <w:lang w:val="en-US"/>
              </w:rPr>
            </w:pPr>
            <w:r>
              <w:rPr>
                <w:rFonts w:ascii="Times New Roman" w:eastAsia="Times New Roman" w:hAnsi="Times New Roman" w:cs="Times New Roman"/>
                <w:sz w:val="20"/>
                <w:szCs w:val="24"/>
                <w:lang w:val="en-US"/>
              </w:rPr>
              <w:t>15000*1,</w:t>
            </w:r>
            <w:r w:rsidRPr="00986365">
              <w:rPr>
                <w:rFonts w:ascii="Times New Roman" w:eastAsia="Times New Roman" w:hAnsi="Times New Roman" w:cs="Times New Roman"/>
                <w:sz w:val="20"/>
                <w:szCs w:val="24"/>
                <w:lang w:val="en-US"/>
              </w:rPr>
              <w:t>8</w:t>
            </w:r>
          </w:p>
        </w:tc>
        <w:tc>
          <w:tcPr>
            <w:tcW w:w="0" w:type="auto"/>
          </w:tcPr>
          <w:p w14:paraId="0C0F3F58"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27000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3FFDD295"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&gt;42000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07848024"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-15000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013488AC"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-375 </w:t>
            </w:r>
            <w:proofErr w:type="spellStart"/>
            <w:r w:rsidRPr="00986365">
              <w:rPr>
                <w:rFonts w:ascii="Times New Roman" w:eastAsia="Times New Roman" w:hAnsi="Times New Roman" w:cs="Times New Roman"/>
                <w:sz w:val="20"/>
                <w:szCs w:val="24"/>
                <w:lang w:val="en-US"/>
              </w:rPr>
              <w:t>тис.грн</w:t>
            </w:r>
            <w:proofErr w:type="spellEnd"/>
          </w:p>
        </w:tc>
        <w:tc>
          <w:tcPr>
            <w:tcW w:w="0" w:type="auto"/>
          </w:tcPr>
          <w:p w14:paraId="576BECAC" w14:textId="77777777" w:rsidR="006B5C2E" w:rsidRPr="00986365" w:rsidRDefault="006B5C2E" w:rsidP="006B5C2E">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Середня</w:t>
            </w:r>
            <w:proofErr w:type="spellEnd"/>
          </w:p>
        </w:tc>
      </w:tr>
      <w:tr w:rsidR="006B5C2E" w:rsidRPr="00986365" w14:paraId="275B01A1" w14:textId="77777777" w:rsidTr="00FF7DA1">
        <w:tc>
          <w:tcPr>
            <w:tcW w:w="0" w:type="auto"/>
          </w:tcPr>
          <w:p w14:paraId="1D3AC6DB"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CAC</w:t>
            </w:r>
          </w:p>
        </w:tc>
        <w:tc>
          <w:tcPr>
            <w:tcW w:w="0" w:type="auto"/>
          </w:tcPr>
          <w:p w14:paraId="72EB6E9C"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2800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4CFF5992"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2800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7B1C1C76"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&lt;2000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007CE6B0" w14:textId="77777777" w:rsidR="006B5C2E" w:rsidRPr="00986365" w:rsidRDefault="006B5C2E" w:rsidP="006B5C2E">
            <w:pPr>
              <w:jc w:val="cente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+800 </w:t>
            </w:r>
            <w:proofErr w:type="spellStart"/>
            <w:r w:rsidRPr="00986365">
              <w:rPr>
                <w:rFonts w:ascii="Times New Roman" w:eastAsia="Times New Roman" w:hAnsi="Times New Roman" w:cs="Times New Roman"/>
                <w:sz w:val="20"/>
                <w:szCs w:val="24"/>
                <w:lang w:val="en-US"/>
              </w:rPr>
              <w:t>грн</w:t>
            </w:r>
            <w:proofErr w:type="spellEnd"/>
          </w:p>
        </w:tc>
        <w:tc>
          <w:tcPr>
            <w:tcW w:w="0" w:type="auto"/>
          </w:tcPr>
          <w:p w14:paraId="52AA9F50" w14:textId="77777777" w:rsidR="006B5C2E" w:rsidRPr="00986365" w:rsidRDefault="006B5C2E" w:rsidP="006B5C2E">
            <w:pPr>
              <w:rPr>
                <w:rFonts w:ascii="Times New Roman" w:eastAsia="Times New Roman" w:hAnsi="Times New Roman" w:cs="Times New Roman"/>
                <w:sz w:val="20"/>
                <w:szCs w:val="24"/>
                <w:lang w:val="en-US"/>
              </w:rPr>
            </w:pPr>
            <w:r w:rsidRPr="00986365">
              <w:rPr>
                <w:rFonts w:ascii="Times New Roman" w:eastAsia="Times New Roman" w:hAnsi="Times New Roman" w:cs="Times New Roman"/>
                <w:sz w:val="20"/>
                <w:szCs w:val="24"/>
                <w:lang w:val="en-US"/>
              </w:rPr>
              <w:t xml:space="preserve">-320 </w:t>
            </w:r>
            <w:proofErr w:type="spellStart"/>
            <w:r w:rsidRPr="00986365">
              <w:rPr>
                <w:rFonts w:ascii="Times New Roman" w:eastAsia="Times New Roman" w:hAnsi="Times New Roman" w:cs="Times New Roman"/>
                <w:sz w:val="20"/>
                <w:szCs w:val="24"/>
                <w:lang w:val="en-US"/>
              </w:rPr>
              <w:t>тис.грн</w:t>
            </w:r>
            <w:proofErr w:type="spellEnd"/>
          </w:p>
        </w:tc>
        <w:tc>
          <w:tcPr>
            <w:tcW w:w="0" w:type="auto"/>
          </w:tcPr>
          <w:p w14:paraId="76AEB4CD" w14:textId="77777777" w:rsidR="006B5C2E" w:rsidRPr="00986365" w:rsidRDefault="006B5C2E" w:rsidP="006B5C2E">
            <w:pPr>
              <w:rPr>
                <w:rFonts w:ascii="Times New Roman" w:eastAsia="Times New Roman" w:hAnsi="Times New Roman" w:cs="Times New Roman"/>
                <w:sz w:val="20"/>
                <w:szCs w:val="24"/>
                <w:lang w:val="en-US"/>
              </w:rPr>
            </w:pPr>
            <w:proofErr w:type="spellStart"/>
            <w:r w:rsidRPr="00986365">
              <w:rPr>
                <w:rFonts w:ascii="Times New Roman" w:eastAsia="Times New Roman" w:hAnsi="Times New Roman" w:cs="Times New Roman"/>
                <w:sz w:val="20"/>
                <w:szCs w:val="24"/>
                <w:lang w:val="en-US"/>
              </w:rPr>
              <w:t>Висока</w:t>
            </w:r>
            <w:proofErr w:type="spellEnd"/>
          </w:p>
        </w:tc>
      </w:tr>
    </w:tbl>
    <w:p w14:paraId="695A395B" w14:textId="77777777" w:rsidR="00986365" w:rsidRDefault="00FF7DA1" w:rsidP="006B5C2E">
      <w:pPr>
        <w:tabs>
          <w:tab w:val="left" w:pos="960"/>
        </w:tabs>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455736EB" w14:textId="77777777" w:rsidR="005438CC" w:rsidRPr="005438CC" w:rsidRDefault="00AB111B" w:rsidP="005438CC">
      <w:pPr>
        <w:spacing w:after="0" w:line="240" w:lineRule="auto"/>
        <w:ind w:firstLine="709"/>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sz w:val="28"/>
          <w:szCs w:val="28"/>
          <w:lang w:val="ru-RU" w:eastAsia="ru-RU"/>
        </w:rPr>
        <w:lastRenderedPageBreak/>
        <w:t>Дані</w:t>
      </w:r>
      <w:proofErr w:type="spellEnd"/>
      <w:r>
        <w:rPr>
          <w:rFonts w:ascii="Times New Roman" w:eastAsia="Times New Roman" w:hAnsi="Times New Roman" w:cs="Times New Roman"/>
          <w:sz w:val="28"/>
          <w:szCs w:val="28"/>
          <w:lang w:val="ru-RU" w:eastAsia="ru-RU"/>
        </w:rPr>
        <w:t xml:space="preserve"> </w:t>
      </w:r>
      <w:proofErr w:type="spellStart"/>
      <w:r>
        <w:rPr>
          <w:rFonts w:ascii="Times New Roman" w:eastAsia="Times New Roman" w:hAnsi="Times New Roman" w:cs="Times New Roman"/>
          <w:sz w:val="28"/>
          <w:szCs w:val="28"/>
          <w:lang w:val="ru-RU" w:eastAsia="ru-RU"/>
        </w:rPr>
        <w:t>таблиці</w:t>
      </w:r>
      <w:proofErr w:type="spellEnd"/>
      <w:r>
        <w:rPr>
          <w:rFonts w:ascii="Times New Roman" w:eastAsia="Times New Roman" w:hAnsi="Times New Roman" w:cs="Times New Roman"/>
          <w:sz w:val="28"/>
          <w:szCs w:val="28"/>
          <w:lang w:val="ru-RU" w:eastAsia="ru-RU"/>
        </w:rPr>
        <w:t xml:space="preserve"> 2.6</w:t>
      </w:r>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демонструють</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суттєве</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відхилення</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показників</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від</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нормативних</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значень</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Зокрема</w:t>
      </w:r>
      <w:proofErr w:type="spellEnd"/>
      <w:r w:rsidR="005438CC" w:rsidRPr="005438CC">
        <w:rPr>
          <w:rFonts w:ascii="Times New Roman" w:eastAsia="Times New Roman" w:hAnsi="Times New Roman" w:cs="Times New Roman"/>
          <w:sz w:val="28"/>
          <w:szCs w:val="28"/>
          <w:lang w:val="ru-RU" w:eastAsia="ru-RU"/>
        </w:rPr>
        <w:t xml:space="preserve">, </w:t>
      </w:r>
      <w:r w:rsidR="005438CC" w:rsidRPr="005438CC">
        <w:rPr>
          <w:rFonts w:ascii="Times New Roman" w:eastAsia="Times New Roman" w:hAnsi="Times New Roman" w:cs="Times New Roman"/>
          <w:sz w:val="28"/>
          <w:szCs w:val="28"/>
          <w:lang w:val="en-US" w:eastAsia="ru-RU"/>
        </w:rPr>
        <w:t>ROI</w:t>
      </w:r>
      <w:r w:rsidR="005438CC" w:rsidRPr="005438CC">
        <w:rPr>
          <w:rFonts w:ascii="Times New Roman" w:eastAsia="Times New Roman" w:hAnsi="Times New Roman" w:cs="Times New Roman"/>
          <w:sz w:val="28"/>
          <w:szCs w:val="28"/>
          <w:lang w:val="ru-RU" w:eastAsia="ru-RU"/>
        </w:rPr>
        <w:t xml:space="preserve"> маркетингу становить </w:t>
      </w:r>
      <w:proofErr w:type="spellStart"/>
      <w:r w:rsidR="005438CC" w:rsidRPr="005438CC">
        <w:rPr>
          <w:rFonts w:ascii="Times New Roman" w:eastAsia="Times New Roman" w:hAnsi="Times New Roman" w:cs="Times New Roman"/>
          <w:sz w:val="28"/>
          <w:szCs w:val="28"/>
          <w:lang w:val="ru-RU" w:eastAsia="ru-RU"/>
        </w:rPr>
        <w:t>лише</w:t>
      </w:r>
      <w:proofErr w:type="spellEnd"/>
      <w:r w:rsidR="005438CC" w:rsidRPr="005438CC">
        <w:rPr>
          <w:rFonts w:ascii="Times New Roman" w:eastAsia="Times New Roman" w:hAnsi="Times New Roman" w:cs="Times New Roman"/>
          <w:sz w:val="28"/>
          <w:szCs w:val="28"/>
          <w:lang w:val="ru-RU" w:eastAsia="ru-RU"/>
        </w:rPr>
        <w:t xml:space="preserve"> 15% при </w:t>
      </w:r>
      <w:proofErr w:type="spellStart"/>
      <w:r w:rsidR="005438CC" w:rsidRPr="005438CC">
        <w:rPr>
          <w:rFonts w:ascii="Times New Roman" w:eastAsia="Times New Roman" w:hAnsi="Times New Roman" w:cs="Times New Roman"/>
          <w:sz w:val="28"/>
          <w:szCs w:val="28"/>
          <w:lang w:val="ru-RU" w:eastAsia="ru-RU"/>
        </w:rPr>
        <w:t>нормі</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понад</w:t>
      </w:r>
      <w:proofErr w:type="spellEnd"/>
      <w:r w:rsidR="005438CC" w:rsidRPr="005438CC">
        <w:rPr>
          <w:rFonts w:ascii="Times New Roman" w:eastAsia="Times New Roman" w:hAnsi="Times New Roman" w:cs="Times New Roman"/>
          <w:sz w:val="28"/>
          <w:szCs w:val="28"/>
          <w:lang w:val="ru-RU" w:eastAsia="ru-RU"/>
        </w:rPr>
        <w:t xml:space="preserve"> 100%, </w:t>
      </w:r>
      <w:proofErr w:type="spellStart"/>
      <w:r w:rsidR="005438CC" w:rsidRPr="005438CC">
        <w:rPr>
          <w:rFonts w:ascii="Times New Roman" w:eastAsia="Times New Roman" w:hAnsi="Times New Roman" w:cs="Times New Roman"/>
          <w:sz w:val="28"/>
          <w:szCs w:val="28"/>
          <w:lang w:val="ru-RU" w:eastAsia="ru-RU"/>
        </w:rPr>
        <w:t>що</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призвело</w:t>
      </w:r>
      <w:proofErr w:type="spellEnd"/>
      <w:r w:rsidR="005438CC" w:rsidRPr="005438CC">
        <w:rPr>
          <w:rFonts w:ascii="Times New Roman" w:eastAsia="Times New Roman" w:hAnsi="Times New Roman" w:cs="Times New Roman"/>
          <w:sz w:val="28"/>
          <w:szCs w:val="28"/>
          <w:lang w:val="ru-RU" w:eastAsia="ru-RU"/>
        </w:rPr>
        <w:t xml:space="preserve"> до </w:t>
      </w:r>
      <w:proofErr w:type="spellStart"/>
      <w:r w:rsidR="005438CC" w:rsidRPr="005438CC">
        <w:rPr>
          <w:rFonts w:ascii="Times New Roman" w:eastAsia="Times New Roman" w:hAnsi="Times New Roman" w:cs="Times New Roman"/>
          <w:sz w:val="28"/>
          <w:szCs w:val="28"/>
          <w:lang w:val="ru-RU" w:eastAsia="ru-RU"/>
        </w:rPr>
        <w:t>втрати</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потенційного</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прибутку</w:t>
      </w:r>
      <w:proofErr w:type="spellEnd"/>
      <w:r w:rsidR="005438CC" w:rsidRPr="005438CC">
        <w:rPr>
          <w:rFonts w:ascii="Times New Roman" w:eastAsia="Times New Roman" w:hAnsi="Times New Roman" w:cs="Times New Roman"/>
          <w:sz w:val="28"/>
          <w:szCs w:val="28"/>
          <w:lang w:val="ru-RU" w:eastAsia="ru-RU"/>
        </w:rPr>
        <w:t xml:space="preserve"> на суму 680 тис. грн. </w:t>
      </w:r>
      <w:proofErr w:type="spellStart"/>
      <w:r w:rsidR="005438CC" w:rsidRPr="005438CC">
        <w:rPr>
          <w:rFonts w:ascii="Times New Roman" w:eastAsia="Times New Roman" w:hAnsi="Times New Roman" w:cs="Times New Roman"/>
          <w:sz w:val="28"/>
          <w:szCs w:val="28"/>
          <w:lang w:val="ru-RU" w:eastAsia="ru-RU"/>
        </w:rPr>
        <w:t>Особливе</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занепокоєння</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викликає</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висока</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вартість</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залучення</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клієнтів</w:t>
      </w:r>
      <w:proofErr w:type="spellEnd"/>
      <w:r w:rsidR="005438CC" w:rsidRPr="005438CC">
        <w:rPr>
          <w:rFonts w:ascii="Times New Roman" w:eastAsia="Times New Roman" w:hAnsi="Times New Roman" w:cs="Times New Roman"/>
          <w:sz w:val="28"/>
          <w:szCs w:val="28"/>
          <w:lang w:val="ru-RU" w:eastAsia="ru-RU"/>
        </w:rPr>
        <w:t xml:space="preserve"> (</w:t>
      </w:r>
      <w:r w:rsidR="005438CC" w:rsidRPr="005438CC">
        <w:rPr>
          <w:rFonts w:ascii="Times New Roman" w:eastAsia="Times New Roman" w:hAnsi="Times New Roman" w:cs="Times New Roman"/>
          <w:sz w:val="28"/>
          <w:szCs w:val="28"/>
          <w:lang w:val="en-US" w:eastAsia="ru-RU"/>
        </w:rPr>
        <w:t>CAC</w:t>
      </w:r>
      <w:r w:rsidR="005438CC" w:rsidRPr="005438CC">
        <w:rPr>
          <w:rFonts w:ascii="Times New Roman" w:eastAsia="Times New Roman" w:hAnsi="Times New Roman" w:cs="Times New Roman"/>
          <w:sz w:val="28"/>
          <w:szCs w:val="28"/>
          <w:lang w:val="ru-RU" w:eastAsia="ru-RU"/>
        </w:rPr>
        <w:t xml:space="preserve">), яка </w:t>
      </w:r>
      <w:proofErr w:type="spellStart"/>
      <w:r w:rsidR="005438CC" w:rsidRPr="005438CC">
        <w:rPr>
          <w:rFonts w:ascii="Times New Roman" w:eastAsia="Times New Roman" w:hAnsi="Times New Roman" w:cs="Times New Roman"/>
          <w:sz w:val="28"/>
          <w:szCs w:val="28"/>
          <w:lang w:val="ru-RU" w:eastAsia="ru-RU"/>
        </w:rPr>
        <w:t>перевищує</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нормативне</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значення</w:t>
      </w:r>
      <w:proofErr w:type="spellEnd"/>
      <w:r w:rsidR="005438CC" w:rsidRPr="005438CC">
        <w:rPr>
          <w:rFonts w:ascii="Times New Roman" w:eastAsia="Times New Roman" w:hAnsi="Times New Roman" w:cs="Times New Roman"/>
          <w:sz w:val="28"/>
          <w:szCs w:val="28"/>
          <w:lang w:val="ru-RU" w:eastAsia="ru-RU"/>
        </w:rPr>
        <w:t xml:space="preserve"> на 800 </w:t>
      </w:r>
      <w:proofErr w:type="spellStart"/>
      <w:r w:rsidR="005438CC" w:rsidRPr="005438CC">
        <w:rPr>
          <w:rFonts w:ascii="Times New Roman" w:eastAsia="Times New Roman" w:hAnsi="Times New Roman" w:cs="Times New Roman"/>
          <w:sz w:val="28"/>
          <w:szCs w:val="28"/>
          <w:lang w:val="ru-RU" w:eastAsia="ru-RU"/>
        </w:rPr>
        <w:t>грн</w:t>
      </w:r>
      <w:proofErr w:type="spellEnd"/>
      <w:r w:rsidR="005438CC" w:rsidRPr="005438CC">
        <w:rPr>
          <w:rFonts w:ascii="Times New Roman" w:eastAsia="Times New Roman" w:hAnsi="Times New Roman" w:cs="Times New Roman"/>
          <w:sz w:val="28"/>
          <w:szCs w:val="28"/>
          <w:lang w:val="ru-RU" w:eastAsia="ru-RU"/>
        </w:rPr>
        <w:t xml:space="preserve"> та негативно </w:t>
      </w:r>
      <w:proofErr w:type="spellStart"/>
      <w:r w:rsidR="005438CC" w:rsidRPr="005438CC">
        <w:rPr>
          <w:rFonts w:ascii="Times New Roman" w:eastAsia="Times New Roman" w:hAnsi="Times New Roman" w:cs="Times New Roman"/>
          <w:sz w:val="28"/>
          <w:szCs w:val="28"/>
          <w:lang w:val="ru-RU" w:eastAsia="ru-RU"/>
        </w:rPr>
        <w:t>впливає</w:t>
      </w:r>
      <w:proofErr w:type="spellEnd"/>
      <w:r w:rsidR="005438CC" w:rsidRPr="005438CC">
        <w:rPr>
          <w:rFonts w:ascii="Times New Roman" w:eastAsia="Times New Roman" w:hAnsi="Times New Roman" w:cs="Times New Roman"/>
          <w:sz w:val="28"/>
          <w:szCs w:val="28"/>
          <w:lang w:val="ru-RU" w:eastAsia="ru-RU"/>
        </w:rPr>
        <w:t xml:space="preserve"> на </w:t>
      </w:r>
      <w:proofErr w:type="spellStart"/>
      <w:r w:rsidR="005438CC" w:rsidRPr="005438CC">
        <w:rPr>
          <w:rFonts w:ascii="Times New Roman" w:eastAsia="Times New Roman" w:hAnsi="Times New Roman" w:cs="Times New Roman"/>
          <w:sz w:val="28"/>
          <w:szCs w:val="28"/>
          <w:lang w:val="ru-RU" w:eastAsia="ru-RU"/>
        </w:rPr>
        <w:t>прибутковість</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компанії</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Значення</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показника</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довічної</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цінності</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клієнта</w:t>
      </w:r>
      <w:proofErr w:type="spellEnd"/>
      <w:r w:rsidR="005438CC" w:rsidRPr="005438CC">
        <w:rPr>
          <w:rFonts w:ascii="Times New Roman" w:eastAsia="Times New Roman" w:hAnsi="Times New Roman" w:cs="Times New Roman"/>
          <w:sz w:val="28"/>
          <w:szCs w:val="28"/>
          <w:lang w:val="ru-RU" w:eastAsia="ru-RU"/>
        </w:rPr>
        <w:t xml:space="preserve"> (</w:t>
      </w:r>
      <w:r w:rsidR="005438CC" w:rsidRPr="005438CC">
        <w:rPr>
          <w:rFonts w:ascii="Times New Roman" w:eastAsia="Times New Roman" w:hAnsi="Times New Roman" w:cs="Times New Roman"/>
          <w:sz w:val="28"/>
          <w:szCs w:val="28"/>
          <w:lang w:val="en-US" w:eastAsia="ru-RU"/>
        </w:rPr>
        <w:t>LTV</w:t>
      </w:r>
      <w:r w:rsidR="005438CC" w:rsidRPr="005438CC">
        <w:rPr>
          <w:rFonts w:ascii="Times New Roman" w:eastAsia="Times New Roman" w:hAnsi="Times New Roman" w:cs="Times New Roman"/>
          <w:sz w:val="28"/>
          <w:szCs w:val="28"/>
          <w:lang w:val="ru-RU" w:eastAsia="ru-RU"/>
        </w:rPr>
        <w:t xml:space="preserve">) на </w:t>
      </w:r>
      <w:proofErr w:type="spellStart"/>
      <w:r w:rsidR="005438CC" w:rsidRPr="005438CC">
        <w:rPr>
          <w:rFonts w:ascii="Times New Roman" w:eastAsia="Times New Roman" w:hAnsi="Times New Roman" w:cs="Times New Roman"/>
          <w:sz w:val="28"/>
          <w:szCs w:val="28"/>
          <w:lang w:val="ru-RU" w:eastAsia="ru-RU"/>
        </w:rPr>
        <w:t>рівні</w:t>
      </w:r>
      <w:proofErr w:type="spellEnd"/>
      <w:r w:rsidR="005438CC" w:rsidRPr="005438CC">
        <w:rPr>
          <w:rFonts w:ascii="Times New Roman" w:eastAsia="Times New Roman" w:hAnsi="Times New Roman" w:cs="Times New Roman"/>
          <w:sz w:val="28"/>
          <w:szCs w:val="28"/>
          <w:lang w:val="ru-RU" w:eastAsia="ru-RU"/>
        </w:rPr>
        <w:t xml:space="preserve"> 27000 </w:t>
      </w:r>
      <w:proofErr w:type="spellStart"/>
      <w:r w:rsidR="005438CC" w:rsidRPr="005438CC">
        <w:rPr>
          <w:rFonts w:ascii="Times New Roman" w:eastAsia="Times New Roman" w:hAnsi="Times New Roman" w:cs="Times New Roman"/>
          <w:sz w:val="28"/>
          <w:szCs w:val="28"/>
          <w:lang w:val="ru-RU" w:eastAsia="ru-RU"/>
        </w:rPr>
        <w:t>грн</w:t>
      </w:r>
      <w:proofErr w:type="spellEnd"/>
      <w:r w:rsidR="005438CC" w:rsidRPr="005438CC">
        <w:rPr>
          <w:rFonts w:ascii="Times New Roman" w:eastAsia="Times New Roman" w:hAnsi="Times New Roman" w:cs="Times New Roman"/>
          <w:sz w:val="28"/>
          <w:szCs w:val="28"/>
          <w:lang w:val="ru-RU" w:eastAsia="ru-RU"/>
        </w:rPr>
        <w:t xml:space="preserve"> при </w:t>
      </w:r>
      <w:proofErr w:type="spellStart"/>
      <w:r w:rsidR="005438CC" w:rsidRPr="005438CC">
        <w:rPr>
          <w:rFonts w:ascii="Times New Roman" w:eastAsia="Times New Roman" w:hAnsi="Times New Roman" w:cs="Times New Roman"/>
          <w:sz w:val="28"/>
          <w:szCs w:val="28"/>
          <w:lang w:val="ru-RU" w:eastAsia="ru-RU"/>
        </w:rPr>
        <w:t>нормативі</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більше</w:t>
      </w:r>
      <w:proofErr w:type="spellEnd"/>
      <w:r w:rsidR="005438CC" w:rsidRPr="005438CC">
        <w:rPr>
          <w:rFonts w:ascii="Times New Roman" w:eastAsia="Times New Roman" w:hAnsi="Times New Roman" w:cs="Times New Roman"/>
          <w:sz w:val="28"/>
          <w:szCs w:val="28"/>
          <w:lang w:val="ru-RU" w:eastAsia="ru-RU"/>
        </w:rPr>
        <w:t xml:space="preserve"> 42000 </w:t>
      </w:r>
      <w:proofErr w:type="spellStart"/>
      <w:r w:rsidR="005438CC" w:rsidRPr="005438CC">
        <w:rPr>
          <w:rFonts w:ascii="Times New Roman" w:eastAsia="Times New Roman" w:hAnsi="Times New Roman" w:cs="Times New Roman"/>
          <w:sz w:val="28"/>
          <w:szCs w:val="28"/>
          <w:lang w:val="ru-RU" w:eastAsia="ru-RU"/>
        </w:rPr>
        <w:t>грн</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свідчить</w:t>
      </w:r>
      <w:proofErr w:type="spellEnd"/>
      <w:r w:rsidR="005438CC" w:rsidRPr="005438CC">
        <w:rPr>
          <w:rFonts w:ascii="Times New Roman" w:eastAsia="Times New Roman" w:hAnsi="Times New Roman" w:cs="Times New Roman"/>
          <w:sz w:val="28"/>
          <w:szCs w:val="28"/>
          <w:lang w:val="ru-RU" w:eastAsia="ru-RU"/>
        </w:rPr>
        <w:t xml:space="preserve"> про </w:t>
      </w:r>
      <w:proofErr w:type="spellStart"/>
      <w:r w:rsidR="005438CC" w:rsidRPr="005438CC">
        <w:rPr>
          <w:rFonts w:ascii="Times New Roman" w:eastAsia="Times New Roman" w:hAnsi="Times New Roman" w:cs="Times New Roman"/>
          <w:sz w:val="28"/>
          <w:szCs w:val="28"/>
          <w:lang w:val="ru-RU" w:eastAsia="ru-RU"/>
        </w:rPr>
        <w:t>недостатньо</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ефективну</w:t>
      </w:r>
      <w:proofErr w:type="spellEnd"/>
      <w:r w:rsidR="005438CC" w:rsidRPr="005438CC">
        <w:rPr>
          <w:rFonts w:ascii="Times New Roman" w:eastAsia="Times New Roman" w:hAnsi="Times New Roman" w:cs="Times New Roman"/>
          <w:sz w:val="28"/>
          <w:szCs w:val="28"/>
          <w:lang w:val="ru-RU" w:eastAsia="ru-RU"/>
        </w:rPr>
        <w:t xml:space="preserve"> роботу з </w:t>
      </w:r>
      <w:proofErr w:type="spellStart"/>
      <w:r w:rsidR="005438CC" w:rsidRPr="005438CC">
        <w:rPr>
          <w:rFonts w:ascii="Times New Roman" w:eastAsia="Times New Roman" w:hAnsi="Times New Roman" w:cs="Times New Roman"/>
          <w:sz w:val="28"/>
          <w:szCs w:val="28"/>
          <w:lang w:val="ru-RU" w:eastAsia="ru-RU"/>
        </w:rPr>
        <w:t>утримання</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клієнтів</w:t>
      </w:r>
      <w:proofErr w:type="spellEnd"/>
      <w:r w:rsidR="005438CC" w:rsidRPr="005438CC">
        <w:rPr>
          <w:rFonts w:ascii="Times New Roman" w:eastAsia="Times New Roman" w:hAnsi="Times New Roman" w:cs="Times New Roman"/>
          <w:sz w:val="28"/>
          <w:szCs w:val="28"/>
          <w:lang w:val="ru-RU" w:eastAsia="ru-RU"/>
        </w:rPr>
        <w:t xml:space="preserve"> та </w:t>
      </w:r>
      <w:proofErr w:type="spellStart"/>
      <w:r w:rsidR="005438CC" w:rsidRPr="005438CC">
        <w:rPr>
          <w:rFonts w:ascii="Times New Roman" w:eastAsia="Times New Roman" w:hAnsi="Times New Roman" w:cs="Times New Roman"/>
          <w:sz w:val="28"/>
          <w:szCs w:val="28"/>
          <w:lang w:val="ru-RU" w:eastAsia="ru-RU"/>
        </w:rPr>
        <w:t>розвитку</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повторних</w:t>
      </w:r>
      <w:proofErr w:type="spellEnd"/>
      <w:r w:rsidR="005438CC" w:rsidRPr="005438CC">
        <w:rPr>
          <w:rFonts w:ascii="Times New Roman" w:eastAsia="Times New Roman" w:hAnsi="Times New Roman" w:cs="Times New Roman"/>
          <w:sz w:val="28"/>
          <w:szCs w:val="28"/>
          <w:lang w:val="ru-RU" w:eastAsia="ru-RU"/>
        </w:rPr>
        <w:t xml:space="preserve"> </w:t>
      </w:r>
      <w:proofErr w:type="spellStart"/>
      <w:r w:rsidR="005438CC" w:rsidRPr="005438CC">
        <w:rPr>
          <w:rFonts w:ascii="Times New Roman" w:eastAsia="Times New Roman" w:hAnsi="Times New Roman" w:cs="Times New Roman"/>
          <w:sz w:val="28"/>
          <w:szCs w:val="28"/>
          <w:lang w:val="ru-RU" w:eastAsia="ru-RU"/>
        </w:rPr>
        <w:t>продажів</w:t>
      </w:r>
      <w:proofErr w:type="spellEnd"/>
      <w:r w:rsidR="005438CC" w:rsidRPr="005438CC">
        <w:rPr>
          <w:rFonts w:ascii="Times New Roman" w:eastAsia="Times New Roman" w:hAnsi="Times New Roman" w:cs="Times New Roman"/>
          <w:sz w:val="28"/>
          <w:szCs w:val="28"/>
          <w:lang w:val="ru-RU" w:eastAsia="ru-RU"/>
        </w:rPr>
        <w:t>.</w:t>
      </w:r>
    </w:p>
    <w:p w14:paraId="3DE2AD90"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5438CC">
        <w:rPr>
          <w:rFonts w:ascii="Times New Roman" w:eastAsia="Times New Roman" w:hAnsi="Times New Roman" w:cs="Times New Roman"/>
          <w:sz w:val="28"/>
          <w:szCs w:val="28"/>
          <w:lang w:val="ru-RU" w:eastAsia="ru-RU"/>
        </w:rPr>
        <w:t>Виявлені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відхилення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нормативних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значень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зумовили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необхідність</w:t>
      </w:r>
      <w:proofErr w:type="spellEnd"/>
      <w:r w:rsidRPr="005438CC">
        <w:rPr>
          <w:rFonts w:ascii="Times New Roman" w:eastAsia="Times New Roman" w:hAnsi="Times New Roman" w:cs="Times New Roman"/>
          <w:sz w:val="28"/>
          <w:szCs w:val="28"/>
          <w:lang w:val="ru-RU" w:eastAsia="ru-RU"/>
        </w:rPr>
        <w:t xml:space="preserve"> детального </w:t>
      </w:r>
      <w:proofErr w:type="spellStart"/>
      <w:r w:rsidRPr="005438CC">
        <w:rPr>
          <w:rFonts w:ascii="Times New Roman" w:eastAsia="Times New Roman" w:hAnsi="Times New Roman" w:cs="Times New Roman"/>
          <w:sz w:val="28"/>
          <w:szCs w:val="28"/>
          <w:lang w:val="ru-RU" w:eastAsia="ru-RU"/>
        </w:rPr>
        <w:t>аналізу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структури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маркетингових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витрат</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підприємства</w:t>
      </w:r>
      <w:proofErr w:type="spellEnd"/>
      <w:r w:rsidRPr="005438CC">
        <w:rPr>
          <w:rFonts w:ascii="Times New Roman" w:eastAsia="Times New Roman" w:hAnsi="Times New Roman" w:cs="Times New Roman"/>
          <w:sz w:val="28"/>
          <w:szCs w:val="28"/>
          <w:lang w:val="ru-RU" w:eastAsia="ru-RU"/>
        </w:rPr>
        <w:t xml:space="preserve"> для </w:t>
      </w:r>
      <w:proofErr w:type="spellStart"/>
      <w:r w:rsidRPr="005438CC">
        <w:rPr>
          <w:rFonts w:ascii="Times New Roman" w:eastAsia="Times New Roman" w:hAnsi="Times New Roman" w:cs="Times New Roman"/>
          <w:sz w:val="28"/>
          <w:szCs w:val="28"/>
          <w:lang w:val="ru-RU" w:eastAsia="ru-RU"/>
        </w:rPr>
        <w:t>визначення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найбільш</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проблемних</w:t>
      </w:r>
      <w:proofErr w:type="spellEnd"/>
      <w:r w:rsidRPr="005438CC">
        <w:rPr>
          <w:rFonts w:ascii="Times New Roman" w:eastAsia="Times New Roman" w:hAnsi="Times New Roman" w:cs="Times New Roman"/>
          <w:sz w:val="28"/>
          <w:szCs w:val="28"/>
          <w:lang w:val="ru-RU" w:eastAsia="ru-RU"/>
        </w:rPr>
        <w:t xml:space="preserve"> зон та </w:t>
      </w:r>
      <w:proofErr w:type="spellStart"/>
      <w:r w:rsidRPr="005438CC">
        <w:rPr>
          <w:rFonts w:ascii="Times New Roman" w:eastAsia="Times New Roman" w:hAnsi="Times New Roman" w:cs="Times New Roman"/>
          <w:sz w:val="28"/>
          <w:szCs w:val="28"/>
          <w:lang w:val="ru-RU" w:eastAsia="ru-RU"/>
        </w:rPr>
        <w:t>потенціалу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оптимізації</w:t>
      </w:r>
      <w:proofErr w:type="spellEnd"/>
      <w:r w:rsidRPr="005438CC">
        <w:rPr>
          <w:rFonts w:ascii="Times New Roman" w:eastAsia="Times New Roman" w:hAnsi="Times New Roman" w:cs="Times New Roman"/>
          <w:sz w:val="28"/>
          <w:szCs w:val="28"/>
          <w:lang w:val="ru-RU" w:eastAsia="ru-RU"/>
        </w:rPr>
        <w:t xml:space="preserve"> (табл. </w:t>
      </w:r>
      <w:r w:rsidR="00AB111B">
        <w:rPr>
          <w:rFonts w:ascii="Times New Roman" w:eastAsia="Times New Roman" w:hAnsi="Times New Roman" w:cs="Times New Roman"/>
          <w:sz w:val="28"/>
          <w:szCs w:val="28"/>
          <w:lang w:val="en-US" w:eastAsia="ru-RU"/>
        </w:rPr>
        <w:t>2.7</w:t>
      </w:r>
      <w:r w:rsidRPr="005438CC">
        <w:rPr>
          <w:rFonts w:ascii="Times New Roman" w:eastAsia="Times New Roman" w:hAnsi="Times New Roman" w:cs="Times New Roman"/>
          <w:sz w:val="28"/>
          <w:szCs w:val="28"/>
          <w:lang w:val="en-US" w:eastAsia="ru-RU"/>
        </w:rPr>
        <w:t>).</w:t>
      </w:r>
    </w:p>
    <w:p w14:paraId="3C293F22" w14:textId="77777777" w:rsidR="005438CC" w:rsidRDefault="005438CC" w:rsidP="00066F03">
      <w:pPr>
        <w:spacing w:after="0" w:line="240" w:lineRule="auto"/>
        <w:ind w:firstLine="709"/>
        <w:jc w:val="both"/>
        <w:rPr>
          <w:rFonts w:ascii="Times New Roman" w:eastAsia="Times New Roman" w:hAnsi="Times New Roman" w:cs="Times New Roman"/>
          <w:sz w:val="28"/>
          <w:szCs w:val="28"/>
          <w:lang w:eastAsia="ru-RU"/>
        </w:rPr>
      </w:pPr>
    </w:p>
    <w:p w14:paraId="1567E2AE" w14:textId="77777777" w:rsidR="00212A2D" w:rsidRDefault="00AB111B" w:rsidP="00066F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2.7</w:t>
      </w:r>
      <w:r w:rsidR="00986365" w:rsidRPr="00986365">
        <w:rPr>
          <w:rFonts w:ascii="Times New Roman" w:eastAsia="Times New Roman" w:hAnsi="Times New Roman" w:cs="Times New Roman"/>
          <w:sz w:val="28"/>
          <w:szCs w:val="28"/>
          <w:lang w:eastAsia="ru-RU"/>
        </w:rPr>
        <w:t xml:space="preserve"> - Оцінка ефективності існуючих маркетингових витрат</w:t>
      </w:r>
    </w:p>
    <w:tbl>
      <w:tblPr>
        <w:tblStyle w:val="1"/>
        <w:tblW w:w="0" w:type="auto"/>
        <w:tblLook w:val="04A0" w:firstRow="1" w:lastRow="0" w:firstColumn="1" w:lastColumn="0" w:noHBand="0" w:noVBand="1"/>
      </w:tblPr>
      <w:tblGrid>
        <w:gridCol w:w="1894"/>
        <w:gridCol w:w="1700"/>
        <w:gridCol w:w="1559"/>
        <w:gridCol w:w="656"/>
        <w:gridCol w:w="2435"/>
        <w:gridCol w:w="2001"/>
      </w:tblGrid>
      <w:tr w:rsidR="00986365" w:rsidRPr="00986365" w14:paraId="5EC45F95" w14:textId="77777777" w:rsidTr="00986365">
        <w:tc>
          <w:tcPr>
            <w:tcW w:w="0" w:type="auto"/>
            <w:hideMark/>
          </w:tcPr>
          <w:p w14:paraId="4D6FF332"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Напрямок витрат</w:t>
            </w:r>
          </w:p>
        </w:tc>
        <w:tc>
          <w:tcPr>
            <w:tcW w:w="0" w:type="auto"/>
            <w:hideMark/>
          </w:tcPr>
          <w:p w14:paraId="5AD191AA"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 xml:space="preserve">Сума, </w:t>
            </w:r>
            <w:proofErr w:type="spellStart"/>
            <w:r w:rsidRPr="00AB111B">
              <w:rPr>
                <w:rFonts w:ascii="Times New Roman" w:eastAsia="Times New Roman" w:hAnsi="Times New Roman" w:cs="Times New Roman"/>
                <w:bCs/>
                <w:sz w:val="24"/>
                <w:szCs w:val="24"/>
              </w:rPr>
              <w:t>тис.грн</w:t>
            </w:r>
            <w:proofErr w:type="spellEnd"/>
            <w:r w:rsidRPr="00AB111B">
              <w:rPr>
                <w:rFonts w:ascii="Times New Roman" w:eastAsia="Times New Roman" w:hAnsi="Times New Roman" w:cs="Times New Roman"/>
                <w:bCs/>
                <w:sz w:val="24"/>
                <w:szCs w:val="24"/>
              </w:rPr>
              <w:t>/рік</w:t>
            </w:r>
          </w:p>
        </w:tc>
        <w:tc>
          <w:tcPr>
            <w:tcW w:w="0" w:type="auto"/>
            <w:hideMark/>
          </w:tcPr>
          <w:p w14:paraId="34CE120E"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Частка бюджету</w:t>
            </w:r>
          </w:p>
        </w:tc>
        <w:tc>
          <w:tcPr>
            <w:tcW w:w="0" w:type="auto"/>
            <w:hideMark/>
          </w:tcPr>
          <w:p w14:paraId="6097811F" w14:textId="77777777" w:rsidR="00986365" w:rsidRPr="00AB111B" w:rsidRDefault="00986365" w:rsidP="00986365">
            <w:pPr>
              <w:jc w:val="center"/>
              <w:rPr>
                <w:rFonts w:ascii="Times New Roman" w:eastAsia="Times New Roman" w:hAnsi="Times New Roman" w:cs="Times New Roman"/>
                <w:bCs/>
                <w:sz w:val="24"/>
                <w:szCs w:val="24"/>
              </w:rPr>
            </w:pPr>
            <w:r w:rsidRPr="00986365">
              <w:rPr>
                <w:rFonts w:ascii="Times New Roman" w:eastAsia="Times New Roman" w:hAnsi="Times New Roman" w:cs="Times New Roman"/>
                <w:bCs/>
                <w:sz w:val="24"/>
                <w:szCs w:val="24"/>
                <w:lang w:val="en-US"/>
              </w:rPr>
              <w:t>ROI</w:t>
            </w:r>
          </w:p>
        </w:tc>
        <w:tc>
          <w:tcPr>
            <w:tcW w:w="0" w:type="auto"/>
            <w:hideMark/>
          </w:tcPr>
          <w:p w14:paraId="2F415A87"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Ефективність використання</w:t>
            </w:r>
          </w:p>
        </w:tc>
        <w:tc>
          <w:tcPr>
            <w:tcW w:w="0" w:type="auto"/>
            <w:hideMark/>
          </w:tcPr>
          <w:p w14:paraId="793AC5D4"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Потенціал оптимізації</w:t>
            </w:r>
          </w:p>
        </w:tc>
      </w:tr>
      <w:tr w:rsidR="00986365" w:rsidRPr="00986365" w14:paraId="749A47AA" w14:textId="77777777" w:rsidTr="00986365">
        <w:tc>
          <w:tcPr>
            <w:tcW w:w="0" w:type="auto"/>
            <w:hideMark/>
          </w:tcPr>
          <w:p w14:paraId="2E93C3DA" w14:textId="77777777" w:rsidR="00986365" w:rsidRPr="00986365" w:rsidRDefault="00986365" w:rsidP="00986365">
            <w:pPr>
              <w:rPr>
                <w:rFonts w:ascii="Times New Roman" w:eastAsia="Times New Roman" w:hAnsi="Times New Roman" w:cs="Times New Roman"/>
                <w:sz w:val="24"/>
                <w:szCs w:val="24"/>
                <w:lang w:val="en-US"/>
              </w:rPr>
            </w:pPr>
            <w:r w:rsidRPr="00AB111B">
              <w:rPr>
                <w:rFonts w:ascii="Times New Roman" w:eastAsia="Times New Roman" w:hAnsi="Times New Roman" w:cs="Times New Roman"/>
                <w:sz w:val="24"/>
                <w:szCs w:val="24"/>
              </w:rPr>
              <w:t>Традиційна рекла</w:t>
            </w:r>
            <w:proofErr w:type="spellStart"/>
            <w:r w:rsidRPr="00986365">
              <w:rPr>
                <w:rFonts w:ascii="Times New Roman" w:eastAsia="Times New Roman" w:hAnsi="Times New Roman" w:cs="Times New Roman"/>
                <w:sz w:val="24"/>
                <w:szCs w:val="24"/>
                <w:lang w:val="en-US"/>
              </w:rPr>
              <w:t>ма</w:t>
            </w:r>
            <w:proofErr w:type="spellEnd"/>
          </w:p>
        </w:tc>
        <w:tc>
          <w:tcPr>
            <w:tcW w:w="0" w:type="auto"/>
            <w:hideMark/>
          </w:tcPr>
          <w:p w14:paraId="75CD4B2C"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580</w:t>
            </w:r>
          </w:p>
        </w:tc>
        <w:tc>
          <w:tcPr>
            <w:tcW w:w="0" w:type="auto"/>
            <w:hideMark/>
          </w:tcPr>
          <w:p w14:paraId="5FC9D40A"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46%</w:t>
            </w:r>
          </w:p>
        </w:tc>
        <w:tc>
          <w:tcPr>
            <w:tcW w:w="0" w:type="auto"/>
            <w:hideMark/>
          </w:tcPr>
          <w:p w14:paraId="5CD8639D"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8%</w:t>
            </w:r>
          </w:p>
        </w:tc>
        <w:tc>
          <w:tcPr>
            <w:tcW w:w="0" w:type="auto"/>
            <w:hideMark/>
          </w:tcPr>
          <w:p w14:paraId="74727205"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p>
        </w:tc>
        <w:tc>
          <w:tcPr>
            <w:tcW w:w="0" w:type="auto"/>
            <w:hideMark/>
          </w:tcPr>
          <w:p w14:paraId="658D30E9"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Високий</w:t>
            </w:r>
            <w:proofErr w:type="spellEnd"/>
            <w:r w:rsidRPr="00986365">
              <w:rPr>
                <w:rFonts w:ascii="Times New Roman" w:eastAsia="Times New Roman" w:hAnsi="Times New Roman" w:cs="Times New Roman"/>
                <w:sz w:val="24"/>
                <w:szCs w:val="24"/>
                <w:lang w:val="en-US"/>
              </w:rPr>
              <w:t xml:space="preserve"> (-40%)</w:t>
            </w:r>
          </w:p>
        </w:tc>
      </w:tr>
      <w:tr w:rsidR="00986365" w:rsidRPr="00986365" w14:paraId="29889B99" w14:textId="77777777" w:rsidTr="00986365">
        <w:tc>
          <w:tcPr>
            <w:tcW w:w="0" w:type="auto"/>
            <w:hideMark/>
          </w:tcPr>
          <w:p w14:paraId="5DBC299C" w14:textId="77777777" w:rsidR="00986365" w:rsidRPr="00986365" w:rsidRDefault="00986365" w:rsidP="00986365">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Prom.ua</w:t>
            </w:r>
          </w:p>
        </w:tc>
        <w:tc>
          <w:tcPr>
            <w:tcW w:w="0" w:type="auto"/>
            <w:hideMark/>
          </w:tcPr>
          <w:p w14:paraId="16953265"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360</w:t>
            </w:r>
          </w:p>
        </w:tc>
        <w:tc>
          <w:tcPr>
            <w:tcW w:w="0" w:type="auto"/>
            <w:hideMark/>
          </w:tcPr>
          <w:p w14:paraId="74BB15AB"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29%</w:t>
            </w:r>
          </w:p>
        </w:tc>
        <w:tc>
          <w:tcPr>
            <w:tcW w:w="0" w:type="auto"/>
            <w:hideMark/>
          </w:tcPr>
          <w:p w14:paraId="483B3E2D"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15%</w:t>
            </w:r>
          </w:p>
        </w:tc>
        <w:tc>
          <w:tcPr>
            <w:tcW w:w="0" w:type="auto"/>
            <w:hideMark/>
          </w:tcPr>
          <w:p w14:paraId="23CD2455"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Середня</w:t>
            </w:r>
            <w:proofErr w:type="spellEnd"/>
          </w:p>
        </w:tc>
        <w:tc>
          <w:tcPr>
            <w:tcW w:w="0" w:type="auto"/>
            <w:hideMark/>
          </w:tcPr>
          <w:p w14:paraId="0FF79E82"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Середній</w:t>
            </w:r>
            <w:proofErr w:type="spellEnd"/>
            <w:r w:rsidRPr="00986365">
              <w:rPr>
                <w:rFonts w:ascii="Times New Roman" w:eastAsia="Times New Roman" w:hAnsi="Times New Roman" w:cs="Times New Roman"/>
                <w:sz w:val="24"/>
                <w:szCs w:val="24"/>
                <w:lang w:val="en-US"/>
              </w:rPr>
              <w:t xml:space="preserve"> (-20%)</w:t>
            </w:r>
          </w:p>
        </w:tc>
      </w:tr>
      <w:tr w:rsidR="00986365" w:rsidRPr="00986365" w14:paraId="164AE878" w14:textId="77777777" w:rsidTr="00986365">
        <w:tc>
          <w:tcPr>
            <w:tcW w:w="0" w:type="auto"/>
            <w:hideMark/>
          </w:tcPr>
          <w:p w14:paraId="78C60329" w14:textId="77777777" w:rsidR="00986365" w:rsidRPr="00986365" w:rsidRDefault="00986365" w:rsidP="00986365">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SEO</w:t>
            </w:r>
          </w:p>
        </w:tc>
        <w:tc>
          <w:tcPr>
            <w:tcW w:w="0" w:type="auto"/>
            <w:hideMark/>
          </w:tcPr>
          <w:p w14:paraId="5F744024"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180</w:t>
            </w:r>
          </w:p>
        </w:tc>
        <w:tc>
          <w:tcPr>
            <w:tcW w:w="0" w:type="auto"/>
            <w:hideMark/>
          </w:tcPr>
          <w:p w14:paraId="09CD95D9"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14%</w:t>
            </w:r>
          </w:p>
        </w:tc>
        <w:tc>
          <w:tcPr>
            <w:tcW w:w="0" w:type="auto"/>
            <w:hideMark/>
          </w:tcPr>
          <w:p w14:paraId="2EFA6778"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12%</w:t>
            </w:r>
          </w:p>
        </w:tc>
        <w:tc>
          <w:tcPr>
            <w:tcW w:w="0" w:type="auto"/>
            <w:hideMark/>
          </w:tcPr>
          <w:p w14:paraId="576044ED"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p>
        </w:tc>
        <w:tc>
          <w:tcPr>
            <w:tcW w:w="0" w:type="auto"/>
            <w:hideMark/>
          </w:tcPr>
          <w:p w14:paraId="23412C3D"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Високий</w:t>
            </w:r>
            <w:proofErr w:type="spellEnd"/>
            <w:r w:rsidRPr="00986365">
              <w:rPr>
                <w:rFonts w:ascii="Times New Roman" w:eastAsia="Times New Roman" w:hAnsi="Times New Roman" w:cs="Times New Roman"/>
                <w:sz w:val="24"/>
                <w:szCs w:val="24"/>
                <w:lang w:val="en-US"/>
              </w:rPr>
              <w:t xml:space="preserve"> (-35%)</w:t>
            </w:r>
          </w:p>
        </w:tc>
      </w:tr>
      <w:tr w:rsidR="00986365" w:rsidRPr="00986365" w14:paraId="3B813FCE" w14:textId="77777777" w:rsidTr="00986365">
        <w:tc>
          <w:tcPr>
            <w:tcW w:w="0" w:type="auto"/>
            <w:hideMark/>
          </w:tcPr>
          <w:p w14:paraId="52C501EF"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Контент</w:t>
            </w:r>
            <w:proofErr w:type="spellEnd"/>
          </w:p>
        </w:tc>
        <w:tc>
          <w:tcPr>
            <w:tcW w:w="0" w:type="auto"/>
            <w:hideMark/>
          </w:tcPr>
          <w:p w14:paraId="6AE80C75"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140</w:t>
            </w:r>
          </w:p>
        </w:tc>
        <w:tc>
          <w:tcPr>
            <w:tcW w:w="0" w:type="auto"/>
            <w:hideMark/>
          </w:tcPr>
          <w:p w14:paraId="6332CE27"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11%</w:t>
            </w:r>
          </w:p>
        </w:tc>
        <w:tc>
          <w:tcPr>
            <w:tcW w:w="0" w:type="auto"/>
            <w:hideMark/>
          </w:tcPr>
          <w:p w14:paraId="2F1B8C81"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5%</w:t>
            </w:r>
          </w:p>
        </w:tc>
        <w:tc>
          <w:tcPr>
            <w:tcW w:w="0" w:type="auto"/>
            <w:hideMark/>
          </w:tcPr>
          <w:p w14:paraId="4EE9FEA3"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Критично</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низька</w:t>
            </w:r>
            <w:proofErr w:type="spellEnd"/>
          </w:p>
        </w:tc>
        <w:tc>
          <w:tcPr>
            <w:tcW w:w="0" w:type="auto"/>
            <w:hideMark/>
          </w:tcPr>
          <w:p w14:paraId="01DAA1E3"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Високий</w:t>
            </w:r>
            <w:proofErr w:type="spellEnd"/>
            <w:r w:rsidRPr="00986365">
              <w:rPr>
                <w:rFonts w:ascii="Times New Roman" w:eastAsia="Times New Roman" w:hAnsi="Times New Roman" w:cs="Times New Roman"/>
                <w:sz w:val="24"/>
                <w:szCs w:val="24"/>
                <w:lang w:val="en-US"/>
              </w:rPr>
              <w:t xml:space="preserve"> (-45%)</w:t>
            </w:r>
          </w:p>
        </w:tc>
      </w:tr>
      <w:tr w:rsidR="00986365" w:rsidRPr="00986365" w14:paraId="02E31262" w14:textId="77777777" w:rsidTr="00986365">
        <w:tc>
          <w:tcPr>
            <w:tcW w:w="0" w:type="auto"/>
            <w:hideMark/>
          </w:tcPr>
          <w:p w14:paraId="6879A078"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Аналітика</w:t>
            </w:r>
            <w:proofErr w:type="spellEnd"/>
          </w:p>
        </w:tc>
        <w:tc>
          <w:tcPr>
            <w:tcW w:w="0" w:type="auto"/>
            <w:hideMark/>
          </w:tcPr>
          <w:p w14:paraId="1D0E1C40"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w:t>
            </w:r>
          </w:p>
        </w:tc>
        <w:tc>
          <w:tcPr>
            <w:tcW w:w="0" w:type="auto"/>
            <w:hideMark/>
          </w:tcPr>
          <w:p w14:paraId="415E7201"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w:t>
            </w:r>
          </w:p>
        </w:tc>
        <w:tc>
          <w:tcPr>
            <w:tcW w:w="0" w:type="auto"/>
            <w:hideMark/>
          </w:tcPr>
          <w:p w14:paraId="5F487763"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7A1907CC"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2D4D2076"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Критичний</w:t>
            </w:r>
            <w:proofErr w:type="spellEnd"/>
          </w:p>
        </w:tc>
      </w:tr>
    </w:tbl>
    <w:p w14:paraId="5C44DFF7"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5950E092" w14:textId="77777777" w:rsidR="00986365" w:rsidRPr="00FF7DA1" w:rsidRDefault="00986365" w:rsidP="00986365">
      <w:pPr>
        <w:spacing w:after="0" w:line="240" w:lineRule="auto"/>
        <w:jc w:val="both"/>
        <w:rPr>
          <w:rFonts w:ascii="Times New Roman" w:eastAsia="Times New Roman" w:hAnsi="Times New Roman" w:cs="Times New Roman"/>
          <w:b/>
          <w:sz w:val="28"/>
          <w:szCs w:val="28"/>
          <w:lang w:val="ru-RU" w:eastAsia="ru-RU"/>
        </w:rPr>
      </w:pPr>
    </w:p>
    <w:p w14:paraId="0EC429B8"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5438CC">
        <w:rPr>
          <w:rFonts w:ascii="Times New Roman" w:eastAsia="Times New Roman" w:hAnsi="Times New Roman" w:cs="Times New Roman"/>
          <w:sz w:val="28"/>
          <w:szCs w:val="28"/>
          <w:lang w:val="ru-RU" w:eastAsia="ru-RU"/>
        </w:rPr>
        <w:t>Детальний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аналіз</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структури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маркетингових</w:t>
      </w:r>
      <w:proofErr w:type="spellEnd"/>
      <w:r w:rsidRPr="005438CC">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витрат</w:t>
      </w:r>
      <w:proofErr w:type="spellEnd"/>
      <w:r w:rsidR="00AB111B">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підприємства</w:t>
      </w:r>
      <w:proofErr w:type="spellEnd"/>
      <w:r w:rsidR="00AB111B">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ru-RU" w:eastAsia="ru-RU"/>
        </w:rPr>
        <w:t xml:space="preserve">показав </w:t>
      </w:r>
      <w:proofErr w:type="spellStart"/>
      <w:r w:rsidRPr="005438CC">
        <w:rPr>
          <w:rFonts w:ascii="Times New Roman" w:eastAsia="Times New Roman" w:hAnsi="Times New Roman" w:cs="Times New Roman"/>
          <w:sz w:val="28"/>
          <w:szCs w:val="28"/>
          <w:lang w:val="ru-RU" w:eastAsia="ru-RU"/>
        </w:rPr>
        <w:t>нераціональний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розподіл</w:t>
      </w:r>
      <w:proofErr w:type="spellEnd"/>
      <w:r w:rsidRPr="005438CC">
        <w:rPr>
          <w:rFonts w:ascii="Times New Roman" w:eastAsia="Times New Roman" w:hAnsi="Times New Roman" w:cs="Times New Roman"/>
          <w:sz w:val="28"/>
          <w:szCs w:val="28"/>
          <w:lang w:val="ru-RU" w:eastAsia="ru-RU"/>
        </w:rPr>
        <w:t xml:space="preserve"> бюджету, де </w:t>
      </w:r>
      <w:proofErr w:type="spellStart"/>
      <w:r w:rsidRPr="005438CC">
        <w:rPr>
          <w:rFonts w:ascii="Times New Roman" w:eastAsia="Times New Roman" w:hAnsi="Times New Roman" w:cs="Times New Roman"/>
          <w:sz w:val="28"/>
          <w:szCs w:val="28"/>
          <w:lang w:val="ru-RU" w:eastAsia="ru-RU"/>
        </w:rPr>
        <w:t>майже</w:t>
      </w:r>
      <w:proofErr w:type="spellEnd"/>
      <w:r w:rsidRPr="005438CC">
        <w:rPr>
          <w:rFonts w:ascii="Times New Roman" w:eastAsia="Times New Roman" w:hAnsi="Times New Roman" w:cs="Times New Roman"/>
          <w:sz w:val="28"/>
          <w:szCs w:val="28"/>
          <w:lang w:val="ru-RU" w:eastAsia="ru-RU"/>
        </w:rPr>
        <w:t xml:space="preserve"> половина </w:t>
      </w:r>
      <w:proofErr w:type="spellStart"/>
      <w:r w:rsidRPr="005438CC">
        <w:rPr>
          <w:rFonts w:ascii="Times New Roman" w:eastAsia="Times New Roman" w:hAnsi="Times New Roman" w:cs="Times New Roman"/>
          <w:sz w:val="28"/>
          <w:szCs w:val="28"/>
          <w:lang w:val="ru-RU" w:eastAsia="ru-RU"/>
        </w:rPr>
        <w:t>коштів</w:t>
      </w:r>
      <w:proofErr w:type="spellEnd"/>
      <w:r w:rsidRPr="005438CC">
        <w:rPr>
          <w:rFonts w:ascii="Times New Roman" w:eastAsia="Times New Roman" w:hAnsi="Times New Roman" w:cs="Times New Roman"/>
          <w:sz w:val="28"/>
          <w:szCs w:val="28"/>
          <w:lang w:val="ru-RU" w:eastAsia="ru-RU"/>
        </w:rPr>
        <w:t xml:space="preserve"> (46%) </w:t>
      </w:r>
      <w:proofErr w:type="spellStart"/>
      <w:r w:rsidRPr="005438CC">
        <w:rPr>
          <w:rFonts w:ascii="Times New Roman" w:eastAsia="Times New Roman" w:hAnsi="Times New Roman" w:cs="Times New Roman"/>
          <w:sz w:val="28"/>
          <w:szCs w:val="28"/>
          <w:lang w:val="ru-RU" w:eastAsia="ru-RU"/>
        </w:rPr>
        <w:t>спрямовується</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традиційну</w:t>
      </w:r>
      <w:proofErr w:type="spellEnd"/>
      <w:r w:rsidRPr="005438CC">
        <w:rPr>
          <w:rFonts w:ascii="Times New Roman" w:eastAsia="Times New Roman" w:hAnsi="Times New Roman" w:cs="Times New Roman"/>
          <w:sz w:val="28"/>
          <w:szCs w:val="28"/>
          <w:lang w:val="ru-RU" w:eastAsia="ru-RU"/>
        </w:rPr>
        <w:t xml:space="preserve"> рекламу з </w:t>
      </w:r>
      <w:proofErr w:type="spellStart"/>
      <w:r w:rsidRPr="005438CC">
        <w:rPr>
          <w:rFonts w:ascii="Times New Roman" w:eastAsia="Times New Roman" w:hAnsi="Times New Roman" w:cs="Times New Roman"/>
          <w:sz w:val="28"/>
          <w:szCs w:val="28"/>
          <w:lang w:val="ru-RU" w:eastAsia="ru-RU"/>
        </w:rPr>
        <w:t>низькою</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ефективністю</w:t>
      </w:r>
      <w:proofErr w:type="spellEnd"/>
      <w:r w:rsidRPr="005438CC">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en-US" w:eastAsia="ru-RU"/>
        </w:rPr>
        <w:t>ROI</w:t>
      </w:r>
      <w:r w:rsidRPr="005438CC">
        <w:rPr>
          <w:rFonts w:ascii="Times New Roman" w:eastAsia="Times New Roman" w:hAnsi="Times New Roman" w:cs="Times New Roman"/>
          <w:sz w:val="28"/>
          <w:szCs w:val="28"/>
          <w:lang w:val="ru-RU" w:eastAsia="ru-RU"/>
        </w:rPr>
        <w:t xml:space="preserve"> 8%). При </w:t>
      </w:r>
      <w:proofErr w:type="spellStart"/>
      <w:r w:rsidRPr="005438CC">
        <w:rPr>
          <w:rFonts w:ascii="Times New Roman" w:eastAsia="Times New Roman" w:hAnsi="Times New Roman" w:cs="Times New Roman"/>
          <w:sz w:val="28"/>
          <w:szCs w:val="28"/>
          <w:lang w:val="ru-RU" w:eastAsia="ru-RU"/>
        </w:rPr>
        <w:t>цьому</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розвиток</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цифрових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каналів</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зокрема</w:t>
      </w:r>
      <w:proofErr w:type="spellEnd"/>
      <w:r w:rsidRPr="005438CC">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en-US" w:eastAsia="ru-RU"/>
        </w:rPr>
        <w:t>SEO</w:t>
      </w:r>
      <w:r w:rsidRPr="005438CC">
        <w:rPr>
          <w:rFonts w:ascii="Times New Roman" w:eastAsia="Times New Roman" w:hAnsi="Times New Roman" w:cs="Times New Roman"/>
          <w:sz w:val="28"/>
          <w:szCs w:val="28"/>
          <w:lang w:val="ru-RU" w:eastAsia="ru-RU"/>
        </w:rPr>
        <w:t xml:space="preserve"> та контент-маркетинг, </w:t>
      </w:r>
      <w:proofErr w:type="spellStart"/>
      <w:r w:rsidRPr="005438CC">
        <w:rPr>
          <w:rFonts w:ascii="Times New Roman" w:eastAsia="Times New Roman" w:hAnsi="Times New Roman" w:cs="Times New Roman"/>
          <w:sz w:val="28"/>
          <w:szCs w:val="28"/>
          <w:lang w:val="ru-RU" w:eastAsia="ru-RU"/>
        </w:rPr>
        <w:t>виділяється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лише</w:t>
      </w:r>
      <w:proofErr w:type="spellEnd"/>
      <w:r w:rsidRPr="005438CC">
        <w:rPr>
          <w:rFonts w:ascii="Times New Roman" w:eastAsia="Times New Roman" w:hAnsi="Times New Roman" w:cs="Times New Roman"/>
          <w:sz w:val="28"/>
          <w:szCs w:val="28"/>
          <w:lang w:val="ru-RU" w:eastAsia="ru-RU"/>
        </w:rPr>
        <w:t xml:space="preserve"> 25% бюджету, а </w:t>
      </w:r>
      <w:proofErr w:type="spellStart"/>
      <w:r w:rsidRPr="005438CC">
        <w:rPr>
          <w:rFonts w:ascii="Times New Roman" w:eastAsia="Times New Roman" w:hAnsi="Times New Roman" w:cs="Times New Roman"/>
          <w:sz w:val="28"/>
          <w:szCs w:val="28"/>
          <w:lang w:val="ru-RU" w:eastAsia="ru-RU"/>
        </w:rPr>
        <w:t>витрати</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аналітику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взагалі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відсутні</w:t>
      </w:r>
      <w:proofErr w:type="spellEnd"/>
      <w:r w:rsidRPr="005438CC">
        <w:rPr>
          <w:rFonts w:ascii="Times New Roman" w:eastAsia="Times New Roman" w:hAnsi="Times New Roman" w:cs="Times New Roman"/>
          <w:sz w:val="28"/>
          <w:szCs w:val="28"/>
          <w:lang w:val="ru-RU" w:eastAsia="ru-RU"/>
        </w:rPr>
        <w:t xml:space="preserve">. Особливо </w:t>
      </w:r>
      <w:proofErr w:type="spellStart"/>
      <w:r w:rsidRPr="005438CC">
        <w:rPr>
          <w:rFonts w:ascii="Times New Roman" w:eastAsia="Times New Roman" w:hAnsi="Times New Roman" w:cs="Times New Roman"/>
          <w:sz w:val="28"/>
          <w:szCs w:val="28"/>
          <w:lang w:val="ru-RU" w:eastAsia="ru-RU"/>
        </w:rPr>
        <w:t>критичним</w:t>
      </w:r>
      <w:proofErr w:type="spellEnd"/>
      <w:r w:rsidRPr="005438CC">
        <w:rPr>
          <w:rFonts w:ascii="Times New Roman" w:eastAsia="Times New Roman" w:hAnsi="Times New Roman" w:cs="Times New Roman"/>
          <w:sz w:val="28"/>
          <w:szCs w:val="28"/>
          <w:lang w:val="ru-RU" w:eastAsia="ru-RU"/>
        </w:rPr>
        <w:t xml:space="preserve"> є те, </w:t>
      </w:r>
      <w:proofErr w:type="spellStart"/>
      <w:r w:rsidRPr="005438CC">
        <w:rPr>
          <w:rFonts w:ascii="Times New Roman" w:eastAsia="Times New Roman" w:hAnsi="Times New Roman" w:cs="Times New Roman"/>
          <w:sz w:val="28"/>
          <w:szCs w:val="28"/>
          <w:lang w:val="ru-RU" w:eastAsia="ru-RU"/>
        </w:rPr>
        <w:t>що</w:t>
      </w:r>
      <w:proofErr w:type="spellEnd"/>
      <w:r w:rsidRPr="005438CC">
        <w:rPr>
          <w:rFonts w:ascii="Times New Roman" w:eastAsia="Times New Roman" w:hAnsi="Times New Roman" w:cs="Times New Roman"/>
          <w:sz w:val="28"/>
          <w:szCs w:val="28"/>
          <w:lang w:val="ru-RU" w:eastAsia="ru-RU"/>
        </w:rPr>
        <w:t xml:space="preserve"> при </w:t>
      </w:r>
      <w:proofErr w:type="spellStart"/>
      <w:r w:rsidRPr="005438CC">
        <w:rPr>
          <w:rFonts w:ascii="Times New Roman" w:eastAsia="Times New Roman" w:hAnsi="Times New Roman" w:cs="Times New Roman"/>
          <w:sz w:val="28"/>
          <w:szCs w:val="28"/>
          <w:lang w:val="ru-RU" w:eastAsia="ru-RU"/>
        </w:rPr>
        <w:t>значних</w:t>
      </w:r>
      <w:proofErr w:type="spellEnd"/>
      <w:r w:rsidRPr="005438CC">
        <w:rPr>
          <w:rFonts w:ascii="Times New Roman" w:eastAsia="Times New Roman" w:hAnsi="Times New Roman" w:cs="Times New Roman"/>
          <w:sz w:val="28"/>
          <w:szCs w:val="28"/>
          <w:lang w:val="ru-RU" w:eastAsia="ru-RU"/>
        </w:rPr>
        <w:t xml:space="preserve"> </w:t>
      </w:r>
      <w:r w:rsidR="006B5C2E">
        <w:rPr>
          <w:rFonts w:ascii="Times New Roman" w:eastAsia="Times New Roman" w:hAnsi="Times New Roman" w:cs="Times New Roman"/>
          <w:sz w:val="28"/>
          <w:szCs w:val="28"/>
          <w:lang w:eastAsia="ru-RU"/>
        </w:rPr>
        <w:t xml:space="preserve">інвестиціях </w:t>
      </w:r>
      <w:proofErr w:type="gramStart"/>
      <w:r w:rsidR="006B5C2E">
        <w:rPr>
          <w:rFonts w:ascii="Times New Roman" w:eastAsia="Times New Roman" w:hAnsi="Times New Roman" w:cs="Times New Roman"/>
          <w:sz w:val="28"/>
          <w:szCs w:val="28"/>
          <w:lang w:eastAsia="ru-RU"/>
        </w:rPr>
        <w:t xml:space="preserve">у </w:t>
      </w:r>
      <w:r w:rsidRPr="006B5C2E">
        <w:rPr>
          <w:rFonts w:ascii="Times New Roman" w:eastAsia="Times New Roman" w:hAnsi="Times New Roman" w:cs="Times New Roman"/>
          <w:sz w:val="28"/>
          <w:szCs w:val="28"/>
          <w:lang w:eastAsia="ru-RU"/>
        </w:rPr>
        <w:t>платформу</w:t>
      </w:r>
      <w:proofErr w:type="gramEnd"/>
      <w:r w:rsidRPr="006B5C2E">
        <w:rPr>
          <w:rFonts w:ascii="Times New Roman" w:eastAsia="Times New Roman" w:hAnsi="Times New Roman" w:cs="Times New Roman"/>
          <w:sz w:val="28"/>
          <w:szCs w:val="28"/>
          <w:lang w:eastAsia="ru-RU"/>
        </w:rPr>
        <w:t xml:space="preserve"> </w:t>
      </w:r>
      <w:proofErr w:type="spellStart"/>
      <w:r w:rsidRPr="006B5C2E">
        <w:rPr>
          <w:rFonts w:ascii="Times New Roman" w:eastAsia="Times New Roman" w:hAnsi="Times New Roman" w:cs="Times New Roman"/>
          <w:sz w:val="28"/>
          <w:szCs w:val="28"/>
          <w:lang w:eastAsia="ru-RU"/>
        </w:rPr>
        <w:t>Prom</w:t>
      </w:r>
      <w:proofErr w:type="spellEnd"/>
      <w:r w:rsidRPr="005438CC">
        <w:rPr>
          <w:rFonts w:ascii="Times New Roman" w:eastAsia="Times New Roman" w:hAnsi="Times New Roman" w:cs="Times New Roman"/>
          <w:sz w:val="28"/>
          <w:szCs w:val="28"/>
          <w:lang w:val="ru-RU" w:eastAsia="ru-RU"/>
        </w:rPr>
        <w:t>.</w:t>
      </w:r>
      <w:proofErr w:type="spellStart"/>
      <w:r w:rsidRPr="005438CC">
        <w:rPr>
          <w:rFonts w:ascii="Times New Roman" w:eastAsia="Times New Roman" w:hAnsi="Times New Roman" w:cs="Times New Roman"/>
          <w:sz w:val="28"/>
          <w:szCs w:val="28"/>
          <w:lang w:val="en-US" w:eastAsia="ru-RU"/>
        </w:rPr>
        <w:t>ua</w:t>
      </w:r>
      <w:proofErr w:type="spellEnd"/>
      <w:r w:rsidRPr="005438CC">
        <w:rPr>
          <w:rFonts w:ascii="Times New Roman" w:eastAsia="Times New Roman" w:hAnsi="Times New Roman" w:cs="Times New Roman"/>
          <w:sz w:val="28"/>
          <w:szCs w:val="28"/>
          <w:lang w:val="ru-RU" w:eastAsia="ru-RU"/>
        </w:rPr>
        <w:t xml:space="preserve"> (29% бюджету) </w:t>
      </w:r>
      <w:proofErr w:type="spellStart"/>
      <w:r w:rsidRPr="005438CC">
        <w:rPr>
          <w:rFonts w:ascii="Times New Roman" w:eastAsia="Times New Roman" w:hAnsi="Times New Roman" w:cs="Times New Roman"/>
          <w:sz w:val="28"/>
          <w:szCs w:val="28"/>
          <w:lang w:val="ru-RU" w:eastAsia="ru-RU"/>
        </w:rPr>
        <w:t>рентабельність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цього</w:t>
      </w:r>
      <w:proofErr w:type="spellEnd"/>
      <w:r w:rsidRPr="005438CC">
        <w:rPr>
          <w:rFonts w:ascii="Times New Roman" w:eastAsia="Times New Roman" w:hAnsi="Times New Roman" w:cs="Times New Roman"/>
          <w:sz w:val="28"/>
          <w:szCs w:val="28"/>
          <w:lang w:val="ru-RU" w:eastAsia="ru-RU"/>
        </w:rPr>
        <w:t xml:space="preserve"> каналу становить </w:t>
      </w:r>
      <w:proofErr w:type="spellStart"/>
      <w:r w:rsidRPr="005438CC">
        <w:rPr>
          <w:rFonts w:ascii="Times New Roman" w:eastAsia="Times New Roman" w:hAnsi="Times New Roman" w:cs="Times New Roman"/>
          <w:sz w:val="28"/>
          <w:szCs w:val="28"/>
          <w:lang w:val="ru-RU" w:eastAsia="ru-RU"/>
        </w:rPr>
        <w:t>лише</w:t>
      </w:r>
      <w:proofErr w:type="spellEnd"/>
      <w:r w:rsidRPr="005438CC">
        <w:rPr>
          <w:rFonts w:ascii="Times New Roman" w:eastAsia="Times New Roman" w:hAnsi="Times New Roman" w:cs="Times New Roman"/>
          <w:sz w:val="28"/>
          <w:szCs w:val="28"/>
          <w:lang w:val="ru-RU" w:eastAsia="ru-RU"/>
        </w:rPr>
        <w:t xml:space="preserve"> 15%.</w:t>
      </w:r>
    </w:p>
    <w:p w14:paraId="168121CE"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5438CC">
        <w:rPr>
          <w:rFonts w:ascii="Times New Roman" w:eastAsia="Times New Roman" w:hAnsi="Times New Roman" w:cs="Times New Roman"/>
          <w:sz w:val="28"/>
          <w:szCs w:val="28"/>
          <w:lang w:val="ru-RU" w:eastAsia="ru-RU"/>
        </w:rPr>
        <w:t>Враховуючи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низьку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ефективність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поточних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маркетингових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витрат</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було</w:t>
      </w:r>
      <w:proofErr w:type="spellEnd"/>
      <w:r w:rsidRPr="005438CC">
        <w:rPr>
          <w:rFonts w:ascii="Times New Roman" w:eastAsia="Times New Roman" w:hAnsi="Times New Roman" w:cs="Times New Roman"/>
          <w:sz w:val="28"/>
          <w:szCs w:val="28"/>
          <w:lang w:val="ru-RU" w:eastAsia="ru-RU"/>
        </w:rPr>
        <w:t xml:space="preserve"> проведено </w:t>
      </w:r>
      <w:proofErr w:type="spellStart"/>
      <w:r w:rsidRPr="005438CC">
        <w:rPr>
          <w:rFonts w:ascii="Times New Roman" w:eastAsia="Times New Roman" w:hAnsi="Times New Roman" w:cs="Times New Roman"/>
          <w:sz w:val="28"/>
          <w:szCs w:val="28"/>
          <w:lang w:val="ru-RU" w:eastAsia="ru-RU"/>
        </w:rPr>
        <w:t>детальну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діагностику</w:t>
      </w:r>
      <w:proofErr w:type="spellEnd"/>
      <w:r w:rsidRPr="005438CC">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en-US" w:eastAsia="ru-RU"/>
        </w:rPr>
        <w:t>SEO</w:t>
      </w:r>
      <w:r w:rsidRPr="005438CC">
        <w:rPr>
          <w:rFonts w:ascii="Times New Roman" w:eastAsia="Times New Roman" w:hAnsi="Times New Roman" w:cs="Times New Roman"/>
          <w:sz w:val="28"/>
          <w:szCs w:val="28"/>
          <w:lang w:val="ru-RU" w:eastAsia="ru-RU"/>
        </w:rPr>
        <w:t>-</w:t>
      </w:r>
      <w:proofErr w:type="spellStart"/>
      <w:r w:rsidRPr="005438CC">
        <w:rPr>
          <w:rFonts w:ascii="Times New Roman" w:eastAsia="Times New Roman" w:hAnsi="Times New Roman" w:cs="Times New Roman"/>
          <w:sz w:val="28"/>
          <w:szCs w:val="28"/>
          <w:lang w:val="ru-RU" w:eastAsia="ru-RU"/>
        </w:rPr>
        <w:t>оптимізації</w:t>
      </w:r>
      <w:proofErr w:type="spellEnd"/>
      <w:r w:rsidRPr="005438CC">
        <w:rPr>
          <w:rFonts w:ascii="Times New Roman" w:eastAsia="Times New Roman" w:hAnsi="Times New Roman" w:cs="Times New Roman"/>
          <w:sz w:val="28"/>
          <w:szCs w:val="28"/>
          <w:lang w:val="ru-RU" w:eastAsia="ru-RU"/>
        </w:rPr>
        <w:t xml:space="preserve"> як одного з </w:t>
      </w:r>
      <w:proofErr w:type="spellStart"/>
      <w:r w:rsidRPr="005438CC">
        <w:rPr>
          <w:rFonts w:ascii="Times New Roman" w:eastAsia="Times New Roman" w:hAnsi="Times New Roman" w:cs="Times New Roman"/>
          <w:sz w:val="28"/>
          <w:szCs w:val="28"/>
          <w:lang w:val="ru-RU" w:eastAsia="ru-RU"/>
        </w:rPr>
        <w:t>ключових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напрямків</w:t>
      </w:r>
      <w:proofErr w:type="spellEnd"/>
      <w:r w:rsidRPr="005438CC">
        <w:rPr>
          <w:rFonts w:ascii="Times New Roman" w:eastAsia="Times New Roman" w:hAnsi="Times New Roman" w:cs="Times New Roman"/>
          <w:sz w:val="28"/>
          <w:szCs w:val="28"/>
          <w:lang w:val="ru-RU" w:eastAsia="ru-RU"/>
        </w:rPr>
        <w:t xml:space="preserve"> цифрового маркетингу (табл. </w:t>
      </w:r>
      <w:r w:rsidR="00AB111B">
        <w:rPr>
          <w:rFonts w:ascii="Times New Roman" w:eastAsia="Times New Roman" w:hAnsi="Times New Roman" w:cs="Times New Roman"/>
          <w:sz w:val="28"/>
          <w:szCs w:val="28"/>
          <w:lang w:val="en-US" w:eastAsia="ru-RU"/>
        </w:rPr>
        <w:t>2.8</w:t>
      </w:r>
      <w:r w:rsidRPr="005438CC">
        <w:rPr>
          <w:rFonts w:ascii="Times New Roman" w:eastAsia="Times New Roman" w:hAnsi="Times New Roman" w:cs="Times New Roman"/>
          <w:sz w:val="28"/>
          <w:szCs w:val="28"/>
          <w:lang w:val="en-US" w:eastAsia="ru-RU"/>
        </w:rPr>
        <w:t>).</w:t>
      </w:r>
    </w:p>
    <w:p w14:paraId="72FAAAE2" w14:textId="77777777" w:rsidR="005438CC" w:rsidRDefault="005438CC" w:rsidP="00986365">
      <w:pPr>
        <w:spacing w:after="0" w:line="240" w:lineRule="auto"/>
        <w:ind w:firstLine="709"/>
        <w:jc w:val="both"/>
        <w:rPr>
          <w:rFonts w:ascii="Times New Roman" w:eastAsia="Times New Roman" w:hAnsi="Times New Roman" w:cs="Times New Roman"/>
          <w:sz w:val="28"/>
          <w:szCs w:val="28"/>
          <w:lang w:eastAsia="ru-RU"/>
        </w:rPr>
      </w:pPr>
    </w:p>
    <w:p w14:paraId="157A9225" w14:textId="77777777" w:rsidR="00986365" w:rsidRDefault="00AB111B" w:rsidP="0098636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2.8</w:t>
      </w:r>
      <w:r w:rsidR="00986365" w:rsidRPr="00986365">
        <w:rPr>
          <w:rFonts w:ascii="Times New Roman" w:eastAsia="Times New Roman" w:hAnsi="Times New Roman" w:cs="Times New Roman"/>
          <w:sz w:val="28"/>
          <w:szCs w:val="28"/>
          <w:lang w:eastAsia="ru-RU"/>
        </w:rPr>
        <w:t xml:space="preserve"> - Діагностика ефективності SEO-оптимізації ТОВ ВКФ «КРИВБАС-ОІЛ»</w:t>
      </w:r>
    </w:p>
    <w:tbl>
      <w:tblPr>
        <w:tblStyle w:val="1"/>
        <w:tblW w:w="0" w:type="auto"/>
        <w:tblLook w:val="04A0" w:firstRow="1" w:lastRow="0" w:firstColumn="1" w:lastColumn="0" w:noHBand="0" w:noVBand="1"/>
      </w:tblPr>
      <w:tblGrid>
        <w:gridCol w:w="1892"/>
        <w:gridCol w:w="1859"/>
        <w:gridCol w:w="1235"/>
        <w:gridCol w:w="1407"/>
        <w:gridCol w:w="2152"/>
        <w:gridCol w:w="1700"/>
      </w:tblGrid>
      <w:tr w:rsidR="00986365" w:rsidRPr="00986365" w14:paraId="285A8BDA" w14:textId="77777777" w:rsidTr="00986365">
        <w:tc>
          <w:tcPr>
            <w:tcW w:w="0" w:type="auto"/>
            <w:hideMark/>
          </w:tcPr>
          <w:p w14:paraId="1A455A9A"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Показник</w:t>
            </w:r>
          </w:p>
        </w:tc>
        <w:tc>
          <w:tcPr>
            <w:tcW w:w="0" w:type="auto"/>
            <w:hideMark/>
          </w:tcPr>
          <w:p w14:paraId="71B19285"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Фактичне значення</w:t>
            </w:r>
          </w:p>
        </w:tc>
        <w:tc>
          <w:tcPr>
            <w:tcW w:w="0" w:type="auto"/>
            <w:hideMark/>
          </w:tcPr>
          <w:p w14:paraId="444EEA95"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Норматив</w:t>
            </w:r>
          </w:p>
        </w:tc>
        <w:tc>
          <w:tcPr>
            <w:tcW w:w="0" w:type="auto"/>
            <w:hideMark/>
          </w:tcPr>
          <w:p w14:paraId="228A301F"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Відхилення</w:t>
            </w:r>
          </w:p>
        </w:tc>
        <w:tc>
          <w:tcPr>
            <w:tcW w:w="0" w:type="auto"/>
            <w:hideMark/>
          </w:tcPr>
          <w:p w14:paraId="2A64CE82"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Причина</w:t>
            </w:r>
          </w:p>
        </w:tc>
        <w:tc>
          <w:tcPr>
            <w:tcW w:w="0" w:type="auto"/>
            <w:hideMark/>
          </w:tcPr>
          <w:p w14:paraId="7853225F"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Вплив на продажі</w:t>
            </w:r>
          </w:p>
        </w:tc>
      </w:tr>
      <w:tr w:rsidR="006B5C2E" w:rsidRPr="00986365" w14:paraId="3DF5E214" w14:textId="77777777" w:rsidTr="00986365">
        <w:tc>
          <w:tcPr>
            <w:tcW w:w="0" w:type="auto"/>
          </w:tcPr>
          <w:p w14:paraId="34B3EF0E"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0" w:type="auto"/>
          </w:tcPr>
          <w:p w14:paraId="75E6C326"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0" w:type="auto"/>
          </w:tcPr>
          <w:p w14:paraId="30D98B8E"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0" w:type="auto"/>
          </w:tcPr>
          <w:p w14:paraId="24CB9F14"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0" w:type="auto"/>
          </w:tcPr>
          <w:p w14:paraId="32A28999"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0" w:type="auto"/>
          </w:tcPr>
          <w:p w14:paraId="2085896D" w14:textId="77777777" w:rsidR="006B5C2E" w:rsidRPr="00AB111B" w:rsidRDefault="006B5C2E" w:rsidP="0098636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86365" w:rsidRPr="00986365" w14:paraId="278B4C6F" w14:textId="77777777" w:rsidTr="00986365">
        <w:tc>
          <w:tcPr>
            <w:tcW w:w="0" w:type="auto"/>
            <w:hideMark/>
          </w:tcPr>
          <w:p w14:paraId="1CEEFE0C" w14:textId="77777777" w:rsidR="00986365" w:rsidRPr="00AB111B" w:rsidRDefault="00986365" w:rsidP="00986365">
            <w:pP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Органічний трафік</w:t>
            </w:r>
          </w:p>
        </w:tc>
        <w:tc>
          <w:tcPr>
            <w:tcW w:w="0" w:type="auto"/>
            <w:hideMark/>
          </w:tcPr>
          <w:p w14:paraId="1794D19A" w14:textId="77777777" w:rsidR="00986365" w:rsidRPr="00AB111B" w:rsidRDefault="00986365" w:rsidP="00FF7DA1">
            <w:pPr>
              <w:jc w:val="cente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 xml:space="preserve">450 </w:t>
            </w:r>
            <w:proofErr w:type="spellStart"/>
            <w:r w:rsidRPr="00AB111B">
              <w:rPr>
                <w:rFonts w:ascii="Times New Roman" w:eastAsia="Times New Roman" w:hAnsi="Times New Roman" w:cs="Times New Roman"/>
                <w:sz w:val="24"/>
                <w:szCs w:val="24"/>
              </w:rPr>
              <w:t>відв</w:t>
            </w:r>
            <w:proofErr w:type="spellEnd"/>
            <w:r w:rsidRPr="00AB111B">
              <w:rPr>
                <w:rFonts w:ascii="Times New Roman" w:eastAsia="Times New Roman" w:hAnsi="Times New Roman" w:cs="Times New Roman"/>
                <w:sz w:val="24"/>
                <w:szCs w:val="24"/>
              </w:rPr>
              <w:t>/міс</w:t>
            </w:r>
          </w:p>
        </w:tc>
        <w:tc>
          <w:tcPr>
            <w:tcW w:w="0" w:type="auto"/>
            <w:hideMark/>
          </w:tcPr>
          <w:p w14:paraId="4339C01C" w14:textId="77777777" w:rsidR="00986365" w:rsidRPr="00AB111B" w:rsidRDefault="00986365" w:rsidP="00FF7DA1">
            <w:pPr>
              <w:jc w:val="cente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&gt;1000</w:t>
            </w:r>
          </w:p>
        </w:tc>
        <w:tc>
          <w:tcPr>
            <w:tcW w:w="0" w:type="auto"/>
            <w:hideMark/>
          </w:tcPr>
          <w:p w14:paraId="198BD0BC" w14:textId="77777777" w:rsidR="00986365" w:rsidRPr="00AB111B" w:rsidRDefault="00986365" w:rsidP="00FF7DA1">
            <w:pPr>
              <w:jc w:val="cente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-550</w:t>
            </w:r>
          </w:p>
        </w:tc>
        <w:tc>
          <w:tcPr>
            <w:tcW w:w="0" w:type="auto"/>
            <w:hideMark/>
          </w:tcPr>
          <w:p w14:paraId="23D3789E"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AB111B">
              <w:rPr>
                <w:rFonts w:ascii="Times New Roman" w:eastAsia="Times New Roman" w:hAnsi="Times New Roman" w:cs="Times New Roman"/>
                <w:sz w:val="24"/>
                <w:szCs w:val="24"/>
              </w:rPr>
              <w:t>Сла</w:t>
            </w:r>
            <w:r w:rsidRPr="00986365">
              <w:rPr>
                <w:rFonts w:ascii="Times New Roman" w:eastAsia="Times New Roman" w:hAnsi="Times New Roman" w:cs="Times New Roman"/>
                <w:sz w:val="24"/>
                <w:szCs w:val="24"/>
                <w:lang w:val="en-US"/>
              </w:rPr>
              <w:t>бка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оптимізація</w:t>
            </w:r>
            <w:proofErr w:type="spellEnd"/>
          </w:p>
        </w:tc>
        <w:tc>
          <w:tcPr>
            <w:tcW w:w="0" w:type="auto"/>
            <w:hideMark/>
          </w:tcPr>
          <w:p w14:paraId="02C70158"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-225 </w:t>
            </w:r>
            <w:proofErr w:type="spellStart"/>
            <w:r w:rsidRPr="00986365">
              <w:rPr>
                <w:rFonts w:ascii="Times New Roman" w:eastAsia="Times New Roman" w:hAnsi="Times New Roman" w:cs="Times New Roman"/>
                <w:sz w:val="24"/>
                <w:szCs w:val="24"/>
                <w:lang w:val="en-US"/>
              </w:rPr>
              <w:t>тис.грн</w:t>
            </w:r>
            <w:proofErr w:type="spellEnd"/>
          </w:p>
        </w:tc>
      </w:tr>
      <w:tr w:rsidR="00986365" w:rsidRPr="00986365" w14:paraId="3A40AED3" w14:textId="77777777" w:rsidTr="00986365">
        <w:tc>
          <w:tcPr>
            <w:tcW w:w="0" w:type="auto"/>
            <w:hideMark/>
          </w:tcPr>
          <w:p w14:paraId="26001266"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Позиції</w:t>
            </w:r>
            <w:proofErr w:type="spellEnd"/>
            <w:r w:rsidRPr="00986365">
              <w:rPr>
                <w:rFonts w:ascii="Times New Roman" w:eastAsia="Times New Roman" w:hAnsi="Times New Roman" w:cs="Times New Roman"/>
                <w:sz w:val="24"/>
                <w:szCs w:val="24"/>
                <w:lang w:val="en-US"/>
              </w:rPr>
              <w:t xml:space="preserve"> в SERP</w:t>
            </w:r>
          </w:p>
        </w:tc>
        <w:tc>
          <w:tcPr>
            <w:tcW w:w="0" w:type="auto"/>
            <w:hideMark/>
          </w:tcPr>
          <w:p w14:paraId="6BCE95E3"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&gt;20 </w:t>
            </w:r>
            <w:proofErr w:type="spellStart"/>
            <w:r w:rsidRPr="00986365">
              <w:rPr>
                <w:rFonts w:ascii="Times New Roman" w:eastAsia="Times New Roman" w:hAnsi="Times New Roman" w:cs="Times New Roman"/>
                <w:sz w:val="24"/>
                <w:szCs w:val="24"/>
                <w:lang w:val="en-US"/>
              </w:rPr>
              <w:t>позиція</w:t>
            </w:r>
            <w:proofErr w:type="spellEnd"/>
          </w:p>
        </w:tc>
        <w:tc>
          <w:tcPr>
            <w:tcW w:w="0" w:type="auto"/>
            <w:hideMark/>
          </w:tcPr>
          <w:p w14:paraId="6F592690"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ТОП-10</w:t>
            </w:r>
          </w:p>
        </w:tc>
        <w:tc>
          <w:tcPr>
            <w:tcW w:w="0" w:type="auto"/>
            <w:hideMark/>
          </w:tcPr>
          <w:p w14:paraId="4A296151"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-10 </w:t>
            </w:r>
            <w:proofErr w:type="spellStart"/>
            <w:r w:rsidRPr="00986365">
              <w:rPr>
                <w:rFonts w:ascii="Times New Roman" w:eastAsia="Times New Roman" w:hAnsi="Times New Roman" w:cs="Times New Roman"/>
                <w:sz w:val="24"/>
                <w:szCs w:val="24"/>
                <w:lang w:val="en-US"/>
              </w:rPr>
              <w:t>позицій</w:t>
            </w:r>
            <w:proofErr w:type="spellEnd"/>
          </w:p>
        </w:tc>
        <w:tc>
          <w:tcPr>
            <w:tcW w:w="0" w:type="auto"/>
            <w:hideMark/>
          </w:tcPr>
          <w:p w14:paraId="308735C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релевантність</w:t>
            </w:r>
            <w:proofErr w:type="spellEnd"/>
          </w:p>
        </w:tc>
        <w:tc>
          <w:tcPr>
            <w:tcW w:w="0" w:type="auto"/>
            <w:hideMark/>
          </w:tcPr>
          <w:p w14:paraId="4E269C22"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-180 </w:t>
            </w:r>
            <w:proofErr w:type="spellStart"/>
            <w:r w:rsidRPr="00986365">
              <w:rPr>
                <w:rFonts w:ascii="Times New Roman" w:eastAsia="Times New Roman" w:hAnsi="Times New Roman" w:cs="Times New Roman"/>
                <w:sz w:val="24"/>
                <w:szCs w:val="24"/>
                <w:lang w:val="en-US"/>
              </w:rPr>
              <w:t>тис.грн</w:t>
            </w:r>
            <w:proofErr w:type="spellEnd"/>
          </w:p>
        </w:tc>
      </w:tr>
    </w:tbl>
    <w:p w14:paraId="5E7FB2C3" w14:textId="77777777" w:rsidR="006B5C2E" w:rsidRPr="006B5C2E" w:rsidRDefault="006B5C2E" w:rsidP="006B5C2E">
      <w:pPr>
        <w:spacing w:after="0" w:line="240" w:lineRule="auto"/>
        <w:ind w:firstLine="709"/>
        <w:rPr>
          <w:rFonts w:ascii="Times New Roman" w:hAnsi="Times New Roman" w:cs="Times New Roman"/>
          <w:i/>
          <w:sz w:val="24"/>
          <w:szCs w:val="24"/>
        </w:rPr>
      </w:pPr>
      <w:r w:rsidRPr="006B5C2E">
        <w:rPr>
          <w:rFonts w:ascii="Times New Roman" w:hAnsi="Times New Roman" w:cs="Times New Roman"/>
          <w:i/>
          <w:sz w:val="24"/>
          <w:szCs w:val="24"/>
        </w:rPr>
        <w:lastRenderedPageBreak/>
        <w:t>Продовження таблиці 2.8</w:t>
      </w:r>
    </w:p>
    <w:tbl>
      <w:tblPr>
        <w:tblStyle w:val="1"/>
        <w:tblW w:w="0" w:type="auto"/>
        <w:tblLook w:val="04A0" w:firstRow="1" w:lastRow="0" w:firstColumn="1" w:lastColumn="0" w:noHBand="0" w:noVBand="1"/>
      </w:tblPr>
      <w:tblGrid>
        <w:gridCol w:w="1838"/>
        <w:gridCol w:w="1985"/>
        <w:gridCol w:w="1134"/>
        <w:gridCol w:w="1275"/>
        <w:gridCol w:w="2410"/>
        <w:gridCol w:w="1559"/>
      </w:tblGrid>
      <w:tr w:rsidR="006B5C2E" w:rsidRPr="00986365" w14:paraId="280C3090" w14:textId="77777777" w:rsidTr="006B5C2E">
        <w:tc>
          <w:tcPr>
            <w:tcW w:w="1838" w:type="dxa"/>
          </w:tcPr>
          <w:p w14:paraId="63F9C212"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985" w:type="dxa"/>
          </w:tcPr>
          <w:p w14:paraId="7F972791"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134" w:type="dxa"/>
          </w:tcPr>
          <w:p w14:paraId="64D5EF9E"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275" w:type="dxa"/>
          </w:tcPr>
          <w:p w14:paraId="7E5669AB"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410" w:type="dxa"/>
          </w:tcPr>
          <w:p w14:paraId="5420CD31"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559" w:type="dxa"/>
          </w:tcPr>
          <w:p w14:paraId="096CA540" w14:textId="77777777" w:rsidR="006B5C2E" w:rsidRPr="00AB111B" w:rsidRDefault="006B5C2E" w:rsidP="006B5C2E">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6B5C2E" w:rsidRPr="00986365" w14:paraId="603FD41F" w14:textId="77777777" w:rsidTr="006B5C2E">
        <w:tc>
          <w:tcPr>
            <w:tcW w:w="1838" w:type="dxa"/>
            <w:hideMark/>
          </w:tcPr>
          <w:p w14:paraId="76AFD382"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Конверсія</w:t>
            </w:r>
            <w:proofErr w:type="spellEnd"/>
            <w:r w:rsidRPr="00986365">
              <w:rPr>
                <w:rFonts w:ascii="Times New Roman" w:eastAsia="Times New Roman" w:hAnsi="Times New Roman" w:cs="Times New Roman"/>
                <w:sz w:val="24"/>
                <w:szCs w:val="24"/>
                <w:lang w:val="en-US"/>
              </w:rPr>
              <w:t xml:space="preserve"> з </w:t>
            </w:r>
            <w:proofErr w:type="spellStart"/>
            <w:r w:rsidRPr="00986365">
              <w:rPr>
                <w:rFonts w:ascii="Times New Roman" w:eastAsia="Times New Roman" w:hAnsi="Times New Roman" w:cs="Times New Roman"/>
                <w:sz w:val="24"/>
                <w:szCs w:val="24"/>
                <w:lang w:val="en-US"/>
              </w:rPr>
              <w:t>органіки</w:t>
            </w:r>
            <w:proofErr w:type="spellEnd"/>
          </w:p>
        </w:tc>
        <w:tc>
          <w:tcPr>
            <w:tcW w:w="1985" w:type="dxa"/>
            <w:hideMark/>
          </w:tcPr>
          <w:p w14:paraId="52522234" w14:textId="77777777" w:rsidR="006B5C2E" w:rsidRPr="00986365" w:rsidRDefault="006B5C2E" w:rsidP="006B5C2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Pr="00986365">
              <w:rPr>
                <w:rFonts w:ascii="Times New Roman" w:eastAsia="Times New Roman" w:hAnsi="Times New Roman" w:cs="Times New Roman"/>
                <w:sz w:val="24"/>
                <w:szCs w:val="24"/>
                <w:lang w:val="en-US"/>
              </w:rPr>
              <w:t>5%</w:t>
            </w:r>
          </w:p>
        </w:tc>
        <w:tc>
          <w:tcPr>
            <w:tcW w:w="1134" w:type="dxa"/>
            <w:hideMark/>
          </w:tcPr>
          <w:p w14:paraId="33F70806"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&gt;2%</w:t>
            </w:r>
          </w:p>
        </w:tc>
        <w:tc>
          <w:tcPr>
            <w:tcW w:w="1275" w:type="dxa"/>
            <w:hideMark/>
          </w:tcPr>
          <w:p w14:paraId="26FB8D92" w14:textId="77777777" w:rsidR="006B5C2E" w:rsidRPr="00986365" w:rsidRDefault="006B5C2E" w:rsidP="006B5C2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986365">
              <w:rPr>
                <w:rFonts w:ascii="Times New Roman" w:eastAsia="Times New Roman" w:hAnsi="Times New Roman" w:cs="Times New Roman"/>
                <w:sz w:val="24"/>
                <w:szCs w:val="24"/>
                <w:lang w:val="en-US"/>
              </w:rPr>
              <w:t>5%</w:t>
            </w:r>
          </w:p>
        </w:tc>
        <w:tc>
          <w:tcPr>
            <w:tcW w:w="2410" w:type="dxa"/>
            <w:hideMark/>
          </w:tcPr>
          <w:p w14:paraId="1B72E725"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Неякісний</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контент</w:t>
            </w:r>
            <w:proofErr w:type="spellEnd"/>
          </w:p>
        </w:tc>
        <w:tc>
          <w:tcPr>
            <w:tcW w:w="1559" w:type="dxa"/>
            <w:hideMark/>
          </w:tcPr>
          <w:p w14:paraId="221A2666"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-320 </w:t>
            </w:r>
            <w:proofErr w:type="spellStart"/>
            <w:r w:rsidRPr="00986365">
              <w:rPr>
                <w:rFonts w:ascii="Times New Roman" w:eastAsia="Times New Roman" w:hAnsi="Times New Roman" w:cs="Times New Roman"/>
                <w:sz w:val="24"/>
                <w:szCs w:val="24"/>
                <w:lang w:val="en-US"/>
              </w:rPr>
              <w:t>тис.грн</w:t>
            </w:r>
            <w:proofErr w:type="spellEnd"/>
          </w:p>
        </w:tc>
      </w:tr>
      <w:tr w:rsidR="006B5C2E" w:rsidRPr="00986365" w14:paraId="05F4550C" w14:textId="77777777" w:rsidTr="006B5C2E">
        <w:tc>
          <w:tcPr>
            <w:tcW w:w="1838" w:type="dxa"/>
            <w:hideMark/>
          </w:tcPr>
          <w:p w14:paraId="0BB98487" w14:textId="77777777" w:rsidR="006B5C2E" w:rsidRPr="00986365" w:rsidRDefault="006B5C2E" w:rsidP="006B5C2E">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CTR</w:t>
            </w:r>
          </w:p>
        </w:tc>
        <w:tc>
          <w:tcPr>
            <w:tcW w:w="1985" w:type="dxa"/>
            <w:hideMark/>
          </w:tcPr>
          <w:p w14:paraId="671DEBA8" w14:textId="77777777" w:rsidR="006B5C2E" w:rsidRPr="00986365" w:rsidRDefault="006B5C2E" w:rsidP="006B5C2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Pr="00986365">
              <w:rPr>
                <w:rFonts w:ascii="Times New Roman" w:eastAsia="Times New Roman" w:hAnsi="Times New Roman" w:cs="Times New Roman"/>
                <w:sz w:val="24"/>
                <w:szCs w:val="24"/>
                <w:lang w:val="en-US"/>
              </w:rPr>
              <w:t>5%</w:t>
            </w:r>
          </w:p>
        </w:tc>
        <w:tc>
          <w:tcPr>
            <w:tcW w:w="1134" w:type="dxa"/>
            <w:hideMark/>
          </w:tcPr>
          <w:p w14:paraId="01E68A37"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&gt;5%</w:t>
            </w:r>
          </w:p>
        </w:tc>
        <w:tc>
          <w:tcPr>
            <w:tcW w:w="1275" w:type="dxa"/>
            <w:hideMark/>
          </w:tcPr>
          <w:p w14:paraId="04510EF7" w14:textId="77777777" w:rsidR="006B5C2E" w:rsidRPr="00986365" w:rsidRDefault="006B5C2E" w:rsidP="006B5C2E">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986365">
              <w:rPr>
                <w:rFonts w:ascii="Times New Roman" w:eastAsia="Times New Roman" w:hAnsi="Times New Roman" w:cs="Times New Roman"/>
                <w:sz w:val="24"/>
                <w:szCs w:val="24"/>
                <w:lang w:val="en-US"/>
              </w:rPr>
              <w:t>5%</w:t>
            </w:r>
          </w:p>
        </w:tc>
        <w:tc>
          <w:tcPr>
            <w:tcW w:w="2410" w:type="dxa"/>
            <w:hideMark/>
          </w:tcPr>
          <w:p w14:paraId="34B7C8F0"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Слабкі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сніпети</w:t>
            </w:r>
            <w:proofErr w:type="spellEnd"/>
          </w:p>
        </w:tc>
        <w:tc>
          <w:tcPr>
            <w:tcW w:w="1559" w:type="dxa"/>
            <w:hideMark/>
          </w:tcPr>
          <w:p w14:paraId="09A47A4B"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-150 </w:t>
            </w:r>
            <w:proofErr w:type="spellStart"/>
            <w:r w:rsidRPr="00986365">
              <w:rPr>
                <w:rFonts w:ascii="Times New Roman" w:eastAsia="Times New Roman" w:hAnsi="Times New Roman" w:cs="Times New Roman"/>
                <w:sz w:val="24"/>
                <w:szCs w:val="24"/>
                <w:lang w:val="en-US"/>
              </w:rPr>
              <w:t>тис.грн</w:t>
            </w:r>
            <w:proofErr w:type="spellEnd"/>
          </w:p>
        </w:tc>
      </w:tr>
      <w:tr w:rsidR="006B5C2E" w:rsidRPr="00986365" w14:paraId="6E663055" w14:textId="77777777" w:rsidTr="006B5C2E">
        <w:tc>
          <w:tcPr>
            <w:tcW w:w="1838" w:type="dxa"/>
            <w:hideMark/>
          </w:tcPr>
          <w:p w14:paraId="096F5543"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Видимість</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сайту</w:t>
            </w:r>
            <w:proofErr w:type="spellEnd"/>
          </w:p>
        </w:tc>
        <w:tc>
          <w:tcPr>
            <w:tcW w:w="1985" w:type="dxa"/>
            <w:hideMark/>
          </w:tcPr>
          <w:p w14:paraId="0F26A766"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15%</w:t>
            </w:r>
          </w:p>
        </w:tc>
        <w:tc>
          <w:tcPr>
            <w:tcW w:w="1134" w:type="dxa"/>
            <w:hideMark/>
          </w:tcPr>
          <w:p w14:paraId="58F0AACA"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&gt;40%</w:t>
            </w:r>
          </w:p>
        </w:tc>
        <w:tc>
          <w:tcPr>
            <w:tcW w:w="1275" w:type="dxa"/>
            <w:hideMark/>
          </w:tcPr>
          <w:p w14:paraId="23D4E874"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-25%</w:t>
            </w:r>
          </w:p>
        </w:tc>
        <w:tc>
          <w:tcPr>
            <w:tcW w:w="2410" w:type="dxa"/>
            <w:hideMark/>
          </w:tcPr>
          <w:p w14:paraId="39E67CDD"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Обмежене</w:t>
            </w:r>
            <w:proofErr w:type="spellEnd"/>
            <w:r w:rsidRPr="00986365">
              <w:rPr>
                <w:rFonts w:ascii="Times New Roman" w:eastAsia="Times New Roman" w:hAnsi="Times New Roman" w:cs="Times New Roman"/>
                <w:sz w:val="24"/>
                <w:szCs w:val="24"/>
                <w:lang w:val="en-US"/>
              </w:rPr>
              <w:t xml:space="preserve"> SEO</w:t>
            </w:r>
          </w:p>
        </w:tc>
        <w:tc>
          <w:tcPr>
            <w:tcW w:w="1559" w:type="dxa"/>
            <w:hideMark/>
          </w:tcPr>
          <w:p w14:paraId="5A50F224" w14:textId="77777777" w:rsidR="006B5C2E" w:rsidRPr="00986365" w:rsidRDefault="006B5C2E" w:rsidP="006B5C2E">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 xml:space="preserve">-280 </w:t>
            </w:r>
            <w:proofErr w:type="spellStart"/>
            <w:r w:rsidRPr="00986365">
              <w:rPr>
                <w:rFonts w:ascii="Times New Roman" w:eastAsia="Times New Roman" w:hAnsi="Times New Roman" w:cs="Times New Roman"/>
                <w:sz w:val="24"/>
                <w:szCs w:val="24"/>
                <w:lang w:val="en-US"/>
              </w:rPr>
              <w:t>тис.грн</w:t>
            </w:r>
            <w:proofErr w:type="spellEnd"/>
          </w:p>
        </w:tc>
      </w:tr>
    </w:tbl>
    <w:p w14:paraId="6159243D"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33D01FA3" w14:textId="77777777" w:rsidR="00986365" w:rsidRDefault="00986365" w:rsidP="00986365">
      <w:pPr>
        <w:spacing w:after="0" w:line="240" w:lineRule="auto"/>
        <w:jc w:val="both"/>
        <w:rPr>
          <w:rFonts w:ascii="Times New Roman" w:eastAsia="Times New Roman" w:hAnsi="Times New Roman" w:cs="Times New Roman"/>
          <w:sz w:val="28"/>
          <w:szCs w:val="28"/>
          <w:lang w:val="ru-RU" w:eastAsia="ru-RU"/>
        </w:rPr>
      </w:pPr>
    </w:p>
    <w:p w14:paraId="525A8422"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ru-RU" w:eastAsia="ru-RU"/>
        </w:rPr>
      </w:pPr>
      <w:r w:rsidRPr="005438CC">
        <w:rPr>
          <w:rFonts w:ascii="Times New Roman" w:eastAsia="Times New Roman" w:hAnsi="Times New Roman" w:cs="Times New Roman"/>
          <w:sz w:val="28"/>
          <w:szCs w:val="28"/>
          <w:lang w:val="ru-RU" w:eastAsia="ru-RU"/>
        </w:rPr>
        <w:t xml:space="preserve">Проведена </w:t>
      </w:r>
      <w:proofErr w:type="spellStart"/>
      <w:r w:rsidRPr="005438CC">
        <w:rPr>
          <w:rFonts w:ascii="Times New Roman" w:eastAsia="Times New Roman" w:hAnsi="Times New Roman" w:cs="Times New Roman"/>
          <w:sz w:val="28"/>
          <w:szCs w:val="28"/>
          <w:lang w:val="ru-RU" w:eastAsia="ru-RU"/>
        </w:rPr>
        <w:t>діагностика</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ефективності</w:t>
      </w:r>
      <w:proofErr w:type="spellEnd"/>
      <w:r w:rsidRPr="005438CC">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en-US" w:eastAsia="ru-RU"/>
        </w:rPr>
        <w:t>SEO</w:t>
      </w:r>
      <w:r w:rsidRPr="005438CC">
        <w:rPr>
          <w:rFonts w:ascii="Times New Roman" w:eastAsia="Times New Roman" w:hAnsi="Times New Roman" w:cs="Times New Roman"/>
          <w:sz w:val="28"/>
          <w:szCs w:val="28"/>
          <w:lang w:val="ru-RU" w:eastAsia="ru-RU"/>
        </w:rPr>
        <w:t>-</w:t>
      </w:r>
      <w:proofErr w:type="spellStart"/>
      <w:r w:rsidRPr="005438CC">
        <w:rPr>
          <w:rFonts w:ascii="Times New Roman" w:eastAsia="Times New Roman" w:hAnsi="Times New Roman" w:cs="Times New Roman"/>
          <w:sz w:val="28"/>
          <w:szCs w:val="28"/>
          <w:lang w:val="ru-RU" w:eastAsia="ru-RU"/>
        </w:rPr>
        <w:t>оптим</w:t>
      </w:r>
      <w:r w:rsidR="00AB111B">
        <w:rPr>
          <w:rFonts w:ascii="Times New Roman" w:eastAsia="Times New Roman" w:hAnsi="Times New Roman" w:cs="Times New Roman"/>
          <w:sz w:val="28"/>
          <w:szCs w:val="28"/>
          <w:lang w:val="ru-RU" w:eastAsia="ru-RU"/>
        </w:rPr>
        <w:t>ізації</w:t>
      </w:r>
      <w:proofErr w:type="spellEnd"/>
      <w:r w:rsidR="00AB111B">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виявила</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критичні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проблеми</w:t>
      </w:r>
      <w:proofErr w:type="spellEnd"/>
      <w:r w:rsidRPr="005438CC">
        <w:rPr>
          <w:rFonts w:ascii="Times New Roman" w:eastAsia="Times New Roman" w:hAnsi="Times New Roman" w:cs="Times New Roman"/>
          <w:sz w:val="28"/>
          <w:szCs w:val="28"/>
          <w:lang w:val="ru-RU" w:eastAsia="ru-RU"/>
        </w:rPr>
        <w:t xml:space="preserve"> у </w:t>
      </w:r>
      <w:proofErr w:type="spellStart"/>
      <w:r w:rsidRPr="005438CC">
        <w:rPr>
          <w:rFonts w:ascii="Times New Roman" w:eastAsia="Times New Roman" w:hAnsi="Times New Roman" w:cs="Times New Roman"/>
          <w:sz w:val="28"/>
          <w:szCs w:val="28"/>
          <w:lang w:val="ru-RU" w:eastAsia="ru-RU"/>
        </w:rPr>
        <w:t>всіх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ключових</w:t>
      </w:r>
      <w:proofErr w:type="spellEnd"/>
      <w:r w:rsidRPr="005438CC">
        <w:rPr>
          <w:rFonts w:ascii="Times New Roman" w:eastAsia="Times New Roman" w:hAnsi="Times New Roman" w:cs="Times New Roman"/>
          <w:sz w:val="28"/>
          <w:szCs w:val="28"/>
          <w:lang w:val="ru-RU" w:eastAsia="ru-RU"/>
        </w:rPr>
        <w:t xml:space="preserve"> метриках. </w:t>
      </w:r>
      <w:proofErr w:type="spellStart"/>
      <w:r w:rsidRPr="005438CC">
        <w:rPr>
          <w:rFonts w:ascii="Times New Roman" w:eastAsia="Times New Roman" w:hAnsi="Times New Roman" w:cs="Times New Roman"/>
          <w:sz w:val="28"/>
          <w:szCs w:val="28"/>
          <w:lang w:val="ru-RU" w:eastAsia="ru-RU"/>
        </w:rPr>
        <w:t>Органічний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трафік</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складає</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лише</w:t>
      </w:r>
      <w:proofErr w:type="spellEnd"/>
      <w:r w:rsidRPr="005438CC">
        <w:rPr>
          <w:rFonts w:ascii="Times New Roman" w:eastAsia="Times New Roman" w:hAnsi="Times New Roman" w:cs="Times New Roman"/>
          <w:sz w:val="28"/>
          <w:szCs w:val="28"/>
          <w:lang w:val="ru-RU" w:eastAsia="ru-RU"/>
        </w:rPr>
        <w:t xml:space="preserve"> 450 </w:t>
      </w:r>
      <w:proofErr w:type="spellStart"/>
      <w:r w:rsidRPr="005438CC">
        <w:rPr>
          <w:rFonts w:ascii="Times New Roman" w:eastAsia="Times New Roman" w:hAnsi="Times New Roman" w:cs="Times New Roman"/>
          <w:sz w:val="28"/>
          <w:szCs w:val="28"/>
          <w:lang w:val="ru-RU" w:eastAsia="ru-RU"/>
        </w:rPr>
        <w:t>відвідувачів</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місяць</w:t>
      </w:r>
      <w:proofErr w:type="spellEnd"/>
      <w:r w:rsidRPr="005438CC">
        <w:rPr>
          <w:rFonts w:ascii="Times New Roman" w:eastAsia="Times New Roman" w:hAnsi="Times New Roman" w:cs="Times New Roman"/>
          <w:sz w:val="28"/>
          <w:szCs w:val="28"/>
          <w:lang w:val="ru-RU" w:eastAsia="ru-RU"/>
        </w:rPr>
        <w:t xml:space="preserve"> при </w:t>
      </w:r>
      <w:proofErr w:type="spellStart"/>
      <w:r w:rsidRPr="005438CC">
        <w:rPr>
          <w:rFonts w:ascii="Times New Roman" w:eastAsia="Times New Roman" w:hAnsi="Times New Roman" w:cs="Times New Roman"/>
          <w:sz w:val="28"/>
          <w:szCs w:val="28"/>
          <w:lang w:val="ru-RU" w:eastAsia="ru-RU"/>
        </w:rPr>
        <w:t>нормативі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більше</w:t>
      </w:r>
      <w:proofErr w:type="spellEnd"/>
      <w:r w:rsidRPr="005438CC">
        <w:rPr>
          <w:rFonts w:ascii="Times New Roman" w:eastAsia="Times New Roman" w:hAnsi="Times New Roman" w:cs="Times New Roman"/>
          <w:sz w:val="28"/>
          <w:szCs w:val="28"/>
          <w:lang w:val="ru-RU" w:eastAsia="ru-RU"/>
        </w:rPr>
        <w:t xml:space="preserve"> 1000, а </w:t>
      </w:r>
      <w:proofErr w:type="spellStart"/>
      <w:r w:rsidRPr="005438CC">
        <w:rPr>
          <w:rFonts w:ascii="Times New Roman" w:eastAsia="Times New Roman" w:hAnsi="Times New Roman" w:cs="Times New Roman"/>
          <w:sz w:val="28"/>
          <w:szCs w:val="28"/>
          <w:lang w:val="ru-RU" w:eastAsia="ru-RU"/>
        </w:rPr>
        <w:t>позиції</w:t>
      </w:r>
      <w:proofErr w:type="spellEnd"/>
      <w:r w:rsidRPr="005438CC">
        <w:rPr>
          <w:rFonts w:ascii="Times New Roman" w:eastAsia="Times New Roman" w:hAnsi="Times New Roman" w:cs="Times New Roman"/>
          <w:sz w:val="28"/>
          <w:szCs w:val="28"/>
          <w:lang w:val="ru-RU" w:eastAsia="ru-RU"/>
        </w:rPr>
        <w:t xml:space="preserve"> в </w:t>
      </w:r>
      <w:proofErr w:type="spellStart"/>
      <w:r w:rsidRPr="005438CC">
        <w:rPr>
          <w:rFonts w:ascii="Times New Roman" w:eastAsia="Times New Roman" w:hAnsi="Times New Roman" w:cs="Times New Roman"/>
          <w:sz w:val="28"/>
          <w:szCs w:val="28"/>
          <w:lang w:val="ru-RU" w:eastAsia="ru-RU"/>
        </w:rPr>
        <w:t>пошуковій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видачі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знаходяться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нижче</w:t>
      </w:r>
      <w:proofErr w:type="spellEnd"/>
      <w:r w:rsidRPr="005438CC">
        <w:rPr>
          <w:rFonts w:ascii="Times New Roman" w:eastAsia="Times New Roman" w:hAnsi="Times New Roman" w:cs="Times New Roman"/>
          <w:sz w:val="28"/>
          <w:szCs w:val="28"/>
          <w:lang w:val="ru-RU" w:eastAsia="ru-RU"/>
        </w:rPr>
        <w:t xml:space="preserve"> 20-ї </w:t>
      </w:r>
      <w:proofErr w:type="spellStart"/>
      <w:r w:rsidRPr="005438CC">
        <w:rPr>
          <w:rFonts w:ascii="Times New Roman" w:eastAsia="Times New Roman" w:hAnsi="Times New Roman" w:cs="Times New Roman"/>
          <w:sz w:val="28"/>
          <w:szCs w:val="28"/>
          <w:lang w:val="ru-RU" w:eastAsia="ru-RU"/>
        </w:rPr>
        <w:t>позиції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що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призводить</w:t>
      </w:r>
      <w:proofErr w:type="spellEnd"/>
      <w:r w:rsidRPr="005438CC">
        <w:rPr>
          <w:rFonts w:ascii="Times New Roman" w:eastAsia="Times New Roman" w:hAnsi="Times New Roman" w:cs="Times New Roman"/>
          <w:sz w:val="28"/>
          <w:szCs w:val="28"/>
          <w:lang w:val="ru-RU" w:eastAsia="ru-RU"/>
        </w:rPr>
        <w:t xml:space="preserve"> до </w:t>
      </w:r>
      <w:proofErr w:type="spellStart"/>
      <w:r w:rsidRPr="005438CC">
        <w:rPr>
          <w:rFonts w:ascii="Times New Roman" w:eastAsia="Times New Roman" w:hAnsi="Times New Roman" w:cs="Times New Roman"/>
          <w:sz w:val="28"/>
          <w:szCs w:val="28"/>
          <w:lang w:val="ru-RU" w:eastAsia="ru-RU"/>
        </w:rPr>
        <w:t>втрати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потенційного</w:t>
      </w:r>
      <w:proofErr w:type="spellEnd"/>
      <w:r w:rsidRPr="005438CC">
        <w:rPr>
          <w:rFonts w:ascii="Times New Roman" w:eastAsia="Times New Roman" w:hAnsi="Times New Roman" w:cs="Times New Roman"/>
          <w:sz w:val="28"/>
          <w:szCs w:val="28"/>
          <w:lang w:val="ru-RU" w:eastAsia="ru-RU"/>
        </w:rPr>
        <w:t xml:space="preserve"> доходу у </w:t>
      </w:r>
      <w:proofErr w:type="spellStart"/>
      <w:r w:rsidRPr="005438CC">
        <w:rPr>
          <w:rFonts w:ascii="Times New Roman" w:eastAsia="Times New Roman" w:hAnsi="Times New Roman" w:cs="Times New Roman"/>
          <w:sz w:val="28"/>
          <w:szCs w:val="28"/>
          <w:lang w:val="ru-RU" w:eastAsia="ru-RU"/>
        </w:rPr>
        <w:t>розмірі</w:t>
      </w:r>
      <w:proofErr w:type="spellEnd"/>
      <w:r w:rsidRPr="005438CC">
        <w:rPr>
          <w:rFonts w:ascii="Times New Roman" w:eastAsia="Times New Roman" w:hAnsi="Times New Roman" w:cs="Times New Roman"/>
          <w:sz w:val="28"/>
          <w:szCs w:val="28"/>
          <w:lang w:val="ru-RU" w:eastAsia="ru-RU"/>
        </w:rPr>
        <w:t xml:space="preserve"> 405 тис. грн. </w:t>
      </w:r>
      <w:proofErr w:type="spellStart"/>
      <w:r w:rsidRPr="005438CC">
        <w:rPr>
          <w:rFonts w:ascii="Times New Roman" w:eastAsia="Times New Roman" w:hAnsi="Times New Roman" w:cs="Times New Roman"/>
          <w:sz w:val="28"/>
          <w:szCs w:val="28"/>
          <w:lang w:val="ru-RU" w:eastAsia="ru-RU"/>
        </w:rPr>
        <w:t>Особливе</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занепокоєння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викликає</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низький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показник</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конверсії</w:t>
      </w:r>
      <w:proofErr w:type="spellEnd"/>
      <w:r w:rsidRPr="005438CC">
        <w:rPr>
          <w:rFonts w:ascii="Times New Roman" w:eastAsia="Times New Roman" w:hAnsi="Times New Roman" w:cs="Times New Roman"/>
          <w:sz w:val="28"/>
          <w:szCs w:val="28"/>
          <w:lang w:val="ru-RU" w:eastAsia="ru-RU"/>
        </w:rPr>
        <w:t xml:space="preserve"> з </w:t>
      </w:r>
      <w:proofErr w:type="spellStart"/>
      <w:r w:rsidRPr="005438CC">
        <w:rPr>
          <w:rFonts w:ascii="Times New Roman" w:eastAsia="Times New Roman" w:hAnsi="Times New Roman" w:cs="Times New Roman"/>
          <w:sz w:val="28"/>
          <w:szCs w:val="28"/>
          <w:lang w:val="ru-RU" w:eastAsia="ru-RU"/>
        </w:rPr>
        <w:t>органічного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трафіку</w:t>
      </w:r>
      <w:proofErr w:type="spellEnd"/>
      <w:r w:rsidRPr="005438CC">
        <w:rPr>
          <w:rFonts w:ascii="Times New Roman" w:eastAsia="Times New Roman" w:hAnsi="Times New Roman" w:cs="Times New Roman"/>
          <w:sz w:val="28"/>
          <w:szCs w:val="28"/>
          <w:lang w:val="ru-RU" w:eastAsia="ru-RU"/>
        </w:rPr>
        <w:t xml:space="preserve"> (0.5% при </w:t>
      </w:r>
      <w:proofErr w:type="spellStart"/>
      <w:r w:rsidRPr="005438CC">
        <w:rPr>
          <w:rFonts w:ascii="Times New Roman" w:eastAsia="Times New Roman" w:hAnsi="Times New Roman" w:cs="Times New Roman"/>
          <w:sz w:val="28"/>
          <w:szCs w:val="28"/>
          <w:lang w:val="ru-RU" w:eastAsia="ru-RU"/>
        </w:rPr>
        <w:t>нормі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більше</w:t>
      </w:r>
      <w:proofErr w:type="spellEnd"/>
      <w:r w:rsidRPr="005438CC">
        <w:rPr>
          <w:rFonts w:ascii="Times New Roman" w:eastAsia="Times New Roman" w:hAnsi="Times New Roman" w:cs="Times New Roman"/>
          <w:sz w:val="28"/>
          <w:szCs w:val="28"/>
          <w:lang w:val="ru-RU" w:eastAsia="ru-RU"/>
        </w:rPr>
        <w:t xml:space="preserve"> 2%) та </w:t>
      </w:r>
      <w:r w:rsidRPr="005438CC">
        <w:rPr>
          <w:rFonts w:ascii="Times New Roman" w:eastAsia="Times New Roman" w:hAnsi="Times New Roman" w:cs="Times New Roman"/>
          <w:sz w:val="28"/>
          <w:szCs w:val="28"/>
          <w:lang w:val="en-US" w:eastAsia="ru-RU"/>
        </w:rPr>
        <w:t>CTR</w:t>
      </w:r>
      <w:r w:rsidRPr="005438CC">
        <w:rPr>
          <w:rFonts w:ascii="Times New Roman" w:eastAsia="Times New Roman" w:hAnsi="Times New Roman" w:cs="Times New Roman"/>
          <w:sz w:val="28"/>
          <w:szCs w:val="28"/>
          <w:lang w:val="ru-RU" w:eastAsia="ru-RU"/>
        </w:rPr>
        <w:t xml:space="preserve"> (0.5% при </w:t>
      </w:r>
      <w:proofErr w:type="spellStart"/>
      <w:r w:rsidRPr="005438CC">
        <w:rPr>
          <w:rFonts w:ascii="Times New Roman" w:eastAsia="Times New Roman" w:hAnsi="Times New Roman" w:cs="Times New Roman"/>
          <w:sz w:val="28"/>
          <w:szCs w:val="28"/>
          <w:lang w:val="ru-RU" w:eastAsia="ru-RU"/>
        </w:rPr>
        <w:t>нормі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більше</w:t>
      </w:r>
      <w:proofErr w:type="spellEnd"/>
      <w:r w:rsidRPr="005438CC">
        <w:rPr>
          <w:rFonts w:ascii="Times New Roman" w:eastAsia="Times New Roman" w:hAnsi="Times New Roman" w:cs="Times New Roman"/>
          <w:sz w:val="28"/>
          <w:szCs w:val="28"/>
          <w:lang w:val="ru-RU" w:eastAsia="ru-RU"/>
        </w:rPr>
        <w:t xml:space="preserve"> 5%), </w:t>
      </w:r>
      <w:proofErr w:type="spellStart"/>
      <w:r w:rsidRPr="005438CC">
        <w:rPr>
          <w:rFonts w:ascii="Times New Roman" w:eastAsia="Times New Roman" w:hAnsi="Times New Roman" w:cs="Times New Roman"/>
          <w:sz w:val="28"/>
          <w:szCs w:val="28"/>
          <w:lang w:val="ru-RU" w:eastAsia="ru-RU"/>
        </w:rPr>
        <w:t>що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вказує</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суттєві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проблеми</w:t>
      </w:r>
      <w:proofErr w:type="spellEnd"/>
      <w:r w:rsidRPr="005438CC">
        <w:rPr>
          <w:rFonts w:ascii="Times New Roman" w:eastAsia="Times New Roman" w:hAnsi="Times New Roman" w:cs="Times New Roman"/>
          <w:sz w:val="28"/>
          <w:szCs w:val="28"/>
          <w:lang w:val="ru-RU" w:eastAsia="ru-RU"/>
        </w:rPr>
        <w:t xml:space="preserve"> з </w:t>
      </w:r>
      <w:proofErr w:type="spellStart"/>
      <w:r w:rsidRPr="005438CC">
        <w:rPr>
          <w:rFonts w:ascii="Times New Roman" w:eastAsia="Times New Roman" w:hAnsi="Times New Roman" w:cs="Times New Roman"/>
          <w:sz w:val="28"/>
          <w:szCs w:val="28"/>
          <w:lang w:val="ru-RU" w:eastAsia="ru-RU"/>
        </w:rPr>
        <w:t>якістю</w:t>
      </w:r>
      <w:proofErr w:type="spellEnd"/>
      <w:r w:rsidRPr="005438CC">
        <w:rPr>
          <w:rFonts w:ascii="Times New Roman" w:eastAsia="Times New Roman" w:hAnsi="Times New Roman" w:cs="Times New Roman"/>
          <w:sz w:val="28"/>
          <w:szCs w:val="28"/>
          <w:lang w:val="ru-RU" w:eastAsia="ru-RU"/>
        </w:rPr>
        <w:t xml:space="preserve"> контенту та </w:t>
      </w:r>
      <w:proofErr w:type="spellStart"/>
      <w:r w:rsidRPr="005438CC">
        <w:rPr>
          <w:rFonts w:ascii="Times New Roman" w:eastAsia="Times New Roman" w:hAnsi="Times New Roman" w:cs="Times New Roman"/>
          <w:sz w:val="28"/>
          <w:szCs w:val="28"/>
          <w:lang w:val="ru-RU" w:eastAsia="ru-RU"/>
        </w:rPr>
        <w:t>його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відповідністю</w:t>
      </w:r>
      <w:proofErr w:type="spellEnd"/>
      <w:r w:rsidRPr="005438CC">
        <w:rPr>
          <w:rFonts w:ascii="Times New Roman" w:eastAsia="Times New Roman" w:hAnsi="Times New Roman" w:cs="Times New Roman"/>
          <w:sz w:val="28"/>
          <w:szCs w:val="28"/>
          <w:lang w:val="ru-RU" w:eastAsia="ru-RU"/>
        </w:rPr>
        <w:t xml:space="preserve"> потребам </w:t>
      </w:r>
      <w:proofErr w:type="spellStart"/>
      <w:r w:rsidRPr="005438CC">
        <w:rPr>
          <w:rFonts w:ascii="Times New Roman" w:eastAsia="Times New Roman" w:hAnsi="Times New Roman" w:cs="Times New Roman"/>
          <w:sz w:val="28"/>
          <w:szCs w:val="28"/>
          <w:lang w:val="ru-RU" w:eastAsia="ru-RU"/>
        </w:rPr>
        <w:t>цільової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аудиторії</w:t>
      </w:r>
      <w:proofErr w:type="spellEnd"/>
      <w:r w:rsidRPr="005438CC">
        <w:rPr>
          <w:rFonts w:ascii="Times New Roman" w:eastAsia="Times New Roman" w:hAnsi="Times New Roman" w:cs="Times New Roman"/>
          <w:sz w:val="28"/>
          <w:szCs w:val="28"/>
          <w:lang w:val="ru-RU" w:eastAsia="ru-RU"/>
        </w:rPr>
        <w:t>.</w:t>
      </w:r>
    </w:p>
    <w:p w14:paraId="758BF6F9"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en-US" w:eastAsia="ru-RU"/>
        </w:rPr>
      </w:pPr>
      <w:r w:rsidRPr="005438CC">
        <w:rPr>
          <w:rFonts w:ascii="Times New Roman" w:eastAsia="Times New Roman" w:hAnsi="Times New Roman" w:cs="Times New Roman"/>
          <w:sz w:val="28"/>
          <w:szCs w:val="28"/>
          <w:lang w:val="ru-RU" w:eastAsia="ru-RU"/>
        </w:rPr>
        <w:t xml:space="preserve">З метою </w:t>
      </w:r>
      <w:proofErr w:type="spellStart"/>
      <w:r w:rsidRPr="005438CC">
        <w:rPr>
          <w:rFonts w:ascii="Times New Roman" w:eastAsia="Times New Roman" w:hAnsi="Times New Roman" w:cs="Times New Roman"/>
          <w:sz w:val="28"/>
          <w:szCs w:val="28"/>
          <w:lang w:val="ru-RU" w:eastAsia="ru-RU"/>
        </w:rPr>
        <w:t>виявлення</w:t>
      </w:r>
      <w:proofErr w:type="spellEnd"/>
      <w:r w:rsidRPr="005438CC">
        <w:rPr>
          <w:rFonts w:ascii="Times New Roman" w:eastAsia="Times New Roman" w:hAnsi="Times New Roman" w:cs="Times New Roman"/>
          <w:sz w:val="28"/>
          <w:szCs w:val="28"/>
          <w:lang w:val="ru-RU" w:eastAsia="ru-RU"/>
        </w:rPr>
        <w:t xml:space="preserve"> причин </w:t>
      </w:r>
      <w:proofErr w:type="spellStart"/>
      <w:r w:rsidRPr="005438CC">
        <w:rPr>
          <w:rFonts w:ascii="Times New Roman" w:eastAsia="Times New Roman" w:hAnsi="Times New Roman" w:cs="Times New Roman"/>
          <w:sz w:val="28"/>
          <w:szCs w:val="28"/>
          <w:lang w:val="ru-RU" w:eastAsia="ru-RU"/>
        </w:rPr>
        <w:t>низької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ефективності</w:t>
      </w:r>
      <w:proofErr w:type="spellEnd"/>
      <w:r w:rsidRPr="005438CC">
        <w:rPr>
          <w:rFonts w:ascii="Times New Roman" w:eastAsia="Times New Roman" w:hAnsi="Times New Roman" w:cs="Times New Roman"/>
          <w:sz w:val="28"/>
          <w:szCs w:val="28"/>
          <w:lang w:val="ru-RU" w:eastAsia="ru-RU"/>
        </w:rPr>
        <w:t xml:space="preserve"> </w:t>
      </w:r>
      <w:r w:rsidRPr="005438CC">
        <w:rPr>
          <w:rFonts w:ascii="Times New Roman" w:eastAsia="Times New Roman" w:hAnsi="Times New Roman" w:cs="Times New Roman"/>
          <w:sz w:val="28"/>
          <w:szCs w:val="28"/>
          <w:lang w:val="en-US" w:eastAsia="ru-RU"/>
        </w:rPr>
        <w:t>SEO</w:t>
      </w:r>
      <w:r w:rsidRPr="005438CC">
        <w:rPr>
          <w:rFonts w:ascii="Times New Roman" w:eastAsia="Times New Roman" w:hAnsi="Times New Roman" w:cs="Times New Roman"/>
          <w:sz w:val="28"/>
          <w:szCs w:val="28"/>
          <w:lang w:val="ru-RU" w:eastAsia="ru-RU"/>
        </w:rPr>
        <w:t>-</w:t>
      </w:r>
      <w:proofErr w:type="spellStart"/>
      <w:r w:rsidRPr="005438CC">
        <w:rPr>
          <w:rFonts w:ascii="Times New Roman" w:eastAsia="Times New Roman" w:hAnsi="Times New Roman" w:cs="Times New Roman"/>
          <w:sz w:val="28"/>
          <w:szCs w:val="28"/>
          <w:lang w:val="ru-RU" w:eastAsia="ru-RU"/>
        </w:rPr>
        <w:t>оптимізації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було</w:t>
      </w:r>
      <w:proofErr w:type="spellEnd"/>
      <w:r w:rsidRPr="005438CC">
        <w:rPr>
          <w:rFonts w:ascii="Times New Roman" w:eastAsia="Times New Roman" w:hAnsi="Times New Roman" w:cs="Times New Roman"/>
          <w:sz w:val="28"/>
          <w:szCs w:val="28"/>
          <w:lang w:val="ru-RU" w:eastAsia="ru-RU"/>
        </w:rPr>
        <w:t xml:space="preserve"> проведено </w:t>
      </w:r>
      <w:proofErr w:type="spellStart"/>
      <w:r w:rsidRPr="005438CC">
        <w:rPr>
          <w:rFonts w:ascii="Times New Roman" w:eastAsia="Times New Roman" w:hAnsi="Times New Roman" w:cs="Times New Roman"/>
          <w:sz w:val="28"/>
          <w:szCs w:val="28"/>
          <w:lang w:val="ru-RU" w:eastAsia="ru-RU"/>
        </w:rPr>
        <w:t>детальний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аналіз</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якості</w:t>
      </w:r>
      <w:proofErr w:type="spellEnd"/>
      <w:r w:rsidRPr="005438CC">
        <w:rPr>
          <w:rFonts w:ascii="Times New Roman" w:eastAsia="Times New Roman" w:hAnsi="Times New Roman" w:cs="Times New Roman"/>
          <w:sz w:val="28"/>
          <w:szCs w:val="28"/>
          <w:lang w:val="ru-RU" w:eastAsia="ru-RU"/>
        </w:rPr>
        <w:t xml:space="preserve"> контенту </w:t>
      </w:r>
      <w:proofErr w:type="spellStart"/>
      <w:r w:rsidRPr="005438CC">
        <w:rPr>
          <w:rFonts w:ascii="Times New Roman" w:eastAsia="Times New Roman" w:hAnsi="Times New Roman" w:cs="Times New Roman"/>
          <w:sz w:val="28"/>
          <w:szCs w:val="28"/>
          <w:lang w:val="ru-RU" w:eastAsia="ru-RU"/>
        </w:rPr>
        <w:t>підприємства</w:t>
      </w:r>
      <w:proofErr w:type="spellEnd"/>
      <w:r w:rsidRPr="005438CC">
        <w:rPr>
          <w:rFonts w:ascii="Times New Roman" w:eastAsia="Times New Roman" w:hAnsi="Times New Roman" w:cs="Times New Roman"/>
          <w:sz w:val="28"/>
          <w:szCs w:val="28"/>
          <w:lang w:val="ru-RU" w:eastAsia="ru-RU"/>
        </w:rPr>
        <w:t xml:space="preserve"> (табл. </w:t>
      </w:r>
      <w:r w:rsidR="00AB111B">
        <w:rPr>
          <w:rFonts w:ascii="Times New Roman" w:eastAsia="Times New Roman" w:hAnsi="Times New Roman" w:cs="Times New Roman"/>
          <w:sz w:val="28"/>
          <w:szCs w:val="28"/>
          <w:lang w:val="en-US" w:eastAsia="ru-RU"/>
        </w:rPr>
        <w:t>2.9</w:t>
      </w:r>
      <w:r w:rsidRPr="005438CC">
        <w:rPr>
          <w:rFonts w:ascii="Times New Roman" w:eastAsia="Times New Roman" w:hAnsi="Times New Roman" w:cs="Times New Roman"/>
          <w:sz w:val="28"/>
          <w:szCs w:val="28"/>
          <w:lang w:val="en-US" w:eastAsia="ru-RU"/>
        </w:rPr>
        <w:t>).</w:t>
      </w:r>
    </w:p>
    <w:p w14:paraId="158E9A82" w14:textId="77777777" w:rsidR="005438CC" w:rsidRDefault="005438CC" w:rsidP="00FF7DA1">
      <w:pPr>
        <w:spacing w:after="0" w:line="240" w:lineRule="auto"/>
        <w:ind w:firstLine="709"/>
        <w:jc w:val="both"/>
        <w:rPr>
          <w:rFonts w:ascii="Times New Roman" w:eastAsia="Times New Roman" w:hAnsi="Times New Roman" w:cs="Times New Roman"/>
          <w:sz w:val="28"/>
          <w:szCs w:val="28"/>
          <w:lang w:eastAsia="ru-RU"/>
        </w:rPr>
      </w:pPr>
    </w:p>
    <w:p w14:paraId="1ACA1E02" w14:textId="77777777" w:rsidR="00986365" w:rsidRDefault="00AB111B"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2.9</w:t>
      </w:r>
      <w:r w:rsidR="00986365" w:rsidRPr="00986365">
        <w:rPr>
          <w:rFonts w:ascii="Times New Roman" w:eastAsia="Times New Roman" w:hAnsi="Times New Roman" w:cs="Times New Roman"/>
          <w:sz w:val="28"/>
          <w:szCs w:val="28"/>
          <w:lang w:eastAsia="ru-RU"/>
        </w:rPr>
        <w:t xml:space="preserve"> - Аналіз якості контенту ТОВ ВКФ «КРИВБАС-ОІЛ»</w:t>
      </w:r>
    </w:p>
    <w:tbl>
      <w:tblPr>
        <w:tblStyle w:val="1"/>
        <w:tblW w:w="0" w:type="auto"/>
        <w:tblLook w:val="04A0" w:firstRow="1" w:lastRow="0" w:firstColumn="1" w:lastColumn="0" w:noHBand="0" w:noVBand="1"/>
      </w:tblPr>
      <w:tblGrid>
        <w:gridCol w:w="2010"/>
        <w:gridCol w:w="1414"/>
        <w:gridCol w:w="1071"/>
        <w:gridCol w:w="1782"/>
        <w:gridCol w:w="1715"/>
        <w:gridCol w:w="2253"/>
      </w:tblGrid>
      <w:tr w:rsidR="00986365" w:rsidRPr="00986365" w14:paraId="2BA09532" w14:textId="77777777" w:rsidTr="00986365">
        <w:tc>
          <w:tcPr>
            <w:tcW w:w="0" w:type="auto"/>
            <w:hideMark/>
          </w:tcPr>
          <w:p w14:paraId="56EDEFB8"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Тип контенту</w:t>
            </w:r>
          </w:p>
        </w:tc>
        <w:tc>
          <w:tcPr>
            <w:tcW w:w="0" w:type="auto"/>
            <w:hideMark/>
          </w:tcPr>
          <w:p w14:paraId="01123A24"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Наявність</w:t>
            </w:r>
          </w:p>
        </w:tc>
        <w:tc>
          <w:tcPr>
            <w:tcW w:w="0" w:type="auto"/>
            <w:hideMark/>
          </w:tcPr>
          <w:p w14:paraId="334D37D1"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Якість</w:t>
            </w:r>
          </w:p>
        </w:tc>
        <w:tc>
          <w:tcPr>
            <w:tcW w:w="0" w:type="auto"/>
            <w:hideMark/>
          </w:tcPr>
          <w:p w14:paraId="3463245F" w14:textId="77777777" w:rsidR="00986365" w:rsidRPr="00AB111B" w:rsidRDefault="00986365" w:rsidP="00986365">
            <w:pPr>
              <w:jc w:val="center"/>
              <w:rPr>
                <w:rFonts w:ascii="Times New Roman" w:eastAsia="Times New Roman" w:hAnsi="Times New Roman" w:cs="Times New Roman"/>
                <w:bCs/>
                <w:sz w:val="24"/>
                <w:szCs w:val="24"/>
              </w:rPr>
            </w:pPr>
            <w:proofErr w:type="spellStart"/>
            <w:r w:rsidRPr="00AB111B">
              <w:rPr>
                <w:rFonts w:ascii="Times New Roman" w:eastAsia="Times New Roman" w:hAnsi="Times New Roman" w:cs="Times New Roman"/>
                <w:bCs/>
                <w:sz w:val="24"/>
                <w:szCs w:val="24"/>
              </w:rPr>
              <w:t>Конверсійність</w:t>
            </w:r>
            <w:proofErr w:type="spellEnd"/>
          </w:p>
        </w:tc>
        <w:tc>
          <w:tcPr>
            <w:tcW w:w="0" w:type="auto"/>
            <w:hideMark/>
          </w:tcPr>
          <w:p w14:paraId="5A770E83"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Повнота інформації</w:t>
            </w:r>
          </w:p>
        </w:tc>
        <w:tc>
          <w:tcPr>
            <w:tcW w:w="0" w:type="auto"/>
            <w:hideMark/>
          </w:tcPr>
          <w:p w14:paraId="2474B06A" w14:textId="77777777" w:rsidR="00986365" w:rsidRPr="00AB111B" w:rsidRDefault="00986365" w:rsidP="00986365">
            <w:pPr>
              <w:jc w:val="center"/>
              <w:rPr>
                <w:rFonts w:ascii="Times New Roman" w:eastAsia="Times New Roman" w:hAnsi="Times New Roman" w:cs="Times New Roman"/>
                <w:bCs/>
                <w:sz w:val="24"/>
                <w:szCs w:val="24"/>
              </w:rPr>
            </w:pPr>
            <w:r w:rsidRPr="00AB111B">
              <w:rPr>
                <w:rFonts w:ascii="Times New Roman" w:eastAsia="Times New Roman" w:hAnsi="Times New Roman" w:cs="Times New Roman"/>
                <w:bCs/>
                <w:sz w:val="24"/>
                <w:szCs w:val="24"/>
              </w:rPr>
              <w:t>Необхідні покращення</w:t>
            </w:r>
          </w:p>
        </w:tc>
      </w:tr>
      <w:tr w:rsidR="00986365" w:rsidRPr="00986365" w14:paraId="4877A86E" w14:textId="77777777" w:rsidTr="00986365">
        <w:tc>
          <w:tcPr>
            <w:tcW w:w="0" w:type="auto"/>
            <w:hideMark/>
          </w:tcPr>
          <w:p w14:paraId="4A886BF7" w14:textId="77777777" w:rsidR="00986365" w:rsidRPr="00AB111B" w:rsidRDefault="00986365" w:rsidP="00986365">
            <w:pP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Товарні описи</w:t>
            </w:r>
          </w:p>
        </w:tc>
        <w:tc>
          <w:tcPr>
            <w:tcW w:w="0" w:type="auto"/>
            <w:hideMark/>
          </w:tcPr>
          <w:p w14:paraId="6EA2C389" w14:textId="77777777" w:rsidR="00986365" w:rsidRPr="00AB111B" w:rsidRDefault="00986365" w:rsidP="00FF7DA1">
            <w:pPr>
              <w:jc w:val="cente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Часткова</w:t>
            </w:r>
          </w:p>
        </w:tc>
        <w:tc>
          <w:tcPr>
            <w:tcW w:w="0" w:type="auto"/>
            <w:hideMark/>
          </w:tcPr>
          <w:p w14:paraId="753452AE" w14:textId="77777777" w:rsidR="00986365" w:rsidRPr="00AB111B" w:rsidRDefault="00986365" w:rsidP="00FF7DA1">
            <w:pPr>
              <w:jc w:val="center"/>
              <w:rPr>
                <w:rFonts w:ascii="Times New Roman" w:eastAsia="Times New Roman" w:hAnsi="Times New Roman" w:cs="Times New Roman"/>
                <w:sz w:val="24"/>
                <w:szCs w:val="24"/>
              </w:rPr>
            </w:pPr>
            <w:r w:rsidRPr="00AB111B">
              <w:rPr>
                <w:rFonts w:ascii="Times New Roman" w:eastAsia="Times New Roman" w:hAnsi="Times New Roman" w:cs="Times New Roman"/>
                <w:sz w:val="24"/>
                <w:szCs w:val="24"/>
              </w:rPr>
              <w:t>Низька</w:t>
            </w:r>
          </w:p>
        </w:tc>
        <w:tc>
          <w:tcPr>
            <w:tcW w:w="0" w:type="auto"/>
            <w:hideMark/>
          </w:tcPr>
          <w:p w14:paraId="7354DD69" w14:textId="77777777" w:rsidR="00986365" w:rsidRPr="00986365" w:rsidRDefault="00986365" w:rsidP="00FF7DA1">
            <w:pPr>
              <w:jc w:val="center"/>
              <w:rPr>
                <w:rFonts w:ascii="Times New Roman" w:eastAsia="Times New Roman" w:hAnsi="Times New Roman" w:cs="Times New Roman"/>
                <w:sz w:val="24"/>
                <w:szCs w:val="24"/>
                <w:lang w:val="en-US"/>
              </w:rPr>
            </w:pPr>
            <w:r w:rsidRPr="00AB111B">
              <w:rPr>
                <w:rFonts w:ascii="Times New Roman" w:eastAsia="Times New Roman" w:hAnsi="Times New Roman" w:cs="Times New Roman"/>
                <w:sz w:val="24"/>
                <w:szCs w:val="24"/>
              </w:rPr>
              <w:t>0.</w:t>
            </w:r>
            <w:r w:rsidRPr="00986365">
              <w:rPr>
                <w:rFonts w:ascii="Times New Roman" w:eastAsia="Times New Roman" w:hAnsi="Times New Roman" w:cs="Times New Roman"/>
                <w:sz w:val="24"/>
                <w:szCs w:val="24"/>
                <w:lang w:val="en-US"/>
              </w:rPr>
              <w:t>3%</w:t>
            </w:r>
          </w:p>
        </w:tc>
        <w:tc>
          <w:tcPr>
            <w:tcW w:w="0" w:type="auto"/>
            <w:hideMark/>
          </w:tcPr>
          <w:p w14:paraId="19BEFD42"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45%</w:t>
            </w:r>
          </w:p>
        </w:tc>
        <w:tc>
          <w:tcPr>
            <w:tcW w:w="0" w:type="auto"/>
            <w:hideMark/>
          </w:tcPr>
          <w:p w14:paraId="4F06870C"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Розширення</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характеристик</w:t>
            </w:r>
            <w:proofErr w:type="spellEnd"/>
          </w:p>
        </w:tc>
      </w:tr>
      <w:tr w:rsidR="00986365" w:rsidRPr="00986365" w14:paraId="31C94B75" w14:textId="77777777" w:rsidTr="00986365">
        <w:tc>
          <w:tcPr>
            <w:tcW w:w="0" w:type="auto"/>
            <w:hideMark/>
          </w:tcPr>
          <w:p w14:paraId="3185725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Технічна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документація</w:t>
            </w:r>
            <w:proofErr w:type="spellEnd"/>
          </w:p>
        </w:tc>
        <w:tc>
          <w:tcPr>
            <w:tcW w:w="0" w:type="auto"/>
            <w:hideMark/>
          </w:tcPr>
          <w:p w14:paraId="677FEFB5"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Мінімальна</w:t>
            </w:r>
            <w:proofErr w:type="spellEnd"/>
          </w:p>
        </w:tc>
        <w:tc>
          <w:tcPr>
            <w:tcW w:w="0" w:type="auto"/>
            <w:hideMark/>
          </w:tcPr>
          <w:p w14:paraId="321BE1E0"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p>
        </w:tc>
        <w:tc>
          <w:tcPr>
            <w:tcW w:w="0" w:type="auto"/>
            <w:hideMark/>
          </w:tcPr>
          <w:p w14:paraId="72B51029"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0.2%</w:t>
            </w:r>
          </w:p>
        </w:tc>
        <w:tc>
          <w:tcPr>
            <w:tcW w:w="0" w:type="auto"/>
            <w:hideMark/>
          </w:tcPr>
          <w:p w14:paraId="2739E12B"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30%</w:t>
            </w:r>
          </w:p>
        </w:tc>
        <w:tc>
          <w:tcPr>
            <w:tcW w:w="0" w:type="auto"/>
            <w:hideMark/>
          </w:tcPr>
          <w:p w14:paraId="727FF43A"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Повне</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оновлення</w:t>
            </w:r>
            <w:proofErr w:type="spellEnd"/>
          </w:p>
        </w:tc>
      </w:tr>
      <w:tr w:rsidR="00986365" w:rsidRPr="00986365" w14:paraId="00BF4960" w14:textId="77777777" w:rsidTr="00986365">
        <w:tc>
          <w:tcPr>
            <w:tcW w:w="0" w:type="auto"/>
            <w:hideMark/>
          </w:tcPr>
          <w:p w14:paraId="1260A10C"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Комерційні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пропозиції</w:t>
            </w:r>
            <w:proofErr w:type="spellEnd"/>
          </w:p>
        </w:tc>
        <w:tc>
          <w:tcPr>
            <w:tcW w:w="0" w:type="auto"/>
            <w:hideMark/>
          </w:tcPr>
          <w:p w14:paraId="200EFF29"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w:t>
            </w:r>
            <w:proofErr w:type="spellEnd"/>
          </w:p>
        </w:tc>
        <w:tc>
          <w:tcPr>
            <w:tcW w:w="0" w:type="auto"/>
            <w:hideMark/>
          </w:tcPr>
          <w:p w14:paraId="7A5F8B67"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3E73E182"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7E9F1210"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w:t>
            </w:r>
          </w:p>
        </w:tc>
        <w:tc>
          <w:tcPr>
            <w:tcW w:w="0" w:type="auto"/>
            <w:hideMark/>
          </w:tcPr>
          <w:p w14:paraId="3784E7D9"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Створення</w:t>
            </w:r>
            <w:proofErr w:type="spellEnd"/>
            <w:r w:rsidRPr="00986365">
              <w:rPr>
                <w:rFonts w:ascii="Times New Roman" w:eastAsia="Times New Roman" w:hAnsi="Times New Roman" w:cs="Times New Roman"/>
                <w:sz w:val="24"/>
                <w:szCs w:val="24"/>
                <w:lang w:val="en-US"/>
              </w:rPr>
              <w:t xml:space="preserve"> з </w:t>
            </w:r>
            <w:proofErr w:type="spellStart"/>
            <w:r w:rsidRPr="00986365">
              <w:rPr>
                <w:rFonts w:ascii="Times New Roman" w:eastAsia="Times New Roman" w:hAnsi="Times New Roman" w:cs="Times New Roman"/>
                <w:sz w:val="24"/>
                <w:szCs w:val="24"/>
                <w:lang w:val="en-US"/>
              </w:rPr>
              <w:t>нуля</w:t>
            </w:r>
            <w:proofErr w:type="spellEnd"/>
          </w:p>
        </w:tc>
      </w:tr>
      <w:tr w:rsidR="00986365" w:rsidRPr="00986365" w14:paraId="1D3F5048" w14:textId="77777777" w:rsidTr="00986365">
        <w:tc>
          <w:tcPr>
            <w:tcW w:w="0" w:type="auto"/>
            <w:hideMark/>
          </w:tcPr>
          <w:p w14:paraId="456E9DAC"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Новини</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компанії</w:t>
            </w:r>
            <w:proofErr w:type="spellEnd"/>
          </w:p>
        </w:tc>
        <w:tc>
          <w:tcPr>
            <w:tcW w:w="0" w:type="auto"/>
            <w:hideMark/>
          </w:tcPr>
          <w:p w14:paraId="3FA3B95C"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w:t>
            </w:r>
            <w:proofErr w:type="spellEnd"/>
          </w:p>
        </w:tc>
        <w:tc>
          <w:tcPr>
            <w:tcW w:w="0" w:type="auto"/>
            <w:hideMark/>
          </w:tcPr>
          <w:p w14:paraId="070AD69E"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45D816DB"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0DF1B6E3"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w:t>
            </w:r>
          </w:p>
        </w:tc>
        <w:tc>
          <w:tcPr>
            <w:tcW w:w="0" w:type="auto"/>
            <w:hideMark/>
          </w:tcPr>
          <w:p w14:paraId="0D01E874"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Ведення</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регулярне</w:t>
            </w:r>
            <w:proofErr w:type="spellEnd"/>
          </w:p>
        </w:tc>
      </w:tr>
      <w:tr w:rsidR="00986365" w:rsidRPr="00986365" w14:paraId="3A20610E" w14:textId="77777777" w:rsidTr="00986365">
        <w:tc>
          <w:tcPr>
            <w:tcW w:w="0" w:type="auto"/>
            <w:hideMark/>
          </w:tcPr>
          <w:p w14:paraId="20F79F18"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Відгуки</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клієнтів</w:t>
            </w:r>
            <w:proofErr w:type="spellEnd"/>
          </w:p>
        </w:tc>
        <w:tc>
          <w:tcPr>
            <w:tcW w:w="0" w:type="auto"/>
            <w:hideMark/>
          </w:tcPr>
          <w:p w14:paraId="569F1364"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Мінімальні</w:t>
            </w:r>
            <w:proofErr w:type="spellEnd"/>
          </w:p>
        </w:tc>
        <w:tc>
          <w:tcPr>
            <w:tcW w:w="0" w:type="auto"/>
            <w:hideMark/>
          </w:tcPr>
          <w:p w14:paraId="2FB7BB98"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Середня</w:t>
            </w:r>
            <w:proofErr w:type="spellEnd"/>
          </w:p>
        </w:tc>
        <w:tc>
          <w:tcPr>
            <w:tcW w:w="0" w:type="auto"/>
            <w:hideMark/>
          </w:tcPr>
          <w:p w14:paraId="36A48F02"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0.8%</w:t>
            </w:r>
          </w:p>
        </w:tc>
        <w:tc>
          <w:tcPr>
            <w:tcW w:w="0" w:type="auto"/>
            <w:hideMark/>
          </w:tcPr>
          <w:p w14:paraId="620F22EE"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25%</w:t>
            </w:r>
          </w:p>
        </w:tc>
        <w:tc>
          <w:tcPr>
            <w:tcW w:w="0" w:type="auto"/>
            <w:hideMark/>
          </w:tcPr>
          <w:p w14:paraId="79BBF12E"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Збір</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та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модерація</w:t>
            </w:r>
            <w:proofErr w:type="spellEnd"/>
          </w:p>
        </w:tc>
      </w:tr>
    </w:tbl>
    <w:p w14:paraId="07382CEE"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11206DF2" w14:textId="77777777" w:rsidR="00986365" w:rsidRDefault="00986365" w:rsidP="00986365">
      <w:pPr>
        <w:spacing w:after="0" w:line="240" w:lineRule="auto"/>
        <w:jc w:val="both"/>
        <w:rPr>
          <w:rFonts w:ascii="Times New Roman" w:eastAsia="Times New Roman" w:hAnsi="Times New Roman" w:cs="Times New Roman"/>
          <w:sz w:val="28"/>
          <w:szCs w:val="28"/>
          <w:lang w:val="ru-RU" w:eastAsia="ru-RU"/>
        </w:rPr>
      </w:pPr>
    </w:p>
    <w:p w14:paraId="24269B55" w14:textId="77777777" w:rsidR="006B5C2E" w:rsidRDefault="005438CC" w:rsidP="005438CC">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5438CC">
        <w:rPr>
          <w:rFonts w:ascii="Times New Roman" w:eastAsia="Times New Roman" w:hAnsi="Times New Roman" w:cs="Times New Roman"/>
          <w:sz w:val="28"/>
          <w:szCs w:val="28"/>
          <w:lang w:val="ru-RU" w:eastAsia="ru-RU"/>
        </w:rPr>
        <w:t>Аналіз</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якості</w:t>
      </w:r>
      <w:proofErr w:type="spellEnd"/>
      <w:r w:rsidRPr="005438CC">
        <w:rPr>
          <w:rFonts w:ascii="Times New Roman" w:eastAsia="Times New Roman" w:hAnsi="Times New Roman" w:cs="Times New Roman"/>
          <w:sz w:val="28"/>
          <w:szCs w:val="28"/>
          <w:lang w:val="ru-RU" w:eastAsia="ru-RU"/>
        </w:rPr>
        <w:t xml:space="preserve"> контенту ТОВ ВКФ «КРИВБАС-ОІЛ» </w:t>
      </w:r>
      <w:proofErr w:type="spellStart"/>
      <w:r w:rsidRPr="005438CC">
        <w:rPr>
          <w:rFonts w:ascii="Times New Roman" w:eastAsia="Times New Roman" w:hAnsi="Times New Roman" w:cs="Times New Roman"/>
          <w:sz w:val="28"/>
          <w:szCs w:val="28"/>
          <w:lang w:val="ru-RU" w:eastAsia="ru-RU"/>
        </w:rPr>
        <w:t>розкрив</w:t>
      </w:r>
      <w:proofErr w:type="spellEnd"/>
      <w:r w:rsidRPr="005438CC">
        <w:rPr>
          <w:rFonts w:ascii="Times New Roman" w:eastAsia="Times New Roman" w:hAnsi="Times New Roman" w:cs="Times New Roman"/>
          <w:sz w:val="28"/>
          <w:szCs w:val="28"/>
          <w:lang w:val="ru-RU" w:eastAsia="ru-RU"/>
        </w:rPr>
        <w:t xml:space="preserve"> причини </w:t>
      </w:r>
      <w:proofErr w:type="spellStart"/>
      <w:r w:rsidRPr="005438CC">
        <w:rPr>
          <w:rFonts w:ascii="Times New Roman" w:eastAsia="Times New Roman" w:hAnsi="Times New Roman" w:cs="Times New Roman"/>
          <w:sz w:val="28"/>
          <w:szCs w:val="28"/>
          <w:lang w:val="ru-RU" w:eastAsia="ru-RU"/>
        </w:rPr>
        <w:t>низької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ефективності</w:t>
      </w:r>
      <w:proofErr w:type="spellEnd"/>
      <w:r w:rsidRPr="005438CC">
        <w:rPr>
          <w:rFonts w:ascii="Times New Roman" w:eastAsia="Times New Roman" w:hAnsi="Times New Roman" w:cs="Times New Roman"/>
          <w:sz w:val="28"/>
          <w:szCs w:val="28"/>
          <w:lang w:val="ru-RU" w:eastAsia="ru-RU"/>
        </w:rPr>
        <w:t xml:space="preserve"> цифрового маркетингу </w:t>
      </w:r>
      <w:proofErr w:type="spellStart"/>
      <w:r w:rsidRPr="005438CC">
        <w:rPr>
          <w:rFonts w:ascii="Times New Roman" w:eastAsia="Times New Roman" w:hAnsi="Times New Roman" w:cs="Times New Roman"/>
          <w:sz w:val="28"/>
          <w:szCs w:val="28"/>
          <w:lang w:val="ru-RU" w:eastAsia="ru-RU"/>
        </w:rPr>
        <w:t>компанії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Товарні</w:t>
      </w:r>
      <w:proofErr w:type="spellEnd"/>
      <w:r w:rsidRPr="005438CC">
        <w:rPr>
          <w:rFonts w:ascii="Times New Roman" w:eastAsia="Times New Roman" w:hAnsi="Times New Roman" w:cs="Times New Roman"/>
          <w:sz w:val="28"/>
          <w:szCs w:val="28"/>
          <w:lang w:val="ru-RU" w:eastAsia="ru-RU"/>
        </w:rPr>
        <w:t xml:space="preserve"> описи, </w:t>
      </w:r>
      <w:proofErr w:type="spellStart"/>
      <w:r w:rsidRPr="005438CC">
        <w:rPr>
          <w:rFonts w:ascii="Times New Roman" w:eastAsia="Times New Roman" w:hAnsi="Times New Roman" w:cs="Times New Roman"/>
          <w:sz w:val="28"/>
          <w:szCs w:val="28"/>
          <w:lang w:val="ru-RU" w:eastAsia="ru-RU"/>
        </w:rPr>
        <w:t>які</w:t>
      </w:r>
      <w:proofErr w:type="spellEnd"/>
      <w:r w:rsidRPr="005438CC">
        <w:rPr>
          <w:rFonts w:ascii="Times New Roman" w:eastAsia="Times New Roman" w:hAnsi="Times New Roman" w:cs="Times New Roman"/>
          <w:sz w:val="28"/>
          <w:szCs w:val="28"/>
          <w:lang w:val="ru-RU" w:eastAsia="ru-RU"/>
        </w:rPr>
        <w:t xml:space="preserve"> є основою </w:t>
      </w:r>
      <w:proofErr w:type="spellStart"/>
      <w:r w:rsidRPr="005438CC">
        <w:rPr>
          <w:rFonts w:ascii="Times New Roman" w:eastAsia="Times New Roman" w:hAnsi="Times New Roman" w:cs="Times New Roman"/>
          <w:sz w:val="28"/>
          <w:szCs w:val="28"/>
          <w:lang w:val="ru-RU" w:eastAsia="ru-RU"/>
        </w:rPr>
        <w:t>комерційного</w:t>
      </w:r>
      <w:proofErr w:type="spellEnd"/>
      <w:r w:rsidRPr="005438CC">
        <w:rPr>
          <w:rFonts w:ascii="Times New Roman" w:eastAsia="Times New Roman" w:hAnsi="Times New Roman" w:cs="Times New Roman"/>
          <w:sz w:val="28"/>
          <w:szCs w:val="28"/>
          <w:lang w:val="ru-RU" w:eastAsia="ru-RU"/>
        </w:rPr>
        <w:t xml:space="preserve"> контенту, </w:t>
      </w:r>
      <w:proofErr w:type="spellStart"/>
      <w:r w:rsidRPr="005438CC">
        <w:rPr>
          <w:rFonts w:ascii="Times New Roman" w:eastAsia="Times New Roman" w:hAnsi="Times New Roman" w:cs="Times New Roman"/>
          <w:sz w:val="28"/>
          <w:szCs w:val="28"/>
          <w:lang w:val="ru-RU" w:eastAsia="ru-RU"/>
        </w:rPr>
        <w:t>представлені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лише</w:t>
      </w:r>
      <w:proofErr w:type="spellEnd"/>
      <w:r w:rsidRPr="005438CC">
        <w:rPr>
          <w:rFonts w:ascii="Times New Roman" w:eastAsia="Times New Roman" w:hAnsi="Times New Roman" w:cs="Times New Roman"/>
          <w:sz w:val="28"/>
          <w:szCs w:val="28"/>
          <w:lang w:val="ru-RU" w:eastAsia="ru-RU"/>
        </w:rPr>
        <w:t xml:space="preserve"> на 45% </w:t>
      </w:r>
      <w:proofErr w:type="spellStart"/>
      <w:r w:rsidRPr="005438CC">
        <w:rPr>
          <w:rFonts w:ascii="Times New Roman" w:eastAsia="Times New Roman" w:hAnsi="Times New Roman" w:cs="Times New Roman"/>
          <w:sz w:val="28"/>
          <w:szCs w:val="28"/>
          <w:lang w:val="ru-RU" w:eastAsia="ru-RU"/>
        </w:rPr>
        <w:t>від</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необхідного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обсягу</w:t>
      </w:r>
      <w:proofErr w:type="spellEnd"/>
      <w:r w:rsidRPr="005438CC">
        <w:rPr>
          <w:rFonts w:ascii="Times New Roman" w:eastAsia="Times New Roman" w:hAnsi="Times New Roman" w:cs="Times New Roman"/>
          <w:sz w:val="28"/>
          <w:szCs w:val="28"/>
          <w:lang w:val="ru-RU" w:eastAsia="ru-RU"/>
        </w:rPr>
        <w:t xml:space="preserve"> та </w:t>
      </w:r>
      <w:proofErr w:type="spellStart"/>
      <w:r w:rsidRPr="005438CC">
        <w:rPr>
          <w:rFonts w:ascii="Times New Roman" w:eastAsia="Times New Roman" w:hAnsi="Times New Roman" w:cs="Times New Roman"/>
          <w:sz w:val="28"/>
          <w:szCs w:val="28"/>
          <w:lang w:val="ru-RU" w:eastAsia="ru-RU"/>
        </w:rPr>
        <w:t>мають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низьку</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якість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що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призводить</w:t>
      </w:r>
      <w:proofErr w:type="spellEnd"/>
      <w:r w:rsidRPr="005438CC">
        <w:rPr>
          <w:rFonts w:ascii="Times New Roman" w:eastAsia="Times New Roman" w:hAnsi="Times New Roman" w:cs="Times New Roman"/>
          <w:sz w:val="28"/>
          <w:szCs w:val="28"/>
          <w:lang w:val="ru-RU" w:eastAsia="ru-RU"/>
        </w:rPr>
        <w:t xml:space="preserve"> до </w:t>
      </w:r>
      <w:proofErr w:type="spellStart"/>
      <w:r w:rsidRPr="005438CC">
        <w:rPr>
          <w:rFonts w:ascii="Times New Roman" w:eastAsia="Times New Roman" w:hAnsi="Times New Roman" w:cs="Times New Roman"/>
          <w:sz w:val="28"/>
          <w:szCs w:val="28"/>
          <w:lang w:val="ru-RU" w:eastAsia="ru-RU"/>
        </w:rPr>
        <w:t>конверсії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всього</w:t>
      </w:r>
      <w:proofErr w:type="spellEnd"/>
      <w:r w:rsidRPr="005438CC">
        <w:rPr>
          <w:rFonts w:ascii="Times New Roman" w:eastAsia="Times New Roman" w:hAnsi="Times New Roman" w:cs="Times New Roman"/>
          <w:sz w:val="28"/>
          <w:szCs w:val="28"/>
          <w:lang w:val="ru-RU" w:eastAsia="ru-RU"/>
        </w:rPr>
        <w:t xml:space="preserve"> 0.3%. </w:t>
      </w:r>
    </w:p>
    <w:p w14:paraId="7821CB1E"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5438CC">
        <w:rPr>
          <w:rFonts w:ascii="Times New Roman" w:eastAsia="Times New Roman" w:hAnsi="Times New Roman" w:cs="Times New Roman"/>
          <w:sz w:val="28"/>
          <w:szCs w:val="28"/>
          <w:lang w:val="ru-RU" w:eastAsia="ru-RU"/>
        </w:rPr>
        <w:t>Технічна</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документація</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заповнена</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лише</w:t>
      </w:r>
      <w:proofErr w:type="spellEnd"/>
      <w:r w:rsidRPr="005438CC">
        <w:rPr>
          <w:rFonts w:ascii="Times New Roman" w:eastAsia="Times New Roman" w:hAnsi="Times New Roman" w:cs="Times New Roman"/>
          <w:sz w:val="28"/>
          <w:szCs w:val="28"/>
          <w:lang w:val="ru-RU" w:eastAsia="ru-RU"/>
        </w:rPr>
        <w:t xml:space="preserve"> на 30%, а </w:t>
      </w:r>
      <w:proofErr w:type="spellStart"/>
      <w:r w:rsidRPr="005438CC">
        <w:rPr>
          <w:rFonts w:ascii="Times New Roman" w:eastAsia="Times New Roman" w:hAnsi="Times New Roman" w:cs="Times New Roman"/>
          <w:sz w:val="28"/>
          <w:szCs w:val="28"/>
          <w:lang w:val="ru-RU" w:eastAsia="ru-RU"/>
        </w:rPr>
        <w:t>комерційні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пропозиції</w:t>
      </w:r>
      <w:proofErr w:type="spellEnd"/>
      <w:r w:rsidRPr="005438CC">
        <w:rPr>
          <w:rFonts w:ascii="Times New Roman" w:eastAsia="Times New Roman" w:hAnsi="Times New Roman" w:cs="Times New Roman"/>
          <w:sz w:val="28"/>
          <w:szCs w:val="28"/>
          <w:lang w:val="ru-RU" w:eastAsia="ru-RU"/>
        </w:rPr>
        <w:t xml:space="preserve"> та </w:t>
      </w:r>
      <w:proofErr w:type="spellStart"/>
      <w:r w:rsidRPr="005438CC">
        <w:rPr>
          <w:rFonts w:ascii="Times New Roman" w:eastAsia="Times New Roman" w:hAnsi="Times New Roman" w:cs="Times New Roman"/>
          <w:sz w:val="28"/>
          <w:szCs w:val="28"/>
          <w:lang w:val="ru-RU" w:eastAsia="ru-RU"/>
        </w:rPr>
        <w:t>новини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компанії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взагалі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відсутні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Єдиним</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відносно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ефективним</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елементом</w:t>
      </w:r>
      <w:proofErr w:type="spellEnd"/>
      <w:r w:rsidRPr="005438CC">
        <w:rPr>
          <w:rFonts w:ascii="Times New Roman" w:eastAsia="Times New Roman" w:hAnsi="Times New Roman" w:cs="Times New Roman"/>
          <w:sz w:val="28"/>
          <w:szCs w:val="28"/>
          <w:lang w:val="ru-RU" w:eastAsia="ru-RU"/>
        </w:rPr>
        <w:t xml:space="preserve"> контенту є </w:t>
      </w:r>
      <w:proofErr w:type="spellStart"/>
      <w:r w:rsidRPr="005438CC">
        <w:rPr>
          <w:rFonts w:ascii="Times New Roman" w:eastAsia="Times New Roman" w:hAnsi="Times New Roman" w:cs="Times New Roman"/>
          <w:sz w:val="28"/>
          <w:szCs w:val="28"/>
          <w:lang w:val="ru-RU" w:eastAsia="ru-RU"/>
        </w:rPr>
        <w:t>відгуки</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клієнтів</w:t>
      </w:r>
      <w:proofErr w:type="spellEnd"/>
      <w:r w:rsidRPr="005438CC">
        <w:rPr>
          <w:rFonts w:ascii="Times New Roman" w:eastAsia="Times New Roman" w:hAnsi="Times New Roman" w:cs="Times New Roman"/>
          <w:sz w:val="28"/>
          <w:szCs w:val="28"/>
          <w:lang w:val="ru-RU" w:eastAsia="ru-RU"/>
        </w:rPr>
        <w:t xml:space="preserve"> з </w:t>
      </w:r>
      <w:proofErr w:type="spellStart"/>
      <w:r w:rsidRPr="005438CC">
        <w:rPr>
          <w:rFonts w:ascii="Times New Roman" w:eastAsia="Times New Roman" w:hAnsi="Times New Roman" w:cs="Times New Roman"/>
          <w:sz w:val="28"/>
          <w:szCs w:val="28"/>
          <w:lang w:val="ru-RU" w:eastAsia="ru-RU"/>
        </w:rPr>
        <w:t>конверсією</w:t>
      </w:r>
      <w:proofErr w:type="spellEnd"/>
      <w:r w:rsidRPr="005438CC">
        <w:rPr>
          <w:rFonts w:ascii="Times New Roman" w:eastAsia="Times New Roman" w:hAnsi="Times New Roman" w:cs="Times New Roman"/>
          <w:sz w:val="28"/>
          <w:szCs w:val="28"/>
          <w:lang w:val="ru-RU" w:eastAsia="ru-RU"/>
        </w:rPr>
        <w:t xml:space="preserve"> 0.8%, </w:t>
      </w:r>
      <w:proofErr w:type="spellStart"/>
      <w:r w:rsidRPr="005438CC">
        <w:rPr>
          <w:rFonts w:ascii="Times New Roman" w:eastAsia="Times New Roman" w:hAnsi="Times New Roman" w:cs="Times New Roman"/>
          <w:sz w:val="28"/>
          <w:szCs w:val="28"/>
          <w:lang w:val="ru-RU" w:eastAsia="ru-RU"/>
        </w:rPr>
        <w:t>проте</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їх</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кількість</w:t>
      </w:r>
      <w:proofErr w:type="spellEnd"/>
      <w:r w:rsidRPr="005438CC">
        <w:rPr>
          <w:rFonts w:ascii="Times New Roman" w:eastAsia="Times New Roman" w:hAnsi="Times New Roman" w:cs="Times New Roman"/>
          <w:sz w:val="28"/>
          <w:szCs w:val="28"/>
          <w:lang w:val="ru-RU" w:eastAsia="ru-RU"/>
        </w:rPr>
        <w:t xml:space="preserve"> критично мала (25% </w:t>
      </w:r>
      <w:proofErr w:type="spellStart"/>
      <w:r w:rsidRPr="005438CC">
        <w:rPr>
          <w:rFonts w:ascii="Times New Roman" w:eastAsia="Times New Roman" w:hAnsi="Times New Roman" w:cs="Times New Roman"/>
          <w:sz w:val="28"/>
          <w:szCs w:val="28"/>
          <w:lang w:val="ru-RU" w:eastAsia="ru-RU"/>
        </w:rPr>
        <w:t>від</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необхідного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обсягу</w:t>
      </w:r>
      <w:proofErr w:type="spellEnd"/>
      <w:r w:rsidRPr="005438CC">
        <w:rPr>
          <w:rFonts w:ascii="Times New Roman" w:eastAsia="Times New Roman" w:hAnsi="Times New Roman" w:cs="Times New Roman"/>
          <w:sz w:val="28"/>
          <w:szCs w:val="28"/>
          <w:lang w:val="ru-RU" w:eastAsia="ru-RU"/>
        </w:rPr>
        <w:t>).</w:t>
      </w:r>
    </w:p>
    <w:p w14:paraId="437A236D" w14:textId="77777777" w:rsidR="005438CC" w:rsidRPr="005438CC" w:rsidRDefault="005438CC" w:rsidP="005438CC">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5438CC">
        <w:rPr>
          <w:rFonts w:ascii="Times New Roman" w:eastAsia="Times New Roman" w:hAnsi="Times New Roman" w:cs="Times New Roman"/>
          <w:sz w:val="28"/>
          <w:szCs w:val="28"/>
          <w:lang w:val="ru-RU" w:eastAsia="ru-RU"/>
        </w:rPr>
        <w:t>Виявлені</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проблеми</w:t>
      </w:r>
      <w:proofErr w:type="spellEnd"/>
      <w:r w:rsidRPr="005438CC">
        <w:rPr>
          <w:rFonts w:ascii="Times New Roman" w:eastAsia="Times New Roman" w:hAnsi="Times New Roman" w:cs="Times New Roman"/>
          <w:sz w:val="28"/>
          <w:szCs w:val="28"/>
          <w:lang w:val="ru-RU" w:eastAsia="ru-RU"/>
        </w:rPr>
        <w:t xml:space="preserve"> з </w:t>
      </w:r>
      <w:proofErr w:type="spellStart"/>
      <w:r w:rsidRPr="005438CC">
        <w:rPr>
          <w:rFonts w:ascii="Times New Roman" w:eastAsia="Times New Roman" w:hAnsi="Times New Roman" w:cs="Times New Roman"/>
          <w:sz w:val="28"/>
          <w:szCs w:val="28"/>
          <w:lang w:val="ru-RU" w:eastAsia="ru-RU"/>
        </w:rPr>
        <w:t>якістю</w:t>
      </w:r>
      <w:proofErr w:type="spellEnd"/>
      <w:r w:rsidRPr="005438CC">
        <w:rPr>
          <w:rFonts w:ascii="Times New Roman" w:eastAsia="Times New Roman" w:hAnsi="Times New Roman" w:cs="Times New Roman"/>
          <w:sz w:val="28"/>
          <w:szCs w:val="28"/>
          <w:lang w:val="ru-RU" w:eastAsia="ru-RU"/>
        </w:rPr>
        <w:t xml:space="preserve"> контенту </w:t>
      </w:r>
      <w:proofErr w:type="spellStart"/>
      <w:r w:rsidRPr="005438CC">
        <w:rPr>
          <w:rFonts w:ascii="Times New Roman" w:eastAsia="Times New Roman" w:hAnsi="Times New Roman" w:cs="Times New Roman"/>
          <w:sz w:val="28"/>
          <w:szCs w:val="28"/>
          <w:lang w:val="ru-RU" w:eastAsia="ru-RU"/>
        </w:rPr>
        <w:t>безпосередньо</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впливають</w:t>
      </w:r>
      <w:proofErr w:type="spellEnd"/>
      <w:r w:rsidRPr="005438CC">
        <w:rPr>
          <w:rFonts w:ascii="Times New Roman" w:eastAsia="Times New Roman" w:hAnsi="Times New Roman" w:cs="Times New Roman"/>
          <w:sz w:val="28"/>
          <w:szCs w:val="28"/>
          <w:lang w:val="ru-RU" w:eastAsia="ru-RU"/>
        </w:rPr>
        <w:t xml:space="preserve"> на </w:t>
      </w:r>
      <w:proofErr w:type="spellStart"/>
      <w:r w:rsidRPr="005438CC">
        <w:rPr>
          <w:rFonts w:ascii="Times New Roman" w:eastAsia="Times New Roman" w:hAnsi="Times New Roman" w:cs="Times New Roman"/>
          <w:sz w:val="28"/>
          <w:szCs w:val="28"/>
          <w:lang w:val="ru-RU" w:eastAsia="ru-RU"/>
        </w:rPr>
        <w:t>ефективність</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каналів</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комунікації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компанії</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детальний</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аналіз</w:t>
      </w:r>
      <w:proofErr w:type="spellEnd"/>
      <w:r w:rsidRPr="005438CC">
        <w:rPr>
          <w:rFonts w:ascii="Times New Roman" w:eastAsia="Times New Roman" w:hAnsi="Times New Roman" w:cs="Times New Roman"/>
          <w:sz w:val="28"/>
          <w:szCs w:val="28"/>
          <w:lang w:val="ru-RU" w:eastAsia="ru-RU"/>
        </w:rPr>
        <w:t xml:space="preserve"> </w:t>
      </w:r>
      <w:proofErr w:type="spellStart"/>
      <w:r w:rsidRPr="005438CC">
        <w:rPr>
          <w:rFonts w:ascii="Times New Roman" w:eastAsia="Times New Roman" w:hAnsi="Times New Roman" w:cs="Times New Roman"/>
          <w:sz w:val="28"/>
          <w:szCs w:val="28"/>
          <w:lang w:val="ru-RU" w:eastAsia="ru-RU"/>
        </w:rPr>
        <w:t>як</w:t>
      </w:r>
      <w:r w:rsidR="00AB111B">
        <w:rPr>
          <w:rFonts w:ascii="Times New Roman" w:eastAsia="Times New Roman" w:hAnsi="Times New Roman" w:cs="Times New Roman"/>
          <w:sz w:val="28"/>
          <w:szCs w:val="28"/>
          <w:lang w:val="ru-RU" w:eastAsia="ru-RU"/>
        </w:rPr>
        <w:t>их</w:t>
      </w:r>
      <w:proofErr w:type="spellEnd"/>
      <w:r w:rsidR="00AB111B">
        <w:rPr>
          <w:rFonts w:ascii="Times New Roman" w:eastAsia="Times New Roman" w:hAnsi="Times New Roman" w:cs="Times New Roman"/>
          <w:sz w:val="28"/>
          <w:szCs w:val="28"/>
          <w:lang w:val="ru-RU" w:eastAsia="ru-RU"/>
        </w:rPr>
        <w:t xml:space="preserve"> представлено в </w:t>
      </w:r>
      <w:proofErr w:type="spellStart"/>
      <w:r w:rsidR="00AB111B">
        <w:rPr>
          <w:rFonts w:ascii="Times New Roman" w:eastAsia="Times New Roman" w:hAnsi="Times New Roman" w:cs="Times New Roman"/>
          <w:sz w:val="28"/>
          <w:szCs w:val="28"/>
          <w:lang w:val="ru-RU" w:eastAsia="ru-RU"/>
        </w:rPr>
        <w:t>таблиці</w:t>
      </w:r>
      <w:proofErr w:type="spellEnd"/>
      <w:r w:rsidR="00AB111B">
        <w:rPr>
          <w:rFonts w:ascii="Times New Roman" w:eastAsia="Times New Roman" w:hAnsi="Times New Roman" w:cs="Times New Roman"/>
          <w:sz w:val="28"/>
          <w:szCs w:val="28"/>
          <w:lang w:val="ru-RU" w:eastAsia="ru-RU"/>
        </w:rPr>
        <w:t xml:space="preserve"> 2.10.</w:t>
      </w:r>
    </w:p>
    <w:p w14:paraId="3FADEB3C" w14:textId="77777777" w:rsidR="005438CC" w:rsidRDefault="005438CC" w:rsidP="00986365">
      <w:pPr>
        <w:spacing w:after="0" w:line="240" w:lineRule="auto"/>
        <w:jc w:val="both"/>
        <w:rPr>
          <w:rFonts w:ascii="Times New Roman" w:eastAsia="Times New Roman" w:hAnsi="Times New Roman" w:cs="Times New Roman"/>
          <w:sz w:val="28"/>
          <w:szCs w:val="28"/>
          <w:lang w:val="ru-RU" w:eastAsia="ru-RU"/>
        </w:rPr>
      </w:pPr>
    </w:p>
    <w:p w14:paraId="0E262016" w14:textId="77777777" w:rsidR="00986365" w:rsidRDefault="00AB111B"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Таблиця 2.10</w:t>
      </w:r>
      <w:r w:rsidR="00986365" w:rsidRPr="00986365">
        <w:rPr>
          <w:rFonts w:ascii="Times New Roman" w:eastAsia="Times New Roman" w:hAnsi="Times New Roman" w:cs="Times New Roman"/>
          <w:sz w:val="28"/>
          <w:szCs w:val="28"/>
          <w:lang w:eastAsia="ru-RU"/>
        </w:rPr>
        <w:t>- Оцінка каналів комунікації ТОВ ВКФ «КРИВБАС-ОІЛ»</w:t>
      </w:r>
    </w:p>
    <w:tbl>
      <w:tblPr>
        <w:tblStyle w:val="1"/>
        <w:tblW w:w="0" w:type="auto"/>
        <w:tblLook w:val="04A0" w:firstRow="1" w:lastRow="0" w:firstColumn="1" w:lastColumn="0" w:noHBand="0" w:noVBand="1"/>
      </w:tblPr>
      <w:tblGrid>
        <w:gridCol w:w="1914"/>
        <w:gridCol w:w="1666"/>
        <w:gridCol w:w="1877"/>
        <w:gridCol w:w="1548"/>
        <w:gridCol w:w="1604"/>
        <w:gridCol w:w="1636"/>
      </w:tblGrid>
      <w:tr w:rsidR="00986365" w:rsidRPr="00986365" w14:paraId="7C4CF432" w14:textId="77777777" w:rsidTr="00986365">
        <w:tc>
          <w:tcPr>
            <w:tcW w:w="0" w:type="auto"/>
            <w:hideMark/>
          </w:tcPr>
          <w:p w14:paraId="67A9A3D0" w14:textId="77777777" w:rsidR="00986365" w:rsidRPr="00AB111B" w:rsidRDefault="00986365" w:rsidP="00986365">
            <w:pPr>
              <w:jc w:val="center"/>
              <w:rPr>
                <w:rFonts w:ascii="Times New Roman" w:eastAsia="Times New Roman" w:hAnsi="Times New Roman" w:cs="Times New Roman"/>
                <w:bCs/>
                <w:sz w:val="24"/>
                <w:szCs w:val="24"/>
                <w:lang w:val="ru-RU"/>
              </w:rPr>
            </w:pPr>
            <w:r w:rsidRPr="00AB111B">
              <w:rPr>
                <w:rFonts w:ascii="Times New Roman" w:eastAsia="Times New Roman" w:hAnsi="Times New Roman" w:cs="Times New Roman"/>
                <w:bCs/>
                <w:sz w:val="24"/>
                <w:szCs w:val="24"/>
                <w:lang w:val="ru-RU"/>
              </w:rPr>
              <w:t>Канал</w:t>
            </w:r>
          </w:p>
        </w:tc>
        <w:tc>
          <w:tcPr>
            <w:tcW w:w="0" w:type="auto"/>
            <w:hideMark/>
          </w:tcPr>
          <w:p w14:paraId="71FE48C3"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Основні</w:t>
            </w:r>
            <w:proofErr w:type="spellEnd"/>
            <w:r w:rsidRPr="00AB111B">
              <w:rPr>
                <w:rFonts w:ascii="Times New Roman" w:eastAsia="Times New Roman" w:hAnsi="Times New Roman" w:cs="Times New Roman"/>
                <w:bCs/>
                <w:sz w:val="24"/>
                <w:szCs w:val="24"/>
                <w:lang w:val="ru-RU"/>
              </w:rPr>
              <w:t xml:space="preserve"> метрики</w:t>
            </w:r>
          </w:p>
        </w:tc>
        <w:tc>
          <w:tcPr>
            <w:tcW w:w="0" w:type="auto"/>
            <w:hideMark/>
          </w:tcPr>
          <w:p w14:paraId="433A57C0"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Фактичні</w:t>
            </w:r>
            <w:proofErr w:type="spellEnd"/>
            <w:r w:rsidRPr="00AB111B">
              <w:rPr>
                <w:rFonts w:ascii="Times New Roman" w:eastAsia="Times New Roman" w:hAnsi="Times New Roman" w:cs="Times New Roman"/>
                <w:bCs/>
                <w:sz w:val="24"/>
                <w:szCs w:val="24"/>
                <w:lang w:val="ru-RU"/>
              </w:rPr>
              <w:t xml:space="preserve"> </w:t>
            </w:r>
            <w:proofErr w:type="spellStart"/>
            <w:r w:rsidRPr="00AB111B">
              <w:rPr>
                <w:rFonts w:ascii="Times New Roman" w:eastAsia="Times New Roman" w:hAnsi="Times New Roman" w:cs="Times New Roman"/>
                <w:bCs/>
                <w:sz w:val="24"/>
                <w:szCs w:val="24"/>
                <w:lang w:val="ru-RU"/>
              </w:rPr>
              <w:t>показники</w:t>
            </w:r>
            <w:proofErr w:type="spellEnd"/>
          </w:p>
        </w:tc>
        <w:tc>
          <w:tcPr>
            <w:tcW w:w="0" w:type="auto"/>
            <w:hideMark/>
          </w:tcPr>
          <w:p w14:paraId="304544C8"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Нормативи</w:t>
            </w:r>
            <w:proofErr w:type="spellEnd"/>
          </w:p>
        </w:tc>
        <w:tc>
          <w:tcPr>
            <w:tcW w:w="0" w:type="auto"/>
            <w:hideMark/>
          </w:tcPr>
          <w:p w14:paraId="6C6C72F0"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Ефективність</w:t>
            </w:r>
            <w:proofErr w:type="spellEnd"/>
          </w:p>
        </w:tc>
        <w:tc>
          <w:tcPr>
            <w:tcW w:w="0" w:type="auto"/>
            <w:hideMark/>
          </w:tcPr>
          <w:p w14:paraId="17824991"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Потенціал</w:t>
            </w:r>
            <w:proofErr w:type="spellEnd"/>
            <w:r w:rsidRPr="00AB111B">
              <w:rPr>
                <w:rFonts w:ascii="Times New Roman" w:eastAsia="Times New Roman" w:hAnsi="Times New Roman" w:cs="Times New Roman"/>
                <w:bCs/>
                <w:sz w:val="24"/>
                <w:szCs w:val="24"/>
                <w:lang w:val="ru-RU"/>
              </w:rPr>
              <w:t xml:space="preserve"> росту</w:t>
            </w:r>
          </w:p>
        </w:tc>
      </w:tr>
      <w:tr w:rsidR="00986365" w:rsidRPr="00986365" w14:paraId="3F3D3DEF" w14:textId="77777777" w:rsidTr="00986365">
        <w:tc>
          <w:tcPr>
            <w:tcW w:w="0" w:type="auto"/>
            <w:hideMark/>
          </w:tcPr>
          <w:p w14:paraId="2F412F08" w14:textId="77777777" w:rsidR="00986365" w:rsidRPr="00AB111B"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en-US"/>
              </w:rPr>
              <w:t>Email</w:t>
            </w:r>
            <w:r w:rsidRPr="00AB111B">
              <w:rPr>
                <w:rFonts w:ascii="Times New Roman" w:eastAsia="Times New Roman" w:hAnsi="Times New Roman" w:cs="Times New Roman"/>
                <w:sz w:val="24"/>
                <w:szCs w:val="24"/>
                <w:lang w:val="ru-RU"/>
              </w:rPr>
              <w:t>-маркетинг</w:t>
            </w:r>
          </w:p>
        </w:tc>
        <w:tc>
          <w:tcPr>
            <w:tcW w:w="0" w:type="auto"/>
            <w:hideMark/>
          </w:tcPr>
          <w:p w14:paraId="72B60BF6" w14:textId="77777777" w:rsidR="00986365" w:rsidRPr="00AB111B" w:rsidRDefault="00986365" w:rsidP="00FF7DA1">
            <w:pPr>
              <w:jc w:val="cente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en-US"/>
              </w:rPr>
              <w:t>Open</w:t>
            </w:r>
            <w:r w:rsidRPr="00AB111B">
              <w:rPr>
                <w:rFonts w:ascii="Times New Roman" w:eastAsia="Times New Roman" w:hAnsi="Times New Roman" w:cs="Times New Roman"/>
                <w:sz w:val="24"/>
                <w:szCs w:val="24"/>
                <w:lang w:val="ru-RU"/>
              </w:rPr>
              <w:t xml:space="preserve"> </w:t>
            </w:r>
            <w:r w:rsidRPr="00986365">
              <w:rPr>
                <w:rFonts w:ascii="Times New Roman" w:eastAsia="Times New Roman" w:hAnsi="Times New Roman" w:cs="Times New Roman"/>
                <w:sz w:val="24"/>
                <w:szCs w:val="24"/>
                <w:lang w:val="en-US"/>
              </w:rPr>
              <w:t>Rate</w:t>
            </w:r>
            <w:r w:rsidRPr="00AB111B">
              <w:rPr>
                <w:rFonts w:ascii="Times New Roman" w:eastAsia="Times New Roman" w:hAnsi="Times New Roman" w:cs="Times New Roman"/>
                <w:sz w:val="24"/>
                <w:szCs w:val="24"/>
                <w:lang w:val="ru-RU"/>
              </w:rPr>
              <w:t>/</w:t>
            </w:r>
            <w:r w:rsidRPr="00986365">
              <w:rPr>
                <w:rFonts w:ascii="Times New Roman" w:eastAsia="Times New Roman" w:hAnsi="Times New Roman" w:cs="Times New Roman"/>
                <w:sz w:val="24"/>
                <w:szCs w:val="24"/>
                <w:lang w:val="en-US"/>
              </w:rPr>
              <w:t>CTR</w:t>
            </w:r>
          </w:p>
        </w:tc>
        <w:tc>
          <w:tcPr>
            <w:tcW w:w="0" w:type="auto"/>
            <w:hideMark/>
          </w:tcPr>
          <w:p w14:paraId="4CF5D633"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AB111B">
              <w:rPr>
                <w:rFonts w:ascii="Times New Roman" w:eastAsia="Times New Roman" w:hAnsi="Times New Roman" w:cs="Times New Roman"/>
                <w:sz w:val="24"/>
                <w:szCs w:val="24"/>
                <w:lang w:val="ru-RU"/>
              </w:rPr>
              <w:t>Відсутн</w:t>
            </w:r>
            <w:proofErr w:type="spellEnd"/>
            <w:r w:rsidRPr="00986365">
              <w:rPr>
                <w:rFonts w:ascii="Times New Roman" w:eastAsia="Times New Roman" w:hAnsi="Times New Roman" w:cs="Times New Roman"/>
                <w:sz w:val="24"/>
                <w:szCs w:val="24"/>
                <w:lang w:val="en-US"/>
              </w:rPr>
              <w:t>і</w:t>
            </w:r>
          </w:p>
        </w:tc>
        <w:tc>
          <w:tcPr>
            <w:tcW w:w="0" w:type="auto"/>
            <w:hideMark/>
          </w:tcPr>
          <w:p w14:paraId="0E2749DB"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15-25% / 2-5%</w:t>
            </w:r>
          </w:p>
        </w:tc>
        <w:tc>
          <w:tcPr>
            <w:tcW w:w="0" w:type="auto"/>
            <w:hideMark/>
          </w:tcPr>
          <w:p w14:paraId="14491C8B"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53D8CCFF"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Високий</w:t>
            </w:r>
            <w:proofErr w:type="spellEnd"/>
          </w:p>
        </w:tc>
      </w:tr>
      <w:tr w:rsidR="00986365" w:rsidRPr="00986365" w14:paraId="02F2DCA7" w14:textId="77777777" w:rsidTr="00986365">
        <w:tc>
          <w:tcPr>
            <w:tcW w:w="0" w:type="auto"/>
            <w:hideMark/>
          </w:tcPr>
          <w:p w14:paraId="2B7DD7DC"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Соціальні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мережі</w:t>
            </w:r>
            <w:proofErr w:type="spellEnd"/>
          </w:p>
        </w:tc>
        <w:tc>
          <w:tcPr>
            <w:tcW w:w="0" w:type="auto"/>
            <w:hideMark/>
          </w:tcPr>
          <w:p w14:paraId="15CEEB31"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ER/CTR</w:t>
            </w:r>
          </w:p>
        </w:tc>
        <w:tc>
          <w:tcPr>
            <w:tcW w:w="0" w:type="auto"/>
            <w:hideMark/>
          </w:tcPr>
          <w:p w14:paraId="3E21693A"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w:t>
            </w:r>
            <w:proofErr w:type="spellEnd"/>
          </w:p>
        </w:tc>
        <w:tc>
          <w:tcPr>
            <w:tcW w:w="0" w:type="auto"/>
            <w:hideMark/>
          </w:tcPr>
          <w:p w14:paraId="22CEB947"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&gt;1% / &gt;1%</w:t>
            </w:r>
          </w:p>
        </w:tc>
        <w:tc>
          <w:tcPr>
            <w:tcW w:w="0" w:type="auto"/>
            <w:hideMark/>
          </w:tcPr>
          <w:p w14:paraId="6FA69F26"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6634642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Високий</w:t>
            </w:r>
            <w:proofErr w:type="spellEnd"/>
          </w:p>
        </w:tc>
      </w:tr>
      <w:tr w:rsidR="00986365" w:rsidRPr="00986365" w14:paraId="02D2922C" w14:textId="77777777" w:rsidTr="00986365">
        <w:tc>
          <w:tcPr>
            <w:tcW w:w="0" w:type="auto"/>
            <w:hideMark/>
          </w:tcPr>
          <w:p w14:paraId="3A0793C9"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Контекстна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реклама</w:t>
            </w:r>
            <w:proofErr w:type="spellEnd"/>
          </w:p>
        </w:tc>
        <w:tc>
          <w:tcPr>
            <w:tcW w:w="0" w:type="auto"/>
            <w:hideMark/>
          </w:tcPr>
          <w:p w14:paraId="4FBD6ACD"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CTR/CR</w:t>
            </w:r>
          </w:p>
        </w:tc>
        <w:tc>
          <w:tcPr>
            <w:tcW w:w="0" w:type="auto"/>
            <w:hideMark/>
          </w:tcPr>
          <w:p w14:paraId="30B710B7"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w:t>
            </w:r>
            <w:proofErr w:type="spellEnd"/>
          </w:p>
        </w:tc>
        <w:tc>
          <w:tcPr>
            <w:tcW w:w="0" w:type="auto"/>
            <w:hideMark/>
          </w:tcPr>
          <w:p w14:paraId="7A0918F0"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&gt;1% / &gt;2%</w:t>
            </w:r>
          </w:p>
        </w:tc>
        <w:tc>
          <w:tcPr>
            <w:tcW w:w="0" w:type="auto"/>
            <w:hideMark/>
          </w:tcPr>
          <w:p w14:paraId="4A0EB4EF"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w:t>
            </w:r>
          </w:p>
        </w:tc>
        <w:tc>
          <w:tcPr>
            <w:tcW w:w="0" w:type="auto"/>
            <w:hideMark/>
          </w:tcPr>
          <w:p w14:paraId="31401782"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Середній</w:t>
            </w:r>
            <w:proofErr w:type="spellEnd"/>
          </w:p>
        </w:tc>
      </w:tr>
      <w:tr w:rsidR="00986365" w:rsidRPr="00986365" w14:paraId="50819FC3" w14:textId="77777777" w:rsidTr="00986365">
        <w:tc>
          <w:tcPr>
            <w:tcW w:w="0" w:type="auto"/>
            <w:hideMark/>
          </w:tcPr>
          <w:p w14:paraId="633E6172" w14:textId="77777777" w:rsidR="00986365" w:rsidRPr="00986365" w:rsidRDefault="00986365" w:rsidP="00986365">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Prom.ua</w:t>
            </w:r>
          </w:p>
        </w:tc>
        <w:tc>
          <w:tcPr>
            <w:tcW w:w="0" w:type="auto"/>
            <w:hideMark/>
          </w:tcPr>
          <w:p w14:paraId="6B2D4CD9"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Конверсія</w:t>
            </w:r>
            <w:proofErr w:type="spellEnd"/>
          </w:p>
        </w:tc>
        <w:tc>
          <w:tcPr>
            <w:tcW w:w="0" w:type="auto"/>
            <w:hideMark/>
          </w:tcPr>
          <w:p w14:paraId="43EA0A08"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0.8%</w:t>
            </w:r>
          </w:p>
        </w:tc>
        <w:tc>
          <w:tcPr>
            <w:tcW w:w="0" w:type="auto"/>
            <w:hideMark/>
          </w:tcPr>
          <w:p w14:paraId="048FAFA6"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&gt;2%</w:t>
            </w:r>
          </w:p>
        </w:tc>
        <w:tc>
          <w:tcPr>
            <w:tcW w:w="0" w:type="auto"/>
            <w:hideMark/>
          </w:tcPr>
          <w:p w14:paraId="17522582"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p>
        </w:tc>
        <w:tc>
          <w:tcPr>
            <w:tcW w:w="0" w:type="auto"/>
            <w:hideMark/>
          </w:tcPr>
          <w:p w14:paraId="4575BA87"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Середній</w:t>
            </w:r>
            <w:proofErr w:type="spellEnd"/>
          </w:p>
        </w:tc>
      </w:tr>
      <w:tr w:rsidR="00986365" w:rsidRPr="00986365" w14:paraId="3F417040" w14:textId="77777777" w:rsidTr="00986365">
        <w:tc>
          <w:tcPr>
            <w:tcW w:w="0" w:type="auto"/>
            <w:hideMark/>
          </w:tcPr>
          <w:p w14:paraId="17DAEA10"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Телефонні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продажі</w:t>
            </w:r>
            <w:proofErr w:type="spellEnd"/>
          </w:p>
        </w:tc>
        <w:tc>
          <w:tcPr>
            <w:tcW w:w="0" w:type="auto"/>
            <w:hideMark/>
          </w:tcPr>
          <w:p w14:paraId="445222B5"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Конверсія</w:t>
            </w:r>
            <w:proofErr w:type="spellEnd"/>
          </w:p>
        </w:tc>
        <w:tc>
          <w:tcPr>
            <w:tcW w:w="0" w:type="auto"/>
            <w:hideMark/>
          </w:tcPr>
          <w:p w14:paraId="1E0A4AC1"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2.5%</w:t>
            </w:r>
          </w:p>
        </w:tc>
        <w:tc>
          <w:tcPr>
            <w:tcW w:w="0" w:type="auto"/>
            <w:hideMark/>
          </w:tcPr>
          <w:p w14:paraId="0BE28F28" w14:textId="77777777" w:rsidR="00986365" w:rsidRPr="00986365" w:rsidRDefault="00986365" w:rsidP="00FF7DA1">
            <w:pPr>
              <w:jc w:val="cente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&gt;5%</w:t>
            </w:r>
          </w:p>
        </w:tc>
        <w:tc>
          <w:tcPr>
            <w:tcW w:w="0" w:type="auto"/>
            <w:hideMark/>
          </w:tcPr>
          <w:p w14:paraId="0D9A981F"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Середня</w:t>
            </w:r>
            <w:proofErr w:type="spellEnd"/>
          </w:p>
        </w:tc>
        <w:tc>
          <w:tcPr>
            <w:tcW w:w="0" w:type="auto"/>
            <w:hideMark/>
          </w:tcPr>
          <w:p w14:paraId="7ECAA5A4"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Низький</w:t>
            </w:r>
            <w:proofErr w:type="spellEnd"/>
          </w:p>
        </w:tc>
      </w:tr>
    </w:tbl>
    <w:p w14:paraId="4C7C21D6"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512AFFBC" w14:textId="77777777" w:rsid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p>
    <w:p w14:paraId="79A1A5D6"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0B0063">
        <w:rPr>
          <w:rFonts w:ascii="Times New Roman" w:eastAsia="Times New Roman" w:hAnsi="Times New Roman" w:cs="Times New Roman"/>
          <w:sz w:val="28"/>
          <w:szCs w:val="28"/>
          <w:lang w:val="ru-RU" w:eastAsia="ru-RU"/>
        </w:rPr>
        <w:t>Оцінка</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каналів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комунікації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демонструє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відсутність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ключових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digital-інструментів</w:t>
      </w:r>
      <w:proofErr w:type="spellEnd"/>
      <w:r w:rsidRPr="000B0063">
        <w:rPr>
          <w:rFonts w:ascii="Times New Roman" w:eastAsia="Times New Roman" w:hAnsi="Times New Roman" w:cs="Times New Roman"/>
          <w:sz w:val="28"/>
          <w:szCs w:val="28"/>
          <w:lang w:val="ru-RU" w:eastAsia="ru-RU"/>
        </w:rPr>
        <w:t xml:space="preserve"> у маркетинговому </w:t>
      </w:r>
      <w:proofErr w:type="spellStart"/>
      <w:r w:rsidRPr="000B0063">
        <w:rPr>
          <w:rFonts w:ascii="Times New Roman" w:eastAsia="Times New Roman" w:hAnsi="Times New Roman" w:cs="Times New Roman"/>
          <w:sz w:val="28"/>
          <w:szCs w:val="28"/>
          <w:lang w:val="ru-RU" w:eastAsia="ru-RU"/>
        </w:rPr>
        <w:t>міксі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компанії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Email</w:t>
      </w:r>
      <w:proofErr w:type="spellEnd"/>
      <w:r w:rsidRPr="000B0063">
        <w:rPr>
          <w:rFonts w:ascii="Times New Roman" w:eastAsia="Times New Roman" w:hAnsi="Times New Roman" w:cs="Times New Roman"/>
          <w:sz w:val="28"/>
          <w:szCs w:val="28"/>
          <w:lang w:val="ru-RU" w:eastAsia="ru-RU"/>
        </w:rPr>
        <w:t xml:space="preserve">-маркетинг, </w:t>
      </w:r>
      <w:proofErr w:type="spellStart"/>
      <w:r w:rsidRPr="000B0063">
        <w:rPr>
          <w:rFonts w:ascii="Times New Roman" w:eastAsia="Times New Roman" w:hAnsi="Times New Roman" w:cs="Times New Roman"/>
          <w:sz w:val="28"/>
          <w:szCs w:val="28"/>
          <w:lang w:val="ru-RU" w:eastAsia="ru-RU"/>
        </w:rPr>
        <w:t>соціальні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мережі</w:t>
      </w:r>
      <w:proofErr w:type="spellEnd"/>
      <w:r w:rsidRPr="000B0063">
        <w:rPr>
          <w:rFonts w:ascii="Times New Roman" w:eastAsia="Times New Roman" w:hAnsi="Times New Roman" w:cs="Times New Roman"/>
          <w:sz w:val="28"/>
          <w:szCs w:val="28"/>
          <w:lang w:val="ru-RU" w:eastAsia="ru-RU"/>
        </w:rPr>
        <w:t xml:space="preserve"> та </w:t>
      </w:r>
      <w:proofErr w:type="spellStart"/>
      <w:r w:rsidRPr="000B0063">
        <w:rPr>
          <w:rFonts w:ascii="Times New Roman" w:eastAsia="Times New Roman" w:hAnsi="Times New Roman" w:cs="Times New Roman"/>
          <w:sz w:val="28"/>
          <w:szCs w:val="28"/>
          <w:lang w:val="ru-RU" w:eastAsia="ru-RU"/>
        </w:rPr>
        <w:t>контекстна</w:t>
      </w:r>
      <w:proofErr w:type="spellEnd"/>
      <w:r w:rsidRPr="000B0063">
        <w:rPr>
          <w:rFonts w:ascii="Times New Roman" w:eastAsia="Times New Roman" w:hAnsi="Times New Roman" w:cs="Times New Roman"/>
          <w:sz w:val="28"/>
          <w:szCs w:val="28"/>
          <w:lang w:val="ru-RU" w:eastAsia="ru-RU"/>
        </w:rPr>
        <w:t xml:space="preserve"> реклама, </w:t>
      </w:r>
      <w:proofErr w:type="spellStart"/>
      <w:r w:rsidRPr="000B0063">
        <w:rPr>
          <w:rFonts w:ascii="Times New Roman" w:eastAsia="Times New Roman" w:hAnsi="Times New Roman" w:cs="Times New Roman"/>
          <w:sz w:val="28"/>
          <w:szCs w:val="28"/>
          <w:lang w:val="ru-RU" w:eastAsia="ru-RU"/>
        </w:rPr>
        <w:t>які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мають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високий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потенціал</w:t>
      </w:r>
      <w:proofErr w:type="spellEnd"/>
      <w:r w:rsidRPr="000B0063">
        <w:rPr>
          <w:rFonts w:ascii="Times New Roman" w:eastAsia="Times New Roman" w:hAnsi="Times New Roman" w:cs="Times New Roman"/>
          <w:sz w:val="28"/>
          <w:szCs w:val="28"/>
          <w:lang w:val="ru-RU" w:eastAsia="ru-RU"/>
        </w:rPr>
        <w:t xml:space="preserve"> росту та </w:t>
      </w:r>
      <w:proofErr w:type="spellStart"/>
      <w:r w:rsidRPr="000B0063">
        <w:rPr>
          <w:rFonts w:ascii="Times New Roman" w:eastAsia="Times New Roman" w:hAnsi="Times New Roman" w:cs="Times New Roman"/>
          <w:sz w:val="28"/>
          <w:szCs w:val="28"/>
          <w:lang w:val="ru-RU" w:eastAsia="ru-RU"/>
        </w:rPr>
        <w:t>ефективності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взагалі</w:t>
      </w:r>
      <w:proofErr w:type="spellEnd"/>
      <w:r w:rsidRPr="000B0063">
        <w:rPr>
          <w:rFonts w:ascii="Times New Roman" w:eastAsia="Times New Roman" w:hAnsi="Times New Roman" w:cs="Times New Roman"/>
          <w:sz w:val="28"/>
          <w:szCs w:val="28"/>
          <w:lang w:val="ru-RU" w:eastAsia="ru-RU"/>
        </w:rPr>
        <w:t xml:space="preserve"> не </w:t>
      </w:r>
      <w:proofErr w:type="spellStart"/>
      <w:r w:rsidRPr="000B0063">
        <w:rPr>
          <w:rFonts w:ascii="Times New Roman" w:eastAsia="Times New Roman" w:hAnsi="Times New Roman" w:cs="Times New Roman"/>
          <w:sz w:val="28"/>
          <w:szCs w:val="28"/>
          <w:lang w:val="ru-RU" w:eastAsia="ru-RU"/>
        </w:rPr>
        <w:t>використовуються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Єдиний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діючий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цифровий</w:t>
      </w:r>
      <w:proofErr w:type="spellEnd"/>
      <w:r w:rsidRPr="000B0063">
        <w:rPr>
          <w:rFonts w:ascii="Times New Roman" w:eastAsia="Times New Roman" w:hAnsi="Times New Roman" w:cs="Times New Roman"/>
          <w:sz w:val="28"/>
          <w:szCs w:val="28"/>
          <w:lang w:val="ru-RU" w:eastAsia="ru-RU"/>
        </w:rPr>
        <w:t xml:space="preserve"> канал - платформа Prom.ua - </w:t>
      </w:r>
      <w:proofErr w:type="spellStart"/>
      <w:r w:rsidRPr="000B0063">
        <w:rPr>
          <w:rFonts w:ascii="Times New Roman" w:eastAsia="Times New Roman" w:hAnsi="Times New Roman" w:cs="Times New Roman"/>
          <w:sz w:val="28"/>
          <w:szCs w:val="28"/>
          <w:lang w:val="ru-RU" w:eastAsia="ru-RU"/>
        </w:rPr>
        <w:t>показує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низьку</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конверсію</w:t>
      </w:r>
      <w:proofErr w:type="spellEnd"/>
      <w:r w:rsidRPr="000B0063">
        <w:rPr>
          <w:rFonts w:ascii="Times New Roman" w:eastAsia="Times New Roman" w:hAnsi="Times New Roman" w:cs="Times New Roman"/>
          <w:sz w:val="28"/>
          <w:szCs w:val="28"/>
          <w:lang w:val="ru-RU" w:eastAsia="ru-RU"/>
        </w:rPr>
        <w:t xml:space="preserve"> (0.8% при </w:t>
      </w:r>
      <w:proofErr w:type="spellStart"/>
      <w:r w:rsidRPr="000B0063">
        <w:rPr>
          <w:rFonts w:ascii="Times New Roman" w:eastAsia="Times New Roman" w:hAnsi="Times New Roman" w:cs="Times New Roman"/>
          <w:sz w:val="28"/>
          <w:szCs w:val="28"/>
          <w:lang w:val="ru-RU" w:eastAsia="ru-RU"/>
        </w:rPr>
        <w:t>нормі</w:t>
      </w:r>
      <w:proofErr w:type="spellEnd"/>
      <w:r w:rsidRPr="000B0063">
        <w:rPr>
          <w:rFonts w:ascii="Times New Roman" w:eastAsia="Times New Roman" w:hAnsi="Times New Roman" w:cs="Times New Roman"/>
          <w:sz w:val="28"/>
          <w:szCs w:val="28"/>
          <w:lang w:val="ru-RU" w:eastAsia="ru-RU"/>
        </w:rPr>
        <w:t xml:space="preserve"> &gt;2%), а </w:t>
      </w:r>
      <w:proofErr w:type="spellStart"/>
      <w:r w:rsidRPr="000B0063">
        <w:rPr>
          <w:rFonts w:ascii="Times New Roman" w:eastAsia="Times New Roman" w:hAnsi="Times New Roman" w:cs="Times New Roman"/>
          <w:sz w:val="28"/>
          <w:szCs w:val="28"/>
          <w:lang w:val="ru-RU" w:eastAsia="ru-RU"/>
        </w:rPr>
        <w:t>традиційні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телефонні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продажі</w:t>
      </w:r>
      <w:proofErr w:type="spellEnd"/>
      <w:r w:rsidRPr="000B0063">
        <w:rPr>
          <w:rFonts w:ascii="Times New Roman" w:eastAsia="Times New Roman" w:hAnsi="Times New Roman" w:cs="Times New Roman"/>
          <w:sz w:val="28"/>
          <w:szCs w:val="28"/>
          <w:lang w:val="ru-RU" w:eastAsia="ru-RU"/>
        </w:rPr>
        <w:t xml:space="preserve"> з </w:t>
      </w:r>
      <w:proofErr w:type="spellStart"/>
      <w:r w:rsidRPr="000B0063">
        <w:rPr>
          <w:rFonts w:ascii="Times New Roman" w:eastAsia="Times New Roman" w:hAnsi="Times New Roman" w:cs="Times New Roman"/>
          <w:sz w:val="28"/>
          <w:szCs w:val="28"/>
          <w:lang w:val="ru-RU" w:eastAsia="ru-RU"/>
        </w:rPr>
        <w:t>конверсією</w:t>
      </w:r>
      <w:proofErr w:type="spellEnd"/>
      <w:r w:rsidRPr="000B0063">
        <w:rPr>
          <w:rFonts w:ascii="Times New Roman" w:eastAsia="Times New Roman" w:hAnsi="Times New Roman" w:cs="Times New Roman"/>
          <w:sz w:val="28"/>
          <w:szCs w:val="28"/>
          <w:lang w:val="ru-RU" w:eastAsia="ru-RU"/>
        </w:rPr>
        <w:t xml:space="preserve"> 2.5% не </w:t>
      </w:r>
      <w:proofErr w:type="spellStart"/>
      <w:r w:rsidRPr="000B0063">
        <w:rPr>
          <w:rFonts w:ascii="Times New Roman" w:eastAsia="Times New Roman" w:hAnsi="Times New Roman" w:cs="Times New Roman"/>
          <w:sz w:val="28"/>
          <w:szCs w:val="28"/>
          <w:lang w:val="ru-RU" w:eastAsia="ru-RU"/>
        </w:rPr>
        <w:t>забезпечують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необхідного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рівня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ефективності</w:t>
      </w:r>
      <w:proofErr w:type="spellEnd"/>
      <w:r w:rsidRPr="000B0063">
        <w:rPr>
          <w:rFonts w:ascii="Times New Roman" w:eastAsia="Times New Roman" w:hAnsi="Times New Roman" w:cs="Times New Roman"/>
          <w:sz w:val="28"/>
          <w:szCs w:val="28"/>
          <w:lang w:val="ru-RU" w:eastAsia="ru-RU"/>
        </w:rPr>
        <w:t xml:space="preserve"> при </w:t>
      </w:r>
      <w:proofErr w:type="spellStart"/>
      <w:r w:rsidRPr="000B0063">
        <w:rPr>
          <w:rFonts w:ascii="Times New Roman" w:eastAsia="Times New Roman" w:hAnsi="Times New Roman" w:cs="Times New Roman"/>
          <w:sz w:val="28"/>
          <w:szCs w:val="28"/>
          <w:lang w:val="ru-RU" w:eastAsia="ru-RU"/>
        </w:rPr>
        <w:t>обмеженому</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потенціалі</w:t>
      </w:r>
      <w:proofErr w:type="spellEnd"/>
      <w:r w:rsidRPr="000B0063">
        <w:rPr>
          <w:rFonts w:ascii="Times New Roman" w:eastAsia="Times New Roman" w:hAnsi="Times New Roman" w:cs="Times New Roman"/>
          <w:sz w:val="28"/>
          <w:szCs w:val="28"/>
          <w:lang w:val="ru-RU" w:eastAsia="ru-RU"/>
        </w:rPr>
        <w:t xml:space="preserve"> росту.</w:t>
      </w:r>
    </w:p>
    <w:p w14:paraId="4963FB14"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r w:rsidRPr="000B0063">
        <w:rPr>
          <w:rFonts w:ascii="Times New Roman" w:eastAsia="Times New Roman" w:hAnsi="Times New Roman" w:cs="Times New Roman"/>
          <w:sz w:val="28"/>
          <w:szCs w:val="28"/>
          <w:lang w:val="ru-RU" w:eastAsia="ru-RU"/>
        </w:rPr>
        <w:t xml:space="preserve">Для </w:t>
      </w:r>
      <w:proofErr w:type="spellStart"/>
      <w:r w:rsidRPr="000B0063">
        <w:rPr>
          <w:rFonts w:ascii="Times New Roman" w:eastAsia="Times New Roman" w:hAnsi="Times New Roman" w:cs="Times New Roman"/>
          <w:sz w:val="28"/>
          <w:szCs w:val="28"/>
          <w:lang w:val="ru-RU" w:eastAsia="ru-RU"/>
        </w:rPr>
        <w:t>розуміння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можливостей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впровадження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нових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цифрових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інструментів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було</w:t>
      </w:r>
      <w:proofErr w:type="spellEnd"/>
      <w:r w:rsidRPr="000B0063">
        <w:rPr>
          <w:rFonts w:ascii="Times New Roman" w:eastAsia="Times New Roman" w:hAnsi="Times New Roman" w:cs="Times New Roman"/>
          <w:sz w:val="28"/>
          <w:szCs w:val="28"/>
          <w:lang w:val="ru-RU" w:eastAsia="ru-RU"/>
        </w:rPr>
        <w:t xml:space="preserve"> проведено </w:t>
      </w:r>
      <w:proofErr w:type="spellStart"/>
      <w:r w:rsidRPr="000B0063">
        <w:rPr>
          <w:rFonts w:ascii="Times New Roman" w:eastAsia="Times New Roman" w:hAnsi="Times New Roman" w:cs="Times New Roman"/>
          <w:sz w:val="28"/>
          <w:szCs w:val="28"/>
          <w:lang w:val="ru-RU" w:eastAsia="ru-RU"/>
        </w:rPr>
        <w:t>аналіз</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технічної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готовності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підприємства</w:t>
      </w:r>
      <w:proofErr w:type="spellEnd"/>
      <w:r w:rsidRPr="000B0063">
        <w:rPr>
          <w:rFonts w:ascii="Times New Roman" w:eastAsia="Times New Roman" w:hAnsi="Times New Roman" w:cs="Times New Roman"/>
          <w:sz w:val="28"/>
          <w:szCs w:val="28"/>
          <w:lang w:val="ru-RU" w:eastAsia="ru-RU"/>
        </w:rPr>
        <w:t xml:space="preserve"> до </w:t>
      </w:r>
      <w:proofErr w:type="spellStart"/>
      <w:r w:rsidRPr="000B0063">
        <w:rPr>
          <w:rFonts w:ascii="Times New Roman" w:eastAsia="Times New Roman" w:hAnsi="Times New Roman" w:cs="Times New Roman"/>
          <w:sz w:val="28"/>
          <w:szCs w:val="28"/>
          <w:lang w:val="ru-RU" w:eastAsia="ru-RU"/>
        </w:rPr>
        <w:t>розширення</w:t>
      </w:r>
      <w:proofErr w:type="spellEnd"/>
      <w:r w:rsidR="00AB111B">
        <w:rPr>
          <w:rFonts w:ascii="Times New Roman" w:eastAsia="Times New Roman" w:hAnsi="Times New Roman" w:cs="Times New Roman"/>
          <w:sz w:val="28"/>
          <w:szCs w:val="28"/>
          <w:lang w:val="ru-RU" w:eastAsia="ru-RU"/>
        </w:rPr>
        <w:t xml:space="preserve"> </w:t>
      </w:r>
      <w:proofErr w:type="spellStart"/>
      <w:r w:rsidR="00AB111B">
        <w:rPr>
          <w:rFonts w:ascii="Times New Roman" w:eastAsia="Times New Roman" w:hAnsi="Times New Roman" w:cs="Times New Roman"/>
          <w:sz w:val="28"/>
          <w:szCs w:val="28"/>
          <w:lang w:val="ru-RU" w:eastAsia="ru-RU"/>
        </w:rPr>
        <w:t>digital-активності</w:t>
      </w:r>
      <w:proofErr w:type="spellEnd"/>
      <w:r w:rsidR="00AB111B">
        <w:rPr>
          <w:rFonts w:ascii="Times New Roman" w:eastAsia="Times New Roman" w:hAnsi="Times New Roman" w:cs="Times New Roman"/>
          <w:sz w:val="28"/>
          <w:szCs w:val="28"/>
          <w:lang w:val="ru-RU" w:eastAsia="ru-RU"/>
        </w:rPr>
        <w:t xml:space="preserve"> (табл. 2.11</w:t>
      </w:r>
      <w:r w:rsidRPr="000B0063">
        <w:rPr>
          <w:rFonts w:ascii="Times New Roman" w:eastAsia="Times New Roman" w:hAnsi="Times New Roman" w:cs="Times New Roman"/>
          <w:sz w:val="28"/>
          <w:szCs w:val="28"/>
          <w:lang w:val="ru-RU" w:eastAsia="ru-RU"/>
        </w:rPr>
        <w:t>).</w:t>
      </w:r>
    </w:p>
    <w:p w14:paraId="1BA3FD51" w14:textId="77777777" w:rsidR="00986365" w:rsidRPr="00FF7DA1" w:rsidRDefault="00986365" w:rsidP="00986365">
      <w:pPr>
        <w:spacing w:after="0" w:line="240" w:lineRule="auto"/>
        <w:jc w:val="both"/>
        <w:rPr>
          <w:rFonts w:ascii="Times New Roman" w:eastAsia="Times New Roman" w:hAnsi="Times New Roman" w:cs="Times New Roman"/>
          <w:b/>
          <w:sz w:val="28"/>
          <w:szCs w:val="28"/>
          <w:lang w:val="ru-RU" w:eastAsia="ru-RU"/>
        </w:rPr>
      </w:pPr>
    </w:p>
    <w:p w14:paraId="7D39D81A" w14:textId="77777777" w:rsidR="00986365" w:rsidRDefault="00AB111B"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2.11</w:t>
      </w:r>
      <w:r w:rsidR="00986365" w:rsidRPr="00986365">
        <w:rPr>
          <w:rFonts w:ascii="Times New Roman" w:eastAsia="Times New Roman" w:hAnsi="Times New Roman" w:cs="Times New Roman"/>
          <w:sz w:val="28"/>
          <w:szCs w:val="28"/>
          <w:lang w:eastAsia="ru-RU"/>
        </w:rPr>
        <w:t xml:space="preserve"> - Аналіз технічної готовності до цифрового маркетингу</w:t>
      </w:r>
    </w:p>
    <w:tbl>
      <w:tblPr>
        <w:tblStyle w:val="1"/>
        <w:tblW w:w="0" w:type="auto"/>
        <w:tblLook w:val="04A0" w:firstRow="1" w:lastRow="0" w:firstColumn="1" w:lastColumn="0" w:noHBand="0" w:noVBand="1"/>
      </w:tblPr>
      <w:tblGrid>
        <w:gridCol w:w="2180"/>
        <w:gridCol w:w="1477"/>
        <w:gridCol w:w="2187"/>
        <w:gridCol w:w="2051"/>
        <w:gridCol w:w="2350"/>
      </w:tblGrid>
      <w:tr w:rsidR="00986365" w:rsidRPr="00986365" w14:paraId="6B34BF36" w14:textId="77777777" w:rsidTr="00986365">
        <w:tc>
          <w:tcPr>
            <w:tcW w:w="0" w:type="auto"/>
            <w:hideMark/>
          </w:tcPr>
          <w:p w14:paraId="2F2448D2" w14:textId="77777777" w:rsidR="00986365" w:rsidRPr="00AB111B" w:rsidRDefault="00986365" w:rsidP="00986365">
            <w:pPr>
              <w:jc w:val="center"/>
              <w:rPr>
                <w:rFonts w:ascii="Times New Roman" w:eastAsia="Times New Roman" w:hAnsi="Times New Roman" w:cs="Times New Roman"/>
                <w:bCs/>
                <w:sz w:val="24"/>
                <w:szCs w:val="24"/>
                <w:lang w:val="ru-RU"/>
              </w:rPr>
            </w:pPr>
            <w:r w:rsidRPr="00AB111B">
              <w:rPr>
                <w:rFonts w:ascii="Times New Roman" w:eastAsia="Times New Roman" w:hAnsi="Times New Roman" w:cs="Times New Roman"/>
                <w:bCs/>
                <w:sz w:val="24"/>
                <w:szCs w:val="24"/>
                <w:lang w:val="ru-RU"/>
              </w:rPr>
              <w:t>Компонент</w:t>
            </w:r>
          </w:p>
        </w:tc>
        <w:tc>
          <w:tcPr>
            <w:tcW w:w="0" w:type="auto"/>
            <w:hideMark/>
          </w:tcPr>
          <w:p w14:paraId="1E0A5F02"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Поточний</w:t>
            </w:r>
            <w:proofErr w:type="spellEnd"/>
            <w:r w:rsidRPr="00AB111B">
              <w:rPr>
                <w:rFonts w:ascii="Times New Roman" w:eastAsia="Times New Roman" w:hAnsi="Times New Roman" w:cs="Times New Roman"/>
                <w:bCs/>
                <w:sz w:val="24"/>
                <w:szCs w:val="24"/>
                <w:lang w:val="ru-RU"/>
              </w:rPr>
              <w:t xml:space="preserve"> стан</w:t>
            </w:r>
          </w:p>
        </w:tc>
        <w:tc>
          <w:tcPr>
            <w:tcW w:w="0" w:type="auto"/>
            <w:hideMark/>
          </w:tcPr>
          <w:p w14:paraId="0EEB847B"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Відповідність</w:t>
            </w:r>
            <w:proofErr w:type="spellEnd"/>
            <w:r w:rsidRPr="00AB111B">
              <w:rPr>
                <w:rFonts w:ascii="Times New Roman" w:eastAsia="Times New Roman" w:hAnsi="Times New Roman" w:cs="Times New Roman"/>
                <w:bCs/>
                <w:sz w:val="24"/>
                <w:szCs w:val="24"/>
                <w:lang w:val="ru-RU"/>
              </w:rPr>
              <w:t xml:space="preserve"> </w:t>
            </w:r>
            <w:proofErr w:type="spellStart"/>
            <w:r w:rsidRPr="00AB111B">
              <w:rPr>
                <w:rFonts w:ascii="Times New Roman" w:eastAsia="Times New Roman" w:hAnsi="Times New Roman" w:cs="Times New Roman"/>
                <w:bCs/>
                <w:sz w:val="24"/>
                <w:szCs w:val="24"/>
                <w:lang w:val="ru-RU"/>
              </w:rPr>
              <w:t>вимогам</w:t>
            </w:r>
            <w:proofErr w:type="spellEnd"/>
          </w:p>
        </w:tc>
        <w:tc>
          <w:tcPr>
            <w:tcW w:w="0" w:type="auto"/>
            <w:hideMark/>
          </w:tcPr>
          <w:p w14:paraId="7C46115C"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Критичні</w:t>
            </w:r>
            <w:proofErr w:type="spellEnd"/>
            <w:r w:rsidRPr="00AB111B">
              <w:rPr>
                <w:rFonts w:ascii="Times New Roman" w:eastAsia="Times New Roman" w:hAnsi="Times New Roman" w:cs="Times New Roman"/>
                <w:bCs/>
                <w:sz w:val="24"/>
                <w:szCs w:val="24"/>
                <w:lang w:val="ru-RU"/>
              </w:rPr>
              <w:t xml:space="preserve"> </w:t>
            </w:r>
            <w:proofErr w:type="spellStart"/>
            <w:r w:rsidRPr="00AB111B">
              <w:rPr>
                <w:rFonts w:ascii="Times New Roman" w:eastAsia="Times New Roman" w:hAnsi="Times New Roman" w:cs="Times New Roman"/>
                <w:bCs/>
                <w:sz w:val="24"/>
                <w:szCs w:val="24"/>
                <w:lang w:val="ru-RU"/>
              </w:rPr>
              <w:t>обмеження</w:t>
            </w:r>
            <w:proofErr w:type="spellEnd"/>
          </w:p>
        </w:tc>
        <w:tc>
          <w:tcPr>
            <w:tcW w:w="0" w:type="auto"/>
            <w:hideMark/>
          </w:tcPr>
          <w:p w14:paraId="2714FCD8" w14:textId="77777777" w:rsidR="00986365" w:rsidRPr="00AB111B" w:rsidRDefault="00986365" w:rsidP="00986365">
            <w:pPr>
              <w:jc w:val="center"/>
              <w:rPr>
                <w:rFonts w:ascii="Times New Roman" w:eastAsia="Times New Roman" w:hAnsi="Times New Roman" w:cs="Times New Roman"/>
                <w:bCs/>
                <w:sz w:val="24"/>
                <w:szCs w:val="24"/>
                <w:lang w:val="ru-RU"/>
              </w:rPr>
            </w:pPr>
            <w:proofErr w:type="spellStart"/>
            <w:r w:rsidRPr="00AB111B">
              <w:rPr>
                <w:rFonts w:ascii="Times New Roman" w:eastAsia="Times New Roman" w:hAnsi="Times New Roman" w:cs="Times New Roman"/>
                <w:bCs/>
                <w:sz w:val="24"/>
                <w:szCs w:val="24"/>
                <w:lang w:val="ru-RU"/>
              </w:rPr>
              <w:t>Вплив</w:t>
            </w:r>
            <w:proofErr w:type="spellEnd"/>
            <w:r w:rsidRPr="00AB111B">
              <w:rPr>
                <w:rFonts w:ascii="Times New Roman" w:eastAsia="Times New Roman" w:hAnsi="Times New Roman" w:cs="Times New Roman"/>
                <w:bCs/>
                <w:sz w:val="24"/>
                <w:szCs w:val="24"/>
                <w:lang w:val="ru-RU"/>
              </w:rPr>
              <w:t xml:space="preserve"> на </w:t>
            </w:r>
            <w:proofErr w:type="spellStart"/>
            <w:r w:rsidRPr="00AB111B">
              <w:rPr>
                <w:rFonts w:ascii="Times New Roman" w:eastAsia="Times New Roman" w:hAnsi="Times New Roman" w:cs="Times New Roman"/>
                <w:bCs/>
                <w:sz w:val="24"/>
                <w:szCs w:val="24"/>
                <w:lang w:val="ru-RU"/>
              </w:rPr>
              <w:t>ефективність</w:t>
            </w:r>
            <w:proofErr w:type="spellEnd"/>
            <w:r w:rsidRPr="00AB111B">
              <w:rPr>
                <w:rFonts w:ascii="Times New Roman" w:eastAsia="Times New Roman" w:hAnsi="Times New Roman" w:cs="Times New Roman"/>
                <w:bCs/>
                <w:sz w:val="24"/>
                <w:szCs w:val="24"/>
                <w:lang w:val="ru-RU"/>
              </w:rPr>
              <w:t xml:space="preserve"> маркетингу</w:t>
            </w:r>
          </w:p>
        </w:tc>
      </w:tr>
      <w:tr w:rsidR="00986365" w:rsidRPr="00986365" w14:paraId="50440832" w14:textId="77777777" w:rsidTr="00986365">
        <w:tc>
          <w:tcPr>
            <w:tcW w:w="0" w:type="auto"/>
            <w:hideMark/>
          </w:tcPr>
          <w:p w14:paraId="6198652A" w14:textId="77777777" w:rsidR="00986365" w:rsidRPr="00AB111B"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en-US"/>
              </w:rPr>
              <w:t>CRM</w:t>
            </w:r>
            <w:r w:rsidRPr="00AB111B">
              <w:rPr>
                <w:rFonts w:ascii="Times New Roman" w:eastAsia="Times New Roman" w:hAnsi="Times New Roman" w:cs="Times New Roman"/>
                <w:sz w:val="24"/>
                <w:szCs w:val="24"/>
                <w:lang w:val="ru-RU"/>
              </w:rPr>
              <w:t>-система</w:t>
            </w:r>
          </w:p>
        </w:tc>
        <w:tc>
          <w:tcPr>
            <w:tcW w:w="0" w:type="auto"/>
            <w:hideMark/>
          </w:tcPr>
          <w:p w14:paraId="2E6DE17D"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AB111B">
              <w:rPr>
                <w:rFonts w:ascii="Times New Roman" w:eastAsia="Times New Roman" w:hAnsi="Times New Roman" w:cs="Times New Roman"/>
                <w:sz w:val="24"/>
                <w:szCs w:val="24"/>
                <w:lang w:val="ru-RU"/>
              </w:rPr>
              <w:t>Відсутн</w:t>
            </w:r>
            <w:proofErr w:type="spellEnd"/>
            <w:r w:rsidRPr="00986365">
              <w:rPr>
                <w:rFonts w:ascii="Times New Roman" w:eastAsia="Times New Roman" w:hAnsi="Times New Roman" w:cs="Times New Roman"/>
                <w:sz w:val="24"/>
                <w:szCs w:val="24"/>
                <w:lang w:val="en-US"/>
              </w:rPr>
              <w:t>я</w:t>
            </w:r>
          </w:p>
        </w:tc>
        <w:tc>
          <w:tcPr>
            <w:tcW w:w="0" w:type="auto"/>
            <w:hideMark/>
          </w:tcPr>
          <w:p w14:paraId="48703B19"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невідповідність</w:t>
            </w:r>
            <w:proofErr w:type="spellEnd"/>
          </w:p>
        </w:tc>
        <w:tc>
          <w:tcPr>
            <w:tcW w:w="0" w:type="auto"/>
            <w:hideMark/>
          </w:tcPr>
          <w:p w14:paraId="1497FAE3"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Ручне</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управління</w:t>
            </w:r>
            <w:proofErr w:type="spellEnd"/>
          </w:p>
        </w:tc>
        <w:tc>
          <w:tcPr>
            <w:tcW w:w="0" w:type="auto"/>
            <w:hideMark/>
          </w:tcPr>
          <w:p w14:paraId="258090E9"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40% </w:t>
            </w:r>
            <w:proofErr w:type="spellStart"/>
            <w:r w:rsidRPr="00986365">
              <w:rPr>
                <w:rFonts w:ascii="Times New Roman" w:eastAsia="Times New Roman" w:hAnsi="Times New Roman" w:cs="Times New Roman"/>
                <w:sz w:val="24"/>
                <w:szCs w:val="24"/>
                <w:lang w:val="en-US"/>
              </w:rPr>
              <w:t>потенційних</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клієнтів</w:t>
            </w:r>
            <w:proofErr w:type="spellEnd"/>
          </w:p>
        </w:tc>
      </w:tr>
      <w:tr w:rsidR="00986365" w:rsidRPr="00986365" w14:paraId="6E3EAF05" w14:textId="77777777" w:rsidTr="00986365">
        <w:tc>
          <w:tcPr>
            <w:tcW w:w="0" w:type="auto"/>
            <w:hideMark/>
          </w:tcPr>
          <w:p w14:paraId="5CFB3FED"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Веб-аналітика</w:t>
            </w:r>
            <w:proofErr w:type="spellEnd"/>
          </w:p>
        </w:tc>
        <w:tc>
          <w:tcPr>
            <w:tcW w:w="0" w:type="auto"/>
            <w:hideMark/>
          </w:tcPr>
          <w:p w14:paraId="2DD0582A"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Базова</w:t>
            </w:r>
            <w:proofErr w:type="spellEnd"/>
            <w:r w:rsidRPr="00986365">
              <w:rPr>
                <w:rFonts w:ascii="Times New Roman" w:eastAsia="Times New Roman" w:hAnsi="Times New Roman" w:cs="Times New Roman"/>
                <w:sz w:val="24"/>
                <w:szCs w:val="24"/>
                <w:lang w:val="en-US"/>
              </w:rPr>
              <w:t xml:space="preserve"> (Prom.ua)</w:t>
            </w:r>
          </w:p>
        </w:tc>
        <w:tc>
          <w:tcPr>
            <w:tcW w:w="0" w:type="auto"/>
            <w:hideMark/>
          </w:tcPr>
          <w:p w14:paraId="2CD320C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Низька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відповідність</w:t>
            </w:r>
            <w:proofErr w:type="spellEnd"/>
          </w:p>
        </w:tc>
        <w:tc>
          <w:tcPr>
            <w:tcW w:w="0" w:type="auto"/>
            <w:hideMark/>
          </w:tcPr>
          <w:p w14:paraId="3A9CF36B"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Обмежений</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функціонал</w:t>
            </w:r>
            <w:proofErr w:type="spellEnd"/>
          </w:p>
        </w:tc>
        <w:tc>
          <w:tcPr>
            <w:tcW w:w="0" w:type="auto"/>
            <w:hideMark/>
          </w:tcPr>
          <w:p w14:paraId="32331F2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60% </w:t>
            </w:r>
            <w:proofErr w:type="spellStart"/>
            <w:r w:rsidRPr="00986365">
              <w:rPr>
                <w:rFonts w:ascii="Times New Roman" w:eastAsia="Times New Roman" w:hAnsi="Times New Roman" w:cs="Times New Roman"/>
                <w:sz w:val="24"/>
                <w:szCs w:val="24"/>
                <w:lang w:val="en-US"/>
              </w:rPr>
              <w:t>даних</w:t>
            </w:r>
            <w:proofErr w:type="spellEnd"/>
          </w:p>
        </w:tc>
      </w:tr>
      <w:tr w:rsidR="00986365" w:rsidRPr="00986365" w14:paraId="6EABD561" w14:textId="77777777" w:rsidTr="00986365">
        <w:tc>
          <w:tcPr>
            <w:tcW w:w="0" w:type="auto"/>
            <w:hideMark/>
          </w:tcPr>
          <w:p w14:paraId="75CD5830"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Автоматизація</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комунікацій</w:t>
            </w:r>
            <w:proofErr w:type="spellEnd"/>
          </w:p>
        </w:tc>
        <w:tc>
          <w:tcPr>
            <w:tcW w:w="0" w:type="auto"/>
            <w:hideMark/>
          </w:tcPr>
          <w:p w14:paraId="61BD0F90"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Відсутня</w:t>
            </w:r>
            <w:proofErr w:type="spellEnd"/>
          </w:p>
        </w:tc>
        <w:tc>
          <w:tcPr>
            <w:tcW w:w="0" w:type="auto"/>
            <w:hideMark/>
          </w:tcPr>
          <w:p w14:paraId="2D0AF755"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невідповідність</w:t>
            </w:r>
            <w:proofErr w:type="spellEnd"/>
          </w:p>
        </w:tc>
        <w:tc>
          <w:tcPr>
            <w:tcW w:w="0" w:type="auto"/>
            <w:hideMark/>
          </w:tcPr>
          <w:p w14:paraId="18BF4090"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Ручні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процеси</w:t>
            </w:r>
            <w:proofErr w:type="spellEnd"/>
          </w:p>
        </w:tc>
        <w:tc>
          <w:tcPr>
            <w:tcW w:w="0" w:type="auto"/>
            <w:hideMark/>
          </w:tcPr>
          <w:p w14:paraId="7C1C8F21"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Перевитрати</w:t>
            </w:r>
            <w:proofErr w:type="spellEnd"/>
            <w:r w:rsidRPr="00986365">
              <w:rPr>
                <w:rFonts w:ascii="Times New Roman" w:eastAsia="Times New Roman" w:hAnsi="Times New Roman" w:cs="Times New Roman"/>
                <w:sz w:val="24"/>
                <w:szCs w:val="24"/>
                <w:lang w:val="en-US"/>
              </w:rPr>
              <w:t xml:space="preserve"> 45% </w:t>
            </w:r>
            <w:proofErr w:type="spellStart"/>
            <w:r w:rsidRPr="00986365">
              <w:rPr>
                <w:rFonts w:ascii="Times New Roman" w:eastAsia="Times New Roman" w:hAnsi="Times New Roman" w:cs="Times New Roman"/>
                <w:sz w:val="24"/>
                <w:szCs w:val="24"/>
                <w:lang w:val="en-US"/>
              </w:rPr>
              <w:t>часу</w:t>
            </w:r>
            <w:proofErr w:type="spellEnd"/>
          </w:p>
        </w:tc>
      </w:tr>
      <w:tr w:rsidR="006B5C2E" w:rsidRPr="00986365" w14:paraId="57CFB0CF" w14:textId="77777777" w:rsidTr="00986365">
        <w:tc>
          <w:tcPr>
            <w:tcW w:w="0" w:type="auto"/>
          </w:tcPr>
          <w:p w14:paraId="5125D5C2"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Інтеграція</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систем</w:t>
            </w:r>
            <w:proofErr w:type="spellEnd"/>
          </w:p>
        </w:tc>
        <w:tc>
          <w:tcPr>
            <w:tcW w:w="0" w:type="auto"/>
          </w:tcPr>
          <w:p w14:paraId="3386667E"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Відсутня</w:t>
            </w:r>
            <w:proofErr w:type="spellEnd"/>
          </w:p>
        </w:tc>
        <w:tc>
          <w:tcPr>
            <w:tcW w:w="0" w:type="auto"/>
          </w:tcPr>
          <w:p w14:paraId="4616C2A5"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невідповідність</w:t>
            </w:r>
            <w:proofErr w:type="spellEnd"/>
          </w:p>
        </w:tc>
        <w:tc>
          <w:tcPr>
            <w:tcW w:w="0" w:type="auto"/>
          </w:tcPr>
          <w:p w14:paraId="723609BB"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Розрізнені</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дані</w:t>
            </w:r>
            <w:proofErr w:type="spellEnd"/>
          </w:p>
        </w:tc>
        <w:tc>
          <w:tcPr>
            <w:tcW w:w="0" w:type="auto"/>
          </w:tcPr>
          <w:p w14:paraId="1E204A50"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35% </w:t>
            </w:r>
            <w:proofErr w:type="spellStart"/>
            <w:r w:rsidRPr="00986365">
              <w:rPr>
                <w:rFonts w:ascii="Times New Roman" w:eastAsia="Times New Roman" w:hAnsi="Times New Roman" w:cs="Times New Roman"/>
                <w:sz w:val="24"/>
                <w:szCs w:val="24"/>
                <w:lang w:val="en-US"/>
              </w:rPr>
              <w:t>ефективності</w:t>
            </w:r>
            <w:proofErr w:type="spellEnd"/>
          </w:p>
        </w:tc>
      </w:tr>
      <w:tr w:rsidR="006B5C2E" w:rsidRPr="00986365" w14:paraId="3C99B620" w14:textId="77777777" w:rsidTr="00986365">
        <w:tc>
          <w:tcPr>
            <w:tcW w:w="0" w:type="auto"/>
          </w:tcPr>
          <w:p w14:paraId="55BED58E" w14:textId="77777777" w:rsidR="006B5C2E" w:rsidRPr="00986365" w:rsidRDefault="006B5C2E" w:rsidP="006B5C2E">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Email-</w:t>
            </w:r>
            <w:proofErr w:type="spellStart"/>
            <w:r w:rsidRPr="00986365">
              <w:rPr>
                <w:rFonts w:ascii="Times New Roman" w:eastAsia="Times New Roman" w:hAnsi="Times New Roman" w:cs="Times New Roman"/>
                <w:sz w:val="24"/>
                <w:szCs w:val="24"/>
                <w:lang w:val="en-US"/>
              </w:rPr>
              <w:t>платформа</w:t>
            </w:r>
            <w:proofErr w:type="spellEnd"/>
          </w:p>
        </w:tc>
        <w:tc>
          <w:tcPr>
            <w:tcW w:w="0" w:type="auto"/>
          </w:tcPr>
          <w:p w14:paraId="1513990E"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Відсутня</w:t>
            </w:r>
            <w:proofErr w:type="spellEnd"/>
          </w:p>
        </w:tc>
        <w:tc>
          <w:tcPr>
            <w:tcW w:w="0" w:type="auto"/>
          </w:tcPr>
          <w:p w14:paraId="2BE37A37"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Повна</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невідповідність</w:t>
            </w:r>
            <w:proofErr w:type="spellEnd"/>
          </w:p>
        </w:tc>
        <w:tc>
          <w:tcPr>
            <w:tcW w:w="0" w:type="auto"/>
          </w:tcPr>
          <w:p w14:paraId="50D4586F"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Відсутність</w:t>
            </w:r>
            <w:proofErr w:type="spellEnd"/>
            <w:r w:rsidRPr="00986365">
              <w:rPr>
                <w:rFonts w:ascii="Times New Roman" w:eastAsia="Times New Roman" w:hAnsi="Times New Roman" w:cs="Times New Roman"/>
                <w:sz w:val="24"/>
                <w:szCs w:val="24"/>
                <w:lang w:val="en-US"/>
              </w:rPr>
              <w:t xml:space="preserve"> </w:t>
            </w:r>
            <w:proofErr w:type="spellStart"/>
            <w:r w:rsidRPr="00986365">
              <w:rPr>
                <w:rFonts w:ascii="Times New Roman" w:eastAsia="Times New Roman" w:hAnsi="Times New Roman" w:cs="Times New Roman"/>
                <w:sz w:val="24"/>
                <w:szCs w:val="24"/>
                <w:lang w:val="en-US"/>
              </w:rPr>
              <w:t>автоматизації</w:t>
            </w:r>
            <w:proofErr w:type="spellEnd"/>
          </w:p>
        </w:tc>
        <w:tc>
          <w:tcPr>
            <w:tcW w:w="0" w:type="auto"/>
          </w:tcPr>
          <w:p w14:paraId="7D518CF6" w14:textId="77777777" w:rsidR="006B5C2E" w:rsidRPr="00986365" w:rsidRDefault="006B5C2E" w:rsidP="006B5C2E">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25% </w:t>
            </w:r>
            <w:proofErr w:type="spellStart"/>
            <w:r w:rsidRPr="00986365">
              <w:rPr>
                <w:rFonts w:ascii="Times New Roman" w:eastAsia="Times New Roman" w:hAnsi="Times New Roman" w:cs="Times New Roman"/>
                <w:sz w:val="24"/>
                <w:szCs w:val="24"/>
                <w:lang w:val="en-US"/>
              </w:rPr>
              <w:t>продажів</w:t>
            </w:r>
            <w:proofErr w:type="spellEnd"/>
          </w:p>
        </w:tc>
      </w:tr>
    </w:tbl>
    <w:p w14:paraId="6FECADBB" w14:textId="77777777" w:rsidR="006B5C2E" w:rsidRDefault="006B5C2E" w:rsidP="006B5C2E">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65D1E368" w14:textId="77777777" w:rsidR="00AB111B" w:rsidRDefault="00AB111B" w:rsidP="000B0063">
      <w:pPr>
        <w:spacing w:after="0" w:line="240" w:lineRule="auto"/>
        <w:ind w:firstLine="709"/>
        <w:jc w:val="both"/>
        <w:rPr>
          <w:rFonts w:ascii="Times New Roman" w:eastAsia="Times New Roman" w:hAnsi="Times New Roman" w:cs="Times New Roman"/>
          <w:sz w:val="28"/>
          <w:szCs w:val="28"/>
          <w:lang w:val="ru-RU" w:eastAsia="ru-RU"/>
        </w:rPr>
      </w:pPr>
    </w:p>
    <w:p w14:paraId="400DEC04"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0B0063">
        <w:rPr>
          <w:rFonts w:ascii="Times New Roman" w:eastAsia="Times New Roman" w:hAnsi="Times New Roman" w:cs="Times New Roman"/>
          <w:sz w:val="28"/>
          <w:szCs w:val="28"/>
          <w:lang w:val="ru-RU" w:eastAsia="ru-RU"/>
        </w:rPr>
        <w:t>Аналіз</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технічної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готовності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підприємства</w:t>
      </w:r>
      <w:proofErr w:type="spellEnd"/>
      <w:r w:rsidRPr="000B0063">
        <w:rPr>
          <w:rFonts w:ascii="Times New Roman" w:eastAsia="Times New Roman" w:hAnsi="Times New Roman" w:cs="Times New Roman"/>
          <w:sz w:val="28"/>
          <w:szCs w:val="28"/>
          <w:lang w:val="ru-RU" w:eastAsia="ru-RU"/>
        </w:rPr>
        <w:t xml:space="preserve"> до цифрового маркетингу </w:t>
      </w:r>
      <w:proofErr w:type="spellStart"/>
      <w:r w:rsidRPr="000B0063">
        <w:rPr>
          <w:rFonts w:ascii="Times New Roman" w:eastAsia="Times New Roman" w:hAnsi="Times New Roman" w:cs="Times New Roman"/>
          <w:sz w:val="28"/>
          <w:szCs w:val="28"/>
          <w:lang w:val="ru-RU" w:eastAsia="ru-RU"/>
        </w:rPr>
        <w:t>виявив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критичні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прогалини</w:t>
      </w:r>
      <w:proofErr w:type="spellEnd"/>
      <w:r w:rsidRPr="000B0063">
        <w:rPr>
          <w:rFonts w:ascii="Times New Roman" w:eastAsia="Times New Roman" w:hAnsi="Times New Roman" w:cs="Times New Roman"/>
          <w:sz w:val="28"/>
          <w:szCs w:val="28"/>
          <w:lang w:val="ru-RU" w:eastAsia="ru-RU"/>
        </w:rPr>
        <w:t xml:space="preserve"> в </w:t>
      </w:r>
      <w:proofErr w:type="spellStart"/>
      <w:r w:rsidRPr="000B0063">
        <w:rPr>
          <w:rFonts w:ascii="Times New Roman" w:eastAsia="Times New Roman" w:hAnsi="Times New Roman" w:cs="Times New Roman"/>
          <w:sz w:val="28"/>
          <w:szCs w:val="28"/>
          <w:lang w:val="ru-RU" w:eastAsia="ru-RU"/>
        </w:rPr>
        <w:t>технічній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інфраструктурі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Відсутність</w:t>
      </w:r>
      <w:proofErr w:type="spellEnd"/>
      <w:r w:rsidRPr="000B0063">
        <w:rPr>
          <w:rFonts w:ascii="Times New Roman" w:eastAsia="Times New Roman" w:hAnsi="Times New Roman" w:cs="Times New Roman"/>
          <w:sz w:val="28"/>
          <w:szCs w:val="28"/>
          <w:lang w:val="ru-RU" w:eastAsia="ru-RU"/>
        </w:rPr>
        <w:t xml:space="preserve"> </w:t>
      </w:r>
      <w:r w:rsidRPr="000B0063">
        <w:rPr>
          <w:rFonts w:ascii="Times New Roman" w:eastAsia="Times New Roman" w:hAnsi="Times New Roman" w:cs="Times New Roman"/>
          <w:sz w:val="28"/>
          <w:szCs w:val="28"/>
          <w:lang w:val="en-US" w:eastAsia="ru-RU"/>
        </w:rPr>
        <w:t>CRM</w:t>
      </w:r>
      <w:r w:rsidRPr="000B0063">
        <w:rPr>
          <w:rFonts w:ascii="Times New Roman" w:eastAsia="Times New Roman" w:hAnsi="Times New Roman" w:cs="Times New Roman"/>
          <w:sz w:val="28"/>
          <w:szCs w:val="28"/>
          <w:lang w:val="ru-RU" w:eastAsia="ru-RU"/>
        </w:rPr>
        <w:t>-</w:t>
      </w:r>
      <w:proofErr w:type="spellStart"/>
      <w:r w:rsidRPr="000B0063">
        <w:rPr>
          <w:rFonts w:ascii="Times New Roman" w:eastAsia="Times New Roman" w:hAnsi="Times New Roman" w:cs="Times New Roman"/>
          <w:sz w:val="28"/>
          <w:szCs w:val="28"/>
          <w:lang w:val="ru-RU" w:eastAsia="ru-RU"/>
        </w:rPr>
        <w:t>системи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призводить</w:t>
      </w:r>
      <w:proofErr w:type="spellEnd"/>
      <w:r w:rsidRPr="000B0063">
        <w:rPr>
          <w:rFonts w:ascii="Times New Roman" w:eastAsia="Times New Roman" w:hAnsi="Times New Roman" w:cs="Times New Roman"/>
          <w:sz w:val="28"/>
          <w:szCs w:val="28"/>
          <w:lang w:val="ru-RU" w:eastAsia="ru-RU"/>
        </w:rPr>
        <w:t xml:space="preserve"> до </w:t>
      </w:r>
      <w:proofErr w:type="spellStart"/>
      <w:r w:rsidRPr="000B0063">
        <w:rPr>
          <w:rFonts w:ascii="Times New Roman" w:eastAsia="Times New Roman" w:hAnsi="Times New Roman" w:cs="Times New Roman"/>
          <w:sz w:val="28"/>
          <w:szCs w:val="28"/>
          <w:lang w:val="ru-RU" w:eastAsia="ru-RU"/>
        </w:rPr>
        <w:t>втрати</w:t>
      </w:r>
      <w:proofErr w:type="spellEnd"/>
      <w:r w:rsidRPr="000B0063">
        <w:rPr>
          <w:rFonts w:ascii="Times New Roman" w:eastAsia="Times New Roman" w:hAnsi="Times New Roman" w:cs="Times New Roman"/>
          <w:sz w:val="28"/>
          <w:szCs w:val="28"/>
          <w:lang w:val="ru-RU" w:eastAsia="ru-RU"/>
        </w:rPr>
        <w:t xml:space="preserve"> 40% </w:t>
      </w:r>
      <w:proofErr w:type="spellStart"/>
      <w:r w:rsidRPr="000B0063">
        <w:rPr>
          <w:rFonts w:ascii="Times New Roman" w:eastAsia="Times New Roman" w:hAnsi="Times New Roman" w:cs="Times New Roman"/>
          <w:sz w:val="28"/>
          <w:szCs w:val="28"/>
          <w:lang w:val="ru-RU" w:eastAsia="ru-RU"/>
        </w:rPr>
        <w:t>потенційних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клієнтів</w:t>
      </w:r>
      <w:proofErr w:type="spellEnd"/>
      <w:r w:rsidRPr="000B0063">
        <w:rPr>
          <w:rFonts w:ascii="Times New Roman" w:eastAsia="Times New Roman" w:hAnsi="Times New Roman" w:cs="Times New Roman"/>
          <w:sz w:val="28"/>
          <w:szCs w:val="28"/>
          <w:lang w:val="ru-RU" w:eastAsia="ru-RU"/>
        </w:rPr>
        <w:t xml:space="preserve">, а </w:t>
      </w:r>
      <w:proofErr w:type="spellStart"/>
      <w:r w:rsidRPr="000B0063">
        <w:rPr>
          <w:rFonts w:ascii="Times New Roman" w:eastAsia="Times New Roman" w:hAnsi="Times New Roman" w:cs="Times New Roman"/>
          <w:sz w:val="28"/>
          <w:szCs w:val="28"/>
          <w:lang w:val="ru-RU" w:eastAsia="ru-RU"/>
        </w:rPr>
        <w:t>обмежений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функціонал</w:t>
      </w:r>
      <w:proofErr w:type="spellEnd"/>
      <w:r w:rsidRPr="000B0063">
        <w:rPr>
          <w:rFonts w:ascii="Times New Roman" w:eastAsia="Times New Roman" w:hAnsi="Times New Roman" w:cs="Times New Roman"/>
          <w:sz w:val="28"/>
          <w:szCs w:val="28"/>
          <w:lang w:val="ru-RU" w:eastAsia="ru-RU"/>
        </w:rPr>
        <w:t xml:space="preserve"> веб-</w:t>
      </w:r>
      <w:proofErr w:type="spellStart"/>
      <w:r w:rsidRPr="000B0063">
        <w:rPr>
          <w:rFonts w:ascii="Times New Roman" w:eastAsia="Times New Roman" w:hAnsi="Times New Roman" w:cs="Times New Roman"/>
          <w:sz w:val="28"/>
          <w:szCs w:val="28"/>
          <w:lang w:val="ru-RU" w:eastAsia="ru-RU"/>
        </w:rPr>
        <w:lastRenderedPageBreak/>
        <w:t>аналітики</w:t>
      </w:r>
      <w:proofErr w:type="spellEnd"/>
      <w:r w:rsidRPr="000B0063">
        <w:rPr>
          <w:rFonts w:ascii="Times New Roman" w:eastAsia="Times New Roman" w:hAnsi="Times New Roman" w:cs="Times New Roman"/>
          <w:sz w:val="28"/>
          <w:szCs w:val="28"/>
          <w:lang w:val="ru-RU" w:eastAsia="ru-RU"/>
        </w:rPr>
        <w:t xml:space="preserve"> не </w:t>
      </w:r>
      <w:proofErr w:type="spellStart"/>
      <w:r w:rsidRPr="000B0063">
        <w:rPr>
          <w:rFonts w:ascii="Times New Roman" w:eastAsia="Times New Roman" w:hAnsi="Times New Roman" w:cs="Times New Roman"/>
          <w:sz w:val="28"/>
          <w:szCs w:val="28"/>
          <w:lang w:val="ru-RU" w:eastAsia="ru-RU"/>
        </w:rPr>
        <w:t>дозволяє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ефективно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відстежувати</w:t>
      </w:r>
      <w:proofErr w:type="spellEnd"/>
      <w:r w:rsidRPr="000B0063">
        <w:rPr>
          <w:rFonts w:ascii="Times New Roman" w:eastAsia="Times New Roman" w:hAnsi="Times New Roman" w:cs="Times New Roman"/>
          <w:sz w:val="28"/>
          <w:szCs w:val="28"/>
          <w:lang w:val="ru-RU" w:eastAsia="ru-RU"/>
        </w:rPr>
        <w:t xml:space="preserve"> та </w:t>
      </w:r>
      <w:proofErr w:type="spellStart"/>
      <w:r w:rsidRPr="000B0063">
        <w:rPr>
          <w:rFonts w:ascii="Times New Roman" w:eastAsia="Times New Roman" w:hAnsi="Times New Roman" w:cs="Times New Roman"/>
          <w:sz w:val="28"/>
          <w:szCs w:val="28"/>
          <w:lang w:val="ru-RU" w:eastAsia="ru-RU"/>
        </w:rPr>
        <w:t>аналізувати</w:t>
      </w:r>
      <w:proofErr w:type="spellEnd"/>
      <w:r w:rsidRPr="000B0063">
        <w:rPr>
          <w:rFonts w:ascii="Times New Roman" w:eastAsia="Times New Roman" w:hAnsi="Times New Roman" w:cs="Times New Roman"/>
          <w:sz w:val="28"/>
          <w:szCs w:val="28"/>
          <w:lang w:val="ru-RU" w:eastAsia="ru-RU"/>
        </w:rPr>
        <w:t xml:space="preserve"> 60% </w:t>
      </w:r>
      <w:proofErr w:type="spellStart"/>
      <w:r w:rsidRPr="000B0063">
        <w:rPr>
          <w:rFonts w:ascii="Times New Roman" w:eastAsia="Times New Roman" w:hAnsi="Times New Roman" w:cs="Times New Roman"/>
          <w:sz w:val="28"/>
          <w:szCs w:val="28"/>
          <w:lang w:val="ru-RU" w:eastAsia="ru-RU"/>
        </w:rPr>
        <w:t>маркетингових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даних</w:t>
      </w:r>
      <w:proofErr w:type="spellEnd"/>
      <w:r w:rsidRPr="000B0063">
        <w:rPr>
          <w:rFonts w:ascii="Times New Roman" w:eastAsia="Times New Roman" w:hAnsi="Times New Roman" w:cs="Times New Roman"/>
          <w:sz w:val="28"/>
          <w:szCs w:val="28"/>
          <w:lang w:val="ru-RU" w:eastAsia="ru-RU"/>
        </w:rPr>
        <w:t xml:space="preserve">. Особливо </w:t>
      </w:r>
      <w:proofErr w:type="spellStart"/>
      <w:r w:rsidRPr="000B0063">
        <w:rPr>
          <w:rFonts w:ascii="Times New Roman" w:eastAsia="Times New Roman" w:hAnsi="Times New Roman" w:cs="Times New Roman"/>
          <w:sz w:val="28"/>
          <w:szCs w:val="28"/>
          <w:lang w:val="ru-RU" w:eastAsia="ru-RU"/>
        </w:rPr>
        <w:t>негативний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вплив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має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відсутність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автоматизації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комунікацій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що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спричиняє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перевитрати</w:t>
      </w:r>
      <w:proofErr w:type="spellEnd"/>
      <w:r w:rsidRPr="000B0063">
        <w:rPr>
          <w:rFonts w:ascii="Times New Roman" w:eastAsia="Times New Roman" w:hAnsi="Times New Roman" w:cs="Times New Roman"/>
          <w:sz w:val="28"/>
          <w:szCs w:val="28"/>
          <w:lang w:val="ru-RU" w:eastAsia="ru-RU"/>
        </w:rPr>
        <w:t xml:space="preserve"> 45% </w:t>
      </w:r>
      <w:proofErr w:type="spellStart"/>
      <w:r w:rsidRPr="000B0063">
        <w:rPr>
          <w:rFonts w:ascii="Times New Roman" w:eastAsia="Times New Roman" w:hAnsi="Times New Roman" w:cs="Times New Roman"/>
          <w:sz w:val="28"/>
          <w:szCs w:val="28"/>
          <w:lang w:val="ru-RU" w:eastAsia="ru-RU"/>
        </w:rPr>
        <w:t>робочого</w:t>
      </w:r>
      <w:proofErr w:type="spellEnd"/>
      <w:r w:rsidRPr="000B0063">
        <w:rPr>
          <w:rFonts w:ascii="Times New Roman" w:eastAsia="Times New Roman" w:hAnsi="Times New Roman" w:cs="Times New Roman"/>
          <w:sz w:val="28"/>
          <w:szCs w:val="28"/>
          <w:lang w:val="ru-RU" w:eastAsia="ru-RU"/>
        </w:rPr>
        <w:t xml:space="preserve"> часу на </w:t>
      </w:r>
      <w:proofErr w:type="spellStart"/>
      <w:r w:rsidRPr="000B0063">
        <w:rPr>
          <w:rFonts w:ascii="Times New Roman" w:eastAsia="Times New Roman" w:hAnsi="Times New Roman" w:cs="Times New Roman"/>
          <w:sz w:val="28"/>
          <w:szCs w:val="28"/>
          <w:lang w:val="ru-RU" w:eastAsia="ru-RU"/>
        </w:rPr>
        <w:t>ручні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процеси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Відсутність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інтеграції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між</w:t>
      </w:r>
      <w:proofErr w:type="spellEnd"/>
      <w:r w:rsidRPr="000B0063">
        <w:rPr>
          <w:rFonts w:ascii="Times New Roman" w:eastAsia="Times New Roman" w:hAnsi="Times New Roman" w:cs="Times New Roman"/>
          <w:sz w:val="28"/>
          <w:szCs w:val="28"/>
          <w:lang w:val="ru-RU" w:eastAsia="ru-RU"/>
        </w:rPr>
        <w:t xml:space="preserve"> системами та </w:t>
      </w:r>
      <w:r w:rsidRPr="000B0063">
        <w:rPr>
          <w:rFonts w:ascii="Times New Roman" w:eastAsia="Times New Roman" w:hAnsi="Times New Roman" w:cs="Times New Roman"/>
          <w:sz w:val="28"/>
          <w:szCs w:val="28"/>
          <w:lang w:val="en-US" w:eastAsia="ru-RU"/>
        </w:rPr>
        <w:t>email</w:t>
      </w:r>
      <w:r w:rsidRPr="000B0063">
        <w:rPr>
          <w:rFonts w:ascii="Times New Roman" w:eastAsia="Times New Roman" w:hAnsi="Times New Roman" w:cs="Times New Roman"/>
          <w:sz w:val="28"/>
          <w:szCs w:val="28"/>
          <w:lang w:val="ru-RU" w:eastAsia="ru-RU"/>
        </w:rPr>
        <w:t>-</w:t>
      </w:r>
      <w:proofErr w:type="spellStart"/>
      <w:r w:rsidRPr="000B0063">
        <w:rPr>
          <w:rFonts w:ascii="Times New Roman" w:eastAsia="Times New Roman" w:hAnsi="Times New Roman" w:cs="Times New Roman"/>
          <w:sz w:val="28"/>
          <w:szCs w:val="28"/>
          <w:lang w:val="ru-RU" w:eastAsia="ru-RU"/>
        </w:rPr>
        <w:t>платформи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додатково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знижує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ефективність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маркетингових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зусиль</w:t>
      </w:r>
      <w:proofErr w:type="spellEnd"/>
      <w:r w:rsidRPr="000B0063">
        <w:rPr>
          <w:rFonts w:ascii="Times New Roman" w:eastAsia="Times New Roman" w:hAnsi="Times New Roman" w:cs="Times New Roman"/>
          <w:sz w:val="28"/>
          <w:szCs w:val="28"/>
          <w:lang w:val="ru-RU" w:eastAsia="ru-RU"/>
        </w:rPr>
        <w:t xml:space="preserve"> на 35% та 25% </w:t>
      </w:r>
      <w:proofErr w:type="spellStart"/>
      <w:r w:rsidRPr="000B0063">
        <w:rPr>
          <w:rFonts w:ascii="Times New Roman" w:eastAsia="Times New Roman" w:hAnsi="Times New Roman" w:cs="Times New Roman"/>
          <w:sz w:val="28"/>
          <w:szCs w:val="28"/>
          <w:lang w:val="ru-RU" w:eastAsia="ru-RU"/>
        </w:rPr>
        <w:t>відповідно</w:t>
      </w:r>
      <w:proofErr w:type="spellEnd"/>
      <w:r w:rsidRPr="000B0063">
        <w:rPr>
          <w:rFonts w:ascii="Times New Roman" w:eastAsia="Times New Roman" w:hAnsi="Times New Roman" w:cs="Times New Roman"/>
          <w:sz w:val="28"/>
          <w:szCs w:val="28"/>
          <w:lang w:val="ru-RU" w:eastAsia="ru-RU"/>
        </w:rPr>
        <w:t>.</w:t>
      </w:r>
    </w:p>
    <w:p w14:paraId="71242A1F"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en-US" w:eastAsia="ru-RU"/>
        </w:rPr>
      </w:pPr>
      <w:r w:rsidRPr="000B0063">
        <w:rPr>
          <w:rFonts w:ascii="Times New Roman" w:eastAsia="Times New Roman" w:hAnsi="Times New Roman" w:cs="Times New Roman"/>
          <w:sz w:val="28"/>
          <w:szCs w:val="28"/>
          <w:lang w:val="ru-RU" w:eastAsia="ru-RU"/>
        </w:rPr>
        <w:t xml:space="preserve">В </w:t>
      </w:r>
      <w:proofErr w:type="spellStart"/>
      <w:r w:rsidRPr="000B0063">
        <w:rPr>
          <w:rFonts w:ascii="Times New Roman" w:eastAsia="Times New Roman" w:hAnsi="Times New Roman" w:cs="Times New Roman"/>
          <w:sz w:val="28"/>
          <w:szCs w:val="28"/>
          <w:lang w:val="ru-RU" w:eastAsia="ru-RU"/>
        </w:rPr>
        <w:t>умовах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виявлених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технічних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обмежень</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важливо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оцінити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рівень</w:t>
      </w:r>
      <w:proofErr w:type="spellEnd"/>
      <w:r w:rsidRPr="000B0063">
        <w:rPr>
          <w:rFonts w:ascii="Times New Roman" w:eastAsia="Times New Roman" w:hAnsi="Times New Roman" w:cs="Times New Roman"/>
          <w:sz w:val="28"/>
          <w:szCs w:val="28"/>
          <w:lang w:val="ru-RU" w:eastAsia="ru-RU"/>
        </w:rPr>
        <w:t xml:space="preserve"> </w:t>
      </w:r>
      <w:r w:rsidRPr="000B0063">
        <w:rPr>
          <w:rFonts w:ascii="Times New Roman" w:eastAsia="Times New Roman" w:hAnsi="Times New Roman" w:cs="Times New Roman"/>
          <w:sz w:val="28"/>
          <w:szCs w:val="28"/>
          <w:lang w:val="en-US" w:eastAsia="ru-RU"/>
        </w:rPr>
        <w:t>digital</w:t>
      </w:r>
      <w:r w:rsidRPr="000B0063">
        <w:rPr>
          <w:rFonts w:ascii="Times New Roman" w:eastAsia="Times New Roman" w:hAnsi="Times New Roman" w:cs="Times New Roman"/>
          <w:sz w:val="28"/>
          <w:szCs w:val="28"/>
          <w:lang w:val="ru-RU" w:eastAsia="ru-RU"/>
        </w:rPr>
        <w:t>-</w:t>
      </w:r>
      <w:proofErr w:type="spellStart"/>
      <w:r w:rsidRPr="000B0063">
        <w:rPr>
          <w:rFonts w:ascii="Times New Roman" w:eastAsia="Times New Roman" w:hAnsi="Times New Roman" w:cs="Times New Roman"/>
          <w:sz w:val="28"/>
          <w:szCs w:val="28"/>
          <w:lang w:val="ru-RU" w:eastAsia="ru-RU"/>
        </w:rPr>
        <w:t>компетенцій</w:t>
      </w:r>
      <w:proofErr w:type="spellEnd"/>
      <w:r w:rsidRPr="000B0063">
        <w:rPr>
          <w:rFonts w:ascii="Times New Roman" w:eastAsia="Times New Roman" w:hAnsi="Times New Roman" w:cs="Times New Roman"/>
          <w:sz w:val="28"/>
          <w:szCs w:val="28"/>
          <w:lang w:val="ru-RU" w:eastAsia="ru-RU"/>
        </w:rPr>
        <w:t xml:space="preserve"> персоналу для </w:t>
      </w:r>
      <w:proofErr w:type="spellStart"/>
      <w:r w:rsidRPr="000B0063">
        <w:rPr>
          <w:rFonts w:ascii="Times New Roman" w:eastAsia="Times New Roman" w:hAnsi="Times New Roman" w:cs="Times New Roman"/>
          <w:sz w:val="28"/>
          <w:szCs w:val="28"/>
          <w:lang w:val="ru-RU" w:eastAsia="ru-RU"/>
        </w:rPr>
        <w:t>розуміння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можливостей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ефективного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впровадження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нових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інструментів</w:t>
      </w:r>
      <w:proofErr w:type="spellEnd"/>
      <w:r w:rsidRPr="000B0063">
        <w:rPr>
          <w:rFonts w:ascii="Times New Roman" w:eastAsia="Times New Roman" w:hAnsi="Times New Roman" w:cs="Times New Roman"/>
          <w:sz w:val="28"/>
          <w:szCs w:val="28"/>
          <w:lang w:val="ru-RU" w:eastAsia="ru-RU"/>
        </w:rPr>
        <w:t xml:space="preserve"> цифрового маркетингу (табл. </w:t>
      </w:r>
      <w:r w:rsidR="006B5C2E">
        <w:rPr>
          <w:rFonts w:ascii="Times New Roman" w:eastAsia="Times New Roman" w:hAnsi="Times New Roman" w:cs="Times New Roman"/>
          <w:sz w:val="28"/>
          <w:szCs w:val="28"/>
          <w:lang w:val="en-US" w:eastAsia="ru-RU"/>
        </w:rPr>
        <w:t>2.12</w:t>
      </w:r>
      <w:r w:rsidRPr="000B0063">
        <w:rPr>
          <w:rFonts w:ascii="Times New Roman" w:eastAsia="Times New Roman" w:hAnsi="Times New Roman" w:cs="Times New Roman"/>
          <w:sz w:val="28"/>
          <w:szCs w:val="28"/>
          <w:lang w:val="en-US" w:eastAsia="ru-RU"/>
        </w:rPr>
        <w:t>).</w:t>
      </w:r>
    </w:p>
    <w:p w14:paraId="1370CAD8" w14:textId="77777777" w:rsidR="00986365" w:rsidRDefault="00986365" w:rsidP="00986365">
      <w:pPr>
        <w:spacing w:after="0" w:line="240" w:lineRule="auto"/>
        <w:jc w:val="both"/>
        <w:rPr>
          <w:rFonts w:ascii="Times New Roman" w:eastAsia="Times New Roman" w:hAnsi="Times New Roman" w:cs="Times New Roman"/>
          <w:sz w:val="28"/>
          <w:szCs w:val="28"/>
          <w:lang w:val="ru-RU" w:eastAsia="ru-RU"/>
        </w:rPr>
      </w:pPr>
    </w:p>
    <w:p w14:paraId="69228361" w14:textId="77777777" w:rsidR="00986365" w:rsidRDefault="006B5C2E"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2.12</w:t>
      </w:r>
      <w:r w:rsidR="00986365" w:rsidRPr="00986365">
        <w:rPr>
          <w:rFonts w:ascii="Times New Roman" w:eastAsia="Times New Roman" w:hAnsi="Times New Roman" w:cs="Times New Roman"/>
          <w:sz w:val="28"/>
          <w:szCs w:val="28"/>
          <w:lang w:eastAsia="ru-RU"/>
        </w:rPr>
        <w:t xml:space="preserve"> - Аналіз </w:t>
      </w:r>
      <w:proofErr w:type="spellStart"/>
      <w:r w:rsidR="00986365" w:rsidRPr="00986365">
        <w:rPr>
          <w:rFonts w:ascii="Times New Roman" w:eastAsia="Times New Roman" w:hAnsi="Times New Roman" w:cs="Times New Roman"/>
          <w:sz w:val="28"/>
          <w:szCs w:val="28"/>
          <w:lang w:eastAsia="ru-RU"/>
        </w:rPr>
        <w:t>digital</w:t>
      </w:r>
      <w:proofErr w:type="spellEnd"/>
      <w:r w:rsidR="00986365" w:rsidRPr="00986365">
        <w:rPr>
          <w:rFonts w:ascii="Times New Roman" w:eastAsia="Times New Roman" w:hAnsi="Times New Roman" w:cs="Times New Roman"/>
          <w:sz w:val="28"/>
          <w:szCs w:val="28"/>
          <w:lang w:eastAsia="ru-RU"/>
        </w:rPr>
        <w:t>-компетенцій персоналу</w:t>
      </w:r>
    </w:p>
    <w:tbl>
      <w:tblPr>
        <w:tblStyle w:val="1"/>
        <w:tblW w:w="0" w:type="auto"/>
        <w:tblLook w:val="04A0" w:firstRow="1" w:lastRow="0" w:firstColumn="1" w:lastColumn="0" w:noHBand="0" w:noVBand="1"/>
      </w:tblPr>
      <w:tblGrid>
        <w:gridCol w:w="1710"/>
        <w:gridCol w:w="1580"/>
        <w:gridCol w:w="1645"/>
        <w:gridCol w:w="1364"/>
        <w:gridCol w:w="1910"/>
        <w:gridCol w:w="2036"/>
      </w:tblGrid>
      <w:tr w:rsidR="00986365" w:rsidRPr="00986365" w14:paraId="43C95BC9" w14:textId="77777777" w:rsidTr="00986365">
        <w:tc>
          <w:tcPr>
            <w:tcW w:w="0" w:type="auto"/>
            <w:hideMark/>
          </w:tcPr>
          <w:p w14:paraId="6C1701F1"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Компетенція</w:t>
            </w:r>
            <w:proofErr w:type="spellEnd"/>
          </w:p>
        </w:tc>
        <w:tc>
          <w:tcPr>
            <w:tcW w:w="0" w:type="auto"/>
            <w:hideMark/>
          </w:tcPr>
          <w:p w14:paraId="49B2755C"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Поточний</w:t>
            </w:r>
            <w:proofErr w:type="spellEnd"/>
            <w:r w:rsidRPr="006B5C2E">
              <w:rPr>
                <w:rFonts w:ascii="Times New Roman" w:eastAsia="Times New Roman" w:hAnsi="Times New Roman" w:cs="Times New Roman"/>
                <w:bCs/>
                <w:sz w:val="24"/>
                <w:szCs w:val="24"/>
                <w:lang w:val="ru-RU"/>
              </w:rPr>
              <w:t xml:space="preserve"> </w:t>
            </w:r>
            <w:proofErr w:type="spellStart"/>
            <w:r w:rsidRPr="006B5C2E">
              <w:rPr>
                <w:rFonts w:ascii="Times New Roman" w:eastAsia="Times New Roman" w:hAnsi="Times New Roman" w:cs="Times New Roman"/>
                <w:bCs/>
                <w:sz w:val="24"/>
                <w:szCs w:val="24"/>
                <w:lang w:val="ru-RU"/>
              </w:rPr>
              <w:t>рівень</w:t>
            </w:r>
            <w:proofErr w:type="spellEnd"/>
          </w:p>
        </w:tc>
        <w:tc>
          <w:tcPr>
            <w:tcW w:w="0" w:type="auto"/>
            <w:hideMark/>
          </w:tcPr>
          <w:p w14:paraId="5E4D192C"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Необхідний</w:t>
            </w:r>
            <w:proofErr w:type="spellEnd"/>
            <w:r w:rsidRPr="006B5C2E">
              <w:rPr>
                <w:rFonts w:ascii="Times New Roman" w:eastAsia="Times New Roman" w:hAnsi="Times New Roman" w:cs="Times New Roman"/>
                <w:bCs/>
                <w:sz w:val="24"/>
                <w:szCs w:val="24"/>
                <w:lang w:val="ru-RU"/>
              </w:rPr>
              <w:t xml:space="preserve"> </w:t>
            </w:r>
            <w:proofErr w:type="spellStart"/>
            <w:r w:rsidRPr="006B5C2E">
              <w:rPr>
                <w:rFonts w:ascii="Times New Roman" w:eastAsia="Times New Roman" w:hAnsi="Times New Roman" w:cs="Times New Roman"/>
                <w:bCs/>
                <w:sz w:val="24"/>
                <w:szCs w:val="24"/>
                <w:lang w:val="ru-RU"/>
              </w:rPr>
              <w:t>рівень</w:t>
            </w:r>
            <w:proofErr w:type="spellEnd"/>
          </w:p>
        </w:tc>
        <w:tc>
          <w:tcPr>
            <w:tcW w:w="0" w:type="auto"/>
            <w:hideMark/>
          </w:tcPr>
          <w:p w14:paraId="4ECB8327"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Розрив</w:t>
            </w:r>
            <w:proofErr w:type="spellEnd"/>
          </w:p>
        </w:tc>
        <w:tc>
          <w:tcPr>
            <w:tcW w:w="0" w:type="auto"/>
            <w:hideMark/>
          </w:tcPr>
          <w:p w14:paraId="707344A9"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Вплив</w:t>
            </w:r>
            <w:proofErr w:type="spellEnd"/>
            <w:r w:rsidRPr="006B5C2E">
              <w:rPr>
                <w:rFonts w:ascii="Times New Roman" w:eastAsia="Times New Roman" w:hAnsi="Times New Roman" w:cs="Times New Roman"/>
                <w:bCs/>
                <w:sz w:val="24"/>
                <w:szCs w:val="24"/>
                <w:lang w:val="ru-RU"/>
              </w:rPr>
              <w:t xml:space="preserve"> на </w:t>
            </w:r>
            <w:proofErr w:type="spellStart"/>
            <w:r w:rsidRPr="006B5C2E">
              <w:rPr>
                <w:rFonts w:ascii="Times New Roman" w:eastAsia="Times New Roman" w:hAnsi="Times New Roman" w:cs="Times New Roman"/>
                <w:bCs/>
                <w:sz w:val="24"/>
                <w:szCs w:val="24"/>
                <w:lang w:val="ru-RU"/>
              </w:rPr>
              <w:t>ефективність</w:t>
            </w:r>
            <w:proofErr w:type="spellEnd"/>
          </w:p>
        </w:tc>
        <w:tc>
          <w:tcPr>
            <w:tcW w:w="0" w:type="auto"/>
            <w:hideMark/>
          </w:tcPr>
          <w:p w14:paraId="111DEAE7" w14:textId="77777777" w:rsidR="00986365" w:rsidRPr="006B5C2E" w:rsidRDefault="00986365" w:rsidP="00986365">
            <w:pPr>
              <w:jc w:val="center"/>
              <w:rPr>
                <w:rFonts w:ascii="Times New Roman" w:eastAsia="Times New Roman" w:hAnsi="Times New Roman" w:cs="Times New Roman"/>
                <w:bCs/>
                <w:sz w:val="24"/>
                <w:szCs w:val="24"/>
                <w:lang w:val="ru-RU"/>
              </w:rPr>
            </w:pPr>
            <w:proofErr w:type="spellStart"/>
            <w:r w:rsidRPr="006B5C2E">
              <w:rPr>
                <w:rFonts w:ascii="Times New Roman" w:eastAsia="Times New Roman" w:hAnsi="Times New Roman" w:cs="Times New Roman"/>
                <w:bCs/>
                <w:sz w:val="24"/>
                <w:szCs w:val="24"/>
                <w:lang w:val="ru-RU"/>
              </w:rPr>
              <w:t>Пріоритетність</w:t>
            </w:r>
            <w:proofErr w:type="spellEnd"/>
            <w:r w:rsidRPr="006B5C2E">
              <w:rPr>
                <w:rFonts w:ascii="Times New Roman" w:eastAsia="Times New Roman" w:hAnsi="Times New Roman" w:cs="Times New Roman"/>
                <w:bCs/>
                <w:sz w:val="24"/>
                <w:szCs w:val="24"/>
                <w:lang w:val="ru-RU"/>
              </w:rPr>
              <w:t xml:space="preserve"> </w:t>
            </w:r>
            <w:proofErr w:type="spellStart"/>
            <w:r w:rsidRPr="006B5C2E">
              <w:rPr>
                <w:rFonts w:ascii="Times New Roman" w:eastAsia="Times New Roman" w:hAnsi="Times New Roman" w:cs="Times New Roman"/>
                <w:bCs/>
                <w:sz w:val="24"/>
                <w:szCs w:val="24"/>
                <w:lang w:val="ru-RU"/>
              </w:rPr>
              <w:t>розвитку</w:t>
            </w:r>
            <w:proofErr w:type="spellEnd"/>
          </w:p>
        </w:tc>
      </w:tr>
      <w:tr w:rsidR="00986365" w:rsidRPr="00986365" w14:paraId="409196E5" w14:textId="77777777" w:rsidTr="00986365">
        <w:tc>
          <w:tcPr>
            <w:tcW w:w="0" w:type="auto"/>
            <w:hideMark/>
          </w:tcPr>
          <w:p w14:paraId="1ED30CE2" w14:textId="77777777" w:rsidR="00986365" w:rsidRPr="006B5C2E"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en-US"/>
              </w:rPr>
              <w:t>Digital</w:t>
            </w:r>
            <w:r w:rsidRPr="006B5C2E">
              <w:rPr>
                <w:rFonts w:ascii="Times New Roman" w:eastAsia="Times New Roman" w:hAnsi="Times New Roman" w:cs="Times New Roman"/>
                <w:sz w:val="24"/>
                <w:szCs w:val="24"/>
                <w:lang w:val="ru-RU"/>
              </w:rPr>
              <w:t>-</w:t>
            </w:r>
            <w:proofErr w:type="spellStart"/>
            <w:r w:rsidRPr="006B5C2E">
              <w:rPr>
                <w:rFonts w:ascii="Times New Roman" w:eastAsia="Times New Roman" w:hAnsi="Times New Roman" w:cs="Times New Roman"/>
                <w:sz w:val="24"/>
                <w:szCs w:val="24"/>
                <w:lang w:val="ru-RU"/>
              </w:rPr>
              <w:t>стратегія</w:t>
            </w:r>
            <w:proofErr w:type="spellEnd"/>
          </w:p>
        </w:tc>
        <w:tc>
          <w:tcPr>
            <w:tcW w:w="0" w:type="auto"/>
            <w:hideMark/>
          </w:tcPr>
          <w:p w14:paraId="21A1EBEE"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Початковий</w:t>
            </w:r>
            <w:proofErr w:type="spellEnd"/>
          </w:p>
        </w:tc>
        <w:tc>
          <w:tcPr>
            <w:tcW w:w="0" w:type="auto"/>
            <w:hideMark/>
          </w:tcPr>
          <w:p w14:paraId="5BE4DB48"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Експертний</w:t>
            </w:r>
            <w:proofErr w:type="spellEnd"/>
          </w:p>
        </w:tc>
        <w:tc>
          <w:tcPr>
            <w:tcW w:w="0" w:type="auto"/>
            <w:hideMark/>
          </w:tcPr>
          <w:p w14:paraId="75BD407B"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Критичний</w:t>
            </w:r>
            <w:proofErr w:type="spellEnd"/>
          </w:p>
        </w:tc>
        <w:tc>
          <w:tcPr>
            <w:tcW w:w="0" w:type="auto"/>
            <w:hideMark/>
          </w:tcPr>
          <w:p w14:paraId="785F9B07"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45% </w:t>
            </w:r>
            <w:proofErr w:type="spellStart"/>
            <w:r w:rsidRPr="00986365">
              <w:rPr>
                <w:rFonts w:ascii="Times New Roman" w:eastAsia="Times New Roman" w:hAnsi="Times New Roman" w:cs="Times New Roman"/>
                <w:sz w:val="24"/>
                <w:szCs w:val="24"/>
                <w:lang w:val="en-US"/>
              </w:rPr>
              <w:t>ефективності</w:t>
            </w:r>
            <w:proofErr w:type="spellEnd"/>
          </w:p>
        </w:tc>
        <w:tc>
          <w:tcPr>
            <w:tcW w:w="0" w:type="auto"/>
            <w:hideMark/>
          </w:tcPr>
          <w:p w14:paraId="06CB4E90"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Висока</w:t>
            </w:r>
            <w:proofErr w:type="spellEnd"/>
          </w:p>
        </w:tc>
      </w:tr>
      <w:tr w:rsidR="00986365" w:rsidRPr="00986365" w14:paraId="5AF1500D" w14:textId="77777777" w:rsidTr="00986365">
        <w:tc>
          <w:tcPr>
            <w:tcW w:w="0" w:type="auto"/>
            <w:hideMark/>
          </w:tcPr>
          <w:p w14:paraId="2C56ABF4"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Веб-аналітика</w:t>
            </w:r>
            <w:proofErr w:type="spellEnd"/>
          </w:p>
        </w:tc>
        <w:tc>
          <w:tcPr>
            <w:tcW w:w="0" w:type="auto"/>
            <w:hideMark/>
          </w:tcPr>
          <w:p w14:paraId="140F848A"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Відсутній</w:t>
            </w:r>
            <w:proofErr w:type="spellEnd"/>
          </w:p>
        </w:tc>
        <w:tc>
          <w:tcPr>
            <w:tcW w:w="0" w:type="auto"/>
            <w:hideMark/>
          </w:tcPr>
          <w:p w14:paraId="325C4DE4"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Просунутий</w:t>
            </w:r>
            <w:proofErr w:type="spellEnd"/>
          </w:p>
        </w:tc>
        <w:tc>
          <w:tcPr>
            <w:tcW w:w="0" w:type="auto"/>
            <w:hideMark/>
          </w:tcPr>
          <w:p w14:paraId="1A2500AB"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Критичний</w:t>
            </w:r>
            <w:proofErr w:type="spellEnd"/>
          </w:p>
        </w:tc>
        <w:tc>
          <w:tcPr>
            <w:tcW w:w="0" w:type="auto"/>
            <w:hideMark/>
          </w:tcPr>
          <w:p w14:paraId="1897559F"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40% </w:t>
            </w:r>
            <w:proofErr w:type="spellStart"/>
            <w:r w:rsidRPr="00986365">
              <w:rPr>
                <w:rFonts w:ascii="Times New Roman" w:eastAsia="Times New Roman" w:hAnsi="Times New Roman" w:cs="Times New Roman"/>
                <w:sz w:val="24"/>
                <w:szCs w:val="24"/>
                <w:lang w:val="en-US"/>
              </w:rPr>
              <w:t>даних</w:t>
            </w:r>
            <w:proofErr w:type="spellEnd"/>
          </w:p>
        </w:tc>
        <w:tc>
          <w:tcPr>
            <w:tcW w:w="0" w:type="auto"/>
            <w:hideMark/>
          </w:tcPr>
          <w:p w14:paraId="00BC82C4"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Висока</w:t>
            </w:r>
            <w:proofErr w:type="spellEnd"/>
          </w:p>
        </w:tc>
      </w:tr>
      <w:tr w:rsidR="00986365" w:rsidRPr="00986365" w14:paraId="78E56345" w14:textId="77777777" w:rsidTr="00986365">
        <w:tc>
          <w:tcPr>
            <w:tcW w:w="0" w:type="auto"/>
            <w:hideMark/>
          </w:tcPr>
          <w:p w14:paraId="7698DB10" w14:textId="77777777" w:rsidR="00986365" w:rsidRPr="00986365" w:rsidRDefault="00986365" w:rsidP="00986365">
            <w:pP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Контент-маркетинг</w:t>
            </w:r>
            <w:proofErr w:type="spellEnd"/>
          </w:p>
        </w:tc>
        <w:tc>
          <w:tcPr>
            <w:tcW w:w="0" w:type="auto"/>
            <w:hideMark/>
          </w:tcPr>
          <w:p w14:paraId="6118E008"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Базовий</w:t>
            </w:r>
            <w:proofErr w:type="spellEnd"/>
          </w:p>
        </w:tc>
        <w:tc>
          <w:tcPr>
            <w:tcW w:w="0" w:type="auto"/>
            <w:hideMark/>
          </w:tcPr>
          <w:p w14:paraId="1257906A"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Просунутий</w:t>
            </w:r>
            <w:proofErr w:type="spellEnd"/>
          </w:p>
        </w:tc>
        <w:tc>
          <w:tcPr>
            <w:tcW w:w="0" w:type="auto"/>
            <w:hideMark/>
          </w:tcPr>
          <w:p w14:paraId="444BEF80"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Значний</w:t>
            </w:r>
            <w:proofErr w:type="spellEnd"/>
          </w:p>
        </w:tc>
        <w:tc>
          <w:tcPr>
            <w:tcW w:w="0" w:type="auto"/>
            <w:hideMark/>
          </w:tcPr>
          <w:p w14:paraId="302FD5CC"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35% </w:t>
            </w:r>
            <w:proofErr w:type="spellStart"/>
            <w:r w:rsidRPr="00986365">
              <w:rPr>
                <w:rFonts w:ascii="Times New Roman" w:eastAsia="Times New Roman" w:hAnsi="Times New Roman" w:cs="Times New Roman"/>
                <w:sz w:val="24"/>
                <w:szCs w:val="24"/>
                <w:lang w:val="en-US"/>
              </w:rPr>
              <w:t>конверсій</w:t>
            </w:r>
            <w:proofErr w:type="spellEnd"/>
          </w:p>
        </w:tc>
        <w:tc>
          <w:tcPr>
            <w:tcW w:w="0" w:type="auto"/>
            <w:hideMark/>
          </w:tcPr>
          <w:p w14:paraId="3629B3D9"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Середня</w:t>
            </w:r>
            <w:proofErr w:type="spellEnd"/>
          </w:p>
        </w:tc>
      </w:tr>
      <w:tr w:rsidR="00986365" w:rsidRPr="00986365" w14:paraId="1FF880CB" w14:textId="77777777" w:rsidTr="00986365">
        <w:tc>
          <w:tcPr>
            <w:tcW w:w="0" w:type="auto"/>
            <w:hideMark/>
          </w:tcPr>
          <w:p w14:paraId="131E4D4C" w14:textId="77777777" w:rsidR="00986365" w:rsidRPr="00986365" w:rsidRDefault="00986365" w:rsidP="00986365">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Email-</w:t>
            </w:r>
            <w:proofErr w:type="spellStart"/>
            <w:r w:rsidRPr="00986365">
              <w:rPr>
                <w:rFonts w:ascii="Times New Roman" w:eastAsia="Times New Roman" w:hAnsi="Times New Roman" w:cs="Times New Roman"/>
                <w:sz w:val="24"/>
                <w:szCs w:val="24"/>
                <w:lang w:val="en-US"/>
              </w:rPr>
              <w:t>маркетинг</w:t>
            </w:r>
            <w:proofErr w:type="spellEnd"/>
          </w:p>
        </w:tc>
        <w:tc>
          <w:tcPr>
            <w:tcW w:w="0" w:type="auto"/>
            <w:hideMark/>
          </w:tcPr>
          <w:p w14:paraId="0C882093"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Відсутній</w:t>
            </w:r>
            <w:proofErr w:type="spellEnd"/>
          </w:p>
        </w:tc>
        <w:tc>
          <w:tcPr>
            <w:tcW w:w="0" w:type="auto"/>
            <w:hideMark/>
          </w:tcPr>
          <w:p w14:paraId="5D565136"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Просунутий</w:t>
            </w:r>
            <w:proofErr w:type="spellEnd"/>
          </w:p>
        </w:tc>
        <w:tc>
          <w:tcPr>
            <w:tcW w:w="0" w:type="auto"/>
            <w:hideMark/>
          </w:tcPr>
          <w:p w14:paraId="53766C18"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Критичний</w:t>
            </w:r>
            <w:proofErr w:type="spellEnd"/>
          </w:p>
        </w:tc>
        <w:tc>
          <w:tcPr>
            <w:tcW w:w="0" w:type="auto"/>
            <w:hideMark/>
          </w:tcPr>
          <w:p w14:paraId="011DA8A5"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30% </w:t>
            </w:r>
            <w:proofErr w:type="spellStart"/>
            <w:r w:rsidRPr="00986365">
              <w:rPr>
                <w:rFonts w:ascii="Times New Roman" w:eastAsia="Times New Roman" w:hAnsi="Times New Roman" w:cs="Times New Roman"/>
                <w:sz w:val="24"/>
                <w:szCs w:val="24"/>
                <w:lang w:val="en-US"/>
              </w:rPr>
              <w:t>лідів</w:t>
            </w:r>
            <w:proofErr w:type="spellEnd"/>
          </w:p>
        </w:tc>
        <w:tc>
          <w:tcPr>
            <w:tcW w:w="0" w:type="auto"/>
            <w:hideMark/>
          </w:tcPr>
          <w:p w14:paraId="69DB5FD6"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Висока</w:t>
            </w:r>
            <w:proofErr w:type="spellEnd"/>
          </w:p>
        </w:tc>
      </w:tr>
      <w:tr w:rsidR="00986365" w:rsidRPr="00986365" w14:paraId="1A393694" w14:textId="77777777" w:rsidTr="00986365">
        <w:tc>
          <w:tcPr>
            <w:tcW w:w="0" w:type="auto"/>
            <w:hideMark/>
          </w:tcPr>
          <w:p w14:paraId="1B71A7D7" w14:textId="77777777" w:rsidR="00986365" w:rsidRPr="00986365" w:rsidRDefault="00986365" w:rsidP="00986365">
            <w:pPr>
              <w:rPr>
                <w:rFonts w:ascii="Times New Roman" w:eastAsia="Times New Roman" w:hAnsi="Times New Roman" w:cs="Times New Roman"/>
                <w:sz w:val="24"/>
                <w:szCs w:val="24"/>
                <w:lang w:val="en-US"/>
              </w:rPr>
            </w:pPr>
            <w:r w:rsidRPr="00986365">
              <w:rPr>
                <w:rFonts w:ascii="Times New Roman" w:eastAsia="Times New Roman" w:hAnsi="Times New Roman" w:cs="Times New Roman"/>
                <w:sz w:val="24"/>
                <w:szCs w:val="24"/>
                <w:lang w:val="en-US"/>
              </w:rPr>
              <w:t>SEO-</w:t>
            </w:r>
            <w:proofErr w:type="spellStart"/>
            <w:r w:rsidRPr="00986365">
              <w:rPr>
                <w:rFonts w:ascii="Times New Roman" w:eastAsia="Times New Roman" w:hAnsi="Times New Roman" w:cs="Times New Roman"/>
                <w:sz w:val="24"/>
                <w:szCs w:val="24"/>
                <w:lang w:val="en-US"/>
              </w:rPr>
              <w:t>оптимізація</w:t>
            </w:r>
            <w:proofErr w:type="spellEnd"/>
          </w:p>
        </w:tc>
        <w:tc>
          <w:tcPr>
            <w:tcW w:w="0" w:type="auto"/>
            <w:hideMark/>
          </w:tcPr>
          <w:p w14:paraId="7240B081"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Початковий</w:t>
            </w:r>
            <w:proofErr w:type="spellEnd"/>
          </w:p>
        </w:tc>
        <w:tc>
          <w:tcPr>
            <w:tcW w:w="0" w:type="auto"/>
            <w:hideMark/>
          </w:tcPr>
          <w:p w14:paraId="36C0370E"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Просунутий</w:t>
            </w:r>
            <w:proofErr w:type="spellEnd"/>
          </w:p>
        </w:tc>
        <w:tc>
          <w:tcPr>
            <w:tcW w:w="0" w:type="auto"/>
            <w:hideMark/>
          </w:tcPr>
          <w:p w14:paraId="070CE709"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Значний</w:t>
            </w:r>
            <w:proofErr w:type="spellEnd"/>
          </w:p>
        </w:tc>
        <w:tc>
          <w:tcPr>
            <w:tcW w:w="0" w:type="auto"/>
            <w:hideMark/>
          </w:tcPr>
          <w:p w14:paraId="1507FAAC"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Втрата</w:t>
            </w:r>
            <w:proofErr w:type="spellEnd"/>
            <w:r w:rsidRPr="00986365">
              <w:rPr>
                <w:rFonts w:ascii="Times New Roman" w:eastAsia="Times New Roman" w:hAnsi="Times New Roman" w:cs="Times New Roman"/>
                <w:sz w:val="24"/>
                <w:szCs w:val="24"/>
                <w:lang w:val="en-US"/>
              </w:rPr>
              <w:t xml:space="preserve"> 25% </w:t>
            </w:r>
            <w:proofErr w:type="spellStart"/>
            <w:r w:rsidRPr="00986365">
              <w:rPr>
                <w:rFonts w:ascii="Times New Roman" w:eastAsia="Times New Roman" w:hAnsi="Times New Roman" w:cs="Times New Roman"/>
                <w:sz w:val="24"/>
                <w:szCs w:val="24"/>
                <w:lang w:val="en-US"/>
              </w:rPr>
              <w:t>трафіку</w:t>
            </w:r>
            <w:proofErr w:type="spellEnd"/>
          </w:p>
        </w:tc>
        <w:tc>
          <w:tcPr>
            <w:tcW w:w="0" w:type="auto"/>
            <w:hideMark/>
          </w:tcPr>
          <w:p w14:paraId="6E284703" w14:textId="77777777" w:rsidR="00986365" w:rsidRPr="00986365" w:rsidRDefault="00986365" w:rsidP="00FF7DA1">
            <w:pPr>
              <w:jc w:val="center"/>
              <w:rPr>
                <w:rFonts w:ascii="Times New Roman" w:eastAsia="Times New Roman" w:hAnsi="Times New Roman" w:cs="Times New Roman"/>
                <w:sz w:val="24"/>
                <w:szCs w:val="24"/>
                <w:lang w:val="en-US"/>
              </w:rPr>
            </w:pPr>
            <w:proofErr w:type="spellStart"/>
            <w:r w:rsidRPr="00986365">
              <w:rPr>
                <w:rFonts w:ascii="Times New Roman" w:eastAsia="Times New Roman" w:hAnsi="Times New Roman" w:cs="Times New Roman"/>
                <w:sz w:val="24"/>
                <w:szCs w:val="24"/>
                <w:lang w:val="en-US"/>
              </w:rPr>
              <w:t>Середня</w:t>
            </w:r>
            <w:proofErr w:type="spellEnd"/>
          </w:p>
        </w:tc>
      </w:tr>
    </w:tbl>
    <w:p w14:paraId="1FEF823E"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42643A06" w14:textId="77777777" w:rsid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p>
    <w:p w14:paraId="1A12C62F" w14:textId="77777777" w:rsidR="000B0063" w:rsidRPr="006B5C2E" w:rsidRDefault="006B5C2E" w:rsidP="00C12A4F">
      <w:pPr>
        <w:spacing w:after="0" w:line="240" w:lineRule="auto"/>
        <w:ind w:firstLine="709"/>
        <w:jc w:val="both"/>
        <w:rPr>
          <w:rFonts w:ascii="Times New Roman" w:eastAsia="Times New Roman" w:hAnsi="Times New Roman" w:cs="Times New Roman"/>
          <w:sz w:val="28"/>
          <w:szCs w:val="28"/>
          <w:lang w:eastAsia="ru-RU"/>
        </w:rPr>
      </w:pPr>
      <w:r w:rsidRPr="006B5C2E">
        <w:rPr>
          <w:rFonts w:ascii="Times New Roman" w:eastAsia="Times New Roman" w:hAnsi="Times New Roman" w:cs="Times New Roman"/>
          <w:sz w:val="28"/>
          <w:szCs w:val="28"/>
          <w:lang w:eastAsia="ru-RU"/>
        </w:rPr>
        <w:t xml:space="preserve">Оцінка </w:t>
      </w:r>
      <w:proofErr w:type="spellStart"/>
      <w:r w:rsidRPr="006B5C2E">
        <w:rPr>
          <w:rFonts w:ascii="Times New Roman" w:eastAsia="Times New Roman" w:hAnsi="Times New Roman" w:cs="Times New Roman"/>
          <w:sz w:val="28"/>
          <w:szCs w:val="28"/>
          <w:lang w:eastAsia="ru-RU"/>
        </w:rPr>
        <w:t>digital</w:t>
      </w:r>
      <w:proofErr w:type="spellEnd"/>
      <w:r w:rsidRPr="006B5C2E">
        <w:rPr>
          <w:rFonts w:ascii="Times New Roman" w:eastAsia="Times New Roman" w:hAnsi="Times New Roman" w:cs="Times New Roman"/>
          <w:sz w:val="28"/>
          <w:szCs w:val="28"/>
          <w:lang w:eastAsia="ru-RU"/>
        </w:rPr>
        <w:t xml:space="preserve">-компетенцій персоналу виявила суттєве відставання від необхідного рівня за всіма ключовими напрямками. Критичним є розрив у сфері </w:t>
      </w:r>
      <w:proofErr w:type="spellStart"/>
      <w:r w:rsidRPr="006B5C2E">
        <w:rPr>
          <w:rFonts w:ascii="Times New Roman" w:eastAsia="Times New Roman" w:hAnsi="Times New Roman" w:cs="Times New Roman"/>
          <w:sz w:val="28"/>
          <w:szCs w:val="28"/>
          <w:lang w:eastAsia="ru-RU"/>
        </w:rPr>
        <w:t>digital</w:t>
      </w:r>
      <w:proofErr w:type="spellEnd"/>
      <w:r w:rsidRPr="006B5C2E">
        <w:rPr>
          <w:rFonts w:ascii="Times New Roman" w:eastAsia="Times New Roman" w:hAnsi="Times New Roman" w:cs="Times New Roman"/>
          <w:sz w:val="28"/>
          <w:szCs w:val="28"/>
          <w:lang w:eastAsia="ru-RU"/>
        </w:rPr>
        <w:t xml:space="preserve">-стратегії, де поточний рівень знаходиться на початковому етапі, що призводить до втрати 45% потенційної ефективності маркетингових заходів. Відсутність компетенцій у веб-аналітиці та </w:t>
      </w:r>
      <w:proofErr w:type="spellStart"/>
      <w:r w:rsidRPr="006B5C2E">
        <w:rPr>
          <w:rFonts w:ascii="Times New Roman" w:eastAsia="Times New Roman" w:hAnsi="Times New Roman" w:cs="Times New Roman"/>
          <w:sz w:val="28"/>
          <w:szCs w:val="28"/>
          <w:lang w:eastAsia="ru-RU"/>
        </w:rPr>
        <w:t>email</w:t>
      </w:r>
      <w:proofErr w:type="spellEnd"/>
      <w:r w:rsidRPr="006B5C2E">
        <w:rPr>
          <w:rFonts w:ascii="Times New Roman" w:eastAsia="Times New Roman" w:hAnsi="Times New Roman" w:cs="Times New Roman"/>
          <w:sz w:val="28"/>
          <w:szCs w:val="28"/>
          <w:lang w:eastAsia="ru-RU"/>
        </w:rPr>
        <w:t>-маркетингу, а також базовий рівень знань у контент-маркетингу та SEO-оптимізації не дозволяють досягти необхідних показників ефективності.</w:t>
      </w:r>
      <w:r>
        <w:rPr>
          <w:rFonts w:ascii="Times New Roman" w:eastAsia="Times New Roman" w:hAnsi="Times New Roman" w:cs="Times New Roman"/>
          <w:sz w:val="28"/>
          <w:szCs w:val="28"/>
          <w:lang w:eastAsia="ru-RU"/>
        </w:rPr>
        <w:t xml:space="preserve"> </w:t>
      </w:r>
      <w:r w:rsidR="000B0063" w:rsidRPr="006B5C2E">
        <w:rPr>
          <w:rFonts w:ascii="Times New Roman" w:eastAsia="Times New Roman" w:hAnsi="Times New Roman" w:cs="Times New Roman"/>
          <w:sz w:val="28"/>
          <w:szCs w:val="28"/>
          <w:lang w:eastAsia="ru-RU"/>
        </w:rPr>
        <w:t xml:space="preserve">Для об'єктивної оцінки конкурентної позиції ТОВ ВКФ «КРИВБАС-ОІЛ» у цифровому просторі проведено порівняльний аналіз з основними гравцями ринку (табл. </w:t>
      </w:r>
      <w:r w:rsidRPr="006B5C2E">
        <w:rPr>
          <w:rFonts w:ascii="Times New Roman" w:eastAsia="Times New Roman" w:hAnsi="Times New Roman" w:cs="Times New Roman"/>
          <w:sz w:val="28"/>
          <w:szCs w:val="28"/>
          <w:lang w:eastAsia="ru-RU"/>
        </w:rPr>
        <w:t>2.13</w:t>
      </w:r>
      <w:r w:rsidR="000B0063" w:rsidRPr="006B5C2E">
        <w:rPr>
          <w:rFonts w:ascii="Times New Roman" w:eastAsia="Times New Roman" w:hAnsi="Times New Roman" w:cs="Times New Roman"/>
          <w:sz w:val="28"/>
          <w:szCs w:val="28"/>
          <w:lang w:eastAsia="ru-RU"/>
        </w:rPr>
        <w:t>).</w:t>
      </w:r>
    </w:p>
    <w:p w14:paraId="5D49AFEC" w14:textId="77777777" w:rsidR="00FF7DA1" w:rsidRDefault="00FF7DA1" w:rsidP="00986365">
      <w:pPr>
        <w:spacing w:after="0" w:line="240" w:lineRule="auto"/>
        <w:jc w:val="both"/>
        <w:rPr>
          <w:rFonts w:ascii="Times New Roman" w:eastAsia="Times New Roman" w:hAnsi="Times New Roman" w:cs="Times New Roman"/>
          <w:sz w:val="28"/>
          <w:szCs w:val="28"/>
          <w:lang w:eastAsia="ru-RU"/>
        </w:rPr>
      </w:pPr>
    </w:p>
    <w:p w14:paraId="6EEEC913" w14:textId="77777777" w:rsidR="00986365" w:rsidRDefault="006B5C2E"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2.13</w:t>
      </w:r>
      <w:r w:rsidR="00986365" w:rsidRPr="00986365">
        <w:rPr>
          <w:rFonts w:ascii="Times New Roman" w:eastAsia="Times New Roman" w:hAnsi="Times New Roman" w:cs="Times New Roman"/>
          <w:sz w:val="28"/>
          <w:szCs w:val="28"/>
          <w:lang w:eastAsia="ru-RU"/>
        </w:rPr>
        <w:t xml:space="preserve"> - Порівняльний аналіз цифрової присутності з конкурентами</w:t>
      </w:r>
    </w:p>
    <w:tbl>
      <w:tblPr>
        <w:tblStyle w:val="1"/>
        <w:tblW w:w="0" w:type="auto"/>
        <w:tblLook w:val="04A0" w:firstRow="1" w:lastRow="0" w:firstColumn="1" w:lastColumn="0" w:noHBand="0" w:noVBand="1"/>
      </w:tblPr>
      <w:tblGrid>
        <w:gridCol w:w="1711"/>
        <w:gridCol w:w="1870"/>
        <w:gridCol w:w="929"/>
        <w:gridCol w:w="829"/>
        <w:gridCol w:w="883"/>
        <w:gridCol w:w="1631"/>
        <w:gridCol w:w="2392"/>
      </w:tblGrid>
      <w:tr w:rsidR="00986365" w:rsidRPr="006B5C2E" w14:paraId="77DE8B70" w14:textId="77777777" w:rsidTr="006B5C2E">
        <w:tc>
          <w:tcPr>
            <w:tcW w:w="0" w:type="auto"/>
            <w:hideMark/>
          </w:tcPr>
          <w:p w14:paraId="59A4BDA9"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rPr>
              <w:t>Показник</w:t>
            </w:r>
          </w:p>
        </w:tc>
        <w:tc>
          <w:tcPr>
            <w:tcW w:w="0" w:type="auto"/>
            <w:hideMark/>
          </w:tcPr>
          <w:p w14:paraId="200CDBA1"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rPr>
              <w:t>ТОВ ВКФ «КРИВБАС-ОІЛ»</w:t>
            </w:r>
          </w:p>
        </w:tc>
        <w:tc>
          <w:tcPr>
            <w:tcW w:w="0" w:type="auto"/>
            <w:hideMark/>
          </w:tcPr>
          <w:p w14:paraId="28528429"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rPr>
              <w:t>ОККО</w:t>
            </w:r>
          </w:p>
        </w:tc>
        <w:tc>
          <w:tcPr>
            <w:tcW w:w="0" w:type="auto"/>
            <w:hideMark/>
          </w:tcPr>
          <w:p w14:paraId="00A4D61D"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lang w:val="en-US"/>
              </w:rPr>
              <w:t>WOG</w:t>
            </w:r>
          </w:p>
        </w:tc>
        <w:tc>
          <w:tcPr>
            <w:tcW w:w="0" w:type="auto"/>
            <w:hideMark/>
          </w:tcPr>
          <w:p w14:paraId="4EB6D95F"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lang w:val="en-US"/>
              </w:rPr>
              <w:t>SOCAR</w:t>
            </w:r>
          </w:p>
        </w:tc>
        <w:tc>
          <w:tcPr>
            <w:tcW w:w="0" w:type="auto"/>
            <w:hideMark/>
          </w:tcPr>
          <w:p w14:paraId="57BDEC40"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rPr>
              <w:t>Відставання від лідера</w:t>
            </w:r>
          </w:p>
        </w:tc>
        <w:tc>
          <w:tcPr>
            <w:tcW w:w="2073" w:type="dxa"/>
            <w:hideMark/>
          </w:tcPr>
          <w:p w14:paraId="2C1D3748" w14:textId="77777777" w:rsidR="00986365" w:rsidRPr="006B5C2E" w:rsidRDefault="00986365" w:rsidP="00986365">
            <w:pPr>
              <w:jc w:val="center"/>
              <w:rPr>
                <w:rFonts w:ascii="Times New Roman" w:eastAsia="Times New Roman" w:hAnsi="Times New Roman" w:cs="Times New Roman"/>
                <w:bCs/>
                <w:sz w:val="20"/>
                <w:szCs w:val="24"/>
              </w:rPr>
            </w:pPr>
            <w:r w:rsidRPr="006B5C2E">
              <w:rPr>
                <w:rFonts w:ascii="Times New Roman" w:eastAsia="Times New Roman" w:hAnsi="Times New Roman" w:cs="Times New Roman"/>
                <w:bCs/>
                <w:sz w:val="20"/>
                <w:szCs w:val="24"/>
              </w:rPr>
              <w:t>Вплив на конкурентоспроможність</w:t>
            </w:r>
          </w:p>
        </w:tc>
      </w:tr>
      <w:tr w:rsidR="00986365" w:rsidRPr="006B5C2E" w14:paraId="76ABDA03" w14:textId="77777777" w:rsidTr="006B5C2E">
        <w:tc>
          <w:tcPr>
            <w:tcW w:w="0" w:type="auto"/>
            <w:hideMark/>
          </w:tcPr>
          <w:p w14:paraId="2F983010" w14:textId="77777777" w:rsidR="00986365" w:rsidRPr="006B5C2E" w:rsidRDefault="00986365" w:rsidP="00986365">
            <w:pP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rPr>
              <w:t>Цифрові канали п</w:t>
            </w:r>
            <w:proofErr w:type="spellStart"/>
            <w:r w:rsidRPr="006B5C2E">
              <w:rPr>
                <w:rFonts w:ascii="Times New Roman" w:eastAsia="Times New Roman" w:hAnsi="Times New Roman" w:cs="Times New Roman"/>
                <w:sz w:val="20"/>
                <w:szCs w:val="24"/>
                <w:lang w:val="en-US"/>
              </w:rPr>
              <w:t>родажів</w:t>
            </w:r>
            <w:proofErr w:type="spellEnd"/>
          </w:p>
        </w:tc>
        <w:tc>
          <w:tcPr>
            <w:tcW w:w="0" w:type="auto"/>
            <w:hideMark/>
          </w:tcPr>
          <w:p w14:paraId="7C78B0B2"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w:t>
            </w:r>
          </w:p>
        </w:tc>
        <w:tc>
          <w:tcPr>
            <w:tcW w:w="0" w:type="auto"/>
            <w:hideMark/>
          </w:tcPr>
          <w:p w14:paraId="3D1FA988"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5</w:t>
            </w:r>
          </w:p>
        </w:tc>
        <w:tc>
          <w:tcPr>
            <w:tcW w:w="0" w:type="auto"/>
            <w:hideMark/>
          </w:tcPr>
          <w:p w14:paraId="02B78C78"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5</w:t>
            </w:r>
          </w:p>
        </w:tc>
        <w:tc>
          <w:tcPr>
            <w:tcW w:w="0" w:type="auto"/>
            <w:hideMark/>
          </w:tcPr>
          <w:p w14:paraId="569484B3"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4</w:t>
            </w:r>
          </w:p>
        </w:tc>
        <w:tc>
          <w:tcPr>
            <w:tcW w:w="0" w:type="auto"/>
            <w:hideMark/>
          </w:tcPr>
          <w:p w14:paraId="1AB3AE35"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 xml:space="preserve">-4 </w:t>
            </w:r>
            <w:proofErr w:type="spellStart"/>
            <w:r w:rsidRPr="006B5C2E">
              <w:rPr>
                <w:rFonts w:ascii="Times New Roman" w:eastAsia="Times New Roman" w:hAnsi="Times New Roman" w:cs="Times New Roman"/>
                <w:sz w:val="20"/>
                <w:szCs w:val="24"/>
                <w:lang w:val="en-US"/>
              </w:rPr>
              <w:t>канали</w:t>
            </w:r>
            <w:proofErr w:type="spellEnd"/>
          </w:p>
        </w:tc>
        <w:tc>
          <w:tcPr>
            <w:tcW w:w="2073" w:type="dxa"/>
            <w:hideMark/>
          </w:tcPr>
          <w:p w14:paraId="7A2EF64D" w14:textId="77777777" w:rsidR="00986365" w:rsidRPr="006B5C2E" w:rsidRDefault="00986365" w:rsidP="00FF7DA1">
            <w:pPr>
              <w:jc w:val="cente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Критичний</w:t>
            </w:r>
            <w:proofErr w:type="spellEnd"/>
          </w:p>
        </w:tc>
      </w:tr>
      <w:tr w:rsidR="00986365" w:rsidRPr="006B5C2E" w14:paraId="5B5132EF" w14:textId="77777777" w:rsidTr="006B5C2E">
        <w:tc>
          <w:tcPr>
            <w:tcW w:w="0" w:type="auto"/>
            <w:hideMark/>
          </w:tcPr>
          <w:p w14:paraId="39D7909D" w14:textId="77777777" w:rsidR="00986365" w:rsidRPr="006B5C2E" w:rsidRDefault="00986365" w:rsidP="00986365">
            <w:pP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Охоплення</w:t>
            </w:r>
            <w:proofErr w:type="spellEnd"/>
            <w:r w:rsidRPr="006B5C2E">
              <w:rPr>
                <w:rFonts w:ascii="Times New Roman" w:eastAsia="Times New Roman" w:hAnsi="Times New Roman" w:cs="Times New Roman"/>
                <w:sz w:val="20"/>
                <w:szCs w:val="24"/>
                <w:lang w:val="en-US"/>
              </w:rPr>
              <w:t xml:space="preserve"> </w:t>
            </w:r>
            <w:proofErr w:type="spellStart"/>
            <w:r w:rsidRPr="006B5C2E">
              <w:rPr>
                <w:rFonts w:ascii="Times New Roman" w:eastAsia="Times New Roman" w:hAnsi="Times New Roman" w:cs="Times New Roman"/>
                <w:sz w:val="20"/>
                <w:szCs w:val="24"/>
                <w:lang w:val="en-US"/>
              </w:rPr>
              <w:t>аудиторії</w:t>
            </w:r>
            <w:proofErr w:type="spellEnd"/>
          </w:p>
        </w:tc>
        <w:tc>
          <w:tcPr>
            <w:tcW w:w="0" w:type="auto"/>
            <w:hideMark/>
          </w:tcPr>
          <w:p w14:paraId="1DD3A3B0"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2500</w:t>
            </w:r>
          </w:p>
        </w:tc>
        <w:tc>
          <w:tcPr>
            <w:tcW w:w="0" w:type="auto"/>
            <w:hideMark/>
          </w:tcPr>
          <w:p w14:paraId="5B3B69CF"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100000+</w:t>
            </w:r>
          </w:p>
        </w:tc>
        <w:tc>
          <w:tcPr>
            <w:tcW w:w="0" w:type="auto"/>
            <w:hideMark/>
          </w:tcPr>
          <w:p w14:paraId="1156FFFF"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80000+</w:t>
            </w:r>
          </w:p>
        </w:tc>
        <w:tc>
          <w:tcPr>
            <w:tcW w:w="0" w:type="auto"/>
            <w:hideMark/>
          </w:tcPr>
          <w:p w14:paraId="51A78C4A"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50000+</w:t>
            </w:r>
          </w:p>
        </w:tc>
        <w:tc>
          <w:tcPr>
            <w:tcW w:w="0" w:type="auto"/>
            <w:hideMark/>
          </w:tcPr>
          <w:p w14:paraId="23BDC4A2"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-97500</w:t>
            </w:r>
          </w:p>
        </w:tc>
        <w:tc>
          <w:tcPr>
            <w:tcW w:w="2073" w:type="dxa"/>
            <w:hideMark/>
          </w:tcPr>
          <w:p w14:paraId="422D34D9" w14:textId="77777777" w:rsidR="00986365" w:rsidRPr="006B5C2E" w:rsidRDefault="00986365" w:rsidP="00FF7DA1">
            <w:pPr>
              <w:jc w:val="cente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Високий</w:t>
            </w:r>
            <w:proofErr w:type="spellEnd"/>
          </w:p>
        </w:tc>
      </w:tr>
      <w:tr w:rsidR="00986365" w:rsidRPr="006B5C2E" w14:paraId="71FE510D" w14:textId="77777777" w:rsidTr="006B5C2E">
        <w:tc>
          <w:tcPr>
            <w:tcW w:w="0" w:type="auto"/>
            <w:hideMark/>
          </w:tcPr>
          <w:p w14:paraId="551BED50" w14:textId="77777777" w:rsidR="00986365" w:rsidRPr="006B5C2E" w:rsidRDefault="00986365" w:rsidP="00986365">
            <w:pP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Конверсія</w:t>
            </w:r>
            <w:proofErr w:type="spellEnd"/>
          </w:p>
        </w:tc>
        <w:tc>
          <w:tcPr>
            <w:tcW w:w="0" w:type="auto"/>
            <w:hideMark/>
          </w:tcPr>
          <w:p w14:paraId="2B6C04E2" w14:textId="77777777" w:rsidR="00986365" w:rsidRPr="006B5C2E" w:rsidRDefault="00FF7DA1"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0,</w:t>
            </w:r>
            <w:r w:rsidR="00986365" w:rsidRPr="006B5C2E">
              <w:rPr>
                <w:rFonts w:ascii="Times New Roman" w:eastAsia="Times New Roman" w:hAnsi="Times New Roman" w:cs="Times New Roman"/>
                <w:sz w:val="20"/>
                <w:szCs w:val="24"/>
                <w:lang w:val="en-US"/>
              </w:rPr>
              <w:t>8%</w:t>
            </w:r>
          </w:p>
        </w:tc>
        <w:tc>
          <w:tcPr>
            <w:tcW w:w="0" w:type="auto"/>
            <w:hideMark/>
          </w:tcPr>
          <w:p w14:paraId="6A041E60" w14:textId="77777777" w:rsidR="00986365" w:rsidRPr="006B5C2E" w:rsidRDefault="00FF7DA1"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3,</w:t>
            </w:r>
            <w:r w:rsidR="00986365" w:rsidRPr="006B5C2E">
              <w:rPr>
                <w:rFonts w:ascii="Times New Roman" w:eastAsia="Times New Roman" w:hAnsi="Times New Roman" w:cs="Times New Roman"/>
                <w:sz w:val="20"/>
                <w:szCs w:val="24"/>
                <w:lang w:val="en-US"/>
              </w:rPr>
              <w:t>2%</w:t>
            </w:r>
          </w:p>
        </w:tc>
        <w:tc>
          <w:tcPr>
            <w:tcW w:w="0" w:type="auto"/>
            <w:hideMark/>
          </w:tcPr>
          <w:p w14:paraId="3B0E45A2" w14:textId="77777777" w:rsidR="00986365" w:rsidRPr="006B5C2E" w:rsidRDefault="00FF7DA1"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2,</w:t>
            </w:r>
            <w:r w:rsidR="00986365" w:rsidRPr="006B5C2E">
              <w:rPr>
                <w:rFonts w:ascii="Times New Roman" w:eastAsia="Times New Roman" w:hAnsi="Times New Roman" w:cs="Times New Roman"/>
                <w:sz w:val="20"/>
                <w:szCs w:val="24"/>
                <w:lang w:val="en-US"/>
              </w:rPr>
              <w:t>8%</w:t>
            </w:r>
          </w:p>
        </w:tc>
        <w:tc>
          <w:tcPr>
            <w:tcW w:w="0" w:type="auto"/>
            <w:hideMark/>
          </w:tcPr>
          <w:p w14:paraId="2D921BE3" w14:textId="77777777" w:rsidR="00986365" w:rsidRPr="006B5C2E" w:rsidRDefault="00FF7DA1"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2,</w:t>
            </w:r>
            <w:r w:rsidR="00986365" w:rsidRPr="006B5C2E">
              <w:rPr>
                <w:rFonts w:ascii="Times New Roman" w:eastAsia="Times New Roman" w:hAnsi="Times New Roman" w:cs="Times New Roman"/>
                <w:sz w:val="20"/>
                <w:szCs w:val="24"/>
                <w:lang w:val="en-US"/>
              </w:rPr>
              <w:t>5%</w:t>
            </w:r>
          </w:p>
        </w:tc>
        <w:tc>
          <w:tcPr>
            <w:tcW w:w="0" w:type="auto"/>
            <w:hideMark/>
          </w:tcPr>
          <w:p w14:paraId="5944AA9B" w14:textId="77777777" w:rsidR="00986365" w:rsidRPr="006B5C2E" w:rsidRDefault="00FF7DA1"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-2,</w:t>
            </w:r>
            <w:r w:rsidR="00986365" w:rsidRPr="006B5C2E">
              <w:rPr>
                <w:rFonts w:ascii="Times New Roman" w:eastAsia="Times New Roman" w:hAnsi="Times New Roman" w:cs="Times New Roman"/>
                <w:sz w:val="20"/>
                <w:szCs w:val="24"/>
                <w:lang w:val="en-US"/>
              </w:rPr>
              <w:t>4%</w:t>
            </w:r>
          </w:p>
        </w:tc>
        <w:tc>
          <w:tcPr>
            <w:tcW w:w="2073" w:type="dxa"/>
            <w:hideMark/>
          </w:tcPr>
          <w:p w14:paraId="3A51DFAA" w14:textId="77777777" w:rsidR="00986365" w:rsidRPr="006B5C2E" w:rsidRDefault="00986365" w:rsidP="00FF7DA1">
            <w:pPr>
              <w:jc w:val="cente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Критичний</w:t>
            </w:r>
            <w:proofErr w:type="spellEnd"/>
          </w:p>
        </w:tc>
      </w:tr>
      <w:tr w:rsidR="00986365" w:rsidRPr="006B5C2E" w14:paraId="4F69C57A" w14:textId="77777777" w:rsidTr="006B5C2E">
        <w:tc>
          <w:tcPr>
            <w:tcW w:w="0" w:type="auto"/>
            <w:hideMark/>
          </w:tcPr>
          <w:p w14:paraId="447846D3" w14:textId="77777777" w:rsidR="00986365" w:rsidRPr="006B5C2E" w:rsidRDefault="00986365" w:rsidP="00986365">
            <w:pP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 xml:space="preserve">ROI </w:t>
            </w:r>
            <w:proofErr w:type="spellStart"/>
            <w:r w:rsidRPr="006B5C2E">
              <w:rPr>
                <w:rFonts w:ascii="Times New Roman" w:eastAsia="Times New Roman" w:hAnsi="Times New Roman" w:cs="Times New Roman"/>
                <w:sz w:val="20"/>
                <w:szCs w:val="24"/>
                <w:lang w:val="en-US"/>
              </w:rPr>
              <w:t>маркетингу</w:t>
            </w:r>
            <w:proofErr w:type="spellEnd"/>
          </w:p>
        </w:tc>
        <w:tc>
          <w:tcPr>
            <w:tcW w:w="0" w:type="auto"/>
            <w:hideMark/>
          </w:tcPr>
          <w:p w14:paraId="5541E418"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15%</w:t>
            </w:r>
          </w:p>
        </w:tc>
        <w:tc>
          <w:tcPr>
            <w:tcW w:w="0" w:type="auto"/>
            <w:hideMark/>
          </w:tcPr>
          <w:p w14:paraId="5BD84595"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125%</w:t>
            </w:r>
          </w:p>
        </w:tc>
        <w:tc>
          <w:tcPr>
            <w:tcW w:w="0" w:type="auto"/>
            <w:hideMark/>
          </w:tcPr>
          <w:p w14:paraId="12F24F4E"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115%</w:t>
            </w:r>
          </w:p>
        </w:tc>
        <w:tc>
          <w:tcPr>
            <w:tcW w:w="0" w:type="auto"/>
            <w:hideMark/>
          </w:tcPr>
          <w:p w14:paraId="74D92592"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95%</w:t>
            </w:r>
          </w:p>
        </w:tc>
        <w:tc>
          <w:tcPr>
            <w:tcW w:w="0" w:type="auto"/>
            <w:hideMark/>
          </w:tcPr>
          <w:p w14:paraId="498341C2"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-110%</w:t>
            </w:r>
          </w:p>
        </w:tc>
        <w:tc>
          <w:tcPr>
            <w:tcW w:w="2073" w:type="dxa"/>
            <w:hideMark/>
          </w:tcPr>
          <w:p w14:paraId="4B7E82B9" w14:textId="77777777" w:rsidR="00986365" w:rsidRPr="006B5C2E" w:rsidRDefault="00986365" w:rsidP="00FF7DA1">
            <w:pPr>
              <w:jc w:val="cente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Високий</w:t>
            </w:r>
            <w:proofErr w:type="spellEnd"/>
          </w:p>
        </w:tc>
      </w:tr>
      <w:tr w:rsidR="00986365" w:rsidRPr="006B5C2E" w14:paraId="39A33D96" w14:textId="77777777" w:rsidTr="006B5C2E">
        <w:tc>
          <w:tcPr>
            <w:tcW w:w="0" w:type="auto"/>
            <w:hideMark/>
          </w:tcPr>
          <w:p w14:paraId="27C9C418" w14:textId="77777777" w:rsidR="00986365" w:rsidRPr="006B5C2E" w:rsidRDefault="00986365" w:rsidP="00986365">
            <w:pP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Індекс</w:t>
            </w:r>
            <w:proofErr w:type="spellEnd"/>
            <w:r w:rsidRPr="006B5C2E">
              <w:rPr>
                <w:rFonts w:ascii="Times New Roman" w:eastAsia="Times New Roman" w:hAnsi="Times New Roman" w:cs="Times New Roman"/>
                <w:sz w:val="20"/>
                <w:szCs w:val="24"/>
                <w:lang w:val="en-US"/>
              </w:rPr>
              <w:t xml:space="preserve"> </w:t>
            </w:r>
            <w:proofErr w:type="spellStart"/>
            <w:r w:rsidRPr="006B5C2E">
              <w:rPr>
                <w:rFonts w:ascii="Times New Roman" w:eastAsia="Times New Roman" w:hAnsi="Times New Roman" w:cs="Times New Roman"/>
                <w:sz w:val="20"/>
                <w:szCs w:val="24"/>
                <w:lang w:val="en-US"/>
              </w:rPr>
              <w:t>лояльності</w:t>
            </w:r>
            <w:proofErr w:type="spellEnd"/>
          </w:p>
        </w:tc>
        <w:tc>
          <w:tcPr>
            <w:tcW w:w="0" w:type="auto"/>
            <w:hideMark/>
          </w:tcPr>
          <w:p w14:paraId="0274A058"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45</w:t>
            </w:r>
          </w:p>
        </w:tc>
        <w:tc>
          <w:tcPr>
            <w:tcW w:w="0" w:type="auto"/>
            <w:hideMark/>
          </w:tcPr>
          <w:p w14:paraId="4F37F85B"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75</w:t>
            </w:r>
          </w:p>
        </w:tc>
        <w:tc>
          <w:tcPr>
            <w:tcW w:w="0" w:type="auto"/>
            <w:hideMark/>
          </w:tcPr>
          <w:p w14:paraId="313F913B"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70</w:t>
            </w:r>
          </w:p>
        </w:tc>
        <w:tc>
          <w:tcPr>
            <w:tcW w:w="0" w:type="auto"/>
            <w:hideMark/>
          </w:tcPr>
          <w:p w14:paraId="6EB34A90"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65</w:t>
            </w:r>
          </w:p>
        </w:tc>
        <w:tc>
          <w:tcPr>
            <w:tcW w:w="0" w:type="auto"/>
            <w:hideMark/>
          </w:tcPr>
          <w:p w14:paraId="6F40771D" w14:textId="77777777" w:rsidR="00986365" w:rsidRPr="006B5C2E" w:rsidRDefault="00986365" w:rsidP="00FF7DA1">
            <w:pPr>
              <w:jc w:val="center"/>
              <w:rPr>
                <w:rFonts w:ascii="Times New Roman" w:eastAsia="Times New Roman" w:hAnsi="Times New Roman" w:cs="Times New Roman"/>
                <w:sz w:val="20"/>
                <w:szCs w:val="24"/>
                <w:lang w:val="en-US"/>
              </w:rPr>
            </w:pPr>
            <w:r w:rsidRPr="006B5C2E">
              <w:rPr>
                <w:rFonts w:ascii="Times New Roman" w:eastAsia="Times New Roman" w:hAnsi="Times New Roman" w:cs="Times New Roman"/>
                <w:sz w:val="20"/>
                <w:szCs w:val="24"/>
                <w:lang w:val="en-US"/>
              </w:rPr>
              <w:t xml:space="preserve">-30 </w:t>
            </w:r>
            <w:proofErr w:type="spellStart"/>
            <w:r w:rsidRPr="006B5C2E">
              <w:rPr>
                <w:rFonts w:ascii="Times New Roman" w:eastAsia="Times New Roman" w:hAnsi="Times New Roman" w:cs="Times New Roman"/>
                <w:sz w:val="20"/>
                <w:szCs w:val="24"/>
                <w:lang w:val="en-US"/>
              </w:rPr>
              <w:t>пунктів</w:t>
            </w:r>
            <w:proofErr w:type="spellEnd"/>
          </w:p>
        </w:tc>
        <w:tc>
          <w:tcPr>
            <w:tcW w:w="2073" w:type="dxa"/>
            <w:hideMark/>
          </w:tcPr>
          <w:p w14:paraId="172676AB" w14:textId="77777777" w:rsidR="00986365" w:rsidRPr="006B5C2E" w:rsidRDefault="00986365" w:rsidP="00FF7DA1">
            <w:pPr>
              <w:jc w:val="center"/>
              <w:rPr>
                <w:rFonts w:ascii="Times New Roman" w:eastAsia="Times New Roman" w:hAnsi="Times New Roman" w:cs="Times New Roman"/>
                <w:sz w:val="20"/>
                <w:szCs w:val="24"/>
                <w:lang w:val="en-US"/>
              </w:rPr>
            </w:pPr>
            <w:proofErr w:type="spellStart"/>
            <w:r w:rsidRPr="006B5C2E">
              <w:rPr>
                <w:rFonts w:ascii="Times New Roman" w:eastAsia="Times New Roman" w:hAnsi="Times New Roman" w:cs="Times New Roman"/>
                <w:sz w:val="20"/>
                <w:szCs w:val="24"/>
                <w:lang w:val="en-US"/>
              </w:rPr>
              <w:t>Середній</w:t>
            </w:r>
            <w:proofErr w:type="spellEnd"/>
          </w:p>
        </w:tc>
      </w:tr>
    </w:tbl>
    <w:p w14:paraId="467E7790" w14:textId="77777777" w:rsidR="000B0063" w:rsidRDefault="00FF7DA1" w:rsidP="00C12A4F">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7CBDA181"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0B0063">
        <w:rPr>
          <w:rFonts w:ascii="Times New Roman" w:eastAsia="Times New Roman" w:hAnsi="Times New Roman" w:cs="Times New Roman"/>
          <w:sz w:val="28"/>
          <w:szCs w:val="28"/>
          <w:lang w:val="ru-RU" w:eastAsia="ru-RU"/>
        </w:rPr>
        <w:lastRenderedPageBreak/>
        <w:t>Порівняльний</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аналіз</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цифрової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присутності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демонструє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суттєве</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відставання</w:t>
      </w:r>
      <w:proofErr w:type="spellEnd"/>
      <w:r w:rsidRPr="000B0063">
        <w:rPr>
          <w:rFonts w:ascii="Times New Roman" w:eastAsia="Times New Roman" w:hAnsi="Times New Roman" w:cs="Times New Roman"/>
          <w:sz w:val="28"/>
          <w:szCs w:val="28"/>
          <w:lang w:val="ru-RU" w:eastAsia="ru-RU"/>
        </w:rPr>
        <w:t xml:space="preserve"> ТОВ ВКФ «КРИВБАС-ОІЛ» </w:t>
      </w:r>
      <w:proofErr w:type="spellStart"/>
      <w:r w:rsidRPr="000B0063">
        <w:rPr>
          <w:rFonts w:ascii="Times New Roman" w:eastAsia="Times New Roman" w:hAnsi="Times New Roman" w:cs="Times New Roman"/>
          <w:sz w:val="28"/>
          <w:szCs w:val="28"/>
          <w:lang w:val="ru-RU" w:eastAsia="ru-RU"/>
        </w:rPr>
        <w:t>від</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лідерів</w:t>
      </w:r>
      <w:proofErr w:type="spellEnd"/>
      <w:r w:rsidRPr="000B0063">
        <w:rPr>
          <w:rFonts w:ascii="Times New Roman" w:eastAsia="Times New Roman" w:hAnsi="Times New Roman" w:cs="Times New Roman"/>
          <w:sz w:val="28"/>
          <w:szCs w:val="28"/>
          <w:lang w:val="ru-RU" w:eastAsia="ru-RU"/>
        </w:rPr>
        <w:t xml:space="preserve"> ринку за </w:t>
      </w:r>
      <w:proofErr w:type="spellStart"/>
      <w:r w:rsidRPr="000B0063">
        <w:rPr>
          <w:rFonts w:ascii="Times New Roman" w:eastAsia="Times New Roman" w:hAnsi="Times New Roman" w:cs="Times New Roman"/>
          <w:sz w:val="28"/>
          <w:szCs w:val="28"/>
          <w:lang w:val="ru-RU" w:eastAsia="ru-RU"/>
        </w:rPr>
        <w:t>всіма</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ключовими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показниками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Компанія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використовує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лише</w:t>
      </w:r>
      <w:proofErr w:type="spellEnd"/>
      <w:r w:rsidRPr="000B0063">
        <w:rPr>
          <w:rFonts w:ascii="Times New Roman" w:eastAsia="Times New Roman" w:hAnsi="Times New Roman" w:cs="Times New Roman"/>
          <w:sz w:val="28"/>
          <w:szCs w:val="28"/>
          <w:lang w:val="ru-RU" w:eastAsia="ru-RU"/>
        </w:rPr>
        <w:t xml:space="preserve"> один </w:t>
      </w:r>
      <w:proofErr w:type="spellStart"/>
      <w:r w:rsidRPr="000B0063">
        <w:rPr>
          <w:rFonts w:ascii="Times New Roman" w:eastAsia="Times New Roman" w:hAnsi="Times New Roman" w:cs="Times New Roman"/>
          <w:sz w:val="28"/>
          <w:szCs w:val="28"/>
          <w:lang w:val="ru-RU" w:eastAsia="ru-RU"/>
        </w:rPr>
        <w:t>цифровий</w:t>
      </w:r>
      <w:proofErr w:type="spellEnd"/>
      <w:r w:rsidRPr="000B0063">
        <w:rPr>
          <w:rFonts w:ascii="Times New Roman" w:eastAsia="Times New Roman" w:hAnsi="Times New Roman" w:cs="Times New Roman"/>
          <w:sz w:val="28"/>
          <w:szCs w:val="28"/>
          <w:lang w:val="ru-RU" w:eastAsia="ru-RU"/>
        </w:rPr>
        <w:t xml:space="preserve"> канал </w:t>
      </w:r>
      <w:proofErr w:type="spellStart"/>
      <w:r w:rsidRPr="000B0063">
        <w:rPr>
          <w:rFonts w:ascii="Times New Roman" w:eastAsia="Times New Roman" w:hAnsi="Times New Roman" w:cs="Times New Roman"/>
          <w:sz w:val="28"/>
          <w:szCs w:val="28"/>
          <w:lang w:val="ru-RU" w:eastAsia="ru-RU"/>
        </w:rPr>
        <w:t>продажів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тоді</w:t>
      </w:r>
      <w:proofErr w:type="spellEnd"/>
      <w:r w:rsidRPr="000B0063">
        <w:rPr>
          <w:rFonts w:ascii="Times New Roman" w:eastAsia="Times New Roman" w:hAnsi="Times New Roman" w:cs="Times New Roman"/>
          <w:sz w:val="28"/>
          <w:szCs w:val="28"/>
          <w:lang w:val="ru-RU" w:eastAsia="ru-RU"/>
        </w:rPr>
        <w:t xml:space="preserve"> як </w:t>
      </w:r>
      <w:proofErr w:type="spellStart"/>
      <w:r w:rsidRPr="000B0063">
        <w:rPr>
          <w:rFonts w:ascii="Times New Roman" w:eastAsia="Times New Roman" w:hAnsi="Times New Roman" w:cs="Times New Roman"/>
          <w:sz w:val="28"/>
          <w:szCs w:val="28"/>
          <w:lang w:val="ru-RU" w:eastAsia="ru-RU"/>
        </w:rPr>
        <w:t>конкуренти</w:t>
      </w:r>
      <w:proofErr w:type="spellEnd"/>
      <w:r w:rsidRPr="000B0063">
        <w:rPr>
          <w:rFonts w:ascii="Times New Roman" w:eastAsia="Times New Roman" w:hAnsi="Times New Roman" w:cs="Times New Roman"/>
          <w:sz w:val="28"/>
          <w:szCs w:val="28"/>
          <w:lang w:val="ru-RU" w:eastAsia="ru-RU"/>
        </w:rPr>
        <w:t xml:space="preserve"> активно </w:t>
      </w:r>
      <w:proofErr w:type="spellStart"/>
      <w:r w:rsidRPr="000B0063">
        <w:rPr>
          <w:rFonts w:ascii="Times New Roman" w:eastAsia="Times New Roman" w:hAnsi="Times New Roman" w:cs="Times New Roman"/>
          <w:sz w:val="28"/>
          <w:szCs w:val="28"/>
          <w:lang w:val="ru-RU" w:eastAsia="ru-RU"/>
        </w:rPr>
        <w:t>працюють</w:t>
      </w:r>
      <w:proofErr w:type="spellEnd"/>
      <w:r w:rsidRPr="000B0063">
        <w:rPr>
          <w:rFonts w:ascii="Times New Roman" w:eastAsia="Times New Roman" w:hAnsi="Times New Roman" w:cs="Times New Roman"/>
          <w:sz w:val="28"/>
          <w:szCs w:val="28"/>
          <w:lang w:val="ru-RU" w:eastAsia="ru-RU"/>
        </w:rPr>
        <w:t xml:space="preserve"> через 4-5 </w:t>
      </w:r>
      <w:proofErr w:type="spellStart"/>
      <w:r w:rsidRPr="000B0063">
        <w:rPr>
          <w:rFonts w:ascii="Times New Roman" w:eastAsia="Times New Roman" w:hAnsi="Times New Roman" w:cs="Times New Roman"/>
          <w:sz w:val="28"/>
          <w:szCs w:val="28"/>
          <w:lang w:val="ru-RU" w:eastAsia="ru-RU"/>
        </w:rPr>
        <w:t>каналів</w:t>
      </w:r>
      <w:proofErr w:type="spellEnd"/>
      <w:r w:rsidRPr="000B0063">
        <w:rPr>
          <w:rFonts w:ascii="Times New Roman" w:eastAsia="Times New Roman" w:hAnsi="Times New Roman" w:cs="Times New Roman"/>
          <w:sz w:val="28"/>
          <w:szCs w:val="28"/>
          <w:lang w:val="ru-RU" w:eastAsia="ru-RU"/>
        </w:rPr>
        <w:t xml:space="preserve">. Особливо </w:t>
      </w:r>
      <w:proofErr w:type="spellStart"/>
      <w:r w:rsidRPr="000B0063">
        <w:rPr>
          <w:rFonts w:ascii="Times New Roman" w:eastAsia="Times New Roman" w:hAnsi="Times New Roman" w:cs="Times New Roman"/>
          <w:sz w:val="28"/>
          <w:szCs w:val="28"/>
          <w:lang w:val="ru-RU" w:eastAsia="ru-RU"/>
        </w:rPr>
        <w:t>критичним</w:t>
      </w:r>
      <w:proofErr w:type="spellEnd"/>
      <w:r w:rsidRPr="000B0063">
        <w:rPr>
          <w:rFonts w:ascii="Times New Roman" w:eastAsia="Times New Roman" w:hAnsi="Times New Roman" w:cs="Times New Roman"/>
          <w:sz w:val="28"/>
          <w:szCs w:val="28"/>
          <w:lang w:val="ru-RU" w:eastAsia="ru-RU"/>
        </w:rPr>
        <w:t xml:space="preserve"> є </w:t>
      </w:r>
      <w:proofErr w:type="spellStart"/>
      <w:r w:rsidRPr="000B0063">
        <w:rPr>
          <w:rFonts w:ascii="Times New Roman" w:eastAsia="Times New Roman" w:hAnsi="Times New Roman" w:cs="Times New Roman"/>
          <w:sz w:val="28"/>
          <w:szCs w:val="28"/>
          <w:lang w:val="ru-RU" w:eastAsia="ru-RU"/>
        </w:rPr>
        <w:t>розрив</w:t>
      </w:r>
      <w:proofErr w:type="spellEnd"/>
      <w:r w:rsidRPr="000B0063">
        <w:rPr>
          <w:rFonts w:ascii="Times New Roman" w:eastAsia="Times New Roman" w:hAnsi="Times New Roman" w:cs="Times New Roman"/>
          <w:sz w:val="28"/>
          <w:szCs w:val="28"/>
          <w:lang w:val="ru-RU" w:eastAsia="ru-RU"/>
        </w:rPr>
        <w:t xml:space="preserve"> в </w:t>
      </w:r>
      <w:proofErr w:type="spellStart"/>
      <w:r w:rsidRPr="000B0063">
        <w:rPr>
          <w:rFonts w:ascii="Times New Roman" w:eastAsia="Times New Roman" w:hAnsi="Times New Roman" w:cs="Times New Roman"/>
          <w:sz w:val="28"/>
          <w:szCs w:val="28"/>
          <w:lang w:val="ru-RU" w:eastAsia="ru-RU"/>
        </w:rPr>
        <w:t>охопленні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аудиторії</w:t>
      </w:r>
      <w:proofErr w:type="spellEnd"/>
      <w:r w:rsidRPr="000B0063">
        <w:rPr>
          <w:rFonts w:ascii="Times New Roman" w:eastAsia="Times New Roman" w:hAnsi="Times New Roman" w:cs="Times New Roman"/>
          <w:sz w:val="28"/>
          <w:szCs w:val="28"/>
          <w:lang w:val="ru-RU" w:eastAsia="ru-RU"/>
        </w:rPr>
        <w:t xml:space="preserve"> - 2500 </w:t>
      </w:r>
      <w:proofErr w:type="spellStart"/>
      <w:r w:rsidRPr="000B0063">
        <w:rPr>
          <w:rFonts w:ascii="Times New Roman" w:eastAsia="Times New Roman" w:hAnsi="Times New Roman" w:cs="Times New Roman"/>
          <w:sz w:val="28"/>
          <w:szCs w:val="28"/>
          <w:lang w:val="ru-RU" w:eastAsia="ru-RU"/>
        </w:rPr>
        <w:t>користувачів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проти</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більше</w:t>
      </w:r>
      <w:proofErr w:type="spellEnd"/>
      <w:r w:rsidRPr="000B0063">
        <w:rPr>
          <w:rFonts w:ascii="Times New Roman" w:eastAsia="Times New Roman" w:hAnsi="Times New Roman" w:cs="Times New Roman"/>
          <w:sz w:val="28"/>
          <w:szCs w:val="28"/>
          <w:lang w:val="ru-RU" w:eastAsia="ru-RU"/>
        </w:rPr>
        <w:t xml:space="preserve"> 100000 у ОККО, </w:t>
      </w:r>
      <w:proofErr w:type="spellStart"/>
      <w:r w:rsidRPr="000B0063">
        <w:rPr>
          <w:rFonts w:ascii="Times New Roman" w:eastAsia="Times New Roman" w:hAnsi="Times New Roman" w:cs="Times New Roman"/>
          <w:sz w:val="28"/>
          <w:szCs w:val="28"/>
          <w:lang w:val="ru-RU" w:eastAsia="ru-RU"/>
        </w:rPr>
        <w:t>що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безпосередньо</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впливає</w:t>
      </w:r>
      <w:proofErr w:type="spellEnd"/>
      <w:r w:rsidRPr="000B0063">
        <w:rPr>
          <w:rFonts w:ascii="Times New Roman" w:eastAsia="Times New Roman" w:hAnsi="Times New Roman" w:cs="Times New Roman"/>
          <w:sz w:val="28"/>
          <w:szCs w:val="28"/>
          <w:lang w:val="ru-RU" w:eastAsia="ru-RU"/>
        </w:rPr>
        <w:t xml:space="preserve"> на </w:t>
      </w:r>
      <w:proofErr w:type="spellStart"/>
      <w:r w:rsidRPr="000B0063">
        <w:rPr>
          <w:rFonts w:ascii="Times New Roman" w:eastAsia="Times New Roman" w:hAnsi="Times New Roman" w:cs="Times New Roman"/>
          <w:sz w:val="28"/>
          <w:szCs w:val="28"/>
          <w:lang w:val="ru-RU" w:eastAsia="ru-RU"/>
        </w:rPr>
        <w:t>конверсію</w:t>
      </w:r>
      <w:proofErr w:type="spellEnd"/>
      <w:r w:rsidRPr="000B0063">
        <w:rPr>
          <w:rFonts w:ascii="Times New Roman" w:eastAsia="Times New Roman" w:hAnsi="Times New Roman" w:cs="Times New Roman"/>
          <w:sz w:val="28"/>
          <w:szCs w:val="28"/>
          <w:lang w:val="ru-RU" w:eastAsia="ru-RU"/>
        </w:rPr>
        <w:t xml:space="preserve"> (0.8% </w:t>
      </w:r>
      <w:proofErr w:type="spellStart"/>
      <w:r w:rsidRPr="000B0063">
        <w:rPr>
          <w:rFonts w:ascii="Times New Roman" w:eastAsia="Times New Roman" w:hAnsi="Times New Roman" w:cs="Times New Roman"/>
          <w:sz w:val="28"/>
          <w:szCs w:val="28"/>
          <w:lang w:val="ru-RU" w:eastAsia="ru-RU"/>
        </w:rPr>
        <w:t>проти</w:t>
      </w:r>
      <w:proofErr w:type="spellEnd"/>
      <w:r w:rsidRPr="000B0063">
        <w:rPr>
          <w:rFonts w:ascii="Times New Roman" w:eastAsia="Times New Roman" w:hAnsi="Times New Roman" w:cs="Times New Roman"/>
          <w:sz w:val="28"/>
          <w:szCs w:val="28"/>
          <w:lang w:val="ru-RU" w:eastAsia="ru-RU"/>
        </w:rPr>
        <w:t xml:space="preserve"> 3.2%) та </w:t>
      </w:r>
      <w:r w:rsidRPr="000B0063">
        <w:rPr>
          <w:rFonts w:ascii="Times New Roman" w:eastAsia="Times New Roman" w:hAnsi="Times New Roman" w:cs="Times New Roman"/>
          <w:sz w:val="28"/>
          <w:szCs w:val="28"/>
          <w:lang w:val="en-US" w:eastAsia="ru-RU"/>
        </w:rPr>
        <w:t>ROI</w:t>
      </w:r>
      <w:r w:rsidRPr="000B0063">
        <w:rPr>
          <w:rFonts w:ascii="Times New Roman" w:eastAsia="Times New Roman" w:hAnsi="Times New Roman" w:cs="Times New Roman"/>
          <w:sz w:val="28"/>
          <w:szCs w:val="28"/>
          <w:lang w:val="ru-RU" w:eastAsia="ru-RU"/>
        </w:rPr>
        <w:t xml:space="preserve"> маркетингу (15% </w:t>
      </w:r>
      <w:proofErr w:type="spellStart"/>
      <w:r w:rsidRPr="000B0063">
        <w:rPr>
          <w:rFonts w:ascii="Times New Roman" w:eastAsia="Times New Roman" w:hAnsi="Times New Roman" w:cs="Times New Roman"/>
          <w:sz w:val="28"/>
          <w:szCs w:val="28"/>
          <w:lang w:val="ru-RU" w:eastAsia="ru-RU"/>
        </w:rPr>
        <w:t>проти</w:t>
      </w:r>
      <w:proofErr w:type="spellEnd"/>
      <w:r w:rsidRPr="000B0063">
        <w:rPr>
          <w:rFonts w:ascii="Times New Roman" w:eastAsia="Times New Roman" w:hAnsi="Times New Roman" w:cs="Times New Roman"/>
          <w:sz w:val="28"/>
          <w:szCs w:val="28"/>
          <w:lang w:val="ru-RU" w:eastAsia="ru-RU"/>
        </w:rPr>
        <w:t xml:space="preserve"> 125%). </w:t>
      </w:r>
      <w:proofErr w:type="spellStart"/>
      <w:r w:rsidRPr="000B0063">
        <w:rPr>
          <w:rFonts w:ascii="Times New Roman" w:eastAsia="Times New Roman" w:hAnsi="Times New Roman" w:cs="Times New Roman"/>
          <w:sz w:val="28"/>
          <w:szCs w:val="28"/>
          <w:lang w:val="ru-RU" w:eastAsia="ru-RU"/>
        </w:rPr>
        <w:t>Індекс</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лояльності</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також</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демонструє</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значне</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відставання</w:t>
      </w:r>
      <w:proofErr w:type="spellEnd"/>
      <w:r w:rsidRPr="000B0063">
        <w:rPr>
          <w:rFonts w:ascii="Times New Roman" w:eastAsia="Times New Roman" w:hAnsi="Times New Roman" w:cs="Times New Roman"/>
          <w:sz w:val="28"/>
          <w:szCs w:val="28"/>
          <w:lang w:val="ru-RU" w:eastAsia="ru-RU"/>
        </w:rPr>
        <w:t xml:space="preserve"> - 45 </w:t>
      </w:r>
      <w:proofErr w:type="spellStart"/>
      <w:r w:rsidRPr="000B0063">
        <w:rPr>
          <w:rFonts w:ascii="Times New Roman" w:eastAsia="Times New Roman" w:hAnsi="Times New Roman" w:cs="Times New Roman"/>
          <w:sz w:val="28"/>
          <w:szCs w:val="28"/>
          <w:lang w:val="ru-RU" w:eastAsia="ru-RU"/>
        </w:rPr>
        <w:t>пунктів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проти</w:t>
      </w:r>
      <w:proofErr w:type="spellEnd"/>
      <w:r w:rsidRPr="000B0063">
        <w:rPr>
          <w:rFonts w:ascii="Times New Roman" w:eastAsia="Times New Roman" w:hAnsi="Times New Roman" w:cs="Times New Roman"/>
          <w:sz w:val="28"/>
          <w:szCs w:val="28"/>
          <w:lang w:val="ru-RU" w:eastAsia="ru-RU"/>
        </w:rPr>
        <w:t xml:space="preserve"> 75 у </w:t>
      </w:r>
      <w:proofErr w:type="spellStart"/>
      <w:r w:rsidRPr="000B0063">
        <w:rPr>
          <w:rFonts w:ascii="Times New Roman" w:eastAsia="Times New Roman" w:hAnsi="Times New Roman" w:cs="Times New Roman"/>
          <w:sz w:val="28"/>
          <w:szCs w:val="28"/>
          <w:lang w:val="ru-RU" w:eastAsia="ru-RU"/>
        </w:rPr>
        <w:t>лідера</w:t>
      </w:r>
      <w:proofErr w:type="spellEnd"/>
      <w:r w:rsidRPr="000B0063">
        <w:rPr>
          <w:rFonts w:ascii="Times New Roman" w:eastAsia="Times New Roman" w:hAnsi="Times New Roman" w:cs="Times New Roman"/>
          <w:sz w:val="28"/>
          <w:szCs w:val="28"/>
          <w:lang w:val="ru-RU" w:eastAsia="ru-RU"/>
        </w:rPr>
        <w:t xml:space="preserve"> ринку.</w:t>
      </w:r>
    </w:p>
    <w:p w14:paraId="11E9DC09" w14:textId="77777777" w:rsidR="000B0063" w:rsidRPr="000B0063" w:rsidRDefault="000B0063" w:rsidP="000B0063">
      <w:pPr>
        <w:spacing w:after="0" w:line="240" w:lineRule="auto"/>
        <w:ind w:firstLine="709"/>
        <w:jc w:val="both"/>
        <w:rPr>
          <w:rFonts w:ascii="Times New Roman" w:eastAsia="Times New Roman" w:hAnsi="Times New Roman" w:cs="Times New Roman"/>
          <w:sz w:val="28"/>
          <w:szCs w:val="28"/>
          <w:lang w:val="en-US" w:eastAsia="ru-RU"/>
        </w:rPr>
      </w:pPr>
      <w:r w:rsidRPr="000B0063">
        <w:rPr>
          <w:rFonts w:ascii="Times New Roman" w:eastAsia="Times New Roman" w:hAnsi="Times New Roman" w:cs="Times New Roman"/>
          <w:sz w:val="28"/>
          <w:szCs w:val="28"/>
          <w:lang w:val="ru-RU" w:eastAsia="ru-RU"/>
        </w:rPr>
        <w:t xml:space="preserve">Для </w:t>
      </w:r>
      <w:proofErr w:type="spellStart"/>
      <w:r w:rsidRPr="000B0063">
        <w:rPr>
          <w:rFonts w:ascii="Times New Roman" w:eastAsia="Times New Roman" w:hAnsi="Times New Roman" w:cs="Times New Roman"/>
          <w:sz w:val="28"/>
          <w:szCs w:val="28"/>
          <w:lang w:val="ru-RU" w:eastAsia="ru-RU"/>
        </w:rPr>
        <w:t>формування</w:t>
      </w:r>
      <w:proofErr w:type="spellEnd"/>
      <w:r w:rsidRPr="000B0063">
        <w:rPr>
          <w:rFonts w:ascii="Times New Roman" w:eastAsia="Times New Roman" w:hAnsi="Times New Roman" w:cs="Times New Roman"/>
          <w:sz w:val="28"/>
          <w:szCs w:val="28"/>
          <w:lang w:val="ru-RU" w:eastAsia="ru-RU"/>
        </w:rPr>
        <w:t xml:space="preserve"> комплексного </w:t>
      </w:r>
      <w:proofErr w:type="spellStart"/>
      <w:r w:rsidRPr="000B0063">
        <w:rPr>
          <w:rFonts w:ascii="Times New Roman" w:eastAsia="Times New Roman" w:hAnsi="Times New Roman" w:cs="Times New Roman"/>
          <w:sz w:val="28"/>
          <w:szCs w:val="28"/>
          <w:lang w:val="ru-RU" w:eastAsia="ru-RU"/>
        </w:rPr>
        <w:t>розуміння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поточної</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ситуації</w:t>
      </w:r>
      <w:proofErr w:type="spellEnd"/>
      <w:r w:rsidRPr="000B0063">
        <w:rPr>
          <w:rFonts w:ascii="Times New Roman" w:eastAsia="Times New Roman" w:hAnsi="Times New Roman" w:cs="Times New Roman"/>
          <w:sz w:val="28"/>
          <w:szCs w:val="28"/>
          <w:lang w:val="ru-RU" w:eastAsia="ru-RU"/>
        </w:rPr>
        <w:t xml:space="preserve"> та </w:t>
      </w:r>
      <w:proofErr w:type="spellStart"/>
      <w:r w:rsidRPr="000B0063">
        <w:rPr>
          <w:rFonts w:ascii="Times New Roman" w:eastAsia="Times New Roman" w:hAnsi="Times New Roman" w:cs="Times New Roman"/>
          <w:sz w:val="28"/>
          <w:szCs w:val="28"/>
          <w:lang w:val="ru-RU" w:eastAsia="ru-RU"/>
        </w:rPr>
        <w:t>визначення</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стратегічних</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напрямків</w:t>
      </w:r>
      <w:proofErr w:type="spellEnd"/>
      <w:r w:rsidRPr="000B0063">
        <w:rPr>
          <w:rFonts w:ascii="Times New Roman" w:eastAsia="Times New Roman" w:hAnsi="Times New Roman" w:cs="Times New Roman"/>
          <w:sz w:val="28"/>
          <w:szCs w:val="28"/>
          <w:lang w:val="ru-RU" w:eastAsia="ru-RU"/>
        </w:rPr>
        <w:t xml:space="preserve"> </w:t>
      </w:r>
      <w:proofErr w:type="spellStart"/>
      <w:r w:rsidRPr="000B0063">
        <w:rPr>
          <w:rFonts w:ascii="Times New Roman" w:eastAsia="Times New Roman" w:hAnsi="Times New Roman" w:cs="Times New Roman"/>
          <w:sz w:val="28"/>
          <w:szCs w:val="28"/>
          <w:lang w:val="ru-RU" w:eastAsia="ru-RU"/>
        </w:rPr>
        <w:t>розвитку</w:t>
      </w:r>
      <w:proofErr w:type="spellEnd"/>
      <w:r w:rsidRPr="000B0063">
        <w:rPr>
          <w:rFonts w:ascii="Times New Roman" w:eastAsia="Times New Roman" w:hAnsi="Times New Roman" w:cs="Times New Roman"/>
          <w:sz w:val="28"/>
          <w:szCs w:val="28"/>
          <w:lang w:val="ru-RU" w:eastAsia="ru-RU"/>
        </w:rPr>
        <w:t xml:space="preserve"> цифрового маркетингу проведено </w:t>
      </w:r>
      <w:r w:rsidRPr="000B0063">
        <w:rPr>
          <w:rFonts w:ascii="Times New Roman" w:eastAsia="Times New Roman" w:hAnsi="Times New Roman" w:cs="Times New Roman"/>
          <w:sz w:val="28"/>
          <w:szCs w:val="28"/>
          <w:lang w:val="en-US" w:eastAsia="ru-RU"/>
        </w:rPr>
        <w:t>SWOT</w:t>
      </w:r>
      <w:r w:rsidRPr="000B0063">
        <w:rPr>
          <w:rFonts w:ascii="Times New Roman" w:eastAsia="Times New Roman" w:hAnsi="Times New Roman" w:cs="Times New Roman"/>
          <w:sz w:val="28"/>
          <w:szCs w:val="28"/>
          <w:lang w:val="ru-RU" w:eastAsia="ru-RU"/>
        </w:rPr>
        <w:t>-</w:t>
      </w:r>
      <w:proofErr w:type="spellStart"/>
      <w:r w:rsidRPr="000B0063">
        <w:rPr>
          <w:rFonts w:ascii="Times New Roman" w:eastAsia="Times New Roman" w:hAnsi="Times New Roman" w:cs="Times New Roman"/>
          <w:sz w:val="28"/>
          <w:szCs w:val="28"/>
          <w:lang w:val="ru-RU" w:eastAsia="ru-RU"/>
        </w:rPr>
        <w:t>аналіз</w:t>
      </w:r>
      <w:proofErr w:type="spellEnd"/>
      <w:r w:rsidRPr="000B0063">
        <w:rPr>
          <w:rFonts w:ascii="Times New Roman" w:eastAsia="Times New Roman" w:hAnsi="Times New Roman" w:cs="Times New Roman"/>
          <w:sz w:val="28"/>
          <w:szCs w:val="28"/>
          <w:lang w:val="ru-RU" w:eastAsia="ru-RU"/>
        </w:rPr>
        <w:t xml:space="preserve"> (табл. </w:t>
      </w:r>
      <w:r w:rsidR="00C12A4F">
        <w:rPr>
          <w:rFonts w:ascii="Times New Roman" w:eastAsia="Times New Roman" w:hAnsi="Times New Roman" w:cs="Times New Roman"/>
          <w:sz w:val="28"/>
          <w:szCs w:val="28"/>
          <w:lang w:val="en-US" w:eastAsia="ru-RU"/>
        </w:rPr>
        <w:t>2.14</w:t>
      </w:r>
      <w:r w:rsidRPr="000B0063">
        <w:rPr>
          <w:rFonts w:ascii="Times New Roman" w:eastAsia="Times New Roman" w:hAnsi="Times New Roman" w:cs="Times New Roman"/>
          <w:sz w:val="28"/>
          <w:szCs w:val="28"/>
          <w:lang w:val="en-US" w:eastAsia="ru-RU"/>
        </w:rPr>
        <w:t>).</w:t>
      </w:r>
    </w:p>
    <w:p w14:paraId="53AAF6A5" w14:textId="77777777" w:rsidR="00986365" w:rsidRDefault="00986365" w:rsidP="000B0063">
      <w:pPr>
        <w:spacing w:after="0" w:line="240" w:lineRule="auto"/>
        <w:ind w:firstLine="709"/>
        <w:jc w:val="both"/>
        <w:rPr>
          <w:rFonts w:ascii="Times New Roman" w:eastAsia="Times New Roman" w:hAnsi="Times New Roman" w:cs="Times New Roman"/>
          <w:sz w:val="28"/>
          <w:szCs w:val="28"/>
          <w:lang w:val="ru-RU" w:eastAsia="ru-RU"/>
        </w:rPr>
      </w:pPr>
    </w:p>
    <w:p w14:paraId="60C50CAE" w14:textId="77777777" w:rsidR="00986365" w:rsidRDefault="00C12A4F" w:rsidP="00FF7DA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2.14</w:t>
      </w:r>
      <w:r w:rsidR="00986365" w:rsidRPr="00986365">
        <w:rPr>
          <w:rFonts w:ascii="Times New Roman" w:eastAsia="Times New Roman" w:hAnsi="Times New Roman" w:cs="Times New Roman"/>
          <w:sz w:val="28"/>
          <w:szCs w:val="28"/>
          <w:lang w:eastAsia="ru-RU"/>
        </w:rPr>
        <w:t xml:space="preserve"> - SWOT-аналіз цифрового маркетингу ТОВ ВКФ «КРИВБАС-ОІЛ»</w:t>
      </w:r>
    </w:p>
    <w:tbl>
      <w:tblPr>
        <w:tblStyle w:val="1"/>
        <w:tblW w:w="0" w:type="auto"/>
        <w:tblLook w:val="04A0" w:firstRow="1" w:lastRow="0" w:firstColumn="1" w:lastColumn="0" w:noHBand="0" w:noVBand="1"/>
      </w:tblPr>
      <w:tblGrid>
        <w:gridCol w:w="5382"/>
        <w:gridCol w:w="4819"/>
      </w:tblGrid>
      <w:tr w:rsidR="00986365" w:rsidRPr="00986365" w14:paraId="5EC6AD4D" w14:textId="77777777" w:rsidTr="006B5C2E">
        <w:tc>
          <w:tcPr>
            <w:tcW w:w="5382" w:type="dxa"/>
            <w:hideMark/>
          </w:tcPr>
          <w:p w14:paraId="028448E7" w14:textId="77777777" w:rsidR="00986365" w:rsidRPr="00C12A4F" w:rsidRDefault="00986365" w:rsidP="00986365">
            <w:pPr>
              <w:jc w:val="center"/>
              <w:rPr>
                <w:rFonts w:ascii="Times New Roman" w:eastAsia="Times New Roman" w:hAnsi="Times New Roman" w:cs="Times New Roman"/>
                <w:b/>
                <w:bCs/>
                <w:sz w:val="24"/>
                <w:szCs w:val="24"/>
                <w:lang w:val="ru-RU"/>
              </w:rPr>
            </w:pPr>
            <w:proofErr w:type="spellStart"/>
            <w:r w:rsidRPr="00C12A4F">
              <w:rPr>
                <w:rFonts w:ascii="Times New Roman" w:eastAsia="Times New Roman" w:hAnsi="Times New Roman" w:cs="Times New Roman"/>
                <w:b/>
                <w:bCs/>
                <w:sz w:val="24"/>
                <w:szCs w:val="24"/>
                <w:lang w:val="ru-RU"/>
              </w:rPr>
              <w:t>Внутрішні</w:t>
            </w:r>
            <w:proofErr w:type="spellEnd"/>
            <w:r w:rsidRPr="00C12A4F">
              <w:rPr>
                <w:rFonts w:ascii="Times New Roman" w:eastAsia="Times New Roman" w:hAnsi="Times New Roman" w:cs="Times New Roman"/>
                <w:b/>
                <w:bCs/>
                <w:sz w:val="24"/>
                <w:szCs w:val="24"/>
                <w:lang w:val="ru-RU"/>
              </w:rPr>
              <w:t xml:space="preserve"> </w:t>
            </w:r>
            <w:proofErr w:type="spellStart"/>
            <w:r w:rsidRPr="00C12A4F">
              <w:rPr>
                <w:rFonts w:ascii="Times New Roman" w:eastAsia="Times New Roman" w:hAnsi="Times New Roman" w:cs="Times New Roman"/>
                <w:b/>
                <w:bCs/>
                <w:sz w:val="24"/>
                <w:szCs w:val="24"/>
                <w:lang w:val="ru-RU"/>
              </w:rPr>
              <w:t>фактори</w:t>
            </w:r>
            <w:proofErr w:type="spellEnd"/>
          </w:p>
        </w:tc>
        <w:tc>
          <w:tcPr>
            <w:tcW w:w="4819" w:type="dxa"/>
            <w:hideMark/>
          </w:tcPr>
          <w:p w14:paraId="27ED89A8" w14:textId="77777777" w:rsidR="00986365" w:rsidRPr="00C12A4F" w:rsidRDefault="00986365" w:rsidP="00986365">
            <w:pPr>
              <w:jc w:val="center"/>
              <w:rPr>
                <w:rFonts w:ascii="Times New Roman" w:eastAsia="Times New Roman" w:hAnsi="Times New Roman" w:cs="Times New Roman"/>
                <w:b/>
                <w:bCs/>
                <w:sz w:val="24"/>
                <w:szCs w:val="24"/>
                <w:lang w:val="ru-RU"/>
              </w:rPr>
            </w:pPr>
            <w:proofErr w:type="spellStart"/>
            <w:r w:rsidRPr="00C12A4F">
              <w:rPr>
                <w:rFonts w:ascii="Times New Roman" w:eastAsia="Times New Roman" w:hAnsi="Times New Roman" w:cs="Times New Roman"/>
                <w:b/>
                <w:bCs/>
                <w:sz w:val="24"/>
                <w:szCs w:val="24"/>
                <w:lang w:val="ru-RU"/>
              </w:rPr>
              <w:t>Зовнішні</w:t>
            </w:r>
            <w:proofErr w:type="spellEnd"/>
            <w:r w:rsidRPr="00C12A4F">
              <w:rPr>
                <w:rFonts w:ascii="Times New Roman" w:eastAsia="Times New Roman" w:hAnsi="Times New Roman" w:cs="Times New Roman"/>
                <w:b/>
                <w:bCs/>
                <w:sz w:val="24"/>
                <w:szCs w:val="24"/>
                <w:lang w:val="ru-RU"/>
              </w:rPr>
              <w:t xml:space="preserve"> </w:t>
            </w:r>
            <w:proofErr w:type="spellStart"/>
            <w:r w:rsidRPr="00C12A4F">
              <w:rPr>
                <w:rFonts w:ascii="Times New Roman" w:eastAsia="Times New Roman" w:hAnsi="Times New Roman" w:cs="Times New Roman"/>
                <w:b/>
                <w:bCs/>
                <w:sz w:val="24"/>
                <w:szCs w:val="24"/>
                <w:lang w:val="ru-RU"/>
              </w:rPr>
              <w:t>фактори</w:t>
            </w:r>
            <w:proofErr w:type="spellEnd"/>
          </w:p>
        </w:tc>
      </w:tr>
      <w:tr w:rsidR="00986365" w:rsidRPr="00986365" w14:paraId="7D983AA9" w14:textId="77777777" w:rsidTr="006B5C2E">
        <w:tc>
          <w:tcPr>
            <w:tcW w:w="5382" w:type="dxa"/>
            <w:hideMark/>
          </w:tcPr>
          <w:p w14:paraId="06F34775" w14:textId="77777777" w:rsidR="00986365" w:rsidRPr="00B72E9D" w:rsidRDefault="00986365" w:rsidP="00986365">
            <w:pPr>
              <w:jc w:val="center"/>
              <w:rPr>
                <w:rFonts w:ascii="Times New Roman" w:eastAsia="Times New Roman" w:hAnsi="Times New Roman" w:cs="Times New Roman"/>
                <w:b/>
                <w:sz w:val="24"/>
                <w:szCs w:val="24"/>
                <w:lang w:val="ru-RU"/>
              </w:rPr>
            </w:pPr>
            <w:proofErr w:type="spellStart"/>
            <w:r w:rsidRPr="00B72E9D">
              <w:rPr>
                <w:rFonts w:ascii="Times New Roman" w:eastAsia="Times New Roman" w:hAnsi="Times New Roman" w:cs="Times New Roman"/>
                <w:b/>
                <w:sz w:val="24"/>
                <w:szCs w:val="24"/>
                <w:lang w:val="ru-RU"/>
              </w:rPr>
              <w:t>Сильні</w:t>
            </w:r>
            <w:proofErr w:type="spellEnd"/>
            <w:r w:rsidRPr="00B72E9D">
              <w:rPr>
                <w:rFonts w:ascii="Times New Roman" w:eastAsia="Times New Roman" w:hAnsi="Times New Roman" w:cs="Times New Roman"/>
                <w:b/>
                <w:sz w:val="24"/>
                <w:szCs w:val="24"/>
                <w:lang w:val="ru-RU"/>
              </w:rPr>
              <w:t xml:space="preserve"> </w:t>
            </w:r>
            <w:proofErr w:type="spellStart"/>
            <w:r w:rsidRPr="00B72E9D">
              <w:rPr>
                <w:rFonts w:ascii="Times New Roman" w:eastAsia="Times New Roman" w:hAnsi="Times New Roman" w:cs="Times New Roman"/>
                <w:b/>
                <w:sz w:val="24"/>
                <w:szCs w:val="24"/>
                <w:lang w:val="ru-RU"/>
              </w:rPr>
              <w:t>сторони</w:t>
            </w:r>
            <w:proofErr w:type="spellEnd"/>
          </w:p>
          <w:p w14:paraId="3E08F6DF"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1. </w:t>
            </w:r>
            <w:proofErr w:type="spellStart"/>
            <w:r w:rsidRPr="00986365">
              <w:rPr>
                <w:rFonts w:ascii="Times New Roman" w:eastAsia="Times New Roman" w:hAnsi="Times New Roman" w:cs="Times New Roman"/>
                <w:sz w:val="24"/>
                <w:szCs w:val="24"/>
                <w:lang w:val="ru-RU"/>
              </w:rPr>
              <w:t>Наявність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базової</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присутності</w:t>
            </w:r>
            <w:proofErr w:type="spellEnd"/>
            <w:r w:rsidRPr="00986365">
              <w:rPr>
                <w:rFonts w:ascii="Times New Roman" w:eastAsia="Times New Roman" w:hAnsi="Times New Roman" w:cs="Times New Roman"/>
                <w:sz w:val="24"/>
                <w:szCs w:val="24"/>
                <w:lang w:val="ru-RU"/>
              </w:rPr>
              <w:t xml:space="preserve"> на </w:t>
            </w:r>
            <w:r w:rsidRPr="00986365">
              <w:rPr>
                <w:rFonts w:ascii="Times New Roman" w:eastAsia="Times New Roman" w:hAnsi="Times New Roman" w:cs="Times New Roman"/>
                <w:sz w:val="24"/>
                <w:szCs w:val="24"/>
                <w:lang w:val="en-US"/>
              </w:rPr>
              <w:t>Prom</w:t>
            </w:r>
            <w:r w:rsidRPr="00986365">
              <w:rPr>
                <w:rFonts w:ascii="Times New Roman" w:eastAsia="Times New Roman" w:hAnsi="Times New Roman" w:cs="Times New Roman"/>
                <w:sz w:val="24"/>
                <w:szCs w:val="24"/>
                <w:lang w:val="ru-RU"/>
              </w:rPr>
              <w:t>.</w:t>
            </w:r>
            <w:proofErr w:type="spellStart"/>
            <w:r w:rsidRPr="00986365">
              <w:rPr>
                <w:rFonts w:ascii="Times New Roman" w:eastAsia="Times New Roman" w:hAnsi="Times New Roman" w:cs="Times New Roman"/>
                <w:sz w:val="24"/>
                <w:szCs w:val="24"/>
                <w:lang w:val="en-US"/>
              </w:rPr>
              <w:t>ua</w:t>
            </w:r>
            <w:proofErr w:type="spellEnd"/>
            <w:r w:rsidRPr="00986365">
              <w:rPr>
                <w:rFonts w:ascii="Times New Roman" w:eastAsia="Times New Roman" w:hAnsi="Times New Roman" w:cs="Times New Roman"/>
                <w:sz w:val="24"/>
                <w:szCs w:val="24"/>
                <w:lang w:val="ru-RU"/>
              </w:rPr>
              <w:t xml:space="preserve"> </w:t>
            </w:r>
          </w:p>
          <w:p w14:paraId="78F398A8"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2. </w:t>
            </w:r>
            <w:proofErr w:type="spellStart"/>
            <w:r w:rsidRPr="00986365">
              <w:rPr>
                <w:rFonts w:ascii="Times New Roman" w:eastAsia="Times New Roman" w:hAnsi="Times New Roman" w:cs="Times New Roman"/>
                <w:sz w:val="24"/>
                <w:szCs w:val="24"/>
                <w:lang w:val="ru-RU"/>
              </w:rPr>
              <w:t>Стабільна</w:t>
            </w:r>
            <w:proofErr w:type="spellEnd"/>
            <w:r w:rsidRPr="00986365">
              <w:rPr>
                <w:rFonts w:ascii="Times New Roman" w:eastAsia="Times New Roman" w:hAnsi="Times New Roman" w:cs="Times New Roman"/>
                <w:sz w:val="24"/>
                <w:szCs w:val="24"/>
                <w:lang w:val="ru-RU"/>
              </w:rPr>
              <w:t xml:space="preserve"> офлайн </w:t>
            </w:r>
            <w:proofErr w:type="spellStart"/>
            <w:r w:rsidRPr="00986365">
              <w:rPr>
                <w:rFonts w:ascii="Times New Roman" w:eastAsia="Times New Roman" w:hAnsi="Times New Roman" w:cs="Times New Roman"/>
                <w:sz w:val="24"/>
                <w:szCs w:val="24"/>
                <w:lang w:val="ru-RU"/>
              </w:rPr>
              <w:t>клієнтська</w:t>
            </w:r>
            <w:proofErr w:type="spellEnd"/>
            <w:r w:rsidRPr="00986365">
              <w:rPr>
                <w:rFonts w:ascii="Times New Roman" w:eastAsia="Times New Roman" w:hAnsi="Times New Roman" w:cs="Times New Roman"/>
                <w:sz w:val="24"/>
                <w:szCs w:val="24"/>
                <w:lang w:val="ru-RU"/>
              </w:rPr>
              <w:t xml:space="preserve"> база </w:t>
            </w:r>
          </w:p>
          <w:p w14:paraId="34346875"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3. </w:t>
            </w:r>
            <w:proofErr w:type="spellStart"/>
            <w:r w:rsidRPr="00986365">
              <w:rPr>
                <w:rFonts w:ascii="Times New Roman" w:eastAsia="Times New Roman" w:hAnsi="Times New Roman" w:cs="Times New Roman"/>
                <w:sz w:val="24"/>
                <w:szCs w:val="24"/>
                <w:lang w:val="ru-RU"/>
              </w:rPr>
              <w:t>Позитивні</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відгуки</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клієнтів</w:t>
            </w:r>
            <w:proofErr w:type="spellEnd"/>
            <w:r w:rsidRPr="00986365">
              <w:rPr>
                <w:rFonts w:ascii="Times New Roman" w:eastAsia="Times New Roman" w:hAnsi="Times New Roman" w:cs="Times New Roman"/>
                <w:sz w:val="24"/>
                <w:szCs w:val="24"/>
                <w:lang w:val="ru-RU"/>
              </w:rPr>
              <w:t xml:space="preserve"> </w:t>
            </w:r>
          </w:p>
          <w:p w14:paraId="59981B0E"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4. </w:t>
            </w:r>
            <w:proofErr w:type="spellStart"/>
            <w:r w:rsidRPr="00986365">
              <w:rPr>
                <w:rFonts w:ascii="Times New Roman" w:eastAsia="Times New Roman" w:hAnsi="Times New Roman" w:cs="Times New Roman"/>
                <w:sz w:val="24"/>
                <w:szCs w:val="24"/>
                <w:lang w:val="ru-RU"/>
              </w:rPr>
              <w:t>Якісний</w:t>
            </w:r>
            <w:proofErr w:type="spellEnd"/>
            <w:r w:rsidRPr="00986365">
              <w:rPr>
                <w:rFonts w:ascii="Times New Roman" w:eastAsia="Times New Roman" w:hAnsi="Times New Roman" w:cs="Times New Roman"/>
                <w:sz w:val="24"/>
                <w:szCs w:val="24"/>
                <w:lang w:val="ru-RU"/>
              </w:rPr>
              <w:t xml:space="preserve"> продукт </w:t>
            </w:r>
          </w:p>
          <w:p w14:paraId="3B52DE06" w14:textId="77777777" w:rsidR="00986365" w:rsidRP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5. </w:t>
            </w:r>
            <w:proofErr w:type="spellStart"/>
            <w:r w:rsidRPr="00986365">
              <w:rPr>
                <w:rFonts w:ascii="Times New Roman" w:eastAsia="Times New Roman" w:hAnsi="Times New Roman" w:cs="Times New Roman"/>
                <w:sz w:val="24"/>
                <w:szCs w:val="24"/>
                <w:lang w:val="ru-RU"/>
              </w:rPr>
              <w:t>Гнучкість</w:t>
            </w:r>
            <w:proofErr w:type="spellEnd"/>
            <w:r w:rsidRPr="00986365">
              <w:rPr>
                <w:rFonts w:ascii="Times New Roman" w:eastAsia="Times New Roman" w:hAnsi="Times New Roman" w:cs="Times New Roman"/>
                <w:sz w:val="24"/>
                <w:szCs w:val="24"/>
                <w:lang w:val="ru-RU"/>
              </w:rPr>
              <w:t xml:space="preserve"> в </w:t>
            </w:r>
            <w:proofErr w:type="spellStart"/>
            <w:r w:rsidRPr="00986365">
              <w:rPr>
                <w:rFonts w:ascii="Times New Roman" w:eastAsia="Times New Roman" w:hAnsi="Times New Roman" w:cs="Times New Roman"/>
                <w:sz w:val="24"/>
                <w:szCs w:val="24"/>
                <w:lang w:val="ru-RU"/>
              </w:rPr>
              <w:t>прийнятті</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рішень</w:t>
            </w:r>
            <w:proofErr w:type="spellEnd"/>
          </w:p>
        </w:tc>
        <w:tc>
          <w:tcPr>
            <w:tcW w:w="4819" w:type="dxa"/>
            <w:hideMark/>
          </w:tcPr>
          <w:p w14:paraId="751C6245" w14:textId="77777777" w:rsidR="00986365" w:rsidRPr="00B72E9D" w:rsidRDefault="00986365" w:rsidP="00986365">
            <w:pPr>
              <w:jc w:val="center"/>
              <w:rPr>
                <w:rFonts w:ascii="Times New Roman" w:eastAsia="Times New Roman" w:hAnsi="Times New Roman" w:cs="Times New Roman"/>
                <w:b/>
                <w:sz w:val="24"/>
                <w:szCs w:val="24"/>
                <w:lang w:val="ru-RU"/>
              </w:rPr>
            </w:pPr>
            <w:proofErr w:type="spellStart"/>
            <w:r w:rsidRPr="00B72E9D">
              <w:rPr>
                <w:rFonts w:ascii="Times New Roman" w:eastAsia="Times New Roman" w:hAnsi="Times New Roman" w:cs="Times New Roman"/>
                <w:b/>
                <w:sz w:val="24"/>
                <w:szCs w:val="24"/>
                <w:lang w:val="ru-RU"/>
              </w:rPr>
              <w:t>Можливості</w:t>
            </w:r>
            <w:proofErr w:type="spellEnd"/>
          </w:p>
          <w:p w14:paraId="5CF2E5F4" w14:textId="77777777" w:rsidR="00986365" w:rsidRPr="00B72E9D" w:rsidRDefault="00986365" w:rsidP="00986365">
            <w:pPr>
              <w:rPr>
                <w:rFonts w:ascii="Times New Roman" w:eastAsia="Times New Roman" w:hAnsi="Times New Roman" w:cs="Times New Roman"/>
                <w:sz w:val="24"/>
                <w:szCs w:val="24"/>
                <w:lang w:val="ru-RU"/>
              </w:rPr>
            </w:pPr>
            <w:r w:rsidRPr="00B72E9D">
              <w:rPr>
                <w:rFonts w:ascii="Times New Roman" w:eastAsia="Times New Roman" w:hAnsi="Times New Roman" w:cs="Times New Roman"/>
                <w:sz w:val="24"/>
                <w:szCs w:val="24"/>
                <w:lang w:val="ru-RU"/>
              </w:rPr>
              <w:t xml:space="preserve">1. </w:t>
            </w:r>
            <w:proofErr w:type="spellStart"/>
            <w:r w:rsidRPr="00B72E9D">
              <w:rPr>
                <w:rFonts w:ascii="Times New Roman" w:eastAsia="Times New Roman" w:hAnsi="Times New Roman" w:cs="Times New Roman"/>
                <w:sz w:val="24"/>
                <w:szCs w:val="24"/>
                <w:lang w:val="ru-RU"/>
              </w:rPr>
              <w:t>Зростання</w:t>
            </w:r>
            <w:proofErr w:type="spellEnd"/>
            <w:r w:rsidRPr="00B72E9D">
              <w:rPr>
                <w:rFonts w:ascii="Times New Roman" w:eastAsia="Times New Roman" w:hAnsi="Times New Roman" w:cs="Times New Roman"/>
                <w:sz w:val="24"/>
                <w:szCs w:val="24"/>
                <w:lang w:val="ru-RU"/>
              </w:rPr>
              <w:t xml:space="preserve"> онлайн-ринку </w:t>
            </w:r>
          </w:p>
          <w:p w14:paraId="6D6CA944" w14:textId="77777777" w:rsidR="00986365" w:rsidRPr="00B72E9D" w:rsidRDefault="00986365" w:rsidP="00986365">
            <w:pPr>
              <w:rPr>
                <w:rFonts w:ascii="Times New Roman" w:eastAsia="Times New Roman" w:hAnsi="Times New Roman" w:cs="Times New Roman"/>
                <w:sz w:val="24"/>
                <w:szCs w:val="24"/>
                <w:lang w:val="ru-RU"/>
              </w:rPr>
            </w:pPr>
            <w:r w:rsidRPr="00B72E9D">
              <w:rPr>
                <w:rFonts w:ascii="Times New Roman" w:eastAsia="Times New Roman" w:hAnsi="Times New Roman" w:cs="Times New Roman"/>
                <w:sz w:val="24"/>
                <w:szCs w:val="24"/>
                <w:lang w:val="ru-RU"/>
              </w:rPr>
              <w:t xml:space="preserve">2. </w:t>
            </w:r>
            <w:proofErr w:type="spellStart"/>
            <w:r w:rsidRPr="00B72E9D">
              <w:rPr>
                <w:rFonts w:ascii="Times New Roman" w:eastAsia="Times New Roman" w:hAnsi="Times New Roman" w:cs="Times New Roman"/>
                <w:sz w:val="24"/>
                <w:szCs w:val="24"/>
                <w:lang w:val="ru-RU"/>
              </w:rPr>
              <w:t>Доступність</w:t>
            </w:r>
            <w:proofErr w:type="spellEnd"/>
            <w:r w:rsidRPr="00B72E9D">
              <w:rPr>
                <w:rFonts w:ascii="Times New Roman" w:eastAsia="Times New Roman" w:hAnsi="Times New Roman" w:cs="Times New Roman"/>
                <w:sz w:val="24"/>
                <w:szCs w:val="24"/>
                <w:lang w:val="ru-RU"/>
              </w:rPr>
              <w:t xml:space="preserve"> </w:t>
            </w:r>
            <w:r w:rsidRPr="00986365">
              <w:rPr>
                <w:rFonts w:ascii="Times New Roman" w:eastAsia="Times New Roman" w:hAnsi="Times New Roman" w:cs="Times New Roman"/>
                <w:sz w:val="24"/>
                <w:szCs w:val="24"/>
                <w:lang w:val="en-US"/>
              </w:rPr>
              <w:t>digital</w:t>
            </w:r>
            <w:r w:rsidRPr="00B72E9D">
              <w:rPr>
                <w:rFonts w:ascii="Times New Roman" w:eastAsia="Times New Roman" w:hAnsi="Times New Roman" w:cs="Times New Roman"/>
                <w:sz w:val="24"/>
                <w:szCs w:val="24"/>
                <w:lang w:val="ru-RU"/>
              </w:rPr>
              <w:t>-</w:t>
            </w:r>
            <w:proofErr w:type="spellStart"/>
            <w:r w:rsidRPr="00B72E9D">
              <w:rPr>
                <w:rFonts w:ascii="Times New Roman" w:eastAsia="Times New Roman" w:hAnsi="Times New Roman" w:cs="Times New Roman"/>
                <w:sz w:val="24"/>
                <w:szCs w:val="24"/>
                <w:lang w:val="ru-RU"/>
              </w:rPr>
              <w:t>інструментів</w:t>
            </w:r>
            <w:proofErr w:type="spellEnd"/>
            <w:r w:rsidRPr="00B72E9D">
              <w:rPr>
                <w:rFonts w:ascii="Times New Roman" w:eastAsia="Times New Roman" w:hAnsi="Times New Roman" w:cs="Times New Roman"/>
                <w:sz w:val="24"/>
                <w:szCs w:val="24"/>
                <w:lang w:val="ru-RU"/>
              </w:rPr>
              <w:t xml:space="preserve"> </w:t>
            </w:r>
          </w:p>
          <w:p w14:paraId="7CA6778E" w14:textId="77777777" w:rsidR="00986365" w:rsidRDefault="00986365" w:rsidP="00986365">
            <w:pPr>
              <w:rPr>
                <w:rFonts w:ascii="Times New Roman" w:eastAsia="Times New Roman" w:hAnsi="Times New Roman" w:cs="Times New Roman"/>
                <w:sz w:val="24"/>
                <w:szCs w:val="24"/>
                <w:lang w:val="ru-RU"/>
              </w:rPr>
            </w:pPr>
            <w:r w:rsidRPr="00B72E9D">
              <w:rPr>
                <w:rFonts w:ascii="Times New Roman" w:eastAsia="Times New Roman" w:hAnsi="Times New Roman" w:cs="Times New Roman"/>
                <w:sz w:val="24"/>
                <w:szCs w:val="24"/>
                <w:lang w:val="ru-RU"/>
              </w:rPr>
              <w:t xml:space="preserve">3. </w:t>
            </w:r>
            <w:proofErr w:type="spellStart"/>
            <w:r w:rsidRPr="00986365">
              <w:rPr>
                <w:rFonts w:ascii="Times New Roman" w:eastAsia="Times New Roman" w:hAnsi="Times New Roman" w:cs="Times New Roman"/>
                <w:sz w:val="24"/>
                <w:szCs w:val="24"/>
                <w:lang w:val="ru-RU"/>
              </w:rPr>
              <w:t>Низька</w:t>
            </w:r>
            <w:proofErr w:type="spellEnd"/>
            <w:r w:rsidRPr="00986365">
              <w:rPr>
                <w:rFonts w:ascii="Times New Roman" w:eastAsia="Times New Roman" w:hAnsi="Times New Roman" w:cs="Times New Roman"/>
                <w:sz w:val="24"/>
                <w:szCs w:val="24"/>
                <w:lang w:val="ru-RU"/>
              </w:rPr>
              <w:t xml:space="preserve"> </w:t>
            </w:r>
            <w:r w:rsidRPr="00986365">
              <w:rPr>
                <w:rFonts w:ascii="Times New Roman" w:eastAsia="Times New Roman" w:hAnsi="Times New Roman" w:cs="Times New Roman"/>
                <w:sz w:val="24"/>
                <w:szCs w:val="24"/>
                <w:lang w:val="en-US"/>
              </w:rPr>
              <w:t>digital</w:t>
            </w:r>
            <w:r w:rsidRPr="00986365">
              <w:rPr>
                <w:rFonts w:ascii="Times New Roman" w:eastAsia="Times New Roman" w:hAnsi="Times New Roman" w:cs="Times New Roman"/>
                <w:sz w:val="24"/>
                <w:szCs w:val="24"/>
                <w:lang w:val="ru-RU"/>
              </w:rPr>
              <w:t>-</w:t>
            </w:r>
            <w:proofErr w:type="spellStart"/>
            <w:r w:rsidRPr="00986365">
              <w:rPr>
                <w:rFonts w:ascii="Times New Roman" w:eastAsia="Times New Roman" w:hAnsi="Times New Roman" w:cs="Times New Roman"/>
                <w:sz w:val="24"/>
                <w:szCs w:val="24"/>
                <w:lang w:val="ru-RU"/>
              </w:rPr>
              <w:t>активність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конкурентів</w:t>
            </w:r>
            <w:proofErr w:type="spellEnd"/>
            <w:r w:rsidRPr="00986365">
              <w:rPr>
                <w:rFonts w:ascii="Times New Roman" w:eastAsia="Times New Roman" w:hAnsi="Times New Roman" w:cs="Times New Roman"/>
                <w:sz w:val="24"/>
                <w:szCs w:val="24"/>
                <w:lang w:val="ru-RU"/>
              </w:rPr>
              <w:t xml:space="preserve"> </w:t>
            </w:r>
          </w:p>
          <w:p w14:paraId="19458B7C"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4. </w:t>
            </w:r>
            <w:proofErr w:type="spellStart"/>
            <w:r w:rsidRPr="00986365">
              <w:rPr>
                <w:rFonts w:ascii="Times New Roman" w:eastAsia="Times New Roman" w:hAnsi="Times New Roman" w:cs="Times New Roman"/>
                <w:sz w:val="24"/>
                <w:szCs w:val="24"/>
                <w:lang w:val="ru-RU"/>
              </w:rPr>
              <w:t>Можливість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автоматизації</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процесів</w:t>
            </w:r>
            <w:proofErr w:type="spellEnd"/>
            <w:r w:rsidRPr="00986365">
              <w:rPr>
                <w:rFonts w:ascii="Times New Roman" w:eastAsia="Times New Roman" w:hAnsi="Times New Roman" w:cs="Times New Roman"/>
                <w:sz w:val="24"/>
                <w:szCs w:val="24"/>
                <w:lang w:val="ru-RU"/>
              </w:rPr>
              <w:t xml:space="preserve"> </w:t>
            </w:r>
          </w:p>
          <w:p w14:paraId="1C04C221" w14:textId="77777777" w:rsidR="00986365" w:rsidRP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5. </w:t>
            </w:r>
            <w:proofErr w:type="spellStart"/>
            <w:r w:rsidRPr="00986365">
              <w:rPr>
                <w:rFonts w:ascii="Times New Roman" w:eastAsia="Times New Roman" w:hAnsi="Times New Roman" w:cs="Times New Roman"/>
                <w:sz w:val="24"/>
                <w:szCs w:val="24"/>
                <w:lang w:val="ru-RU"/>
              </w:rPr>
              <w:t>Потенціал</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органічного</w:t>
            </w:r>
            <w:proofErr w:type="spellEnd"/>
            <w:r w:rsidRPr="00986365">
              <w:rPr>
                <w:rFonts w:ascii="Times New Roman" w:eastAsia="Times New Roman" w:hAnsi="Times New Roman" w:cs="Times New Roman"/>
                <w:sz w:val="24"/>
                <w:szCs w:val="24"/>
                <w:lang w:val="ru-RU"/>
              </w:rPr>
              <w:t xml:space="preserve"> росту</w:t>
            </w:r>
          </w:p>
        </w:tc>
      </w:tr>
      <w:tr w:rsidR="00986365" w:rsidRPr="00986365" w14:paraId="5486E1EF" w14:textId="77777777" w:rsidTr="006B5C2E">
        <w:tc>
          <w:tcPr>
            <w:tcW w:w="5382" w:type="dxa"/>
            <w:hideMark/>
          </w:tcPr>
          <w:p w14:paraId="540F5AF5" w14:textId="77777777" w:rsidR="00986365" w:rsidRPr="00986365" w:rsidRDefault="00986365" w:rsidP="00986365">
            <w:pPr>
              <w:jc w:val="center"/>
              <w:rPr>
                <w:rFonts w:ascii="Times New Roman" w:eastAsia="Times New Roman" w:hAnsi="Times New Roman" w:cs="Times New Roman"/>
                <w:b/>
                <w:sz w:val="24"/>
                <w:szCs w:val="24"/>
                <w:lang w:val="ru-RU"/>
              </w:rPr>
            </w:pPr>
            <w:proofErr w:type="spellStart"/>
            <w:r w:rsidRPr="00986365">
              <w:rPr>
                <w:rFonts w:ascii="Times New Roman" w:eastAsia="Times New Roman" w:hAnsi="Times New Roman" w:cs="Times New Roman"/>
                <w:b/>
                <w:sz w:val="24"/>
                <w:szCs w:val="24"/>
                <w:lang w:val="ru-RU"/>
              </w:rPr>
              <w:t>Слабкі</w:t>
            </w:r>
            <w:proofErr w:type="spellEnd"/>
            <w:r w:rsidRPr="00986365">
              <w:rPr>
                <w:rFonts w:ascii="Times New Roman" w:eastAsia="Times New Roman" w:hAnsi="Times New Roman" w:cs="Times New Roman"/>
                <w:b/>
                <w:sz w:val="24"/>
                <w:szCs w:val="24"/>
                <w:lang w:val="ru-RU"/>
              </w:rPr>
              <w:t xml:space="preserve"> </w:t>
            </w:r>
            <w:proofErr w:type="spellStart"/>
            <w:r w:rsidRPr="00986365">
              <w:rPr>
                <w:rFonts w:ascii="Times New Roman" w:eastAsia="Times New Roman" w:hAnsi="Times New Roman" w:cs="Times New Roman"/>
                <w:b/>
                <w:sz w:val="24"/>
                <w:szCs w:val="24"/>
                <w:lang w:val="ru-RU"/>
              </w:rPr>
              <w:t>сторони</w:t>
            </w:r>
            <w:proofErr w:type="spellEnd"/>
          </w:p>
          <w:p w14:paraId="6C2142B1" w14:textId="77777777" w:rsidR="00986365" w:rsidRDefault="00986365" w:rsidP="0098636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roofErr w:type="spellStart"/>
            <w:r w:rsidRPr="00986365">
              <w:rPr>
                <w:rFonts w:ascii="Times New Roman" w:eastAsia="Times New Roman" w:hAnsi="Times New Roman" w:cs="Times New Roman"/>
                <w:sz w:val="24"/>
                <w:szCs w:val="24"/>
                <w:lang w:val="ru-RU"/>
              </w:rPr>
              <w:t>Відсутність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власного</w:t>
            </w:r>
            <w:proofErr w:type="spellEnd"/>
            <w:r w:rsidRPr="00986365">
              <w:rPr>
                <w:rFonts w:ascii="Times New Roman" w:eastAsia="Times New Roman" w:hAnsi="Times New Roman" w:cs="Times New Roman"/>
                <w:sz w:val="24"/>
                <w:szCs w:val="24"/>
                <w:lang w:val="ru-RU"/>
              </w:rPr>
              <w:t xml:space="preserve"> сайту </w:t>
            </w:r>
          </w:p>
          <w:p w14:paraId="53086A66"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2. </w:t>
            </w:r>
            <w:proofErr w:type="spellStart"/>
            <w:r w:rsidRPr="00986365">
              <w:rPr>
                <w:rFonts w:ascii="Times New Roman" w:eastAsia="Times New Roman" w:hAnsi="Times New Roman" w:cs="Times New Roman"/>
                <w:sz w:val="24"/>
                <w:szCs w:val="24"/>
                <w:lang w:val="ru-RU"/>
              </w:rPr>
              <w:t>Низький</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рівень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автоматизації</w:t>
            </w:r>
            <w:proofErr w:type="spellEnd"/>
            <w:r w:rsidRPr="00986365">
              <w:rPr>
                <w:rFonts w:ascii="Times New Roman" w:eastAsia="Times New Roman" w:hAnsi="Times New Roman" w:cs="Times New Roman"/>
                <w:sz w:val="24"/>
                <w:szCs w:val="24"/>
                <w:lang w:val="ru-RU"/>
              </w:rPr>
              <w:t xml:space="preserve"> </w:t>
            </w:r>
          </w:p>
          <w:p w14:paraId="04E6ACB1"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3. </w:t>
            </w:r>
            <w:proofErr w:type="spellStart"/>
            <w:r w:rsidRPr="00986365">
              <w:rPr>
                <w:rFonts w:ascii="Times New Roman" w:eastAsia="Times New Roman" w:hAnsi="Times New Roman" w:cs="Times New Roman"/>
                <w:sz w:val="24"/>
                <w:szCs w:val="24"/>
                <w:lang w:val="ru-RU"/>
              </w:rPr>
              <w:t>Відсутність</w:t>
            </w:r>
            <w:proofErr w:type="spellEnd"/>
            <w:r w:rsidRPr="00986365">
              <w:rPr>
                <w:rFonts w:ascii="Times New Roman" w:eastAsia="Times New Roman" w:hAnsi="Times New Roman" w:cs="Times New Roman"/>
                <w:sz w:val="24"/>
                <w:szCs w:val="24"/>
                <w:lang w:val="ru-RU"/>
              </w:rPr>
              <w:t xml:space="preserve"> </w:t>
            </w:r>
            <w:r w:rsidRPr="00986365">
              <w:rPr>
                <w:rFonts w:ascii="Times New Roman" w:eastAsia="Times New Roman" w:hAnsi="Times New Roman" w:cs="Times New Roman"/>
                <w:sz w:val="24"/>
                <w:szCs w:val="24"/>
                <w:lang w:val="en-US"/>
              </w:rPr>
              <w:t>digital</w:t>
            </w:r>
            <w:r w:rsidRPr="00986365">
              <w:rPr>
                <w:rFonts w:ascii="Times New Roman" w:eastAsia="Times New Roman" w:hAnsi="Times New Roman" w:cs="Times New Roman"/>
                <w:sz w:val="24"/>
                <w:szCs w:val="24"/>
                <w:lang w:val="ru-RU"/>
              </w:rPr>
              <w:t>-</w:t>
            </w:r>
            <w:proofErr w:type="spellStart"/>
            <w:r w:rsidRPr="00986365">
              <w:rPr>
                <w:rFonts w:ascii="Times New Roman" w:eastAsia="Times New Roman" w:hAnsi="Times New Roman" w:cs="Times New Roman"/>
                <w:sz w:val="24"/>
                <w:szCs w:val="24"/>
                <w:lang w:val="ru-RU"/>
              </w:rPr>
              <w:t>компетенцій</w:t>
            </w:r>
            <w:proofErr w:type="spellEnd"/>
            <w:r w:rsidRPr="00986365">
              <w:rPr>
                <w:rFonts w:ascii="Times New Roman" w:eastAsia="Times New Roman" w:hAnsi="Times New Roman" w:cs="Times New Roman"/>
                <w:sz w:val="24"/>
                <w:szCs w:val="24"/>
                <w:lang w:val="ru-RU"/>
              </w:rPr>
              <w:t xml:space="preserve"> </w:t>
            </w:r>
          </w:p>
          <w:p w14:paraId="207BA96A"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4. </w:t>
            </w:r>
            <w:proofErr w:type="spellStart"/>
            <w:r w:rsidRPr="00986365">
              <w:rPr>
                <w:rFonts w:ascii="Times New Roman" w:eastAsia="Times New Roman" w:hAnsi="Times New Roman" w:cs="Times New Roman"/>
                <w:sz w:val="24"/>
                <w:szCs w:val="24"/>
                <w:lang w:val="ru-RU"/>
              </w:rPr>
              <w:t>Обмежений</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маркетинговий</w:t>
            </w:r>
            <w:proofErr w:type="spellEnd"/>
            <w:r w:rsidRPr="00986365">
              <w:rPr>
                <w:rFonts w:ascii="Times New Roman" w:eastAsia="Times New Roman" w:hAnsi="Times New Roman" w:cs="Times New Roman"/>
                <w:sz w:val="24"/>
                <w:szCs w:val="24"/>
                <w:lang w:val="ru-RU"/>
              </w:rPr>
              <w:t xml:space="preserve"> бюджет </w:t>
            </w:r>
          </w:p>
          <w:p w14:paraId="431F1A4E" w14:textId="77777777" w:rsidR="00986365" w:rsidRP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5. </w:t>
            </w:r>
            <w:proofErr w:type="spellStart"/>
            <w:r w:rsidRPr="00986365">
              <w:rPr>
                <w:rFonts w:ascii="Times New Roman" w:eastAsia="Times New Roman" w:hAnsi="Times New Roman" w:cs="Times New Roman"/>
                <w:sz w:val="24"/>
                <w:szCs w:val="24"/>
                <w:lang w:val="ru-RU"/>
              </w:rPr>
              <w:t>Відсутність</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аналітики</w:t>
            </w:r>
            <w:proofErr w:type="spellEnd"/>
          </w:p>
        </w:tc>
        <w:tc>
          <w:tcPr>
            <w:tcW w:w="4819" w:type="dxa"/>
            <w:hideMark/>
          </w:tcPr>
          <w:p w14:paraId="1B40F12A" w14:textId="77777777" w:rsidR="00986365" w:rsidRPr="00986365" w:rsidRDefault="00986365" w:rsidP="00986365">
            <w:pPr>
              <w:jc w:val="center"/>
              <w:rPr>
                <w:rFonts w:ascii="Times New Roman" w:eastAsia="Times New Roman" w:hAnsi="Times New Roman" w:cs="Times New Roman"/>
                <w:b/>
                <w:sz w:val="24"/>
                <w:szCs w:val="24"/>
                <w:lang w:val="ru-RU"/>
              </w:rPr>
            </w:pPr>
            <w:proofErr w:type="spellStart"/>
            <w:r w:rsidRPr="00986365">
              <w:rPr>
                <w:rFonts w:ascii="Times New Roman" w:eastAsia="Times New Roman" w:hAnsi="Times New Roman" w:cs="Times New Roman"/>
                <w:b/>
                <w:sz w:val="24"/>
                <w:szCs w:val="24"/>
                <w:lang w:val="ru-RU"/>
              </w:rPr>
              <w:t>Загрози</w:t>
            </w:r>
            <w:proofErr w:type="spellEnd"/>
          </w:p>
          <w:p w14:paraId="25708F08"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1. </w:t>
            </w:r>
            <w:proofErr w:type="spellStart"/>
            <w:r w:rsidRPr="00986365">
              <w:rPr>
                <w:rFonts w:ascii="Times New Roman" w:eastAsia="Times New Roman" w:hAnsi="Times New Roman" w:cs="Times New Roman"/>
                <w:sz w:val="24"/>
                <w:szCs w:val="24"/>
                <w:lang w:val="ru-RU"/>
              </w:rPr>
              <w:t>Посилення</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конкуренції</w:t>
            </w:r>
            <w:proofErr w:type="spellEnd"/>
            <w:r w:rsidRPr="00986365">
              <w:rPr>
                <w:rFonts w:ascii="Times New Roman" w:eastAsia="Times New Roman" w:hAnsi="Times New Roman" w:cs="Times New Roman"/>
                <w:sz w:val="24"/>
                <w:szCs w:val="24"/>
                <w:lang w:val="ru-RU"/>
              </w:rPr>
              <w:t xml:space="preserve"> в </w:t>
            </w:r>
            <w:r w:rsidRPr="00986365">
              <w:rPr>
                <w:rFonts w:ascii="Times New Roman" w:eastAsia="Times New Roman" w:hAnsi="Times New Roman" w:cs="Times New Roman"/>
                <w:sz w:val="24"/>
                <w:szCs w:val="24"/>
                <w:lang w:val="en-US"/>
              </w:rPr>
              <w:t>digital</w:t>
            </w:r>
            <w:r w:rsidRPr="00986365">
              <w:rPr>
                <w:rFonts w:ascii="Times New Roman" w:eastAsia="Times New Roman" w:hAnsi="Times New Roman" w:cs="Times New Roman"/>
                <w:sz w:val="24"/>
                <w:szCs w:val="24"/>
                <w:lang w:val="ru-RU"/>
              </w:rPr>
              <w:t xml:space="preserve"> </w:t>
            </w:r>
          </w:p>
          <w:p w14:paraId="6A2BF747"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2. </w:t>
            </w:r>
            <w:proofErr w:type="spellStart"/>
            <w:r w:rsidRPr="00986365">
              <w:rPr>
                <w:rFonts w:ascii="Times New Roman" w:eastAsia="Times New Roman" w:hAnsi="Times New Roman" w:cs="Times New Roman"/>
                <w:sz w:val="24"/>
                <w:szCs w:val="24"/>
                <w:lang w:val="ru-RU"/>
              </w:rPr>
              <w:t>Зміна</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алгоритмів</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пошукових</w:t>
            </w:r>
            <w:proofErr w:type="spellEnd"/>
            <w:r w:rsidRPr="00986365">
              <w:rPr>
                <w:rFonts w:ascii="Times New Roman" w:eastAsia="Times New Roman" w:hAnsi="Times New Roman" w:cs="Times New Roman"/>
                <w:sz w:val="24"/>
                <w:szCs w:val="24"/>
                <w:lang w:val="ru-RU"/>
              </w:rPr>
              <w:t xml:space="preserve"> систем </w:t>
            </w:r>
          </w:p>
          <w:p w14:paraId="33BA42AC"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3. </w:t>
            </w:r>
            <w:proofErr w:type="spellStart"/>
            <w:r w:rsidRPr="00986365">
              <w:rPr>
                <w:rFonts w:ascii="Times New Roman" w:eastAsia="Times New Roman" w:hAnsi="Times New Roman" w:cs="Times New Roman"/>
                <w:sz w:val="24"/>
                <w:szCs w:val="24"/>
                <w:lang w:val="ru-RU"/>
              </w:rPr>
              <w:t>Зростання</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вартості</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залучення</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клієнтів</w:t>
            </w:r>
            <w:proofErr w:type="spellEnd"/>
            <w:r w:rsidRPr="00986365">
              <w:rPr>
                <w:rFonts w:ascii="Times New Roman" w:eastAsia="Times New Roman" w:hAnsi="Times New Roman" w:cs="Times New Roman"/>
                <w:sz w:val="24"/>
                <w:szCs w:val="24"/>
                <w:lang w:val="ru-RU"/>
              </w:rPr>
              <w:t xml:space="preserve"> </w:t>
            </w:r>
          </w:p>
          <w:p w14:paraId="0B9C9F32" w14:textId="77777777" w:rsid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4. </w:t>
            </w:r>
            <w:proofErr w:type="spellStart"/>
            <w:r w:rsidRPr="00986365">
              <w:rPr>
                <w:rFonts w:ascii="Times New Roman" w:eastAsia="Times New Roman" w:hAnsi="Times New Roman" w:cs="Times New Roman"/>
                <w:sz w:val="24"/>
                <w:szCs w:val="24"/>
                <w:lang w:val="ru-RU"/>
              </w:rPr>
              <w:t>Технологічне</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відставання</w:t>
            </w:r>
            <w:proofErr w:type="spellEnd"/>
            <w:r w:rsidRPr="00986365">
              <w:rPr>
                <w:rFonts w:ascii="Times New Roman" w:eastAsia="Times New Roman" w:hAnsi="Times New Roman" w:cs="Times New Roman"/>
                <w:sz w:val="24"/>
                <w:szCs w:val="24"/>
                <w:lang w:val="ru-RU"/>
              </w:rPr>
              <w:t xml:space="preserve"> </w:t>
            </w:r>
          </w:p>
          <w:p w14:paraId="12940B6C" w14:textId="77777777" w:rsidR="00986365" w:rsidRPr="00986365" w:rsidRDefault="00986365" w:rsidP="00986365">
            <w:pPr>
              <w:rPr>
                <w:rFonts w:ascii="Times New Roman" w:eastAsia="Times New Roman" w:hAnsi="Times New Roman" w:cs="Times New Roman"/>
                <w:sz w:val="24"/>
                <w:szCs w:val="24"/>
                <w:lang w:val="ru-RU"/>
              </w:rPr>
            </w:pPr>
            <w:r w:rsidRPr="00986365">
              <w:rPr>
                <w:rFonts w:ascii="Times New Roman" w:eastAsia="Times New Roman" w:hAnsi="Times New Roman" w:cs="Times New Roman"/>
                <w:sz w:val="24"/>
                <w:szCs w:val="24"/>
                <w:lang w:val="ru-RU"/>
              </w:rPr>
              <w:t xml:space="preserve">5. </w:t>
            </w:r>
            <w:proofErr w:type="spellStart"/>
            <w:r w:rsidRPr="00986365">
              <w:rPr>
                <w:rFonts w:ascii="Times New Roman" w:eastAsia="Times New Roman" w:hAnsi="Times New Roman" w:cs="Times New Roman"/>
                <w:sz w:val="24"/>
                <w:szCs w:val="24"/>
                <w:lang w:val="ru-RU"/>
              </w:rPr>
              <w:t>Втрата</w:t>
            </w:r>
            <w:proofErr w:type="spellEnd"/>
            <w:r w:rsidRPr="00986365">
              <w:rPr>
                <w:rFonts w:ascii="Times New Roman" w:eastAsia="Times New Roman" w:hAnsi="Times New Roman" w:cs="Times New Roman"/>
                <w:sz w:val="24"/>
                <w:szCs w:val="24"/>
                <w:lang w:val="ru-RU"/>
              </w:rPr>
              <w:t xml:space="preserve"> </w:t>
            </w:r>
            <w:proofErr w:type="spellStart"/>
            <w:r w:rsidRPr="00986365">
              <w:rPr>
                <w:rFonts w:ascii="Times New Roman" w:eastAsia="Times New Roman" w:hAnsi="Times New Roman" w:cs="Times New Roman"/>
                <w:sz w:val="24"/>
                <w:szCs w:val="24"/>
                <w:lang w:val="ru-RU"/>
              </w:rPr>
              <w:t>частки</w:t>
            </w:r>
            <w:proofErr w:type="spellEnd"/>
            <w:r w:rsidRPr="00986365">
              <w:rPr>
                <w:rFonts w:ascii="Times New Roman" w:eastAsia="Times New Roman" w:hAnsi="Times New Roman" w:cs="Times New Roman"/>
                <w:sz w:val="24"/>
                <w:szCs w:val="24"/>
                <w:lang w:val="ru-RU"/>
              </w:rPr>
              <w:t xml:space="preserve"> ринку</w:t>
            </w:r>
          </w:p>
        </w:tc>
      </w:tr>
    </w:tbl>
    <w:p w14:paraId="55967466" w14:textId="77777777" w:rsidR="00FF7DA1" w:rsidRDefault="00FF7DA1" w:rsidP="00FF7DA1">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складено</w:t>
      </w:r>
      <w:r w:rsidRPr="001029D5">
        <w:rPr>
          <w:rFonts w:ascii="Times New Roman" w:hAnsi="Times New Roman" w:cs="Times New Roman"/>
          <w:i/>
          <w:sz w:val="24"/>
          <w:szCs w:val="24"/>
        </w:rPr>
        <w:t xml:space="preserve"> автором</w:t>
      </w:r>
    </w:p>
    <w:p w14:paraId="07FC6073" w14:textId="77777777" w:rsidR="00FF7DA1" w:rsidRDefault="00FF7DA1" w:rsidP="00986365">
      <w:pPr>
        <w:spacing w:after="0" w:line="240" w:lineRule="auto"/>
        <w:ind w:firstLine="709"/>
        <w:jc w:val="both"/>
        <w:rPr>
          <w:rFonts w:ascii="Times New Roman" w:eastAsia="Times New Roman" w:hAnsi="Times New Roman" w:cs="Times New Roman"/>
          <w:sz w:val="28"/>
          <w:szCs w:val="28"/>
          <w:lang w:val="ru-RU" w:eastAsia="ru-RU"/>
        </w:rPr>
      </w:pPr>
    </w:p>
    <w:p w14:paraId="780CC4C3" w14:textId="77777777" w:rsidR="000B0063" w:rsidRDefault="000B0063" w:rsidP="00986365">
      <w:pPr>
        <w:spacing w:after="0" w:line="240" w:lineRule="auto"/>
        <w:ind w:firstLine="709"/>
        <w:jc w:val="both"/>
        <w:rPr>
          <w:rFonts w:ascii="Times New Roman" w:eastAsia="Times New Roman" w:hAnsi="Times New Roman" w:cs="Times New Roman"/>
          <w:sz w:val="28"/>
          <w:szCs w:val="28"/>
          <w:lang w:val="ru-RU" w:eastAsia="ru-RU"/>
        </w:rPr>
      </w:pPr>
      <w:r w:rsidRPr="000B0063">
        <w:rPr>
          <w:rFonts w:ascii="Times New Roman" w:eastAsia="Times New Roman" w:hAnsi="Times New Roman" w:cs="Times New Roman"/>
          <w:sz w:val="28"/>
          <w:szCs w:val="28"/>
          <w:lang w:eastAsia="ru-RU"/>
        </w:rPr>
        <w:t xml:space="preserve">Проведений SWOT-аналіз цифрового маркетингу компанії дозволив систематизувати виявлені проблеми та можливості розвитку. Серед сильних сторін варто відзначити наявність базової присутності на Prom.ua та стабільну </w:t>
      </w:r>
      <w:proofErr w:type="spellStart"/>
      <w:r w:rsidRPr="000B0063">
        <w:rPr>
          <w:rFonts w:ascii="Times New Roman" w:eastAsia="Times New Roman" w:hAnsi="Times New Roman" w:cs="Times New Roman"/>
          <w:sz w:val="28"/>
          <w:szCs w:val="28"/>
          <w:lang w:eastAsia="ru-RU"/>
        </w:rPr>
        <w:t>офлайн</w:t>
      </w:r>
      <w:proofErr w:type="spellEnd"/>
      <w:r w:rsidRPr="000B0063">
        <w:rPr>
          <w:rFonts w:ascii="Times New Roman" w:eastAsia="Times New Roman" w:hAnsi="Times New Roman" w:cs="Times New Roman"/>
          <w:sz w:val="28"/>
          <w:szCs w:val="28"/>
          <w:lang w:eastAsia="ru-RU"/>
        </w:rPr>
        <w:t xml:space="preserve"> клієнтську базу, що створює фундамент для подальшого розвитку. Однак, відсутність власного сайту, низький рівень автоматизації та </w:t>
      </w:r>
      <w:proofErr w:type="spellStart"/>
      <w:r w:rsidRPr="000B0063">
        <w:rPr>
          <w:rFonts w:ascii="Times New Roman" w:eastAsia="Times New Roman" w:hAnsi="Times New Roman" w:cs="Times New Roman"/>
          <w:sz w:val="28"/>
          <w:szCs w:val="28"/>
          <w:lang w:eastAsia="ru-RU"/>
        </w:rPr>
        <w:t>digital</w:t>
      </w:r>
      <w:proofErr w:type="spellEnd"/>
      <w:r w:rsidRPr="000B0063">
        <w:rPr>
          <w:rFonts w:ascii="Times New Roman" w:eastAsia="Times New Roman" w:hAnsi="Times New Roman" w:cs="Times New Roman"/>
          <w:sz w:val="28"/>
          <w:szCs w:val="28"/>
          <w:lang w:eastAsia="ru-RU"/>
        </w:rPr>
        <w:t xml:space="preserve">-компетенцій персоналу становлять серйозні обмеження для зростання. В умовах зростаючого онлайн-ринку та доступності </w:t>
      </w:r>
      <w:proofErr w:type="spellStart"/>
      <w:r w:rsidRPr="000B0063">
        <w:rPr>
          <w:rFonts w:ascii="Times New Roman" w:eastAsia="Times New Roman" w:hAnsi="Times New Roman" w:cs="Times New Roman"/>
          <w:sz w:val="28"/>
          <w:szCs w:val="28"/>
          <w:lang w:eastAsia="ru-RU"/>
        </w:rPr>
        <w:t>digital</w:t>
      </w:r>
      <w:proofErr w:type="spellEnd"/>
      <w:r w:rsidRPr="000B0063">
        <w:rPr>
          <w:rFonts w:ascii="Times New Roman" w:eastAsia="Times New Roman" w:hAnsi="Times New Roman" w:cs="Times New Roman"/>
          <w:sz w:val="28"/>
          <w:szCs w:val="28"/>
          <w:lang w:eastAsia="ru-RU"/>
        </w:rPr>
        <w:t>-інструментів, компанія стикається з загрозами посилення конкуренції в цифровому просторі та подальшого технологічного відставання.</w:t>
      </w:r>
    </w:p>
    <w:p w14:paraId="1CE55465" w14:textId="77777777" w:rsidR="00986365" w:rsidRPr="00986365" w:rsidRDefault="000B0063" w:rsidP="00986365">
      <w:pPr>
        <w:spacing w:after="0" w:line="240" w:lineRule="auto"/>
        <w:ind w:firstLine="709"/>
        <w:jc w:val="both"/>
        <w:rPr>
          <w:rFonts w:ascii="Times New Roman" w:eastAsia="Times New Roman" w:hAnsi="Times New Roman" w:cs="Times New Roman"/>
          <w:sz w:val="28"/>
          <w:szCs w:val="28"/>
          <w:lang w:val="ru-RU" w:eastAsia="ru-RU"/>
        </w:rPr>
      </w:pPr>
      <w:r w:rsidRPr="000B0063">
        <w:rPr>
          <w:rFonts w:ascii="Times New Roman" w:eastAsia="Times New Roman" w:hAnsi="Times New Roman" w:cs="Times New Roman"/>
          <w:sz w:val="28"/>
          <w:szCs w:val="28"/>
          <w:lang w:eastAsia="ru-RU"/>
        </w:rPr>
        <w:t xml:space="preserve">Таким чином, </w:t>
      </w:r>
      <w:r>
        <w:rPr>
          <w:rFonts w:ascii="Times New Roman" w:eastAsia="Times New Roman" w:hAnsi="Times New Roman" w:cs="Times New Roman"/>
          <w:sz w:val="28"/>
          <w:szCs w:val="28"/>
          <w:lang w:eastAsia="ru-RU"/>
        </w:rPr>
        <w:t>п</w:t>
      </w:r>
      <w:proofErr w:type="spellStart"/>
      <w:r w:rsidR="00986365" w:rsidRPr="00986365">
        <w:rPr>
          <w:rFonts w:ascii="Times New Roman" w:eastAsia="Times New Roman" w:hAnsi="Times New Roman" w:cs="Times New Roman"/>
          <w:sz w:val="28"/>
          <w:szCs w:val="28"/>
          <w:lang w:val="ru-RU" w:eastAsia="ru-RU"/>
        </w:rPr>
        <w:t>роведена</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діагностика</w:t>
      </w:r>
      <w:proofErr w:type="spellEnd"/>
      <w:r w:rsidR="00986365" w:rsidRPr="00986365">
        <w:rPr>
          <w:rFonts w:ascii="Times New Roman" w:eastAsia="Times New Roman" w:hAnsi="Times New Roman" w:cs="Times New Roman"/>
          <w:sz w:val="28"/>
          <w:szCs w:val="28"/>
          <w:lang w:val="ru-RU" w:eastAsia="ru-RU"/>
        </w:rPr>
        <w:t xml:space="preserve"> та </w:t>
      </w:r>
      <w:proofErr w:type="spellStart"/>
      <w:r w:rsidR="00986365" w:rsidRPr="00986365">
        <w:rPr>
          <w:rFonts w:ascii="Times New Roman" w:eastAsia="Times New Roman" w:hAnsi="Times New Roman" w:cs="Times New Roman"/>
          <w:sz w:val="28"/>
          <w:szCs w:val="28"/>
          <w:lang w:val="ru-RU" w:eastAsia="ru-RU"/>
        </w:rPr>
        <w:t>оцінка</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ефективності</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існуючих</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інструментів</w:t>
      </w:r>
      <w:proofErr w:type="spellEnd"/>
      <w:r w:rsidR="00986365" w:rsidRPr="00986365">
        <w:rPr>
          <w:rFonts w:ascii="Times New Roman" w:eastAsia="Times New Roman" w:hAnsi="Times New Roman" w:cs="Times New Roman"/>
          <w:sz w:val="28"/>
          <w:szCs w:val="28"/>
          <w:lang w:val="ru-RU" w:eastAsia="ru-RU"/>
        </w:rPr>
        <w:t xml:space="preserve"> цифрового маркетингу ТОВ ВКФ «КРИВБАС-ОІЛ» </w:t>
      </w:r>
      <w:proofErr w:type="spellStart"/>
      <w:r w:rsidR="00986365" w:rsidRPr="00986365">
        <w:rPr>
          <w:rFonts w:ascii="Times New Roman" w:eastAsia="Times New Roman" w:hAnsi="Times New Roman" w:cs="Times New Roman"/>
          <w:sz w:val="28"/>
          <w:szCs w:val="28"/>
          <w:lang w:val="ru-RU" w:eastAsia="ru-RU"/>
        </w:rPr>
        <w:t>виявила</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значні</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недоліки</w:t>
      </w:r>
      <w:proofErr w:type="spellEnd"/>
      <w:r w:rsidR="00986365" w:rsidRPr="00986365">
        <w:rPr>
          <w:rFonts w:ascii="Times New Roman" w:eastAsia="Times New Roman" w:hAnsi="Times New Roman" w:cs="Times New Roman"/>
          <w:sz w:val="28"/>
          <w:szCs w:val="28"/>
          <w:lang w:val="ru-RU" w:eastAsia="ru-RU"/>
        </w:rPr>
        <w:t xml:space="preserve"> в </w:t>
      </w:r>
      <w:proofErr w:type="spellStart"/>
      <w:r w:rsidR="00986365" w:rsidRPr="00986365">
        <w:rPr>
          <w:rFonts w:ascii="Times New Roman" w:eastAsia="Times New Roman" w:hAnsi="Times New Roman" w:cs="Times New Roman"/>
          <w:sz w:val="28"/>
          <w:szCs w:val="28"/>
          <w:lang w:val="ru-RU" w:eastAsia="ru-RU"/>
        </w:rPr>
        <w:t>поточній</w:t>
      </w:r>
      <w:proofErr w:type="spellEnd"/>
      <w:r w:rsidR="00986365" w:rsidRPr="00986365">
        <w:rPr>
          <w:rFonts w:ascii="Times New Roman" w:eastAsia="Times New Roman" w:hAnsi="Times New Roman" w:cs="Times New Roman"/>
          <w:sz w:val="28"/>
          <w:szCs w:val="28"/>
          <w:lang w:val="ru-RU" w:eastAsia="ru-RU"/>
        </w:rPr>
        <w:t xml:space="preserve"> </w:t>
      </w:r>
      <w:r w:rsidR="00986365" w:rsidRPr="00986365">
        <w:rPr>
          <w:rFonts w:ascii="Times New Roman" w:eastAsia="Times New Roman" w:hAnsi="Times New Roman" w:cs="Times New Roman"/>
          <w:sz w:val="28"/>
          <w:szCs w:val="28"/>
          <w:lang w:val="en-US" w:eastAsia="ru-RU"/>
        </w:rPr>
        <w:t>digital</w:t>
      </w:r>
      <w:r w:rsidR="00986365" w:rsidRPr="00986365">
        <w:rPr>
          <w:rFonts w:ascii="Times New Roman" w:eastAsia="Times New Roman" w:hAnsi="Times New Roman" w:cs="Times New Roman"/>
          <w:sz w:val="28"/>
          <w:szCs w:val="28"/>
          <w:lang w:val="ru-RU" w:eastAsia="ru-RU"/>
        </w:rPr>
        <w:t>-</w:t>
      </w:r>
      <w:proofErr w:type="spellStart"/>
      <w:r w:rsidR="00986365" w:rsidRPr="00986365">
        <w:rPr>
          <w:rFonts w:ascii="Times New Roman" w:eastAsia="Times New Roman" w:hAnsi="Times New Roman" w:cs="Times New Roman"/>
          <w:sz w:val="28"/>
          <w:szCs w:val="28"/>
          <w:lang w:val="ru-RU" w:eastAsia="ru-RU"/>
        </w:rPr>
        <w:t>стратегії</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компанії</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Комплексний</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аналіз</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досягнення</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маркетингових</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цілей</w:t>
      </w:r>
      <w:proofErr w:type="spellEnd"/>
      <w:r w:rsidR="00986365" w:rsidRPr="00986365">
        <w:rPr>
          <w:rFonts w:ascii="Times New Roman" w:eastAsia="Times New Roman" w:hAnsi="Times New Roman" w:cs="Times New Roman"/>
          <w:sz w:val="28"/>
          <w:szCs w:val="28"/>
          <w:lang w:val="ru-RU" w:eastAsia="ru-RU"/>
        </w:rPr>
        <w:t xml:space="preserve"> показав </w:t>
      </w:r>
      <w:proofErr w:type="spellStart"/>
      <w:r w:rsidR="00986365" w:rsidRPr="00986365">
        <w:rPr>
          <w:rFonts w:ascii="Times New Roman" w:eastAsia="Times New Roman" w:hAnsi="Times New Roman" w:cs="Times New Roman"/>
          <w:sz w:val="28"/>
          <w:szCs w:val="28"/>
          <w:lang w:val="ru-RU" w:eastAsia="ru-RU"/>
        </w:rPr>
        <w:t>суттєві</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відхилення</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від</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нормативних</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показників</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охоплення</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аудиторії</w:t>
      </w:r>
      <w:proofErr w:type="spellEnd"/>
      <w:r w:rsidR="00986365" w:rsidRPr="00986365">
        <w:rPr>
          <w:rFonts w:ascii="Times New Roman" w:eastAsia="Times New Roman" w:hAnsi="Times New Roman" w:cs="Times New Roman"/>
          <w:sz w:val="28"/>
          <w:szCs w:val="28"/>
          <w:lang w:val="ru-RU" w:eastAsia="ru-RU"/>
        </w:rPr>
        <w:t xml:space="preserve"> становить </w:t>
      </w:r>
      <w:proofErr w:type="spellStart"/>
      <w:r w:rsidR="00986365" w:rsidRPr="00986365">
        <w:rPr>
          <w:rFonts w:ascii="Times New Roman" w:eastAsia="Times New Roman" w:hAnsi="Times New Roman" w:cs="Times New Roman"/>
          <w:sz w:val="28"/>
          <w:szCs w:val="28"/>
          <w:lang w:val="ru-RU" w:eastAsia="ru-RU"/>
        </w:rPr>
        <w:t>лише</w:t>
      </w:r>
      <w:proofErr w:type="spellEnd"/>
      <w:r w:rsidR="00986365" w:rsidRPr="00986365">
        <w:rPr>
          <w:rFonts w:ascii="Times New Roman" w:eastAsia="Times New Roman" w:hAnsi="Times New Roman" w:cs="Times New Roman"/>
          <w:sz w:val="28"/>
          <w:szCs w:val="28"/>
          <w:lang w:val="ru-RU" w:eastAsia="ru-RU"/>
        </w:rPr>
        <w:t xml:space="preserve"> 2500 при </w:t>
      </w:r>
      <w:proofErr w:type="spellStart"/>
      <w:r w:rsidR="00986365" w:rsidRPr="00986365">
        <w:rPr>
          <w:rFonts w:ascii="Times New Roman" w:eastAsia="Times New Roman" w:hAnsi="Times New Roman" w:cs="Times New Roman"/>
          <w:sz w:val="28"/>
          <w:szCs w:val="28"/>
          <w:lang w:val="ru-RU" w:eastAsia="ru-RU"/>
        </w:rPr>
        <w:t>нормі</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понад</w:t>
      </w:r>
      <w:proofErr w:type="spellEnd"/>
      <w:r w:rsidR="00986365" w:rsidRPr="00986365">
        <w:rPr>
          <w:rFonts w:ascii="Times New Roman" w:eastAsia="Times New Roman" w:hAnsi="Times New Roman" w:cs="Times New Roman"/>
          <w:sz w:val="28"/>
          <w:szCs w:val="28"/>
          <w:lang w:val="ru-RU" w:eastAsia="ru-RU"/>
        </w:rPr>
        <w:t xml:space="preserve"> 10000, </w:t>
      </w:r>
      <w:proofErr w:type="spellStart"/>
      <w:r w:rsidR="00986365" w:rsidRPr="00986365">
        <w:rPr>
          <w:rFonts w:ascii="Times New Roman" w:eastAsia="Times New Roman" w:hAnsi="Times New Roman" w:cs="Times New Roman"/>
          <w:sz w:val="28"/>
          <w:szCs w:val="28"/>
          <w:lang w:val="ru-RU" w:eastAsia="ru-RU"/>
        </w:rPr>
        <w:t>к</w:t>
      </w:r>
      <w:r w:rsidR="000C76B5">
        <w:rPr>
          <w:rFonts w:ascii="Times New Roman" w:eastAsia="Times New Roman" w:hAnsi="Times New Roman" w:cs="Times New Roman"/>
          <w:sz w:val="28"/>
          <w:szCs w:val="28"/>
          <w:lang w:val="ru-RU" w:eastAsia="ru-RU"/>
        </w:rPr>
        <w:t>онверсія</w:t>
      </w:r>
      <w:proofErr w:type="spellEnd"/>
      <w:r w:rsidR="000C76B5">
        <w:rPr>
          <w:rFonts w:ascii="Times New Roman" w:eastAsia="Times New Roman" w:hAnsi="Times New Roman" w:cs="Times New Roman"/>
          <w:sz w:val="28"/>
          <w:szCs w:val="28"/>
          <w:lang w:val="ru-RU" w:eastAsia="ru-RU"/>
        </w:rPr>
        <w:t xml:space="preserve"> </w:t>
      </w:r>
      <w:proofErr w:type="spellStart"/>
      <w:r w:rsidR="000C76B5">
        <w:rPr>
          <w:rFonts w:ascii="Times New Roman" w:eastAsia="Times New Roman" w:hAnsi="Times New Roman" w:cs="Times New Roman"/>
          <w:sz w:val="28"/>
          <w:szCs w:val="28"/>
          <w:lang w:val="ru-RU" w:eastAsia="ru-RU"/>
        </w:rPr>
        <w:t>знаходиться</w:t>
      </w:r>
      <w:proofErr w:type="spellEnd"/>
      <w:r w:rsidR="000C76B5">
        <w:rPr>
          <w:rFonts w:ascii="Times New Roman" w:eastAsia="Times New Roman" w:hAnsi="Times New Roman" w:cs="Times New Roman"/>
          <w:sz w:val="28"/>
          <w:szCs w:val="28"/>
          <w:lang w:val="ru-RU" w:eastAsia="ru-RU"/>
        </w:rPr>
        <w:t xml:space="preserve"> на </w:t>
      </w:r>
      <w:proofErr w:type="spellStart"/>
      <w:r w:rsidR="000C76B5">
        <w:rPr>
          <w:rFonts w:ascii="Times New Roman" w:eastAsia="Times New Roman" w:hAnsi="Times New Roman" w:cs="Times New Roman"/>
          <w:sz w:val="28"/>
          <w:szCs w:val="28"/>
          <w:lang w:val="ru-RU" w:eastAsia="ru-RU"/>
        </w:rPr>
        <w:t>рівні</w:t>
      </w:r>
      <w:proofErr w:type="spellEnd"/>
      <w:r w:rsidR="000C76B5">
        <w:rPr>
          <w:rFonts w:ascii="Times New Roman" w:eastAsia="Times New Roman" w:hAnsi="Times New Roman" w:cs="Times New Roman"/>
          <w:sz w:val="28"/>
          <w:szCs w:val="28"/>
          <w:lang w:val="ru-RU" w:eastAsia="ru-RU"/>
        </w:rPr>
        <w:t xml:space="preserve"> 0,</w:t>
      </w:r>
      <w:r w:rsidR="00986365" w:rsidRPr="00986365">
        <w:rPr>
          <w:rFonts w:ascii="Times New Roman" w:eastAsia="Times New Roman" w:hAnsi="Times New Roman" w:cs="Times New Roman"/>
          <w:sz w:val="28"/>
          <w:szCs w:val="28"/>
          <w:lang w:val="ru-RU" w:eastAsia="ru-RU"/>
        </w:rPr>
        <w:t xml:space="preserve">8% при </w:t>
      </w:r>
      <w:proofErr w:type="spellStart"/>
      <w:r w:rsidR="00986365" w:rsidRPr="00986365">
        <w:rPr>
          <w:rFonts w:ascii="Times New Roman" w:eastAsia="Times New Roman" w:hAnsi="Times New Roman" w:cs="Times New Roman"/>
          <w:sz w:val="28"/>
          <w:szCs w:val="28"/>
          <w:lang w:val="ru-RU" w:eastAsia="ru-RU"/>
        </w:rPr>
        <w:t>галузевому</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стандарті</w:t>
      </w:r>
      <w:proofErr w:type="spellEnd"/>
      <w:r w:rsidR="00986365" w:rsidRPr="00986365">
        <w:rPr>
          <w:rFonts w:ascii="Times New Roman" w:eastAsia="Times New Roman" w:hAnsi="Times New Roman" w:cs="Times New Roman"/>
          <w:sz w:val="28"/>
          <w:szCs w:val="28"/>
          <w:lang w:val="ru-RU" w:eastAsia="ru-RU"/>
        </w:rPr>
        <w:t xml:space="preserve"> 2-5%, а </w:t>
      </w:r>
      <w:r w:rsidR="00986365" w:rsidRPr="00986365">
        <w:rPr>
          <w:rFonts w:ascii="Times New Roman" w:eastAsia="Times New Roman" w:hAnsi="Times New Roman" w:cs="Times New Roman"/>
          <w:sz w:val="28"/>
          <w:szCs w:val="28"/>
          <w:lang w:val="en-US" w:eastAsia="ru-RU"/>
        </w:rPr>
        <w:t>ROI</w:t>
      </w:r>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маркетингових</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інвестицій</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складає</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всього</w:t>
      </w:r>
      <w:proofErr w:type="spellEnd"/>
      <w:r w:rsidR="00986365" w:rsidRPr="00986365">
        <w:rPr>
          <w:rFonts w:ascii="Times New Roman" w:eastAsia="Times New Roman" w:hAnsi="Times New Roman" w:cs="Times New Roman"/>
          <w:sz w:val="28"/>
          <w:szCs w:val="28"/>
          <w:lang w:val="ru-RU" w:eastAsia="ru-RU"/>
        </w:rPr>
        <w:t xml:space="preserve"> 15% при </w:t>
      </w:r>
      <w:proofErr w:type="spellStart"/>
      <w:r w:rsidR="00986365" w:rsidRPr="00986365">
        <w:rPr>
          <w:rFonts w:ascii="Times New Roman" w:eastAsia="Times New Roman" w:hAnsi="Times New Roman" w:cs="Times New Roman"/>
          <w:sz w:val="28"/>
          <w:szCs w:val="28"/>
          <w:lang w:val="ru-RU" w:eastAsia="ru-RU"/>
        </w:rPr>
        <w:t>необхідних</w:t>
      </w:r>
      <w:proofErr w:type="spellEnd"/>
      <w:r w:rsidR="00986365" w:rsidRPr="00986365">
        <w:rPr>
          <w:rFonts w:ascii="Times New Roman" w:eastAsia="Times New Roman" w:hAnsi="Times New Roman" w:cs="Times New Roman"/>
          <w:sz w:val="28"/>
          <w:szCs w:val="28"/>
          <w:lang w:val="ru-RU" w:eastAsia="ru-RU"/>
        </w:rPr>
        <w:t xml:space="preserve"> 100%. </w:t>
      </w:r>
      <w:proofErr w:type="spellStart"/>
      <w:r w:rsidR="00986365" w:rsidRPr="00986365">
        <w:rPr>
          <w:rFonts w:ascii="Times New Roman" w:eastAsia="Times New Roman" w:hAnsi="Times New Roman" w:cs="Times New Roman"/>
          <w:sz w:val="28"/>
          <w:szCs w:val="28"/>
          <w:lang w:val="ru-RU" w:eastAsia="ru-RU"/>
        </w:rPr>
        <w:t>Це</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свідчить</w:t>
      </w:r>
      <w:proofErr w:type="spellEnd"/>
      <w:r w:rsidR="00986365" w:rsidRPr="00986365">
        <w:rPr>
          <w:rFonts w:ascii="Times New Roman" w:eastAsia="Times New Roman" w:hAnsi="Times New Roman" w:cs="Times New Roman"/>
          <w:sz w:val="28"/>
          <w:szCs w:val="28"/>
          <w:lang w:val="ru-RU" w:eastAsia="ru-RU"/>
        </w:rPr>
        <w:t xml:space="preserve"> про </w:t>
      </w:r>
      <w:proofErr w:type="spellStart"/>
      <w:r w:rsidR="00986365" w:rsidRPr="00986365">
        <w:rPr>
          <w:rFonts w:ascii="Times New Roman" w:eastAsia="Times New Roman" w:hAnsi="Times New Roman" w:cs="Times New Roman"/>
          <w:sz w:val="28"/>
          <w:szCs w:val="28"/>
          <w:lang w:val="ru-RU" w:eastAsia="ru-RU"/>
        </w:rPr>
        <w:t>неефективне</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lastRenderedPageBreak/>
        <w:t>використання</w:t>
      </w:r>
      <w:proofErr w:type="spellEnd"/>
      <w:r w:rsidR="00986365" w:rsidRPr="00986365">
        <w:rPr>
          <w:rFonts w:ascii="Times New Roman" w:eastAsia="Times New Roman" w:hAnsi="Times New Roman" w:cs="Times New Roman"/>
          <w:sz w:val="28"/>
          <w:szCs w:val="28"/>
          <w:lang w:val="ru-RU" w:eastAsia="ru-RU"/>
        </w:rPr>
        <w:t xml:space="preserve"> маркетингового бюджету та </w:t>
      </w:r>
      <w:proofErr w:type="spellStart"/>
      <w:r w:rsidR="00986365" w:rsidRPr="00986365">
        <w:rPr>
          <w:rFonts w:ascii="Times New Roman" w:eastAsia="Times New Roman" w:hAnsi="Times New Roman" w:cs="Times New Roman"/>
          <w:sz w:val="28"/>
          <w:szCs w:val="28"/>
          <w:lang w:val="ru-RU" w:eastAsia="ru-RU"/>
        </w:rPr>
        <w:t>втрату</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потенційних</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можливостей</w:t>
      </w:r>
      <w:proofErr w:type="spellEnd"/>
      <w:r w:rsidR="00986365" w:rsidRPr="00986365">
        <w:rPr>
          <w:rFonts w:ascii="Times New Roman" w:eastAsia="Times New Roman" w:hAnsi="Times New Roman" w:cs="Times New Roman"/>
          <w:sz w:val="28"/>
          <w:szCs w:val="28"/>
          <w:lang w:val="ru-RU" w:eastAsia="ru-RU"/>
        </w:rPr>
        <w:t xml:space="preserve"> для </w:t>
      </w:r>
      <w:proofErr w:type="spellStart"/>
      <w:r w:rsidR="00986365" w:rsidRPr="00986365">
        <w:rPr>
          <w:rFonts w:ascii="Times New Roman" w:eastAsia="Times New Roman" w:hAnsi="Times New Roman" w:cs="Times New Roman"/>
          <w:sz w:val="28"/>
          <w:szCs w:val="28"/>
          <w:lang w:val="ru-RU" w:eastAsia="ru-RU"/>
        </w:rPr>
        <w:t>розвитку</w:t>
      </w:r>
      <w:proofErr w:type="spellEnd"/>
      <w:r w:rsidR="00986365" w:rsidRPr="00986365">
        <w:rPr>
          <w:rFonts w:ascii="Times New Roman" w:eastAsia="Times New Roman" w:hAnsi="Times New Roman" w:cs="Times New Roman"/>
          <w:sz w:val="28"/>
          <w:szCs w:val="28"/>
          <w:lang w:val="ru-RU" w:eastAsia="ru-RU"/>
        </w:rPr>
        <w:t xml:space="preserve"> </w:t>
      </w:r>
      <w:proofErr w:type="spellStart"/>
      <w:r w:rsidR="00986365" w:rsidRPr="00986365">
        <w:rPr>
          <w:rFonts w:ascii="Times New Roman" w:eastAsia="Times New Roman" w:hAnsi="Times New Roman" w:cs="Times New Roman"/>
          <w:sz w:val="28"/>
          <w:szCs w:val="28"/>
          <w:lang w:val="ru-RU" w:eastAsia="ru-RU"/>
        </w:rPr>
        <w:t>бізнесу</w:t>
      </w:r>
      <w:proofErr w:type="spellEnd"/>
      <w:r w:rsidR="00986365" w:rsidRPr="00986365">
        <w:rPr>
          <w:rFonts w:ascii="Times New Roman" w:eastAsia="Times New Roman" w:hAnsi="Times New Roman" w:cs="Times New Roman"/>
          <w:sz w:val="28"/>
          <w:szCs w:val="28"/>
          <w:lang w:val="ru-RU" w:eastAsia="ru-RU"/>
        </w:rPr>
        <w:t>.</w:t>
      </w:r>
    </w:p>
    <w:p w14:paraId="24E35B5E" w14:textId="77777777" w:rsidR="00986365" w:rsidRPr="00986365"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86365">
        <w:rPr>
          <w:rFonts w:ascii="Times New Roman" w:eastAsia="Times New Roman" w:hAnsi="Times New Roman" w:cs="Times New Roman"/>
          <w:sz w:val="28"/>
          <w:szCs w:val="28"/>
          <w:lang w:val="ru-RU" w:eastAsia="ru-RU"/>
        </w:rPr>
        <w:t>Детальний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аналіз</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цифрових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інструментів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виявив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критичні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проблеми</w:t>
      </w:r>
      <w:proofErr w:type="spellEnd"/>
      <w:r w:rsidRPr="00986365">
        <w:rPr>
          <w:rFonts w:ascii="Times New Roman" w:eastAsia="Times New Roman" w:hAnsi="Times New Roman" w:cs="Times New Roman"/>
          <w:sz w:val="28"/>
          <w:szCs w:val="28"/>
          <w:lang w:val="ru-RU" w:eastAsia="ru-RU"/>
        </w:rPr>
        <w:t xml:space="preserve"> в </w:t>
      </w:r>
      <w:r w:rsidRPr="00986365">
        <w:rPr>
          <w:rFonts w:ascii="Times New Roman" w:eastAsia="Times New Roman" w:hAnsi="Times New Roman" w:cs="Times New Roman"/>
          <w:sz w:val="28"/>
          <w:szCs w:val="28"/>
          <w:lang w:val="en-US" w:eastAsia="ru-RU"/>
        </w:rPr>
        <w:t>SEO</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оптимізації</w:t>
      </w:r>
      <w:proofErr w:type="spellEnd"/>
      <w:r w:rsidRPr="00986365">
        <w:rPr>
          <w:rFonts w:ascii="Times New Roman" w:eastAsia="Times New Roman" w:hAnsi="Times New Roman" w:cs="Times New Roman"/>
          <w:sz w:val="28"/>
          <w:szCs w:val="28"/>
          <w:lang w:val="ru-RU" w:eastAsia="ru-RU"/>
        </w:rPr>
        <w:t xml:space="preserve">, де </w:t>
      </w:r>
      <w:proofErr w:type="spellStart"/>
      <w:r w:rsidRPr="00986365">
        <w:rPr>
          <w:rFonts w:ascii="Times New Roman" w:eastAsia="Times New Roman" w:hAnsi="Times New Roman" w:cs="Times New Roman"/>
          <w:sz w:val="28"/>
          <w:szCs w:val="28"/>
          <w:lang w:val="ru-RU" w:eastAsia="ru-RU"/>
        </w:rPr>
        <w:t>органічний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трафік</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складає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лише</w:t>
      </w:r>
      <w:proofErr w:type="spellEnd"/>
      <w:r w:rsidRPr="00986365">
        <w:rPr>
          <w:rFonts w:ascii="Times New Roman" w:eastAsia="Times New Roman" w:hAnsi="Times New Roman" w:cs="Times New Roman"/>
          <w:sz w:val="28"/>
          <w:szCs w:val="28"/>
          <w:lang w:val="ru-RU" w:eastAsia="ru-RU"/>
        </w:rPr>
        <w:t xml:space="preserve"> 450 </w:t>
      </w:r>
      <w:proofErr w:type="spellStart"/>
      <w:r w:rsidRPr="00986365">
        <w:rPr>
          <w:rFonts w:ascii="Times New Roman" w:eastAsia="Times New Roman" w:hAnsi="Times New Roman" w:cs="Times New Roman"/>
          <w:sz w:val="28"/>
          <w:szCs w:val="28"/>
          <w:lang w:val="ru-RU" w:eastAsia="ru-RU"/>
        </w:rPr>
        <w:t>відвідувачів</w:t>
      </w:r>
      <w:proofErr w:type="spellEnd"/>
      <w:r w:rsidRPr="00986365">
        <w:rPr>
          <w:rFonts w:ascii="Times New Roman" w:eastAsia="Times New Roman" w:hAnsi="Times New Roman" w:cs="Times New Roman"/>
          <w:sz w:val="28"/>
          <w:szCs w:val="28"/>
          <w:lang w:val="ru-RU" w:eastAsia="ru-RU"/>
        </w:rPr>
        <w:t xml:space="preserve"> на </w:t>
      </w:r>
      <w:proofErr w:type="spellStart"/>
      <w:r w:rsidRPr="00986365">
        <w:rPr>
          <w:rFonts w:ascii="Times New Roman" w:eastAsia="Times New Roman" w:hAnsi="Times New Roman" w:cs="Times New Roman"/>
          <w:sz w:val="28"/>
          <w:szCs w:val="28"/>
          <w:lang w:val="ru-RU" w:eastAsia="ru-RU"/>
        </w:rPr>
        <w:t>місяць</w:t>
      </w:r>
      <w:proofErr w:type="spellEnd"/>
      <w:r w:rsidRPr="00986365">
        <w:rPr>
          <w:rFonts w:ascii="Times New Roman" w:eastAsia="Times New Roman" w:hAnsi="Times New Roman" w:cs="Times New Roman"/>
          <w:sz w:val="28"/>
          <w:szCs w:val="28"/>
          <w:lang w:val="ru-RU" w:eastAsia="ru-RU"/>
        </w:rPr>
        <w:t xml:space="preserve"> при </w:t>
      </w:r>
      <w:proofErr w:type="spellStart"/>
      <w:r w:rsidRPr="00986365">
        <w:rPr>
          <w:rFonts w:ascii="Times New Roman" w:eastAsia="Times New Roman" w:hAnsi="Times New Roman" w:cs="Times New Roman"/>
          <w:sz w:val="28"/>
          <w:szCs w:val="28"/>
          <w:lang w:val="ru-RU" w:eastAsia="ru-RU"/>
        </w:rPr>
        <w:t>нормі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більше</w:t>
      </w:r>
      <w:proofErr w:type="spellEnd"/>
      <w:r w:rsidRPr="00986365">
        <w:rPr>
          <w:rFonts w:ascii="Times New Roman" w:eastAsia="Times New Roman" w:hAnsi="Times New Roman" w:cs="Times New Roman"/>
          <w:sz w:val="28"/>
          <w:szCs w:val="28"/>
          <w:lang w:val="ru-RU" w:eastAsia="ru-RU"/>
        </w:rPr>
        <w:t xml:space="preserve"> 1000, а </w:t>
      </w:r>
      <w:proofErr w:type="spellStart"/>
      <w:r w:rsidRPr="00986365">
        <w:rPr>
          <w:rFonts w:ascii="Times New Roman" w:eastAsia="Times New Roman" w:hAnsi="Times New Roman" w:cs="Times New Roman"/>
          <w:sz w:val="28"/>
          <w:szCs w:val="28"/>
          <w:lang w:val="ru-RU" w:eastAsia="ru-RU"/>
        </w:rPr>
        <w:t>позиції</w:t>
      </w:r>
      <w:proofErr w:type="spellEnd"/>
      <w:r w:rsidRPr="00986365">
        <w:rPr>
          <w:rFonts w:ascii="Times New Roman" w:eastAsia="Times New Roman" w:hAnsi="Times New Roman" w:cs="Times New Roman"/>
          <w:sz w:val="28"/>
          <w:szCs w:val="28"/>
          <w:lang w:val="ru-RU" w:eastAsia="ru-RU"/>
        </w:rPr>
        <w:t xml:space="preserve"> в </w:t>
      </w:r>
      <w:proofErr w:type="spellStart"/>
      <w:r w:rsidRPr="00986365">
        <w:rPr>
          <w:rFonts w:ascii="Times New Roman" w:eastAsia="Times New Roman" w:hAnsi="Times New Roman" w:cs="Times New Roman"/>
          <w:sz w:val="28"/>
          <w:szCs w:val="28"/>
          <w:lang w:val="ru-RU" w:eastAsia="ru-RU"/>
        </w:rPr>
        <w:t>пошуковій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видачі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знаходяться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нижче</w:t>
      </w:r>
      <w:proofErr w:type="spellEnd"/>
      <w:r w:rsidRPr="00986365">
        <w:rPr>
          <w:rFonts w:ascii="Times New Roman" w:eastAsia="Times New Roman" w:hAnsi="Times New Roman" w:cs="Times New Roman"/>
          <w:sz w:val="28"/>
          <w:szCs w:val="28"/>
          <w:lang w:val="ru-RU" w:eastAsia="ru-RU"/>
        </w:rPr>
        <w:t xml:space="preserve"> 20-ї </w:t>
      </w:r>
      <w:proofErr w:type="spellStart"/>
      <w:r w:rsidRPr="00986365">
        <w:rPr>
          <w:rFonts w:ascii="Times New Roman" w:eastAsia="Times New Roman" w:hAnsi="Times New Roman" w:cs="Times New Roman"/>
          <w:sz w:val="28"/>
          <w:szCs w:val="28"/>
          <w:lang w:val="ru-RU" w:eastAsia="ru-RU"/>
        </w:rPr>
        <w:t>позиції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Якість</w:t>
      </w:r>
      <w:proofErr w:type="spellEnd"/>
      <w:r w:rsidRPr="00986365">
        <w:rPr>
          <w:rFonts w:ascii="Times New Roman" w:eastAsia="Times New Roman" w:hAnsi="Times New Roman" w:cs="Times New Roman"/>
          <w:sz w:val="28"/>
          <w:szCs w:val="28"/>
          <w:lang w:val="ru-RU" w:eastAsia="ru-RU"/>
        </w:rPr>
        <w:t xml:space="preserve"> контенту </w:t>
      </w:r>
      <w:proofErr w:type="spellStart"/>
      <w:r w:rsidRPr="00986365">
        <w:rPr>
          <w:rFonts w:ascii="Times New Roman" w:eastAsia="Times New Roman" w:hAnsi="Times New Roman" w:cs="Times New Roman"/>
          <w:sz w:val="28"/>
          <w:szCs w:val="28"/>
          <w:lang w:val="ru-RU" w:eastAsia="ru-RU"/>
        </w:rPr>
        <w:t>також</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залишається</w:t>
      </w:r>
      <w:proofErr w:type="spellEnd"/>
      <w:r w:rsidRPr="00986365">
        <w:rPr>
          <w:rFonts w:ascii="Times New Roman" w:eastAsia="Times New Roman" w:hAnsi="Times New Roman" w:cs="Times New Roman"/>
          <w:sz w:val="28"/>
          <w:szCs w:val="28"/>
          <w:lang w:val="ru-RU" w:eastAsia="ru-RU"/>
        </w:rPr>
        <w:t xml:space="preserve"> на </w:t>
      </w:r>
      <w:proofErr w:type="spellStart"/>
      <w:r w:rsidRPr="00986365">
        <w:rPr>
          <w:rFonts w:ascii="Times New Roman" w:eastAsia="Times New Roman" w:hAnsi="Times New Roman" w:cs="Times New Roman"/>
          <w:sz w:val="28"/>
          <w:szCs w:val="28"/>
          <w:lang w:val="ru-RU" w:eastAsia="ru-RU"/>
        </w:rPr>
        <w:t>низькому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рівні</w:t>
      </w:r>
      <w:proofErr w:type="spellEnd"/>
      <w:r w:rsidRPr="00986365">
        <w:rPr>
          <w:rFonts w:ascii="Times New Roman" w:eastAsia="Times New Roman" w:hAnsi="Times New Roman" w:cs="Times New Roman"/>
          <w:sz w:val="28"/>
          <w:szCs w:val="28"/>
          <w:lang w:val="ru-RU" w:eastAsia="ru-RU"/>
        </w:rPr>
        <w:t xml:space="preserve"> - </w:t>
      </w:r>
      <w:proofErr w:type="spellStart"/>
      <w:r w:rsidRPr="00986365">
        <w:rPr>
          <w:rFonts w:ascii="Times New Roman" w:eastAsia="Times New Roman" w:hAnsi="Times New Roman" w:cs="Times New Roman"/>
          <w:sz w:val="28"/>
          <w:szCs w:val="28"/>
          <w:lang w:val="ru-RU" w:eastAsia="ru-RU"/>
        </w:rPr>
        <w:t>технічна</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документація</w:t>
      </w:r>
      <w:proofErr w:type="spellEnd"/>
      <w:r w:rsidRPr="00986365">
        <w:rPr>
          <w:rFonts w:ascii="Times New Roman" w:eastAsia="Times New Roman" w:hAnsi="Times New Roman" w:cs="Times New Roman"/>
          <w:sz w:val="28"/>
          <w:szCs w:val="28"/>
          <w:lang w:val="ru-RU" w:eastAsia="ru-RU"/>
        </w:rPr>
        <w:t xml:space="preserve"> представлена </w:t>
      </w:r>
      <w:proofErr w:type="spellStart"/>
      <w:r w:rsidRPr="00986365">
        <w:rPr>
          <w:rFonts w:ascii="Times New Roman" w:eastAsia="Times New Roman" w:hAnsi="Times New Roman" w:cs="Times New Roman"/>
          <w:sz w:val="28"/>
          <w:szCs w:val="28"/>
          <w:lang w:val="ru-RU" w:eastAsia="ru-RU"/>
        </w:rPr>
        <w:t>лише</w:t>
      </w:r>
      <w:proofErr w:type="spellEnd"/>
      <w:r w:rsidRPr="00986365">
        <w:rPr>
          <w:rFonts w:ascii="Times New Roman" w:eastAsia="Times New Roman" w:hAnsi="Times New Roman" w:cs="Times New Roman"/>
          <w:sz w:val="28"/>
          <w:szCs w:val="28"/>
          <w:lang w:val="ru-RU" w:eastAsia="ru-RU"/>
        </w:rPr>
        <w:t xml:space="preserve"> на 30%, а </w:t>
      </w:r>
      <w:proofErr w:type="spellStart"/>
      <w:r w:rsidRPr="00986365">
        <w:rPr>
          <w:rFonts w:ascii="Times New Roman" w:eastAsia="Times New Roman" w:hAnsi="Times New Roman" w:cs="Times New Roman"/>
          <w:sz w:val="28"/>
          <w:szCs w:val="28"/>
          <w:lang w:val="ru-RU" w:eastAsia="ru-RU"/>
        </w:rPr>
        <w:t>комерційні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пропозиції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взагалі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відсутні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Оцінка</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каналів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комунікації</w:t>
      </w:r>
      <w:proofErr w:type="spellEnd"/>
      <w:r w:rsidRPr="00986365">
        <w:rPr>
          <w:rFonts w:ascii="Times New Roman" w:eastAsia="Times New Roman" w:hAnsi="Times New Roman" w:cs="Times New Roman"/>
          <w:sz w:val="28"/>
          <w:szCs w:val="28"/>
          <w:lang w:val="ru-RU" w:eastAsia="ru-RU"/>
        </w:rPr>
        <w:t xml:space="preserve"> показала </w:t>
      </w:r>
      <w:proofErr w:type="spellStart"/>
      <w:r w:rsidRPr="00986365">
        <w:rPr>
          <w:rFonts w:ascii="Times New Roman" w:eastAsia="Times New Roman" w:hAnsi="Times New Roman" w:cs="Times New Roman"/>
          <w:sz w:val="28"/>
          <w:szCs w:val="28"/>
          <w:lang w:val="ru-RU" w:eastAsia="ru-RU"/>
        </w:rPr>
        <w:t>відсутність</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ключових</w:t>
      </w:r>
      <w:proofErr w:type="spellEnd"/>
      <w:r w:rsidRPr="00986365">
        <w:rPr>
          <w:rFonts w:ascii="Times New Roman" w:eastAsia="Times New Roman" w:hAnsi="Times New Roman" w:cs="Times New Roman"/>
          <w:sz w:val="28"/>
          <w:szCs w:val="28"/>
          <w:lang w:val="ru-RU" w:eastAsia="ru-RU"/>
        </w:rPr>
        <w:t xml:space="preserve"> </w:t>
      </w:r>
      <w:r w:rsidRPr="00986365">
        <w:rPr>
          <w:rFonts w:ascii="Times New Roman" w:eastAsia="Times New Roman" w:hAnsi="Times New Roman" w:cs="Times New Roman"/>
          <w:sz w:val="28"/>
          <w:szCs w:val="28"/>
          <w:lang w:val="en-US" w:eastAsia="ru-RU"/>
        </w:rPr>
        <w:t>digital</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інструментів</w:t>
      </w:r>
      <w:proofErr w:type="spellEnd"/>
      <w:r w:rsidRPr="00986365">
        <w:rPr>
          <w:rFonts w:ascii="Times New Roman" w:eastAsia="Times New Roman" w:hAnsi="Times New Roman" w:cs="Times New Roman"/>
          <w:sz w:val="28"/>
          <w:szCs w:val="28"/>
          <w:lang w:val="ru-RU" w:eastAsia="ru-RU"/>
        </w:rPr>
        <w:t xml:space="preserve">: </w:t>
      </w:r>
      <w:r w:rsidRPr="00986365">
        <w:rPr>
          <w:rFonts w:ascii="Times New Roman" w:eastAsia="Times New Roman" w:hAnsi="Times New Roman" w:cs="Times New Roman"/>
          <w:sz w:val="28"/>
          <w:szCs w:val="28"/>
          <w:lang w:val="en-US" w:eastAsia="ru-RU"/>
        </w:rPr>
        <w:t>email</w:t>
      </w:r>
      <w:r w:rsidRPr="00986365">
        <w:rPr>
          <w:rFonts w:ascii="Times New Roman" w:eastAsia="Times New Roman" w:hAnsi="Times New Roman" w:cs="Times New Roman"/>
          <w:sz w:val="28"/>
          <w:szCs w:val="28"/>
          <w:lang w:val="ru-RU" w:eastAsia="ru-RU"/>
        </w:rPr>
        <w:t xml:space="preserve">-маркетингу, </w:t>
      </w:r>
      <w:proofErr w:type="spellStart"/>
      <w:r w:rsidRPr="00986365">
        <w:rPr>
          <w:rFonts w:ascii="Times New Roman" w:eastAsia="Times New Roman" w:hAnsi="Times New Roman" w:cs="Times New Roman"/>
          <w:sz w:val="28"/>
          <w:szCs w:val="28"/>
          <w:lang w:val="ru-RU" w:eastAsia="ru-RU"/>
        </w:rPr>
        <w:t>соціальних</w:t>
      </w:r>
      <w:proofErr w:type="spellEnd"/>
      <w:r w:rsidRPr="00986365">
        <w:rPr>
          <w:rFonts w:ascii="Times New Roman" w:eastAsia="Times New Roman" w:hAnsi="Times New Roman" w:cs="Times New Roman"/>
          <w:sz w:val="28"/>
          <w:szCs w:val="28"/>
          <w:lang w:val="ru-RU" w:eastAsia="ru-RU"/>
        </w:rPr>
        <w:t xml:space="preserve"> мереж та </w:t>
      </w:r>
      <w:proofErr w:type="spellStart"/>
      <w:r w:rsidRPr="00986365">
        <w:rPr>
          <w:rFonts w:ascii="Times New Roman" w:eastAsia="Times New Roman" w:hAnsi="Times New Roman" w:cs="Times New Roman"/>
          <w:sz w:val="28"/>
          <w:szCs w:val="28"/>
          <w:lang w:val="ru-RU" w:eastAsia="ru-RU"/>
        </w:rPr>
        <w:t>контекстної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реклами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що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суттєво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обмежує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можливості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взаємодії</w:t>
      </w:r>
      <w:proofErr w:type="spellEnd"/>
      <w:r w:rsidRPr="00986365">
        <w:rPr>
          <w:rFonts w:ascii="Times New Roman" w:eastAsia="Times New Roman" w:hAnsi="Times New Roman" w:cs="Times New Roman"/>
          <w:sz w:val="28"/>
          <w:szCs w:val="28"/>
          <w:lang w:val="ru-RU" w:eastAsia="ru-RU"/>
        </w:rPr>
        <w:t xml:space="preserve"> з </w:t>
      </w:r>
      <w:proofErr w:type="spellStart"/>
      <w:r w:rsidRPr="00986365">
        <w:rPr>
          <w:rFonts w:ascii="Times New Roman" w:eastAsia="Times New Roman" w:hAnsi="Times New Roman" w:cs="Times New Roman"/>
          <w:sz w:val="28"/>
          <w:szCs w:val="28"/>
          <w:lang w:val="ru-RU" w:eastAsia="ru-RU"/>
        </w:rPr>
        <w:t>цільовою</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аудиторією</w:t>
      </w:r>
      <w:proofErr w:type="spellEnd"/>
      <w:r w:rsidRPr="00986365">
        <w:rPr>
          <w:rFonts w:ascii="Times New Roman" w:eastAsia="Times New Roman" w:hAnsi="Times New Roman" w:cs="Times New Roman"/>
          <w:sz w:val="28"/>
          <w:szCs w:val="28"/>
          <w:lang w:val="ru-RU" w:eastAsia="ru-RU"/>
        </w:rPr>
        <w:t>.</w:t>
      </w:r>
    </w:p>
    <w:p w14:paraId="4134F339" w14:textId="77777777" w:rsidR="00986365" w:rsidRPr="00986365"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86365">
        <w:rPr>
          <w:rFonts w:ascii="Times New Roman" w:eastAsia="Times New Roman" w:hAnsi="Times New Roman" w:cs="Times New Roman"/>
          <w:sz w:val="28"/>
          <w:szCs w:val="28"/>
          <w:lang w:val="ru-RU" w:eastAsia="ru-RU"/>
        </w:rPr>
        <w:t>Аналіз</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технічної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готовності</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компетенцій</w:t>
      </w:r>
      <w:proofErr w:type="spellEnd"/>
      <w:r w:rsidRPr="00986365">
        <w:rPr>
          <w:rFonts w:ascii="Times New Roman" w:eastAsia="Times New Roman" w:hAnsi="Times New Roman" w:cs="Times New Roman"/>
          <w:sz w:val="28"/>
          <w:szCs w:val="28"/>
          <w:lang w:val="ru-RU" w:eastAsia="ru-RU"/>
        </w:rPr>
        <w:t xml:space="preserve"> персоналу </w:t>
      </w:r>
      <w:proofErr w:type="spellStart"/>
      <w:r w:rsidRPr="00986365">
        <w:rPr>
          <w:rFonts w:ascii="Times New Roman" w:eastAsia="Times New Roman" w:hAnsi="Times New Roman" w:cs="Times New Roman"/>
          <w:sz w:val="28"/>
          <w:szCs w:val="28"/>
          <w:lang w:val="ru-RU" w:eastAsia="ru-RU"/>
        </w:rPr>
        <w:t>демонструє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критичне</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відставання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компанії</w:t>
      </w:r>
      <w:proofErr w:type="spellEnd"/>
      <w:r w:rsidRPr="00986365">
        <w:rPr>
          <w:rFonts w:ascii="Times New Roman" w:eastAsia="Times New Roman" w:hAnsi="Times New Roman" w:cs="Times New Roman"/>
          <w:sz w:val="28"/>
          <w:szCs w:val="28"/>
          <w:lang w:val="ru-RU" w:eastAsia="ru-RU"/>
        </w:rPr>
        <w:t xml:space="preserve"> в </w:t>
      </w:r>
      <w:proofErr w:type="spellStart"/>
      <w:r w:rsidRPr="00986365">
        <w:rPr>
          <w:rFonts w:ascii="Times New Roman" w:eastAsia="Times New Roman" w:hAnsi="Times New Roman" w:cs="Times New Roman"/>
          <w:sz w:val="28"/>
          <w:szCs w:val="28"/>
          <w:lang w:val="ru-RU" w:eastAsia="ru-RU"/>
        </w:rPr>
        <w:t>цифровій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трансформації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Відсутність</w:t>
      </w:r>
      <w:proofErr w:type="spellEnd"/>
      <w:r w:rsidRPr="00986365">
        <w:rPr>
          <w:rFonts w:ascii="Times New Roman" w:eastAsia="Times New Roman" w:hAnsi="Times New Roman" w:cs="Times New Roman"/>
          <w:sz w:val="28"/>
          <w:szCs w:val="28"/>
          <w:lang w:val="ru-RU" w:eastAsia="ru-RU"/>
        </w:rPr>
        <w:t xml:space="preserve"> </w:t>
      </w:r>
      <w:r w:rsidRPr="00986365">
        <w:rPr>
          <w:rFonts w:ascii="Times New Roman" w:eastAsia="Times New Roman" w:hAnsi="Times New Roman" w:cs="Times New Roman"/>
          <w:sz w:val="28"/>
          <w:szCs w:val="28"/>
          <w:lang w:val="en-US" w:eastAsia="ru-RU"/>
        </w:rPr>
        <w:t>CRM</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системи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призводить</w:t>
      </w:r>
      <w:proofErr w:type="spellEnd"/>
      <w:r w:rsidRPr="00986365">
        <w:rPr>
          <w:rFonts w:ascii="Times New Roman" w:eastAsia="Times New Roman" w:hAnsi="Times New Roman" w:cs="Times New Roman"/>
          <w:sz w:val="28"/>
          <w:szCs w:val="28"/>
          <w:lang w:val="ru-RU" w:eastAsia="ru-RU"/>
        </w:rPr>
        <w:t xml:space="preserve"> до </w:t>
      </w:r>
      <w:proofErr w:type="spellStart"/>
      <w:r w:rsidRPr="00986365">
        <w:rPr>
          <w:rFonts w:ascii="Times New Roman" w:eastAsia="Times New Roman" w:hAnsi="Times New Roman" w:cs="Times New Roman"/>
          <w:sz w:val="28"/>
          <w:szCs w:val="28"/>
          <w:lang w:val="ru-RU" w:eastAsia="ru-RU"/>
        </w:rPr>
        <w:t>втрати</w:t>
      </w:r>
      <w:proofErr w:type="spellEnd"/>
      <w:r w:rsidRPr="00986365">
        <w:rPr>
          <w:rFonts w:ascii="Times New Roman" w:eastAsia="Times New Roman" w:hAnsi="Times New Roman" w:cs="Times New Roman"/>
          <w:sz w:val="28"/>
          <w:szCs w:val="28"/>
          <w:lang w:val="ru-RU" w:eastAsia="ru-RU"/>
        </w:rPr>
        <w:t xml:space="preserve"> 40% </w:t>
      </w:r>
      <w:proofErr w:type="spellStart"/>
      <w:r w:rsidRPr="00986365">
        <w:rPr>
          <w:rFonts w:ascii="Times New Roman" w:eastAsia="Times New Roman" w:hAnsi="Times New Roman" w:cs="Times New Roman"/>
          <w:sz w:val="28"/>
          <w:szCs w:val="28"/>
          <w:lang w:val="ru-RU" w:eastAsia="ru-RU"/>
        </w:rPr>
        <w:t>потенційних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клієнтів</w:t>
      </w:r>
      <w:proofErr w:type="spellEnd"/>
      <w:r w:rsidRPr="00986365">
        <w:rPr>
          <w:rFonts w:ascii="Times New Roman" w:eastAsia="Times New Roman" w:hAnsi="Times New Roman" w:cs="Times New Roman"/>
          <w:sz w:val="28"/>
          <w:szCs w:val="28"/>
          <w:lang w:val="ru-RU" w:eastAsia="ru-RU"/>
        </w:rPr>
        <w:t xml:space="preserve">, а </w:t>
      </w:r>
      <w:proofErr w:type="spellStart"/>
      <w:r w:rsidRPr="00986365">
        <w:rPr>
          <w:rFonts w:ascii="Times New Roman" w:eastAsia="Times New Roman" w:hAnsi="Times New Roman" w:cs="Times New Roman"/>
          <w:sz w:val="28"/>
          <w:szCs w:val="28"/>
          <w:lang w:val="ru-RU" w:eastAsia="ru-RU"/>
        </w:rPr>
        <w:t>обмежений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функціонал</w:t>
      </w:r>
      <w:proofErr w:type="spellEnd"/>
      <w:r w:rsidRPr="00986365">
        <w:rPr>
          <w:rFonts w:ascii="Times New Roman" w:eastAsia="Times New Roman" w:hAnsi="Times New Roman" w:cs="Times New Roman"/>
          <w:sz w:val="28"/>
          <w:szCs w:val="28"/>
          <w:lang w:val="ru-RU" w:eastAsia="ru-RU"/>
        </w:rPr>
        <w:t xml:space="preserve"> веб-</w:t>
      </w:r>
      <w:proofErr w:type="spellStart"/>
      <w:r w:rsidRPr="00986365">
        <w:rPr>
          <w:rFonts w:ascii="Times New Roman" w:eastAsia="Times New Roman" w:hAnsi="Times New Roman" w:cs="Times New Roman"/>
          <w:sz w:val="28"/>
          <w:szCs w:val="28"/>
          <w:lang w:val="ru-RU" w:eastAsia="ru-RU"/>
        </w:rPr>
        <w:t>аналітики</w:t>
      </w:r>
      <w:proofErr w:type="spellEnd"/>
      <w:r w:rsidRPr="00986365">
        <w:rPr>
          <w:rFonts w:ascii="Times New Roman" w:eastAsia="Times New Roman" w:hAnsi="Times New Roman" w:cs="Times New Roman"/>
          <w:sz w:val="28"/>
          <w:szCs w:val="28"/>
          <w:lang w:val="ru-RU" w:eastAsia="ru-RU"/>
        </w:rPr>
        <w:t xml:space="preserve"> не </w:t>
      </w:r>
      <w:proofErr w:type="spellStart"/>
      <w:r w:rsidRPr="00986365">
        <w:rPr>
          <w:rFonts w:ascii="Times New Roman" w:eastAsia="Times New Roman" w:hAnsi="Times New Roman" w:cs="Times New Roman"/>
          <w:sz w:val="28"/>
          <w:szCs w:val="28"/>
          <w:lang w:val="ru-RU" w:eastAsia="ru-RU"/>
        </w:rPr>
        <w:t>дозволяє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ефективно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оцінювати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результати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маркетингових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зусиль</w:t>
      </w:r>
      <w:proofErr w:type="spellEnd"/>
      <w:r w:rsidRPr="00986365">
        <w:rPr>
          <w:rFonts w:ascii="Times New Roman" w:eastAsia="Times New Roman" w:hAnsi="Times New Roman" w:cs="Times New Roman"/>
          <w:sz w:val="28"/>
          <w:szCs w:val="28"/>
          <w:lang w:val="ru-RU" w:eastAsia="ru-RU"/>
        </w:rPr>
        <w:t xml:space="preserve">. При </w:t>
      </w:r>
      <w:proofErr w:type="spellStart"/>
      <w:r w:rsidRPr="00986365">
        <w:rPr>
          <w:rFonts w:ascii="Times New Roman" w:eastAsia="Times New Roman" w:hAnsi="Times New Roman" w:cs="Times New Roman"/>
          <w:sz w:val="28"/>
          <w:szCs w:val="28"/>
          <w:lang w:val="ru-RU" w:eastAsia="ru-RU"/>
        </w:rPr>
        <w:t>цьому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рівень</w:t>
      </w:r>
      <w:proofErr w:type="spellEnd"/>
      <w:r w:rsidRPr="00986365">
        <w:rPr>
          <w:rFonts w:ascii="Times New Roman" w:eastAsia="Times New Roman" w:hAnsi="Times New Roman" w:cs="Times New Roman"/>
          <w:sz w:val="28"/>
          <w:szCs w:val="28"/>
          <w:lang w:val="ru-RU" w:eastAsia="ru-RU"/>
        </w:rPr>
        <w:t xml:space="preserve"> </w:t>
      </w:r>
      <w:r w:rsidRPr="00986365">
        <w:rPr>
          <w:rFonts w:ascii="Times New Roman" w:eastAsia="Times New Roman" w:hAnsi="Times New Roman" w:cs="Times New Roman"/>
          <w:sz w:val="28"/>
          <w:szCs w:val="28"/>
          <w:lang w:val="en-US" w:eastAsia="ru-RU"/>
        </w:rPr>
        <w:t>digital</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компетенцій</w:t>
      </w:r>
      <w:proofErr w:type="spellEnd"/>
      <w:r w:rsidRPr="00986365">
        <w:rPr>
          <w:rFonts w:ascii="Times New Roman" w:eastAsia="Times New Roman" w:hAnsi="Times New Roman" w:cs="Times New Roman"/>
          <w:sz w:val="28"/>
          <w:szCs w:val="28"/>
          <w:lang w:val="ru-RU" w:eastAsia="ru-RU"/>
        </w:rPr>
        <w:t xml:space="preserve"> персоналу </w:t>
      </w:r>
      <w:proofErr w:type="spellStart"/>
      <w:r w:rsidRPr="00986365">
        <w:rPr>
          <w:rFonts w:ascii="Times New Roman" w:eastAsia="Times New Roman" w:hAnsi="Times New Roman" w:cs="Times New Roman"/>
          <w:sz w:val="28"/>
          <w:szCs w:val="28"/>
          <w:lang w:val="ru-RU" w:eastAsia="ru-RU"/>
        </w:rPr>
        <w:t>знаходиться</w:t>
      </w:r>
      <w:proofErr w:type="spellEnd"/>
      <w:r w:rsidRPr="00986365">
        <w:rPr>
          <w:rFonts w:ascii="Times New Roman" w:eastAsia="Times New Roman" w:hAnsi="Times New Roman" w:cs="Times New Roman"/>
          <w:sz w:val="28"/>
          <w:szCs w:val="28"/>
          <w:lang w:val="ru-RU" w:eastAsia="ru-RU"/>
        </w:rPr>
        <w:t xml:space="preserve"> на початковому </w:t>
      </w:r>
      <w:proofErr w:type="spellStart"/>
      <w:r w:rsidRPr="00986365">
        <w:rPr>
          <w:rFonts w:ascii="Times New Roman" w:eastAsia="Times New Roman" w:hAnsi="Times New Roman" w:cs="Times New Roman"/>
          <w:sz w:val="28"/>
          <w:szCs w:val="28"/>
          <w:lang w:val="ru-RU" w:eastAsia="ru-RU"/>
        </w:rPr>
        <w:t>рівні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або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взагалі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відсутній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що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призводить</w:t>
      </w:r>
      <w:proofErr w:type="spellEnd"/>
      <w:r w:rsidRPr="00986365">
        <w:rPr>
          <w:rFonts w:ascii="Times New Roman" w:eastAsia="Times New Roman" w:hAnsi="Times New Roman" w:cs="Times New Roman"/>
          <w:sz w:val="28"/>
          <w:szCs w:val="28"/>
          <w:lang w:val="ru-RU" w:eastAsia="ru-RU"/>
        </w:rPr>
        <w:t xml:space="preserve"> до </w:t>
      </w:r>
      <w:proofErr w:type="spellStart"/>
      <w:r w:rsidRPr="00986365">
        <w:rPr>
          <w:rFonts w:ascii="Times New Roman" w:eastAsia="Times New Roman" w:hAnsi="Times New Roman" w:cs="Times New Roman"/>
          <w:sz w:val="28"/>
          <w:szCs w:val="28"/>
          <w:lang w:val="ru-RU" w:eastAsia="ru-RU"/>
        </w:rPr>
        <w:t>втрати</w:t>
      </w:r>
      <w:proofErr w:type="spellEnd"/>
      <w:r w:rsidRPr="00986365">
        <w:rPr>
          <w:rFonts w:ascii="Times New Roman" w:eastAsia="Times New Roman" w:hAnsi="Times New Roman" w:cs="Times New Roman"/>
          <w:sz w:val="28"/>
          <w:szCs w:val="28"/>
          <w:lang w:val="ru-RU" w:eastAsia="ru-RU"/>
        </w:rPr>
        <w:t xml:space="preserve"> до 45% </w:t>
      </w:r>
      <w:proofErr w:type="spellStart"/>
      <w:r w:rsidRPr="00986365">
        <w:rPr>
          <w:rFonts w:ascii="Times New Roman" w:eastAsia="Times New Roman" w:hAnsi="Times New Roman" w:cs="Times New Roman"/>
          <w:sz w:val="28"/>
          <w:szCs w:val="28"/>
          <w:lang w:val="ru-RU" w:eastAsia="ru-RU"/>
        </w:rPr>
        <w:t>ефективності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маркетингових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заходів</w:t>
      </w:r>
      <w:proofErr w:type="spellEnd"/>
      <w:r w:rsidRPr="00986365">
        <w:rPr>
          <w:rFonts w:ascii="Times New Roman" w:eastAsia="Times New Roman" w:hAnsi="Times New Roman" w:cs="Times New Roman"/>
          <w:sz w:val="28"/>
          <w:szCs w:val="28"/>
          <w:lang w:val="ru-RU" w:eastAsia="ru-RU"/>
        </w:rPr>
        <w:t>.</w:t>
      </w:r>
    </w:p>
    <w:p w14:paraId="2763B5E3" w14:textId="77777777" w:rsidR="00986365" w:rsidRPr="00986365"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86365">
        <w:rPr>
          <w:rFonts w:ascii="Times New Roman" w:eastAsia="Times New Roman" w:hAnsi="Times New Roman" w:cs="Times New Roman"/>
          <w:sz w:val="28"/>
          <w:szCs w:val="28"/>
          <w:lang w:val="ru-RU" w:eastAsia="ru-RU"/>
        </w:rPr>
        <w:t>Порівняльний</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аналіз</w:t>
      </w:r>
      <w:proofErr w:type="spellEnd"/>
      <w:r w:rsidRPr="00986365">
        <w:rPr>
          <w:rFonts w:ascii="Times New Roman" w:eastAsia="Times New Roman" w:hAnsi="Times New Roman" w:cs="Times New Roman"/>
          <w:sz w:val="28"/>
          <w:szCs w:val="28"/>
          <w:lang w:val="ru-RU" w:eastAsia="ru-RU"/>
        </w:rPr>
        <w:t xml:space="preserve"> з конкурентами </w:t>
      </w:r>
      <w:proofErr w:type="spellStart"/>
      <w:r w:rsidRPr="00986365">
        <w:rPr>
          <w:rFonts w:ascii="Times New Roman" w:eastAsia="Times New Roman" w:hAnsi="Times New Roman" w:cs="Times New Roman"/>
          <w:sz w:val="28"/>
          <w:szCs w:val="28"/>
          <w:lang w:val="ru-RU" w:eastAsia="ru-RU"/>
        </w:rPr>
        <w:t>підтверджує</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значне</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відставання</w:t>
      </w:r>
      <w:proofErr w:type="spellEnd"/>
      <w:r w:rsidRPr="00986365">
        <w:rPr>
          <w:rFonts w:ascii="Times New Roman" w:eastAsia="Times New Roman" w:hAnsi="Times New Roman" w:cs="Times New Roman"/>
          <w:sz w:val="28"/>
          <w:szCs w:val="28"/>
          <w:lang w:val="ru-RU" w:eastAsia="ru-RU"/>
        </w:rPr>
        <w:t xml:space="preserve"> ТОВ ВКФ «КРИВБАС-ОІЛ» у цифровому </w:t>
      </w:r>
      <w:proofErr w:type="spellStart"/>
      <w:r w:rsidRPr="00986365">
        <w:rPr>
          <w:rFonts w:ascii="Times New Roman" w:eastAsia="Times New Roman" w:hAnsi="Times New Roman" w:cs="Times New Roman"/>
          <w:sz w:val="28"/>
          <w:szCs w:val="28"/>
          <w:lang w:val="ru-RU" w:eastAsia="ru-RU"/>
        </w:rPr>
        <w:t>просторі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Лідери</w:t>
      </w:r>
      <w:proofErr w:type="spellEnd"/>
      <w:r w:rsidRPr="00986365">
        <w:rPr>
          <w:rFonts w:ascii="Times New Roman" w:eastAsia="Times New Roman" w:hAnsi="Times New Roman" w:cs="Times New Roman"/>
          <w:sz w:val="28"/>
          <w:szCs w:val="28"/>
          <w:lang w:val="ru-RU" w:eastAsia="ru-RU"/>
        </w:rPr>
        <w:t xml:space="preserve"> ринку, </w:t>
      </w:r>
      <w:proofErr w:type="spellStart"/>
      <w:r w:rsidRPr="00986365">
        <w:rPr>
          <w:rFonts w:ascii="Times New Roman" w:eastAsia="Times New Roman" w:hAnsi="Times New Roman" w:cs="Times New Roman"/>
          <w:sz w:val="28"/>
          <w:szCs w:val="28"/>
          <w:lang w:val="ru-RU" w:eastAsia="ru-RU"/>
        </w:rPr>
        <w:t>такі</w:t>
      </w:r>
      <w:proofErr w:type="spellEnd"/>
      <w:r w:rsidRPr="00986365">
        <w:rPr>
          <w:rFonts w:ascii="Times New Roman" w:eastAsia="Times New Roman" w:hAnsi="Times New Roman" w:cs="Times New Roman"/>
          <w:sz w:val="28"/>
          <w:szCs w:val="28"/>
          <w:lang w:val="ru-RU" w:eastAsia="ru-RU"/>
        </w:rPr>
        <w:t xml:space="preserve"> як ОККО та </w:t>
      </w:r>
      <w:r w:rsidRPr="00986365">
        <w:rPr>
          <w:rFonts w:ascii="Times New Roman" w:eastAsia="Times New Roman" w:hAnsi="Times New Roman" w:cs="Times New Roman"/>
          <w:sz w:val="28"/>
          <w:szCs w:val="28"/>
          <w:lang w:val="en-US" w:eastAsia="ru-RU"/>
        </w:rPr>
        <w:t>WOG</w:t>
      </w:r>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використовують</w:t>
      </w:r>
      <w:proofErr w:type="spellEnd"/>
      <w:r w:rsidRPr="00986365">
        <w:rPr>
          <w:rFonts w:ascii="Times New Roman" w:eastAsia="Times New Roman" w:hAnsi="Times New Roman" w:cs="Times New Roman"/>
          <w:sz w:val="28"/>
          <w:szCs w:val="28"/>
          <w:lang w:val="ru-RU" w:eastAsia="ru-RU"/>
        </w:rPr>
        <w:t xml:space="preserve"> 5 </w:t>
      </w:r>
      <w:proofErr w:type="spellStart"/>
      <w:r w:rsidRPr="00986365">
        <w:rPr>
          <w:rFonts w:ascii="Times New Roman" w:eastAsia="Times New Roman" w:hAnsi="Times New Roman" w:cs="Times New Roman"/>
          <w:sz w:val="28"/>
          <w:szCs w:val="28"/>
          <w:lang w:val="ru-RU" w:eastAsia="ru-RU"/>
        </w:rPr>
        <w:t>цифрових</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каналів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продажів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проти</w:t>
      </w:r>
      <w:proofErr w:type="spellEnd"/>
      <w:r w:rsidRPr="00986365">
        <w:rPr>
          <w:rFonts w:ascii="Times New Roman" w:eastAsia="Times New Roman" w:hAnsi="Times New Roman" w:cs="Times New Roman"/>
          <w:sz w:val="28"/>
          <w:szCs w:val="28"/>
          <w:lang w:val="ru-RU" w:eastAsia="ru-RU"/>
        </w:rPr>
        <w:t xml:space="preserve"> одного у </w:t>
      </w:r>
      <w:proofErr w:type="spellStart"/>
      <w:r w:rsidRPr="00986365">
        <w:rPr>
          <w:rFonts w:ascii="Times New Roman" w:eastAsia="Times New Roman" w:hAnsi="Times New Roman" w:cs="Times New Roman"/>
          <w:sz w:val="28"/>
          <w:szCs w:val="28"/>
          <w:lang w:val="ru-RU" w:eastAsia="ru-RU"/>
        </w:rPr>
        <w:t>досліджуваної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компанії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мають</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охоплення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аудиторії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більше</w:t>
      </w:r>
      <w:proofErr w:type="spellEnd"/>
      <w:r w:rsidRPr="00986365">
        <w:rPr>
          <w:rFonts w:ascii="Times New Roman" w:eastAsia="Times New Roman" w:hAnsi="Times New Roman" w:cs="Times New Roman"/>
          <w:sz w:val="28"/>
          <w:szCs w:val="28"/>
          <w:lang w:val="ru-RU" w:eastAsia="ru-RU"/>
        </w:rPr>
        <w:t xml:space="preserve"> 100000 </w:t>
      </w:r>
      <w:proofErr w:type="spellStart"/>
      <w:r w:rsidRPr="00986365">
        <w:rPr>
          <w:rFonts w:ascii="Times New Roman" w:eastAsia="Times New Roman" w:hAnsi="Times New Roman" w:cs="Times New Roman"/>
          <w:sz w:val="28"/>
          <w:szCs w:val="28"/>
          <w:lang w:val="ru-RU" w:eastAsia="ru-RU"/>
        </w:rPr>
        <w:t>користувачів</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де</w:t>
      </w:r>
      <w:r w:rsidR="000C76B5">
        <w:rPr>
          <w:rFonts w:ascii="Times New Roman" w:eastAsia="Times New Roman" w:hAnsi="Times New Roman" w:cs="Times New Roman"/>
          <w:sz w:val="28"/>
          <w:szCs w:val="28"/>
          <w:lang w:val="ru-RU" w:eastAsia="ru-RU"/>
        </w:rPr>
        <w:t>монструють</w:t>
      </w:r>
      <w:proofErr w:type="spellEnd"/>
      <w:r w:rsidR="000C76B5">
        <w:rPr>
          <w:rFonts w:ascii="Times New Roman" w:eastAsia="Times New Roman" w:hAnsi="Times New Roman" w:cs="Times New Roman"/>
          <w:sz w:val="28"/>
          <w:szCs w:val="28"/>
          <w:lang w:val="ru-RU" w:eastAsia="ru-RU"/>
        </w:rPr>
        <w:t xml:space="preserve"> </w:t>
      </w:r>
      <w:proofErr w:type="spellStart"/>
      <w:r w:rsidR="000C76B5">
        <w:rPr>
          <w:rFonts w:ascii="Times New Roman" w:eastAsia="Times New Roman" w:hAnsi="Times New Roman" w:cs="Times New Roman"/>
          <w:sz w:val="28"/>
          <w:szCs w:val="28"/>
          <w:lang w:val="ru-RU" w:eastAsia="ru-RU"/>
        </w:rPr>
        <w:t>конверсію</w:t>
      </w:r>
      <w:proofErr w:type="spellEnd"/>
      <w:r w:rsidR="000C76B5">
        <w:rPr>
          <w:rFonts w:ascii="Times New Roman" w:eastAsia="Times New Roman" w:hAnsi="Times New Roman" w:cs="Times New Roman"/>
          <w:sz w:val="28"/>
          <w:szCs w:val="28"/>
          <w:lang w:val="ru-RU" w:eastAsia="ru-RU"/>
        </w:rPr>
        <w:t xml:space="preserve"> на </w:t>
      </w:r>
      <w:proofErr w:type="spellStart"/>
      <w:r w:rsidR="000C76B5">
        <w:rPr>
          <w:rFonts w:ascii="Times New Roman" w:eastAsia="Times New Roman" w:hAnsi="Times New Roman" w:cs="Times New Roman"/>
          <w:sz w:val="28"/>
          <w:szCs w:val="28"/>
          <w:lang w:val="ru-RU" w:eastAsia="ru-RU"/>
        </w:rPr>
        <w:t>рівні</w:t>
      </w:r>
      <w:proofErr w:type="spellEnd"/>
      <w:r w:rsidR="000C76B5">
        <w:rPr>
          <w:rFonts w:ascii="Times New Roman" w:eastAsia="Times New Roman" w:hAnsi="Times New Roman" w:cs="Times New Roman"/>
          <w:sz w:val="28"/>
          <w:szCs w:val="28"/>
          <w:lang w:val="ru-RU" w:eastAsia="ru-RU"/>
        </w:rPr>
        <w:t xml:space="preserve"> 3,</w:t>
      </w:r>
      <w:r w:rsidRPr="00986365">
        <w:rPr>
          <w:rFonts w:ascii="Times New Roman" w:eastAsia="Times New Roman" w:hAnsi="Times New Roman" w:cs="Times New Roman"/>
          <w:sz w:val="28"/>
          <w:szCs w:val="28"/>
          <w:lang w:val="ru-RU" w:eastAsia="ru-RU"/>
        </w:rPr>
        <w:t xml:space="preserve">2%. Проведений </w:t>
      </w:r>
      <w:r w:rsidRPr="00986365">
        <w:rPr>
          <w:rFonts w:ascii="Times New Roman" w:eastAsia="Times New Roman" w:hAnsi="Times New Roman" w:cs="Times New Roman"/>
          <w:sz w:val="28"/>
          <w:szCs w:val="28"/>
          <w:lang w:val="en-US" w:eastAsia="ru-RU"/>
        </w:rPr>
        <w:t>SWOT</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аналіз</w:t>
      </w:r>
      <w:proofErr w:type="spellEnd"/>
      <w:r w:rsidRPr="00986365">
        <w:rPr>
          <w:rFonts w:ascii="Times New Roman" w:eastAsia="Times New Roman" w:hAnsi="Times New Roman" w:cs="Times New Roman"/>
          <w:sz w:val="28"/>
          <w:szCs w:val="28"/>
          <w:lang w:val="ru-RU" w:eastAsia="ru-RU"/>
        </w:rPr>
        <w:t xml:space="preserve"> цифрового маркетингу </w:t>
      </w:r>
      <w:proofErr w:type="spellStart"/>
      <w:r w:rsidRPr="00986365">
        <w:rPr>
          <w:rFonts w:ascii="Times New Roman" w:eastAsia="Times New Roman" w:hAnsi="Times New Roman" w:cs="Times New Roman"/>
          <w:sz w:val="28"/>
          <w:szCs w:val="28"/>
          <w:lang w:val="ru-RU" w:eastAsia="ru-RU"/>
        </w:rPr>
        <w:t>виявив</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що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незважаючи</w:t>
      </w:r>
      <w:proofErr w:type="spellEnd"/>
      <w:r w:rsidRPr="00986365">
        <w:rPr>
          <w:rFonts w:ascii="Times New Roman" w:eastAsia="Times New Roman" w:hAnsi="Times New Roman" w:cs="Times New Roman"/>
          <w:sz w:val="28"/>
          <w:szCs w:val="28"/>
          <w:lang w:val="ru-RU" w:eastAsia="ru-RU"/>
        </w:rPr>
        <w:t xml:space="preserve"> на </w:t>
      </w:r>
      <w:proofErr w:type="spellStart"/>
      <w:r w:rsidRPr="00986365">
        <w:rPr>
          <w:rFonts w:ascii="Times New Roman" w:eastAsia="Times New Roman" w:hAnsi="Times New Roman" w:cs="Times New Roman"/>
          <w:sz w:val="28"/>
          <w:szCs w:val="28"/>
          <w:lang w:val="ru-RU" w:eastAsia="ru-RU"/>
        </w:rPr>
        <w:t>наявність</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базової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присутності</w:t>
      </w:r>
      <w:proofErr w:type="spellEnd"/>
      <w:r w:rsidRPr="00986365">
        <w:rPr>
          <w:rFonts w:ascii="Times New Roman" w:eastAsia="Times New Roman" w:hAnsi="Times New Roman" w:cs="Times New Roman"/>
          <w:sz w:val="28"/>
          <w:szCs w:val="28"/>
          <w:lang w:val="ru-RU" w:eastAsia="ru-RU"/>
        </w:rPr>
        <w:t xml:space="preserve"> на </w:t>
      </w:r>
      <w:r w:rsidRPr="00986365">
        <w:rPr>
          <w:rFonts w:ascii="Times New Roman" w:eastAsia="Times New Roman" w:hAnsi="Times New Roman" w:cs="Times New Roman"/>
          <w:sz w:val="28"/>
          <w:szCs w:val="28"/>
          <w:lang w:val="en-US" w:eastAsia="ru-RU"/>
        </w:rPr>
        <w:t>Prom</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en-US" w:eastAsia="ru-RU"/>
        </w:rPr>
        <w:t>ua</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стабільної</w:t>
      </w:r>
      <w:proofErr w:type="spellEnd"/>
      <w:r w:rsidRPr="00986365">
        <w:rPr>
          <w:rFonts w:ascii="Times New Roman" w:eastAsia="Times New Roman" w:hAnsi="Times New Roman" w:cs="Times New Roman"/>
          <w:sz w:val="28"/>
          <w:szCs w:val="28"/>
          <w:lang w:val="ru-RU" w:eastAsia="ru-RU"/>
        </w:rPr>
        <w:t xml:space="preserve"> офлайн </w:t>
      </w:r>
      <w:proofErr w:type="spellStart"/>
      <w:r w:rsidRPr="00986365">
        <w:rPr>
          <w:rFonts w:ascii="Times New Roman" w:eastAsia="Times New Roman" w:hAnsi="Times New Roman" w:cs="Times New Roman"/>
          <w:sz w:val="28"/>
          <w:szCs w:val="28"/>
          <w:lang w:val="ru-RU" w:eastAsia="ru-RU"/>
        </w:rPr>
        <w:t>клієнтської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бази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компанія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стикається</w:t>
      </w:r>
      <w:proofErr w:type="spellEnd"/>
      <w:r w:rsidRPr="00986365">
        <w:rPr>
          <w:rFonts w:ascii="Times New Roman" w:eastAsia="Times New Roman" w:hAnsi="Times New Roman" w:cs="Times New Roman"/>
          <w:sz w:val="28"/>
          <w:szCs w:val="28"/>
          <w:lang w:val="ru-RU" w:eastAsia="ru-RU"/>
        </w:rPr>
        <w:t xml:space="preserve"> з </w:t>
      </w:r>
      <w:proofErr w:type="spellStart"/>
      <w:r w:rsidRPr="00986365">
        <w:rPr>
          <w:rFonts w:ascii="Times New Roman" w:eastAsia="Times New Roman" w:hAnsi="Times New Roman" w:cs="Times New Roman"/>
          <w:sz w:val="28"/>
          <w:szCs w:val="28"/>
          <w:lang w:val="ru-RU" w:eastAsia="ru-RU"/>
        </w:rPr>
        <w:t>серйозними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загрозами</w:t>
      </w:r>
      <w:proofErr w:type="spellEnd"/>
      <w:r w:rsidRPr="00986365">
        <w:rPr>
          <w:rFonts w:ascii="Times New Roman" w:eastAsia="Times New Roman" w:hAnsi="Times New Roman" w:cs="Times New Roman"/>
          <w:sz w:val="28"/>
          <w:szCs w:val="28"/>
          <w:lang w:val="ru-RU" w:eastAsia="ru-RU"/>
        </w:rPr>
        <w:t xml:space="preserve"> через </w:t>
      </w:r>
      <w:proofErr w:type="spellStart"/>
      <w:r w:rsidRPr="00986365">
        <w:rPr>
          <w:rFonts w:ascii="Times New Roman" w:eastAsia="Times New Roman" w:hAnsi="Times New Roman" w:cs="Times New Roman"/>
          <w:sz w:val="28"/>
          <w:szCs w:val="28"/>
          <w:lang w:val="ru-RU" w:eastAsia="ru-RU"/>
        </w:rPr>
        <w:t>технологічне</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відставання</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посилення</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конкуренції</w:t>
      </w:r>
      <w:proofErr w:type="spellEnd"/>
      <w:r w:rsidRPr="00986365">
        <w:rPr>
          <w:rFonts w:ascii="Times New Roman" w:eastAsia="Times New Roman" w:hAnsi="Times New Roman" w:cs="Times New Roman"/>
          <w:sz w:val="28"/>
          <w:szCs w:val="28"/>
          <w:lang w:val="ru-RU" w:eastAsia="ru-RU"/>
        </w:rPr>
        <w:t xml:space="preserve"> в </w:t>
      </w:r>
      <w:r w:rsidRPr="00986365">
        <w:rPr>
          <w:rFonts w:ascii="Times New Roman" w:eastAsia="Times New Roman" w:hAnsi="Times New Roman" w:cs="Times New Roman"/>
          <w:sz w:val="28"/>
          <w:szCs w:val="28"/>
          <w:lang w:val="en-US" w:eastAsia="ru-RU"/>
        </w:rPr>
        <w:t>digital</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середовищі</w:t>
      </w:r>
      <w:proofErr w:type="spellEnd"/>
      <w:r w:rsidRPr="00986365">
        <w:rPr>
          <w:rFonts w:ascii="Times New Roman" w:eastAsia="Times New Roman" w:hAnsi="Times New Roman" w:cs="Times New Roman"/>
          <w:sz w:val="28"/>
          <w:szCs w:val="28"/>
          <w:lang w:val="ru-RU" w:eastAsia="ru-RU"/>
        </w:rPr>
        <w:t>.</w:t>
      </w:r>
    </w:p>
    <w:p w14:paraId="374599AF" w14:textId="77777777" w:rsidR="00986365" w:rsidRPr="00986365" w:rsidRDefault="00986365" w:rsidP="00986365">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986365">
        <w:rPr>
          <w:rFonts w:ascii="Times New Roman" w:eastAsia="Times New Roman" w:hAnsi="Times New Roman" w:cs="Times New Roman"/>
          <w:sz w:val="28"/>
          <w:szCs w:val="28"/>
          <w:lang w:val="ru-RU" w:eastAsia="ru-RU"/>
        </w:rPr>
        <w:t>Виявлені</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недоліки</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проблеми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вимагають</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розробки</w:t>
      </w:r>
      <w:proofErr w:type="spellEnd"/>
      <w:r w:rsidRPr="00986365">
        <w:rPr>
          <w:rFonts w:ascii="Times New Roman" w:eastAsia="Times New Roman" w:hAnsi="Times New Roman" w:cs="Times New Roman"/>
          <w:sz w:val="28"/>
          <w:szCs w:val="28"/>
          <w:lang w:val="ru-RU" w:eastAsia="ru-RU"/>
        </w:rPr>
        <w:t xml:space="preserve"> комплексного </w:t>
      </w:r>
      <w:proofErr w:type="spellStart"/>
      <w:r w:rsidRPr="00986365">
        <w:rPr>
          <w:rFonts w:ascii="Times New Roman" w:eastAsia="Times New Roman" w:hAnsi="Times New Roman" w:cs="Times New Roman"/>
          <w:sz w:val="28"/>
          <w:szCs w:val="28"/>
          <w:lang w:val="ru-RU" w:eastAsia="ru-RU"/>
        </w:rPr>
        <w:t>підходу</w:t>
      </w:r>
      <w:proofErr w:type="spellEnd"/>
      <w:r w:rsidRPr="00986365">
        <w:rPr>
          <w:rFonts w:ascii="Times New Roman" w:eastAsia="Times New Roman" w:hAnsi="Times New Roman" w:cs="Times New Roman"/>
          <w:sz w:val="28"/>
          <w:szCs w:val="28"/>
          <w:lang w:val="ru-RU" w:eastAsia="ru-RU"/>
        </w:rPr>
        <w:t xml:space="preserve"> до </w:t>
      </w:r>
      <w:proofErr w:type="spellStart"/>
      <w:r w:rsidRPr="00986365">
        <w:rPr>
          <w:rFonts w:ascii="Times New Roman" w:eastAsia="Times New Roman" w:hAnsi="Times New Roman" w:cs="Times New Roman"/>
          <w:sz w:val="28"/>
          <w:szCs w:val="28"/>
          <w:lang w:val="ru-RU" w:eastAsia="ru-RU"/>
        </w:rPr>
        <w:t>вдосконалення</w:t>
      </w:r>
      <w:proofErr w:type="spellEnd"/>
      <w:r w:rsidRPr="00986365">
        <w:rPr>
          <w:rFonts w:ascii="Times New Roman" w:eastAsia="Times New Roman" w:hAnsi="Times New Roman" w:cs="Times New Roman"/>
          <w:sz w:val="28"/>
          <w:szCs w:val="28"/>
          <w:lang w:val="ru-RU" w:eastAsia="ru-RU"/>
        </w:rPr>
        <w:t xml:space="preserve"> цифрового маркетингу ТОВ ВКФ «КРИВБАС-ОІЛ». </w:t>
      </w:r>
      <w:proofErr w:type="spellStart"/>
      <w:r w:rsidRPr="00986365">
        <w:rPr>
          <w:rFonts w:ascii="Times New Roman" w:eastAsia="Times New Roman" w:hAnsi="Times New Roman" w:cs="Times New Roman"/>
          <w:sz w:val="28"/>
          <w:szCs w:val="28"/>
          <w:lang w:val="ru-RU" w:eastAsia="ru-RU"/>
        </w:rPr>
        <w:t>Особливу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увагу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необхідно</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приділити</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створенню</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ефективної</w:t>
      </w:r>
      <w:proofErr w:type="spellEnd"/>
      <w:r w:rsidRPr="00986365">
        <w:rPr>
          <w:rFonts w:ascii="Times New Roman" w:eastAsia="Times New Roman" w:hAnsi="Times New Roman" w:cs="Times New Roman"/>
          <w:sz w:val="28"/>
          <w:szCs w:val="28"/>
          <w:lang w:val="ru-RU" w:eastAsia="ru-RU"/>
        </w:rPr>
        <w:t xml:space="preserve"> </w:t>
      </w:r>
      <w:r w:rsidRPr="00986365">
        <w:rPr>
          <w:rFonts w:ascii="Times New Roman" w:eastAsia="Times New Roman" w:hAnsi="Times New Roman" w:cs="Times New Roman"/>
          <w:sz w:val="28"/>
          <w:szCs w:val="28"/>
          <w:lang w:val="en-US" w:eastAsia="ru-RU"/>
        </w:rPr>
        <w:t>digital</w:t>
      </w:r>
      <w:r w:rsidRPr="00986365">
        <w:rPr>
          <w:rFonts w:ascii="Times New Roman" w:eastAsia="Times New Roman" w:hAnsi="Times New Roman" w:cs="Times New Roman"/>
          <w:sz w:val="28"/>
          <w:szCs w:val="28"/>
          <w:lang w:val="ru-RU" w:eastAsia="ru-RU"/>
        </w:rPr>
        <w:t>-</w:t>
      </w:r>
      <w:proofErr w:type="spellStart"/>
      <w:r w:rsidRPr="00986365">
        <w:rPr>
          <w:rFonts w:ascii="Times New Roman" w:eastAsia="Times New Roman" w:hAnsi="Times New Roman" w:cs="Times New Roman"/>
          <w:sz w:val="28"/>
          <w:szCs w:val="28"/>
          <w:lang w:val="ru-RU" w:eastAsia="ru-RU"/>
        </w:rPr>
        <w:t>стратегії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розвитку</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технічної</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інфраструктури</w:t>
      </w:r>
      <w:proofErr w:type="spellEnd"/>
      <w:r w:rsidRPr="00986365">
        <w:rPr>
          <w:rFonts w:ascii="Times New Roman" w:eastAsia="Times New Roman" w:hAnsi="Times New Roman" w:cs="Times New Roman"/>
          <w:sz w:val="28"/>
          <w:szCs w:val="28"/>
          <w:lang w:val="ru-RU" w:eastAsia="ru-RU"/>
        </w:rPr>
        <w:t xml:space="preserve"> та </w:t>
      </w:r>
      <w:proofErr w:type="spellStart"/>
      <w:r w:rsidRPr="00986365">
        <w:rPr>
          <w:rFonts w:ascii="Times New Roman" w:eastAsia="Times New Roman" w:hAnsi="Times New Roman" w:cs="Times New Roman"/>
          <w:sz w:val="28"/>
          <w:szCs w:val="28"/>
          <w:lang w:val="ru-RU" w:eastAsia="ru-RU"/>
        </w:rPr>
        <w:t>підвищенню</w:t>
      </w:r>
      <w:proofErr w:type="spellEnd"/>
      <w:r w:rsidRPr="00986365">
        <w:rPr>
          <w:rFonts w:ascii="Times New Roman" w:eastAsia="Times New Roman" w:hAnsi="Times New Roman" w:cs="Times New Roman"/>
          <w:sz w:val="28"/>
          <w:szCs w:val="28"/>
          <w:lang w:val="ru-RU" w:eastAsia="ru-RU"/>
        </w:rPr>
        <w:t xml:space="preserve"> </w:t>
      </w:r>
      <w:proofErr w:type="spellStart"/>
      <w:r w:rsidRPr="00986365">
        <w:rPr>
          <w:rFonts w:ascii="Times New Roman" w:eastAsia="Times New Roman" w:hAnsi="Times New Roman" w:cs="Times New Roman"/>
          <w:sz w:val="28"/>
          <w:szCs w:val="28"/>
          <w:lang w:val="ru-RU" w:eastAsia="ru-RU"/>
        </w:rPr>
        <w:t>компетенцій</w:t>
      </w:r>
      <w:proofErr w:type="spellEnd"/>
      <w:r w:rsidRPr="00986365">
        <w:rPr>
          <w:rFonts w:ascii="Times New Roman" w:eastAsia="Times New Roman" w:hAnsi="Times New Roman" w:cs="Times New Roman"/>
          <w:sz w:val="28"/>
          <w:szCs w:val="28"/>
          <w:lang w:val="ru-RU" w:eastAsia="ru-RU"/>
        </w:rPr>
        <w:t xml:space="preserve"> персоналу. </w:t>
      </w:r>
    </w:p>
    <w:p w14:paraId="0425AEB6" w14:textId="77777777" w:rsidR="00986365" w:rsidRDefault="00986365" w:rsidP="00986365">
      <w:pPr>
        <w:spacing w:after="0" w:line="240" w:lineRule="auto"/>
        <w:jc w:val="both"/>
        <w:rPr>
          <w:rFonts w:ascii="Times New Roman" w:eastAsia="Times New Roman" w:hAnsi="Times New Roman" w:cs="Times New Roman"/>
          <w:sz w:val="28"/>
          <w:szCs w:val="28"/>
          <w:lang w:val="ru-RU" w:eastAsia="ru-RU"/>
        </w:rPr>
      </w:pPr>
    </w:p>
    <w:p w14:paraId="34AC3151" w14:textId="77777777" w:rsidR="00C12A4F" w:rsidRDefault="00C12A4F" w:rsidP="00986365">
      <w:pPr>
        <w:spacing w:after="0" w:line="240" w:lineRule="auto"/>
        <w:jc w:val="both"/>
        <w:rPr>
          <w:rFonts w:ascii="Times New Roman" w:eastAsia="Times New Roman" w:hAnsi="Times New Roman" w:cs="Times New Roman"/>
          <w:sz w:val="28"/>
          <w:szCs w:val="28"/>
          <w:lang w:val="ru-RU" w:eastAsia="ru-RU"/>
        </w:rPr>
      </w:pPr>
    </w:p>
    <w:p w14:paraId="4CECC8EA" w14:textId="77777777" w:rsidR="00066F03" w:rsidRPr="00212A2D" w:rsidRDefault="00066F03" w:rsidP="00066F03">
      <w:pPr>
        <w:spacing w:after="0" w:line="240" w:lineRule="auto"/>
        <w:ind w:firstLine="709"/>
        <w:jc w:val="both"/>
        <w:rPr>
          <w:rFonts w:ascii="Times New Roman" w:eastAsia="Times New Roman" w:hAnsi="Times New Roman" w:cs="Times New Roman"/>
          <w:b/>
          <w:sz w:val="28"/>
          <w:szCs w:val="28"/>
          <w:lang w:val="ru-RU" w:eastAsia="ru-RU"/>
        </w:rPr>
      </w:pPr>
      <w:r w:rsidRPr="00212A2D">
        <w:rPr>
          <w:rFonts w:ascii="Times New Roman" w:eastAsia="Times New Roman" w:hAnsi="Times New Roman" w:cs="Times New Roman"/>
          <w:b/>
          <w:sz w:val="28"/>
          <w:szCs w:val="28"/>
          <w:lang w:val="ru-RU" w:eastAsia="ru-RU"/>
        </w:rPr>
        <w:t xml:space="preserve">2.3 </w:t>
      </w:r>
      <w:r w:rsidR="00EA092C" w:rsidRPr="00EA092C">
        <w:rPr>
          <w:rFonts w:ascii="Times New Roman" w:eastAsia="Times New Roman" w:hAnsi="Times New Roman" w:cs="Times New Roman"/>
          <w:b/>
          <w:sz w:val="28"/>
          <w:szCs w:val="28"/>
          <w:lang w:eastAsia="ru-RU"/>
        </w:rPr>
        <w:t>Розробка та економічне обґрунтування пропозицій щодо вдосконалення цифрового маркетингу ТОВ ВКФ «КРИВБАС-ОІЛ»</w:t>
      </w:r>
    </w:p>
    <w:p w14:paraId="32E4A6B4" w14:textId="77777777" w:rsidR="00212A2D" w:rsidRDefault="00212A2D" w:rsidP="00066F03">
      <w:pPr>
        <w:spacing w:after="0" w:line="240" w:lineRule="auto"/>
        <w:ind w:firstLine="709"/>
        <w:jc w:val="both"/>
        <w:rPr>
          <w:rFonts w:ascii="Times New Roman" w:eastAsia="Times New Roman" w:hAnsi="Times New Roman" w:cs="Times New Roman"/>
          <w:sz w:val="28"/>
          <w:szCs w:val="28"/>
          <w:lang w:val="ru-RU" w:eastAsia="ru-RU"/>
        </w:rPr>
      </w:pPr>
    </w:p>
    <w:p w14:paraId="08DC1E3C"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EB7D87">
        <w:rPr>
          <w:rFonts w:ascii="Times New Roman" w:eastAsia="Times New Roman" w:hAnsi="Times New Roman" w:cs="Times New Roman"/>
          <w:sz w:val="28"/>
          <w:szCs w:val="28"/>
          <w:lang w:val="ru-RU" w:eastAsia="ru-RU"/>
        </w:rPr>
        <w:t xml:space="preserve">На </w:t>
      </w:r>
      <w:proofErr w:type="spellStart"/>
      <w:r w:rsidRPr="00EB7D87">
        <w:rPr>
          <w:rFonts w:ascii="Times New Roman" w:eastAsia="Times New Roman" w:hAnsi="Times New Roman" w:cs="Times New Roman"/>
          <w:sz w:val="28"/>
          <w:szCs w:val="28"/>
          <w:lang w:val="ru-RU" w:eastAsia="ru-RU"/>
        </w:rPr>
        <w:t>основі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проведеної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діагностики</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оцінки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існуючих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цифрового маркетингу ТОВ ВКФ «КРИВБАС-ОІЛ» </w:t>
      </w:r>
      <w:proofErr w:type="spellStart"/>
      <w:r w:rsidRPr="00EB7D87">
        <w:rPr>
          <w:rFonts w:ascii="Times New Roman" w:eastAsia="Times New Roman" w:hAnsi="Times New Roman" w:cs="Times New Roman"/>
          <w:sz w:val="28"/>
          <w:szCs w:val="28"/>
          <w:lang w:val="ru-RU" w:eastAsia="ru-RU"/>
        </w:rPr>
        <w:t>було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виявлено</w:t>
      </w:r>
      <w:proofErr w:type="spellEnd"/>
      <w:r w:rsidRPr="00EB7D87">
        <w:rPr>
          <w:rFonts w:ascii="Times New Roman" w:eastAsia="Times New Roman" w:hAnsi="Times New Roman" w:cs="Times New Roman"/>
          <w:sz w:val="28"/>
          <w:szCs w:val="28"/>
          <w:lang w:val="ru-RU" w:eastAsia="ru-RU"/>
        </w:rPr>
        <w:t xml:space="preserve"> ряд </w:t>
      </w:r>
      <w:proofErr w:type="spellStart"/>
      <w:r w:rsidRPr="00EB7D87">
        <w:rPr>
          <w:rFonts w:ascii="Times New Roman" w:eastAsia="Times New Roman" w:hAnsi="Times New Roman" w:cs="Times New Roman"/>
          <w:sz w:val="28"/>
          <w:szCs w:val="28"/>
          <w:lang w:val="ru-RU" w:eastAsia="ru-RU"/>
        </w:rPr>
        <w:t>критичних</w:t>
      </w:r>
      <w:proofErr w:type="spellEnd"/>
      <w:r w:rsidRPr="00EB7D87">
        <w:rPr>
          <w:rFonts w:ascii="Times New Roman" w:eastAsia="Times New Roman" w:hAnsi="Times New Roman" w:cs="Times New Roman"/>
          <w:sz w:val="28"/>
          <w:szCs w:val="28"/>
          <w:lang w:val="ru-RU" w:eastAsia="ru-RU"/>
        </w:rPr>
        <w:t xml:space="preserve"> проблем, </w:t>
      </w:r>
      <w:proofErr w:type="spellStart"/>
      <w:r w:rsidRPr="00EB7D87">
        <w:rPr>
          <w:rFonts w:ascii="Times New Roman" w:eastAsia="Times New Roman" w:hAnsi="Times New Roman" w:cs="Times New Roman"/>
          <w:sz w:val="28"/>
          <w:szCs w:val="28"/>
          <w:lang w:val="ru-RU" w:eastAsia="ru-RU"/>
        </w:rPr>
        <w:t>які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потребують</w:t>
      </w:r>
      <w:proofErr w:type="spellEnd"/>
      <w:r w:rsidRPr="00EB7D87">
        <w:rPr>
          <w:rFonts w:ascii="Times New Roman" w:eastAsia="Times New Roman" w:hAnsi="Times New Roman" w:cs="Times New Roman"/>
          <w:sz w:val="28"/>
          <w:szCs w:val="28"/>
          <w:lang w:val="ru-RU" w:eastAsia="ru-RU"/>
        </w:rPr>
        <w:t xml:space="preserve"> системного </w:t>
      </w:r>
      <w:proofErr w:type="spellStart"/>
      <w:r w:rsidRPr="00EB7D87">
        <w:rPr>
          <w:rFonts w:ascii="Times New Roman" w:eastAsia="Times New Roman" w:hAnsi="Times New Roman" w:cs="Times New Roman"/>
          <w:sz w:val="28"/>
          <w:szCs w:val="28"/>
          <w:lang w:val="ru-RU" w:eastAsia="ru-RU"/>
        </w:rPr>
        <w:t>вирішення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Зокрема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компанія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демонструє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значне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відставання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від</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конкурентів</w:t>
      </w:r>
      <w:proofErr w:type="spellEnd"/>
      <w:r w:rsidRPr="00EB7D87">
        <w:rPr>
          <w:rFonts w:ascii="Times New Roman" w:eastAsia="Times New Roman" w:hAnsi="Times New Roman" w:cs="Times New Roman"/>
          <w:sz w:val="28"/>
          <w:szCs w:val="28"/>
          <w:lang w:val="ru-RU" w:eastAsia="ru-RU"/>
        </w:rPr>
        <w:t xml:space="preserve"> у цифровому </w:t>
      </w:r>
      <w:proofErr w:type="spellStart"/>
      <w:r w:rsidRPr="00EB7D87">
        <w:rPr>
          <w:rFonts w:ascii="Times New Roman" w:eastAsia="Times New Roman" w:hAnsi="Times New Roman" w:cs="Times New Roman"/>
          <w:sz w:val="28"/>
          <w:szCs w:val="28"/>
          <w:lang w:val="ru-RU" w:eastAsia="ru-RU"/>
        </w:rPr>
        <w:t>просторі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використовуючи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лише</w:t>
      </w:r>
      <w:proofErr w:type="spellEnd"/>
      <w:r w:rsidRPr="00EB7D87">
        <w:rPr>
          <w:rFonts w:ascii="Times New Roman" w:eastAsia="Times New Roman" w:hAnsi="Times New Roman" w:cs="Times New Roman"/>
          <w:sz w:val="28"/>
          <w:szCs w:val="28"/>
          <w:lang w:val="ru-RU" w:eastAsia="ru-RU"/>
        </w:rPr>
        <w:t xml:space="preserve"> один канал </w:t>
      </w:r>
      <w:proofErr w:type="spellStart"/>
      <w:r w:rsidRPr="00EB7D87">
        <w:rPr>
          <w:rFonts w:ascii="Times New Roman" w:eastAsia="Times New Roman" w:hAnsi="Times New Roman" w:cs="Times New Roman"/>
          <w:sz w:val="28"/>
          <w:szCs w:val="28"/>
          <w:lang w:val="ru-RU" w:eastAsia="ru-RU"/>
        </w:rPr>
        <w:t>продажів</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Prom</w:t>
      </w:r>
      <w:r w:rsidRPr="00EB7D87">
        <w:rPr>
          <w:rFonts w:ascii="Times New Roman" w:eastAsia="Times New Roman" w:hAnsi="Times New Roman" w:cs="Times New Roman"/>
          <w:sz w:val="28"/>
          <w:szCs w:val="28"/>
          <w:lang w:val="ru-RU" w:eastAsia="ru-RU"/>
        </w:rPr>
        <w:t>.</w:t>
      </w:r>
      <w:proofErr w:type="spellStart"/>
      <w:r w:rsidRPr="00EB7D87">
        <w:rPr>
          <w:rFonts w:ascii="Times New Roman" w:eastAsia="Times New Roman" w:hAnsi="Times New Roman" w:cs="Times New Roman"/>
          <w:sz w:val="28"/>
          <w:szCs w:val="28"/>
          <w:lang w:val="en-US" w:eastAsia="ru-RU"/>
        </w:rPr>
        <w:t>ua</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порівняно</w:t>
      </w:r>
      <w:proofErr w:type="spellEnd"/>
      <w:r w:rsidRPr="00EB7D87">
        <w:rPr>
          <w:rFonts w:ascii="Times New Roman" w:eastAsia="Times New Roman" w:hAnsi="Times New Roman" w:cs="Times New Roman"/>
          <w:sz w:val="28"/>
          <w:szCs w:val="28"/>
          <w:lang w:val="ru-RU" w:eastAsia="ru-RU"/>
        </w:rPr>
        <w:t xml:space="preserve"> з 4-5 каналами у </w:t>
      </w:r>
      <w:proofErr w:type="spellStart"/>
      <w:r w:rsidRPr="00EB7D87">
        <w:rPr>
          <w:rFonts w:ascii="Times New Roman" w:eastAsia="Times New Roman" w:hAnsi="Times New Roman" w:cs="Times New Roman"/>
          <w:sz w:val="28"/>
          <w:szCs w:val="28"/>
          <w:lang w:val="ru-RU" w:eastAsia="ru-RU"/>
        </w:rPr>
        <w:t>лідерів</w:t>
      </w:r>
      <w:proofErr w:type="spellEnd"/>
      <w:r w:rsidRPr="00EB7D87">
        <w:rPr>
          <w:rFonts w:ascii="Times New Roman" w:eastAsia="Times New Roman" w:hAnsi="Times New Roman" w:cs="Times New Roman"/>
          <w:sz w:val="28"/>
          <w:szCs w:val="28"/>
          <w:lang w:val="ru-RU" w:eastAsia="ru-RU"/>
        </w:rPr>
        <w:t xml:space="preserve"> ринку. </w:t>
      </w:r>
      <w:proofErr w:type="spellStart"/>
      <w:r w:rsidRPr="00EB7D87">
        <w:rPr>
          <w:rFonts w:ascii="Times New Roman" w:eastAsia="Times New Roman" w:hAnsi="Times New Roman" w:cs="Times New Roman"/>
          <w:sz w:val="28"/>
          <w:szCs w:val="28"/>
          <w:lang w:val="ru-RU" w:eastAsia="ru-RU"/>
        </w:rPr>
        <w:t>Охоплення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цільової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аудиторії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складає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лише</w:t>
      </w:r>
      <w:proofErr w:type="spellEnd"/>
      <w:r w:rsidRPr="00EB7D87">
        <w:rPr>
          <w:rFonts w:ascii="Times New Roman" w:eastAsia="Times New Roman" w:hAnsi="Times New Roman" w:cs="Times New Roman"/>
          <w:sz w:val="28"/>
          <w:szCs w:val="28"/>
          <w:lang w:val="ru-RU" w:eastAsia="ru-RU"/>
        </w:rPr>
        <w:t xml:space="preserve"> 2500 </w:t>
      </w:r>
      <w:proofErr w:type="spellStart"/>
      <w:r w:rsidRPr="00EB7D87">
        <w:rPr>
          <w:rFonts w:ascii="Times New Roman" w:eastAsia="Times New Roman" w:hAnsi="Times New Roman" w:cs="Times New Roman"/>
          <w:sz w:val="28"/>
          <w:szCs w:val="28"/>
          <w:lang w:val="ru-RU" w:eastAsia="ru-RU"/>
        </w:rPr>
        <w:t>користувачів</w:t>
      </w:r>
      <w:proofErr w:type="spellEnd"/>
      <w:r w:rsidRPr="00EB7D87">
        <w:rPr>
          <w:rFonts w:ascii="Times New Roman" w:eastAsia="Times New Roman" w:hAnsi="Times New Roman" w:cs="Times New Roman"/>
          <w:sz w:val="28"/>
          <w:szCs w:val="28"/>
          <w:lang w:val="ru-RU" w:eastAsia="ru-RU"/>
        </w:rPr>
        <w:t xml:space="preserve"> при </w:t>
      </w:r>
      <w:proofErr w:type="spellStart"/>
      <w:r w:rsidRPr="00EB7D87">
        <w:rPr>
          <w:rFonts w:ascii="Times New Roman" w:eastAsia="Times New Roman" w:hAnsi="Times New Roman" w:cs="Times New Roman"/>
          <w:sz w:val="28"/>
          <w:szCs w:val="28"/>
          <w:lang w:val="ru-RU" w:eastAsia="ru-RU"/>
        </w:rPr>
        <w:lastRenderedPageBreak/>
        <w:t>показниках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конкурентів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більше</w:t>
      </w:r>
      <w:proofErr w:type="spellEnd"/>
      <w:r w:rsidRPr="00EB7D87">
        <w:rPr>
          <w:rFonts w:ascii="Times New Roman" w:eastAsia="Times New Roman" w:hAnsi="Times New Roman" w:cs="Times New Roman"/>
          <w:sz w:val="28"/>
          <w:szCs w:val="28"/>
          <w:lang w:val="ru-RU" w:eastAsia="ru-RU"/>
        </w:rPr>
        <w:t xml:space="preserve"> 100000, а </w:t>
      </w:r>
      <w:proofErr w:type="spellStart"/>
      <w:r w:rsidRPr="00EB7D87">
        <w:rPr>
          <w:rFonts w:ascii="Times New Roman" w:eastAsia="Times New Roman" w:hAnsi="Times New Roman" w:cs="Times New Roman"/>
          <w:sz w:val="28"/>
          <w:szCs w:val="28"/>
          <w:lang w:val="ru-RU" w:eastAsia="ru-RU"/>
        </w:rPr>
        <w:t>конверсія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знаходиться</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рівні</w:t>
      </w:r>
      <w:proofErr w:type="spellEnd"/>
      <w:r w:rsidRPr="00EB7D87">
        <w:rPr>
          <w:rFonts w:ascii="Times New Roman" w:eastAsia="Times New Roman" w:hAnsi="Times New Roman" w:cs="Times New Roman"/>
          <w:sz w:val="28"/>
          <w:szCs w:val="28"/>
          <w:lang w:val="ru-RU" w:eastAsia="ru-RU"/>
        </w:rPr>
        <w:t xml:space="preserve"> 0.8% при </w:t>
      </w:r>
      <w:proofErr w:type="spellStart"/>
      <w:r w:rsidRPr="00EB7D87">
        <w:rPr>
          <w:rFonts w:ascii="Times New Roman" w:eastAsia="Times New Roman" w:hAnsi="Times New Roman" w:cs="Times New Roman"/>
          <w:sz w:val="28"/>
          <w:szCs w:val="28"/>
          <w:lang w:val="ru-RU" w:eastAsia="ru-RU"/>
        </w:rPr>
        <w:t>середньогалузевому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показнику</w:t>
      </w:r>
      <w:proofErr w:type="spellEnd"/>
      <w:r w:rsidRPr="00EB7D87">
        <w:rPr>
          <w:rFonts w:ascii="Times New Roman" w:eastAsia="Times New Roman" w:hAnsi="Times New Roman" w:cs="Times New Roman"/>
          <w:sz w:val="28"/>
          <w:szCs w:val="28"/>
          <w:lang w:val="ru-RU" w:eastAsia="ru-RU"/>
        </w:rPr>
        <w:t xml:space="preserve"> 2-5%.</w:t>
      </w:r>
    </w:p>
    <w:p w14:paraId="7F80AB46"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t>Відсутність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ключових</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digital</w:t>
      </w:r>
      <w:r w:rsidRPr="00EB7D87">
        <w:rPr>
          <w:rFonts w:ascii="Times New Roman" w:eastAsia="Times New Roman" w:hAnsi="Times New Roman" w:cs="Times New Roman"/>
          <w:sz w:val="28"/>
          <w:szCs w:val="28"/>
          <w:lang w:val="ru-RU" w:eastAsia="ru-RU"/>
        </w:rPr>
        <w:t>-</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таких як </w:t>
      </w:r>
      <w:proofErr w:type="spellStart"/>
      <w:r w:rsidRPr="00EB7D87">
        <w:rPr>
          <w:rFonts w:ascii="Times New Roman" w:eastAsia="Times New Roman" w:hAnsi="Times New Roman" w:cs="Times New Roman"/>
          <w:sz w:val="28"/>
          <w:szCs w:val="28"/>
          <w:lang w:val="ru-RU" w:eastAsia="ru-RU"/>
        </w:rPr>
        <w:t>власний</w:t>
      </w:r>
      <w:proofErr w:type="spellEnd"/>
      <w:r w:rsidRPr="00EB7D87">
        <w:rPr>
          <w:rFonts w:ascii="Times New Roman" w:eastAsia="Times New Roman" w:hAnsi="Times New Roman" w:cs="Times New Roman"/>
          <w:sz w:val="28"/>
          <w:szCs w:val="28"/>
          <w:lang w:val="ru-RU" w:eastAsia="ru-RU"/>
        </w:rPr>
        <w:t xml:space="preserve"> веб-сайт, </w:t>
      </w:r>
      <w:r w:rsidRPr="00EB7D87">
        <w:rPr>
          <w:rFonts w:ascii="Times New Roman" w:eastAsia="Times New Roman" w:hAnsi="Times New Roman" w:cs="Times New Roman"/>
          <w:sz w:val="28"/>
          <w:szCs w:val="28"/>
          <w:lang w:val="en-US" w:eastAsia="ru-RU"/>
        </w:rPr>
        <w:t>CRM</w:t>
      </w:r>
      <w:r w:rsidRPr="00EB7D87">
        <w:rPr>
          <w:rFonts w:ascii="Times New Roman" w:eastAsia="Times New Roman" w:hAnsi="Times New Roman" w:cs="Times New Roman"/>
          <w:sz w:val="28"/>
          <w:szCs w:val="28"/>
          <w:lang w:val="ru-RU" w:eastAsia="ru-RU"/>
        </w:rPr>
        <w:t xml:space="preserve">-система, </w:t>
      </w:r>
      <w:r w:rsidRPr="00EB7D87">
        <w:rPr>
          <w:rFonts w:ascii="Times New Roman" w:eastAsia="Times New Roman" w:hAnsi="Times New Roman" w:cs="Times New Roman"/>
          <w:sz w:val="28"/>
          <w:szCs w:val="28"/>
          <w:lang w:val="en-US" w:eastAsia="ru-RU"/>
        </w:rPr>
        <w:t>email</w:t>
      </w:r>
      <w:r w:rsidRPr="00EB7D87">
        <w:rPr>
          <w:rFonts w:ascii="Times New Roman" w:eastAsia="Times New Roman" w:hAnsi="Times New Roman" w:cs="Times New Roman"/>
          <w:sz w:val="28"/>
          <w:szCs w:val="28"/>
          <w:lang w:val="ru-RU" w:eastAsia="ru-RU"/>
        </w:rPr>
        <w:t xml:space="preserve">-маркетинг та </w:t>
      </w:r>
      <w:proofErr w:type="spellStart"/>
      <w:r w:rsidRPr="00EB7D87">
        <w:rPr>
          <w:rFonts w:ascii="Times New Roman" w:eastAsia="Times New Roman" w:hAnsi="Times New Roman" w:cs="Times New Roman"/>
          <w:sz w:val="28"/>
          <w:szCs w:val="28"/>
          <w:lang w:val="ru-RU" w:eastAsia="ru-RU"/>
        </w:rPr>
        <w:t>соціальні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мережі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призводить</w:t>
      </w:r>
      <w:proofErr w:type="spellEnd"/>
      <w:r w:rsidRPr="00EB7D87">
        <w:rPr>
          <w:rFonts w:ascii="Times New Roman" w:eastAsia="Times New Roman" w:hAnsi="Times New Roman" w:cs="Times New Roman"/>
          <w:sz w:val="28"/>
          <w:szCs w:val="28"/>
          <w:lang w:val="ru-RU" w:eastAsia="ru-RU"/>
        </w:rPr>
        <w:t xml:space="preserve"> до </w:t>
      </w:r>
      <w:proofErr w:type="spellStart"/>
      <w:r w:rsidRPr="00EB7D87">
        <w:rPr>
          <w:rFonts w:ascii="Times New Roman" w:eastAsia="Times New Roman" w:hAnsi="Times New Roman" w:cs="Times New Roman"/>
          <w:sz w:val="28"/>
          <w:szCs w:val="28"/>
          <w:lang w:val="ru-RU" w:eastAsia="ru-RU"/>
        </w:rPr>
        <w:t>втрати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значної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частки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потенційних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клієнтів</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неефективного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використання</w:t>
      </w:r>
      <w:proofErr w:type="spellEnd"/>
      <w:r w:rsidRPr="00EB7D87">
        <w:rPr>
          <w:rFonts w:ascii="Times New Roman" w:eastAsia="Times New Roman" w:hAnsi="Times New Roman" w:cs="Times New Roman"/>
          <w:sz w:val="28"/>
          <w:szCs w:val="28"/>
          <w:lang w:val="ru-RU" w:eastAsia="ru-RU"/>
        </w:rPr>
        <w:t xml:space="preserve"> маркетингового бюджету,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підтверджується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низьким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показником</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ROI</w:t>
      </w:r>
      <w:r w:rsidRPr="00EB7D87">
        <w:rPr>
          <w:rFonts w:ascii="Times New Roman" w:eastAsia="Times New Roman" w:hAnsi="Times New Roman" w:cs="Times New Roman"/>
          <w:sz w:val="28"/>
          <w:szCs w:val="28"/>
          <w:lang w:val="ru-RU" w:eastAsia="ru-RU"/>
        </w:rPr>
        <w:t xml:space="preserve"> маркетингу (15% при </w:t>
      </w:r>
      <w:proofErr w:type="spellStart"/>
      <w:r w:rsidRPr="00EB7D87">
        <w:rPr>
          <w:rFonts w:ascii="Times New Roman" w:eastAsia="Times New Roman" w:hAnsi="Times New Roman" w:cs="Times New Roman"/>
          <w:sz w:val="28"/>
          <w:szCs w:val="28"/>
          <w:lang w:val="ru-RU" w:eastAsia="ru-RU"/>
        </w:rPr>
        <w:t>нормі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більше</w:t>
      </w:r>
      <w:proofErr w:type="spellEnd"/>
      <w:r w:rsidRPr="00EB7D87">
        <w:rPr>
          <w:rFonts w:ascii="Times New Roman" w:eastAsia="Times New Roman" w:hAnsi="Times New Roman" w:cs="Times New Roman"/>
          <w:sz w:val="28"/>
          <w:szCs w:val="28"/>
          <w:lang w:val="ru-RU" w:eastAsia="ru-RU"/>
        </w:rPr>
        <w:t xml:space="preserve"> 100%).</w:t>
      </w:r>
    </w:p>
    <w:p w14:paraId="0637A793" w14:textId="77777777" w:rsidR="00EB7D87" w:rsidRPr="00B72E9D"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EB7D87">
        <w:rPr>
          <w:rFonts w:ascii="Times New Roman" w:eastAsia="Times New Roman" w:hAnsi="Times New Roman" w:cs="Times New Roman"/>
          <w:sz w:val="28"/>
          <w:szCs w:val="28"/>
          <w:lang w:val="ru-RU" w:eastAsia="ru-RU"/>
        </w:rPr>
        <w:t xml:space="preserve">Для </w:t>
      </w:r>
      <w:proofErr w:type="spellStart"/>
      <w:r w:rsidRPr="00EB7D87">
        <w:rPr>
          <w:rFonts w:ascii="Times New Roman" w:eastAsia="Times New Roman" w:hAnsi="Times New Roman" w:cs="Times New Roman"/>
          <w:sz w:val="28"/>
          <w:szCs w:val="28"/>
          <w:lang w:val="ru-RU" w:eastAsia="ru-RU"/>
        </w:rPr>
        <w:t>подолання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виявлених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недоліків</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підвищення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підприємницької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діяльності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розроблено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комплексну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програму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цифрового маркетингу (табл. </w:t>
      </w:r>
      <w:r w:rsidR="00C12A4F">
        <w:rPr>
          <w:rFonts w:ascii="Times New Roman" w:eastAsia="Times New Roman" w:hAnsi="Times New Roman" w:cs="Times New Roman"/>
          <w:sz w:val="28"/>
          <w:szCs w:val="28"/>
          <w:lang w:val="ru-RU" w:eastAsia="ru-RU"/>
        </w:rPr>
        <w:t>2.15</w:t>
      </w:r>
      <w:r w:rsidRPr="00B72E9D">
        <w:rPr>
          <w:rFonts w:ascii="Times New Roman" w:eastAsia="Times New Roman" w:hAnsi="Times New Roman" w:cs="Times New Roman"/>
          <w:sz w:val="28"/>
          <w:szCs w:val="28"/>
          <w:lang w:val="ru-RU" w:eastAsia="ru-RU"/>
        </w:rPr>
        <w:t>).</w:t>
      </w:r>
    </w:p>
    <w:p w14:paraId="202471B8" w14:textId="77777777" w:rsidR="00EB7D87" w:rsidRDefault="00EB7D87" w:rsidP="00066F03">
      <w:pPr>
        <w:spacing w:after="0" w:line="240" w:lineRule="auto"/>
        <w:ind w:firstLine="709"/>
        <w:jc w:val="both"/>
        <w:rPr>
          <w:rFonts w:ascii="Times New Roman" w:eastAsia="Times New Roman" w:hAnsi="Times New Roman" w:cs="Times New Roman"/>
          <w:sz w:val="28"/>
          <w:szCs w:val="28"/>
          <w:lang w:val="ru-RU" w:eastAsia="ru-RU"/>
        </w:rPr>
      </w:pPr>
    </w:p>
    <w:p w14:paraId="312B65FA" w14:textId="77777777" w:rsidR="002920F0" w:rsidRDefault="00C12A4F" w:rsidP="00066F0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2.15</w:t>
      </w:r>
      <w:r w:rsidR="002920F0" w:rsidRPr="002920F0">
        <w:rPr>
          <w:rFonts w:ascii="Times New Roman" w:eastAsia="Times New Roman" w:hAnsi="Times New Roman" w:cs="Times New Roman"/>
          <w:sz w:val="28"/>
          <w:szCs w:val="28"/>
          <w:lang w:eastAsia="ru-RU"/>
        </w:rPr>
        <w:t xml:space="preserve"> - Програма впровадження інструментів цифрового маркетингу для підвищення ефективності діяльності ТОВ ВКФ «КРИВБАС-ОІЛ»</w:t>
      </w:r>
    </w:p>
    <w:tbl>
      <w:tblPr>
        <w:tblStyle w:val="1"/>
        <w:tblW w:w="0" w:type="auto"/>
        <w:tblLook w:val="04A0" w:firstRow="1" w:lastRow="0" w:firstColumn="1" w:lastColumn="0" w:noHBand="0" w:noVBand="1"/>
      </w:tblPr>
      <w:tblGrid>
        <w:gridCol w:w="1888"/>
        <w:gridCol w:w="1785"/>
        <w:gridCol w:w="2452"/>
        <w:gridCol w:w="2228"/>
        <w:gridCol w:w="1892"/>
      </w:tblGrid>
      <w:tr w:rsidR="002920F0" w:rsidRPr="002920F0" w14:paraId="73D01B9A" w14:textId="77777777" w:rsidTr="002920F0">
        <w:tc>
          <w:tcPr>
            <w:tcW w:w="0" w:type="auto"/>
            <w:hideMark/>
          </w:tcPr>
          <w:p w14:paraId="68F40242" w14:textId="77777777" w:rsidR="002920F0" w:rsidRPr="00C12A4F" w:rsidRDefault="002920F0" w:rsidP="002920F0">
            <w:pPr>
              <w:jc w:val="center"/>
              <w:rPr>
                <w:rFonts w:ascii="Times New Roman" w:eastAsia="Times New Roman" w:hAnsi="Times New Roman" w:cs="Times New Roman"/>
                <w:bCs/>
                <w:sz w:val="24"/>
                <w:szCs w:val="24"/>
                <w:lang w:val="ru-RU"/>
              </w:rPr>
            </w:pPr>
            <w:proofErr w:type="spellStart"/>
            <w:r w:rsidRPr="00C12A4F">
              <w:rPr>
                <w:rFonts w:ascii="Times New Roman" w:eastAsia="Times New Roman" w:hAnsi="Times New Roman" w:cs="Times New Roman"/>
                <w:bCs/>
                <w:sz w:val="24"/>
                <w:szCs w:val="24"/>
                <w:lang w:val="ru-RU"/>
              </w:rPr>
              <w:t>Напрямок</w:t>
            </w:r>
            <w:proofErr w:type="spellEnd"/>
          </w:p>
        </w:tc>
        <w:tc>
          <w:tcPr>
            <w:tcW w:w="0" w:type="auto"/>
            <w:hideMark/>
          </w:tcPr>
          <w:p w14:paraId="74078107" w14:textId="77777777" w:rsidR="002920F0" w:rsidRPr="00C12A4F" w:rsidRDefault="002920F0" w:rsidP="002920F0">
            <w:pPr>
              <w:jc w:val="center"/>
              <w:rPr>
                <w:rFonts w:ascii="Times New Roman" w:eastAsia="Times New Roman" w:hAnsi="Times New Roman" w:cs="Times New Roman"/>
                <w:bCs/>
                <w:sz w:val="24"/>
                <w:szCs w:val="24"/>
                <w:lang w:val="ru-RU"/>
              </w:rPr>
            </w:pPr>
            <w:proofErr w:type="spellStart"/>
            <w:r w:rsidRPr="00C12A4F">
              <w:rPr>
                <w:rFonts w:ascii="Times New Roman" w:eastAsia="Times New Roman" w:hAnsi="Times New Roman" w:cs="Times New Roman"/>
                <w:bCs/>
                <w:sz w:val="24"/>
                <w:szCs w:val="24"/>
                <w:lang w:val="ru-RU"/>
              </w:rPr>
              <w:t>Поточний</w:t>
            </w:r>
            <w:proofErr w:type="spellEnd"/>
            <w:r w:rsidRPr="00C12A4F">
              <w:rPr>
                <w:rFonts w:ascii="Times New Roman" w:eastAsia="Times New Roman" w:hAnsi="Times New Roman" w:cs="Times New Roman"/>
                <w:bCs/>
                <w:sz w:val="24"/>
                <w:szCs w:val="24"/>
                <w:lang w:val="ru-RU"/>
              </w:rPr>
              <w:t xml:space="preserve"> стан</w:t>
            </w:r>
          </w:p>
        </w:tc>
        <w:tc>
          <w:tcPr>
            <w:tcW w:w="0" w:type="auto"/>
            <w:hideMark/>
          </w:tcPr>
          <w:p w14:paraId="5EEDEEB0" w14:textId="77777777" w:rsidR="002920F0" w:rsidRPr="00C12A4F" w:rsidRDefault="002920F0" w:rsidP="002920F0">
            <w:pPr>
              <w:jc w:val="center"/>
              <w:rPr>
                <w:rFonts w:ascii="Times New Roman" w:eastAsia="Times New Roman" w:hAnsi="Times New Roman" w:cs="Times New Roman"/>
                <w:bCs/>
                <w:sz w:val="24"/>
                <w:szCs w:val="24"/>
                <w:lang w:val="ru-RU"/>
              </w:rPr>
            </w:pPr>
            <w:proofErr w:type="spellStart"/>
            <w:r w:rsidRPr="00C12A4F">
              <w:rPr>
                <w:rFonts w:ascii="Times New Roman" w:eastAsia="Times New Roman" w:hAnsi="Times New Roman" w:cs="Times New Roman"/>
                <w:bCs/>
                <w:sz w:val="24"/>
                <w:szCs w:val="24"/>
                <w:lang w:val="ru-RU"/>
              </w:rPr>
              <w:t>Пропоновані</w:t>
            </w:r>
            <w:proofErr w:type="spellEnd"/>
            <w:r w:rsidRPr="00C12A4F">
              <w:rPr>
                <w:rFonts w:ascii="Times New Roman" w:eastAsia="Times New Roman" w:hAnsi="Times New Roman" w:cs="Times New Roman"/>
                <w:bCs/>
                <w:sz w:val="24"/>
                <w:szCs w:val="24"/>
                <w:lang w:val="ru-RU"/>
              </w:rPr>
              <w:t xml:space="preserve"> </w:t>
            </w:r>
            <w:proofErr w:type="spellStart"/>
            <w:r w:rsidRPr="00C12A4F">
              <w:rPr>
                <w:rFonts w:ascii="Times New Roman" w:eastAsia="Times New Roman" w:hAnsi="Times New Roman" w:cs="Times New Roman"/>
                <w:bCs/>
                <w:sz w:val="24"/>
                <w:szCs w:val="24"/>
                <w:lang w:val="ru-RU"/>
              </w:rPr>
              <w:t>інструменти</w:t>
            </w:r>
            <w:proofErr w:type="spellEnd"/>
          </w:p>
        </w:tc>
        <w:tc>
          <w:tcPr>
            <w:tcW w:w="0" w:type="auto"/>
            <w:hideMark/>
          </w:tcPr>
          <w:p w14:paraId="68EACD99" w14:textId="77777777" w:rsidR="002920F0" w:rsidRPr="00C12A4F" w:rsidRDefault="002920F0" w:rsidP="002920F0">
            <w:pPr>
              <w:jc w:val="center"/>
              <w:rPr>
                <w:rFonts w:ascii="Times New Roman" w:eastAsia="Times New Roman" w:hAnsi="Times New Roman" w:cs="Times New Roman"/>
                <w:bCs/>
                <w:sz w:val="24"/>
                <w:szCs w:val="24"/>
                <w:lang w:val="ru-RU"/>
              </w:rPr>
            </w:pPr>
            <w:proofErr w:type="spellStart"/>
            <w:r w:rsidRPr="00C12A4F">
              <w:rPr>
                <w:rFonts w:ascii="Times New Roman" w:eastAsia="Times New Roman" w:hAnsi="Times New Roman" w:cs="Times New Roman"/>
                <w:bCs/>
                <w:sz w:val="24"/>
                <w:szCs w:val="24"/>
                <w:lang w:val="ru-RU"/>
              </w:rPr>
              <w:t>Вплив</w:t>
            </w:r>
            <w:proofErr w:type="spellEnd"/>
            <w:r w:rsidRPr="00C12A4F">
              <w:rPr>
                <w:rFonts w:ascii="Times New Roman" w:eastAsia="Times New Roman" w:hAnsi="Times New Roman" w:cs="Times New Roman"/>
                <w:bCs/>
                <w:sz w:val="24"/>
                <w:szCs w:val="24"/>
                <w:lang w:val="ru-RU"/>
              </w:rPr>
              <w:t xml:space="preserve"> на </w:t>
            </w:r>
            <w:proofErr w:type="spellStart"/>
            <w:r w:rsidRPr="00C12A4F">
              <w:rPr>
                <w:rFonts w:ascii="Times New Roman" w:eastAsia="Times New Roman" w:hAnsi="Times New Roman" w:cs="Times New Roman"/>
                <w:bCs/>
                <w:sz w:val="24"/>
                <w:szCs w:val="24"/>
                <w:lang w:val="ru-RU"/>
              </w:rPr>
              <w:t>бізнес-показники</w:t>
            </w:r>
            <w:proofErr w:type="spellEnd"/>
          </w:p>
        </w:tc>
        <w:tc>
          <w:tcPr>
            <w:tcW w:w="0" w:type="auto"/>
            <w:hideMark/>
          </w:tcPr>
          <w:p w14:paraId="12DE437F" w14:textId="77777777" w:rsidR="002920F0" w:rsidRPr="00C12A4F" w:rsidRDefault="002920F0" w:rsidP="002920F0">
            <w:pPr>
              <w:jc w:val="center"/>
              <w:rPr>
                <w:rFonts w:ascii="Times New Roman" w:eastAsia="Times New Roman" w:hAnsi="Times New Roman" w:cs="Times New Roman"/>
                <w:bCs/>
                <w:sz w:val="24"/>
                <w:szCs w:val="24"/>
                <w:lang w:val="ru-RU"/>
              </w:rPr>
            </w:pPr>
            <w:proofErr w:type="spellStart"/>
            <w:r w:rsidRPr="00C12A4F">
              <w:rPr>
                <w:rFonts w:ascii="Times New Roman" w:eastAsia="Times New Roman" w:hAnsi="Times New Roman" w:cs="Times New Roman"/>
                <w:bCs/>
                <w:sz w:val="24"/>
                <w:szCs w:val="24"/>
                <w:lang w:val="ru-RU"/>
              </w:rPr>
              <w:t>Очікуваний</w:t>
            </w:r>
            <w:proofErr w:type="spellEnd"/>
            <w:r w:rsidRPr="00C12A4F">
              <w:rPr>
                <w:rFonts w:ascii="Times New Roman" w:eastAsia="Times New Roman" w:hAnsi="Times New Roman" w:cs="Times New Roman"/>
                <w:bCs/>
                <w:sz w:val="24"/>
                <w:szCs w:val="24"/>
                <w:lang w:val="ru-RU"/>
              </w:rPr>
              <w:t xml:space="preserve"> </w:t>
            </w:r>
            <w:proofErr w:type="spellStart"/>
            <w:r w:rsidRPr="00C12A4F">
              <w:rPr>
                <w:rFonts w:ascii="Times New Roman" w:eastAsia="Times New Roman" w:hAnsi="Times New Roman" w:cs="Times New Roman"/>
                <w:bCs/>
                <w:sz w:val="24"/>
                <w:szCs w:val="24"/>
                <w:lang w:val="ru-RU"/>
              </w:rPr>
              <w:t>ефект</w:t>
            </w:r>
            <w:proofErr w:type="spellEnd"/>
          </w:p>
        </w:tc>
      </w:tr>
      <w:tr w:rsidR="002920F0" w:rsidRPr="002920F0" w14:paraId="10D12ADB" w14:textId="77777777" w:rsidTr="002920F0">
        <w:tc>
          <w:tcPr>
            <w:tcW w:w="0" w:type="auto"/>
            <w:hideMark/>
          </w:tcPr>
          <w:p w14:paraId="11BFD331" w14:textId="77777777" w:rsidR="002920F0" w:rsidRPr="00C12A4F" w:rsidRDefault="002920F0" w:rsidP="002920F0">
            <w:pPr>
              <w:rPr>
                <w:rFonts w:ascii="Times New Roman" w:eastAsia="Times New Roman" w:hAnsi="Times New Roman" w:cs="Times New Roman"/>
                <w:sz w:val="24"/>
                <w:szCs w:val="24"/>
                <w:lang w:val="ru-RU"/>
              </w:rPr>
            </w:pPr>
            <w:r w:rsidRPr="00C12A4F">
              <w:rPr>
                <w:rFonts w:ascii="Times New Roman" w:eastAsia="Times New Roman" w:hAnsi="Times New Roman" w:cs="Times New Roman"/>
                <w:sz w:val="24"/>
                <w:szCs w:val="24"/>
                <w:lang w:val="ru-RU"/>
              </w:rPr>
              <w:t>Онлайн-</w:t>
            </w:r>
            <w:proofErr w:type="spellStart"/>
            <w:r w:rsidRPr="00C12A4F">
              <w:rPr>
                <w:rFonts w:ascii="Times New Roman" w:eastAsia="Times New Roman" w:hAnsi="Times New Roman" w:cs="Times New Roman"/>
                <w:sz w:val="24"/>
                <w:szCs w:val="24"/>
                <w:lang w:val="ru-RU"/>
              </w:rPr>
              <w:t>присутність</w:t>
            </w:r>
            <w:proofErr w:type="spellEnd"/>
          </w:p>
        </w:tc>
        <w:tc>
          <w:tcPr>
            <w:tcW w:w="0" w:type="auto"/>
            <w:hideMark/>
          </w:tcPr>
          <w:p w14:paraId="0715B62D"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C12A4F">
              <w:rPr>
                <w:rFonts w:ascii="Times New Roman" w:eastAsia="Times New Roman" w:hAnsi="Times New Roman" w:cs="Times New Roman"/>
                <w:sz w:val="24"/>
                <w:szCs w:val="24"/>
                <w:lang w:val="ru-RU"/>
              </w:rPr>
              <w:t>Тільки</w:t>
            </w:r>
            <w:proofErr w:type="spellEnd"/>
            <w:r w:rsidRPr="00C12A4F">
              <w:rPr>
                <w:rFonts w:ascii="Times New Roman" w:eastAsia="Times New Roman" w:hAnsi="Times New Roman" w:cs="Times New Roman"/>
                <w:sz w:val="24"/>
                <w:szCs w:val="24"/>
                <w:lang w:val="ru-RU"/>
              </w:rPr>
              <w:t xml:space="preserve"> </w:t>
            </w:r>
            <w:r w:rsidRPr="002920F0">
              <w:rPr>
                <w:rFonts w:ascii="Times New Roman" w:eastAsia="Times New Roman" w:hAnsi="Times New Roman" w:cs="Times New Roman"/>
                <w:sz w:val="24"/>
                <w:szCs w:val="24"/>
                <w:lang w:val="en-US"/>
              </w:rPr>
              <w:t>Prom.ua</w:t>
            </w:r>
          </w:p>
        </w:tc>
        <w:tc>
          <w:tcPr>
            <w:tcW w:w="0" w:type="auto"/>
            <w:hideMark/>
          </w:tcPr>
          <w:p w14:paraId="66FA98BD"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Власний</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сайт</w:t>
            </w:r>
            <w:proofErr w:type="spellEnd"/>
            <w:r w:rsidRPr="002920F0">
              <w:rPr>
                <w:rFonts w:ascii="Times New Roman" w:eastAsia="Times New Roman" w:hAnsi="Times New Roman" w:cs="Times New Roman"/>
                <w:sz w:val="24"/>
                <w:szCs w:val="24"/>
                <w:lang w:val="en-US"/>
              </w:rPr>
              <w:t xml:space="preserve">, SEO, </w:t>
            </w:r>
            <w:proofErr w:type="spellStart"/>
            <w:r w:rsidRPr="002920F0">
              <w:rPr>
                <w:rFonts w:ascii="Times New Roman" w:eastAsia="Times New Roman" w:hAnsi="Times New Roman" w:cs="Times New Roman"/>
                <w:sz w:val="24"/>
                <w:szCs w:val="24"/>
                <w:lang w:val="en-US"/>
              </w:rPr>
              <w:t>Аналітика</w:t>
            </w:r>
            <w:proofErr w:type="spellEnd"/>
          </w:p>
        </w:tc>
        <w:tc>
          <w:tcPr>
            <w:tcW w:w="0" w:type="auto"/>
            <w:hideMark/>
          </w:tcPr>
          <w:p w14:paraId="36C273EF"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Зростання</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трафіку</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конверсія</w:t>
            </w:r>
            <w:proofErr w:type="spellEnd"/>
          </w:p>
        </w:tc>
        <w:tc>
          <w:tcPr>
            <w:tcW w:w="0" w:type="auto"/>
            <w:hideMark/>
          </w:tcPr>
          <w:p w14:paraId="5CE67987" w14:textId="77777777" w:rsidR="002920F0" w:rsidRPr="002920F0" w:rsidRDefault="002920F0" w:rsidP="00D3085A">
            <w:pPr>
              <w:jc w:val="cente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 xml:space="preserve">+400% </w:t>
            </w:r>
            <w:proofErr w:type="spellStart"/>
            <w:r w:rsidRPr="002920F0">
              <w:rPr>
                <w:rFonts w:ascii="Times New Roman" w:eastAsia="Times New Roman" w:hAnsi="Times New Roman" w:cs="Times New Roman"/>
                <w:sz w:val="24"/>
                <w:szCs w:val="24"/>
                <w:lang w:val="en-US"/>
              </w:rPr>
              <w:t>органічного</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трафіку</w:t>
            </w:r>
            <w:proofErr w:type="spellEnd"/>
          </w:p>
        </w:tc>
      </w:tr>
      <w:tr w:rsidR="002920F0" w:rsidRPr="002920F0" w14:paraId="6E58E346" w14:textId="77777777" w:rsidTr="002920F0">
        <w:tc>
          <w:tcPr>
            <w:tcW w:w="0" w:type="auto"/>
            <w:hideMark/>
          </w:tcPr>
          <w:p w14:paraId="4365BBDF"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Автоматизація</w:t>
            </w:r>
            <w:proofErr w:type="spellEnd"/>
          </w:p>
        </w:tc>
        <w:tc>
          <w:tcPr>
            <w:tcW w:w="0" w:type="auto"/>
            <w:hideMark/>
          </w:tcPr>
          <w:p w14:paraId="30E52936"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Ручні</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процеси</w:t>
            </w:r>
            <w:proofErr w:type="spellEnd"/>
          </w:p>
        </w:tc>
        <w:tc>
          <w:tcPr>
            <w:tcW w:w="0" w:type="auto"/>
            <w:hideMark/>
          </w:tcPr>
          <w:p w14:paraId="626AD63B" w14:textId="77777777" w:rsidR="002920F0" w:rsidRPr="002920F0" w:rsidRDefault="002920F0" w:rsidP="002920F0">
            <w:pP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CRM, Email-</w:t>
            </w:r>
            <w:proofErr w:type="spellStart"/>
            <w:r w:rsidRPr="002920F0">
              <w:rPr>
                <w:rFonts w:ascii="Times New Roman" w:eastAsia="Times New Roman" w:hAnsi="Times New Roman" w:cs="Times New Roman"/>
                <w:sz w:val="24"/>
                <w:szCs w:val="24"/>
                <w:lang w:val="en-US"/>
              </w:rPr>
              <w:t>автоматизація</w:t>
            </w:r>
            <w:proofErr w:type="spellEnd"/>
          </w:p>
        </w:tc>
        <w:tc>
          <w:tcPr>
            <w:tcW w:w="0" w:type="auto"/>
            <w:hideMark/>
          </w:tcPr>
          <w:p w14:paraId="37A97891"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Оптимізація</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процесів</w:t>
            </w:r>
            <w:proofErr w:type="spellEnd"/>
          </w:p>
        </w:tc>
        <w:tc>
          <w:tcPr>
            <w:tcW w:w="0" w:type="auto"/>
            <w:hideMark/>
          </w:tcPr>
          <w:p w14:paraId="7B831210" w14:textId="77777777" w:rsidR="002920F0" w:rsidRPr="002920F0" w:rsidRDefault="002920F0" w:rsidP="00D3085A">
            <w:pPr>
              <w:jc w:val="cente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 xml:space="preserve">-45% </w:t>
            </w:r>
            <w:proofErr w:type="spellStart"/>
            <w:r w:rsidRPr="002920F0">
              <w:rPr>
                <w:rFonts w:ascii="Times New Roman" w:eastAsia="Times New Roman" w:hAnsi="Times New Roman" w:cs="Times New Roman"/>
                <w:sz w:val="24"/>
                <w:szCs w:val="24"/>
                <w:lang w:val="en-US"/>
              </w:rPr>
              <w:t>витрат</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часу</w:t>
            </w:r>
            <w:proofErr w:type="spellEnd"/>
          </w:p>
        </w:tc>
      </w:tr>
      <w:tr w:rsidR="002920F0" w:rsidRPr="002920F0" w14:paraId="2AD938CE" w14:textId="77777777" w:rsidTr="002920F0">
        <w:tc>
          <w:tcPr>
            <w:tcW w:w="0" w:type="auto"/>
            <w:hideMark/>
          </w:tcPr>
          <w:p w14:paraId="6313F12F"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Комунікація</w:t>
            </w:r>
            <w:proofErr w:type="spellEnd"/>
          </w:p>
        </w:tc>
        <w:tc>
          <w:tcPr>
            <w:tcW w:w="0" w:type="auto"/>
            <w:hideMark/>
          </w:tcPr>
          <w:p w14:paraId="0F18828D"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Телефон</w:t>
            </w:r>
            <w:proofErr w:type="spellEnd"/>
            <w:r w:rsidRPr="002920F0">
              <w:rPr>
                <w:rFonts w:ascii="Times New Roman" w:eastAsia="Times New Roman" w:hAnsi="Times New Roman" w:cs="Times New Roman"/>
                <w:sz w:val="24"/>
                <w:szCs w:val="24"/>
                <w:lang w:val="en-US"/>
              </w:rPr>
              <w:t>/email</w:t>
            </w:r>
          </w:p>
        </w:tc>
        <w:tc>
          <w:tcPr>
            <w:tcW w:w="0" w:type="auto"/>
            <w:hideMark/>
          </w:tcPr>
          <w:p w14:paraId="3A5512F8"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Омніканальність</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чат-бот</w:t>
            </w:r>
            <w:proofErr w:type="spellEnd"/>
          </w:p>
        </w:tc>
        <w:tc>
          <w:tcPr>
            <w:tcW w:w="0" w:type="auto"/>
            <w:hideMark/>
          </w:tcPr>
          <w:p w14:paraId="6CC59353"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Якість</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обслуговування</w:t>
            </w:r>
            <w:proofErr w:type="spellEnd"/>
          </w:p>
        </w:tc>
        <w:tc>
          <w:tcPr>
            <w:tcW w:w="0" w:type="auto"/>
            <w:hideMark/>
          </w:tcPr>
          <w:p w14:paraId="72B1D22F" w14:textId="77777777" w:rsidR="002920F0" w:rsidRPr="002920F0"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+60% </w:t>
            </w:r>
            <w:proofErr w:type="spellStart"/>
            <w:r>
              <w:rPr>
                <w:rFonts w:ascii="Times New Roman" w:eastAsia="Times New Roman" w:hAnsi="Times New Roman" w:cs="Times New Roman"/>
                <w:sz w:val="24"/>
                <w:szCs w:val="24"/>
                <w:lang w:val="en-US"/>
              </w:rPr>
              <w:t>з</w:t>
            </w:r>
            <w:r w:rsidR="002920F0" w:rsidRPr="002920F0">
              <w:rPr>
                <w:rFonts w:ascii="Times New Roman" w:eastAsia="Times New Roman" w:hAnsi="Times New Roman" w:cs="Times New Roman"/>
                <w:sz w:val="24"/>
                <w:szCs w:val="24"/>
                <w:lang w:val="en-US"/>
              </w:rPr>
              <w:t>оволеність</w:t>
            </w:r>
            <w:proofErr w:type="spellEnd"/>
          </w:p>
        </w:tc>
      </w:tr>
      <w:tr w:rsidR="002920F0" w:rsidRPr="002920F0" w14:paraId="67D21464" w14:textId="77777777" w:rsidTr="002920F0">
        <w:tc>
          <w:tcPr>
            <w:tcW w:w="0" w:type="auto"/>
            <w:hideMark/>
          </w:tcPr>
          <w:p w14:paraId="6A6507AE"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Продажі</w:t>
            </w:r>
            <w:proofErr w:type="spellEnd"/>
          </w:p>
        </w:tc>
        <w:tc>
          <w:tcPr>
            <w:tcW w:w="0" w:type="auto"/>
            <w:hideMark/>
          </w:tcPr>
          <w:p w14:paraId="40E49E0A"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Обмежені</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канали</w:t>
            </w:r>
            <w:proofErr w:type="spellEnd"/>
          </w:p>
        </w:tc>
        <w:tc>
          <w:tcPr>
            <w:tcW w:w="0" w:type="auto"/>
            <w:hideMark/>
          </w:tcPr>
          <w:p w14:paraId="1D8FBAD4"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Інтернет-магазин</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маркетплейси</w:t>
            </w:r>
            <w:proofErr w:type="spellEnd"/>
          </w:p>
        </w:tc>
        <w:tc>
          <w:tcPr>
            <w:tcW w:w="0" w:type="auto"/>
            <w:hideMark/>
          </w:tcPr>
          <w:p w14:paraId="2DFF1EA6"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Розширення</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каналів</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збуту</w:t>
            </w:r>
            <w:proofErr w:type="spellEnd"/>
          </w:p>
        </w:tc>
        <w:tc>
          <w:tcPr>
            <w:tcW w:w="0" w:type="auto"/>
            <w:hideMark/>
          </w:tcPr>
          <w:p w14:paraId="2F4792A8" w14:textId="77777777" w:rsidR="002920F0" w:rsidRPr="002920F0" w:rsidRDefault="002920F0" w:rsidP="00D3085A">
            <w:pPr>
              <w:jc w:val="cente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 xml:space="preserve">+100% </w:t>
            </w:r>
            <w:proofErr w:type="spellStart"/>
            <w:r w:rsidRPr="002920F0">
              <w:rPr>
                <w:rFonts w:ascii="Times New Roman" w:eastAsia="Times New Roman" w:hAnsi="Times New Roman" w:cs="Times New Roman"/>
                <w:sz w:val="24"/>
                <w:szCs w:val="24"/>
                <w:lang w:val="en-US"/>
              </w:rPr>
              <w:t>онлайн-продажі</w:t>
            </w:r>
            <w:proofErr w:type="spellEnd"/>
          </w:p>
        </w:tc>
      </w:tr>
      <w:tr w:rsidR="002920F0" w:rsidRPr="002920F0" w14:paraId="2CF01370" w14:textId="77777777" w:rsidTr="002920F0">
        <w:tc>
          <w:tcPr>
            <w:tcW w:w="0" w:type="auto"/>
            <w:hideMark/>
          </w:tcPr>
          <w:p w14:paraId="0165269C"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Аналітика</w:t>
            </w:r>
            <w:proofErr w:type="spellEnd"/>
          </w:p>
        </w:tc>
        <w:tc>
          <w:tcPr>
            <w:tcW w:w="0" w:type="auto"/>
            <w:hideMark/>
          </w:tcPr>
          <w:p w14:paraId="2086DFD4"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Відсутня</w:t>
            </w:r>
            <w:proofErr w:type="spellEnd"/>
          </w:p>
        </w:tc>
        <w:tc>
          <w:tcPr>
            <w:tcW w:w="0" w:type="auto"/>
            <w:hideMark/>
          </w:tcPr>
          <w:p w14:paraId="7145817C" w14:textId="77777777" w:rsidR="002920F0" w:rsidRPr="002920F0" w:rsidRDefault="002920F0" w:rsidP="002920F0">
            <w:pP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Google Analytics, CRM-</w:t>
            </w:r>
            <w:proofErr w:type="spellStart"/>
            <w:r w:rsidRPr="002920F0">
              <w:rPr>
                <w:rFonts w:ascii="Times New Roman" w:eastAsia="Times New Roman" w:hAnsi="Times New Roman" w:cs="Times New Roman"/>
                <w:sz w:val="24"/>
                <w:szCs w:val="24"/>
                <w:lang w:val="en-US"/>
              </w:rPr>
              <w:t>аналітика</w:t>
            </w:r>
            <w:proofErr w:type="spellEnd"/>
          </w:p>
        </w:tc>
        <w:tc>
          <w:tcPr>
            <w:tcW w:w="0" w:type="auto"/>
            <w:hideMark/>
          </w:tcPr>
          <w:p w14:paraId="1285639B" w14:textId="77777777" w:rsidR="002920F0" w:rsidRPr="002920F0" w:rsidRDefault="002920F0" w:rsidP="002920F0">
            <w:pPr>
              <w:rPr>
                <w:rFonts w:ascii="Times New Roman" w:eastAsia="Times New Roman" w:hAnsi="Times New Roman" w:cs="Times New Roman"/>
                <w:sz w:val="24"/>
                <w:szCs w:val="24"/>
                <w:lang w:val="en-US"/>
              </w:rPr>
            </w:pPr>
            <w:proofErr w:type="spellStart"/>
            <w:r w:rsidRPr="002920F0">
              <w:rPr>
                <w:rFonts w:ascii="Times New Roman" w:eastAsia="Times New Roman" w:hAnsi="Times New Roman" w:cs="Times New Roman"/>
                <w:sz w:val="24"/>
                <w:szCs w:val="24"/>
                <w:lang w:val="en-US"/>
              </w:rPr>
              <w:t>Ефективність</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рішень</w:t>
            </w:r>
            <w:proofErr w:type="spellEnd"/>
          </w:p>
        </w:tc>
        <w:tc>
          <w:tcPr>
            <w:tcW w:w="0" w:type="auto"/>
            <w:hideMark/>
          </w:tcPr>
          <w:p w14:paraId="224ADC3F" w14:textId="77777777" w:rsidR="002920F0" w:rsidRPr="002920F0" w:rsidRDefault="002920F0" w:rsidP="00D3085A">
            <w:pPr>
              <w:jc w:val="center"/>
              <w:rPr>
                <w:rFonts w:ascii="Times New Roman" w:eastAsia="Times New Roman" w:hAnsi="Times New Roman" w:cs="Times New Roman"/>
                <w:sz w:val="24"/>
                <w:szCs w:val="24"/>
                <w:lang w:val="en-US"/>
              </w:rPr>
            </w:pPr>
            <w:r w:rsidRPr="002920F0">
              <w:rPr>
                <w:rFonts w:ascii="Times New Roman" w:eastAsia="Times New Roman" w:hAnsi="Times New Roman" w:cs="Times New Roman"/>
                <w:sz w:val="24"/>
                <w:szCs w:val="24"/>
                <w:lang w:val="en-US"/>
              </w:rPr>
              <w:t xml:space="preserve">+80% </w:t>
            </w:r>
            <w:proofErr w:type="spellStart"/>
            <w:r w:rsidRPr="002920F0">
              <w:rPr>
                <w:rFonts w:ascii="Times New Roman" w:eastAsia="Times New Roman" w:hAnsi="Times New Roman" w:cs="Times New Roman"/>
                <w:sz w:val="24"/>
                <w:szCs w:val="24"/>
                <w:lang w:val="en-US"/>
              </w:rPr>
              <w:t>точність</w:t>
            </w:r>
            <w:proofErr w:type="spellEnd"/>
            <w:r w:rsidRPr="002920F0">
              <w:rPr>
                <w:rFonts w:ascii="Times New Roman" w:eastAsia="Times New Roman" w:hAnsi="Times New Roman" w:cs="Times New Roman"/>
                <w:sz w:val="24"/>
                <w:szCs w:val="24"/>
                <w:lang w:val="en-US"/>
              </w:rPr>
              <w:t xml:space="preserve"> </w:t>
            </w:r>
            <w:proofErr w:type="spellStart"/>
            <w:r w:rsidRPr="002920F0">
              <w:rPr>
                <w:rFonts w:ascii="Times New Roman" w:eastAsia="Times New Roman" w:hAnsi="Times New Roman" w:cs="Times New Roman"/>
                <w:sz w:val="24"/>
                <w:szCs w:val="24"/>
                <w:lang w:val="en-US"/>
              </w:rPr>
              <w:t>даних</w:t>
            </w:r>
            <w:proofErr w:type="spellEnd"/>
          </w:p>
        </w:tc>
      </w:tr>
    </w:tbl>
    <w:p w14:paraId="11266C28" w14:textId="77777777" w:rsidR="002920F0" w:rsidRPr="00066F03" w:rsidRDefault="000C76B5" w:rsidP="000C76B5">
      <w:pPr>
        <w:spacing w:after="0" w:line="240" w:lineRule="auto"/>
        <w:jc w:val="center"/>
        <w:rPr>
          <w:rFonts w:ascii="Times New Roman" w:eastAsia="Times New Roman" w:hAnsi="Times New Roman" w:cs="Times New Roman"/>
          <w:sz w:val="28"/>
          <w:szCs w:val="28"/>
          <w:lang w:val="ru-RU"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0A10046A" w14:textId="77777777" w:rsid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
    <w:p w14:paraId="23860DBB"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t>Запропонована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програма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передбачає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комплексну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цифрову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трансформацію</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маркетингової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діяльності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компанії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Створення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власного</w:t>
      </w:r>
      <w:proofErr w:type="spellEnd"/>
      <w:r w:rsidRPr="00EB7D87">
        <w:rPr>
          <w:rFonts w:ascii="Times New Roman" w:eastAsia="Times New Roman" w:hAnsi="Times New Roman" w:cs="Times New Roman"/>
          <w:sz w:val="28"/>
          <w:szCs w:val="28"/>
          <w:lang w:val="ru-RU" w:eastAsia="ru-RU"/>
        </w:rPr>
        <w:t xml:space="preserve"> веб-сайту з </w:t>
      </w:r>
      <w:proofErr w:type="spellStart"/>
      <w:r w:rsidRPr="00EB7D87">
        <w:rPr>
          <w:rFonts w:ascii="Times New Roman" w:eastAsia="Times New Roman" w:hAnsi="Times New Roman" w:cs="Times New Roman"/>
          <w:sz w:val="28"/>
          <w:szCs w:val="28"/>
          <w:lang w:val="ru-RU" w:eastAsia="ru-RU"/>
        </w:rPr>
        <w:t>інтегрованою</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SEO</w:t>
      </w:r>
      <w:r w:rsidRPr="00EB7D87">
        <w:rPr>
          <w:rFonts w:ascii="Times New Roman" w:eastAsia="Times New Roman" w:hAnsi="Times New Roman" w:cs="Times New Roman"/>
          <w:sz w:val="28"/>
          <w:szCs w:val="28"/>
          <w:lang w:val="ru-RU" w:eastAsia="ru-RU"/>
        </w:rPr>
        <w:t>-</w:t>
      </w:r>
      <w:proofErr w:type="spellStart"/>
      <w:r w:rsidRPr="00EB7D87">
        <w:rPr>
          <w:rFonts w:ascii="Times New Roman" w:eastAsia="Times New Roman" w:hAnsi="Times New Roman" w:cs="Times New Roman"/>
          <w:sz w:val="28"/>
          <w:szCs w:val="28"/>
          <w:lang w:val="ru-RU" w:eastAsia="ru-RU"/>
        </w:rPr>
        <w:t>оптимізацією</w:t>
      </w:r>
      <w:proofErr w:type="spellEnd"/>
      <w:r w:rsidRPr="00EB7D87">
        <w:rPr>
          <w:rFonts w:ascii="Times New Roman" w:eastAsia="Times New Roman" w:hAnsi="Times New Roman" w:cs="Times New Roman"/>
          <w:sz w:val="28"/>
          <w:szCs w:val="28"/>
          <w:lang w:val="ru-RU" w:eastAsia="ru-RU"/>
        </w:rPr>
        <w:t xml:space="preserve"> та системою </w:t>
      </w:r>
      <w:proofErr w:type="spellStart"/>
      <w:r w:rsidRPr="00EB7D87">
        <w:rPr>
          <w:rFonts w:ascii="Times New Roman" w:eastAsia="Times New Roman" w:hAnsi="Times New Roman" w:cs="Times New Roman"/>
          <w:sz w:val="28"/>
          <w:szCs w:val="28"/>
          <w:lang w:val="ru-RU" w:eastAsia="ru-RU"/>
        </w:rPr>
        <w:t>аналітики</w:t>
      </w:r>
      <w:proofErr w:type="spellEnd"/>
      <w:r w:rsidRPr="00EB7D87">
        <w:rPr>
          <w:rFonts w:ascii="Times New Roman" w:eastAsia="Times New Roman" w:hAnsi="Times New Roman" w:cs="Times New Roman"/>
          <w:sz w:val="28"/>
          <w:szCs w:val="28"/>
          <w:lang w:val="ru-RU" w:eastAsia="ru-RU"/>
        </w:rPr>
        <w:t xml:space="preserve"> дозволить </w:t>
      </w:r>
      <w:proofErr w:type="spellStart"/>
      <w:r w:rsidRPr="00EB7D87">
        <w:rPr>
          <w:rFonts w:ascii="Times New Roman" w:eastAsia="Times New Roman" w:hAnsi="Times New Roman" w:cs="Times New Roman"/>
          <w:sz w:val="28"/>
          <w:szCs w:val="28"/>
          <w:lang w:val="ru-RU" w:eastAsia="ru-RU"/>
        </w:rPr>
        <w:t>збільшити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органічний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трафік</w:t>
      </w:r>
      <w:proofErr w:type="spellEnd"/>
      <w:r w:rsidRPr="00EB7D87">
        <w:rPr>
          <w:rFonts w:ascii="Times New Roman" w:eastAsia="Times New Roman" w:hAnsi="Times New Roman" w:cs="Times New Roman"/>
          <w:sz w:val="28"/>
          <w:szCs w:val="28"/>
          <w:lang w:val="ru-RU" w:eastAsia="ru-RU"/>
        </w:rPr>
        <w:t xml:space="preserve"> на 400%.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CRM</w:t>
      </w:r>
      <w:r w:rsidRPr="00EB7D87">
        <w:rPr>
          <w:rFonts w:ascii="Times New Roman" w:eastAsia="Times New Roman" w:hAnsi="Times New Roman" w:cs="Times New Roman"/>
          <w:sz w:val="28"/>
          <w:szCs w:val="28"/>
          <w:lang w:val="ru-RU" w:eastAsia="ru-RU"/>
        </w:rPr>
        <w:t>-</w:t>
      </w:r>
      <w:proofErr w:type="spellStart"/>
      <w:r w:rsidRPr="00EB7D87">
        <w:rPr>
          <w:rFonts w:ascii="Times New Roman" w:eastAsia="Times New Roman" w:hAnsi="Times New Roman" w:cs="Times New Roman"/>
          <w:sz w:val="28"/>
          <w:szCs w:val="28"/>
          <w:lang w:val="ru-RU" w:eastAsia="ru-RU"/>
        </w:rPr>
        <w:t>системи</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автоматизація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процесів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спрямовані</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зниження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операційних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витрат</w:t>
      </w:r>
      <w:proofErr w:type="spellEnd"/>
      <w:r w:rsidRPr="00EB7D87">
        <w:rPr>
          <w:rFonts w:ascii="Times New Roman" w:eastAsia="Times New Roman" w:hAnsi="Times New Roman" w:cs="Times New Roman"/>
          <w:sz w:val="28"/>
          <w:szCs w:val="28"/>
          <w:lang w:val="ru-RU" w:eastAsia="ru-RU"/>
        </w:rPr>
        <w:t xml:space="preserve"> на 45%,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особливо актуально для </w:t>
      </w:r>
      <w:proofErr w:type="spellStart"/>
      <w:r w:rsidRPr="00EB7D87">
        <w:rPr>
          <w:rFonts w:ascii="Times New Roman" w:eastAsia="Times New Roman" w:hAnsi="Times New Roman" w:cs="Times New Roman"/>
          <w:sz w:val="28"/>
          <w:szCs w:val="28"/>
          <w:lang w:val="ru-RU" w:eastAsia="ru-RU"/>
        </w:rPr>
        <w:t>компанії</w:t>
      </w:r>
      <w:proofErr w:type="spellEnd"/>
      <w:r w:rsidRPr="00EB7D87">
        <w:rPr>
          <w:rFonts w:ascii="Times New Roman" w:eastAsia="Times New Roman" w:hAnsi="Times New Roman" w:cs="Times New Roman"/>
          <w:sz w:val="28"/>
          <w:szCs w:val="28"/>
          <w:lang w:val="ru-RU" w:eastAsia="ru-RU"/>
        </w:rPr>
        <w:t xml:space="preserve"> з </w:t>
      </w:r>
      <w:proofErr w:type="spellStart"/>
      <w:r w:rsidRPr="00EB7D87">
        <w:rPr>
          <w:rFonts w:ascii="Times New Roman" w:eastAsia="Times New Roman" w:hAnsi="Times New Roman" w:cs="Times New Roman"/>
          <w:sz w:val="28"/>
          <w:szCs w:val="28"/>
          <w:lang w:val="ru-RU" w:eastAsia="ru-RU"/>
        </w:rPr>
        <w:t>обмеженим</w:t>
      </w:r>
      <w:proofErr w:type="spellEnd"/>
      <w:r w:rsidRPr="00EB7D87">
        <w:rPr>
          <w:rFonts w:ascii="Times New Roman" w:eastAsia="Times New Roman" w:hAnsi="Times New Roman" w:cs="Times New Roman"/>
          <w:sz w:val="28"/>
          <w:szCs w:val="28"/>
          <w:lang w:val="ru-RU" w:eastAsia="ru-RU"/>
        </w:rPr>
        <w:t xml:space="preserve"> штатом. </w:t>
      </w:r>
      <w:proofErr w:type="spellStart"/>
      <w:r w:rsidRPr="00EB7D87">
        <w:rPr>
          <w:rFonts w:ascii="Times New Roman" w:eastAsia="Times New Roman" w:hAnsi="Times New Roman" w:cs="Times New Roman"/>
          <w:sz w:val="28"/>
          <w:szCs w:val="28"/>
          <w:lang w:val="ru-RU" w:eastAsia="ru-RU"/>
        </w:rPr>
        <w:t>Розвиток</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омніканальної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комунікації</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розширення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каналів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продажів</w:t>
      </w:r>
      <w:proofErr w:type="spellEnd"/>
      <w:r w:rsidRPr="00EB7D87">
        <w:rPr>
          <w:rFonts w:ascii="Times New Roman" w:eastAsia="Times New Roman" w:hAnsi="Times New Roman" w:cs="Times New Roman"/>
          <w:sz w:val="28"/>
          <w:szCs w:val="28"/>
          <w:lang w:val="ru-RU" w:eastAsia="ru-RU"/>
        </w:rPr>
        <w:t xml:space="preserve"> через </w:t>
      </w:r>
      <w:proofErr w:type="spellStart"/>
      <w:r w:rsidRPr="00EB7D87">
        <w:rPr>
          <w:rFonts w:ascii="Times New Roman" w:eastAsia="Times New Roman" w:hAnsi="Times New Roman" w:cs="Times New Roman"/>
          <w:sz w:val="28"/>
          <w:szCs w:val="28"/>
          <w:lang w:val="ru-RU" w:eastAsia="ru-RU"/>
        </w:rPr>
        <w:t>створення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інтернет</w:t>
      </w:r>
      <w:proofErr w:type="spellEnd"/>
      <w:r w:rsidRPr="00EB7D87">
        <w:rPr>
          <w:rFonts w:ascii="Times New Roman" w:eastAsia="Times New Roman" w:hAnsi="Times New Roman" w:cs="Times New Roman"/>
          <w:sz w:val="28"/>
          <w:szCs w:val="28"/>
          <w:lang w:val="ru-RU" w:eastAsia="ru-RU"/>
        </w:rPr>
        <w:t xml:space="preserve">-магазину </w:t>
      </w:r>
      <w:proofErr w:type="spellStart"/>
      <w:r w:rsidRPr="00EB7D87">
        <w:rPr>
          <w:rFonts w:ascii="Times New Roman" w:eastAsia="Times New Roman" w:hAnsi="Times New Roman" w:cs="Times New Roman"/>
          <w:sz w:val="28"/>
          <w:szCs w:val="28"/>
          <w:lang w:val="ru-RU" w:eastAsia="ru-RU"/>
        </w:rPr>
        <w:t>прогнозовано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забезпечать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зростання</w:t>
      </w:r>
      <w:proofErr w:type="spellEnd"/>
      <w:r w:rsidRPr="00EB7D87">
        <w:rPr>
          <w:rFonts w:ascii="Times New Roman" w:eastAsia="Times New Roman" w:hAnsi="Times New Roman" w:cs="Times New Roman"/>
          <w:sz w:val="28"/>
          <w:szCs w:val="28"/>
          <w:lang w:val="ru-RU" w:eastAsia="ru-RU"/>
        </w:rPr>
        <w:t xml:space="preserve"> онлайн-</w:t>
      </w:r>
      <w:proofErr w:type="spellStart"/>
      <w:r w:rsidRPr="00EB7D87">
        <w:rPr>
          <w:rFonts w:ascii="Times New Roman" w:eastAsia="Times New Roman" w:hAnsi="Times New Roman" w:cs="Times New Roman"/>
          <w:sz w:val="28"/>
          <w:szCs w:val="28"/>
          <w:lang w:val="ru-RU" w:eastAsia="ru-RU"/>
        </w:rPr>
        <w:t>продажів</w:t>
      </w:r>
      <w:proofErr w:type="spellEnd"/>
      <w:r w:rsidRPr="00EB7D87">
        <w:rPr>
          <w:rFonts w:ascii="Times New Roman" w:eastAsia="Times New Roman" w:hAnsi="Times New Roman" w:cs="Times New Roman"/>
          <w:sz w:val="28"/>
          <w:szCs w:val="28"/>
          <w:lang w:val="ru-RU" w:eastAsia="ru-RU"/>
        </w:rPr>
        <w:t xml:space="preserve"> на 100%.</w:t>
      </w:r>
    </w:p>
    <w:p w14:paraId="68C993C0" w14:textId="77777777" w:rsidR="000C76B5" w:rsidRDefault="00C12A4F" w:rsidP="00D3085A">
      <w:pPr>
        <w:spacing w:after="0" w:line="240" w:lineRule="auto"/>
        <w:ind w:firstLine="709"/>
        <w:jc w:val="both"/>
        <w:rPr>
          <w:rFonts w:ascii="Times New Roman" w:eastAsia="Times New Roman" w:hAnsi="Times New Roman" w:cs="Times New Roman"/>
          <w:sz w:val="28"/>
          <w:szCs w:val="28"/>
          <w:lang w:eastAsia="ru-RU"/>
        </w:rPr>
      </w:pPr>
      <w:r w:rsidRPr="00C12A4F">
        <w:rPr>
          <w:rFonts w:ascii="Times New Roman" w:eastAsia="Times New Roman" w:hAnsi="Times New Roman" w:cs="Times New Roman"/>
          <w:sz w:val="28"/>
          <w:szCs w:val="28"/>
          <w:lang w:eastAsia="ru-RU"/>
        </w:rPr>
        <w:t>Враховуючи обмежені ресурси компанії та необхідність системного підходу до впровадження запропонованих інструментів, розроблено поетапний план реалізації програми цифрової трансформації маркетингу. План передбачає чіткий розподіл відповідальності між внутрішніми співробітниками та зовнішніми підрядниками, визначає необхідні фінансові та часові ресурси для кожного етапу, а також встановлює конкретні критерії оцінки успішності впровадження. Детальний опис етапів впровадження, необхідних ресурсів та очікуваних результатів представлено в таблиці 2.16.</w:t>
      </w:r>
    </w:p>
    <w:p w14:paraId="18361E45" w14:textId="77777777" w:rsidR="00D3085A" w:rsidRPr="00D3085A" w:rsidRDefault="00C12A4F" w:rsidP="00D308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Таблиця 2.16</w:t>
      </w:r>
      <w:r w:rsidR="002920F0" w:rsidRPr="002920F0">
        <w:rPr>
          <w:rFonts w:ascii="Times New Roman" w:eastAsia="Times New Roman" w:hAnsi="Times New Roman" w:cs="Times New Roman"/>
          <w:sz w:val="28"/>
          <w:szCs w:val="28"/>
          <w:lang w:eastAsia="ru-RU"/>
        </w:rPr>
        <w:t xml:space="preserve"> - Етапи впровадження цифрових інструментів з урахуванням ресурсів </w:t>
      </w:r>
      <w:r w:rsidR="00D3085A" w:rsidRPr="00D3085A">
        <w:rPr>
          <w:rFonts w:ascii="Times New Roman" w:eastAsia="Times New Roman" w:hAnsi="Times New Roman" w:cs="Times New Roman"/>
          <w:sz w:val="28"/>
          <w:szCs w:val="28"/>
          <w:lang w:eastAsia="ru-RU"/>
        </w:rPr>
        <w:t>ТОВ ВКФ «КРИВБАС-ОІЛ»</w:t>
      </w:r>
    </w:p>
    <w:tbl>
      <w:tblPr>
        <w:tblStyle w:val="1"/>
        <w:tblW w:w="0" w:type="auto"/>
        <w:tblLook w:val="04A0" w:firstRow="1" w:lastRow="0" w:firstColumn="1" w:lastColumn="0" w:noHBand="0" w:noVBand="1"/>
      </w:tblPr>
      <w:tblGrid>
        <w:gridCol w:w="1830"/>
        <w:gridCol w:w="1531"/>
        <w:gridCol w:w="1833"/>
        <w:gridCol w:w="1396"/>
        <w:gridCol w:w="1792"/>
        <w:gridCol w:w="1863"/>
      </w:tblGrid>
      <w:tr w:rsidR="00D3085A" w:rsidRPr="00D3085A" w14:paraId="2AE19BDD" w14:textId="77777777" w:rsidTr="00D3085A">
        <w:tc>
          <w:tcPr>
            <w:tcW w:w="0" w:type="auto"/>
            <w:hideMark/>
          </w:tcPr>
          <w:p w14:paraId="6F33F7A8"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Етап</w:t>
            </w:r>
            <w:proofErr w:type="spellEnd"/>
          </w:p>
        </w:tc>
        <w:tc>
          <w:tcPr>
            <w:tcW w:w="0" w:type="auto"/>
            <w:hideMark/>
          </w:tcPr>
          <w:p w14:paraId="37B0E9E2"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Внутрішній</w:t>
            </w:r>
            <w:proofErr w:type="spellEnd"/>
            <w:r w:rsidRPr="00D3085A">
              <w:rPr>
                <w:rFonts w:ascii="Times New Roman" w:eastAsia="Times New Roman" w:hAnsi="Times New Roman" w:cs="Times New Roman"/>
                <w:bCs/>
                <w:sz w:val="24"/>
                <w:szCs w:val="24"/>
                <w:lang w:val="en-US"/>
              </w:rPr>
              <w:t xml:space="preserve"> </w:t>
            </w:r>
            <w:proofErr w:type="spellStart"/>
            <w:r w:rsidRPr="00D3085A">
              <w:rPr>
                <w:rFonts w:ascii="Times New Roman" w:eastAsia="Times New Roman" w:hAnsi="Times New Roman" w:cs="Times New Roman"/>
                <w:bCs/>
                <w:sz w:val="24"/>
                <w:szCs w:val="24"/>
                <w:lang w:val="en-US"/>
              </w:rPr>
              <w:t>ресурс</w:t>
            </w:r>
            <w:proofErr w:type="spellEnd"/>
          </w:p>
        </w:tc>
        <w:tc>
          <w:tcPr>
            <w:tcW w:w="0" w:type="auto"/>
            <w:hideMark/>
          </w:tcPr>
          <w:p w14:paraId="190954B4"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Аутсорс-партнер</w:t>
            </w:r>
            <w:proofErr w:type="spellEnd"/>
          </w:p>
        </w:tc>
        <w:tc>
          <w:tcPr>
            <w:tcW w:w="0" w:type="auto"/>
            <w:hideMark/>
          </w:tcPr>
          <w:p w14:paraId="16032974"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Необхідні</w:t>
            </w:r>
            <w:proofErr w:type="spellEnd"/>
            <w:r w:rsidRPr="00D3085A">
              <w:rPr>
                <w:rFonts w:ascii="Times New Roman" w:eastAsia="Times New Roman" w:hAnsi="Times New Roman" w:cs="Times New Roman"/>
                <w:bCs/>
                <w:sz w:val="24"/>
                <w:szCs w:val="24"/>
                <w:lang w:val="en-US"/>
              </w:rPr>
              <w:t xml:space="preserve"> </w:t>
            </w:r>
            <w:proofErr w:type="spellStart"/>
            <w:r w:rsidRPr="00D3085A">
              <w:rPr>
                <w:rFonts w:ascii="Times New Roman" w:eastAsia="Times New Roman" w:hAnsi="Times New Roman" w:cs="Times New Roman"/>
                <w:bCs/>
                <w:sz w:val="24"/>
                <w:szCs w:val="24"/>
                <w:lang w:val="en-US"/>
              </w:rPr>
              <w:t>інвестиції</w:t>
            </w:r>
            <w:proofErr w:type="spellEnd"/>
          </w:p>
        </w:tc>
        <w:tc>
          <w:tcPr>
            <w:tcW w:w="0" w:type="auto"/>
            <w:hideMark/>
          </w:tcPr>
          <w:p w14:paraId="1259F320"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Термін</w:t>
            </w:r>
            <w:proofErr w:type="spellEnd"/>
            <w:r w:rsidRPr="00D3085A">
              <w:rPr>
                <w:rFonts w:ascii="Times New Roman" w:eastAsia="Times New Roman" w:hAnsi="Times New Roman" w:cs="Times New Roman"/>
                <w:bCs/>
                <w:sz w:val="24"/>
                <w:szCs w:val="24"/>
                <w:lang w:val="en-US"/>
              </w:rPr>
              <w:t xml:space="preserve"> </w:t>
            </w:r>
            <w:proofErr w:type="spellStart"/>
            <w:r w:rsidRPr="00D3085A">
              <w:rPr>
                <w:rFonts w:ascii="Times New Roman" w:eastAsia="Times New Roman" w:hAnsi="Times New Roman" w:cs="Times New Roman"/>
                <w:bCs/>
                <w:sz w:val="24"/>
                <w:szCs w:val="24"/>
                <w:lang w:val="en-US"/>
              </w:rPr>
              <w:t>впровадження</w:t>
            </w:r>
            <w:proofErr w:type="spellEnd"/>
          </w:p>
        </w:tc>
        <w:tc>
          <w:tcPr>
            <w:tcW w:w="0" w:type="auto"/>
            <w:hideMark/>
          </w:tcPr>
          <w:p w14:paraId="1FD0DE01" w14:textId="77777777" w:rsidR="00D3085A" w:rsidRPr="00D3085A" w:rsidRDefault="00D3085A" w:rsidP="00D3085A">
            <w:pPr>
              <w:jc w:val="center"/>
              <w:rPr>
                <w:rFonts w:ascii="Times New Roman" w:eastAsia="Times New Roman" w:hAnsi="Times New Roman" w:cs="Times New Roman"/>
                <w:bCs/>
                <w:sz w:val="24"/>
                <w:szCs w:val="24"/>
                <w:lang w:val="en-US"/>
              </w:rPr>
            </w:pPr>
            <w:proofErr w:type="spellStart"/>
            <w:r w:rsidRPr="00D3085A">
              <w:rPr>
                <w:rFonts w:ascii="Times New Roman" w:eastAsia="Times New Roman" w:hAnsi="Times New Roman" w:cs="Times New Roman"/>
                <w:bCs/>
                <w:sz w:val="24"/>
                <w:szCs w:val="24"/>
                <w:lang w:val="en-US"/>
              </w:rPr>
              <w:t>Очікуваний</w:t>
            </w:r>
            <w:proofErr w:type="spellEnd"/>
            <w:r w:rsidRPr="00D3085A">
              <w:rPr>
                <w:rFonts w:ascii="Times New Roman" w:eastAsia="Times New Roman" w:hAnsi="Times New Roman" w:cs="Times New Roman"/>
                <w:bCs/>
                <w:sz w:val="24"/>
                <w:szCs w:val="24"/>
                <w:lang w:val="en-US"/>
              </w:rPr>
              <w:t xml:space="preserve"> </w:t>
            </w:r>
            <w:proofErr w:type="spellStart"/>
            <w:r w:rsidRPr="00D3085A">
              <w:rPr>
                <w:rFonts w:ascii="Times New Roman" w:eastAsia="Times New Roman" w:hAnsi="Times New Roman" w:cs="Times New Roman"/>
                <w:bCs/>
                <w:sz w:val="24"/>
                <w:szCs w:val="24"/>
                <w:lang w:val="en-US"/>
              </w:rPr>
              <w:t>результат</w:t>
            </w:r>
            <w:proofErr w:type="spellEnd"/>
          </w:p>
        </w:tc>
      </w:tr>
      <w:tr w:rsidR="00D3085A" w:rsidRPr="00D3085A" w14:paraId="7849A448" w14:textId="77777777" w:rsidTr="00D3085A">
        <w:tc>
          <w:tcPr>
            <w:tcW w:w="0" w:type="auto"/>
            <w:hideMark/>
          </w:tcPr>
          <w:p w14:paraId="2C253C69"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Підготовчий</w:t>
            </w:r>
            <w:proofErr w:type="spellEnd"/>
          </w:p>
        </w:tc>
        <w:tc>
          <w:tcPr>
            <w:tcW w:w="0" w:type="auto"/>
            <w:hideMark/>
          </w:tcPr>
          <w:p w14:paraId="2B8B5ACB"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Керівник</w:t>
            </w:r>
            <w:proofErr w:type="spellEnd"/>
          </w:p>
        </w:tc>
        <w:tc>
          <w:tcPr>
            <w:tcW w:w="0" w:type="auto"/>
            <w:hideMark/>
          </w:tcPr>
          <w:p w14:paraId="1C26DEA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Digital-</w:t>
            </w:r>
            <w:proofErr w:type="spellStart"/>
            <w:r w:rsidRPr="00D3085A">
              <w:rPr>
                <w:rFonts w:ascii="Times New Roman" w:eastAsia="Times New Roman" w:hAnsi="Times New Roman" w:cs="Times New Roman"/>
                <w:sz w:val="24"/>
                <w:szCs w:val="24"/>
                <w:lang w:val="en-US"/>
              </w:rPr>
              <w:t>агентство</w:t>
            </w:r>
            <w:proofErr w:type="spellEnd"/>
          </w:p>
        </w:tc>
        <w:tc>
          <w:tcPr>
            <w:tcW w:w="0" w:type="auto"/>
            <w:hideMark/>
          </w:tcPr>
          <w:p w14:paraId="1A37D23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50,000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6A88F20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 </w:t>
            </w:r>
            <w:proofErr w:type="spellStart"/>
            <w:r w:rsidRPr="00D3085A">
              <w:rPr>
                <w:rFonts w:ascii="Times New Roman" w:eastAsia="Times New Roman" w:hAnsi="Times New Roman" w:cs="Times New Roman"/>
                <w:sz w:val="24"/>
                <w:szCs w:val="24"/>
                <w:lang w:val="en-US"/>
              </w:rPr>
              <w:t>місяць</w:t>
            </w:r>
            <w:proofErr w:type="spellEnd"/>
          </w:p>
        </w:tc>
        <w:tc>
          <w:tcPr>
            <w:tcW w:w="0" w:type="auto"/>
            <w:hideMark/>
          </w:tcPr>
          <w:p w14:paraId="22BAEE0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Digital-</w:t>
            </w:r>
            <w:proofErr w:type="spellStart"/>
            <w:r w:rsidRPr="00D3085A">
              <w:rPr>
                <w:rFonts w:ascii="Times New Roman" w:eastAsia="Times New Roman" w:hAnsi="Times New Roman" w:cs="Times New Roman"/>
                <w:sz w:val="24"/>
                <w:szCs w:val="24"/>
                <w:lang w:val="en-US"/>
              </w:rPr>
              <w:t>стратегія</w:t>
            </w:r>
            <w:proofErr w:type="spellEnd"/>
          </w:p>
        </w:tc>
      </w:tr>
      <w:tr w:rsidR="00D3085A" w:rsidRPr="00D3085A" w14:paraId="6C855A07" w14:textId="77777777" w:rsidTr="00D3085A">
        <w:tc>
          <w:tcPr>
            <w:tcW w:w="0" w:type="auto"/>
            <w:hideMark/>
          </w:tcPr>
          <w:p w14:paraId="3C304B07"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Технічний</w:t>
            </w:r>
            <w:proofErr w:type="spellEnd"/>
          </w:p>
        </w:tc>
        <w:tc>
          <w:tcPr>
            <w:tcW w:w="0" w:type="auto"/>
            <w:hideMark/>
          </w:tcPr>
          <w:p w14:paraId="23BB2289"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Менеджер</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проекту</w:t>
            </w:r>
            <w:proofErr w:type="spellEnd"/>
          </w:p>
        </w:tc>
        <w:tc>
          <w:tcPr>
            <w:tcW w:w="0" w:type="auto"/>
            <w:hideMark/>
          </w:tcPr>
          <w:p w14:paraId="5D28B730"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Веб-студія</w:t>
            </w:r>
            <w:proofErr w:type="spellEnd"/>
          </w:p>
        </w:tc>
        <w:tc>
          <w:tcPr>
            <w:tcW w:w="0" w:type="auto"/>
            <w:hideMark/>
          </w:tcPr>
          <w:p w14:paraId="7E0888F8"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150,000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287B9ED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 </w:t>
            </w:r>
            <w:proofErr w:type="spellStart"/>
            <w:r w:rsidRPr="00D3085A">
              <w:rPr>
                <w:rFonts w:ascii="Times New Roman" w:eastAsia="Times New Roman" w:hAnsi="Times New Roman" w:cs="Times New Roman"/>
                <w:sz w:val="24"/>
                <w:szCs w:val="24"/>
                <w:lang w:val="en-US"/>
              </w:rPr>
              <w:t>місяці</w:t>
            </w:r>
            <w:proofErr w:type="spellEnd"/>
          </w:p>
        </w:tc>
        <w:tc>
          <w:tcPr>
            <w:tcW w:w="0" w:type="auto"/>
            <w:hideMark/>
          </w:tcPr>
          <w:p w14:paraId="298849D6"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Запуск</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сайту</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та</w:t>
            </w:r>
            <w:proofErr w:type="spellEnd"/>
            <w:r w:rsidRPr="00D3085A">
              <w:rPr>
                <w:rFonts w:ascii="Times New Roman" w:eastAsia="Times New Roman" w:hAnsi="Times New Roman" w:cs="Times New Roman"/>
                <w:sz w:val="24"/>
                <w:szCs w:val="24"/>
                <w:lang w:val="en-US"/>
              </w:rPr>
              <w:t xml:space="preserve"> CRM</w:t>
            </w:r>
          </w:p>
        </w:tc>
      </w:tr>
      <w:tr w:rsidR="00D3085A" w:rsidRPr="00D3085A" w14:paraId="1D1855AF" w14:textId="77777777" w:rsidTr="00D3085A">
        <w:tc>
          <w:tcPr>
            <w:tcW w:w="0" w:type="auto"/>
            <w:hideMark/>
          </w:tcPr>
          <w:p w14:paraId="52DB9CBA"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Маркетинговий</w:t>
            </w:r>
            <w:proofErr w:type="spellEnd"/>
          </w:p>
        </w:tc>
        <w:tc>
          <w:tcPr>
            <w:tcW w:w="0" w:type="auto"/>
            <w:hideMark/>
          </w:tcPr>
          <w:p w14:paraId="4E1871D9"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Менеджер</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проекту</w:t>
            </w:r>
            <w:proofErr w:type="spellEnd"/>
          </w:p>
        </w:tc>
        <w:tc>
          <w:tcPr>
            <w:tcW w:w="0" w:type="auto"/>
            <w:hideMark/>
          </w:tcPr>
          <w:p w14:paraId="1AD4695A"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Маркетингове</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агентство</w:t>
            </w:r>
            <w:proofErr w:type="spellEnd"/>
          </w:p>
        </w:tc>
        <w:tc>
          <w:tcPr>
            <w:tcW w:w="0" w:type="auto"/>
            <w:hideMark/>
          </w:tcPr>
          <w:p w14:paraId="61DA5B2A"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100,000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10E84050" w14:textId="77777777" w:rsidR="00D3085A" w:rsidRPr="00D3085A" w:rsidRDefault="000C76B5"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D3085A" w:rsidRPr="00D3085A">
              <w:rPr>
                <w:rFonts w:ascii="Times New Roman" w:eastAsia="Times New Roman" w:hAnsi="Times New Roman" w:cs="Times New Roman"/>
                <w:sz w:val="24"/>
                <w:szCs w:val="24"/>
                <w:lang w:val="en-US"/>
              </w:rPr>
              <w:t xml:space="preserve">5 </w:t>
            </w:r>
            <w:proofErr w:type="spellStart"/>
            <w:r w:rsidR="00D3085A" w:rsidRPr="00D3085A">
              <w:rPr>
                <w:rFonts w:ascii="Times New Roman" w:eastAsia="Times New Roman" w:hAnsi="Times New Roman" w:cs="Times New Roman"/>
                <w:sz w:val="24"/>
                <w:szCs w:val="24"/>
                <w:lang w:val="en-US"/>
              </w:rPr>
              <w:t>місяці</w:t>
            </w:r>
            <w:proofErr w:type="spellEnd"/>
          </w:p>
        </w:tc>
        <w:tc>
          <w:tcPr>
            <w:tcW w:w="0" w:type="auto"/>
            <w:hideMark/>
          </w:tcPr>
          <w:p w14:paraId="38F7FFAD"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Налаштування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каналів</w:t>
            </w:r>
            <w:proofErr w:type="spellEnd"/>
          </w:p>
        </w:tc>
      </w:tr>
      <w:tr w:rsidR="00D3085A" w:rsidRPr="00D3085A" w14:paraId="07811E95" w14:textId="77777777" w:rsidTr="00D3085A">
        <w:tc>
          <w:tcPr>
            <w:tcW w:w="0" w:type="auto"/>
            <w:hideMark/>
          </w:tcPr>
          <w:p w14:paraId="499BD924"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Операційний</w:t>
            </w:r>
            <w:proofErr w:type="spellEnd"/>
          </w:p>
        </w:tc>
        <w:tc>
          <w:tcPr>
            <w:tcW w:w="0" w:type="auto"/>
            <w:hideMark/>
          </w:tcPr>
          <w:p w14:paraId="7AE60740"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Керівник</w:t>
            </w:r>
            <w:proofErr w:type="spellEnd"/>
          </w:p>
        </w:tc>
        <w:tc>
          <w:tcPr>
            <w:tcW w:w="0" w:type="auto"/>
            <w:hideMark/>
          </w:tcPr>
          <w:p w14:paraId="65B125E6"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IT-</w:t>
            </w:r>
            <w:proofErr w:type="spellStart"/>
            <w:r w:rsidRPr="00D3085A">
              <w:rPr>
                <w:rFonts w:ascii="Times New Roman" w:eastAsia="Times New Roman" w:hAnsi="Times New Roman" w:cs="Times New Roman"/>
                <w:sz w:val="24"/>
                <w:szCs w:val="24"/>
                <w:lang w:val="en-US"/>
              </w:rPr>
              <w:t>компанія</w:t>
            </w:r>
            <w:proofErr w:type="spellEnd"/>
          </w:p>
        </w:tc>
        <w:tc>
          <w:tcPr>
            <w:tcW w:w="0" w:type="auto"/>
            <w:hideMark/>
          </w:tcPr>
          <w:p w14:paraId="5807C7F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80,000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3D8E24C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 </w:t>
            </w:r>
            <w:proofErr w:type="spellStart"/>
            <w:r w:rsidRPr="00D3085A">
              <w:rPr>
                <w:rFonts w:ascii="Times New Roman" w:eastAsia="Times New Roman" w:hAnsi="Times New Roman" w:cs="Times New Roman"/>
                <w:sz w:val="24"/>
                <w:szCs w:val="24"/>
                <w:lang w:val="en-US"/>
              </w:rPr>
              <w:t>місяць</w:t>
            </w:r>
            <w:proofErr w:type="spellEnd"/>
          </w:p>
        </w:tc>
        <w:tc>
          <w:tcPr>
            <w:tcW w:w="0" w:type="auto"/>
            <w:hideMark/>
          </w:tcPr>
          <w:p w14:paraId="11265B16"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Автоматизація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процесів</w:t>
            </w:r>
            <w:proofErr w:type="spellEnd"/>
          </w:p>
        </w:tc>
      </w:tr>
      <w:tr w:rsidR="00D3085A" w:rsidRPr="00D3085A" w14:paraId="49279FB7" w14:textId="77777777" w:rsidTr="00D3085A">
        <w:tc>
          <w:tcPr>
            <w:tcW w:w="0" w:type="auto"/>
            <w:hideMark/>
          </w:tcPr>
          <w:p w14:paraId="7F7EE775"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Аналітичний</w:t>
            </w:r>
            <w:proofErr w:type="spellEnd"/>
          </w:p>
        </w:tc>
        <w:tc>
          <w:tcPr>
            <w:tcW w:w="0" w:type="auto"/>
            <w:hideMark/>
          </w:tcPr>
          <w:p w14:paraId="42826F96"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Менеджер</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проекту</w:t>
            </w:r>
            <w:proofErr w:type="spellEnd"/>
          </w:p>
        </w:tc>
        <w:tc>
          <w:tcPr>
            <w:tcW w:w="0" w:type="auto"/>
            <w:hideMark/>
          </w:tcPr>
          <w:p w14:paraId="20FF9F8A"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Консультант</w:t>
            </w:r>
            <w:proofErr w:type="spellEnd"/>
            <w:r w:rsidRPr="00D3085A">
              <w:rPr>
                <w:rFonts w:ascii="Times New Roman" w:eastAsia="Times New Roman" w:hAnsi="Times New Roman" w:cs="Times New Roman"/>
                <w:sz w:val="24"/>
                <w:szCs w:val="24"/>
                <w:lang w:val="en-US"/>
              </w:rPr>
              <w:t xml:space="preserve"> з </w:t>
            </w:r>
            <w:proofErr w:type="spellStart"/>
            <w:r w:rsidRPr="00D3085A">
              <w:rPr>
                <w:rFonts w:ascii="Times New Roman" w:eastAsia="Times New Roman" w:hAnsi="Times New Roman" w:cs="Times New Roman"/>
                <w:sz w:val="24"/>
                <w:szCs w:val="24"/>
                <w:lang w:val="en-US"/>
              </w:rPr>
              <w:t>аналітики</w:t>
            </w:r>
            <w:proofErr w:type="spellEnd"/>
          </w:p>
        </w:tc>
        <w:tc>
          <w:tcPr>
            <w:tcW w:w="0" w:type="auto"/>
            <w:hideMark/>
          </w:tcPr>
          <w:p w14:paraId="09984701"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40,000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31E8AAFC"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 </w:t>
            </w:r>
            <w:proofErr w:type="spellStart"/>
            <w:r w:rsidRPr="00D3085A">
              <w:rPr>
                <w:rFonts w:ascii="Times New Roman" w:eastAsia="Times New Roman" w:hAnsi="Times New Roman" w:cs="Times New Roman"/>
                <w:sz w:val="24"/>
                <w:szCs w:val="24"/>
                <w:lang w:val="en-US"/>
              </w:rPr>
              <w:t>тижні</w:t>
            </w:r>
            <w:proofErr w:type="spellEnd"/>
          </w:p>
        </w:tc>
        <w:tc>
          <w:tcPr>
            <w:tcW w:w="0" w:type="auto"/>
            <w:hideMark/>
          </w:tcPr>
          <w:p w14:paraId="45F4532C" w14:textId="77777777" w:rsidR="00D3085A" w:rsidRPr="00D3085A" w:rsidRDefault="00D3085A" w:rsidP="00D3085A">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Система</w:t>
            </w:r>
            <w:proofErr w:type="spellEnd"/>
            <w:r w:rsidRPr="00D3085A">
              <w:rPr>
                <w:rFonts w:ascii="Times New Roman" w:eastAsia="Times New Roman" w:hAnsi="Times New Roman" w:cs="Times New Roman"/>
                <w:sz w:val="24"/>
                <w:szCs w:val="24"/>
                <w:lang w:val="en-US"/>
              </w:rPr>
              <w:t xml:space="preserve"> KPI</w:t>
            </w:r>
          </w:p>
        </w:tc>
      </w:tr>
    </w:tbl>
    <w:p w14:paraId="10271C6E" w14:textId="77777777" w:rsidR="000B0063"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477A5F7C" w14:textId="77777777" w:rsidR="000C76B5" w:rsidRDefault="000C76B5" w:rsidP="00D3085A">
      <w:pPr>
        <w:spacing w:after="0" w:line="240" w:lineRule="auto"/>
        <w:jc w:val="both"/>
        <w:rPr>
          <w:rFonts w:ascii="Times New Roman" w:eastAsia="Times New Roman" w:hAnsi="Times New Roman" w:cs="Times New Roman"/>
          <w:sz w:val="28"/>
          <w:szCs w:val="28"/>
          <w:lang w:eastAsia="ru-RU"/>
        </w:rPr>
      </w:pPr>
    </w:p>
    <w:p w14:paraId="3CADE260"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t>Запропонований</w:t>
      </w:r>
      <w:proofErr w:type="spellEnd"/>
      <w:r w:rsidRPr="00EB7D87">
        <w:rPr>
          <w:rFonts w:ascii="Times New Roman" w:eastAsia="Times New Roman" w:hAnsi="Times New Roman" w:cs="Times New Roman"/>
          <w:sz w:val="28"/>
          <w:szCs w:val="28"/>
          <w:lang w:val="ru-RU" w:eastAsia="ru-RU"/>
        </w:rPr>
        <w:t xml:space="preserve"> план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розділений</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п'ять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послідовних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етапів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загальним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терміном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реалізації</w:t>
      </w:r>
      <w:proofErr w:type="spellEnd"/>
      <w:r w:rsidRPr="00EB7D87">
        <w:rPr>
          <w:rFonts w:ascii="Times New Roman" w:eastAsia="Times New Roman" w:hAnsi="Times New Roman" w:cs="Times New Roman"/>
          <w:sz w:val="28"/>
          <w:szCs w:val="28"/>
          <w:lang w:val="ru-RU" w:eastAsia="ru-RU"/>
        </w:rPr>
        <w:t xml:space="preserve"> 6 </w:t>
      </w:r>
      <w:proofErr w:type="spellStart"/>
      <w:r w:rsidRPr="00EB7D87">
        <w:rPr>
          <w:rFonts w:ascii="Times New Roman" w:eastAsia="Times New Roman" w:hAnsi="Times New Roman" w:cs="Times New Roman"/>
          <w:sz w:val="28"/>
          <w:szCs w:val="28"/>
          <w:lang w:val="ru-RU" w:eastAsia="ru-RU"/>
        </w:rPr>
        <w:t>місяців</w:t>
      </w:r>
      <w:proofErr w:type="spellEnd"/>
      <w:r w:rsidRPr="00EB7D87">
        <w:rPr>
          <w:rFonts w:ascii="Times New Roman" w:eastAsia="Times New Roman" w:hAnsi="Times New Roman" w:cs="Times New Roman"/>
          <w:sz w:val="28"/>
          <w:szCs w:val="28"/>
          <w:lang w:val="ru-RU" w:eastAsia="ru-RU"/>
        </w:rPr>
        <w:t xml:space="preserve"> та бюджетом 420,000 грн. </w:t>
      </w:r>
      <w:proofErr w:type="spellStart"/>
      <w:r w:rsidRPr="00EB7D87">
        <w:rPr>
          <w:rFonts w:ascii="Times New Roman" w:eastAsia="Times New Roman" w:hAnsi="Times New Roman" w:cs="Times New Roman"/>
          <w:sz w:val="28"/>
          <w:szCs w:val="28"/>
          <w:lang w:val="ru-RU" w:eastAsia="ru-RU"/>
        </w:rPr>
        <w:t>Кожен</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етап</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має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чітко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визначені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цілі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відповідальних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осіб</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очікувані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результати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Особлива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увага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приділяється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залученню</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професійних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підрядників</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виконання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спеціалізованих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завдань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дозволить </w:t>
      </w:r>
      <w:proofErr w:type="spellStart"/>
      <w:r w:rsidRPr="00EB7D87">
        <w:rPr>
          <w:rFonts w:ascii="Times New Roman" w:eastAsia="Times New Roman" w:hAnsi="Times New Roman" w:cs="Times New Roman"/>
          <w:sz w:val="28"/>
          <w:szCs w:val="28"/>
          <w:lang w:val="ru-RU" w:eastAsia="ru-RU"/>
        </w:rPr>
        <w:t>компенсувати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обмеженість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внутрішніх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ресурсів</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забезпечити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високу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якість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w:t>
      </w:r>
    </w:p>
    <w:p w14:paraId="75D25DE7" w14:textId="77777777" w:rsidR="00EB7D87" w:rsidRPr="00B72E9D"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EB7D87">
        <w:rPr>
          <w:rFonts w:ascii="Times New Roman" w:eastAsia="Times New Roman" w:hAnsi="Times New Roman" w:cs="Times New Roman"/>
          <w:sz w:val="28"/>
          <w:szCs w:val="28"/>
          <w:lang w:val="ru-RU" w:eastAsia="ru-RU"/>
        </w:rPr>
        <w:t xml:space="preserve">Для </w:t>
      </w:r>
      <w:proofErr w:type="spellStart"/>
      <w:r w:rsidRPr="00EB7D87">
        <w:rPr>
          <w:rFonts w:ascii="Times New Roman" w:eastAsia="Times New Roman" w:hAnsi="Times New Roman" w:cs="Times New Roman"/>
          <w:sz w:val="28"/>
          <w:szCs w:val="28"/>
          <w:lang w:val="ru-RU" w:eastAsia="ru-RU"/>
        </w:rPr>
        <w:t>оцінки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економічної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доцільності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запропонованих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заходів</w:t>
      </w:r>
      <w:proofErr w:type="spellEnd"/>
      <w:r w:rsidRPr="00EB7D87">
        <w:rPr>
          <w:rFonts w:ascii="Times New Roman" w:eastAsia="Times New Roman" w:hAnsi="Times New Roman" w:cs="Times New Roman"/>
          <w:sz w:val="28"/>
          <w:szCs w:val="28"/>
          <w:lang w:val="ru-RU" w:eastAsia="ru-RU"/>
        </w:rPr>
        <w:t xml:space="preserve"> проведено </w:t>
      </w:r>
      <w:proofErr w:type="spellStart"/>
      <w:r w:rsidRPr="00EB7D87">
        <w:rPr>
          <w:rFonts w:ascii="Times New Roman" w:eastAsia="Times New Roman" w:hAnsi="Times New Roman" w:cs="Times New Roman"/>
          <w:sz w:val="28"/>
          <w:szCs w:val="28"/>
          <w:lang w:val="ru-RU" w:eastAsia="ru-RU"/>
        </w:rPr>
        <w:t>прогнозування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їх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впливу</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ключові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показники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діяльності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підприємства</w:t>
      </w:r>
      <w:proofErr w:type="spellEnd"/>
      <w:r w:rsidRPr="00EB7D87">
        <w:rPr>
          <w:rFonts w:ascii="Times New Roman" w:eastAsia="Times New Roman" w:hAnsi="Times New Roman" w:cs="Times New Roman"/>
          <w:sz w:val="28"/>
          <w:szCs w:val="28"/>
          <w:lang w:val="ru-RU" w:eastAsia="ru-RU"/>
        </w:rPr>
        <w:t xml:space="preserve"> (табл. </w:t>
      </w:r>
      <w:r w:rsidR="00C12A4F">
        <w:rPr>
          <w:rFonts w:ascii="Times New Roman" w:eastAsia="Times New Roman" w:hAnsi="Times New Roman" w:cs="Times New Roman"/>
          <w:sz w:val="28"/>
          <w:szCs w:val="28"/>
          <w:lang w:val="ru-RU" w:eastAsia="ru-RU"/>
        </w:rPr>
        <w:t>2.17</w:t>
      </w:r>
      <w:r w:rsidRPr="00B72E9D">
        <w:rPr>
          <w:rFonts w:ascii="Times New Roman" w:eastAsia="Times New Roman" w:hAnsi="Times New Roman" w:cs="Times New Roman"/>
          <w:sz w:val="28"/>
          <w:szCs w:val="28"/>
          <w:lang w:val="ru-RU" w:eastAsia="ru-RU"/>
        </w:rPr>
        <w:t>).</w:t>
      </w:r>
    </w:p>
    <w:p w14:paraId="22696FBD" w14:textId="77777777" w:rsidR="00EB7D87" w:rsidRDefault="00EB7D87" w:rsidP="000C76B5">
      <w:pPr>
        <w:spacing w:after="0" w:line="240" w:lineRule="auto"/>
        <w:ind w:firstLine="709"/>
        <w:jc w:val="both"/>
        <w:rPr>
          <w:rFonts w:ascii="Times New Roman" w:eastAsia="Times New Roman" w:hAnsi="Times New Roman" w:cs="Times New Roman"/>
          <w:sz w:val="28"/>
          <w:szCs w:val="28"/>
          <w:lang w:eastAsia="ru-RU"/>
        </w:rPr>
      </w:pPr>
    </w:p>
    <w:p w14:paraId="41F07336" w14:textId="77777777" w:rsidR="00D3085A" w:rsidRPr="00D3085A" w:rsidRDefault="00D3085A" w:rsidP="000C76B5">
      <w:pPr>
        <w:spacing w:after="0" w:line="240" w:lineRule="auto"/>
        <w:ind w:firstLine="709"/>
        <w:jc w:val="both"/>
        <w:rPr>
          <w:rFonts w:ascii="Times New Roman" w:eastAsia="Times New Roman" w:hAnsi="Times New Roman" w:cs="Times New Roman"/>
          <w:sz w:val="28"/>
          <w:szCs w:val="28"/>
          <w:lang w:eastAsia="ru-RU"/>
        </w:rPr>
      </w:pPr>
      <w:r w:rsidRPr="00D3085A">
        <w:rPr>
          <w:rFonts w:ascii="Times New Roman" w:eastAsia="Times New Roman" w:hAnsi="Times New Roman" w:cs="Times New Roman"/>
          <w:sz w:val="28"/>
          <w:szCs w:val="28"/>
          <w:lang w:eastAsia="ru-RU"/>
        </w:rPr>
        <w:t xml:space="preserve">Таблиця </w:t>
      </w:r>
      <w:r w:rsidR="00C12A4F">
        <w:rPr>
          <w:rFonts w:ascii="Times New Roman" w:eastAsia="Times New Roman" w:hAnsi="Times New Roman" w:cs="Times New Roman"/>
          <w:sz w:val="28"/>
          <w:szCs w:val="28"/>
          <w:lang w:eastAsia="ru-RU"/>
        </w:rPr>
        <w:t>2.17</w:t>
      </w:r>
      <w:r w:rsidRPr="00D3085A">
        <w:rPr>
          <w:rFonts w:ascii="Times New Roman" w:eastAsia="Times New Roman" w:hAnsi="Times New Roman" w:cs="Times New Roman"/>
          <w:sz w:val="28"/>
          <w:szCs w:val="28"/>
          <w:lang w:eastAsia="ru-RU"/>
        </w:rPr>
        <w:t xml:space="preserve"> - Прогноз впливу впровадження цифрових інструментів на показники ефективності ТОВ ВКФ «КРИВБАС-ОІЛ»</w:t>
      </w:r>
    </w:p>
    <w:tbl>
      <w:tblPr>
        <w:tblStyle w:val="1"/>
        <w:tblW w:w="0" w:type="auto"/>
        <w:tblLook w:val="04A0" w:firstRow="1" w:lastRow="0" w:firstColumn="1" w:lastColumn="0" w:noHBand="0" w:noVBand="1"/>
      </w:tblPr>
      <w:tblGrid>
        <w:gridCol w:w="2992"/>
        <w:gridCol w:w="1977"/>
        <w:gridCol w:w="2229"/>
        <w:gridCol w:w="912"/>
        <w:gridCol w:w="2135"/>
      </w:tblGrid>
      <w:tr w:rsidR="00D3085A" w:rsidRPr="00D3085A" w14:paraId="681F4248" w14:textId="77777777" w:rsidTr="00D3085A">
        <w:tc>
          <w:tcPr>
            <w:tcW w:w="0" w:type="auto"/>
            <w:hideMark/>
          </w:tcPr>
          <w:p w14:paraId="4080B862"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Показник</w:t>
            </w:r>
          </w:p>
        </w:tc>
        <w:tc>
          <w:tcPr>
            <w:tcW w:w="0" w:type="auto"/>
            <w:hideMark/>
          </w:tcPr>
          <w:p w14:paraId="252E524F"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До впровадження</w:t>
            </w:r>
          </w:p>
        </w:tc>
        <w:tc>
          <w:tcPr>
            <w:tcW w:w="0" w:type="auto"/>
            <w:hideMark/>
          </w:tcPr>
          <w:p w14:paraId="7D1857D8"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Після впровадження</w:t>
            </w:r>
          </w:p>
        </w:tc>
        <w:tc>
          <w:tcPr>
            <w:tcW w:w="0" w:type="auto"/>
            <w:hideMark/>
          </w:tcPr>
          <w:p w14:paraId="29EEEDAF"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Зміна</w:t>
            </w:r>
          </w:p>
        </w:tc>
        <w:tc>
          <w:tcPr>
            <w:tcW w:w="0" w:type="auto"/>
            <w:hideMark/>
          </w:tcPr>
          <w:p w14:paraId="4E2121EC"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Економічний ефект</w:t>
            </w:r>
          </w:p>
        </w:tc>
      </w:tr>
      <w:tr w:rsidR="00D3085A" w:rsidRPr="00D3085A" w14:paraId="21CAF6DE" w14:textId="77777777" w:rsidTr="00D3085A">
        <w:tc>
          <w:tcPr>
            <w:tcW w:w="0" w:type="auto"/>
            <w:hideMark/>
          </w:tcPr>
          <w:p w14:paraId="123EC569"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Виручка</w:t>
            </w:r>
          </w:p>
        </w:tc>
        <w:tc>
          <w:tcPr>
            <w:tcW w:w="0" w:type="auto"/>
            <w:hideMark/>
          </w:tcPr>
          <w:p w14:paraId="0D280D49"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9,100 </w:t>
            </w:r>
            <w:proofErr w:type="spellStart"/>
            <w:r w:rsidRPr="00C12A4F">
              <w:rPr>
                <w:rFonts w:ascii="Times New Roman" w:eastAsia="Times New Roman" w:hAnsi="Times New Roman" w:cs="Times New Roman"/>
                <w:sz w:val="24"/>
                <w:szCs w:val="24"/>
              </w:rPr>
              <w:t>тис.грн</w:t>
            </w:r>
            <w:proofErr w:type="spellEnd"/>
          </w:p>
        </w:tc>
        <w:tc>
          <w:tcPr>
            <w:tcW w:w="0" w:type="auto"/>
            <w:hideMark/>
          </w:tcPr>
          <w:p w14:paraId="54926F94"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13,650 </w:t>
            </w:r>
            <w:proofErr w:type="spellStart"/>
            <w:r w:rsidRPr="00C12A4F">
              <w:rPr>
                <w:rFonts w:ascii="Times New Roman" w:eastAsia="Times New Roman" w:hAnsi="Times New Roman" w:cs="Times New Roman"/>
                <w:sz w:val="24"/>
                <w:szCs w:val="24"/>
              </w:rPr>
              <w:t>тис.грн</w:t>
            </w:r>
            <w:proofErr w:type="spellEnd"/>
          </w:p>
        </w:tc>
        <w:tc>
          <w:tcPr>
            <w:tcW w:w="0" w:type="auto"/>
            <w:hideMark/>
          </w:tcPr>
          <w:p w14:paraId="10CF543D"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+50%</w:t>
            </w:r>
          </w:p>
        </w:tc>
        <w:tc>
          <w:tcPr>
            <w:tcW w:w="0" w:type="auto"/>
            <w:hideMark/>
          </w:tcPr>
          <w:p w14:paraId="7CDF68F8"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+4,550 </w:t>
            </w:r>
            <w:proofErr w:type="spellStart"/>
            <w:r w:rsidRPr="00C12A4F">
              <w:rPr>
                <w:rFonts w:ascii="Times New Roman" w:eastAsia="Times New Roman" w:hAnsi="Times New Roman" w:cs="Times New Roman"/>
                <w:sz w:val="24"/>
                <w:szCs w:val="24"/>
              </w:rPr>
              <w:t>тис.грн</w:t>
            </w:r>
            <w:proofErr w:type="spellEnd"/>
          </w:p>
        </w:tc>
      </w:tr>
      <w:tr w:rsidR="00D3085A" w:rsidRPr="00D3085A" w14:paraId="61613786" w14:textId="77777777" w:rsidTr="00D3085A">
        <w:tc>
          <w:tcPr>
            <w:tcW w:w="0" w:type="auto"/>
            <w:hideMark/>
          </w:tcPr>
          <w:p w14:paraId="026D7765"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Витрати</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на</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залучення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клієнта</w:t>
            </w:r>
            <w:proofErr w:type="spellEnd"/>
          </w:p>
        </w:tc>
        <w:tc>
          <w:tcPr>
            <w:tcW w:w="0" w:type="auto"/>
            <w:hideMark/>
          </w:tcPr>
          <w:p w14:paraId="3C8A21E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2,800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1A427375"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1,400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02541B4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-50%</w:t>
            </w:r>
          </w:p>
        </w:tc>
        <w:tc>
          <w:tcPr>
            <w:tcW w:w="0" w:type="auto"/>
            <w:hideMark/>
          </w:tcPr>
          <w:p w14:paraId="6FA67EF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+840 </w:t>
            </w:r>
            <w:proofErr w:type="spellStart"/>
            <w:r w:rsidRPr="00D3085A">
              <w:rPr>
                <w:rFonts w:ascii="Times New Roman" w:eastAsia="Times New Roman" w:hAnsi="Times New Roman" w:cs="Times New Roman"/>
                <w:sz w:val="24"/>
                <w:szCs w:val="24"/>
                <w:lang w:val="en-US"/>
              </w:rPr>
              <w:t>тис.грн</w:t>
            </w:r>
            <w:proofErr w:type="spellEnd"/>
          </w:p>
        </w:tc>
      </w:tr>
      <w:tr w:rsidR="00D3085A" w:rsidRPr="00D3085A" w14:paraId="5DDC7F21" w14:textId="77777777" w:rsidTr="00D3085A">
        <w:tc>
          <w:tcPr>
            <w:tcW w:w="0" w:type="auto"/>
            <w:hideMark/>
          </w:tcPr>
          <w:p w14:paraId="699BFB33"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Конверсія</w:t>
            </w:r>
            <w:proofErr w:type="spellEnd"/>
          </w:p>
        </w:tc>
        <w:tc>
          <w:tcPr>
            <w:tcW w:w="0" w:type="auto"/>
            <w:hideMark/>
          </w:tcPr>
          <w:p w14:paraId="2000C678" w14:textId="77777777" w:rsidR="00D3085A" w:rsidRPr="00D3085A" w:rsidRDefault="000C76B5"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00D3085A" w:rsidRPr="00D3085A">
              <w:rPr>
                <w:rFonts w:ascii="Times New Roman" w:eastAsia="Times New Roman" w:hAnsi="Times New Roman" w:cs="Times New Roman"/>
                <w:sz w:val="24"/>
                <w:szCs w:val="24"/>
                <w:lang w:val="en-US"/>
              </w:rPr>
              <w:t>8%</w:t>
            </w:r>
          </w:p>
        </w:tc>
        <w:tc>
          <w:tcPr>
            <w:tcW w:w="0" w:type="auto"/>
            <w:hideMark/>
          </w:tcPr>
          <w:p w14:paraId="58CAB57F" w14:textId="77777777" w:rsidR="00D3085A" w:rsidRPr="00D3085A" w:rsidRDefault="000C76B5"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D3085A" w:rsidRPr="00D3085A">
              <w:rPr>
                <w:rFonts w:ascii="Times New Roman" w:eastAsia="Times New Roman" w:hAnsi="Times New Roman" w:cs="Times New Roman"/>
                <w:sz w:val="24"/>
                <w:szCs w:val="24"/>
                <w:lang w:val="en-US"/>
              </w:rPr>
              <w:t>5%</w:t>
            </w:r>
          </w:p>
        </w:tc>
        <w:tc>
          <w:tcPr>
            <w:tcW w:w="0" w:type="auto"/>
            <w:hideMark/>
          </w:tcPr>
          <w:p w14:paraId="73A1A30C"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+213%</w:t>
            </w:r>
          </w:p>
        </w:tc>
        <w:tc>
          <w:tcPr>
            <w:tcW w:w="0" w:type="auto"/>
            <w:hideMark/>
          </w:tcPr>
          <w:p w14:paraId="1AF9025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+1,200 </w:t>
            </w:r>
            <w:proofErr w:type="spellStart"/>
            <w:r w:rsidRPr="00D3085A">
              <w:rPr>
                <w:rFonts w:ascii="Times New Roman" w:eastAsia="Times New Roman" w:hAnsi="Times New Roman" w:cs="Times New Roman"/>
                <w:sz w:val="24"/>
                <w:szCs w:val="24"/>
                <w:lang w:val="en-US"/>
              </w:rPr>
              <w:t>тис.грн</w:t>
            </w:r>
            <w:proofErr w:type="spellEnd"/>
          </w:p>
        </w:tc>
      </w:tr>
      <w:tr w:rsidR="00D3085A" w:rsidRPr="00D3085A" w14:paraId="0DDD29CF" w14:textId="77777777" w:rsidTr="00D3085A">
        <w:tc>
          <w:tcPr>
            <w:tcW w:w="0" w:type="auto"/>
            <w:hideMark/>
          </w:tcPr>
          <w:p w14:paraId="6F05EA8E"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Середній</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чек</w:t>
            </w:r>
            <w:proofErr w:type="spellEnd"/>
          </w:p>
        </w:tc>
        <w:tc>
          <w:tcPr>
            <w:tcW w:w="0" w:type="auto"/>
            <w:hideMark/>
          </w:tcPr>
          <w:p w14:paraId="5104340F"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10,500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294E01A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15,750 </w:t>
            </w:r>
            <w:proofErr w:type="spellStart"/>
            <w:r w:rsidRPr="00D3085A">
              <w:rPr>
                <w:rFonts w:ascii="Times New Roman" w:eastAsia="Times New Roman" w:hAnsi="Times New Roman" w:cs="Times New Roman"/>
                <w:sz w:val="24"/>
                <w:szCs w:val="24"/>
                <w:lang w:val="en-US"/>
              </w:rPr>
              <w:t>грн</w:t>
            </w:r>
            <w:proofErr w:type="spellEnd"/>
          </w:p>
        </w:tc>
        <w:tc>
          <w:tcPr>
            <w:tcW w:w="0" w:type="auto"/>
            <w:hideMark/>
          </w:tcPr>
          <w:p w14:paraId="30A18A0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+50%</w:t>
            </w:r>
          </w:p>
        </w:tc>
        <w:tc>
          <w:tcPr>
            <w:tcW w:w="0" w:type="auto"/>
            <w:hideMark/>
          </w:tcPr>
          <w:p w14:paraId="403A0BA2"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+945 </w:t>
            </w:r>
            <w:proofErr w:type="spellStart"/>
            <w:r w:rsidRPr="00D3085A">
              <w:rPr>
                <w:rFonts w:ascii="Times New Roman" w:eastAsia="Times New Roman" w:hAnsi="Times New Roman" w:cs="Times New Roman"/>
                <w:sz w:val="24"/>
                <w:szCs w:val="24"/>
                <w:lang w:val="en-US"/>
              </w:rPr>
              <w:t>тис.грн</w:t>
            </w:r>
            <w:proofErr w:type="spellEnd"/>
          </w:p>
        </w:tc>
      </w:tr>
      <w:tr w:rsidR="00D3085A" w:rsidRPr="00D3085A" w14:paraId="1B114563" w14:textId="77777777" w:rsidTr="00D3085A">
        <w:tc>
          <w:tcPr>
            <w:tcW w:w="0" w:type="auto"/>
            <w:hideMark/>
          </w:tcPr>
          <w:p w14:paraId="7899A983"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Повторні</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продажі</w:t>
            </w:r>
            <w:proofErr w:type="spellEnd"/>
          </w:p>
        </w:tc>
        <w:tc>
          <w:tcPr>
            <w:tcW w:w="0" w:type="auto"/>
            <w:hideMark/>
          </w:tcPr>
          <w:p w14:paraId="3A08F316" w14:textId="77777777" w:rsidR="00D3085A" w:rsidRPr="00D3085A" w:rsidRDefault="000C76B5"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D3085A" w:rsidRPr="00D3085A">
              <w:rPr>
                <w:rFonts w:ascii="Times New Roman" w:eastAsia="Times New Roman" w:hAnsi="Times New Roman" w:cs="Times New Roman"/>
                <w:sz w:val="24"/>
                <w:szCs w:val="24"/>
                <w:lang w:val="en-US"/>
              </w:rPr>
              <w:t xml:space="preserve">8 </w:t>
            </w:r>
            <w:proofErr w:type="spellStart"/>
            <w:r w:rsidR="00D3085A" w:rsidRPr="00D3085A">
              <w:rPr>
                <w:rFonts w:ascii="Times New Roman" w:eastAsia="Times New Roman" w:hAnsi="Times New Roman" w:cs="Times New Roman"/>
                <w:sz w:val="24"/>
                <w:szCs w:val="24"/>
                <w:lang w:val="en-US"/>
              </w:rPr>
              <w:t>раза</w:t>
            </w:r>
            <w:proofErr w:type="spellEnd"/>
          </w:p>
        </w:tc>
        <w:tc>
          <w:tcPr>
            <w:tcW w:w="0" w:type="auto"/>
            <w:hideMark/>
          </w:tcPr>
          <w:p w14:paraId="04626D6F" w14:textId="77777777" w:rsidR="00D3085A" w:rsidRPr="00D3085A" w:rsidRDefault="000C76B5"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D3085A" w:rsidRPr="00D3085A">
              <w:rPr>
                <w:rFonts w:ascii="Times New Roman" w:eastAsia="Times New Roman" w:hAnsi="Times New Roman" w:cs="Times New Roman"/>
                <w:sz w:val="24"/>
                <w:szCs w:val="24"/>
                <w:lang w:val="en-US"/>
              </w:rPr>
              <w:t xml:space="preserve">2 </w:t>
            </w:r>
            <w:proofErr w:type="spellStart"/>
            <w:r w:rsidR="00D3085A" w:rsidRPr="00D3085A">
              <w:rPr>
                <w:rFonts w:ascii="Times New Roman" w:eastAsia="Times New Roman" w:hAnsi="Times New Roman" w:cs="Times New Roman"/>
                <w:sz w:val="24"/>
                <w:szCs w:val="24"/>
                <w:lang w:val="en-US"/>
              </w:rPr>
              <w:t>раза</w:t>
            </w:r>
            <w:proofErr w:type="spellEnd"/>
          </w:p>
        </w:tc>
        <w:tc>
          <w:tcPr>
            <w:tcW w:w="0" w:type="auto"/>
            <w:hideMark/>
          </w:tcPr>
          <w:p w14:paraId="4F0CF80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+78%</w:t>
            </w:r>
          </w:p>
        </w:tc>
        <w:tc>
          <w:tcPr>
            <w:tcW w:w="0" w:type="auto"/>
            <w:hideMark/>
          </w:tcPr>
          <w:p w14:paraId="3F93903D"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+780 </w:t>
            </w:r>
            <w:proofErr w:type="spellStart"/>
            <w:r w:rsidRPr="00D3085A">
              <w:rPr>
                <w:rFonts w:ascii="Times New Roman" w:eastAsia="Times New Roman" w:hAnsi="Times New Roman" w:cs="Times New Roman"/>
                <w:sz w:val="24"/>
                <w:szCs w:val="24"/>
                <w:lang w:val="en-US"/>
              </w:rPr>
              <w:t>тис.грн</w:t>
            </w:r>
            <w:proofErr w:type="spellEnd"/>
          </w:p>
        </w:tc>
      </w:tr>
    </w:tbl>
    <w:p w14:paraId="009F968C" w14:textId="77777777" w:rsidR="00D3085A"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055F3974" w14:textId="77777777" w:rsidR="00C12A4F" w:rsidRDefault="00C12A4F" w:rsidP="00EB7D87">
      <w:pPr>
        <w:spacing w:after="0" w:line="240" w:lineRule="auto"/>
        <w:ind w:firstLine="709"/>
        <w:jc w:val="both"/>
        <w:rPr>
          <w:rFonts w:ascii="Times New Roman" w:eastAsia="Times New Roman" w:hAnsi="Times New Roman" w:cs="Times New Roman"/>
          <w:sz w:val="28"/>
          <w:szCs w:val="28"/>
          <w:lang w:val="ru-RU" w:eastAsia="ru-RU"/>
        </w:rPr>
      </w:pPr>
    </w:p>
    <w:p w14:paraId="312BBA49"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t>Згідно</w:t>
      </w:r>
      <w:proofErr w:type="spellEnd"/>
      <w:r w:rsidRPr="00EB7D87">
        <w:rPr>
          <w:rFonts w:ascii="Times New Roman" w:eastAsia="Times New Roman" w:hAnsi="Times New Roman" w:cs="Times New Roman"/>
          <w:sz w:val="28"/>
          <w:szCs w:val="28"/>
          <w:lang w:val="ru-RU" w:eastAsia="ru-RU"/>
        </w:rPr>
        <w:t xml:space="preserve"> з </w:t>
      </w:r>
      <w:proofErr w:type="spellStart"/>
      <w:r w:rsidRPr="00EB7D87">
        <w:rPr>
          <w:rFonts w:ascii="Times New Roman" w:eastAsia="Times New Roman" w:hAnsi="Times New Roman" w:cs="Times New Roman"/>
          <w:sz w:val="28"/>
          <w:szCs w:val="28"/>
          <w:lang w:val="ru-RU" w:eastAsia="ru-RU"/>
        </w:rPr>
        <w:t>проведеними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розрахунками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комплексу </w:t>
      </w:r>
      <w:proofErr w:type="spellStart"/>
      <w:r w:rsidRPr="00EB7D87">
        <w:rPr>
          <w:rFonts w:ascii="Times New Roman" w:eastAsia="Times New Roman" w:hAnsi="Times New Roman" w:cs="Times New Roman"/>
          <w:sz w:val="28"/>
          <w:szCs w:val="28"/>
          <w:lang w:val="ru-RU" w:eastAsia="ru-RU"/>
        </w:rPr>
        <w:t>цифрових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дозволить </w:t>
      </w:r>
      <w:proofErr w:type="spellStart"/>
      <w:r w:rsidRPr="00EB7D87">
        <w:rPr>
          <w:rFonts w:ascii="Times New Roman" w:eastAsia="Times New Roman" w:hAnsi="Times New Roman" w:cs="Times New Roman"/>
          <w:sz w:val="28"/>
          <w:szCs w:val="28"/>
          <w:lang w:val="ru-RU" w:eastAsia="ru-RU"/>
        </w:rPr>
        <w:t>досягти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суттєвого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покращення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всіх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ключових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показників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Очікується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зростання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виручки</w:t>
      </w:r>
      <w:proofErr w:type="spellEnd"/>
      <w:r w:rsidRPr="00EB7D87">
        <w:rPr>
          <w:rFonts w:ascii="Times New Roman" w:eastAsia="Times New Roman" w:hAnsi="Times New Roman" w:cs="Times New Roman"/>
          <w:sz w:val="28"/>
          <w:szCs w:val="28"/>
          <w:lang w:val="ru-RU" w:eastAsia="ru-RU"/>
        </w:rPr>
        <w:t xml:space="preserve"> на 50% до 13,650 </w:t>
      </w:r>
      <w:proofErr w:type="spellStart"/>
      <w:proofErr w:type="gramStart"/>
      <w:r w:rsidRPr="00EB7D87">
        <w:rPr>
          <w:rFonts w:ascii="Times New Roman" w:eastAsia="Times New Roman" w:hAnsi="Times New Roman" w:cs="Times New Roman"/>
          <w:sz w:val="28"/>
          <w:szCs w:val="28"/>
          <w:lang w:val="ru-RU" w:eastAsia="ru-RU"/>
        </w:rPr>
        <w:t>тис.грн</w:t>
      </w:r>
      <w:proofErr w:type="spellEnd"/>
      <w:proofErr w:type="gramEnd"/>
      <w:r w:rsidRPr="00EB7D87">
        <w:rPr>
          <w:rFonts w:ascii="Times New Roman" w:eastAsia="Times New Roman" w:hAnsi="Times New Roman" w:cs="Times New Roman"/>
          <w:sz w:val="28"/>
          <w:szCs w:val="28"/>
          <w:lang w:val="ru-RU" w:eastAsia="ru-RU"/>
        </w:rPr>
        <w:t xml:space="preserve"> за </w:t>
      </w:r>
      <w:proofErr w:type="spellStart"/>
      <w:r w:rsidRPr="00EB7D87">
        <w:rPr>
          <w:rFonts w:ascii="Times New Roman" w:eastAsia="Times New Roman" w:hAnsi="Times New Roman" w:cs="Times New Roman"/>
          <w:sz w:val="28"/>
          <w:szCs w:val="28"/>
          <w:lang w:val="ru-RU" w:eastAsia="ru-RU"/>
        </w:rPr>
        <w:t>рахунок</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збільшення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конверсії</w:t>
      </w:r>
      <w:proofErr w:type="spellEnd"/>
      <w:r w:rsidRPr="00EB7D87">
        <w:rPr>
          <w:rFonts w:ascii="Times New Roman" w:eastAsia="Times New Roman" w:hAnsi="Times New Roman" w:cs="Times New Roman"/>
          <w:sz w:val="28"/>
          <w:szCs w:val="28"/>
          <w:lang w:val="ru-RU" w:eastAsia="ru-RU"/>
        </w:rPr>
        <w:t xml:space="preserve"> до 2.5% та </w:t>
      </w:r>
      <w:proofErr w:type="spellStart"/>
      <w:r w:rsidRPr="00EB7D87">
        <w:rPr>
          <w:rFonts w:ascii="Times New Roman" w:eastAsia="Times New Roman" w:hAnsi="Times New Roman" w:cs="Times New Roman"/>
          <w:sz w:val="28"/>
          <w:szCs w:val="28"/>
          <w:lang w:val="ru-RU" w:eastAsia="ru-RU"/>
        </w:rPr>
        <w:t>середнього</w:t>
      </w:r>
      <w:proofErr w:type="spellEnd"/>
      <w:r w:rsidRPr="00EB7D87">
        <w:rPr>
          <w:rFonts w:ascii="Times New Roman" w:eastAsia="Times New Roman" w:hAnsi="Times New Roman" w:cs="Times New Roman"/>
          <w:sz w:val="28"/>
          <w:szCs w:val="28"/>
          <w:lang w:val="ru-RU" w:eastAsia="ru-RU"/>
        </w:rPr>
        <w:t xml:space="preserve"> чеку до 15,750 грн. Особливо </w:t>
      </w:r>
      <w:proofErr w:type="spellStart"/>
      <w:r w:rsidRPr="00EB7D87">
        <w:rPr>
          <w:rFonts w:ascii="Times New Roman" w:eastAsia="Times New Roman" w:hAnsi="Times New Roman" w:cs="Times New Roman"/>
          <w:sz w:val="28"/>
          <w:szCs w:val="28"/>
          <w:lang w:val="ru-RU" w:eastAsia="ru-RU"/>
        </w:rPr>
        <w:t>важливим</w:t>
      </w:r>
      <w:proofErr w:type="spellEnd"/>
      <w:r w:rsidRPr="00EB7D87">
        <w:rPr>
          <w:rFonts w:ascii="Times New Roman" w:eastAsia="Times New Roman" w:hAnsi="Times New Roman" w:cs="Times New Roman"/>
          <w:sz w:val="28"/>
          <w:szCs w:val="28"/>
          <w:lang w:val="ru-RU" w:eastAsia="ru-RU"/>
        </w:rPr>
        <w:t xml:space="preserve"> є </w:t>
      </w:r>
      <w:proofErr w:type="spellStart"/>
      <w:r w:rsidRPr="00EB7D87">
        <w:rPr>
          <w:rFonts w:ascii="Times New Roman" w:eastAsia="Times New Roman" w:hAnsi="Times New Roman" w:cs="Times New Roman"/>
          <w:sz w:val="28"/>
          <w:szCs w:val="28"/>
          <w:lang w:val="ru-RU" w:eastAsia="ru-RU"/>
        </w:rPr>
        <w:t>прогнозоване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зниження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витрат</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залучення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клієнта</w:t>
      </w:r>
      <w:proofErr w:type="spellEnd"/>
      <w:r w:rsidRPr="00EB7D87">
        <w:rPr>
          <w:rFonts w:ascii="Times New Roman" w:eastAsia="Times New Roman" w:hAnsi="Times New Roman" w:cs="Times New Roman"/>
          <w:sz w:val="28"/>
          <w:szCs w:val="28"/>
          <w:lang w:val="ru-RU" w:eastAsia="ru-RU"/>
        </w:rPr>
        <w:t xml:space="preserve"> на 50% (з 2,800 </w:t>
      </w:r>
      <w:proofErr w:type="spellStart"/>
      <w:r w:rsidRPr="00EB7D87">
        <w:rPr>
          <w:rFonts w:ascii="Times New Roman" w:eastAsia="Times New Roman" w:hAnsi="Times New Roman" w:cs="Times New Roman"/>
          <w:sz w:val="28"/>
          <w:szCs w:val="28"/>
          <w:lang w:val="ru-RU" w:eastAsia="ru-RU"/>
        </w:rPr>
        <w:t>грн</w:t>
      </w:r>
      <w:proofErr w:type="spellEnd"/>
      <w:r w:rsidRPr="00EB7D87">
        <w:rPr>
          <w:rFonts w:ascii="Times New Roman" w:eastAsia="Times New Roman" w:hAnsi="Times New Roman" w:cs="Times New Roman"/>
          <w:sz w:val="28"/>
          <w:szCs w:val="28"/>
          <w:lang w:val="ru-RU" w:eastAsia="ru-RU"/>
        </w:rPr>
        <w:t xml:space="preserve"> до 1,400 </w:t>
      </w:r>
      <w:proofErr w:type="spellStart"/>
      <w:r w:rsidRPr="00EB7D87">
        <w:rPr>
          <w:rFonts w:ascii="Times New Roman" w:eastAsia="Times New Roman" w:hAnsi="Times New Roman" w:cs="Times New Roman"/>
          <w:sz w:val="28"/>
          <w:szCs w:val="28"/>
          <w:lang w:val="ru-RU" w:eastAsia="ru-RU"/>
        </w:rPr>
        <w:t>грн</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lastRenderedPageBreak/>
        <w:t>що</w:t>
      </w:r>
      <w:proofErr w:type="spellEnd"/>
      <w:r w:rsidRPr="00EB7D87">
        <w:rPr>
          <w:rFonts w:ascii="Times New Roman" w:eastAsia="Times New Roman" w:hAnsi="Times New Roman" w:cs="Times New Roman"/>
          <w:sz w:val="28"/>
          <w:szCs w:val="28"/>
          <w:lang w:val="ru-RU" w:eastAsia="ru-RU"/>
        </w:rPr>
        <w:t xml:space="preserve"> разом </w:t>
      </w:r>
      <w:proofErr w:type="spellStart"/>
      <w:r w:rsidRPr="00EB7D87">
        <w:rPr>
          <w:rFonts w:ascii="Times New Roman" w:eastAsia="Times New Roman" w:hAnsi="Times New Roman" w:cs="Times New Roman"/>
          <w:sz w:val="28"/>
          <w:szCs w:val="28"/>
          <w:lang w:val="ru-RU" w:eastAsia="ru-RU"/>
        </w:rPr>
        <w:t>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збільшенням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частоти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повторних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продажів</w:t>
      </w:r>
      <w:proofErr w:type="spellEnd"/>
      <w:r w:rsidRPr="00EB7D87">
        <w:rPr>
          <w:rFonts w:ascii="Times New Roman" w:eastAsia="Times New Roman" w:hAnsi="Times New Roman" w:cs="Times New Roman"/>
          <w:sz w:val="28"/>
          <w:szCs w:val="28"/>
          <w:lang w:val="ru-RU" w:eastAsia="ru-RU"/>
        </w:rPr>
        <w:t xml:space="preserve"> на 78% </w:t>
      </w:r>
      <w:proofErr w:type="spellStart"/>
      <w:r w:rsidRPr="00EB7D87">
        <w:rPr>
          <w:rFonts w:ascii="Times New Roman" w:eastAsia="Times New Roman" w:hAnsi="Times New Roman" w:cs="Times New Roman"/>
          <w:sz w:val="28"/>
          <w:szCs w:val="28"/>
          <w:lang w:val="ru-RU" w:eastAsia="ru-RU"/>
        </w:rPr>
        <w:t>забезпечить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додатковий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економічний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w:t>
      </w:r>
      <w:proofErr w:type="spellEnd"/>
      <w:r w:rsidRPr="00EB7D87">
        <w:rPr>
          <w:rFonts w:ascii="Times New Roman" w:eastAsia="Times New Roman" w:hAnsi="Times New Roman" w:cs="Times New Roman"/>
          <w:sz w:val="28"/>
          <w:szCs w:val="28"/>
          <w:lang w:val="ru-RU" w:eastAsia="ru-RU"/>
        </w:rPr>
        <w:t xml:space="preserve"> у </w:t>
      </w:r>
      <w:proofErr w:type="spellStart"/>
      <w:r w:rsidRPr="00EB7D87">
        <w:rPr>
          <w:rFonts w:ascii="Times New Roman" w:eastAsia="Times New Roman" w:hAnsi="Times New Roman" w:cs="Times New Roman"/>
          <w:sz w:val="28"/>
          <w:szCs w:val="28"/>
          <w:lang w:val="ru-RU" w:eastAsia="ru-RU"/>
        </w:rPr>
        <w:t>розмірі</w:t>
      </w:r>
      <w:proofErr w:type="spellEnd"/>
      <w:r w:rsidRPr="00EB7D87">
        <w:rPr>
          <w:rFonts w:ascii="Times New Roman" w:eastAsia="Times New Roman" w:hAnsi="Times New Roman" w:cs="Times New Roman"/>
          <w:sz w:val="28"/>
          <w:szCs w:val="28"/>
          <w:lang w:val="ru-RU" w:eastAsia="ru-RU"/>
        </w:rPr>
        <w:t xml:space="preserve"> 1,620 </w:t>
      </w:r>
      <w:proofErr w:type="spellStart"/>
      <w:r w:rsidRPr="00EB7D87">
        <w:rPr>
          <w:rFonts w:ascii="Times New Roman" w:eastAsia="Times New Roman" w:hAnsi="Times New Roman" w:cs="Times New Roman"/>
          <w:sz w:val="28"/>
          <w:szCs w:val="28"/>
          <w:lang w:val="ru-RU" w:eastAsia="ru-RU"/>
        </w:rPr>
        <w:t>тис.грн</w:t>
      </w:r>
      <w:proofErr w:type="spellEnd"/>
      <w:r w:rsidRPr="00EB7D87">
        <w:rPr>
          <w:rFonts w:ascii="Times New Roman" w:eastAsia="Times New Roman" w:hAnsi="Times New Roman" w:cs="Times New Roman"/>
          <w:sz w:val="28"/>
          <w:szCs w:val="28"/>
          <w:lang w:val="ru-RU" w:eastAsia="ru-RU"/>
        </w:rPr>
        <w:t>.</w:t>
      </w:r>
    </w:p>
    <w:p w14:paraId="759648C2"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en-US" w:eastAsia="ru-RU"/>
        </w:rPr>
      </w:pPr>
      <w:r w:rsidRPr="00EB7D87">
        <w:rPr>
          <w:rFonts w:ascii="Times New Roman" w:eastAsia="Times New Roman" w:hAnsi="Times New Roman" w:cs="Times New Roman"/>
          <w:sz w:val="28"/>
          <w:szCs w:val="28"/>
          <w:lang w:val="ru-RU" w:eastAsia="ru-RU"/>
        </w:rPr>
        <w:t xml:space="preserve">Для </w:t>
      </w:r>
      <w:proofErr w:type="spellStart"/>
      <w:r w:rsidRPr="00EB7D87">
        <w:rPr>
          <w:rFonts w:ascii="Times New Roman" w:eastAsia="Times New Roman" w:hAnsi="Times New Roman" w:cs="Times New Roman"/>
          <w:sz w:val="28"/>
          <w:szCs w:val="28"/>
          <w:lang w:val="ru-RU" w:eastAsia="ru-RU"/>
        </w:rPr>
        <w:t>максимізації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запропонованих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заходів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розроблено</w:t>
      </w:r>
      <w:proofErr w:type="spellEnd"/>
      <w:r w:rsidRPr="00EB7D87">
        <w:rPr>
          <w:rFonts w:ascii="Times New Roman" w:eastAsia="Times New Roman" w:hAnsi="Times New Roman" w:cs="Times New Roman"/>
          <w:sz w:val="28"/>
          <w:szCs w:val="28"/>
          <w:lang w:val="ru-RU" w:eastAsia="ru-RU"/>
        </w:rPr>
        <w:t xml:space="preserve"> план </w:t>
      </w:r>
      <w:proofErr w:type="spellStart"/>
      <w:r w:rsidRPr="00EB7D87">
        <w:rPr>
          <w:rFonts w:ascii="Times New Roman" w:eastAsia="Times New Roman" w:hAnsi="Times New Roman" w:cs="Times New Roman"/>
          <w:sz w:val="28"/>
          <w:szCs w:val="28"/>
          <w:lang w:val="ru-RU" w:eastAsia="ru-RU"/>
        </w:rPr>
        <w:t>оптимізації</w:t>
      </w:r>
      <w:proofErr w:type="spellEnd"/>
      <w:r w:rsidRPr="00EB7D87">
        <w:rPr>
          <w:rFonts w:ascii="Times New Roman" w:eastAsia="Times New Roman" w:hAnsi="Times New Roman" w:cs="Times New Roman"/>
          <w:sz w:val="28"/>
          <w:szCs w:val="28"/>
          <w:lang w:val="ru-RU" w:eastAsia="ru-RU"/>
        </w:rPr>
        <w:t xml:space="preserve"> маркетингового бюджету з </w:t>
      </w:r>
      <w:proofErr w:type="spellStart"/>
      <w:r w:rsidRPr="00EB7D87">
        <w:rPr>
          <w:rFonts w:ascii="Times New Roman" w:eastAsia="Times New Roman" w:hAnsi="Times New Roman" w:cs="Times New Roman"/>
          <w:sz w:val="28"/>
          <w:szCs w:val="28"/>
          <w:lang w:val="ru-RU" w:eastAsia="ru-RU"/>
        </w:rPr>
        <w:t>перерозподілом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ресурсів</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користь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найбільш</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перспективних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цифрових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каналів</w:t>
      </w:r>
      <w:proofErr w:type="spellEnd"/>
      <w:r w:rsidRPr="00EB7D87">
        <w:rPr>
          <w:rFonts w:ascii="Times New Roman" w:eastAsia="Times New Roman" w:hAnsi="Times New Roman" w:cs="Times New Roman"/>
          <w:sz w:val="28"/>
          <w:szCs w:val="28"/>
          <w:lang w:val="ru-RU" w:eastAsia="ru-RU"/>
        </w:rPr>
        <w:t xml:space="preserve"> (табл. </w:t>
      </w:r>
      <w:r w:rsidR="00C12A4F">
        <w:rPr>
          <w:rFonts w:ascii="Times New Roman" w:eastAsia="Times New Roman" w:hAnsi="Times New Roman" w:cs="Times New Roman"/>
          <w:sz w:val="28"/>
          <w:szCs w:val="28"/>
          <w:lang w:val="en-US" w:eastAsia="ru-RU"/>
        </w:rPr>
        <w:t>2.18</w:t>
      </w:r>
      <w:r w:rsidRPr="00EB7D87">
        <w:rPr>
          <w:rFonts w:ascii="Times New Roman" w:eastAsia="Times New Roman" w:hAnsi="Times New Roman" w:cs="Times New Roman"/>
          <w:sz w:val="28"/>
          <w:szCs w:val="28"/>
          <w:lang w:val="en-US" w:eastAsia="ru-RU"/>
        </w:rPr>
        <w:t>).</w:t>
      </w:r>
    </w:p>
    <w:p w14:paraId="21722AE9" w14:textId="77777777" w:rsidR="000C76B5" w:rsidRDefault="000C76B5" w:rsidP="00D3085A">
      <w:pPr>
        <w:spacing w:after="0" w:line="240" w:lineRule="auto"/>
        <w:jc w:val="both"/>
        <w:rPr>
          <w:rFonts w:ascii="Times New Roman" w:eastAsia="Times New Roman" w:hAnsi="Times New Roman" w:cs="Times New Roman"/>
          <w:sz w:val="28"/>
          <w:szCs w:val="28"/>
          <w:lang w:eastAsia="ru-RU"/>
        </w:rPr>
      </w:pPr>
    </w:p>
    <w:p w14:paraId="33E4E238" w14:textId="77777777" w:rsidR="00D3085A" w:rsidRDefault="00C12A4F" w:rsidP="000C76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2.18</w:t>
      </w:r>
      <w:r w:rsidR="00D3085A" w:rsidRPr="00D3085A">
        <w:rPr>
          <w:rFonts w:ascii="Times New Roman" w:eastAsia="Times New Roman" w:hAnsi="Times New Roman" w:cs="Times New Roman"/>
          <w:sz w:val="28"/>
          <w:szCs w:val="28"/>
          <w:lang w:eastAsia="ru-RU"/>
        </w:rPr>
        <w:t xml:space="preserve"> - Перерозподіл маркетингового бюджету для підвищення ефективності</w:t>
      </w:r>
    </w:p>
    <w:tbl>
      <w:tblPr>
        <w:tblStyle w:val="1"/>
        <w:tblW w:w="0" w:type="auto"/>
        <w:tblLook w:val="04A0" w:firstRow="1" w:lastRow="0" w:firstColumn="1" w:lastColumn="0" w:noHBand="0" w:noVBand="1"/>
      </w:tblPr>
      <w:tblGrid>
        <w:gridCol w:w="1979"/>
        <w:gridCol w:w="2163"/>
        <w:gridCol w:w="2651"/>
        <w:gridCol w:w="2676"/>
        <w:gridCol w:w="776"/>
      </w:tblGrid>
      <w:tr w:rsidR="00D3085A" w:rsidRPr="00D3085A" w14:paraId="3F38D9B1" w14:textId="77777777" w:rsidTr="000C76B5">
        <w:tc>
          <w:tcPr>
            <w:tcW w:w="1979" w:type="dxa"/>
            <w:hideMark/>
          </w:tcPr>
          <w:p w14:paraId="6EC7534F"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Напрямок</w:t>
            </w:r>
          </w:p>
        </w:tc>
        <w:tc>
          <w:tcPr>
            <w:tcW w:w="0" w:type="auto"/>
            <w:hideMark/>
          </w:tcPr>
          <w:p w14:paraId="6FD3FD26"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Поточний бюджет</w:t>
            </w:r>
          </w:p>
        </w:tc>
        <w:tc>
          <w:tcPr>
            <w:tcW w:w="0" w:type="auto"/>
            <w:hideMark/>
          </w:tcPr>
          <w:p w14:paraId="32A399F6"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Оптимізований бюджет</w:t>
            </w:r>
          </w:p>
        </w:tc>
        <w:tc>
          <w:tcPr>
            <w:tcW w:w="0" w:type="auto"/>
            <w:hideMark/>
          </w:tcPr>
          <w:p w14:paraId="49562F49"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Очікувана ефективність</w:t>
            </w:r>
          </w:p>
        </w:tc>
        <w:tc>
          <w:tcPr>
            <w:tcW w:w="0" w:type="auto"/>
            <w:hideMark/>
          </w:tcPr>
          <w:p w14:paraId="0A60D0D9" w14:textId="77777777" w:rsidR="00D3085A" w:rsidRPr="00C12A4F" w:rsidRDefault="00D3085A" w:rsidP="00D3085A">
            <w:pPr>
              <w:jc w:val="center"/>
              <w:rPr>
                <w:rFonts w:ascii="Times New Roman" w:eastAsia="Times New Roman" w:hAnsi="Times New Roman" w:cs="Times New Roman"/>
                <w:bCs/>
                <w:sz w:val="24"/>
                <w:szCs w:val="24"/>
              </w:rPr>
            </w:pPr>
            <w:r w:rsidRPr="00D3085A">
              <w:rPr>
                <w:rFonts w:ascii="Times New Roman" w:eastAsia="Times New Roman" w:hAnsi="Times New Roman" w:cs="Times New Roman"/>
                <w:bCs/>
                <w:sz w:val="24"/>
                <w:szCs w:val="24"/>
                <w:lang w:val="en-US"/>
              </w:rPr>
              <w:t>ROI</w:t>
            </w:r>
          </w:p>
        </w:tc>
      </w:tr>
      <w:tr w:rsidR="00D3085A" w:rsidRPr="00D3085A" w14:paraId="4968E83A" w14:textId="77777777" w:rsidTr="000C76B5">
        <w:tc>
          <w:tcPr>
            <w:tcW w:w="1979" w:type="dxa"/>
            <w:hideMark/>
          </w:tcPr>
          <w:p w14:paraId="0304325F"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Цифрові канали</w:t>
            </w:r>
          </w:p>
        </w:tc>
        <w:tc>
          <w:tcPr>
            <w:tcW w:w="0" w:type="auto"/>
            <w:hideMark/>
          </w:tcPr>
          <w:p w14:paraId="530D1C89"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25% (360 </w:t>
            </w:r>
            <w:proofErr w:type="spellStart"/>
            <w:r w:rsidRPr="00C12A4F">
              <w:rPr>
                <w:rFonts w:ascii="Times New Roman" w:eastAsia="Times New Roman" w:hAnsi="Times New Roman" w:cs="Times New Roman"/>
                <w:sz w:val="24"/>
                <w:szCs w:val="24"/>
              </w:rPr>
              <w:t>тис.грн</w:t>
            </w:r>
            <w:proofErr w:type="spellEnd"/>
            <w:r w:rsidRPr="00C12A4F">
              <w:rPr>
                <w:rFonts w:ascii="Times New Roman" w:eastAsia="Times New Roman" w:hAnsi="Times New Roman" w:cs="Times New Roman"/>
                <w:sz w:val="24"/>
                <w:szCs w:val="24"/>
              </w:rPr>
              <w:t>)</w:t>
            </w:r>
          </w:p>
        </w:tc>
        <w:tc>
          <w:tcPr>
            <w:tcW w:w="0" w:type="auto"/>
            <w:hideMark/>
          </w:tcPr>
          <w:p w14:paraId="390C8C30" w14:textId="77777777" w:rsidR="00D3085A" w:rsidRPr="00D3085A" w:rsidRDefault="00D3085A" w:rsidP="00D3085A">
            <w:pPr>
              <w:jc w:val="center"/>
              <w:rPr>
                <w:rFonts w:ascii="Times New Roman" w:eastAsia="Times New Roman" w:hAnsi="Times New Roman" w:cs="Times New Roman"/>
                <w:sz w:val="24"/>
                <w:szCs w:val="24"/>
                <w:lang w:val="en-US"/>
              </w:rPr>
            </w:pPr>
            <w:r w:rsidRPr="00C12A4F">
              <w:rPr>
                <w:rFonts w:ascii="Times New Roman" w:eastAsia="Times New Roman" w:hAnsi="Times New Roman" w:cs="Times New Roman"/>
                <w:sz w:val="24"/>
                <w:szCs w:val="24"/>
              </w:rPr>
              <w:t>65% (940 ти</w:t>
            </w:r>
            <w:proofErr w:type="spellStart"/>
            <w:r w:rsidRPr="00D3085A">
              <w:rPr>
                <w:rFonts w:ascii="Times New Roman" w:eastAsia="Times New Roman" w:hAnsi="Times New Roman" w:cs="Times New Roman"/>
                <w:sz w:val="24"/>
                <w:szCs w:val="24"/>
                <w:lang w:val="en-US"/>
              </w:rPr>
              <w:t>с.грн</w:t>
            </w:r>
            <w:proofErr w:type="spellEnd"/>
            <w:r w:rsidRPr="00D3085A">
              <w:rPr>
                <w:rFonts w:ascii="Times New Roman" w:eastAsia="Times New Roman" w:hAnsi="Times New Roman" w:cs="Times New Roman"/>
                <w:sz w:val="24"/>
                <w:szCs w:val="24"/>
                <w:lang w:val="en-US"/>
              </w:rPr>
              <w:t>)</w:t>
            </w:r>
          </w:p>
        </w:tc>
        <w:tc>
          <w:tcPr>
            <w:tcW w:w="0" w:type="auto"/>
            <w:hideMark/>
          </w:tcPr>
          <w:p w14:paraId="316AE4C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+150% </w:t>
            </w:r>
            <w:proofErr w:type="spellStart"/>
            <w:r w:rsidRPr="00D3085A">
              <w:rPr>
                <w:rFonts w:ascii="Times New Roman" w:eastAsia="Times New Roman" w:hAnsi="Times New Roman" w:cs="Times New Roman"/>
                <w:sz w:val="24"/>
                <w:szCs w:val="24"/>
                <w:lang w:val="en-US"/>
              </w:rPr>
              <w:t>конверсія</w:t>
            </w:r>
            <w:proofErr w:type="spellEnd"/>
          </w:p>
        </w:tc>
        <w:tc>
          <w:tcPr>
            <w:tcW w:w="0" w:type="auto"/>
            <w:hideMark/>
          </w:tcPr>
          <w:p w14:paraId="6CD884B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320%</w:t>
            </w:r>
          </w:p>
        </w:tc>
      </w:tr>
      <w:tr w:rsidR="00D3085A" w:rsidRPr="00D3085A" w14:paraId="121F97C1" w14:textId="77777777" w:rsidTr="000C76B5">
        <w:tc>
          <w:tcPr>
            <w:tcW w:w="1979" w:type="dxa"/>
            <w:hideMark/>
          </w:tcPr>
          <w:p w14:paraId="58A1E14B"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Традиційні</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канали</w:t>
            </w:r>
            <w:proofErr w:type="spellEnd"/>
          </w:p>
        </w:tc>
        <w:tc>
          <w:tcPr>
            <w:tcW w:w="0" w:type="auto"/>
            <w:hideMark/>
          </w:tcPr>
          <w:p w14:paraId="554CED7C"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75% (1080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033F95D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35% (500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39638915"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+40% </w:t>
            </w:r>
            <w:proofErr w:type="spellStart"/>
            <w:r w:rsidRPr="00D3085A">
              <w:rPr>
                <w:rFonts w:ascii="Times New Roman" w:eastAsia="Times New Roman" w:hAnsi="Times New Roman" w:cs="Times New Roman"/>
                <w:sz w:val="24"/>
                <w:szCs w:val="24"/>
                <w:lang w:val="en-US"/>
              </w:rPr>
              <w:t>ефективність</w:t>
            </w:r>
            <w:proofErr w:type="spellEnd"/>
          </w:p>
        </w:tc>
        <w:tc>
          <w:tcPr>
            <w:tcW w:w="0" w:type="auto"/>
            <w:hideMark/>
          </w:tcPr>
          <w:p w14:paraId="3A8EC4C5"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180%</w:t>
            </w:r>
          </w:p>
        </w:tc>
      </w:tr>
      <w:tr w:rsidR="00D3085A" w:rsidRPr="00D3085A" w14:paraId="706B563B" w14:textId="77777777" w:rsidTr="000C76B5">
        <w:tc>
          <w:tcPr>
            <w:tcW w:w="1979" w:type="dxa"/>
            <w:hideMark/>
          </w:tcPr>
          <w:p w14:paraId="610D86F3" w14:textId="77777777" w:rsidR="00D3085A" w:rsidRPr="00D3085A" w:rsidRDefault="00D3085A" w:rsidP="00D3085A">
            <w:pP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SEO-</w:t>
            </w:r>
            <w:proofErr w:type="spellStart"/>
            <w:r w:rsidRPr="00D3085A">
              <w:rPr>
                <w:rFonts w:ascii="Times New Roman" w:eastAsia="Times New Roman" w:hAnsi="Times New Roman" w:cs="Times New Roman"/>
                <w:sz w:val="24"/>
                <w:szCs w:val="24"/>
                <w:lang w:val="en-US"/>
              </w:rPr>
              <w:t>оптимізація</w:t>
            </w:r>
            <w:proofErr w:type="spellEnd"/>
          </w:p>
        </w:tc>
        <w:tc>
          <w:tcPr>
            <w:tcW w:w="0" w:type="auto"/>
            <w:hideMark/>
          </w:tcPr>
          <w:p w14:paraId="5EFF0F3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14% (180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79F6886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25% (360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01DB4A0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+400% </w:t>
            </w:r>
            <w:proofErr w:type="spellStart"/>
            <w:r w:rsidRPr="00D3085A">
              <w:rPr>
                <w:rFonts w:ascii="Times New Roman" w:eastAsia="Times New Roman" w:hAnsi="Times New Roman" w:cs="Times New Roman"/>
                <w:sz w:val="24"/>
                <w:szCs w:val="24"/>
                <w:lang w:val="en-US"/>
              </w:rPr>
              <w:t>трафік</w:t>
            </w:r>
            <w:proofErr w:type="spellEnd"/>
          </w:p>
        </w:tc>
        <w:tc>
          <w:tcPr>
            <w:tcW w:w="0" w:type="auto"/>
            <w:hideMark/>
          </w:tcPr>
          <w:p w14:paraId="54B2F4EF"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280%</w:t>
            </w:r>
          </w:p>
        </w:tc>
      </w:tr>
      <w:tr w:rsidR="00D3085A" w:rsidRPr="00D3085A" w14:paraId="1B9D9177" w14:textId="77777777" w:rsidTr="000C76B5">
        <w:tc>
          <w:tcPr>
            <w:tcW w:w="1979" w:type="dxa"/>
            <w:hideMark/>
          </w:tcPr>
          <w:p w14:paraId="60D80B5E"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Контент-маркетинг</w:t>
            </w:r>
            <w:proofErr w:type="spellEnd"/>
          </w:p>
        </w:tc>
        <w:tc>
          <w:tcPr>
            <w:tcW w:w="0" w:type="auto"/>
            <w:hideMark/>
          </w:tcPr>
          <w:p w14:paraId="5B3911C1"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11% (140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376AF593"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20% (290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1D5BE7CA"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+200% </w:t>
            </w:r>
            <w:proofErr w:type="spellStart"/>
            <w:r w:rsidRPr="00D3085A">
              <w:rPr>
                <w:rFonts w:ascii="Times New Roman" w:eastAsia="Times New Roman" w:hAnsi="Times New Roman" w:cs="Times New Roman"/>
                <w:sz w:val="24"/>
                <w:szCs w:val="24"/>
                <w:lang w:val="en-US"/>
              </w:rPr>
              <w:t>залученість</w:t>
            </w:r>
            <w:proofErr w:type="spellEnd"/>
          </w:p>
        </w:tc>
        <w:tc>
          <w:tcPr>
            <w:tcW w:w="0" w:type="auto"/>
            <w:hideMark/>
          </w:tcPr>
          <w:p w14:paraId="69D7EC9F"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250%</w:t>
            </w:r>
          </w:p>
        </w:tc>
      </w:tr>
      <w:tr w:rsidR="00D3085A" w:rsidRPr="00D3085A" w14:paraId="2023AA54" w14:textId="77777777" w:rsidTr="000C76B5">
        <w:tc>
          <w:tcPr>
            <w:tcW w:w="1979" w:type="dxa"/>
            <w:hideMark/>
          </w:tcPr>
          <w:p w14:paraId="06E245D2"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Аналітика</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та</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автоматизація</w:t>
            </w:r>
            <w:proofErr w:type="spellEnd"/>
          </w:p>
        </w:tc>
        <w:tc>
          <w:tcPr>
            <w:tcW w:w="0" w:type="auto"/>
            <w:hideMark/>
          </w:tcPr>
          <w:p w14:paraId="319D369F"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0%</w:t>
            </w:r>
          </w:p>
        </w:tc>
        <w:tc>
          <w:tcPr>
            <w:tcW w:w="0" w:type="auto"/>
            <w:hideMark/>
          </w:tcPr>
          <w:p w14:paraId="7745477A"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20% (290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
        </w:tc>
        <w:tc>
          <w:tcPr>
            <w:tcW w:w="0" w:type="auto"/>
            <w:hideMark/>
          </w:tcPr>
          <w:p w14:paraId="37D40BB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+80% </w:t>
            </w:r>
            <w:proofErr w:type="spellStart"/>
            <w:r w:rsidRPr="00D3085A">
              <w:rPr>
                <w:rFonts w:ascii="Times New Roman" w:eastAsia="Times New Roman" w:hAnsi="Times New Roman" w:cs="Times New Roman"/>
                <w:sz w:val="24"/>
                <w:szCs w:val="24"/>
                <w:lang w:val="en-US"/>
              </w:rPr>
              <w:t>ефективність</w:t>
            </w:r>
            <w:proofErr w:type="spellEnd"/>
          </w:p>
        </w:tc>
        <w:tc>
          <w:tcPr>
            <w:tcW w:w="0" w:type="auto"/>
            <w:hideMark/>
          </w:tcPr>
          <w:p w14:paraId="5CD2DAE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220%</w:t>
            </w:r>
          </w:p>
        </w:tc>
      </w:tr>
    </w:tbl>
    <w:p w14:paraId="134A2206" w14:textId="77777777" w:rsidR="00D3085A" w:rsidRDefault="000C76B5" w:rsidP="000C76B5">
      <w:pPr>
        <w:spacing w:after="0" w:line="240" w:lineRule="auto"/>
        <w:jc w:val="center"/>
        <w:rPr>
          <w:rFonts w:ascii="Times New Roman" w:hAnsi="Times New Roman" w:cs="Times New Roman"/>
          <w:i/>
          <w:sz w:val="24"/>
          <w:szCs w:val="24"/>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1E07FAED" w14:textId="77777777" w:rsidR="000C76B5" w:rsidRDefault="000C76B5" w:rsidP="000C76B5">
      <w:pPr>
        <w:spacing w:after="0" w:line="240" w:lineRule="auto"/>
        <w:jc w:val="center"/>
        <w:rPr>
          <w:rFonts w:ascii="Times New Roman" w:eastAsia="Times New Roman" w:hAnsi="Times New Roman" w:cs="Times New Roman"/>
          <w:sz w:val="28"/>
          <w:szCs w:val="28"/>
          <w:lang w:eastAsia="ru-RU"/>
        </w:rPr>
      </w:pPr>
    </w:p>
    <w:p w14:paraId="33321929"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B72E9D">
        <w:rPr>
          <w:rFonts w:ascii="Times New Roman" w:eastAsia="Times New Roman" w:hAnsi="Times New Roman" w:cs="Times New Roman"/>
          <w:sz w:val="28"/>
          <w:szCs w:val="28"/>
          <w:lang w:eastAsia="ru-RU"/>
        </w:rPr>
        <w:t xml:space="preserve">Запропонований перерозподіл маркетингового бюджету передбачає значне збільшення інвестицій у цифрові канали - з 25% до 65% загального бюджету, що складе 940 </w:t>
      </w:r>
      <w:proofErr w:type="spellStart"/>
      <w:r w:rsidRPr="00B72E9D">
        <w:rPr>
          <w:rFonts w:ascii="Times New Roman" w:eastAsia="Times New Roman" w:hAnsi="Times New Roman" w:cs="Times New Roman"/>
          <w:sz w:val="28"/>
          <w:szCs w:val="28"/>
          <w:lang w:eastAsia="ru-RU"/>
        </w:rPr>
        <w:t>тис.грн</w:t>
      </w:r>
      <w:proofErr w:type="spellEnd"/>
      <w:r w:rsidRPr="00B72E9D">
        <w:rPr>
          <w:rFonts w:ascii="Times New Roman" w:eastAsia="Times New Roman" w:hAnsi="Times New Roman" w:cs="Times New Roman"/>
          <w:sz w:val="28"/>
          <w:szCs w:val="28"/>
          <w:lang w:eastAsia="ru-RU"/>
        </w:rPr>
        <w:t xml:space="preserve">. При цьому очікується зростання конверсії на 150% з прогнозованим </w:t>
      </w:r>
      <w:r w:rsidRPr="00EB7D87">
        <w:rPr>
          <w:rFonts w:ascii="Times New Roman" w:eastAsia="Times New Roman" w:hAnsi="Times New Roman" w:cs="Times New Roman"/>
          <w:sz w:val="28"/>
          <w:szCs w:val="28"/>
          <w:lang w:val="ru-RU" w:eastAsia="ru-RU"/>
        </w:rPr>
        <w:t>ROI</w:t>
      </w:r>
      <w:r w:rsidRPr="00B72E9D">
        <w:rPr>
          <w:rFonts w:ascii="Times New Roman" w:eastAsia="Times New Roman" w:hAnsi="Times New Roman" w:cs="Times New Roman"/>
          <w:sz w:val="28"/>
          <w:szCs w:val="28"/>
          <w:lang w:eastAsia="ru-RU"/>
        </w:rPr>
        <w:t xml:space="preserve"> 320%. Особливу увагу приділено розвитку </w:t>
      </w:r>
      <w:r w:rsidRPr="00EB7D87">
        <w:rPr>
          <w:rFonts w:ascii="Times New Roman" w:eastAsia="Times New Roman" w:hAnsi="Times New Roman" w:cs="Times New Roman"/>
          <w:sz w:val="28"/>
          <w:szCs w:val="28"/>
          <w:lang w:val="ru-RU" w:eastAsia="ru-RU"/>
        </w:rPr>
        <w:t>SEO</w:t>
      </w:r>
      <w:r w:rsidRPr="00B72E9D">
        <w:rPr>
          <w:rFonts w:ascii="Times New Roman" w:eastAsia="Times New Roman" w:hAnsi="Times New Roman" w:cs="Times New Roman"/>
          <w:sz w:val="28"/>
          <w:szCs w:val="28"/>
          <w:lang w:eastAsia="ru-RU"/>
        </w:rPr>
        <w:t xml:space="preserve">-оптимізації (25% бюджету) та контент-маркетингу (20% бюджету), які показують найвищу потенційну ефективність. </w:t>
      </w:r>
      <w:proofErr w:type="spellStart"/>
      <w:r w:rsidRPr="00EB7D87">
        <w:rPr>
          <w:rFonts w:ascii="Times New Roman" w:eastAsia="Times New Roman" w:hAnsi="Times New Roman" w:cs="Times New Roman"/>
          <w:sz w:val="28"/>
          <w:szCs w:val="28"/>
          <w:lang w:val="ru-RU" w:eastAsia="ru-RU"/>
        </w:rPr>
        <w:t>Вперше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виділено</w:t>
      </w:r>
      <w:proofErr w:type="spellEnd"/>
      <w:r w:rsidRPr="00EB7D87">
        <w:rPr>
          <w:rFonts w:ascii="Times New Roman" w:eastAsia="Times New Roman" w:hAnsi="Times New Roman" w:cs="Times New Roman"/>
          <w:sz w:val="28"/>
          <w:szCs w:val="28"/>
          <w:lang w:val="ru-RU" w:eastAsia="ru-RU"/>
        </w:rPr>
        <w:t xml:space="preserve"> бюджет на </w:t>
      </w:r>
      <w:proofErr w:type="spellStart"/>
      <w:r w:rsidRPr="00EB7D87">
        <w:rPr>
          <w:rFonts w:ascii="Times New Roman" w:eastAsia="Times New Roman" w:hAnsi="Times New Roman" w:cs="Times New Roman"/>
          <w:sz w:val="28"/>
          <w:szCs w:val="28"/>
          <w:lang w:val="ru-RU" w:eastAsia="ru-RU"/>
        </w:rPr>
        <w:t>аналітику</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автоматизацію</w:t>
      </w:r>
      <w:proofErr w:type="spellEnd"/>
      <w:r w:rsidRPr="00EB7D87">
        <w:rPr>
          <w:rFonts w:ascii="Times New Roman" w:eastAsia="Times New Roman" w:hAnsi="Times New Roman" w:cs="Times New Roman"/>
          <w:sz w:val="28"/>
          <w:szCs w:val="28"/>
          <w:lang w:val="ru-RU" w:eastAsia="ru-RU"/>
        </w:rPr>
        <w:t xml:space="preserve"> (20%),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є критично </w:t>
      </w:r>
      <w:proofErr w:type="spellStart"/>
      <w:r w:rsidRPr="00EB7D87">
        <w:rPr>
          <w:rFonts w:ascii="Times New Roman" w:eastAsia="Times New Roman" w:hAnsi="Times New Roman" w:cs="Times New Roman"/>
          <w:sz w:val="28"/>
          <w:szCs w:val="28"/>
          <w:lang w:val="ru-RU" w:eastAsia="ru-RU"/>
        </w:rPr>
        <w:t>важливим</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підвищення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загальної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маркетингових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інвестицій</w:t>
      </w:r>
      <w:proofErr w:type="spellEnd"/>
      <w:r w:rsidRPr="00EB7D87">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Важливо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оцінити</w:t>
      </w:r>
      <w:proofErr w:type="spellEnd"/>
      <w:r w:rsidRPr="00EB7D87">
        <w:rPr>
          <w:rFonts w:ascii="Times New Roman" w:eastAsia="Times New Roman" w:hAnsi="Times New Roman" w:cs="Times New Roman"/>
          <w:sz w:val="28"/>
          <w:szCs w:val="28"/>
          <w:lang w:val="ru-RU" w:eastAsia="ru-RU"/>
        </w:rPr>
        <w:t xml:space="preserve">, як </w:t>
      </w:r>
      <w:proofErr w:type="spellStart"/>
      <w:r w:rsidRPr="00EB7D87">
        <w:rPr>
          <w:rFonts w:ascii="Times New Roman" w:eastAsia="Times New Roman" w:hAnsi="Times New Roman" w:cs="Times New Roman"/>
          <w:sz w:val="28"/>
          <w:szCs w:val="28"/>
          <w:lang w:val="ru-RU" w:eastAsia="ru-RU"/>
        </w:rPr>
        <w:t>запропоновані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зміни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вплинуть</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ефективність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ключових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бізнес-пр</w:t>
      </w:r>
      <w:r w:rsidR="00C12A4F">
        <w:rPr>
          <w:rFonts w:ascii="Times New Roman" w:eastAsia="Times New Roman" w:hAnsi="Times New Roman" w:cs="Times New Roman"/>
          <w:sz w:val="28"/>
          <w:szCs w:val="28"/>
          <w:lang w:val="ru-RU" w:eastAsia="ru-RU"/>
        </w:rPr>
        <w:t>оцесів</w:t>
      </w:r>
      <w:proofErr w:type="spellEnd"/>
      <w:r w:rsidR="00C12A4F">
        <w:rPr>
          <w:rFonts w:ascii="Times New Roman" w:eastAsia="Times New Roman" w:hAnsi="Times New Roman" w:cs="Times New Roman"/>
          <w:sz w:val="28"/>
          <w:szCs w:val="28"/>
          <w:lang w:val="ru-RU" w:eastAsia="ru-RU"/>
        </w:rPr>
        <w:t xml:space="preserve"> </w:t>
      </w:r>
      <w:proofErr w:type="spellStart"/>
      <w:r w:rsidR="00C12A4F">
        <w:rPr>
          <w:rFonts w:ascii="Times New Roman" w:eastAsia="Times New Roman" w:hAnsi="Times New Roman" w:cs="Times New Roman"/>
          <w:sz w:val="28"/>
          <w:szCs w:val="28"/>
          <w:lang w:val="ru-RU" w:eastAsia="ru-RU"/>
        </w:rPr>
        <w:t>підприємства</w:t>
      </w:r>
      <w:proofErr w:type="spellEnd"/>
      <w:r w:rsidR="00C12A4F">
        <w:rPr>
          <w:rFonts w:ascii="Times New Roman" w:eastAsia="Times New Roman" w:hAnsi="Times New Roman" w:cs="Times New Roman"/>
          <w:sz w:val="28"/>
          <w:szCs w:val="28"/>
          <w:lang w:val="ru-RU" w:eastAsia="ru-RU"/>
        </w:rPr>
        <w:t xml:space="preserve"> (табл. 2.19</w:t>
      </w:r>
      <w:r w:rsidRPr="00EB7D87">
        <w:rPr>
          <w:rFonts w:ascii="Times New Roman" w:eastAsia="Times New Roman" w:hAnsi="Times New Roman" w:cs="Times New Roman"/>
          <w:sz w:val="28"/>
          <w:szCs w:val="28"/>
          <w:lang w:val="ru-RU" w:eastAsia="ru-RU"/>
        </w:rPr>
        <w:t>).</w:t>
      </w:r>
    </w:p>
    <w:p w14:paraId="23FC032D" w14:textId="77777777" w:rsidR="00EB7D87" w:rsidRDefault="00EB7D87" w:rsidP="00EB7D87">
      <w:pPr>
        <w:spacing w:after="0" w:line="240" w:lineRule="auto"/>
        <w:jc w:val="both"/>
        <w:rPr>
          <w:rFonts w:ascii="Times New Roman" w:eastAsia="Times New Roman" w:hAnsi="Times New Roman" w:cs="Times New Roman"/>
          <w:sz w:val="28"/>
          <w:szCs w:val="28"/>
          <w:lang w:eastAsia="ru-RU"/>
        </w:rPr>
      </w:pPr>
    </w:p>
    <w:p w14:paraId="1612A18D" w14:textId="77777777" w:rsidR="00D3085A" w:rsidRDefault="00C12A4F" w:rsidP="000C76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2.19</w:t>
      </w:r>
      <w:r w:rsidR="00D3085A" w:rsidRPr="00D3085A">
        <w:rPr>
          <w:rFonts w:ascii="Times New Roman" w:eastAsia="Times New Roman" w:hAnsi="Times New Roman" w:cs="Times New Roman"/>
          <w:sz w:val="28"/>
          <w:szCs w:val="28"/>
          <w:lang w:eastAsia="ru-RU"/>
        </w:rPr>
        <w:t xml:space="preserve"> - Вплив </w:t>
      </w:r>
      <w:proofErr w:type="spellStart"/>
      <w:r w:rsidR="00D3085A" w:rsidRPr="00D3085A">
        <w:rPr>
          <w:rFonts w:ascii="Times New Roman" w:eastAsia="Times New Roman" w:hAnsi="Times New Roman" w:cs="Times New Roman"/>
          <w:sz w:val="28"/>
          <w:szCs w:val="28"/>
          <w:lang w:eastAsia="ru-RU"/>
        </w:rPr>
        <w:t>цифровізації</w:t>
      </w:r>
      <w:proofErr w:type="spellEnd"/>
      <w:r w:rsidR="00D3085A" w:rsidRPr="00D3085A">
        <w:rPr>
          <w:rFonts w:ascii="Times New Roman" w:eastAsia="Times New Roman" w:hAnsi="Times New Roman" w:cs="Times New Roman"/>
          <w:sz w:val="28"/>
          <w:szCs w:val="28"/>
          <w:lang w:eastAsia="ru-RU"/>
        </w:rPr>
        <w:t xml:space="preserve"> на ефективність бізнес-процесів</w:t>
      </w:r>
    </w:p>
    <w:tbl>
      <w:tblPr>
        <w:tblStyle w:val="1"/>
        <w:tblW w:w="0" w:type="auto"/>
        <w:tblLook w:val="04A0" w:firstRow="1" w:lastRow="0" w:firstColumn="1" w:lastColumn="0" w:noHBand="0" w:noVBand="1"/>
      </w:tblPr>
      <w:tblGrid>
        <w:gridCol w:w="1838"/>
        <w:gridCol w:w="2009"/>
        <w:gridCol w:w="2288"/>
        <w:gridCol w:w="2056"/>
        <w:gridCol w:w="2054"/>
      </w:tblGrid>
      <w:tr w:rsidR="00D3085A" w:rsidRPr="00D3085A" w14:paraId="452C87D2" w14:textId="77777777" w:rsidTr="000C76B5">
        <w:tc>
          <w:tcPr>
            <w:tcW w:w="1837" w:type="dxa"/>
            <w:hideMark/>
          </w:tcPr>
          <w:p w14:paraId="63CC6DA5"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Бізнес-процес</w:t>
            </w:r>
          </w:p>
        </w:tc>
        <w:tc>
          <w:tcPr>
            <w:tcW w:w="0" w:type="auto"/>
            <w:hideMark/>
          </w:tcPr>
          <w:p w14:paraId="34974176"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До впровадження</w:t>
            </w:r>
          </w:p>
        </w:tc>
        <w:tc>
          <w:tcPr>
            <w:tcW w:w="0" w:type="auto"/>
            <w:hideMark/>
          </w:tcPr>
          <w:p w14:paraId="29B722A3"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Після впровадження</w:t>
            </w:r>
          </w:p>
        </w:tc>
        <w:tc>
          <w:tcPr>
            <w:tcW w:w="0" w:type="auto"/>
            <w:hideMark/>
          </w:tcPr>
          <w:p w14:paraId="71B887BA"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Економія ресурсів</w:t>
            </w:r>
          </w:p>
        </w:tc>
        <w:tc>
          <w:tcPr>
            <w:tcW w:w="0" w:type="auto"/>
            <w:hideMark/>
          </w:tcPr>
          <w:p w14:paraId="4F3BD378"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Фінансовий ефект</w:t>
            </w:r>
          </w:p>
        </w:tc>
      </w:tr>
      <w:tr w:rsidR="00D3085A" w:rsidRPr="00D3085A" w14:paraId="40427690" w14:textId="77777777" w:rsidTr="000C76B5">
        <w:tc>
          <w:tcPr>
            <w:tcW w:w="1837" w:type="dxa"/>
            <w:hideMark/>
          </w:tcPr>
          <w:p w14:paraId="58636C56"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Обробка замовлень</w:t>
            </w:r>
          </w:p>
        </w:tc>
        <w:tc>
          <w:tcPr>
            <w:tcW w:w="0" w:type="auto"/>
            <w:hideMark/>
          </w:tcPr>
          <w:p w14:paraId="79401267" w14:textId="77777777" w:rsidR="00D3085A" w:rsidRPr="00D3085A" w:rsidRDefault="00D3085A" w:rsidP="00D3085A">
            <w:pPr>
              <w:jc w:val="center"/>
              <w:rPr>
                <w:rFonts w:ascii="Times New Roman" w:eastAsia="Times New Roman" w:hAnsi="Times New Roman" w:cs="Times New Roman"/>
                <w:sz w:val="24"/>
                <w:szCs w:val="24"/>
                <w:lang w:val="en-US"/>
              </w:rPr>
            </w:pPr>
            <w:r w:rsidRPr="00C12A4F">
              <w:rPr>
                <w:rFonts w:ascii="Times New Roman" w:eastAsia="Times New Roman" w:hAnsi="Times New Roman" w:cs="Times New Roman"/>
                <w:sz w:val="24"/>
                <w:szCs w:val="24"/>
              </w:rPr>
              <w:t>45 хв/</w:t>
            </w:r>
            <w:proofErr w:type="spellStart"/>
            <w:r w:rsidRPr="00C12A4F">
              <w:rPr>
                <w:rFonts w:ascii="Times New Roman" w:eastAsia="Times New Roman" w:hAnsi="Times New Roman" w:cs="Times New Roman"/>
                <w:sz w:val="24"/>
                <w:szCs w:val="24"/>
              </w:rPr>
              <w:t>замовленн</w:t>
            </w:r>
            <w:proofErr w:type="spellEnd"/>
            <w:r w:rsidRPr="00D3085A">
              <w:rPr>
                <w:rFonts w:ascii="Times New Roman" w:eastAsia="Times New Roman" w:hAnsi="Times New Roman" w:cs="Times New Roman"/>
                <w:sz w:val="24"/>
                <w:szCs w:val="24"/>
                <w:lang w:val="en-US"/>
              </w:rPr>
              <w:t>я</w:t>
            </w:r>
          </w:p>
        </w:tc>
        <w:tc>
          <w:tcPr>
            <w:tcW w:w="0" w:type="auto"/>
            <w:hideMark/>
          </w:tcPr>
          <w:p w14:paraId="2A0F0097"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15 </w:t>
            </w:r>
            <w:proofErr w:type="spellStart"/>
            <w:r w:rsidRPr="00D3085A">
              <w:rPr>
                <w:rFonts w:ascii="Times New Roman" w:eastAsia="Times New Roman" w:hAnsi="Times New Roman" w:cs="Times New Roman"/>
                <w:sz w:val="24"/>
                <w:szCs w:val="24"/>
                <w:lang w:val="en-US"/>
              </w:rPr>
              <w:t>хв</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замовлення</w:t>
            </w:r>
            <w:proofErr w:type="spellEnd"/>
          </w:p>
        </w:tc>
        <w:tc>
          <w:tcPr>
            <w:tcW w:w="0" w:type="auto"/>
            <w:hideMark/>
          </w:tcPr>
          <w:p w14:paraId="1C966E69"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-67% </w:t>
            </w:r>
            <w:proofErr w:type="spellStart"/>
            <w:r w:rsidRPr="00D3085A">
              <w:rPr>
                <w:rFonts w:ascii="Times New Roman" w:eastAsia="Times New Roman" w:hAnsi="Times New Roman" w:cs="Times New Roman"/>
                <w:sz w:val="24"/>
                <w:szCs w:val="24"/>
                <w:lang w:val="en-US"/>
              </w:rPr>
              <w:t>часу</w:t>
            </w:r>
            <w:proofErr w:type="spellEnd"/>
          </w:p>
        </w:tc>
        <w:tc>
          <w:tcPr>
            <w:tcW w:w="0" w:type="auto"/>
            <w:hideMark/>
          </w:tcPr>
          <w:p w14:paraId="5216658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+280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рік</w:t>
            </w:r>
            <w:proofErr w:type="spellEnd"/>
          </w:p>
        </w:tc>
      </w:tr>
      <w:tr w:rsidR="00D3085A" w:rsidRPr="00D3085A" w14:paraId="7A92E786" w14:textId="77777777" w:rsidTr="000C76B5">
        <w:tc>
          <w:tcPr>
            <w:tcW w:w="1837" w:type="dxa"/>
            <w:hideMark/>
          </w:tcPr>
          <w:p w14:paraId="50CB4FD3"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Комунікація</w:t>
            </w:r>
            <w:proofErr w:type="spellEnd"/>
            <w:r w:rsidRPr="00D3085A">
              <w:rPr>
                <w:rFonts w:ascii="Times New Roman" w:eastAsia="Times New Roman" w:hAnsi="Times New Roman" w:cs="Times New Roman"/>
                <w:sz w:val="24"/>
                <w:szCs w:val="24"/>
                <w:lang w:val="en-US"/>
              </w:rPr>
              <w:t xml:space="preserve"> з </w:t>
            </w:r>
            <w:proofErr w:type="spellStart"/>
            <w:r w:rsidRPr="00D3085A">
              <w:rPr>
                <w:rFonts w:ascii="Times New Roman" w:eastAsia="Times New Roman" w:hAnsi="Times New Roman" w:cs="Times New Roman"/>
                <w:sz w:val="24"/>
                <w:szCs w:val="24"/>
                <w:lang w:val="en-US"/>
              </w:rPr>
              <w:t>клієнтами</w:t>
            </w:r>
            <w:proofErr w:type="spellEnd"/>
          </w:p>
        </w:tc>
        <w:tc>
          <w:tcPr>
            <w:tcW w:w="0" w:type="auto"/>
            <w:hideMark/>
          </w:tcPr>
          <w:p w14:paraId="22C21F81"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30 </w:t>
            </w:r>
            <w:proofErr w:type="spellStart"/>
            <w:r w:rsidRPr="00D3085A">
              <w:rPr>
                <w:rFonts w:ascii="Times New Roman" w:eastAsia="Times New Roman" w:hAnsi="Times New Roman" w:cs="Times New Roman"/>
                <w:sz w:val="24"/>
                <w:szCs w:val="24"/>
                <w:lang w:val="en-US"/>
              </w:rPr>
              <w:t>хв</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клієнта</w:t>
            </w:r>
            <w:proofErr w:type="spellEnd"/>
          </w:p>
        </w:tc>
        <w:tc>
          <w:tcPr>
            <w:tcW w:w="0" w:type="auto"/>
            <w:hideMark/>
          </w:tcPr>
          <w:p w14:paraId="0C3F672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10 </w:t>
            </w:r>
            <w:proofErr w:type="spellStart"/>
            <w:r w:rsidRPr="00D3085A">
              <w:rPr>
                <w:rFonts w:ascii="Times New Roman" w:eastAsia="Times New Roman" w:hAnsi="Times New Roman" w:cs="Times New Roman"/>
                <w:sz w:val="24"/>
                <w:szCs w:val="24"/>
                <w:lang w:val="en-US"/>
              </w:rPr>
              <w:t>хв</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клієнта</w:t>
            </w:r>
            <w:proofErr w:type="spellEnd"/>
          </w:p>
        </w:tc>
        <w:tc>
          <w:tcPr>
            <w:tcW w:w="0" w:type="auto"/>
            <w:hideMark/>
          </w:tcPr>
          <w:p w14:paraId="77648A4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-67% </w:t>
            </w:r>
            <w:proofErr w:type="spellStart"/>
            <w:r w:rsidRPr="00D3085A">
              <w:rPr>
                <w:rFonts w:ascii="Times New Roman" w:eastAsia="Times New Roman" w:hAnsi="Times New Roman" w:cs="Times New Roman"/>
                <w:sz w:val="24"/>
                <w:szCs w:val="24"/>
                <w:lang w:val="en-US"/>
              </w:rPr>
              <w:t>часу</w:t>
            </w:r>
            <w:proofErr w:type="spellEnd"/>
          </w:p>
        </w:tc>
        <w:tc>
          <w:tcPr>
            <w:tcW w:w="0" w:type="auto"/>
            <w:hideMark/>
          </w:tcPr>
          <w:p w14:paraId="671A649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+320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рік</w:t>
            </w:r>
            <w:proofErr w:type="spellEnd"/>
          </w:p>
        </w:tc>
      </w:tr>
      <w:tr w:rsidR="00D3085A" w:rsidRPr="00D3085A" w14:paraId="62D61979" w14:textId="77777777" w:rsidTr="000C76B5">
        <w:tc>
          <w:tcPr>
            <w:tcW w:w="1837" w:type="dxa"/>
            <w:hideMark/>
          </w:tcPr>
          <w:p w14:paraId="70C8EF9F"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Формування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звітності</w:t>
            </w:r>
            <w:proofErr w:type="spellEnd"/>
          </w:p>
        </w:tc>
        <w:tc>
          <w:tcPr>
            <w:tcW w:w="0" w:type="auto"/>
            <w:hideMark/>
          </w:tcPr>
          <w:p w14:paraId="679D8EFC"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8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22834CDD"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222882A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-75% </w:t>
            </w:r>
            <w:proofErr w:type="spellStart"/>
            <w:r w:rsidRPr="00D3085A">
              <w:rPr>
                <w:rFonts w:ascii="Times New Roman" w:eastAsia="Times New Roman" w:hAnsi="Times New Roman" w:cs="Times New Roman"/>
                <w:sz w:val="24"/>
                <w:szCs w:val="24"/>
                <w:lang w:val="en-US"/>
              </w:rPr>
              <w:t>часу</w:t>
            </w:r>
            <w:proofErr w:type="spellEnd"/>
          </w:p>
        </w:tc>
        <w:tc>
          <w:tcPr>
            <w:tcW w:w="0" w:type="auto"/>
            <w:hideMark/>
          </w:tcPr>
          <w:p w14:paraId="07299F6F"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+180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рік</w:t>
            </w:r>
            <w:proofErr w:type="spellEnd"/>
          </w:p>
        </w:tc>
      </w:tr>
      <w:tr w:rsidR="00D3085A" w:rsidRPr="00D3085A" w14:paraId="591DC5A7" w14:textId="77777777" w:rsidTr="000C76B5">
        <w:tc>
          <w:tcPr>
            <w:tcW w:w="1837" w:type="dxa"/>
            <w:hideMark/>
          </w:tcPr>
          <w:p w14:paraId="4A9C20FB"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Аналіз</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даних</w:t>
            </w:r>
            <w:proofErr w:type="spellEnd"/>
          </w:p>
        </w:tc>
        <w:tc>
          <w:tcPr>
            <w:tcW w:w="0" w:type="auto"/>
            <w:hideMark/>
          </w:tcPr>
          <w:p w14:paraId="62AA17D8"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12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3261B16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68E09B61"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-67% </w:t>
            </w:r>
            <w:proofErr w:type="spellStart"/>
            <w:r w:rsidRPr="00D3085A">
              <w:rPr>
                <w:rFonts w:ascii="Times New Roman" w:eastAsia="Times New Roman" w:hAnsi="Times New Roman" w:cs="Times New Roman"/>
                <w:sz w:val="24"/>
                <w:szCs w:val="24"/>
                <w:lang w:val="en-US"/>
              </w:rPr>
              <w:t>часу</w:t>
            </w:r>
            <w:proofErr w:type="spellEnd"/>
          </w:p>
        </w:tc>
        <w:tc>
          <w:tcPr>
            <w:tcW w:w="0" w:type="auto"/>
            <w:hideMark/>
          </w:tcPr>
          <w:p w14:paraId="0BB5D0F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+240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рік</w:t>
            </w:r>
            <w:proofErr w:type="spellEnd"/>
          </w:p>
        </w:tc>
      </w:tr>
      <w:tr w:rsidR="00D3085A" w:rsidRPr="00D3085A" w14:paraId="6D06415D" w14:textId="77777777" w:rsidTr="000C76B5">
        <w:tc>
          <w:tcPr>
            <w:tcW w:w="1837" w:type="dxa"/>
            <w:hideMark/>
          </w:tcPr>
          <w:p w14:paraId="66348D87"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Маркетингові</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кампанії</w:t>
            </w:r>
            <w:proofErr w:type="spellEnd"/>
          </w:p>
        </w:tc>
        <w:tc>
          <w:tcPr>
            <w:tcW w:w="0" w:type="auto"/>
            <w:hideMark/>
          </w:tcPr>
          <w:p w14:paraId="09266989"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20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21AB590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8 </w:t>
            </w:r>
            <w:proofErr w:type="spellStart"/>
            <w:r w:rsidRPr="00D3085A">
              <w:rPr>
                <w:rFonts w:ascii="Times New Roman" w:eastAsia="Times New Roman" w:hAnsi="Times New Roman" w:cs="Times New Roman"/>
                <w:sz w:val="24"/>
                <w:szCs w:val="24"/>
                <w:lang w:val="en-US"/>
              </w:rPr>
              <w:t>год</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тиждень</w:t>
            </w:r>
            <w:proofErr w:type="spellEnd"/>
          </w:p>
        </w:tc>
        <w:tc>
          <w:tcPr>
            <w:tcW w:w="0" w:type="auto"/>
            <w:hideMark/>
          </w:tcPr>
          <w:p w14:paraId="45842EF9"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-60% </w:t>
            </w:r>
            <w:proofErr w:type="spellStart"/>
            <w:r w:rsidRPr="00D3085A">
              <w:rPr>
                <w:rFonts w:ascii="Times New Roman" w:eastAsia="Times New Roman" w:hAnsi="Times New Roman" w:cs="Times New Roman"/>
                <w:sz w:val="24"/>
                <w:szCs w:val="24"/>
                <w:lang w:val="en-US"/>
              </w:rPr>
              <w:t>часу</w:t>
            </w:r>
            <w:proofErr w:type="spellEnd"/>
          </w:p>
        </w:tc>
        <w:tc>
          <w:tcPr>
            <w:tcW w:w="0" w:type="auto"/>
            <w:hideMark/>
          </w:tcPr>
          <w:p w14:paraId="7B0AEBD5"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+260 </w:t>
            </w:r>
            <w:proofErr w:type="spellStart"/>
            <w:r w:rsidRPr="00D3085A">
              <w:rPr>
                <w:rFonts w:ascii="Times New Roman" w:eastAsia="Times New Roman" w:hAnsi="Times New Roman" w:cs="Times New Roman"/>
                <w:sz w:val="24"/>
                <w:szCs w:val="24"/>
                <w:lang w:val="en-US"/>
              </w:rPr>
              <w:t>тис.грн</w:t>
            </w:r>
            <w:proofErr w:type="spellEnd"/>
            <w:r w:rsidRPr="00D3085A">
              <w:rPr>
                <w:rFonts w:ascii="Times New Roman" w:eastAsia="Times New Roman" w:hAnsi="Times New Roman" w:cs="Times New Roman"/>
                <w:sz w:val="24"/>
                <w:szCs w:val="24"/>
                <w:lang w:val="en-US"/>
              </w:rPr>
              <w:t>/</w:t>
            </w:r>
            <w:proofErr w:type="spellStart"/>
            <w:r w:rsidRPr="00D3085A">
              <w:rPr>
                <w:rFonts w:ascii="Times New Roman" w:eastAsia="Times New Roman" w:hAnsi="Times New Roman" w:cs="Times New Roman"/>
                <w:sz w:val="24"/>
                <w:szCs w:val="24"/>
                <w:lang w:val="en-US"/>
              </w:rPr>
              <w:t>рік</w:t>
            </w:r>
            <w:proofErr w:type="spellEnd"/>
          </w:p>
        </w:tc>
      </w:tr>
    </w:tbl>
    <w:p w14:paraId="240677B6" w14:textId="77777777" w:rsidR="00D3085A"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272B3C63" w14:textId="77777777" w:rsidR="00EB7D87" w:rsidRDefault="00EB7D87" w:rsidP="00EB7D87">
      <w:pPr>
        <w:spacing w:after="0" w:line="240" w:lineRule="auto"/>
        <w:jc w:val="both"/>
        <w:rPr>
          <w:rFonts w:ascii="Times New Roman" w:eastAsia="Times New Roman" w:hAnsi="Times New Roman" w:cs="Times New Roman"/>
          <w:sz w:val="28"/>
          <w:szCs w:val="28"/>
          <w:lang w:val="ru-RU" w:eastAsia="ru-RU"/>
        </w:rPr>
      </w:pPr>
    </w:p>
    <w:p w14:paraId="40B86F71"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lastRenderedPageBreak/>
        <w:t>Аналіз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впливу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цифровізації</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бізнес-процеси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показує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суттєвий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потенціал</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оптимізації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r w:rsidRPr="00EB7D87">
        <w:rPr>
          <w:rFonts w:ascii="Times New Roman" w:eastAsia="Times New Roman" w:hAnsi="Times New Roman" w:cs="Times New Roman"/>
          <w:sz w:val="28"/>
          <w:szCs w:val="28"/>
          <w:lang w:val="en-US" w:eastAsia="ru-RU"/>
        </w:rPr>
        <w:t>CRM</w:t>
      </w:r>
      <w:r w:rsidRPr="00EB7D87">
        <w:rPr>
          <w:rFonts w:ascii="Times New Roman" w:eastAsia="Times New Roman" w:hAnsi="Times New Roman" w:cs="Times New Roman"/>
          <w:sz w:val="28"/>
          <w:szCs w:val="28"/>
          <w:lang w:val="ru-RU" w:eastAsia="ru-RU"/>
        </w:rPr>
        <w:t>-</w:t>
      </w:r>
      <w:proofErr w:type="spellStart"/>
      <w:r w:rsidRPr="00EB7D87">
        <w:rPr>
          <w:rFonts w:ascii="Times New Roman" w:eastAsia="Times New Roman" w:hAnsi="Times New Roman" w:cs="Times New Roman"/>
          <w:sz w:val="28"/>
          <w:szCs w:val="28"/>
          <w:lang w:val="ru-RU" w:eastAsia="ru-RU"/>
        </w:rPr>
        <w:t>системи</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автоматизація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процесів</w:t>
      </w:r>
      <w:proofErr w:type="spellEnd"/>
      <w:r w:rsidRPr="00EB7D87">
        <w:rPr>
          <w:rFonts w:ascii="Times New Roman" w:eastAsia="Times New Roman" w:hAnsi="Times New Roman" w:cs="Times New Roman"/>
          <w:sz w:val="28"/>
          <w:szCs w:val="28"/>
          <w:lang w:val="ru-RU" w:eastAsia="ru-RU"/>
        </w:rPr>
        <w:t xml:space="preserve"> дозволять </w:t>
      </w:r>
      <w:proofErr w:type="spellStart"/>
      <w:r w:rsidRPr="00EB7D87">
        <w:rPr>
          <w:rFonts w:ascii="Times New Roman" w:eastAsia="Times New Roman" w:hAnsi="Times New Roman" w:cs="Times New Roman"/>
          <w:sz w:val="28"/>
          <w:szCs w:val="28"/>
          <w:lang w:val="ru-RU" w:eastAsia="ru-RU"/>
        </w:rPr>
        <w:t>скоротити</w:t>
      </w:r>
      <w:proofErr w:type="spellEnd"/>
      <w:r w:rsidRPr="00EB7D87">
        <w:rPr>
          <w:rFonts w:ascii="Times New Roman" w:eastAsia="Times New Roman" w:hAnsi="Times New Roman" w:cs="Times New Roman"/>
          <w:sz w:val="28"/>
          <w:szCs w:val="28"/>
          <w:lang w:val="ru-RU" w:eastAsia="ru-RU"/>
        </w:rPr>
        <w:t xml:space="preserve"> час </w:t>
      </w:r>
      <w:proofErr w:type="spellStart"/>
      <w:r w:rsidRPr="00EB7D87">
        <w:rPr>
          <w:rFonts w:ascii="Times New Roman" w:eastAsia="Times New Roman" w:hAnsi="Times New Roman" w:cs="Times New Roman"/>
          <w:sz w:val="28"/>
          <w:szCs w:val="28"/>
          <w:lang w:val="ru-RU" w:eastAsia="ru-RU"/>
        </w:rPr>
        <w:t>обробки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замовлень</w:t>
      </w:r>
      <w:proofErr w:type="spellEnd"/>
      <w:r w:rsidRPr="00EB7D87">
        <w:rPr>
          <w:rFonts w:ascii="Times New Roman" w:eastAsia="Times New Roman" w:hAnsi="Times New Roman" w:cs="Times New Roman"/>
          <w:sz w:val="28"/>
          <w:szCs w:val="28"/>
          <w:lang w:val="ru-RU" w:eastAsia="ru-RU"/>
        </w:rPr>
        <w:t xml:space="preserve"> на 67% (з 45 до 15 </w:t>
      </w:r>
      <w:proofErr w:type="spellStart"/>
      <w:r w:rsidRPr="00EB7D87">
        <w:rPr>
          <w:rFonts w:ascii="Times New Roman" w:eastAsia="Times New Roman" w:hAnsi="Times New Roman" w:cs="Times New Roman"/>
          <w:sz w:val="28"/>
          <w:szCs w:val="28"/>
          <w:lang w:val="ru-RU" w:eastAsia="ru-RU"/>
        </w:rPr>
        <w:t>хвилин</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замовлення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принесе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економічний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w:t>
      </w:r>
      <w:proofErr w:type="spellEnd"/>
      <w:r w:rsidRPr="00EB7D87">
        <w:rPr>
          <w:rFonts w:ascii="Times New Roman" w:eastAsia="Times New Roman" w:hAnsi="Times New Roman" w:cs="Times New Roman"/>
          <w:sz w:val="28"/>
          <w:szCs w:val="28"/>
          <w:lang w:val="ru-RU" w:eastAsia="ru-RU"/>
        </w:rPr>
        <w:t xml:space="preserve"> у </w:t>
      </w:r>
      <w:proofErr w:type="spellStart"/>
      <w:r w:rsidRPr="00EB7D87">
        <w:rPr>
          <w:rFonts w:ascii="Times New Roman" w:eastAsia="Times New Roman" w:hAnsi="Times New Roman" w:cs="Times New Roman"/>
          <w:sz w:val="28"/>
          <w:szCs w:val="28"/>
          <w:lang w:val="ru-RU" w:eastAsia="ru-RU"/>
        </w:rPr>
        <w:t>розмірі</w:t>
      </w:r>
      <w:proofErr w:type="spellEnd"/>
      <w:r w:rsidRPr="00EB7D87">
        <w:rPr>
          <w:rFonts w:ascii="Times New Roman" w:eastAsia="Times New Roman" w:hAnsi="Times New Roman" w:cs="Times New Roman"/>
          <w:sz w:val="28"/>
          <w:szCs w:val="28"/>
          <w:lang w:val="ru-RU" w:eastAsia="ru-RU"/>
        </w:rPr>
        <w:t xml:space="preserve"> 280 </w:t>
      </w:r>
      <w:proofErr w:type="spellStart"/>
      <w:proofErr w:type="gramStart"/>
      <w:r w:rsidRPr="00EB7D87">
        <w:rPr>
          <w:rFonts w:ascii="Times New Roman" w:eastAsia="Times New Roman" w:hAnsi="Times New Roman" w:cs="Times New Roman"/>
          <w:sz w:val="28"/>
          <w:szCs w:val="28"/>
          <w:lang w:val="ru-RU" w:eastAsia="ru-RU"/>
        </w:rPr>
        <w:t>тис.грн</w:t>
      </w:r>
      <w:proofErr w:type="spellEnd"/>
      <w:proofErr w:type="gram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рік</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Автоматизація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комунікації</w:t>
      </w:r>
      <w:proofErr w:type="spellEnd"/>
      <w:r w:rsidRPr="00EB7D87">
        <w:rPr>
          <w:rFonts w:ascii="Times New Roman" w:eastAsia="Times New Roman" w:hAnsi="Times New Roman" w:cs="Times New Roman"/>
          <w:sz w:val="28"/>
          <w:szCs w:val="28"/>
          <w:lang w:val="ru-RU" w:eastAsia="ru-RU"/>
        </w:rPr>
        <w:t xml:space="preserve"> з </w:t>
      </w:r>
      <w:proofErr w:type="spellStart"/>
      <w:r w:rsidRPr="00EB7D87">
        <w:rPr>
          <w:rFonts w:ascii="Times New Roman" w:eastAsia="Times New Roman" w:hAnsi="Times New Roman" w:cs="Times New Roman"/>
          <w:sz w:val="28"/>
          <w:szCs w:val="28"/>
          <w:lang w:val="ru-RU" w:eastAsia="ru-RU"/>
        </w:rPr>
        <w:t>клієнтами</w:t>
      </w:r>
      <w:proofErr w:type="spellEnd"/>
      <w:r w:rsidRPr="00EB7D87">
        <w:rPr>
          <w:rFonts w:ascii="Times New Roman" w:eastAsia="Times New Roman" w:hAnsi="Times New Roman" w:cs="Times New Roman"/>
          <w:sz w:val="28"/>
          <w:szCs w:val="28"/>
          <w:lang w:val="ru-RU" w:eastAsia="ru-RU"/>
        </w:rPr>
        <w:t xml:space="preserve"> через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чат-</w:t>
      </w:r>
      <w:proofErr w:type="spellStart"/>
      <w:r w:rsidRPr="00EB7D87">
        <w:rPr>
          <w:rFonts w:ascii="Times New Roman" w:eastAsia="Times New Roman" w:hAnsi="Times New Roman" w:cs="Times New Roman"/>
          <w:sz w:val="28"/>
          <w:szCs w:val="28"/>
          <w:lang w:val="ru-RU" w:eastAsia="ru-RU"/>
        </w:rPr>
        <w:t>ботів</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омніканальної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системи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взаємодії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зменшить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витрати</w:t>
      </w:r>
      <w:proofErr w:type="spellEnd"/>
      <w:r w:rsidRPr="00EB7D87">
        <w:rPr>
          <w:rFonts w:ascii="Times New Roman" w:eastAsia="Times New Roman" w:hAnsi="Times New Roman" w:cs="Times New Roman"/>
          <w:sz w:val="28"/>
          <w:szCs w:val="28"/>
          <w:lang w:val="ru-RU" w:eastAsia="ru-RU"/>
        </w:rPr>
        <w:t xml:space="preserve"> часу на 67% з </w:t>
      </w:r>
      <w:proofErr w:type="spellStart"/>
      <w:r w:rsidRPr="00EB7D87">
        <w:rPr>
          <w:rFonts w:ascii="Times New Roman" w:eastAsia="Times New Roman" w:hAnsi="Times New Roman" w:cs="Times New Roman"/>
          <w:sz w:val="28"/>
          <w:szCs w:val="28"/>
          <w:lang w:val="ru-RU" w:eastAsia="ru-RU"/>
        </w:rPr>
        <w:t>економічним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ефектом</w:t>
      </w:r>
      <w:proofErr w:type="spellEnd"/>
      <w:r w:rsidRPr="00EB7D87">
        <w:rPr>
          <w:rFonts w:ascii="Times New Roman" w:eastAsia="Times New Roman" w:hAnsi="Times New Roman" w:cs="Times New Roman"/>
          <w:sz w:val="28"/>
          <w:szCs w:val="28"/>
          <w:lang w:val="ru-RU" w:eastAsia="ru-RU"/>
        </w:rPr>
        <w:t xml:space="preserve"> 320 </w:t>
      </w:r>
      <w:proofErr w:type="spellStart"/>
      <w:proofErr w:type="gramStart"/>
      <w:r w:rsidRPr="00EB7D87">
        <w:rPr>
          <w:rFonts w:ascii="Times New Roman" w:eastAsia="Times New Roman" w:hAnsi="Times New Roman" w:cs="Times New Roman"/>
          <w:sz w:val="28"/>
          <w:szCs w:val="28"/>
          <w:lang w:val="ru-RU" w:eastAsia="ru-RU"/>
        </w:rPr>
        <w:t>тис.грн</w:t>
      </w:r>
      <w:proofErr w:type="spellEnd"/>
      <w:proofErr w:type="gram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рік</w:t>
      </w:r>
      <w:proofErr w:type="spellEnd"/>
      <w:r w:rsidRPr="00EB7D87">
        <w:rPr>
          <w:rFonts w:ascii="Times New Roman" w:eastAsia="Times New Roman" w:hAnsi="Times New Roman" w:cs="Times New Roman"/>
          <w:sz w:val="28"/>
          <w:szCs w:val="28"/>
          <w:lang w:val="ru-RU" w:eastAsia="ru-RU"/>
        </w:rPr>
        <w:t xml:space="preserve">. Особливо </w:t>
      </w:r>
      <w:proofErr w:type="spellStart"/>
      <w:r w:rsidRPr="00EB7D87">
        <w:rPr>
          <w:rFonts w:ascii="Times New Roman" w:eastAsia="Times New Roman" w:hAnsi="Times New Roman" w:cs="Times New Roman"/>
          <w:sz w:val="28"/>
          <w:szCs w:val="28"/>
          <w:lang w:val="ru-RU" w:eastAsia="ru-RU"/>
        </w:rPr>
        <w:t>важливим</w:t>
      </w:r>
      <w:proofErr w:type="spellEnd"/>
      <w:r w:rsidRPr="00EB7D87">
        <w:rPr>
          <w:rFonts w:ascii="Times New Roman" w:eastAsia="Times New Roman" w:hAnsi="Times New Roman" w:cs="Times New Roman"/>
          <w:sz w:val="28"/>
          <w:szCs w:val="28"/>
          <w:lang w:val="ru-RU" w:eastAsia="ru-RU"/>
        </w:rPr>
        <w:t xml:space="preserve"> є </w:t>
      </w:r>
      <w:proofErr w:type="spellStart"/>
      <w:r w:rsidRPr="00EB7D87">
        <w:rPr>
          <w:rFonts w:ascii="Times New Roman" w:eastAsia="Times New Roman" w:hAnsi="Times New Roman" w:cs="Times New Roman"/>
          <w:sz w:val="28"/>
          <w:szCs w:val="28"/>
          <w:lang w:val="ru-RU" w:eastAsia="ru-RU"/>
        </w:rPr>
        <w:t>скорочення</w:t>
      </w:r>
      <w:proofErr w:type="spellEnd"/>
      <w:r w:rsidRPr="00EB7D87">
        <w:rPr>
          <w:rFonts w:ascii="Times New Roman" w:eastAsia="Times New Roman" w:hAnsi="Times New Roman" w:cs="Times New Roman"/>
          <w:sz w:val="28"/>
          <w:szCs w:val="28"/>
          <w:lang w:val="ru-RU" w:eastAsia="ru-RU"/>
        </w:rPr>
        <w:t xml:space="preserve"> часу на </w:t>
      </w:r>
      <w:proofErr w:type="spellStart"/>
      <w:r w:rsidRPr="00EB7D87">
        <w:rPr>
          <w:rFonts w:ascii="Times New Roman" w:eastAsia="Times New Roman" w:hAnsi="Times New Roman" w:cs="Times New Roman"/>
          <w:sz w:val="28"/>
          <w:szCs w:val="28"/>
          <w:lang w:val="ru-RU" w:eastAsia="ru-RU"/>
        </w:rPr>
        <w:t>формування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звітності</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аналіз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даних</w:t>
      </w:r>
      <w:proofErr w:type="spellEnd"/>
      <w:r w:rsidRPr="00EB7D87">
        <w:rPr>
          <w:rFonts w:ascii="Times New Roman" w:eastAsia="Times New Roman" w:hAnsi="Times New Roman" w:cs="Times New Roman"/>
          <w:sz w:val="28"/>
          <w:szCs w:val="28"/>
          <w:lang w:val="ru-RU" w:eastAsia="ru-RU"/>
        </w:rPr>
        <w:t xml:space="preserve"> - на 75% та 67% </w:t>
      </w:r>
      <w:proofErr w:type="spellStart"/>
      <w:r w:rsidRPr="00EB7D87">
        <w:rPr>
          <w:rFonts w:ascii="Times New Roman" w:eastAsia="Times New Roman" w:hAnsi="Times New Roman" w:cs="Times New Roman"/>
          <w:sz w:val="28"/>
          <w:szCs w:val="28"/>
          <w:lang w:val="ru-RU" w:eastAsia="ru-RU"/>
        </w:rPr>
        <w:t>відповідно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що</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компанії</w:t>
      </w:r>
      <w:proofErr w:type="spellEnd"/>
      <w:r w:rsidRPr="00EB7D87">
        <w:rPr>
          <w:rFonts w:ascii="Times New Roman" w:eastAsia="Times New Roman" w:hAnsi="Times New Roman" w:cs="Times New Roman"/>
          <w:sz w:val="28"/>
          <w:szCs w:val="28"/>
          <w:lang w:val="ru-RU" w:eastAsia="ru-RU"/>
        </w:rPr>
        <w:t xml:space="preserve"> з </w:t>
      </w:r>
      <w:proofErr w:type="spellStart"/>
      <w:r w:rsidRPr="00EB7D87">
        <w:rPr>
          <w:rFonts w:ascii="Times New Roman" w:eastAsia="Times New Roman" w:hAnsi="Times New Roman" w:cs="Times New Roman"/>
          <w:sz w:val="28"/>
          <w:szCs w:val="28"/>
          <w:lang w:val="ru-RU" w:eastAsia="ru-RU"/>
        </w:rPr>
        <w:t>обмеженим</w:t>
      </w:r>
      <w:proofErr w:type="spellEnd"/>
      <w:r w:rsidRPr="00EB7D87">
        <w:rPr>
          <w:rFonts w:ascii="Times New Roman" w:eastAsia="Times New Roman" w:hAnsi="Times New Roman" w:cs="Times New Roman"/>
          <w:sz w:val="28"/>
          <w:szCs w:val="28"/>
          <w:lang w:val="ru-RU" w:eastAsia="ru-RU"/>
        </w:rPr>
        <w:t xml:space="preserve"> штатом </w:t>
      </w:r>
      <w:proofErr w:type="spellStart"/>
      <w:r w:rsidRPr="00EB7D87">
        <w:rPr>
          <w:rFonts w:ascii="Times New Roman" w:eastAsia="Times New Roman" w:hAnsi="Times New Roman" w:cs="Times New Roman"/>
          <w:sz w:val="28"/>
          <w:szCs w:val="28"/>
          <w:lang w:val="ru-RU" w:eastAsia="ru-RU"/>
        </w:rPr>
        <w:t>має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критичне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значення</w:t>
      </w:r>
      <w:proofErr w:type="spellEnd"/>
      <w:r w:rsidRPr="00EB7D87">
        <w:rPr>
          <w:rFonts w:ascii="Times New Roman" w:eastAsia="Times New Roman" w:hAnsi="Times New Roman" w:cs="Times New Roman"/>
          <w:sz w:val="28"/>
          <w:szCs w:val="28"/>
          <w:lang w:val="ru-RU" w:eastAsia="ru-RU"/>
        </w:rPr>
        <w:t>.</w:t>
      </w:r>
    </w:p>
    <w:p w14:paraId="7E9814D8"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en-US" w:eastAsia="ru-RU"/>
        </w:rPr>
      </w:pPr>
      <w:r w:rsidRPr="00EB7D87">
        <w:rPr>
          <w:rFonts w:ascii="Times New Roman" w:eastAsia="Times New Roman" w:hAnsi="Times New Roman" w:cs="Times New Roman"/>
          <w:sz w:val="28"/>
          <w:szCs w:val="28"/>
          <w:lang w:val="ru-RU" w:eastAsia="ru-RU"/>
        </w:rPr>
        <w:t xml:space="preserve">Для </w:t>
      </w:r>
      <w:proofErr w:type="spellStart"/>
      <w:r w:rsidRPr="00EB7D87">
        <w:rPr>
          <w:rFonts w:ascii="Times New Roman" w:eastAsia="Times New Roman" w:hAnsi="Times New Roman" w:cs="Times New Roman"/>
          <w:sz w:val="28"/>
          <w:szCs w:val="28"/>
          <w:lang w:val="ru-RU" w:eastAsia="ru-RU"/>
        </w:rPr>
        <w:t>оцінки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загального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впливу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запропонованих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заходів</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фінансові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результати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діяльності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підприємства</w:t>
      </w:r>
      <w:proofErr w:type="spellEnd"/>
      <w:r w:rsidRPr="00EB7D87">
        <w:rPr>
          <w:rFonts w:ascii="Times New Roman" w:eastAsia="Times New Roman" w:hAnsi="Times New Roman" w:cs="Times New Roman"/>
          <w:sz w:val="28"/>
          <w:szCs w:val="28"/>
          <w:lang w:val="ru-RU" w:eastAsia="ru-RU"/>
        </w:rPr>
        <w:t xml:space="preserve"> проведено </w:t>
      </w:r>
      <w:proofErr w:type="spellStart"/>
      <w:r w:rsidRPr="00EB7D87">
        <w:rPr>
          <w:rFonts w:ascii="Times New Roman" w:eastAsia="Times New Roman" w:hAnsi="Times New Roman" w:cs="Times New Roman"/>
          <w:sz w:val="28"/>
          <w:szCs w:val="28"/>
          <w:lang w:val="ru-RU" w:eastAsia="ru-RU"/>
        </w:rPr>
        <w:t>прогнозування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ключових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фінансових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показників</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період</w:t>
      </w:r>
      <w:proofErr w:type="spellEnd"/>
      <w:r w:rsidRPr="00EB7D87">
        <w:rPr>
          <w:rFonts w:ascii="Times New Roman" w:eastAsia="Times New Roman" w:hAnsi="Times New Roman" w:cs="Times New Roman"/>
          <w:sz w:val="28"/>
          <w:szCs w:val="28"/>
          <w:lang w:val="ru-RU" w:eastAsia="ru-RU"/>
        </w:rPr>
        <w:t xml:space="preserve"> 2024-2026 </w:t>
      </w:r>
      <w:proofErr w:type="spellStart"/>
      <w:r w:rsidRPr="00EB7D87">
        <w:rPr>
          <w:rFonts w:ascii="Times New Roman" w:eastAsia="Times New Roman" w:hAnsi="Times New Roman" w:cs="Times New Roman"/>
          <w:sz w:val="28"/>
          <w:szCs w:val="28"/>
          <w:lang w:val="ru-RU" w:eastAsia="ru-RU"/>
        </w:rPr>
        <w:t>років</w:t>
      </w:r>
      <w:proofErr w:type="spellEnd"/>
      <w:r w:rsidRPr="00EB7D87">
        <w:rPr>
          <w:rFonts w:ascii="Times New Roman" w:eastAsia="Times New Roman" w:hAnsi="Times New Roman" w:cs="Times New Roman"/>
          <w:sz w:val="28"/>
          <w:szCs w:val="28"/>
          <w:lang w:val="ru-RU" w:eastAsia="ru-RU"/>
        </w:rPr>
        <w:t xml:space="preserve"> (табл. </w:t>
      </w:r>
      <w:r w:rsidR="00C12A4F">
        <w:rPr>
          <w:rFonts w:ascii="Times New Roman" w:eastAsia="Times New Roman" w:hAnsi="Times New Roman" w:cs="Times New Roman"/>
          <w:sz w:val="28"/>
          <w:szCs w:val="28"/>
          <w:lang w:val="en-US" w:eastAsia="ru-RU"/>
        </w:rPr>
        <w:t>2.20</w:t>
      </w:r>
      <w:r w:rsidRPr="00EB7D87">
        <w:rPr>
          <w:rFonts w:ascii="Times New Roman" w:eastAsia="Times New Roman" w:hAnsi="Times New Roman" w:cs="Times New Roman"/>
          <w:sz w:val="28"/>
          <w:szCs w:val="28"/>
          <w:lang w:val="en-US" w:eastAsia="ru-RU"/>
        </w:rPr>
        <w:t>).</w:t>
      </w:r>
    </w:p>
    <w:p w14:paraId="2B6497A8" w14:textId="77777777" w:rsidR="000C76B5" w:rsidRDefault="000C76B5" w:rsidP="00D3085A">
      <w:pPr>
        <w:spacing w:after="0" w:line="240" w:lineRule="auto"/>
        <w:jc w:val="both"/>
        <w:rPr>
          <w:rFonts w:ascii="Times New Roman" w:eastAsia="Times New Roman" w:hAnsi="Times New Roman" w:cs="Times New Roman"/>
          <w:sz w:val="28"/>
          <w:szCs w:val="28"/>
          <w:lang w:eastAsia="ru-RU"/>
        </w:rPr>
      </w:pPr>
    </w:p>
    <w:p w14:paraId="4D1AE52B" w14:textId="77777777" w:rsidR="00D3085A" w:rsidRDefault="00C12A4F" w:rsidP="000C76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2.20</w:t>
      </w:r>
      <w:r w:rsidR="00D3085A" w:rsidRPr="00D3085A">
        <w:rPr>
          <w:rFonts w:ascii="Times New Roman" w:eastAsia="Times New Roman" w:hAnsi="Times New Roman" w:cs="Times New Roman"/>
          <w:sz w:val="28"/>
          <w:szCs w:val="28"/>
          <w:lang w:eastAsia="ru-RU"/>
        </w:rPr>
        <w:t xml:space="preserve"> - Прогноз фінансових показників після впровадження цифрових інструментів</w:t>
      </w:r>
    </w:p>
    <w:tbl>
      <w:tblPr>
        <w:tblStyle w:val="1"/>
        <w:tblW w:w="0" w:type="auto"/>
        <w:tblLook w:val="04A0" w:firstRow="1" w:lastRow="0" w:firstColumn="1" w:lastColumn="0" w:noHBand="0" w:noVBand="1"/>
      </w:tblPr>
      <w:tblGrid>
        <w:gridCol w:w="4106"/>
        <w:gridCol w:w="1400"/>
        <w:gridCol w:w="876"/>
        <w:gridCol w:w="876"/>
        <w:gridCol w:w="876"/>
        <w:gridCol w:w="1749"/>
      </w:tblGrid>
      <w:tr w:rsidR="00D3085A" w:rsidRPr="00D3085A" w14:paraId="060A3E52" w14:textId="77777777" w:rsidTr="000C76B5">
        <w:tc>
          <w:tcPr>
            <w:tcW w:w="4106" w:type="dxa"/>
            <w:hideMark/>
          </w:tcPr>
          <w:p w14:paraId="1BD673FF"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Показник</w:t>
            </w:r>
          </w:p>
        </w:tc>
        <w:tc>
          <w:tcPr>
            <w:tcW w:w="0" w:type="auto"/>
            <w:hideMark/>
          </w:tcPr>
          <w:p w14:paraId="0D2CBB28"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2023 (факт)</w:t>
            </w:r>
          </w:p>
        </w:tc>
        <w:tc>
          <w:tcPr>
            <w:tcW w:w="0" w:type="auto"/>
            <w:hideMark/>
          </w:tcPr>
          <w:p w14:paraId="0814A5E2"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2024</w:t>
            </w:r>
          </w:p>
        </w:tc>
        <w:tc>
          <w:tcPr>
            <w:tcW w:w="0" w:type="auto"/>
            <w:hideMark/>
          </w:tcPr>
          <w:p w14:paraId="1B2C72FF"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2025</w:t>
            </w:r>
          </w:p>
        </w:tc>
        <w:tc>
          <w:tcPr>
            <w:tcW w:w="0" w:type="auto"/>
            <w:hideMark/>
          </w:tcPr>
          <w:p w14:paraId="13445457"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2026</w:t>
            </w:r>
          </w:p>
        </w:tc>
        <w:tc>
          <w:tcPr>
            <w:tcW w:w="0" w:type="auto"/>
            <w:hideMark/>
          </w:tcPr>
          <w:p w14:paraId="3F644DD2" w14:textId="77777777" w:rsidR="00D3085A" w:rsidRPr="00D3085A" w:rsidRDefault="00D3085A" w:rsidP="00D3085A">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Відхилення +/-</w:t>
            </w:r>
          </w:p>
        </w:tc>
      </w:tr>
      <w:tr w:rsidR="00D3085A" w:rsidRPr="00D3085A" w14:paraId="3BFF0443" w14:textId="77777777" w:rsidTr="000C76B5">
        <w:tc>
          <w:tcPr>
            <w:tcW w:w="4106" w:type="dxa"/>
            <w:hideMark/>
          </w:tcPr>
          <w:p w14:paraId="520578C6" w14:textId="77777777" w:rsidR="00D3085A" w:rsidRPr="00B72E9D" w:rsidRDefault="00D3085A" w:rsidP="00D3085A">
            <w:pPr>
              <w:rPr>
                <w:rFonts w:ascii="Times New Roman" w:eastAsia="Times New Roman" w:hAnsi="Times New Roman" w:cs="Times New Roman"/>
                <w:sz w:val="24"/>
                <w:szCs w:val="24"/>
              </w:rPr>
            </w:pPr>
            <w:r w:rsidRPr="00B72E9D">
              <w:rPr>
                <w:rFonts w:ascii="Times New Roman" w:eastAsia="Times New Roman" w:hAnsi="Times New Roman" w:cs="Times New Roman"/>
                <w:sz w:val="24"/>
                <w:szCs w:val="24"/>
              </w:rPr>
              <w:t xml:space="preserve">Виручка від реалізації, </w:t>
            </w:r>
            <w:proofErr w:type="spellStart"/>
            <w:r w:rsidRPr="00B72E9D">
              <w:rPr>
                <w:rFonts w:ascii="Times New Roman" w:eastAsia="Times New Roman" w:hAnsi="Times New Roman" w:cs="Times New Roman"/>
                <w:sz w:val="24"/>
                <w:szCs w:val="24"/>
              </w:rPr>
              <w:t>тис.грн</w:t>
            </w:r>
            <w:proofErr w:type="spellEnd"/>
          </w:p>
        </w:tc>
        <w:tc>
          <w:tcPr>
            <w:tcW w:w="0" w:type="auto"/>
            <w:hideMark/>
          </w:tcPr>
          <w:p w14:paraId="36F72B7B"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9,100</w:t>
            </w:r>
          </w:p>
        </w:tc>
        <w:tc>
          <w:tcPr>
            <w:tcW w:w="0" w:type="auto"/>
            <w:hideMark/>
          </w:tcPr>
          <w:p w14:paraId="434BE892"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12,285</w:t>
            </w:r>
          </w:p>
        </w:tc>
        <w:tc>
          <w:tcPr>
            <w:tcW w:w="0" w:type="auto"/>
            <w:hideMark/>
          </w:tcPr>
          <w:p w14:paraId="52260F8A"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15,970</w:t>
            </w:r>
          </w:p>
        </w:tc>
        <w:tc>
          <w:tcPr>
            <w:tcW w:w="0" w:type="auto"/>
            <w:hideMark/>
          </w:tcPr>
          <w:p w14:paraId="192F0D8F"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19,960</w:t>
            </w:r>
          </w:p>
        </w:tc>
        <w:tc>
          <w:tcPr>
            <w:tcW w:w="0" w:type="auto"/>
            <w:hideMark/>
          </w:tcPr>
          <w:p w14:paraId="3D27D40E"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+119%</w:t>
            </w:r>
          </w:p>
        </w:tc>
      </w:tr>
      <w:tr w:rsidR="00D3085A" w:rsidRPr="00D3085A" w14:paraId="1073CE3D" w14:textId="77777777" w:rsidTr="000C76B5">
        <w:tc>
          <w:tcPr>
            <w:tcW w:w="4106" w:type="dxa"/>
            <w:hideMark/>
          </w:tcPr>
          <w:p w14:paraId="41535CC0"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Чистий</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прибуток</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тис.грн</w:t>
            </w:r>
            <w:proofErr w:type="spellEnd"/>
          </w:p>
        </w:tc>
        <w:tc>
          <w:tcPr>
            <w:tcW w:w="0" w:type="auto"/>
            <w:hideMark/>
          </w:tcPr>
          <w:p w14:paraId="361A067F"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108,</w:t>
            </w:r>
            <w:r w:rsidRPr="00D3085A">
              <w:rPr>
                <w:rFonts w:ascii="Times New Roman" w:eastAsia="Times New Roman" w:hAnsi="Times New Roman" w:cs="Times New Roman"/>
                <w:sz w:val="24"/>
                <w:szCs w:val="24"/>
                <w:lang w:val="en-US"/>
              </w:rPr>
              <w:t>2</w:t>
            </w:r>
          </w:p>
        </w:tc>
        <w:tc>
          <w:tcPr>
            <w:tcW w:w="0" w:type="auto"/>
            <w:hideMark/>
          </w:tcPr>
          <w:p w14:paraId="1F77FA53"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162,</w:t>
            </w:r>
            <w:r w:rsidRPr="00D3085A">
              <w:rPr>
                <w:rFonts w:ascii="Times New Roman" w:eastAsia="Times New Roman" w:hAnsi="Times New Roman" w:cs="Times New Roman"/>
                <w:sz w:val="24"/>
                <w:szCs w:val="24"/>
                <w:lang w:val="en-US"/>
              </w:rPr>
              <w:t>3</w:t>
            </w:r>
          </w:p>
        </w:tc>
        <w:tc>
          <w:tcPr>
            <w:tcW w:w="0" w:type="auto"/>
            <w:hideMark/>
          </w:tcPr>
          <w:p w14:paraId="58CB00DE"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223,</w:t>
            </w:r>
            <w:r w:rsidRPr="00D3085A">
              <w:rPr>
                <w:rFonts w:ascii="Times New Roman" w:eastAsia="Times New Roman" w:hAnsi="Times New Roman" w:cs="Times New Roman"/>
                <w:sz w:val="24"/>
                <w:szCs w:val="24"/>
                <w:lang w:val="en-US"/>
              </w:rPr>
              <w:t>6</w:t>
            </w:r>
          </w:p>
        </w:tc>
        <w:tc>
          <w:tcPr>
            <w:tcW w:w="0" w:type="auto"/>
            <w:hideMark/>
          </w:tcPr>
          <w:p w14:paraId="7EED1FC2"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299,</w:t>
            </w:r>
            <w:r w:rsidRPr="00D3085A">
              <w:rPr>
                <w:rFonts w:ascii="Times New Roman" w:eastAsia="Times New Roman" w:hAnsi="Times New Roman" w:cs="Times New Roman"/>
                <w:sz w:val="24"/>
                <w:szCs w:val="24"/>
                <w:lang w:val="en-US"/>
              </w:rPr>
              <w:t>4</w:t>
            </w:r>
          </w:p>
        </w:tc>
        <w:tc>
          <w:tcPr>
            <w:tcW w:w="0" w:type="auto"/>
            <w:hideMark/>
          </w:tcPr>
          <w:p w14:paraId="69E850E2"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+177%</w:t>
            </w:r>
          </w:p>
        </w:tc>
      </w:tr>
      <w:tr w:rsidR="00D3085A" w:rsidRPr="00D3085A" w14:paraId="20C7B0CB" w14:textId="77777777" w:rsidTr="000C76B5">
        <w:tc>
          <w:tcPr>
            <w:tcW w:w="4106" w:type="dxa"/>
            <w:hideMark/>
          </w:tcPr>
          <w:p w14:paraId="45BBAF5C"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Рентабельність</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продажів</w:t>
            </w:r>
            <w:proofErr w:type="spellEnd"/>
            <w:r w:rsidRPr="00D3085A">
              <w:rPr>
                <w:rFonts w:ascii="Times New Roman" w:eastAsia="Times New Roman" w:hAnsi="Times New Roman" w:cs="Times New Roman"/>
                <w:sz w:val="24"/>
                <w:szCs w:val="24"/>
                <w:lang w:val="en-US"/>
              </w:rPr>
              <w:t>, %</w:t>
            </w:r>
          </w:p>
        </w:tc>
        <w:tc>
          <w:tcPr>
            <w:tcW w:w="0" w:type="auto"/>
            <w:hideMark/>
          </w:tcPr>
          <w:p w14:paraId="4C4334E9"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D3085A">
              <w:rPr>
                <w:rFonts w:ascii="Times New Roman" w:eastAsia="Times New Roman" w:hAnsi="Times New Roman" w:cs="Times New Roman"/>
                <w:sz w:val="24"/>
                <w:szCs w:val="24"/>
                <w:lang w:val="en-US"/>
              </w:rPr>
              <w:t>45</w:t>
            </w:r>
          </w:p>
        </w:tc>
        <w:tc>
          <w:tcPr>
            <w:tcW w:w="0" w:type="auto"/>
            <w:hideMark/>
          </w:tcPr>
          <w:p w14:paraId="4951BC57"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D3085A">
              <w:rPr>
                <w:rFonts w:ascii="Times New Roman" w:eastAsia="Times New Roman" w:hAnsi="Times New Roman" w:cs="Times New Roman"/>
                <w:sz w:val="24"/>
                <w:szCs w:val="24"/>
                <w:lang w:val="en-US"/>
              </w:rPr>
              <w:t>1</w:t>
            </w:r>
          </w:p>
        </w:tc>
        <w:tc>
          <w:tcPr>
            <w:tcW w:w="0" w:type="auto"/>
            <w:hideMark/>
          </w:tcPr>
          <w:p w14:paraId="5FB32C72"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D3085A">
              <w:rPr>
                <w:rFonts w:ascii="Times New Roman" w:eastAsia="Times New Roman" w:hAnsi="Times New Roman" w:cs="Times New Roman"/>
                <w:sz w:val="24"/>
                <w:szCs w:val="24"/>
                <w:lang w:val="en-US"/>
              </w:rPr>
              <w:t>8</w:t>
            </w:r>
          </w:p>
        </w:tc>
        <w:tc>
          <w:tcPr>
            <w:tcW w:w="0" w:type="auto"/>
            <w:hideMark/>
          </w:tcPr>
          <w:p w14:paraId="77BCFF42"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D3085A">
              <w:rPr>
                <w:rFonts w:ascii="Times New Roman" w:eastAsia="Times New Roman" w:hAnsi="Times New Roman" w:cs="Times New Roman"/>
                <w:sz w:val="24"/>
                <w:szCs w:val="24"/>
                <w:lang w:val="en-US"/>
              </w:rPr>
              <w:t>2</w:t>
            </w:r>
          </w:p>
        </w:tc>
        <w:tc>
          <w:tcPr>
            <w:tcW w:w="0" w:type="auto"/>
            <w:hideMark/>
          </w:tcPr>
          <w:p w14:paraId="28996BC2"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+1.75</w:t>
            </w:r>
          </w:p>
        </w:tc>
      </w:tr>
      <w:tr w:rsidR="00D3085A" w:rsidRPr="00D3085A" w14:paraId="07E4BB47" w14:textId="77777777" w:rsidTr="000C76B5">
        <w:tc>
          <w:tcPr>
            <w:tcW w:w="4106" w:type="dxa"/>
            <w:hideMark/>
          </w:tcPr>
          <w:p w14:paraId="27D621E1"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Частка</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цифрових</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продажів</w:t>
            </w:r>
            <w:proofErr w:type="spellEnd"/>
            <w:r w:rsidRPr="00D3085A">
              <w:rPr>
                <w:rFonts w:ascii="Times New Roman" w:eastAsia="Times New Roman" w:hAnsi="Times New Roman" w:cs="Times New Roman"/>
                <w:sz w:val="24"/>
                <w:szCs w:val="24"/>
                <w:lang w:val="en-US"/>
              </w:rPr>
              <w:t>, %</w:t>
            </w:r>
          </w:p>
        </w:tc>
        <w:tc>
          <w:tcPr>
            <w:tcW w:w="0" w:type="auto"/>
            <w:hideMark/>
          </w:tcPr>
          <w:p w14:paraId="5CDE8F2D"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25</w:t>
            </w:r>
          </w:p>
        </w:tc>
        <w:tc>
          <w:tcPr>
            <w:tcW w:w="0" w:type="auto"/>
            <w:hideMark/>
          </w:tcPr>
          <w:p w14:paraId="61279467"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40</w:t>
            </w:r>
          </w:p>
        </w:tc>
        <w:tc>
          <w:tcPr>
            <w:tcW w:w="0" w:type="auto"/>
            <w:hideMark/>
          </w:tcPr>
          <w:p w14:paraId="4675123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55</w:t>
            </w:r>
          </w:p>
        </w:tc>
        <w:tc>
          <w:tcPr>
            <w:tcW w:w="0" w:type="auto"/>
            <w:hideMark/>
          </w:tcPr>
          <w:p w14:paraId="1448261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65</w:t>
            </w:r>
          </w:p>
        </w:tc>
        <w:tc>
          <w:tcPr>
            <w:tcW w:w="0" w:type="auto"/>
            <w:hideMark/>
          </w:tcPr>
          <w:p w14:paraId="2EEAFC7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+40</w:t>
            </w:r>
          </w:p>
        </w:tc>
      </w:tr>
      <w:tr w:rsidR="00D3085A" w:rsidRPr="00D3085A" w14:paraId="09F4A385" w14:textId="77777777" w:rsidTr="000C76B5">
        <w:tc>
          <w:tcPr>
            <w:tcW w:w="4106" w:type="dxa"/>
            <w:hideMark/>
          </w:tcPr>
          <w:p w14:paraId="6CF135EF"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Маркетингові</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витрати</w:t>
            </w:r>
            <w:proofErr w:type="spellEnd"/>
            <w:r w:rsidRPr="00D3085A">
              <w:rPr>
                <w:rFonts w:ascii="Times New Roman" w:eastAsia="Times New Roman" w:hAnsi="Times New Roman" w:cs="Times New Roman"/>
                <w:sz w:val="24"/>
                <w:szCs w:val="24"/>
                <w:lang w:val="en-US"/>
              </w:rPr>
              <w:t>, %</w:t>
            </w:r>
          </w:p>
        </w:tc>
        <w:tc>
          <w:tcPr>
            <w:tcW w:w="0" w:type="auto"/>
            <w:hideMark/>
          </w:tcPr>
          <w:p w14:paraId="7CAEF2EE"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D3085A">
              <w:rPr>
                <w:rFonts w:ascii="Times New Roman" w:eastAsia="Times New Roman" w:hAnsi="Times New Roman" w:cs="Times New Roman"/>
                <w:sz w:val="24"/>
                <w:szCs w:val="24"/>
                <w:lang w:val="en-US"/>
              </w:rPr>
              <w:t>75</w:t>
            </w:r>
          </w:p>
        </w:tc>
        <w:tc>
          <w:tcPr>
            <w:tcW w:w="0" w:type="auto"/>
            <w:hideMark/>
          </w:tcPr>
          <w:p w14:paraId="5EAA7DE2"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D3085A">
              <w:rPr>
                <w:rFonts w:ascii="Times New Roman" w:eastAsia="Times New Roman" w:hAnsi="Times New Roman" w:cs="Times New Roman"/>
                <w:sz w:val="24"/>
                <w:szCs w:val="24"/>
                <w:lang w:val="en-US"/>
              </w:rPr>
              <w:t>8</w:t>
            </w:r>
          </w:p>
        </w:tc>
        <w:tc>
          <w:tcPr>
            <w:tcW w:w="0" w:type="auto"/>
            <w:hideMark/>
          </w:tcPr>
          <w:p w14:paraId="4DAC36D2"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Pr="00D3085A">
              <w:rPr>
                <w:rFonts w:ascii="Times New Roman" w:eastAsia="Times New Roman" w:hAnsi="Times New Roman" w:cs="Times New Roman"/>
                <w:sz w:val="24"/>
                <w:szCs w:val="24"/>
                <w:lang w:val="en-US"/>
              </w:rPr>
              <w:t>2</w:t>
            </w:r>
          </w:p>
        </w:tc>
        <w:tc>
          <w:tcPr>
            <w:tcW w:w="0" w:type="auto"/>
            <w:hideMark/>
          </w:tcPr>
          <w:p w14:paraId="62BFE975"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D3085A">
              <w:rPr>
                <w:rFonts w:ascii="Times New Roman" w:eastAsia="Times New Roman" w:hAnsi="Times New Roman" w:cs="Times New Roman"/>
                <w:sz w:val="24"/>
                <w:szCs w:val="24"/>
                <w:lang w:val="en-US"/>
              </w:rPr>
              <w:t>8</w:t>
            </w:r>
          </w:p>
        </w:tc>
        <w:tc>
          <w:tcPr>
            <w:tcW w:w="0" w:type="auto"/>
            <w:hideMark/>
          </w:tcPr>
          <w:p w14:paraId="776C1F2B"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D3085A">
              <w:rPr>
                <w:rFonts w:ascii="Times New Roman" w:eastAsia="Times New Roman" w:hAnsi="Times New Roman" w:cs="Times New Roman"/>
                <w:sz w:val="24"/>
                <w:szCs w:val="24"/>
                <w:lang w:val="en-US"/>
              </w:rPr>
              <w:t>95</w:t>
            </w:r>
          </w:p>
        </w:tc>
      </w:tr>
    </w:tbl>
    <w:p w14:paraId="0931D234" w14:textId="77777777" w:rsidR="00D3085A" w:rsidRPr="002920F0"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5759C0CC" w14:textId="77777777" w:rsidR="00EB7D87" w:rsidRDefault="00EB7D87" w:rsidP="00EB7D87">
      <w:pPr>
        <w:spacing w:after="0" w:line="240" w:lineRule="auto"/>
        <w:jc w:val="both"/>
        <w:rPr>
          <w:rFonts w:ascii="Times New Roman" w:eastAsia="Times New Roman" w:hAnsi="Times New Roman" w:cs="Times New Roman"/>
          <w:sz w:val="28"/>
          <w:szCs w:val="28"/>
          <w:lang w:val="ru-RU" w:eastAsia="ru-RU"/>
        </w:rPr>
      </w:pPr>
    </w:p>
    <w:p w14:paraId="29463CE2" w14:textId="77777777" w:rsidR="000C76B5" w:rsidRDefault="00C12A4F" w:rsidP="00C12A4F">
      <w:pPr>
        <w:spacing w:after="0" w:line="240" w:lineRule="auto"/>
        <w:ind w:firstLine="709"/>
        <w:jc w:val="both"/>
        <w:rPr>
          <w:rFonts w:ascii="Times New Roman" w:eastAsia="Times New Roman" w:hAnsi="Times New Roman" w:cs="Times New Roman"/>
          <w:sz w:val="28"/>
          <w:szCs w:val="28"/>
          <w:lang w:eastAsia="ru-RU"/>
        </w:rPr>
      </w:pPr>
      <w:r w:rsidRPr="00C12A4F">
        <w:rPr>
          <w:rFonts w:ascii="Times New Roman" w:eastAsia="Times New Roman" w:hAnsi="Times New Roman" w:cs="Times New Roman"/>
          <w:sz w:val="28"/>
          <w:szCs w:val="28"/>
          <w:lang w:eastAsia="ru-RU"/>
        </w:rPr>
        <w:t xml:space="preserve">Прогнозні розрахунки демонструють позитивну динаміку ключових фінансових показників на 2024-2026 роки. Очікується зростання виручки від реалізації на 119% (до 19,960 </w:t>
      </w:r>
      <w:proofErr w:type="spellStart"/>
      <w:r w:rsidRPr="00C12A4F">
        <w:rPr>
          <w:rFonts w:ascii="Times New Roman" w:eastAsia="Times New Roman" w:hAnsi="Times New Roman" w:cs="Times New Roman"/>
          <w:sz w:val="28"/>
          <w:szCs w:val="28"/>
          <w:lang w:eastAsia="ru-RU"/>
        </w:rPr>
        <w:t>тис.грн</w:t>
      </w:r>
      <w:proofErr w:type="spellEnd"/>
      <w:r w:rsidRPr="00C12A4F">
        <w:rPr>
          <w:rFonts w:ascii="Times New Roman" w:eastAsia="Times New Roman" w:hAnsi="Times New Roman" w:cs="Times New Roman"/>
          <w:sz w:val="28"/>
          <w:szCs w:val="28"/>
          <w:lang w:eastAsia="ru-RU"/>
        </w:rPr>
        <w:t xml:space="preserve">) та чистого прибутку на 177% (до 299,4 </w:t>
      </w:r>
      <w:proofErr w:type="spellStart"/>
      <w:r w:rsidRPr="00C12A4F">
        <w:rPr>
          <w:rFonts w:ascii="Times New Roman" w:eastAsia="Times New Roman" w:hAnsi="Times New Roman" w:cs="Times New Roman"/>
          <w:sz w:val="28"/>
          <w:szCs w:val="28"/>
          <w:lang w:eastAsia="ru-RU"/>
        </w:rPr>
        <w:t>тис.грн</w:t>
      </w:r>
      <w:proofErr w:type="spellEnd"/>
      <w:r w:rsidRPr="00C12A4F">
        <w:rPr>
          <w:rFonts w:ascii="Times New Roman" w:eastAsia="Times New Roman" w:hAnsi="Times New Roman" w:cs="Times New Roman"/>
          <w:sz w:val="28"/>
          <w:szCs w:val="28"/>
          <w:lang w:eastAsia="ru-RU"/>
        </w:rPr>
        <w:t>). Прогнозується підвищення рентабельності продажів до 3,2% при зниженні частки маркетингових витрат до 2,8%, а частка цифрових продажів зросте до 65%. Проте, впровадження цифрових інструментів супроводжується певними ризиками, які потребують детального аналізу та розробки заходів з їх мінімізації (табл. 2.21).</w:t>
      </w:r>
    </w:p>
    <w:p w14:paraId="069A7DBA" w14:textId="77777777" w:rsidR="00C12A4F" w:rsidRDefault="00C12A4F" w:rsidP="00D3085A">
      <w:pPr>
        <w:spacing w:after="0" w:line="240" w:lineRule="auto"/>
        <w:jc w:val="both"/>
        <w:rPr>
          <w:rFonts w:ascii="Times New Roman" w:eastAsia="Times New Roman" w:hAnsi="Times New Roman" w:cs="Times New Roman"/>
          <w:sz w:val="28"/>
          <w:szCs w:val="28"/>
          <w:lang w:eastAsia="ru-RU"/>
        </w:rPr>
      </w:pPr>
    </w:p>
    <w:p w14:paraId="6FD5F0F4" w14:textId="77777777" w:rsidR="00D3085A" w:rsidRDefault="00C12A4F" w:rsidP="000C76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2.21</w:t>
      </w:r>
      <w:r w:rsidR="00D3085A" w:rsidRPr="00D3085A">
        <w:rPr>
          <w:rFonts w:ascii="Times New Roman" w:eastAsia="Times New Roman" w:hAnsi="Times New Roman" w:cs="Times New Roman"/>
          <w:sz w:val="28"/>
          <w:szCs w:val="28"/>
          <w:lang w:eastAsia="ru-RU"/>
        </w:rPr>
        <w:t xml:space="preserve"> - Ризики впровадження цифрових інструментів та їх мінімізація</w:t>
      </w:r>
    </w:p>
    <w:tbl>
      <w:tblPr>
        <w:tblStyle w:val="1"/>
        <w:tblW w:w="0" w:type="auto"/>
        <w:tblLook w:val="04A0" w:firstRow="1" w:lastRow="0" w:firstColumn="1" w:lastColumn="0" w:noHBand="0" w:noVBand="1"/>
      </w:tblPr>
      <w:tblGrid>
        <w:gridCol w:w="2351"/>
        <w:gridCol w:w="1478"/>
        <w:gridCol w:w="1364"/>
        <w:gridCol w:w="2759"/>
        <w:gridCol w:w="2293"/>
      </w:tblGrid>
      <w:tr w:rsidR="00D3085A" w:rsidRPr="00D3085A" w14:paraId="5F4D4D7F" w14:textId="77777777" w:rsidTr="00D3085A">
        <w:tc>
          <w:tcPr>
            <w:tcW w:w="0" w:type="auto"/>
            <w:hideMark/>
          </w:tcPr>
          <w:p w14:paraId="7D89BD2B"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Ризик</w:t>
            </w:r>
          </w:p>
        </w:tc>
        <w:tc>
          <w:tcPr>
            <w:tcW w:w="0" w:type="auto"/>
            <w:hideMark/>
          </w:tcPr>
          <w:p w14:paraId="282B16A1"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Ймовірність</w:t>
            </w:r>
          </w:p>
        </w:tc>
        <w:tc>
          <w:tcPr>
            <w:tcW w:w="0" w:type="auto"/>
            <w:hideMark/>
          </w:tcPr>
          <w:p w14:paraId="180FE9A5"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Вплив</w:t>
            </w:r>
          </w:p>
        </w:tc>
        <w:tc>
          <w:tcPr>
            <w:tcW w:w="0" w:type="auto"/>
            <w:hideMark/>
          </w:tcPr>
          <w:p w14:paraId="35831989"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Заходи мінімізації</w:t>
            </w:r>
          </w:p>
        </w:tc>
        <w:tc>
          <w:tcPr>
            <w:tcW w:w="0" w:type="auto"/>
            <w:hideMark/>
          </w:tcPr>
          <w:p w14:paraId="01777843"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Бюджет на мінімізацію</w:t>
            </w:r>
          </w:p>
        </w:tc>
      </w:tr>
      <w:tr w:rsidR="00D3085A" w:rsidRPr="00D3085A" w14:paraId="09D09FF9" w14:textId="77777777" w:rsidTr="00D3085A">
        <w:tc>
          <w:tcPr>
            <w:tcW w:w="0" w:type="auto"/>
            <w:hideMark/>
          </w:tcPr>
          <w:p w14:paraId="33A2F2F4"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Технічні </w:t>
            </w:r>
            <w:proofErr w:type="spellStart"/>
            <w:r w:rsidRPr="00C12A4F">
              <w:rPr>
                <w:rFonts w:ascii="Times New Roman" w:eastAsia="Times New Roman" w:hAnsi="Times New Roman" w:cs="Times New Roman"/>
                <w:sz w:val="24"/>
                <w:szCs w:val="24"/>
              </w:rPr>
              <w:t>збої</w:t>
            </w:r>
            <w:proofErr w:type="spellEnd"/>
          </w:p>
        </w:tc>
        <w:tc>
          <w:tcPr>
            <w:tcW w:w="0" w:type="auto"/>
            <w:hideMark/>
          </w:tcPr>
          <w:p w14:paraId="0D4F5C93"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Висока</w:t>
            </w:r>
          </w:p>
        </w:tc>
        <w:tc>
          <w:tcPr>
            <w:tcW w:w="0" w:type="auto"/>
            <w:hideMark/>
          </w:tcPr>
          <w:p w14:paraId="389F3664"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Критичний</w:t>
            </w:r>
          </w:p>
        </w:tc>
        <w:tc>
          <w:tcPr>
            <w:tcW w:w="0" w:type="auto"/>
            <w:hideMark/>
          </w:tcPr>
          <w:p w14:paraId="4EF65CA4" w14:textId="77777777" w:rsidR="00D3085A" w:rsidRPr="00D3085A" w:rsidRDefault="00D3085A" w:rsidP="00D3085A">
            <w:pPr>
              <w:rPr>
                <w:rFonts w:ascii="Times New Roman" w:eastAsia="Times New Roman" w:hAnsi="Times New Roman" w:cs="Times New Roman"/>
                <w:sz w:val="24"/>
                <w:szCs w:val="24"/>
                <w:lang w:val="en-US"/>
              </w:rPr>
            </w:pPr>
            <w:r w:rsidRPr="00C12A4F">
              <w:rPr>
                <w:rFonts w:ascii="Times New Roman" w:eastAsia="Times New Roman" w:hAnsi="Times New Roman" w:cs="Times New Roman"/>
                <w:sz w:val="24"/>
                <w:szCs w:val="24"/>
              </w:rPr>
              <w:t>Резервні сервери, бек</w:t>
            </w:r>
            <w:proofErr w:type="spellStart"/>
            <w:r w:rsidRPr="00D3085A">
              <w:rPr>
                <w:rFonts w:ascii="Times New Roman" w:eastAsia="Times New Roman" w:hAnsi="Times New Roman" w:cs="Times New Roman"/>
                <w:sz w:val="24"/>
                <w:szCs w:val="24"/>
                <w:lang w:val="en-US"/>
              </w:rPr>
              <w:t>апи</w:t>
            </w:r>
            <w:proofErr w:type="spellEnd"/>
          </w:p>
        </w:tc>
        <w:tc>
          <w:tcPr>
            <w:tcW w:w="0" w:type="auto"/>
            <w:hideMark/>
          </w:tcPr>
          <w:p w14:paraId="5C4CCFE6" w14:textId="77777777" w:rsidR="00D3085A" w:rsidRPr="00D3085A" w:rsidRDefault="00D3085A" w:rsidP="00C12A4F">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45,000 </w:t>
            </w:r>
            <w:proofErr w:type="spellStart"/>
            <w:r w:rsidRPr="00D3085A">
              <w:rPr>
                <w:rFonts w:ascii="Times New Roman" w:eastAsia="Times New Roman" w:hAnsi="Times New Roman" w:cs="Times New Roman"/>
                <w:sz w:val="24"/>
                <w:szCs w:val="24"/>
                <w:lang w:val="en-US"/>
              </w:rPr>
              <w:t>грн</w:t>
            </w:r>
            <w:proofErr w:type="spellEnd"/>
          </w:p>
        </w:tc>
      </w:tr>
      <w:tr w:rsidR="00D3085A" w:rsidRPr="00D3085A" w14:paraId="3F0F3EF3" w14:textId="77777777" w:rsidTr="00D3085A">
        <w:tc>
          <w:tcPr>
            <w:tcW w:w="0" w:type="auto"/>
            <w:hideMark/>
          </w:tcPr>
          <w:p w14:paraId="2395B8C6"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Опір</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персоналу</w:t>
            </w:r>
            <w:proofErr w:type="spellEnd"/>
          </w:p>
        </w:tc>
        <w:tc>
          <w:tcPr>
            <w:tcW w:w="0" w:type="auto"/>
            <w:hideMark/>
          </w:tcPr>
          <w:p w14:paraId="41DE48F0"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Середня</w:t>
            </w:r>
            <w:proofErr w:type="spellEnd"/>
          </w:p>
        </w:tc>
        <w:tc>
          <w:tcPr>
            <w:tcW w:w="0" w:type="auto"/>
            <w:hideMark/>
          </w:tcPr>
          <w:p w14:paraId="07A10432"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Високий</w:t>
            </w:r>
            <w:proofErr w:type="spellEnd"/>
          </w:p>
        </w:tc>
        <w:tc>
          <w:tcPr>
            <w:tcW w:w="0" w:type="auto"/>
            <w:hideMark/>
          </w:tcPr>
          <w:p w14:paraId="472A9FF2"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Навчання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мотивація</w:t>
            </w:r>
            <w:proofErr w:type="spellEnd"/>
          </w:p>
        </w:tc>
        <w:tc>
          <w:tcPr>
            <w:tcW w:w="0" w:type="auto"/>
            <w:hideMark/>
          </w:tcPr>
          <w:p w14:paraId="4946E014" w14:textId="77777777" w:rsidR="00D3085A" w:rsidRPr="00D3085A" w:rsidRDefault="00D3085A" w:rsidP="00C12A4F">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30,000 </w:t>
            </w:r>
            <w:proofErr w:type="spellStart"/>
            <w:r w:rsidRPr="00D3085A">
              <w:rPr>
                <w:rFonts w:ascii="Times New Roman" w:eastAsia="Times New Roman" w:hAnsi="Times New Roman" w:cs="Times New Roman"/>
                <w:sz w:val="24"/>
                <w:szCs w:val="24"/>
                <w:lang w:val="en-US"/>
              </w:rPr>
              <w:t>грн</w:t>
            </w:r>
            <w:proofErr w:type="spellEnd"/>
          </w:p>
        </w:tc>
      </w:tr>
      <w:tr w:rsidR="00D3085A" w:rsidRPr="00D3085A" w14:paraId="620F17EE" w14:textId="77777777" w:rsidTr="00D3085A">
        <w:tc>
          <w:tcPr>
            <w:tcW w:w="0" w:type="auto"/>
            <w:hideMark/>
          </w:tcPr>
          <w:p w14:paraId="46EEC865"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Низька</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конверсія</w:t>
            </w:r>
            <w:proofErr w:type="spellEnd"/>
          </w:p>
        </w:tc>
        <w:tc>
          <w:tcPr>
            <w:tcW w:w="0" w:type="auto"/>
            <w:hideMark/>
          </w:tcPr>
          <w:p w14:paraId="518A958B"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Середня</w:t>
            </w:r>
            <w:proofErr w:type="spellEnd"/>
          </w:p>
        </w:tc>
        <w:tc>
          <w:tcPr>
            <w:tcW w:w="0" w:type="auto"/>
            <w:hideMark/>
          </w:tcPr>
          <w:p w14:paraId="4C97E0F1"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Високий</w:t>
            </w:r>
            <w:proofErr w:type="spellEnd"/>
          </w:p>
        </w:tc>
        <w:tc>
          <w:tcPr>
            <w:tcW w:w="0" w:type="auto"/>
            <w:hideMark/>
          </w:tcPr>
          <w:p w14:paraId="799D6985" w14:textId="77777777" w:rsidR="00D3085A" w:rsidRPr="00D3085A" w:rsidRDefault="00D3085A" w:rsidP="00D3085A">
            <w:pP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A/B </w:t>
            </w:r>
            <w:proofErr w:type="spellStart"/>
            <w:r w:rsidRPr="00D3085A">
              <w:rPr>
                <w:rFonts w:ascii="Times New Roman" w:eastAsia="Times New Roman" w:hAnsi="Times New Roman" w:cs="Times New Roman"/>
                <w:sz w:val="24"/>
                <w:szCs w:val="24"/>
                <w:lang w:val="en-US"/>
              </w:rPr>
              <w:t>тестування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оптимізація</w:t>
            </w:r>
            <w:proofErr w:type="spellEnd"/>
          </w:p>
        </w:tc>
        <w:tc>
          <w:tcPr>
            <w:tcW w:w="0" w:type="auto"/>
            <w:hideMark/>
          </w:tcPr>
          <w:p w14:paraId="26E609B4" w14:textId="77777777" w:rsidR="00D3085A" w:rsidRPr="00D3085A" w:rsidRDefault="00D3085A" w:rsidP="00C12A4F">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40,000 </w:t>
            </w:r>
            <w:proofErr w:type="spellStart"/>
            <w:r w:rsidRPr="00D3085A">
              <w:rPr>
                <w:rFonts w:ascii="Times New Roman" w:eastAsia="Times New Roman" w:hAnsi="Times New Roman" w:cs="Times New Roman"/>
                <w:sz w:val="24"/>
                <w:szCs w:val="24"/>
                <w:lang w:val="en-US"/>
              </w:rPr>
              <w:t>грн</w:t>
            </w:r>
            <w:proofErr w:type="spellEnd"/>
          </w:p>
        </w:tc>
      </w:tr>
      <w:tr w:rsidR="00D3085A" w:rsidRPr="00D3085A" w14:paraId="22E30F7C" w14:textId="77777777" w:rsidTr="00D3085A">
        <w:tc>
          <w:tcPr>
            <w:tcW w:w="0" w:type="auto"/>
            <w:hideMark/>
          </w:tcPr>
          <w:p w14:paraId="7815E19F"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Перевищення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бюджету</w:t>
            </w:r>
            <w:proofErr w:type="spellEnd"/>
          </w:p>
        </w:tc>
        <w:tc>
          <w:tcPr>
            <w:tcW w:w="0" w:type="auto"/>
            <w:hideMark/>
          </w:tcPr>
          <w:p w14:paraId="7A7D7AA2"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Низька</w:t>
            </w:r>
            <w:proofErr w:type="spellEnd"/>
          </w:p>
        </w:tc>
        <w:tc>
          <w:tcPr>
            <w:tcW w:w="0" w:type="auto"/>
            <w:hideMark/>
          </w:tcPr>
          <w:p w14:paraId="3AD68C04"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Середній</w:t>
            </w:r>
            <w:proofErr w:type="spellEnd"/>
          </w:p>
        </w:tc>
        <w:tc>
          <w:tcPr>
            <w:tcW w:w="0" w:type="auto"/>
            <w:hideMark/>
          </w:tcPr>
          <w:p w14:paraId="53C65656"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Поетапне</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впровадження</w:t>
            </w:r>
            <w:proofErr w:type="spellEnd"/>
          </w:p>
        </w:tc>
        <w:tc>
          <w:tcPr>
            <w:tcW w:w="0" w:type="auto"/>
            <w:hideMark/>
          </w:tcPr>
          <w:p w14:paraId="7AEAF5C2" w14:textId="77777777" w:rsidR="00D3085A" w:rsidRPr="00D3085A" w:rsidRDefault="00D3085A" w:rsidP="00C12A4F">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25,000 </w:t>
            </w:r>
            <w:proofErr w:type="spellStart"/>
            <w:r w:rsidRPr="00D3085A">
              <w:rPr>
                <w:rFonts w:ascii="Times New Roman" w:eastAsia="Times New Roman" w:hAnsi="Times New Roman" w:cs="Times New Roman"/>
                <w:sz w:val="24"/>
                <w:szCs w:val="24"/>
                <w:lang w:val="en-US"/>
              </w:rPr>
              <w:t>грн</w:t>
            </w:r>
            <w:proofErr w:type="spellEnd"/>
          </w:p>
        </w:tc>
      </w:tr>
      <w:tr w:rsidR="00D3085A" w:rsidRPr="00D3085A" w14:paraId="57D845E7" w14:textId="77777777" w:rsidTr="00D3085A">
        <w:tc>
          <w:tcPr>
            <w:tcW w:w="0" w:type="auto"/>
            <w:hideMark/>
          </w:tcPr>
          <w:p w14:paraId="7BD5D332"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Витік</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даних</w:t>
            </w:r>
            <w:proofErr w:type="spellEnd"/>
          </w:p>
        </w:tc>
        <w:tc>
          <w:tcPr>
            <w:tcW w:w="0" w:type="auto"/>
            <w:hideMark/>
          </w:tcPr>
          <w:p w14:paraId="55142C7C"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Низька</w:t>
            </w:r>
            <w:proofErr w:type="spellEnd"/>
          </w:p>
        </w:tc>
        <w:tc>
          <w:tcPr>
            <w:tcW w:w="0" w:type="auto"/>
            <w:hideMark/>
          </w:tcPr>
          <w:p w14:paraId="01FB6CB0"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Критичний</w:t>
            </w:r>
            <w:proofErr w:type="spellEnd"/>
          </w:p>
        </w:tc>
        <w:tc>
          <w:tcPr>
            <w:tcW w:w="0" w:type="auto"/>
            <w:hideMark/>
          </w:tcPr>
          <w:p w14:paraId="25855509"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Захист</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інформації</w:t>
            </w:r>
            <w:proofErr w:type="spellEnd"/>
          </w:p>
        </w:tc>
        <w:tc>
          <w:tcPr>
            <w:tcW w:w="0" w:type="auto"/>
            <w:hideMark/>
          </w:tcPr>
          <w:p w14:paraId="071BFD7D" w14:textId="77777777" w:rsidR="00D3085A" w:rsidRPr="00D3085A" w:rsidRDefault="00D3085A" w:rsidP="00C12A4F">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35,000 </w:t>
            </w:r>
            <w:proofErr w:type="spellStart"/>
            <w:r w:rsidRPr="00D3085A">
              <w:rPr>
                <w:rFonts w:ascii="Times New Roman" w:eastAsia="Times New Roman" w:hAnsi="Times New Roman" w:cs="Times New Roman"/>
                <w:sz w:val="24"/>
                <w:szCs w:val="24"/>
                <w:lang w:val="en-US"/>
              </w:rPr>
              <w:t>грн</w:t>
            </w:r>
            <w:proofErr w:type="spellEnd"/>
          </w:p>
        </w:tc>
      </w:tr>
    </w:tbl>
    <w:p w14:paraId="1EFE902D" w14:textId="77777777" w:rsidR="000C76B5"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26EDDF59"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EB7D87">
        <w:rPr>
          <w:rFonts w:ascii="Times New Roman" w:eastAsia="Times New Roman" w:hAnsi="Times New Roman" w:cs="Times New Roman"/>
          <w:sz w:val="28"/>
          <w:szCs w:val="28"/>
          <w:lang w:eastAsia="ru-RU"/>
        </w:rPr>
        <w:lastRenderedPageBreak/>
        <w:t xml:space="preserve">Аналіз потенційних ризиків виявив п'ять ключових загроз для успішного впровадження цифрових інструментів. </w:t>
      </w:r>
      <w:r w:rsidRPr="00C12A4F">
        <w:rPr>
          <w:rFonts w:ascii="Times New Roman" w:eastAsia="Times New Roman" w:hAnsi="Times New Roman" w:cs="Times New Roman"/>
          <w:sz w:val="28"/>
          <w:szCs w:val="28"/>
          <w:lang w:eastAsia="ru-RU"/>
        </w:rPr>
        <w:t>Найбільш к</w:t>
      </w:r>
      <w:proofErr w:type="spellStart"/>
      <w:r w:rsidRPr="00EB7D87">
        <w:rPr>
          <w:rFonts w:ascii="Times New Roman" w:eastAsia="Times New Roman" w:hAnsi="Times New Roman" w:cs="Times New Roman"/>
          <w:sz w:val="28"/>
          <w:szCs w:val="28"/>
          <w:lang w:val="ru-RU" w:eastAsia="ru-RU"/>
        </w:rPr>
        <w:t>ритичними</w:t>
      </w:r>
      <w:proofErr w:type="spellEnd"/>
      <w:r w:rsidRPr="00EB7D87">
        <w:rPr>
          <w:rFonts w:ascii="Times New Roman" w:eastAsia="Times New Roman" w:hAnsi="Times New Roman" w:cs="Times New Roman"/>
          <w:sz w:val="28"/>
          <w:szCs w:val="28"/>
          <w:lang w:val="ru-RU" w:eastAsia="ru-RU"/>
        </w:rPr>
        <w:t xml:space="preserve"> є </w:t>
      </w:r>
      <w:proofErr w:type="spellStart"/>
      <w:r w:rsidRPr="00EB7D87">
        <w:rPr>
          <w:rFonts w:ascii="Times New Roman" w:eastAsia="Times New Roman" w:hAnsi="Times New Roman" w:cs="Times New Roman"/>
          <w:sz w:val="28"/>
          <w:szCs w:val="28"/>
          <w:lang w:val="ru-RU" w:eastAsia="ru-RU"/>
        </w:rPr>
        <w:t>ризики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технічних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збоїв</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витоку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які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можуть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призвести</w:t>
      </w:r>
      <w:proofErr w:type="spellEnd"/>
      <w:r w:rsidRPr="00EB7D87">
        <w:rPr>
          <w:rFonts w:ascii="Times New Roman" w:eastAsia="Times New Roman" w:hAnsi="Times New Roman" w:cs="Times New Roman"/>
          <w:sz w:val="28"/>
          <w:szCs w:val="28"/>
          <w:lang w:val="ru-RU" w:eastAsia="ru-RU"/>
        </w:rPr>
        <w:t xml:space="preserve"> до </w:t>
      </w:r>
      <w:proofErr w:type="spellStart"/>
      <w:r w:rsidRPr="00EB7D87">
        <w:rPr>
          <w:rFonts w:ascii="Times New Roman" w:eastAsia="Times New Roman" w:hAnsi="Times New Roman" w:cs="Times New Roman"/>
          <w:sz w:val="28"/>
          <w:szCs w:val="28"/>
          <w:lang w:val="ru-RU" w:eastAsia="ru-RU"/>
        </w:rPr>
        <w:t>значних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втрат</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їх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мінімізації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заплановано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інвестиції</w:t>
      </w:r>
      <w:proofErr w:type="spellEnd"/>
      <w:r w:rsidRPr="00EB7D87">
        <w:rPr>
          <w:rFonts w:ascii="Times New Roman" w:eastAsia="Times New Roman" w:hAnsi="Times New Roman" w:cs="Times New Roman"/>
          <w:sz w:val="28"/>
          <w:szCs w:val="28"/>
          <w:lang w:val="ru-RU" w:eastAsia="ru-RU"/>
        </w:rPr>
        <w:t xml:space="preserve"> в </w:t>
      </w:r>
      <w:proofErr w:type="spellStart"/>
      <w:r w:rsidRPr="00EB7D87">
        <w:rPr>
          <w:rFonts w:ascii="Times New Roman" w:eastAsia="Times New Roman" w:hAnsi="Times New Roman" w:cs="Times New Roman"/>
          <w:sz w:val="28"/>
          <w:szCs w:val="28"/>
          <w:lang w:val="ru-RU" w:eastAsia="ru-RU"/>
        </w:rPr>
        <w:t>резервні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сервери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системи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бекапування</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захист</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інформації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загальною</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вартістю</w:t>
      </w:r>
      <w:proofErr w:type="spellEnd"/>
      <w:r w:rsidRPr="00EB7D87">
        <w:rPr>
          <w:rFonts w:ascii="Times New Roman" w:eastAsia="Times New Roman" w:hAnsi="Times New Roman" w:cs="Times New Roman"/>
          <w:sz w:val="28"/>
          <w:szCs w:val="28"/>
          <w:lang w:val="ru-RU" w:eastAsia="ru-RU"/>
        </w:rPr>
        <w:t xml:space="preserve"> 80,000 грн. </w:t>
      </w:r>
      <w:proofErr w:type="spellStart"/>
      <w:r w:rsidRPr="00EB7D87">
        <w:rPr>
          <w:rFonts w:ascii="Times New Roman" w:eastAsia="Times New Roman" w:hAnsi="Times New Roman" w:cs="Times New Roman"/>
          <w:sz w:val="28"/>
          <w:szCs w:val="28"/>
          <w:lang w:val="ru-RU" w:eastAsia="ru-RU"/>
        </w:rPr>
        <w:t>Суттєвим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викликом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також</w:t>
      </w:r>
      <w:proofErr w:type="spellEnd"/>
      <w:r w:rsidRPr="00EB7D87">
        <w:rPr>
          <w:rFonts w:ascii="Times New Roman" w:eastAsia="Times New Roman" w:hAnsi="Times New Roman" w:cs="Times New Roman"/>
          <w:sz w:val="28"/>
          <w:szCs w:val="28"/>
          <w:lang w:val="ru-RU" w:eastAsia="ru-RU"/>
        </w:rPr>
        <w:t xml:space="preserve"> є </w:t>
      </w:r>
      <w:proofErr w:type="spellStart"/>
      <w:r w:rsidRPr="00EB7D87">
        <w:rPr>
          <w:rFonts w:ascii="Times New Roman" w:eastAsia="Times New Roman" w:hAnsi="Times New Roman" w:cs="Times New Roman"/>
          <w:sz w:val="28"/>
          <w:szCs w:val="28"/>
          <w:lang w:val="ru-RU" w:eastAsia="ru-RU"/>
        </w:rPr>
        <w:t>можливий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опір</w:t>
      </w:r>
      <w:proofErr w:type="spellEnd"/>
      <w:r w:rsidRPr="00EB7D87">
        <w:rPr>
          <w:rFonts w:ascii="Times New Roman" w:eastAsia="Times New Roman" w:hAnsi="Times New Roman" w:cs="Times New Roman"/>
          <w:sz w:val="28"/>
          <w:szCs w:val="28"/>
          <w:lang w:val="ru-RU" w:eastAsia="ru-RU"/>
        </w:rPr>
        <w:t xml:space="preserve"> персоналу </w:t>
      </w:r>
      <w:proofErr w:type="spellStart"/>
      <w:r w:rsidRPr="00EB7D87">
        <w:rPr>
          <w:rFonts w:ascii="Times New Roman" w:eastAsia="Times New Roman" w:hAnsi="Times New Roman" w:cs="Times New Roman"/>
          <w:sz w:val="28"/>
          <w:szCs w:val="28"/>
          <w:lang w:val="ru-RU" w:eastAsia="ru-RU"/>
        </w:rPr>
        <w:t>змінам</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ризик</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низької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конверсії</w:t>
      </w:r>
      <w:proofErr w:type="spellEnd"/>
      <w:r w:rsidRPr="00EB7D87">
        <w:rPr>
          <w:rFonts w:ascii="Times New Roman" w:eastAsia="Times New Roman" w:hAnsi="Times New Roman" w:cs="Times New Roman"/>
          <w:sz w:val="28"/>
          <w:szCs w:val="28"/>
          <w:lang w:val="ru-RU" w:eastAsia="ru-RU"/>
        </w:rPr>
        <w:t xml:space="preserve">, для </w:t>
      </w:r>
      <w:proofErr w:type="spellStart"/>
      <w:r w:rsidRPr="00EB7D87">
        <w:rPr>
          <w:rFonts w:ascii="Times New Roman" w:eastAsia="Times New Roman" w:hAnsi="Times New Roman" w:cs="Times New Roman"/>
          <w:sz w:val="28"/>
          <w:szCs w:val="28"/>
          <w:lang w:val="ru-RU" w:eastAsia="ru-RU"/>
        </w:rPr>
        <w:t>подолання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яких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передбачено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комплексні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програми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навчання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мотивації</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постійної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оптимізації</w:t>
      </w:r>
      <w:proofErr w:type="spellEnd"/>
      <w:r w:rsidRPr="00EB7D87">
        <w:rPr>
          <w:rFonts w:ascii="Times New Roman" w:eastAsia="Times New Roman" w:hAnsi="Times New Roman" w:cs="Times New Roman"/>
          <w:sz w:val="28"/>
          <w:szCs w:val="28"/>
          <w:lang w:val="ru-RU" w:eastAsia="ru-RU"/>
        </w:rPr>
        <w:t xml:space="preserve"> з бюджетом 70,000 грн.</w:t>
      </w:r>
    </w:p>
    <w:p w14:paraId="0E9E1A60"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en-US" w:eastAsia="ru-RU"/>
        </w:rPr>
      </w:pPr>
      <w:r w:rsidRPr="00EB7D87">
        <w:rPr>
          <w:rFonts w:ascii="Times New Roman" w:eastAsia="Times New Roman" w:hAnsi="Times New Roman" w:cs="Times New Roman"/>
          <w:sz w:val="28"/>
          <w:szCs w:val="28"/>
          <w:lang w:val="ru-RU" w:eastAsia="ru-RU"/>
        </w:rPr>
        <w:t xml:space="preserve">Для </w:t>
      </w:r>
      <w:proofErr w:type="spellStart"/>
      <w:r w:rsidRPr="00EB7D87">
        <w:rPr>
          <w:rFonts w:ascii="Times New Roman" w:eastAsia="Times New Roman" w:hAnsi="Times New Roman" w:cs="Times New Roman"/>
          <w:sz w:val="28"/>
          <w:szCs w:val="28"/>
          <w:lang w:val="ru-RU" w:eastAsia="ru-RU"/>
        </w:rPr>
        <w:t>обґрунтування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економічної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доцільності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запропонованих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включаючи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витрати</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мінімізацію</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ризиків</w:t>
      </w:r>
      <w:proofErr w:type="spellEnd"/>
      <w:r w:rsidRPr="00EB7D87">
        <w:rPr>
          <w:rFonts w:ascii="Times New Roman" w:eastAsia="Times New Roman" w:hAnsi="Times New Roman" w:cs="Times New Roman"/>
          <w:sz w:val="28"/>
          <w:szCs w:val="28"/>
          <w:lang w:val="ru-RU" w:eastAsia="ru-RU"/>
        </w:rPr>
        <w:t xml:space="preserve">, проведено </w:t>
      </w:r>
      <w:proofErr w:type="spellStart"/>
      <w:r w:rsidRPr="00EB7D87">
        <w:rPr>
          <w:rFonts w:ascii="Times New Roman" w:eastAsia="Times New Roman" w:hAnsi="Times New Roman" w:cs="Times New Roman"/>
          <w:sz w:val="28"/>
          <w:szCs w:val="28"/>
          <w:lang w:val="ru-RU" w:eastAsia="ru-RU"/>
        </w:rPr>
        <w:t>детальний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аналіз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їх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(табл. </w:t>
      </w:r>
      <w:r w:rsidR="00C12A4F">
        <w:rPr>
          <w:rFonts w:ascii="Times New Roman" w:eastAsia="Times New Roman" w:hAnsi="Times New Roman" w:cs="Times New Roman"/>
          <w:sz w:val="28"/>
          <w:szCs w:val="28"/>
          <w:lang w:val="en-US" w:eastAsia="ru-RU"/>
        </w:rPr>
        <w:t>2.22</w:t>
      </w:r>
      <w:r w:rsidRPr="00EB7D87">
        <w:rPr>
          <w:rFonts w:ascii="Times New Roman" w:eastAsia="Times New Roman" w:hAnsi="Times New Roman" w:cs="Times New Roman"/>
          <w:sz w:val="28"/>
          <w:szCs w:val="28"/>
          <w:lang w:val="en-US" w:eastAsia="ru-RU"/>
        </w:rPr>
        <w:t>).</w:t>
      </w:r>
    </w:p>
    <w:p w14:paraId="62667B76" w14:textId="77777777" w:rsidR="000C76B5" w:rsidRDefault="000C76B5" w:rsidP="00D3085A">
      <w:pPr>
        <w:spacing w:after="0" w:line="240" w:lineRule="auto"/>
        <w:jc w:val="both"/>
        <w:rPr>
          <w:rFonts w:ascii="Times New Roman" w:eastAsia="Times New Roman" w:hAnsi="Times New Roman" w:cs="Times New Roman"/>
          <w:sz w:val="28"/>
          <w:szCs w:val="28"/>
          <w:lang w:eastAsia="ru-RU"/>
        </w:rPr>
      </w:pPr>
    </w:p>
    <w:p w14:paraId="109B4C9D" w14:textId="77777777" w:rsidR="00D3085A" w:rsidRDefault="00C12A4F" w:rsidP="000C76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Таблиця 2.22</w:t>
      </w:r>
      <w:r w:rsidR="00D3085A" w:rsidRPr="00D3085A">
        <w:rPr>
          <w:rFonts w:ascii="Times New Roman" w:eastAsia="Times New Roman" w:hAnsi="Times New Roman" w:cs="Times New Roman"/>
          <w:sz w:val="28"/>
          <w:szCs w:val="28"/>
          <w:lang w:eastAsia="ru-RU"/>
        </w:rPr>
        <w:t xml:space="preserve"> - Оцінка ефективності інвестицій в цифрові інструменти</w:t>
      </w:r>
    </w:p>
    <w:tbl>
      <w:tblPr>
        <w:tblStyle w:val="1"/>
        <w:tblW w:w="0" w:type="auto"/>
        <w:tblLook w:val="04A0" w:firstRow="1" w:lastRow="0" w:firstColumn="1" w:lastColumn="0" w:noHBand="0" w:noVBand="1"/>
      </w:tblPr>
      <w:tblGrid>
        <w:gridCol w:w="1920"/>
        <w:gridCol w:w="1246"/>
        <w:gridCol w:w="1815"/>
        <w:gridCol w:w="776"/>
        <w:gridCol w:w="1733"/>
        <w:gridCol w:w="2755"/>
      </w:tblGrid>
      <w:tr w:rsidR="00D3085A" w:rsidRPr="00D3085A" w14:paraId="1EFEE3BC" w14:textId="77777777" w:rsidTr="00D3085A">
        <w:tc>
          <w:tcPr>
            <w:tcW w:w="0" w:type="auto"/>
            <w:hideMark/>
          </w:tcPr>
          <w:p w14:paraId="30D6E858"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Інструмент</w:t>
            </w:r>
          </w:p>
        </w:tc>
        <w:tc>
          <w:tcPr>
            <w:tcW w:w="0" w:type="auto"/>
            <w:hideMark/>
          </w:tcPr>
          <w:p w14:paraId="3F9C527C"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Інвестиції</w:t>
            </w:r>
          </w:p>
        </w:tc>
        <w:tc>
          <w:tcPr>
            <w:tcW w:w="0" w:type="auto"/>
            <w:hideMark/>
          </w:tcPr>
          <w:p w14:paraId="6B1522B4"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Очікуваний дохід</w:t>
            </w:r>
          </w:p>
        </w:tc>
        <w:tc>
          <w:tcPr>
            <w:tcW w:w="0" w:type="auto"/>
            <w:hideMark/>
          </w:tcPr>
          <w:p w14:paraId="24E1546B" w14:textId="77777777" w:rsidR="00D3085A" w:rsidRPr="00C12A4F" w:rsidRDefault="00D3085A" w:rsidP="00D3085A">
            <w:pPr>
              <w:jc w:val="center"/>
              <w:rPr>
                <w:rFonts w:ascii="Times New Roman" w:eastAsia="Times New Roman" w:hAnsi="Times New Roman" w:cs="Times New Roman"/>
                <w:bCs/>
                <w:sz w:val="24"/>
                <w:szCs w:val="24"/>
              </w:rPr>
            </w:pPr>
            <w:r w:rsidRPr="00D3085A">
              <w:rPr>
                <w:rFonts w:ascii="Times New Roman" w:eastAsia="Times New Roman" w:hAnsi="Times New Roman" w:cs="Times New Roman"/>
                <w:bCs/>
                <w:sz w:val="24"/>
                <w:szCs w:val="24"/>
                <w:lang w:val="en-US"/>
              </w:rPr>
              <w:t>ROI</w:t>
            </w:r>
          </w:p>
        </w:tc>
        <w:tc>
          <w:tcPr>
            <w:tcW w:w="0" w:type="auto"/>
            <w:hideMark/>
          </w:tcPr>
          <w:p w14:paraId="73705E9D"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Термін окупності</w:t>
            </w:r>
          </w:p>
        </w:tc>
        <w:tc>
          <w:tcPr>
            <w:tcW w:w="0" w:type="auto"/>
            <w:hideMark/>
          </w:tcPr>
          <w:p w14:paraId="38EAB3C2" w14:textId="77777777" w:rsidR="00D3085A" w:rsidRPr="00C12A4F" w:rsidRDefault="00D3085A" w:rsidP="00D3085A">
            <w:pPr>
              <w:jc w:val="center"/>
              <w:rPr>
                <w:rFonts w:ascii="Times New Roman" w:eastAsia="Times New Roman" w:hAnsi="Times New Roman" w:cs="Times New Roman"/>
                <w:bCs/>
                <w:sz w:val="24"/>
                <w:szCs w:val="24"/>
              </w:rPr>
            </w:pPr>
            <w:r w:rsidRPr="00C12A4F">
              <w:rPr>
                <w:rFonts w:ascii="Times New Roman" w:eastAsia="Times New Roman" w:hAnsi="Times New Roman" w:cs="Times New Roman"/>
                <w:bCs/>
                <w:sz w:val="24"/>
                <w:szCs w:val="24"/>
              </w:rPr>
              <w:t>Вплив на бізнес</w:t>
            </w:r>
          </w:p>
        </w:tc>
      </w:tr>
      <w:tr w:rsidR="00D3085A" w:rsidRPr="00D3085A" w14:paraId="36B3A20C" w14:textId="77777777" w:rsidTr="00D3085A">
        <w:tc>
          <w:tcPr>
            <w:tcW w:w="0" w:type="auto"/>
            <w:hideMark/>
          </w:tcPr>
          <w:p w14:paraId="33735700" w14:textId="77777777" w:rsidR="00D3085A" w:rsidRPr="00C12A4F" w:rsidRDefault="00D3085A" w:rsidP="00D3085A">
            <w:pP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 xml:space="preserve">Веб-сайт та </w:t>
            </w:r>
            <w:r w:rsidRPr="00D3085A">
              <w:rPr>
                <w:rFonts w:ascii="Times New Roman" w:eastAsia="Times New Roman" w:hAnsi="Times New Roman" w:cs="Times New Roman"/>
                <w:sz w:val="24"/>
                <w:szCs w:val="24"/>
                <w:lang w:val="en-US"/>
              </w:rPr>
              <w:t>CRM</w:t>
            </w:r>
          </w:p>
        </w:tc>
        <w:tc>
          <w:tcPr>
            <w:tcW w:w="0" w:type="auto"/>
            <w:hideMark/>
          </w:tcPr>
          <w:p w14:paraId="6ADD5B36"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150,000</w:t>
            </w:r>
          </w:p>
        </w:tc>
        <w:tc>
          <w:tcPr>
            <w:tcW w:w="0" w:type="auto"/>
            <w:hideMark/>
          </w:tcPr>
          <w:p w14:paraId="49011A02"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450,000</w:t>
            </w:r>
          </w:p>
        </w:tc>
        <w:tc>
          <w:tcPr>
            <w:tcW w:w="0" w:type="auto"/>
            <w:hideMark/>
          </w:tcPr>
          <w:p w14:paraId="4A4F8E13" w14:textId="77777777" w:rsidR="00D3085A" w:rsidRPr="00C12A4F" w:rsidRDefault="00D3085A" w:rsidP="00D3085A">
            <w:pPr>
              <w:jc w:val="center"/>
              <w:rPr>
                <w:rFonts w:ascii="Times New Roman" w:eastAsia="Times New Roman" w:hAnsi="Times New Roman" w:cs="Times New Roman"/>
                <w:sz w:val="24"/>
                <w:szCs w:val="24"/>
              </w:rPr>
            </w:pPr>
            <w:r w:rsidRPr="00C12A4F">
              <w:rPr>
                <w:rFonts w:ascii="Times New Roman" w:eastAsia="Times New Roman" w:hAnsi="Times New Roman" w:cs="Times New Roman"/>
                <w:sz w:val="24"/>
                <w:szCs w:val="24"/>
              </w:rPr>
              <w:t>200%</w:t>
            </w:r>
          </w:p>
        </w:tc>
        <w:tc>
          <w:tcPr>
            <w:tcW w:w="0" w:type="auto"/>
            <w:hideMark/>
          </w:tcPr>
          <w:p w14:paraId="690A5673" w14:textId="77777777" w:rsidR="00D3085A" w:rsidRPr="00D3085A" w:rsidRDefault="00D3085A" w:rsidP="00D3085A">
            <w:pPr>
              <w:jc w:val="center"/>
              <w:rPr>
                <w:rFonts w:ascii="Times New Roman" w:eastAsia="Times New Roman" w:hAnsi="Times New Roman" w:cs="Times New Roman"/>
                <w:sz w:val="24"/>
                <w:szCs w:val="24"/>
                <w:lang w:val="en-US"/>
              </w:rPr>
            </w:pPr>
            <w:r w:rsidRPr="00C12A4F">
              <w:rPr>
                <w:rFonts w:ascii="Times New Roman" w:eastAsia="Times New Roman" w:hAnsi="Times New Roman" w:cs="Times New Roman"/>
                <w:sz w:val="24"/>
                <w:szCs w:val="24"/>
              </w:rPr>
              <w:t>4 мі</w:t>
            </w:r>
            <w:r w:rsidRPr="00D3085A">
              <w:rPr>
                <w:rFonts w:ascii="Times New Roman" w:eastAsia="Times New Roman" w:hAnsi="Times New Roman" w:cs="Times New Roman"/>
                <w:sz w:val="24"/>
                <w:szCs w:val="24"/>
                <w:lang w:val="en-US"/>
              </w:rPr>
              <w:t>с</w:t>
            </w:r>
          </w:p>
        </w:tc>
        <w:tc>
          <w:tcPr>
            <w:tcW w:w="0" w:type="auto"/>
            <w:hideMark/>
          </w:tcPr>
          <w:p w14:paraId="4CA37B07" w14:textId="77777777" w:rsidR="00D3085A" w:rsidRPr="00D3085A" w:rsidRDefault="00D3085A" w:rsidP="000C76B5">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Зростання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продажів</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на</w:t>
            </w:r>
            <w:proofErr w:type="spellEnd"/>
            <w:r w:rsidRPr="00D3085A">
              <w:rPr>
                <w:rFonts w:ascii="Times New Roman" w:eastAsia="Times New Roman" w:hAnsi="Times New Roman" w:cs="Times New Roman"/>
                <w:sz w:val="24"/>
                <w:szCs w:val="24"/>
                <w:lang w:val="en-US"/>
              </w:rPr>
              <w:t xml:space="preserve"> 50%</w:t>
            </w:r>
          </w:p>
        </w:tc>
      </w:tr>
      <w:tr w:rsidR="00D3085A" w:rsidRPr="00D3085A" w14:paraId="3220B452" w14:textId="77777777" w:rsidTr="00D3085A">
        <w:tc>
          <w:tcPr>
            <w:tcW w:w="0" w:type="auto"/>
            <w:hideMark/>
          </w:tcPr>
          <w:p w14:paraId="245C6C6B"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Автоматизація</w:t>
            </w:r>
            <w:proofErr w:type="spellEnd"/>
          </w:p>
        </w:tc>
        <w:tc>
          <w:tcPr>
            <w:tcW w:w="0" w:type="auto"/>
            <w:hideMark/>
          </w:tcPr>
          <w:p w14:paraId="08B81858"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80,000</w:t>
            </w:r>
          </w:p>
        </w:tc>
        <w:tc>
          <w:tcPr>
            <w:tcW w:w="0" w:type="auto"/>
            <w:hideMark/>
          </w:tcPr>
          <w:p w14:paraId="198AA8C9"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320,000</w:t>
            </w:r>
          </w:p>
        </w:tc>
        <w:tc>
          <w:tcPr>
            <w:tcW w:w="0" w:type="auto"/>
            <w:hideMark/>
          </w:tcPr>
          <w:p w14:paraId="7779DF1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300%</w:t>
            </w:r>
          </w:p>
        </w:tc>
        <w:tc>
          <w:tcPr>
            <w:tcW w:w="0" w:type="auto"/>
            <w:hideMark/>
          </w:tcPr>
          <w:p w14:paraId="196F63EC"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 </w:t>
            </w:r>
            <w:proofErr w:type="spellStart"/>
            <w:r w:rsidRPr="00D3085A">
              <w:rPr>
                <w:rFonts w:ascii="Times New Roman" w:eastAsia="Times New Roman" w:hAnsi="Times New Roman" w:cs="Times New Roman"/>
                <w:sz w:val="24"/>
                <w:szCs w:val="24"/>
                <w:lang w:val="en-US"/>
              </w:rPr>
              <w:t>міс</w:t>
            </w:r>
            <w:proofErr w:type="spellEnd"/>
          </w:p>
        </w:tc>
        <w:tc>
          <w:tcPr>
            <w:tcW w:w="0" w:type="auto"/>
            <w:hideMark/>
          </w:tcPr>
          <w:p w14:paraId="615918FE" w14:textId="77777777" w:rsidR="00D3085A" w:rsidRPr="00D3085A" w:rsidRDefault="00D3085A" w:rsidP="000C76B5">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Економія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ресурсів</w:t>
            </w:r>
            <w:proofErr w:type="spellEnd"/>
            <w:r w:rsidRPr="00D3085A">
              <w:rPr>
                <w:rFonts w:ascii="Times New Roman" w:eastAsia="Times New Roman" w:hAnsi="Times New Roman" w:cs="Times New Roman"/>
                <w:sz w:val="24"/>
                <w:szCs w:val="24"/>
                <w:lang w:val="en-US"/>
              </w:rPr>
              <w:t xml:space="preserve"> 45%</w:t>
            </w:r>
          </w:p>
        </w:tc>
      </w:tr>
      <w:tr w:rsidR="00D3085A" w:rsidRPr="00D3085A" w14:paraId="6D986230" w14:textId="77777777" w:rsidTr="00D3085A">
        <w:tc>
          <w:tcPr>
            <w:tcW w:w="0" w:type="auto"/>
            <w:hideMark/>
          </w:tcPr>
          <w:p w14:paraId="2BB284C8" w14:textId="77777777" w:rsidR="00D3085A" w:rsidRPr="00D3085A" w:rsidRDefault="00D3085A" w:rsidP="00D3085A">
            <w:pP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Digital-</w:t>
            </w:r>
            <w:proofErr w:type="spellStart"/>
            <w:r w:rsidRPr="00D3085A">
              <w:rPr>
                <w:rFonts w:ascii="Times New Roman" w:eastAsia="Times New Roman" w:hAnsi="Times New Roman" w:cs="Times New Roman"/>
                <w:sz w:val="24"/>
                <w:szCs w:val="24"/>
                <w:lang w:val="en-US"/>
              </w:rPr>
              <w:t>маркетинг</w:t>
            </w:r>
            <w:proofErr w:type="spellEnd"/>
          </w:p>
        </w:tc>
        <w:tc>
          <w:tcPr>
            <w:tcW w:w="0" w:type="auto"/>
            <w:hideMark/>
          </w:tcPr>
          <w:p w14:paraId="7A9CC212"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100,000</w:t>
            </w:r>
          </w:p>
        </w:tc>
        <w:tc>
          <w:tcPr>
            <w:tcW w:w="0" w:type="auto"/>
            <w:hideMark/>
          </w:tcPr>
          <w:p w14:paraId="6ACE2F70"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380,000</w:t>
            </w:r>
          </w:p>
        </w:tc>
        <w:tc>
          <w:tcPr>
            <w:tcW w:w="0" w:type="auto"/>
            <w:hideMark/>
          </w:tcPr>
          <w:p w14:paraId="02FEC21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280%</w:t>
            </w:r>
          </w:p>
        </w:tc>
        <w:tc>
          <w:tcPr>
            <w:tcW w:w="0" w:type="auto"/>
            <w:hideMark/>
          </w:tcPr>
          <w:p w14:paraId="0269B811"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 </w:t>
            </w:r>
            <w:proofErr w:type="spellStart"/>
            <w:r w:rsidRPr="00D3085A">
              <w:rPr>
                <w:rFonts w:ascii="Times New Roman" w:eastAsia="Times New Roman" w:hAnsi="Times New Roman" w:cs="Times New Roman"/>
                <w:sz w:val="24"/>
                <w:szCs w:val="24"/>
                <w:lang w:val="en-US"/>
              </w:rPr>
              <w:t>міс</w:t>
            </w:r>
            <w:proofErr w:type="spellEnd"/>
          </w:p>
        </w:tc>
        <w:tc>
          <w:tcPr>
            <w:tcW w:w="0" w:type="auto"/>
            <w:hideMark/>
          </w:tcPr>
          <w:p w14:paraId="2CC71C60" w14:textId="77777777" w:rsidR="00D3085A" w:rsidRPr="00D3085A" w:rsidRDefault="00D3085A" w:rsidP="000C76B5">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Зростання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трафіку</w:t>
            </w:r>
            <w:proofErr w:type="spellEnd"/>
            <w:r w:rsidRPr="00D3085A">
              <w:rPr>
                <w:rFonts w:ascii="Times New Roman" w:eastAsia="Times New Roman" w:hAnsi="Times New Roman" w:cs="Times New Roman"/>
                <w:sz w:val="24"/>
                <w:szCs w:val="24"/>
                <w:lang w:val="en-US"/>
              </w:rPr>
              <w:t xml:space="preserve"> 400%</w:t>
            </w:r>
          </w:p>
        </w:tc>
      </w:tr>
      <w:tr w:rsidR="00D3085A" w:rsidRPr="00D3085A" w14:paraId="1C8EDD2E" w14:textId="77777777" w:rsidTr="00D3085A">
        <w:tc>
          <w:tcPr>
            <w:tcW w:w="0" w:type="auto"/>
            <w:hideMark/>
          </w:tcPr>
          <w:p w14:paraId="09FBC367" w14:textId="77777777" w:rsidR="00D3085A" w:rsidRPr="00D3085A" w:rsidRDefault="00D3085A" w:rsidP="00D3085A">
            <w:pP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Аналітика</w:t>
            </w:r>
            <w:proofErr w:type="spellEnd"/>
          </w:p>
        </w:tc>
        <w:tc>
          <w:tcPr>
            <w:tcW w:w="0" w:type="auto"/>
            <w:hideMark/>
          </w:tcPr>
          <w:p w14:paraId="1A83F28E"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40,000</w:t>
            </w:r>
          </w:p>
        </w:tc>
        <w:tc>
          <w:tcPr>
            <w:tcW w:w="0" w:type="auto"/>
            <w:hideMark/>
          </w:tcPr>
          <w:p w14:paraId="52FCE489"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180,000</w:t>
            </w:r>
          </w:p>
        </w:tc>
        <w:tc>
          <w:tcPr>
            <w:tcW w:w="0" w:type="auto"/>
            <w:hideMark/>
          </w:tcPr>
          <w:p w14:paraId="4AD84964"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350%</w:t>
            </w:r>
          </w:p>
        </w:tc>
        <w:tc>
          <w:tcPr>
            <w:tcW w:w="0" w:type="auto"/>
            <w:hideMark/>
          </w:tcPr>
          <w:p w14:paraId="66845133" w14:textId="77777777" w:rsidR="00D3085A" w:rsidRPr="00D3085A" w:rsidRDefault="00D3085A" w:rsidP="00D3085A">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Pr="00D3085A">
              <w:rPr>
                <w:rFonts w:ascii="Times New Roman" w:eastAsia="Times New Roman" w:hAnsi="Times New Roman" w:cs="Times New Roman"/>
                <w:sz w:val="24"/>
                <w:szCs w:val="24"/>
                <w:lang w:val="en-US"/>
              </w:rPr>
              <w:t xml:space="preserve">5 </w:t>
            </w:r>
            <w:proofErr w:type="spellStart"/>
            <w:r w:rsidRPr="00D3085A">
              <w:rPr>
                <w:rFonts w:ascii="Times New Roman" w:eastAsia="Times New Roman" w:hAnsi="Times New Roman" w:cs="Times New Roman"/>
                <w:sz w:val="24"/>
                <w:szCs w:val="24"/>
                <w:lang w:val="en-US"/>
              </w:rPr>
              <w:t>міс</w:t>
            </w:r>
            <w:proofErr w:type="spellEnd"/>
          </w:p>
        </w:tc>
        <w:tc>
          <w:tcPr>
            <w:tcW w:w="0" w:type="auto"/>
            <w:hideMark/>
          </w:tcPr>
          <w:p w14:paraId="7D2C037D" w14:textId="77777777" w:rsidR="00D3085A" w:rsidRPr="00D3085A" w:rsidRDefault="00D3085A" w:rsidP="000C76B5">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Підвищення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ефективності</w:t>
            </w:r>
            <w:proofErr w:type="spellEnd"/>
            <w:r w:rsidRPr="00D3085A">
              <w:rPr>
                <w:rFonts w:ascii="Times New Roman" w:eastAsia="Times New Roman" w:hAnsi="Times New Roman" w:cs="Times New Roman"/>
                <w:sz w:val="24"/>
                <w:szCs w:val="24"/>
                <w:lang w:val="en-US"/>
              </w:rPr>
              <w:t xml:space="preserve"> 80%</w:t>
            </w:r>
          </w:p>
        </w:tc>
      </w:tr>
      <w:tr w:rsidR="00D3085A" w:rsidRPr="00D3085A" w14:paraId="0FC82572" w14:textId="77777777" w:rsidTr="00D3085A">
        <w:tc>
          <w:tcPr>
            <w:tcW w:w="0" w:type="auto"/>
            <w:hideMark/>
          </w:tcPr>
          <w:p w14:paraId="2FC7F079" w14:textId="77777777" w:rsidR="00D3085A" w:rsidRPr="00D3085A" w:rsidRDefault="00D3085A" w:rsidP="00D3085A">
            <w:pP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Email-</w:t>
            </w:r>
            <w:proofErr w:type="spellStart"/>
            <w:r w:rsidRPr="00D3085A">
              <w:rPr>
                <w:rFonts w:ascii="Times New Roman" w:eastAsia="Times New Roman" w:hAnsi="Times New Roman" w:cs="Times New Roman"/>
                <w:sz w:val="24"/>
                <w:szCs w:val="24"/>
                <w:lang w:val="en-US"/>
              </w:rPr>
              <w:t>маркетинг</w:t>
            </w:r>
            <w:proofErr w:type="spellEnd"/>
          </w:p>
        </w:tc>
        <w:tc>
          <w:tcPr>
            <w:tcW w:w="0" w:type="auto"/>
            <w:hideMark/>
          </w:tcPr>
          <w:p w14:paraId="246125BB"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50,000</w:t>
            </w:r>
          </w:p>
        </w:tc>
        <w:tc>
          <w:tcPr>
            <w:tcW w:w="0" w:type="auto"/>
            <w:hideMark/>
          </w:tcPr>
          <w:p w14:paraId="3DF12D42"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200,000</w:t>
            </w:r>
          </w:p>
        </w:tc>
        <w:tc>
          <w:tcPr>
            <w:tcW w:w="0" w:type="auto"/>
            <w:hideMark/>
          </w:tcPr>
          <w:p w14:paraId="68620AE6"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300%</w:t>
            </w:r>
          </w:p>
        </w:tc>
        <w:tc>
          <w:tcPr>
            <w:tcW w:w="0" w:type="auto"/>
            <w:hideMark/>
          </w:tcPr>
          <w:p w14:paraId="1449162A" w14:textId="77777777" w:rsidR="00D3085A" w:rsidRPr="00D3085A" w:rsidRDefault="00D3085A" w:rsidP="00D3085A">
            <w:pPr>
              <w:jc w:val="center"/>
              <w:rPr>
                <w:rFonts w:ascii="Times New Roman" w:eastAsia="Times New Roman" w:hAnsi="Times New Roman" w:cs="Times New Roman"/>
                <w:sz w:val="24"/>
                <w:szCs w:val="24"/>
                <w:lang w:val="en-US"/>
              </w:rPr>
            </w:pPr>
            <w:r w:rsidRPr="00D3085A">
              <w:rPr>
                <w:rFonts w:ascii="Times New Roman" w:eastAsia="Times New Roman" w:hAnsi="Times New Roman" w:cs="Times New Roman"/>
                <w:sz w:val="24"/>
                <w:szCs w:val="24"/>
                <w:lang w:val="en-US"/>
              </w:rPr>
              <w:t xml:space="preserve">3 </w:t>
            </w:r>
            <w:proofErr w:type="spellStart"/>
            <w:r w:rsidRPr="00D3085A">
              <w:rPr>
                <w:rFonts w:ascii="Times New Roman" w:eastAsia="Times New Roman" w:hAnsi="Times New Roman" w:cs="Times New Roman"/>
                <w:sz w:val="24"/>
                <w:szCs w:val="24"/>
                <w:lang w:val="en-US"/>
              </w:rPr>
              <w:t>міс</w:t>
            </w:r>
            <w:proofErr w:type="spellEnd"/>
          </w:p>
        </w:tc>
        <w:tc>
          <w:tcPr>
            <w:tcW w:w="0" w:type="auto"/>
            <w:hideMark/>
          </w:tcPr>
          <w:p w14:paraId="52E3FF5B" w14:textId="77777777" w:rsidR="00D3085A" w:rsidRPr="00D3085A" w:rsidRDefault="00D3085A" w:rsidP="000C76B5">
            <w:pPr>
              <w:jc w:val="center"/>
              <w:rPr>
                <w:rFonts w:ascii="Times New Roman" w:eastAsia="Times New Roman" w:hAnsi="Times New Roman" w:cs="Times New Roman"/>
                <w:sz w:val="24"/>
                <w:szCs w:val="24"/>
                <w:lang w:val="en-US"/>
              </w:rPr>
            </w:pPr>
            <w:proofErr w:type="spellStart"/>
            <w:r w:rsidRPr="00D3085A">
              <w:rPr>
                <w:rFonts w:ascii="Times New Roman" w:eastAsia="Times New Roman" w:hAnsi="Times New Roman" w:cs="Times New Roman"/>
                <w:sz w:val="24"/>
                <w:szCs w:val="24"/>
                <w:lang w:val="en-US"/>
              </w:rPr>
              <w:t>Зростання</w:t>
            </w:r>
            <w:proofErr w:type="spellEnd"/>
            <w:r w:rsidRPr="00D3085A">
              <w:rPr>
                <w:rFonts w:ascii="Times New Roman" w:eastAsia="Times New Roman" w:hAnsi="Times New Roman" w:cs="Times New Roman"/>
                <w:sz w:val="24"/>
                <w:szCs w:val="24"/>
                <w:lang w:val="en-US"/>
              </w:rPr>
              <w:t xml:space="preserve"> </w:t>
            </w:r>
            <w:proofErr w:type="spellStart"/>
            <w:r w:rsidRPr="00D3085A">
              <w:rPr>
                <w:rFonts w:ascii="Times New Roman" w:eastAsia="Times New Roman" w:hAnsi="Times New Roman" w:cs="Times New Roman"/>
                <w:sz w:val="24"/>
                <w:szCs w:val="24"/>
                <w:lang w:val="en-US"/>
              </w:rPr>
              <w:t>конверсії</w:t>
            </w:r>
            <w:proofErr w:type="spellEnd"/>
            <w:r w:rsidRPr="00D3085A">
              <w:rPr>
                <w:rFonts w:ascii="Times New Roman" w:eastAsia="Times New Roman" w:hAnsi="Times New Roman" w:cs="Times New Roman"/>
                <w:sz w:val="24"/>
                <w:szCs w:val="24"/>
                <w:lang w:val="en-US"/>
              </w:rPr>
              <w:t xml:space="preserve"> 200%</w:t>
            </w:r>
          </w:p>
        </w:tc>
      </w:tr>
    </w:tbl>
    <w:p w14:paraId="0C5142A9" w14:textId="77777777" w:rsidR="00D3085A" w:rsidRPr="00D3085A" w:rsidRDefault="000C76B5" w:rsidP="000C76B5">
      <w:pPr>
        <w:spacing w:after="0" w:line="240" w:lineRule="auto"/>
        <w:jc w:val="center"/>
        <w:rPr>
          <w:rFonts w:ascii="Times New Roman" w:eastAsia="Times New Roman" w:hAnsi="Times New Roman" w:cs="Times New Roman"/>
          <w:sz w:val="28"/>
          <w:szCs w:val="28"/>
          <w:lang w:eastAsia="ru-RU"/>
        </w:rPr>
      </w:pPr>
      <w:r w:rsidRPr="001029D5">
        <w:rPr>
          <w:rFonts w:ascii="Times New Roman" w:hAnsi="Times New Roman" w:cs="Times New Roman"/>
          <w:i/>
          <w:sz w:val="24"/>
          <w:szCs w:val="24"/>
        </w:rPr>
        <w:t xml:space="preserve">Джерело: </w:t>
      </w:r>
      <w:r>
        <w:rPr>
          <w:rFonts w:ascii="Times New Roman" w:hAnsi="Times New Roman" w:cs="Times New Roman"/>
          <w:i/>
          <w:sz w:val="24"/>
          <w:szCs w:val="24"/>
        </w:rPr>
        <w:t>розраховано</w:t>
      </w:r>
      <w:r w:rsidRPr="001029D5">
        <w:rPr>
          <w:rFonts w:ascii="Times New Roman" w:hAnsi="Times New Roman" w:cs="Times New Roman"/>
          <w:i/>
          <w:sz w:val="24"/>
          <w:szCs w:val="24"/>
        </w:rPr>
        <w:t xml:space="preserve"> автором</w:t>
      </w:r>
    </w:p>
    <w:p w14:paraId="2477025F" w14:textId="77777777" w:rsid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
    <w:p w14:paraId="04A2BA1A"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proofErr w:type="spellStart"/>
      <w:r w:rsidRPr="00EB7D87">
        <w:rPr>
          <w:rFonts w:ascii="Times New Roman" w:eastAsia="Times New Roman" w:hAnsi="Times New Roman" w:cs="Times New Roman"/>
          <w:sz w:val="28"/>
          <w:szCs w:val="28"/>
          <w:lang w:val="ru-RU" w:eastAsia="ru-RU"/>
        </w:rPr>
        <w:t>Аналіз</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демонструє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високу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економічну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доцільність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запропонованих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заходів</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Загальний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обсяг</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необхідних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складає</w:t>
      </w:r>
      <w:proofErr w:type="spellEnd"/>
      <w:r w:rsidRPr="00EB7D87">
        <w:rPr>
          <w:rFonts w:ascii="Times New Roman" w:eastAsia="Times New Roman" w:hAnsi="Times New Roman" w:cs="Times New Roman"/>
          <w:sz w:val="28"/>
          <w:szCs w:val="28"/>
          <w:lang w:val="ru-RU" w:eastAsia="ru-RU"/>
        </w:rPr>
        <w:t xml:space="preserve"> 420,000 </w:t>
      </w:r>
      <w:proofErr w:type="spellStart"/>
      <w:r w:rsidRPr="00EB7D87">
        <w:rPr>
          <w:rFonts w:ascii="Times New Roman" w:eastAsia="Times New Roman" w:hAnsi="Times New Roman" w:cs="Times New Roman"/>
          <w:sz w:val="28"/>
          <w:szCs w:val="28"/>
          <w:lang w:val="ru-RU" w:eastAsia="ru-RU"/>
        </w:rPr>
        <w:t>грн</w:t>
      </w:r>
      <w:proofErr w:type="spellEnd"/>
      <w:r w:rsidRPr="00EB7D87">
        <w:rPr>
          <w:rFonts w:ascii="Times New Roman" w:eastAsia="Times New Roman" w:hAnsi="Times New Roman" w:cs="Times New Roman"/>
          <w:sz w:val="28"/>
          <w:szCs w:val="28"/>
          <w:lang w:val="ru-RU" w:eastAsia="ru-RU"/>
        </w:rPr>
        <w:t xml:space="preserve">, при </w:t>
      </w:r>
      <w:proofErr w:type="spellStart"/>
      <w:r w:rsidRPr="00EB7D87">
        <w:rPr>
          <w:rFonts w:ascii="Times New Roman" w:eastAsia="Times New Roman" w:hAnsi="Times New Roman" w:cs="Times New Roman"/>
          <w:sz w:val="28"/>
          <w:szCs w:val="28"/>
          <w:lang w:val="ru-RU" w:eastAsia="ru-RU"/>
        </w:rPr>
        <w:t>цьому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очікуваний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сукупний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дохід</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перевищує</w:t>
      </w:r>
      <w:proofErr w:type="spellEnd"/>
      <w:r w:rsidRPr="00EB7D87">
        <w:rPr>
          <w:rFonts w:ascii="Times New Roman" w:eastAsia="Times New Roman" w:hAnsi="Times New Roman" w:cs="Times New Roman"/>
          <w:sz w:val="28"/>
          <w:szCs w:val="28"/>
          <w:lang w:val="ru-RU" w:eastAsia="ru-RU"/>
        </w:rPr>
        <w:t xml:space="preserve"> 1,530,000 грн. </w:t>
      </w:r>
      <w:proofErr w:type="spellStart"/>
      <w:r w:rsidRPr="00EB7D87">
        <w:rPr>
          <w:rFonts w:ascii="Times New Roman" w:eastAsia="Times New Roman" w:hAnsi="Times New Roman" w:cs="Times New Roman"/>
          <w:sz w:val="28"/>
          <w:szCs w:val="28"/>
          <w:lang w:val="ru-RU" w:eastAsia="ru-RU"/>
        </w:rPr>
        <w:t>Найвищу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рентабельність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показує</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аналітичних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з ROI 350% та </w:t>
      </w:r>
      <w:proofErr w:type="spellStart"/>
      <w:r w:rsidRPr="00EB7D87">
        <w:rPr>
          <w:rFonts w:ascii="Times New Roman" w:eastAsia="Times New Roman" w:hAnsi="Times New Roman" w:cs="Times New Roman"/>
          <w:sz w:val="28"/>
          <w:szCs w:val="28"/>
          <w:lang w:val="ru-RU" w:eastAsia="ru-RU"/>
        </w:rPr>
        <w:t>терміном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окупності</w:t>
      </w:r>
      <w:proofErr w:type="spellEnd"/>
      <w:r w:rsidRPr="00EB7D87">
        <w:rPr>
          <w:rFonts w:ascii="Times New Roman" w:eastAsia="Times New Roman" w:hAnsi="Times New Roman" w:cs="Times New Roman"/>
          <w:sz w:val="28"/>
          <w:szCs w:val="28"/>
          <w:lang w:val="ru-RU" w:eastAsia="ru-RU"/>
        </w:rPr>
        <w:t xml:space="preserve"> 2,5 </w:t>
      </w:r>
      <w:proofErr w:type="spellStart"/>
      <w:r w:rsidRPr="00EB7D87">
        <w:rPr>
          <w:rFonts w:ascii="Times New Roman" w:eastAsia="Times New Roman" w:hAnsi="Times New Roman" w:cs="Times New Roman"/>
          <w:sz w:val="28"/>
          <w:szCs w:val="28"/>
          <w:lang w:val="ru-RU" w:eastAsia="ru-RU"/>
        </w:rPr>
        <w:t>місяці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Створення</w:t>
      </w:r>
      <w:proofErr w:type="spellEnd"/>
      <w:r w:rsidRPr="00EB7D87">
        <w:rPr>
          <w:rFonts w:ascii="Times New Roman" w:eastAsia="Times New Roman" w:hAnsi="Times New Roman" w:cs="Times New Roman"/>
          <w:sz w:val="28"/>
          <w:szCs w:val="28"/>
          <w:lang w:val="ru-RU" w:eastAsia="ru-RU"/>
        </w:rPr>
        <w:t xml:space="preserve"> веб-сайту та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CRM-</w:t>
      </w:r>
      <w:proofErr w:type="spellStart"/>
      <w:r w:rsidRPr="00EB7D87">
        <w:rPr>
          <w:rFonts w:ascii="Times New Roman" w:eastAsia="Times New Roman" w:hAnsi="Times New Roman" w:cs="Times New Roman"/>
          <w:sz w:val="28"/>
          <w:szCs w:val="28"/>
          <w:lang w:val="ru-RU" w:eastAsia="ru-RU"/>
        </w:rPr>
        <w:t>системи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незважаючи</w:t>
      </w:r>
      <w:proofErr w:type="spellEnd"/>
      <w:r w:rsidRPr="00EB7D87">
        <w:rPr>
          <w:rFonts w:ascii="Times New Roman" w:eastAsia="Times New Roman" w:hAnsi="Times New Roman" w:cs="Times New Roman"/>
          <w:sz w:val="28"/>
          <w:szCs w:val="28"/>
          <w:lang w:val="ru-RU" w:eastAsia="ru-RU"/>
        </w:rPr>
        <w:t xml:space="preserve"> на </w:t>
      </w:r>
      <w:proofErr w:type="spellStart"/>
      <w:r w:rsidRPr="00EB7D87">
        <w:rPr>
          <w:rFonts w:ascii="Times New Roman" w:eastAsia="Times New Roman" w:hAnsi="Times New Roman" w:cs="Times New Roman"/>
          <w:sz w:val="28"/>
          <w:szCs w:val="28"/>
          <w:lang w:val="ru-RU" w:eastAsia="ru-RU"/>
        </w:rPr>
        <w:t>найбільший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обсяг</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інвестицій</w:t>
      </w:r>
      <w:proofErr w:type="spellEnd"/>
      <w:r w:rsidRPr="00EB7D87">
        <w:rPr>
          <w:rFonts w:ascii="Times New Roman" w:eastAsia="Times New Roman" w:hAnsi="Times New Roman" w:cs="Times New Roman"/>
          <w:sz w:val="28"/>
          <w:szCs w:val="28"/>
          <w:lang w:val="ru-RU" w:eastAsia="ru-RU"/>
        </w:rPr>
        <w:t xml:space="preserve"> (150,000 </w:t>
      </w:r>
      <w:proofErr w:type="spellStart"/>
      <w:r w:rsidRPr="00EB7D87">
        <w:rPr>
          <w:rFonts w:ascii="Times New Roman" w:eastAsia="Times New Roman" w:hAnsi="Times New Roman" w:cs="Times New Roman"/>
          <w:sz w:val="28"/>
          <w:szCs w:val="28"/>
          <w:lang w:val="ru-RU" w:eastAsia="ru-RU"/>
        </w:rPr>
        <w:t>грн</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забезпечить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зростання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продажів</w:t>
      </w:r>
      <w:proofErr w:type="spellEnd"/>
      <w:r w:rsidRPr="00EB7D87">
        <w:rPr>
          <w:rFonts w:ascii="Times New Roman" w:eastAsia="Times New Roman" w:hAnsi="Times New Roman" w:cs="Times New Roman"/>
          <w:sz w:val="28"/>
          <w:szCs w:val="28"/>
          <w:lang w:val="ru-RU" w:eastAsia="ru-RU"/>
        </w:rPr>
        <w:t xml:space="preserve"> на 50% з </w:t>
      </w:r>
      <w:proofErr w:type="spellStart"/>
      <w:r w:rsidRPr="00EB7D87">
        <w:rPr>
          <w:rFonts w:ascii="Times New Roman" w:eastAsia="Times New Roman" w:hAnsi="Times New Roman" w:cs="Times New Roman"/>
          <w:sz w:val="28"/>
          <w:szCs w:val="28"/>
          <w:lang w:val="ru-RU" w:eastAsia="ru-RU"/>
        </w:rPr>
        <w:t>терміном</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окупності</w:t>
      </w:r>
      <w:proofErr w:type="spellEnd"/>
      <w:r w:rsidRPr="00EB7D87">
        <w:rPr>
          <w:rFonts w:ascii="Times New Roman" w:eastAsia="Times New Roman" w:hAnsi="Times New Roman" w:cs="Times New Roman"/>
          <w:sz w:val="28"/>
          <w:szCs w:val="28"/>
          <w:lang w:val="ru-RU" w:eastAsia="ru-RU"/>
        </w:rPr>
        <w:t xml:space="preserve"> 4 </w:t>
      </w:r>
      <w:proofErr w:type="spellStart"/>
      <w:r w:rsidRPr="00EB7D87">
        <w:rPr>
          <w:rFonts w:ascii="Times New Roman" w:eastAsia="Times New Roman" w:hAnsi="Times New Roman" w:cs="Times New Roman"/>
          <w:sz w:val="28"/>
          <w:szCs w:val="28"/>
          <w:lang w:val="ru-RU" w:eastAsia="ru-RU"/>
        </w:rPr>
        <w:t>місяці</w:t>
      </w:r>
      <w:proofErr w:type="spellEnd"/>
      <w:r w:rsidRPr="00EB7D87">
        <w:rPr>
          <w:rFonts w:ascii="Times New Roman" w:eastAsia="Times New Roman" w:hAnsi="Times New Roman" w:cs="Times New Roman"/>
          <w:sz w:val="28"/>
          <w:szCs w:val="28"/>
          <w:lang w:val="ru-RU" w:eastAsia="ru-RU"/>
        </w:rPr>
        <w:t xml:space="preserve">. Особливо </w:t>
      </w:r>
      <w:proofErr w:type="spellStart"/>
      <w:r w:rsidRPr="00EB7D87">
        <w:rPr>
          <w:rFonts w:ascii="Times New Roman" w:eastAsia="Times New Roman" w:hAnsi="Times New Roman" w:cs="Times New Roman"/>
          <w:sz w:val="28"/>
          <w:szCs w:val="28"/>
          <w:lang w:val="ru-RU" w:eastAsia="ru-RU"/>
        </w:rPr>
        <w:t>ефективними</w:t>
      </w:r>
      <w:proofErr w:type="spellEnd"/>
      <w:r w:rsidRPr="00EB7D87">
        <w:rPr>
          <w:rFonts w:ascii="Times New Roman" w:eastAsia="Times New Roman" w:hAnsi="Times New Roman" w:cs="Times New Roman"/>
          <w:sz w:val="28"/>
          <w:szCs w:val="28"/>
          <w:lang w:val="ru-RU" w:eastAsia="ru-RU"/>
        </w:rPr>
        <w:t xml:space="preserve"> є </w:t>
      </w:r>
      <w:proofErr w:type="spellStart"/>
      <w:r w:rsidRPr="00EB7D87">
        <w:rPr>
          <w:rFonts w:ascii="Times New Roman" w:eastAsia="Times New Roman" w:hAnsi="Times New Roman" w:cs="Times New Roman"/>
          <w:sz w:val="28"/>
          <w:szCs w:val="28"/>
          <w:lang w:val="ru-RU" w:eastAsia="ru-RU"/>
        </w:rPr>
        <w:t>інвестиції</w:t>
      </w:r>
      <w:proofErr w:type="spellEnd"/>
      <w:r w:rsidRPr="00EB7D87">
        <w:rPr>
          <w:rFonts w:ascii="Times New Roman" w:eastAsia="Times New Roman" w:hAnsi="Times New Roman" w:cs="Times New Roman"/>
          <w:sz w:val="28"/>
          <w:szCs w:val="28"/>
          <w:lang w:val="ru-RU" w:eastAsia="ru-RU"/>
        </w:rPr>
        <w:t xml:space="preserve"> в </w:t>
      </w:r>
      <w:proofErr w:type="spellStart"/>
      <w:r w:rsidRPr="00EB7D87">
        <w:rPr>
          <w:rFonts w:ascii="Times New Roman" w:eastAsia="Times New Roman" w:hAnsi="Times New Roman" w:cs="Times New Roman"/>
          <w:sz w:val="28"/>
          <w:szCs w:val="28"/>
          <w:lang w:val="ru-RU" w:eastAsia="ru-RU"/>
        </w:rPr>
        <w:t>автоматизацію</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email</w:t>
      </w:r>
      <w:proofErr w:type="spellEnd"/>
      <w:r w:rsidRPr="00EB7D87">
        <w:rPr>
          <w:rFonts w:ascii="Times New Roman" w:eastAsia="Times New Roman" w:hAnsi="Times New Roman" w:cs="Times New Roman"/>
          <w:sz w:val="28"/>
          <w:szCs w:val="28"/>
          <w:lang w:val="ru-RU" w:eastAsia="ru-RU"/>
        </w:rPr>
        <w:t xml:space="preserve">-маркетинг, </w:t>
      </w:r>
      <w:proofErr w:type="spellStart"/>
      <w:r w:rsidRPr="00EB7D87">
        <w:rPr>
          <w:rFonts w:ascii="Times New Roman" w:eastAsia="Times New Roman" w:hAnsi="Times New Roman" w:cs="Times New Roman"/>
          <w:sz w:val="28"/>
          <w:szCs w:val="28"/>
          <w:lang w:val="ru-RU" w:eastAsia="ru-RU"/>
        </w:rPr>
        <w:t>які</w:t>
      </w:r>
      <w:proofErr w:type="spellEnd"/>
      <w:r w:rsidRPr="00EB7D87">
        <w:rPr>
          <w:rFonts w:ascii="Times New Roman" w:eastAsia="Times New Roman" w:hAnsi="Times New Roman" w:cs="Times New Roman"/>
          <w:sz w:val="28"/>
          <w:szCs w:val="28"/>
          <w:lang w:val="ru-RU" w:eastAsia="ru-RU"/>
        </w:rPr>
        <w:t xml:space="preserve"> при </w:t>
      </w:r>
      <w:proofErr w:type="spellStart"/>
      <w:r w:rsidRPr="00EB7D87">
        <w:rPr>
          <w:rFonts w:ascii="Times New Roman" w:eastAsia="Times New Roman" w:hAnsi="Times New Roman" w:cs="Times New Roman"/>
          <w:sz w:val="28"/>
          <w:szCs w:val="28"/>
          <w:lang w:val="ru-RU" w:eastAsia="ru-RU"/>
        </w:rPr>
        <w:t>відносно</w:t>
      </w:r>
      <w:proofErr w:type="spellEnd"/>
      <w:r w:rsidRPr="00EB7D87">
        <w:rPr>
          <w:rFonts w:ascii="Times New Roman" w:eastAsia="Times New Roman" w:hAnsi="Times New Roman" w:cs="Times New Roman"/>
          <w:sz w:val="28"/>
          <w:szCs w:val="28"/>
          <w:lang w:val="ru-RU" w:eastAsia="ru-RU"/>
        </w:rPr>
        <w:t xml:space="preserve"> невеликих </w:t>
      </w:r>
      <w:proofErr w:type="spellStart"/>
      <w:r w:rsidRPr="00EB7D87">
        <w:rPr>
          <w:rFonts w:ascii="Times New Roman" w:eastAsia="Times New Roman" w:hAnsi="Times New Roman" w:cs="Times New Roman"/>
          <w:sz w:val="28"/>
          <w:szCs w:val="28"/>
          <w:lang w:val="ru-RU" w:eastAsia="ru-RU"/>
        </w:rPr>
        <w:t>вкладеннях</w:t>
      </w:r>
      <w:proofErr w:type="spellEnd"/>
      <w:r w:rsidRPr="00EB7D87">
        <w:rPr>
          <w:rFonts w:ascii="Times New Roman" w:eastAsia="Times New Roman" w:hAnsi="Times New Roman" w:cs="Times New Roman"/>
          <w:sz w:val="28"/>
          <w:szCs w:val="28"/>
          <w:lang w:val="ru-RU" w:eastAsia="ru-RU"/>
        </w:rPr>
        <w:t xml:space="preserve"> (80,000 та 50,000 </w:t>
      </w:r>
      <w:proofErr w:type="spellStart"/>
      <w:r w:rsidRPr="00EB7D87">
        <w:rPr>
          <w:rFonts w:ascii="Times New Roman" w:eastAsia="Times New Roman" w:hAnsi="Times New Roman" w:cs="Times New Roman"/>
          <w:sz w:val="28"/>
          <w:szCs w:val="28"/>
          <w:lang w:val="ru-RU" w:eastAsia="ru-RU"/>
        </w:rPr>
        <w:t>грн</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відповідно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забезпечують</w:t>
      </w:r>
      <w:proofErr w:type="spellEnd"/>
      <w:r w:rsidRPr="00EB7D87">
        <w:rPr>
          <w:rFonts w:ascii="Times New Roman" w:eastAsia="Times New Roman" w:hAnsi="Times New Roman" w:cs="Times New Roman"/>
          <w:sz w:val="28"/>
          <w:szCs w:val="28"/>
          <w:lang w:val="ru-RU" w:eastAsia="ru-RU"/>
        </w:rPr>
        <w:t xml:space="preserve"> ROI на </w:t>
      </w:r>
      <w:proofErr w:type="spellStart"/>
      <w:r w:rsidRPr="00EB7D87">
        <w:rPr>
          <w:rFonts w:ascii="Times New Roman" w:eastAsia="Times New Roman" w:hAnsi="Times New Roman" w:cs="Times New Roman"/>
          <w:sz w:val="28"/>
          <w:szCs w:val="28"/>
          <w:lang w:val="ru-RU" w:eastAsia="ru-RU"/>
        </w:rPr>
        <w:t>рівні</w:t>
      </w:r>
      <w:proofErr w:type="spellEnd"/>
      <w:r w:rsidRPr="00EB7D87">
        <w:rPr>
          <w:rFonts w:ascii="Times New Roman" w:eastAsia="Times New Roman" w:hAnsi="Times New Roman" w:cs="Times New Roman"/>
          <w:sz w:val="28"/>
          <w:szCs w:val="28"/>
          <w:lang w:val="ru-RU" w:eastAsia="ru-RU"/>
        </w:rPr>
        <w:t xml:space="preserve"> 300% та </w:t>
      </w:r>
      <w:proofErr w:type="spellStart"/>
      <w:r w:rsidRPr="00EB7D87">
        <w:rPr>
          <w:rFonts w:ascii="Times New Roman" w:eastAsia="Times New Roman" w:hAnsi="Times New Roman" w:cs="Times New Roman"/>
          <w:sz w:val="28"/>
          <w:szCs w:val="28"/>
          <w:lang w:val="ru-RU" w:eastAsia="ru-RU"/>
        </w:rPr>
        <w:t>швидку</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окупність</w:t>
      </w:r>
      <w:proofErr w:type="spellEnd"/>
      <w:r w:rsidRPr="00EB7D87">
        <w:rPr>
          <w:rFonts w:ascii="Times New Roman" w:eastAsia="Times New Roman" w:hAnsi="Times New Roman" w:cs="Times New Roman"/>
          <w:sz w:val="28"/>
          <w:szCs w:val="28"/>
          <w:lang w:val="ru-RU" w:eastAsia="ru-RU"/>
        </w:rPr>
        <w:t>.</w:t>
      </w:r>
    </w:p>
    <w:p w14:paraId="71CA24C6" w14:textId="77777777" w:rsidR="00EB7D87" w:rsidRPr="00EB7D87" w:rsidRDefault="00EB7D87" w:rsidP="00EB7D87">
      <w:pPr>
        <w:spacing w:after="0" w:line="240" w:lineRule="auto"/>
        <w:ind w:firstLine="709"/>
        <w:jc w:val="both"/>
        <w:rPr>
          <w:rFonts w:ascii="Times New Roman" w:eastAsia="Times New Roman" w:hAnsi="Times New Roman" w:cs="Times New Roman"/>
          <w:sz w:val="28"/>
          <w:szCs w:val="28"/>
          <w:lang w:val="ru-RU" w:eastAsia="ru-RU"/>
        </w:rPr>
      </w:pPr>
      <w:r w:rsidRPr="00EB7D87">
        <w:rPr>
          <w:rFonts w:ascii="Times New Roman" w:eastAsia="Times New Roman" w:hAnsi="Times New Roman" w:cs="Times New Roman"/>
          <w:sz w:val="28"/>
          <w:szCs w:val="28"/>
          <w:lang w:val="ru-RU" w:eastAsia="ru-RU"/>
        </w:rPr>
        <w:t xml:space="preserve">Таким чином, </w:t>
      </w:r>
      <w:proofErr w:type="spellStart"/>
      <w:r w:rsidRPr="00EB7D87">
        <w:rPr>
          <w:rFonts w:ascii="Times New Roman" w:eastAsia="Times New Roman" w:hAnsi="Times New Roman" w:cs="Times New Roman"/>
          <w:sz w:val="28"/>
          <w:szCs w:val="28"/>
          <w:lang w:val="ru-RU" w:eastAsia="ru-RU"/>
        </w:rPr>
        <w:t>запропонована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програма</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впровадження</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цифрових</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інструментів</w:t>
      </w:r>
      <w:proofErr w:type="spellEnd"/>
      <w:r w:rsidRPr="00EB7D87">
        <w:rPr>
          <w:rFonts w:ascii="Times New Roman" w:eastAsia="Times New Roman" w:hAnsi="Times New Roman" w:cs="Times New Roman"/>
          <w:sz w:val="28"/>
          <w:szCs w:val="28"/>
          <w:lang w:val="ru-RU" w:eastAsia="ru-RU"/>
        </w:rPr>
        <w:t xml:space="preserve"> маркетингу є </w:t>
      </w:r>
      <w:proofErr w:type="spellStart"/>
      <w:r w:rsidRPr="00EB7D87">
        <w:rPr>
          <w:rFonts w:ascii="Times New Roman" w:eastAsia="Times New Roman" w:hAnsi="Times New Roman" w:cs="Times New Roman"/>
          <w:sz w:val="28"/>
          <w:szCs w:val="28"/>
          <w:lang w:val="ru-RU" w:eastAsia="ru-RU"/>
        </w:rPr>
        <w:t>економічно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обґрунтованою</w:t>
      </w:r>
      <w:proofErr w:type="spellEnd"/>
      <w:r w:rsidRPr="00EB7D87">
        <w:rPr>
          <w:rFonts w:ascii="Times New Roman" w:eastAsia="Times New Roman" w:hAnsi="Times New Roman" w:cs="Times New Roman"/>
          <w:sz w:val="28"/>
          <w:szCs w:val="28"/>
          <w:lang w:val="ru-RU" w:eastAsia="ru-RU"/>
        </w:rPr>
        <w:t xml:space="preserve"> та дозволить ТОВ ВКФ «КРИВБАС-ОІЛ» </w:t>
      </w:r>
      <w:proofErr w:type="spellStart"/>
      <w:r w:rsidRPr="00EB7D87">
        <w:rPr>
          <w:rFonts w:ascii="Times New Roman" w:eastAsia="Times New Roman" w:hAnsi="Times New Roman" w:cs="Times New Roman"/>
          <w:sz w:val="28"/>
          <w:szCs w:val="28"/>
          <w:lang w:val="ru-RU" w:eastAsia="ru-RU"/>
        </w:rPr>
        <w:t>суттєво</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підвищити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ефективність</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своєї</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діяльності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посилити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конкурентні</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позиції</w:t>
      </w:r>
      <w:proofErr w:type="spellEnd"/>
      <w:r w:rsidRPr="00EB7D87">
        <w:rPr>
          <w:rFonts w:ascii="Times New Roman" w:eastAsia="Times New Roman" w:hAnsi="Times New Roman" w:cs="Times New Roman"/>
          <w:sz w:val="28"/>
          <w:szCs w:val="28"/>
          <w:lang w:val="ru-RU" w:eastAsia="ru-RU"/>
        </w:rPr>
        <w:t xml:space="preserve"> та </w:t>
      </w:r>
      <w:proofErr w:type="spellStart"/>
      <w:r w:rsidRPr="00EB7D87">
        <w:rPr>
          <w:rFonts w:ascii="Times New Roman" w:eastAsia="Times New Roman" w:hAnsi="Times New Roman" w:cs="Times New Roman"/>
          <w:sz w:val="28"/>
          <w:szCs w:val="28"/>
          <w:lang w:val="ru-RU" w:eastAsia="ru-RU"/>
        </w:rPr>
        <w:t>забезпечити</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стале</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зростання</w:t>
      </w:r>
      <w:proofErr w:type="spellEnd"/>
      <w:r w:rsidRPr="00EB7D87">
        <w:rPr>
          <w:rFonts w:ascii="Times New Roman" w:eastAsia="Times New Roman" w:hAnsi="Times New Roman" w:cs="Times New Roman"/>
          <w:sz w:val="28"/>
          <w:szCs w:val="28"/>
          <w:lang w:val="ru-RU" w:eastAsia="ru-RU"/>
        </w:rPr>
        <w:t xml:space="preserve"> в </w:t>
      </w:r>
      <w:proofErr w:type="spellStart"/>
      <w:r w:rsidRPr="00EB7D87">
        <w:rPr>
          <w:rFonts w:ascii="Times New Roman" w:eastAsia="Times New Roman" w:hAnsi="Times New Roman" w:cs="Times New Roman"/>
          <w:sz w:val="28"/>
          <w:szCs w:val="28"/>
          <w:lang w:val="ru-RU" w:eastAsia="ru-RU"/>
        </w:rPr>
        <w:t>довгостроковій</w:t>
      </w:r>
      <w:proofErr w:type="spellEnd"/>
      <w:r w:rsidRPr="00EB7D87">
        <w:rPr>
          <w:rFonts w:ascii="Times New Roman" w:eastAsia="Times New Roman" w:hAnsi="Times New Roman" w:cs="Times New Roman"/>
          <w:sz w:val="28"/>
          <w:szCs w:val="28"/>
          <w:lang w:val="ru-RU" w:eastAsia="ru-RU"/>
        </w:rPr>
        <w:t xml:space="preserve"> </w:t>
      </w:r>
      <w:proofErr w:type="spellStart"/>
      <w:r w:rsidRPr="00EB7D87">
        <w:rPr>
          <w:rFonts w:ascii="Times New Roman" w:eastAsia="Times New Roman" w:hAnsi="Times New Roman" w:cs="Times New Roman"/>
          <w:sz w:val="28"/>
          <w:szCs w:val="28"/>
          <w:lang w:val="ru-RU" w:eastAsia="ru-RU"/>
        </w:rPr>
        <w:t>перспективі</w:t>
      </w:r>
      <w:proofErr w:type="spellEnd"/>
      <w:r w:rsidRPr="00EB7D87">
        <w:rPr>
          <w:rFonts w:ascii="Times New Roman" w:eastAsia="Times New Roman" w:hAnsi="Times New Roman" w:cs="Times New Roman"/>
          <w:sz w:val="28"/>
          <w:szCs w:val="28"/>
          <w:lang w:val="ru-RU" w:eastAsia="ru-RU"/>
        </w:rPr>
        <w:t>.</w:t>
      </w:r>
    </w:p>
    <w:p w14:paraId="72F1BC02" w14:textId="77777777" w:rsidR="00C12A4F" w:rsidRDefault="00C12A4F">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3EC69123" w14:textId="77777777" w:rsidR="00C12A4F" w:rsidRPr="00C12A4F" w:rsidRDefault="00C12A4F" w:rsidP="00C12A4F">
      <w:pPr>
        <w:jc w:val="center"/>
        <w:rPr>
          <w:rFonts w:ascii="Times New Roman" w:eastAsia="Times New Roman" w:hAnsi="Times New Roman" w:cs="Times New Roman"/>
          <w:b/>
          <w:bCs/>
          <w:sz w:val="28"/>
          <w:szCs w:val="24"/>
          <w:lang w:eastAsia="ru-RU"/>
        </w:rPr>
      </w:pPr>
      <w:r w:rsidRPr="00C12A4F">
        <w:rPr>
          <w:rFonts w:ascii="Times New Roman" w:eastAsia="Times New Roman" w:hAnsi="Times New Roman" w:cs="Times New Roman"/>
          <w:b/>
          <w:bCs/>
          <w:sz w:val="28"/>
          <w:szCs w:val="24"/>
          <w:lang w:eastAsia="ru-RU"/>
        </w:rPr>
        <w:lastRenderedPageBreak/>
        <w:t>ВИСНОВКИ ТА РЕКОМЕНДАЦІЇ</w:t>
      </w:r>
    </w:p>
    <w:p w14:paraId="62BAC1A8" w14:textId="77777777" w:rsidR="00375892" w:rsidRDefault="00375892" w:rsidP="00375892">
      <w:pPr>
        <w:spacing w:after="0" w:line="240" w:lineRule="auto"/>
        <w:ind w:firstLine="709"/>
        <w:jc w:val="both"/>
        <w:rPr>
          <w:rFonts w:ascii="Times New Roman" w:eastAsia="Times New Roman" w:hAnsi="Times New Roman" w:cs="Times New Roman"/>
          <w:bCs/>
          <w:sz w:val="28"/>
          <w:szCs w:val="24"/>
          <w:lang w:eastAsia="ru-RU"/>
        </w:rPr>
      </w:pPr>
      <w:r w:rsidRPr="00375892">
        <w:rPr>
          <w:rFonts w:ascii="Times New Roman" w:eastAsia="Times New Roman" w:hAnsi="Times New Roman" w:cs="Times New Roman"/>
          <w:bCs/>
          <w:sz w:val="28"/>
          <w:szCs w:val="24"/>
          <w:lang w:eastAsia="ru-RU"/>
        </w:rPr>
        <w:t>У результаті проведеного дослідження теоретичних засад та розробки практичних рекомендацій щодо застосування інструментів цифрового маркетингу для підвищення ефективності підприємницької діяльності можна сформулювати такі узагальнені висновки</w:t>
      </w:r>
      <w:r w:rsidR="00921767">
        <w:rPr>
          <w:rFonts w:ascii="Times New Roman" w:eastAsia="Times New Roman" w:hAnsi="Times New Roman" w:cs="Times New Roman"/>
          <w:bCs/>
          <w:sz w:val="28"/>
          <w:szCs w:val="24"/>
          <w:lang w:eastAsia="ru-RU"/>
        </w:rPr>
        <w:t>:</w:t>
      </w:r>
    </w:p>
    <w:p w14:paraId="31A430FC" w14:textId="77777777" w:rsidR="00E77DF8" w:rsidRDefault="00921767" w:rsidP="00E77DF8">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1. </w:t>
      </w:r>
      <w:r w:rsidRPr="00921767">
        <w:rPr>
          <w:rFonts w:ascii="Times New Roman" w:eastAsia="Times New Roman" w:hAnsi="Times New Roman" w:cs="Times New Roman"/>
          <w:bCs/>
          <w:sz w:val="28"/>
          <w:szCs w:val="24"/>
          <w:lang w:eastAsia="ru-RU"/>
        </w:rPr>
        <w:t xml:space="preserve">Здійснено комплексне дослідження теоретичних засад цифрового маркетингу на основі аналізу наукових праць провідних вчених. За визначенням Ф. </w:t>
      </w:r>
      <w:proofErr w:type="spellStart"/>
      <w:r w:rsidRPr="00921767">
        <w:rPr>
          <w:rFonts w:ascii="Times New Roman" w:eastAsia="Times New Roman" w:hAnsi="Times New Roman" w:cs="Times New Roman"/>
          <w:bCs/>
          <w:sz w:val="28"/>
          <w:szCs w:val="24"/>
          <w:lang w:eastAsia="ru-RU"/>
        </w:rPr>
        <w:t>Котлера</w:t>
      </w:r>
      <w:proofErr w:type="spellEnd"/>
      <w:r w:rsidRPr="00921767">
        <w:rPr>
          <w:rFonts w:ascii="Times New Roman" w:eastAsia="Times New Roman" w:hAnsi="Times New Roman" w:cs="Times New Roman"/>
          <w:bCs/>
          <w:sz w:val="28"/>
          <w:szCs w:val="24"/>
          <w:lang w:eastAsia="ru-RU"/>
        </w:rPr>
        <w:t xml:space="preserve">, цифровий маркетинг представляє собою застосування цифрових технологій для створення інтегрованої, цільової та вимірюваної комунікації. Встановлено, що ключовими характеристиками є інтеграція, </w:t>
      </w:r>
      <w:proofErr w:type="spellStart"/>
      <w:r w:rsidRPr="00921767">
        <w:rPr>
          <w:rFonts w:ascii="Times New Roman" w:eastAsia="Times New Roman" w:hAnsi="Times New Roman" w:cs="Times New Roman"/>
          <w:bCs/>
          <w:sz w:val="28"/>
          <w:szCs w:val="24"/>
          <w:lang w:eastAsia="ru-RU"/>
        </w:rPr>
        <w:t>таргетинг</w:t>
      </w:r>
      <w:proofErr w:type="spellEnd"/>
      <w:r w:rsidRPr="00921767">
        <w:rPr>
          <w:rFonts w:ascii="Times New Roman" w:eastAsia="Times New Roman" w:hAnsi="Times New Roman" w:cs="Times New Roman"/>
          <w:bCs/>
          <w:sz w:val="28"/>
          <w:szCs w:val="24"/>
          <w:lang w:eastAsia="ru-RU"/>
        </w:rPr>
        <w:t xml:space="preserve"> та </w:t>
      </w:r>
      <w:proofErr w:type="spellStart"/>
      <w:r w:rsidRPr="00921767">
        <w:rPr>
          <w:rFonts w:ascii="Times New Roman" w:eastAsia="Times New Roman" w:hAnsi="Times New Roman" w:cs="Times New Roman"/>
          <w:bCs/>
          <w:sz w:val="28"/>
          <w:szCs w:val="24"/>
          <w:lang w:eastAsia="ru-RU"/>
        </w:rPr>
        <w:t>вимірюваність</w:t>
      </w:r>
      <w:proofErr w:type="spellEnd"/>
      <w:r w:rsidRPr="00921767">
        <w:rPr>
          <w:rFonts w:ascii="Times New Roman" w:eastAsia="Times New Roman" w:hAnsi="Times New Roman" w:cs="Times New Roman"/>
          <w:bCs/>
          <w:sz w:val="28"/>
          <w:szCs w:val="24"/>
          <w:lang w:eastAsia="ru-RU"/>
        </w:rPr>
        <w:t xml:space="preserve"> результатів, які безпосередньо впл</w:t>
      </w:r>
      <w:r w:rsidR="00E77DF8">
        <w:rPr>
          <w:rFonts w:ascii="Times New Roman" w:eastAsia="Times New Roman" w:hAnsi="Times New Roman" w:cs="Times New Roman"/>
          <w:bCs/>
          <w:sz w:val="28"/>
          <w:szCs w:val="24"/>
          <w:lang w:eastAsia="ru-RU"/>
        </w:rPr>
        <w:t xml:space="preserve">ивають на ефективність бізнесу. </w:t>
      </w:r>
    </w:p>
    <w:p w14:paraId="02F7FD0E" w14:textId="77777777" w:rsidR="00E77DF8" w:rsidRDefault="00921767" w:rsidP="00E77DF8">
      <w:pPr>
        <w:spacing w:after="0" w:line="240" w:lineRule="auto"/>
        <w:ind w:firstLine="709"/>
        <w:jc w:val="both"/>
        <w:rPr>
          <w:rFonts w:ascii="Times New Roman" w:eastAsia="Times New Roman" w:hAnsi="Times New Roman" w:cs="Times New Roman"/>
          <w:bCs/>
          <w:sz w:val="28"/>
          <w:szCs w:val="24"/>
          <w:lang w:eastAsia="ru-RU"/>
        </w:rPr>
      </w:pPr>
      <w:r w:rsidRPr="00921767">
        <w:rPr>
          <w:rFonts w:ascii="Times New Roman" w:eastAsia="Times New Roman" w:hAnsi="Times New Roman" w:cs="Times New Roman"/>
          <w:bCs/>
          <w:sz w:val="28"/>
          <w:szCs w:val="24"/>
          <w:lang w:eastAsia="ru-RU"/>
        </w:rPr>
        <w:t xml:space="preserve">З'ясовано еволюційні етапи розвитку цифрового маркетингу: від статичних веб-сайтів та банерної реклами (1990-1999), через впровадження пошукових систем та CRM (2000-2005), розвиток соціальних мереж (2006-2010), поширення мобільних технологій (2011-2015), до використання штучного інтелекту та великих даних (2016-теперішній час). За дослідженнями </w:t>
      </w:r>
      <w:proofErr w:type="spellStart"/>
      <w:r w:rsidRPr="00921767">
        <w:rPr>
          <w:rFonts w:ascii="Times New Roman" w:eastAsia="Times New Roman" w:hAnsi="Times New Roman" w:cs="Times New Roman"/>
          <w:bCs/>
          <w:sz w:val="28"/>
          <w:szCs w:val="24"/>
          <w:lang w:eastAsia="ru-RU"/>
        </w:rPr>
        <w:t>McKinsey</w:t>
      </w:r>
      <w:proofErr w:type="spellEnd"/>
      <w:r w:rsidRPr="00921767">
        <w:rPr>
          <w:rFonts w:ascii="Times New Roman" w:eastAsia="Times New Roman" w:hAnsi="Times New Roman" w:cs="Times New Roman"/>
          <w:bCs/>
          <w:sz w:val="28"/>
          <w:szCs w:val="24"/>
          <w:lang w:eastAsia="ru-RU"/>
        </w:rPr>
        <w:t>, компанії з ефективним цифровим маркетингом демонструють на 40% вище зростання доходів та на 20% вищу рентабельність.</w:t>
      </w:r>
      <w:r w:rsidR="00E77DF8">
        <w:rPr>
          <w:rFonts w:ascii="Times New Roman" w:eastAsia="Times New Roman" w:hAnsi="Times New Roman" w:cs="Times New Roman"/>
          <w:bCs/>
          <w:sz w:val="28"/>
          <w:szCs w:val="24"/>
          <w:lang w:eastAsia="ru-RU"/>
        </w:rPr>
        <w:t xml:space="preserve"> </w:t>
      </w:r>
      <w:r w:rsidRPr="00921767">
        <w:rPr>
          <w:rFonts w:ascii="Times New Roman" w:eastAsia="Times New Roman" w:hAnsi="Times New Roman" w:cs="Times New Roman"/>
          <w:bCs/>
          <w:sz w:val="28"/>
          <w:szCs w:val="24"/>
          <w:lang w:eastAsia="ru-RU"/>
        </w:rPr>
        <w:t xml:space="preserve">Узагальнено ключові переваги цифрового маркетингу для підвищення ефективності підприємницької діяльності. За дослідженнями Є.В. </w:t>
      </w:r>
      <w:proofErr w:type="spellStart"/>
      <w:r w:rsidRPr="00921767">
        <w:rPr>
          <w:rFonts w:ascii="Times New Roman" w:eastAsia="Times New Roman" w:hAnsi="Times New Roman" w:cs="Times New Roman"/>
          <w:bCs/>
          <w:sz w:val="28"/>
          <w:szCs w:val="24"/>
          <w:lang w:eastAsia="ru-RU"/>
        </w:rPr>
        <w:t>Крикавського</w:t>
      </w:r>
      <w:proofErr w:type="spellEnd"/>
      <w:r w:rsidRPr="00921767">
        <w:rPr>
          <w:rFonts w:ascii="Times New Roman" w:eastAsia="Times New Roman" w:hAnsi="Times New Roman" w:cs="Times New Roman"/>
          <w:bCs/>
          <w:sz w:val="28"/>
          <w:szCs w:val="24"/>
          <w:lang w:eastAsia="ru-RU"/>
        </w:rPr>
        <w:t xml:space="preserve"> та Н.С. Косар, активне використання цифрових каналів дозволяє збільшити присутність на міжнародних ринках на 30%. Д. </w:t>
      </w:r>
      <w:proofErr w:type="spellStart"/>
      <w:r w:rsidRPr="00921767">
        <w:rPr>
          <w:rFonts w:ascii="Times New Roman" w:eastAsia="Times New Roman" w:hAnsi="Times New Roman" w:cs="Times New Roman"/>
          <w:bCs/>
          <w:sz w:val="28"/>
          <w:szCs w:val="24"/>
          <w:lang w:eastAsia="ru-RU"/>
        </w:rPr>
        <w:t>Чаффі</w:t>
      </w:r>
      <w:proofErr w:type="spellEnd"/>
      <w:r w:rsidRPr="00921767">
        <w:rPr>
          <w:rFonts w:ascii="Times New Roman" w:eastAsia="Times New Roman" w:hAnsi="Times New Roman" w:cs="Times New Roman"/>
          <w:bCs/>
          <w:sz w:val="28"/>
          <w:szCs w:val="24"/>
          <w:lang w:eastAsia="ru-RU"/>
        </w:rPr>
        <w:t xml:space="preserve"> та П.Р. Сміт підкреслюють, що персоналізований досвід через інтерактивні канали підвищує рівень утримання клієнтів на 25-30%. О.О. Романенко відзначає критичну важливість швидкої адаптації маркетингових стратегій в кризових ситуаціях.</w:t>
      </w:r>
      <w:r w:rsidR="00E77DF8">
        <w:rPr>
          <w:rFonts w:ascii="Times New Roman" w:eastAsia="Times New Roman" w:hAnsi="Times New Roman" w:cs="Times New Roman"/>
          <w:bCs/>
          <w:sz w:val="28"/>
          <w:szCs w:val="24"/>
          <w:lang w:eastAsia="ru-RU"/>
        </w:rPr>
        <w:t xml:space="preserve"> </w:t>
      </w:r>
    </w:p>
    <w:p w14:paraId="7EB3BCD4" w14:textId="77777777" w:rsidR="00E77DF8" w:rsidRDefault="00921767" w:rsidP="00E77DF8">
      <w:pPr>
        <w:spacing w:after="0" w:line="240" w:lineRule="auto"/>
        <w:ind w:firstLine="709"/>
        <w:jc w:val="both"/>
        <w:rPr>
          <w:rFonts w:ascii="Times New Roman" w:eastAsia="Times New Roman" w:hAnsi="Times New Roman" w:cs="Times New Roman"/>
          <w:bCs/>
          <w:sz w:val="28"/>
          <w:szCs w:val="24"/>
          <w:lang w:eastAsia="ru-RU"/>
        </w:rPr>
      </w:pPr>
      <w:r w:rsidRPr="00921767">
        <w:rPr>
          <w:rFonts w:ascii="Times New Roman" w:eastAsia="Times New Roman" w:hAnsi="Times New Roman" w:cs="Times New Roman"/>
          <w:bCs/>
          <w:sz w:val="28"/>
          <w:szCs w:val="24"/>
          <w:lang w:eastAsia="ru-RU"/>
        </w:rPr>
        <w:t xml:space="preserve">Проаналізовано фундаментальні відмінності між традиційним та цифровим підходами до маркетингу. Визначено трансформацію від односторонньої комунікації до інтерактивної персоналізованої взаємодії, від періодичних маркетингових досліджень до постійного моніторингу та аналізу великих даних, від стандартизованих пропозицій до адаптивних персоналізованих рішень. І.Л. Литовченко підкреслює важливість персоналізованого досвіду взаємодії з клієнтами, а В.Д. </w:t>
      </w:r>
      <w:proofErr w:type="spellStart"/>
      <w:r w:rsidRPr="00921767">
        <w:rPr>
          <w:rFonts w:ascii="Times New Roman" w:eastAsia="Times New Roman" w:hAnsi="Times New Roman" w:cs="Times New Roman"/>
          <w:bCs/>
          <w:sz w:val="28"/>
          <w:szCs w:val="24"/>
          <w:lang w:eastAsia="ru-RU"/>
        </w:rPr>
        <w:t>Байков</w:t>
      </w:r>
      <w:proofErr w:type="spellEnd"/>
      <w:r w:rsidRPr="00921767">
        <w:rPr>
          <w:rFonts w:ascii="Times New Roman" w:eastAsia="Times New Roman" w:hAnsi="Times New Roman" w:cs="Times New Roman"/>
          <w:bCs/>
          <w:sz w:val="28"/>
          <w:szCs w:val="24"/>
          <w:lang w:eastAsia="ru-RU"/>
        </w:rPr>
        <w:t xml:space="preserve"> акцентує увагу на гнучкості формування ціннісних пропозицій.</w:t>
      </w:r>
      <w:r w:rsidR="00E77DF8">
        <w:rPr>
          <w:rFonts w:ascii="Times New Roman" w:eastAsia="Times New Roman" w:hAnsi="Times New Roman" w:cs="Times New Roman"/>
          <w:bCs/>
          <w:sz w:val="28"/>
          <w:szCs w:val="24"/>
          <w:lang w:eastAsia="ru-RU"/>
        </w:rPr>
        <w:t xml:space="preserve"> </w:t>
      </w:r>
      <w:r w:rsidRPr="00921767">
        <w:rPr>
          <w:rFonts w:ascii="Times New Roman" w:eastAsia="Times New Roman" w:hAnsi="Times New Roman" w:cs="Times New Roman"/>
          <w:bCs/>
          <w:sz w:val="28"/>
          <w:szCs w:val="24"/>
          <w:lang w:eastAsia="ru-RU"/>
        </w:rPr>
        <w:t xml:space="preserve">Досліджено основні виклики впровадження цифрового маркетингу. За даними О.В. </w:t>
      </w:r>
      <w:proofErr w:type="spellStart"/>
      <w:r w:rsidRPr="00921767">
        <w:rPr>
          <w:rFonts w:ascii="Times New Roman" w:eastAsia="Times New Roman" w:hAnsi="Times New Roman" w:cs="Times New Roman"/>
          <w:bCs/>
          <w:sz w:val="28"/>
          <w:szCs w:val="24"/>
          <w:lang w:eastAsia="ru-RU"/>
        </w:rPr>
        <w:t>Зозульова</w:t>
      </w:r>
      <w:proofErr w:type="spellEnd"/>
      <w:r w:rsidRPr="00921767">
        <w:rPr>
          <w:rFonts w:ascii="Times New Roman" w:eastAsia="Times New Roman" w:hAnsi="Times New Roman" w:cs="Times New Roman"/>
          <w:bCs/>
          <w:sz w:val="28"/>
          <w:szCs w:val="24"/>
          <w:lang w:eastAsia="ru-RU"/>
        </w:rPr>
        <w:t xml:space="preserve"> та К.А. </w:t>
      </w:r>
      <w:proofErr w:type="spellStart"/>
      <w:r w:rsidRPr="00921767">
        <w:rPr>
          <w:rFonts w:ascii="Times New Roman" w:eastAsia="Times New Roman" w:hAnsi="Times New Roman" w:cs="Times New Roman"/>
          <w:bCs/>
          <w:sz w:val="28"/>
          <w:szCs w:val="24"/>
          <w:lang w:eastAsia="ru-RU"/>
        </w:rPr>
        <w:t>Полторак</w:t>
      </w:r>
      <w:proofErr w:type="spellEnd"/>
      <w:r w:rsidRPr="00921767">
        <w:rPr>
          <w:rFonts w:ascii="Times New Roman" w:eastAsia="Times New Roman" w:hAnsi="Times New Roman" w:cs="Times New Roman"/>
          <w:bCs/>
          <w:sz w:val="28"/>
          <w:szCs w:val="24"/>
          <w:lang w:eastAsia="ru-RU"/>
        </w:rPr>
        <w:t xml:space="preserve">, 78% споживачів вважають захист персональних даних ключовим фактором при взаємодії з брендами. М. </w:t>
      </w:r>
      <w:proofErr w:type="spellStart"/>
      <w:r w:rsidRPr="00921767">
        <w:rPr>
          <w:rFonts w:ascii="Times New Roman" w:eastAsia="Times New Roman" w:hAnsi="Times New Roman" w:cs="Times New Roman"/>
          <w:bCs/>
          <w:sz w:val="28"/>
          <w:szCs w:val="24"/>
          <w:lang w:eastAsia="ru-RU"/>
        </w:rPr>
        <w:t>Шнайер</w:t>
      </w:r>
      <w:proofErr w:type="spellEnd"/>
      <w:r w:rsidRPr="00921767">
        <w:rPr>
          <w:rFonts w:ascii="Times New Roman" w:eastAsia="Times New Roman" w:hAnsi="Times New Roman" w:cs="Times New Roman"/>
          <w:bCs/>
          <w:sz w:val="28"/>
          <w:szCs w:val="24"/>
          <w:lang w:eastAsia="ru-RU"/>
        </w:rPr>
        <w:t xml:space="preserve"> наголошує на необхідності інвестицій в системи </w:t>
      </w:r>
      <w:proofErr w:type="spellStart"/>
      <w:r w:rsidRPr="00921767">
        <w:rPr>
          <w:rFonts w:ascii="Times New Roman" w:eastAsia="Times New Roman" w:hAnsi="Times New Roman" w:cs="Times New Roman"/>
          <w:bCs/>
          <w:sz w:val="28"/>
          <w:szCs w:val="24"/>
          <w:lang w:eastAsia="ru-RU"/>
        </w:rPr>
        <w:t>кібербезпеки</w:t>
      </w:r>
      <w:proofErr w:type="spellEnd"/>
      <w:r w:rsidRPr="00921767">
        <w:rPr>
          <w:rFonts w:ascii="Times New Roman" w:eastAsia="Times New Roman" w:hAnsi="Times New Roman" w:cs="Times New Roman"/>
          <w:bCs/>
          <w:sz w:val="28"/>
          <w:szCs w:val="24"/>
          <w:lang w:eastAsia="ru-RU"/>
        </w:rPr>
        <w:t xml:space="preserve">. Т.О. </w:t>
      </w:r>
      <w:proofErr w:type="spellStart"/>
      <w:r w:rsidRPr="00921767">
        <w:rPr>
          <w:rFonts w:ascii="Times New Roman" w:eastAsia="Times New Roman" w:hAnsi="Times New Roman" w:cs="Times New Roman"/>
          <w:bCs/>
          <w:sz w:val="28"/>
          <w:szCs w:val="24"/>
          <w:lang w:eastAsia="ru-RU"/>
        </w:rPr>
        <w:t>Окландер</w:t>
      </w:r>
      <w:proofErr w:type="spellEnd"/>
      <w:r w:rsidRPr="00921767">
        <w:rPr>
          <w:rFonts w:ascii="Times New Roman" w:eastAsia="Times New Roman" w:hAnsi="Times New Roman" w:cs="Times New Roman"/>
          <w:bCs/>
          <w:sz w:val="28"/>
          <w:szCs w:val="24"/>
          <w:lang w:eastAsia="ru-RU"/>
        </w:rPr>
        <w:t xml:space="preserve"> зазначає критичну важливість адаптації до технологічних змін для збереження конкурентоспроможності.</w:t>
      </w:r>
      <w:r w:rsidR="00E77DF8">
        <w:rPr>
          <w:rFonts w:ascii="Times New Roman" w:eastAsia="Times New Roman" w:hAnsi="Times New Roman" w:cs="Times New Roman"/>
          <w:bCs/>
          <w:sz w:val="28"/>
          <w:szCs w:val="24"/>
          <w:lang w:eastAsia="ru-RU"/>
        </w:rPr>
        <w:t xml:space="preserve"> </w:t>
      </w:r>
    </w:p>
    <w:p w14:paraId="505FFA71" w14:textId="77777777" w:rsidR="00921767" w:rsidRPr="00921767" w:rsidRDefault="00921767" w:rsidP="00E77DF8">
      <w:pPr>
        <w:spacing w:after="0" w:line="240" w:lineRule="auto"/>
        <w:ind w:firstLine="709"/>
        <w:jc w:val="both"/>
        <w:rPr>
          <w:rFonts w:ascii="Times New Roman" w:eastAsia="Times New Roman" w:hAnsi="Times New Roman" w:cs="Times New Roman"/>
          <w:bCs/>
          <w:sz w:val="28"/>
          <w:szCs w:val="24"/>
          <w:lang w:eastAsia="ru-RU"/>
        </w:rPr>
      </w:pPr>
      <w:r w:rsidRPr="00921767">
        <w:rPr>
          <w:rFonts w:ascii="Times New Roman" w:eastAsia="Times New Roman" w:hAnsi="Times New Roman" w:cs="Times New Roman"/>
          <w:bCs/>
          <w:sz w:val="28"/>
          <w:szCs w:val="24"/>
          <w:lang w:eastAsia="ru-RU"/>
        </w:rPr>
        <w:t xml:space="preserve">Встановлено перспективні напрями розвитку цифрового маркетингу. За прогнозами </w:t>
      </w:r>
      <w:proofErr w:type="spellStart"/>
      <w:r w:rsidRPr="00921767">
        <w:rPr>
          <w:rFonts w:ascii="Times New Roman" w:eastAsia="Times New Roman" w:hAnsi="Times New Roman" w:cs="Times New Roman"/>
          <w:bCs/>
          <w:sz w:val="28"/>
          <w:szCs w:val="24"/>
          <w:lang w:eastAsia="ru-RU"/>
        </w:rPr>
        <w:t>Gartner</w:t>
      </w:r>
      <w:proofErr w:type="spellEnd"/>
      <w:r w:rsidRPr="00921767">
        <w:rPr>
          <w:rFonts w:ascii="Times New Roman" w:eastAsia="Times New Roman" w:hAnsi="Times New Roman" w:cs="Times New Roman"/>
          <w:bCs/>
          <w:sz w:val="28"/>
          <w:szCs w:val="24"/>
          <w:lang w:eastAsia="ru-RU"/>
        </w:rPr>
        <w:t xml:space="preserve">, до 2025 року 80% взаємодій з клієнтами будуть автоматизовані за допомогою штучного інтелекту. В.В. Руденко та О.М. </w:t>
      </w:r>
      <w:proofErr w:type="spellStart"/>
      <w:r w:rsidRPr="00921767">
        <w:rPr>
          <w:rFonts w:ascii="Times New Roman" w:eastAsia="Times New Roman" w:hAnsi="Times New Roman" w:cs="Times New Roman"/>
          <w:bCs/>
          <w:sz w:val="28"/>
          <w:szCs w:val="24"/>
          <w:lang w:eastAsia="ru-RU"/>
        </w:rPr>
        <w:t>Кудирко</w:t>
      </w:r>
      <w:proofErr w:type="spellEnd"/>
      <w:r w:rsidRPr="00921767">
        <w:rPr>
          <w:rFonts w:ascii="Times New Roman" w:eastAsia="Times New Roman" w:hAnsi="Times New Roman" w:cs="Times New Roman"/>
          <w:bCs/>
          <w:sz w:val="28"/>
          <w:szCs w:val="24"/>
          <w:lang w:eastAsia="ru-RU"/>
        </w:rPr>
        <w:t xml:space="preserve"> підкреслюють, що впровадження AI дозволяє оптимізувати витрати та підвищити точність </w:t>
      </w:r>
      <w:proofErr w:type="spellStart"/>
      <w:r w:rsidRPr="00921767">
        <w:rPr>
          <w:rFonts w:ascii="Times New Roman" w:eastAsia="Times New Roman" w:hAnsi="Times New Roman" w:cs="Times New Roman"/>
          <w:bCs/>
          <w:sz w:val="28"/>
          <w:szCs w:val="24"/>
          <w:lang w:eastAsia="ru-RU"/>
        </w:rPr>
        <w:t>таргетингу</w:t>
      </w:r>
      <w:proofErr w:type="spellEnd"/>
      <w:r w:rsidRPr="00921767">
        <w:rPr>
          <w:rFonts w:ascii="Times New Roman" w:eastAsia="Times New Roman" w:hAnsi="Times New Roman" w:cs="Times New Roman"/>
          <w:bCs/>
          <w:sz w:val="28"/>
          <w:szCs w:val="24"/>
          <w:lang w:eastAsia="ru-RU"/>
        </w:rPr>
        <w:t xml:space="preserve">. </w:t>
      </w:r>
      <w:r w:rsidRPr="00921767">
        <w:rPr>
          <w:rFonts w:ascii="Times New Roman" w:eastAsia="Times New Roman" w:hAnsi="Times New Roman" w:cs="Times New Roman"/>
          <w:bCs/>
          <w:sz w:val="28"/>
          <w:szCs w:val="24"/>
          <w:lang w:eastAsia="ru-RU"/>
        </w:rPr>
        <w:lastRenderedPageBreak/>
        <w:t xml:space="preserve">П. </w:t>
      </w:r>
      <w:proofErr w:type="spellStart"/>
      <w:r w:rsidRPr="00921767">
        <w:rPr>
          <w:rFonts w:ascii="Times New Roman" w:eastAsia="Times New Roman" w:hAnsi="Times New Roman" w:cs="Times New Roman"/>
          <w:bCs/>
          <w:sz w:val="28"/>
          <w:szCs w:val="24"/>
          <w:lang w:eastAsia="ru-RU"/>
        </w:rPr>
        <w:t>Фадер</w:t>
      </w:r>
      <w:proofErr w:type="spellEnd"/>
      <w:r w:rsidRPr="00921767">
        <w:rPr>
          <w:rFonts w:ascii="Times New Roman" w:eastAsia="Times New Roman" w:hAnsi="Times New Roman" w:cs="Times New Roman"/>
          <w:bCs/>
          <w:sz w:val="28"/>
          <w:szCs w:val="24"/>
          <w:lang w:eastAsia="ru-RU"/>
        </w:rPr>
        <w:t xml:space="preserve"> наголошує на важливості переходу від масового маркетингу до індивідуального підходу.</w:t>
      </w:r>
    </w:p>
    <w:p w14:paraId="0D17A156" w14:textId="77777777" w:rsidR="00921767" w:rsidRDefault="00921767" w:rsidP="00921767">
      <w:pPr>
        <w:spacing w:after="0" w:line="240" w:lineRule="auto"/>
        <w:ind w:firstLine="709"/>
        <w:jc w:val="both"/>
        <w:rPr>
          <w:rFonts w:ascii="Times New Roman" w:eastAsia="Times New Roman" w:hAnsi="Times New Roman" w:cs="Times New Roman"/>
          <w:bCs/>
          <w:sz w:val="28"/>
          <w:szCs w:val="24"/>
          <w:lang w:eastAsia="ru-RU"/>
        </w:rPr>
      </w:pPr>
      <w:r w:rsidRPr="00921767">
        <w:rPr>
          <w:rFonts w:ascii="Times New Roman" w:eastAsia="Times New Roman" w:hAnsi="Times New Roman" w:cs="Times New Roman"/>
          <w:bCs/>
          <w:sz w:val="28"/>
          <w:szCs w:val="24"/>
          <w:lang w:eastAsia="ru-RU"/>
        </w:rPr>
        <w:t xml:space="preserve">Обґрунтовано необхідність системного підходу до впровадження цифрового маркетингу. Д. Роджерс пропонує концепцію </w:t>
      </w:r>
      <w:r w:rsidR="00E77DF8">
        <w:rPr>
          <w:rFonts w:ascii="Times New Roman" w:eastAsia="Times New Roman" w:hAnsi="Times New Roman" w:cs="Times New Roman"/>
          <w:bCs/>
          <w:sz w:val="28"/>
          <w:szCs w:val="24"/>
          <w:lang w:eastAsia="ru-RU"/>
        </w:rPr>
        <w:t>«</w:t>
      </w:r>
      <w:r w:rsidRPr="00921767">
        <w:rPr>
          <w:rFonts w:ascii="Times New Roman" w:eastAsia="Times New Roman" w:hAnsi="Times New Roman" w:cs="Times New Roman"/>
          <w:bCs/>
          <w:sz w:val="28"/>
          <w:szCs w:val="24"/>
          <w:lang w:eastAsia="ru-RU"/>
        </w:rPr>
        <w:t>цифрової трансформації</w:t>
      </w:r>
      <w:r w:rsidR="00E77DF8">
        <w:rPr>
          <w:rFonts w:ascii="Times New Roman" w:eastAsia="Times New Roman" w:hAnsi="Times New Roman" w:cs="Times New Roman"/>
          <w:bCs/>
          <w:sz w:val="28"/>
          <w:szCs w:val="24"/>
          <w:lang w:eastAsia="ru-RU"/>
        </w:rPr>
        <w:t>»</w:t>
      </w:r>
      <w:r w:rsidRPr="00921767">
        <w:rPr>
          <w:rFonts w:ascii="Times New Roman" w:eastAsia="Times New Roman" w:hAnsi="Times New Roman" w:cs="Times New Roman"/>
          <w:bCs/>
          <w:sz w:val="28"/>
          <w:szCs w:val="24"/>
          <w:lang w:eastAsia="ru-RU"/>
        </w:rPr>
        <w:t xml:space="preserve">, яка включає не лише технологічні рішення, але й зміну бізнес-моделей та організаційної культури. Д. </w:t>
      </w:r>
      <w:proofErr w:type="spellStart"/>
      <w:r w:rsidRPr="00921767">
        <w:rPr>
          <w:rFonts w:ascii="Times New Roman" w:eastAsia="Times New Roman" w:hAnsi="Times New Roman" w:cs="Times New Roman"/>
          <w:bCs/>
          <w:sz w:val="28"/>
          <w:szCs w:val="24"/>
          <w:lang w:eastAsia="ru-RU"/>
        </w:rPr>
        <w:t>Чаффі</w:t>
      </w:r>
      <w:proofErr w:type="spellEnd"/>
      <w:r w:rsidRPr="00921767">
        <w:rPr>
          <w:rFonts w:ascii="Times New Roman" w:eastAsia="Times New Roman" w:hAnsi="Times New Roman" w:cs="Times New Roman"/>
          <w:bCs/>
          <w:sz w:val="28"/>
          <w:szCs w:val="24"/>
          <w:lang w:eastAsia="ru-RU"/>
        </w:rPr>
        <w:t xml:space="preserve"> та Ф. </w:t>
      </w:r>
      <w:proofErr w:type="spellStart"/>
      <w:r w:rsidRPr="00921767">
        <w:rPr>
          <w:rFonts w:ascii="Times New Roman" w:eastAsia="Times New Roman" w:hAnsi="Times New Roman" w:cs="Times New Roman"/>
          <w:bCs/>
          <w:sz w:val="28"/>
          <w:szCs w:val="24"/>
          <w:lang w:eastAsia="ru-RU"/>
        </w:rPr>
        <w:t>Елліс-Чадвік</w:t>
      </w:r>
      <w:proofErr w:type="spellEnd"/>
      <w:r w:rsidRPr="00921767">
        <w:rPr>
          <w:rFonts w:ascii="Times New Roman" w:eastAsia="Times New Roman" w:hAnsi="Times New Roman" w:cs="Times New Roman"/>
          <w:bCs/>
          <w:sz w:val="28"/>
          <w:szCs w:val="24"/>
          <w:lang w:eastAsia="ru-RU"/>
        </w:rPr>
        <w:t xml:space="preserve"> підкреслюють важливість розвитку технічних компетенцій маркетологів, а Т.О. </w:t>
      </w:r>
      <w:proofErr w:type="spellStart"/>
      <w:r w:rsidRPr="00921767">
        <w:rPr>
          <w:rFonts w:ascii="Times New Roman" w:eastAsia="Times New Roman" w:hAnsi="Times New Roman" w:cs="Times New Roman"/>
          <w:bCs/>
          <w:sz w:val="28"/>
          <w:szCs w:val="24"/>
          <w:lang w:eastAsia="ru-RU"/>
        </w:rPr>
        <w:t>Окландер</w:t>
      </w:r>
      <w:proofErr w:type="spellEnd"/>
      <w:r w:rsidRPr="00921767">
        <w:rPr>
          <w:rFonts w:ascii="Times New Roman" w:eastAsia="Times New Roman" w:hAnsi="Times New Roman" w:cs="Times New Roman"/>
          <w:bCs/>
          <w:sz w:val="28"/>
          <w:szCs w:val="24"/>
          <w:lang w:eastAsia="ru-RU"/>
        </w:rPr>
        <w:t xml:space="preserve"> наголошує на необхідності розвитку аналітичних навичок та здатності працювати з великими даними.</w:t>
      </w:r>
    </w:p>
    <w:p w14:paraId="5E952360" w14:textId="77777777" w:rsidR="00122EF8" w:rsidRDefault="00E77DF8" w:rsidP="00122EF8">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 </w:t>
      </w:r>
      <w:r w:rsidR="00122EF8" w:rsidRPr="00122EF8">
        <w:rPr>
          <w:rFonts w:ascii="Times New Roman" w:eastAsia="Times New Roman" w:hAnsi="Times New Roman" w:cs="Times New Roman"/>
          <w:bCs/>
          <w:sz w:val="28"/>
          <w:szCs w:val="24"/>
          <w:lang w:eastAsia="ru-RU"/>
        </w:rPr>
        <w:t xml:space="preserve">Проведено глибоке теоретичне дослідження інструментів цифрового маркетингу. Здійснено їх систематизацію за функціональним призначенням, спираючись на методологію провідних дослідників. Зокрема, за підходом Д. </w:t>
      </w:r>
      <w:proofErr w:type="spellStart"/>
      <w:r w:rsidR="00122EF8" w:rsidRPr="00122EF8">
        <w:rPr>
          <w:rFonts w:ascii="Times New Roman" w:eastAsia="Times New Roman" w:hAnsi="Times New Roman" w:cs="Times New Roman"/>
          <w:bCs/>
          <w:sz w:val="28"/>
          <w:szCs w:val="24"/>
          <w:lang w:eastAsia="ru-RU"/>
        </w:rPr>
        <w:t>Чаффі</w:t>
      </w:r>
      <w:proofErr w:type="spellEnd"/>
      <w:r w:rsidR="00122EF8" w:rsidRPr="00122EF8">
        <w:rPr>
          <w:rFonts w:ascii="Times New Roman" w:eastAsia="Times New Roman" w:hAnsi="Times New Roman" w:cs="Times New Roman"/>
          <w:bCs/>
          <w:sz w:val="28"/>
          <w:szCs w:val="24"/>
          <w:lang w:eastAsia="ru-RU"/>
        </w:rPr>
        <w:t xml:space="preserve"> та Ф. </w:t>
      </w:r>
      <w:proofErr w:type="spellStart"/>
      <w:r w:rsidR="00122EF8" w:rsidRPr="00122EF8">
        <w:rPr>
          <w:rFonts w:ascii="Times New Roman" w:eastAsia="Times New Roman" w:hAnsi="Times New Roman" w:cs="Times New Roman"/>
          <w:bCs/>
          <w:sz w:val="28"/>
          <w:szCs w:val="24"/>
          <w:lang w:eastAsia="ru-RU"/>
        </w:rPr>
        <w:t>Елліс-Чадвік</w:t>
      </w:r>
      <w:proofErr w:type="spellEnd"/>
      <w:r w:rsidR="00122EF8" w:rsidRPr="00122EF8">
        <w:rPr>
          <w:rFonts w:ascii="Times New Roman" w:eastAsia="Times New Roman" w:hAnsi="Times New Roman" w:cs="Times New Roman"/>
          <w:bCs/>
          <w:sz w:val="28"/>
          <w:szCs w:val="24"/>
          <w:lang w:eastAsia="ru-RU"/>
        </w:rPr>
        <w:t xml:space="preserve"> виділено три базові категорії інструментів: залучення (інструменти для привертання уваги потенційних клієнтів), конверсії (засоби перетворення відвідувачів у покупців) та утримання клієнтів (інструменти для побудови довгострокових відносин). Українські науковці М.А. </w:t>
      </w:r>
      <w:proofErr w:type="spellStart"/>
      <w:r w:rsidR="00122EF8" w:rsidRPr="00122EF8">
        <w:rPr>
          <w:rFonts w:ascii="Times New Roman" w:eastAsia="Times New Roman" w:hAnsi="Times New Roman" w:cs="Times New Roman"/>
          <w:bCs/>
          <w:sz w:val="28"/>
          <w:szCs w:val="24"/>
          <w:lang w:eastAsia="ru-RU"/>
        </w:rPr>
        <w:t>Окландер</w:t>
      </w:r>
      <w:proofErr w:type="spellEnd"/>
      <w:r w:rsidR="00122EF8" w:rsidRPr="00122EF8">
        <w:rPr>
          <w:rFonts w:ascii="Times New Roman" w:eastAsia="Times New Roman" w:hAnsi="Times New Roman" w:cs="Times New Roman"/>
          <w:bCs/>
          <w:sz w:val="28"/>
          <w:szCs w:val="24"/>
          <w:lang w:eastAsia="ru-RU"/>
        </w:rPr>
        <w:t xml:space="preserve"> та О.О. Романенко обґрунтовано доповнили цю класифікацію четвертою категорією - інструментами аналітики та оптимізації, підкреслюючи важливість постійного аналізу та вдосконалення маркетингових процесів у цифровому середовищі.</w:t>
      </w:r>
      <w:r w:rsidR="00122EF8">
        <w:rPr>
          <w:rFonts w:ascii="Times New Roman" w:eastAsia="Times New Roman" w:hAnsi="Times New Roman" w:cs="Times New Roman"/>
          <w:bCs/>
          <w:sz w:val="28"/>
          <w:szCs w:val="24"/>
          <w:lang w:eastAsia="ru-RU"/>
        </w:rPr>
        <w:t xml:space="preserve"> </w:t>
      </w:r>
      <w:r w:rsidR="00122EF8" w:rsidRPr="00122EF8">
        <w:rPr>
          <w:rFonts w:ascii="Times New Roman" w:eastAsia="Times New Roman" w:hAnsi="Times New Roman" w:cs="Times New Roman"/>
          <w:bCs/>
          <w:sz w:val="28"/>
          <w:szCs w:val="24"/>
          <w:lang w:val="ru-RU" w:eastAsia="ru-RU"/>
        </w:rPr>
        <w:t xml:space="preserve">Проведено </w:t>
      </w:r>
      <w:proofErr w:type="spellStart"/>
      <w:r w:rsidR="00122EF8" w:rsidRPr="00122EF8">
        <w:rPr>
          <w:rFonts w:ascii="Times New Roman" w:eastAsia="Times New Roman" w:hAnsi="Times New Roman" w:cs="Times New Roman"/>
          <w:bCs/>
          <w:sz w:val="28"/>
          <w:szCs w:val="24"/>
          <w:lang w:val="ru-RU" w:eastAsia="ru-RU"/>
        </w:rPr>
        <w:t>детальний</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аналіз</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специфіки</w:t>
      </w:r>
      <w:proofErr w:type="spellEnd"/>
      <w:r w:rsidR="00122EF8" w:rsidRPr="00122EF8">
        <w:rPr>
          <w:rFonts w:ascii="Times New Roman" w:eastAsia="Times New Roman" w:hAnsi="Times New Roman" w:cs="Times New Roman"/>
          <w:bCs/>
          <w:sz w:val="28"/>
          <w:szCs w:val="24"/>
          <w:lang w:val="ru-RU" w:eastAsia="ru-RU"/>
        </w:rPr>
        <w:t xml:space="preserve"> та </w:t>
      </w:r>
      <w:proofErr w:type="spellStart"/>
      <w:r w:rsidR="00122EF8" w:rsidRPr="00122EF8">
        <w:rPr>
          <w:rFonts w:ascii="Times New Roman" w:eastAsia="Times New Roman" w:hAnsi="Times New Roman" w:cs="Times New Roman"/>
          <w:bCs/>
          <w:sz w:val="28"/>
          <w:szCs w:val="24"/>
          <w:lang w:val="ru-RU" w:eastAsia="ru-RU"/>
        </w:rPr>
        <w:t>механізмів</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впливу</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ключових</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інструментів</w:t>
      </w:r>
      <w:proofErr w:type="spellEnd"/>
      <w:r w:rsidR="00122EF8" w:rsidRPr="00122EF8">
        <w:rPr>
          <w:rFonts w:ascii="Times New Roman" w:eastAsia="Times New Roman" w:hAnsi="Times New Roman" w:cs="Times New Roman"/>
          <w:bCs/>
          <w:sz w:val="28"/>
          <w:szCs w:val="24"/>
          <w:lang w:val="ru-RU" w:eastAsia="ru-RU"/>
        </w:rPr>
        <w:t xml:space="preserve"> цифрового маркетингу на </w:t>
      </w:r>
      <w:proofErr w:type="spellStart"/>
      <w:r w:rsidR="00122EF8" w:rsidRPr="00122EF8">
        <w:rPr>
          <w:rFonts w:ascii="Times New Roman" w:eastAsia="Times New Roman" w:hAnsi="Times New Roman" w:cs="Times New Roman"/>
          <w:bCs/>
          <w:sz w:val="28"/>
          <w:szCs w:val="24"/>
          <w:lang w:val="ru-RU" w:eastAsia="ru-RU"/>
        </w:rPr>
        <w:t>ефективність</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бізнес-процесів</w:t>
      </w:r>
      <w:proofErr w:type="spellEnd"/>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SEO</w:t>
      </w:r>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Search</w:t>
      </w:r>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Engine</w:t>
      </w:r>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Optimization</w:t>
      </w:r>
      <w:r w:rsidR="00122EF8" w:rsidRPr="00122EF8">
        <w:rPr>
          <w:rFonts w:ascii="Times New Roman" w:eastAsia="Times New Roman" w:hAnsi="Times New Roman" w:cs="Times New Roman"/>
          <w:bCs/>
          <w:sz w:val="28"/>
          <w:szCs w:val="24"/>
          <w:lang w:val="ru-RU" w:eastAsia="ru-RU"/>
        </w:rPr>
        <w:t xml:space="preserve">), за </w:t>
      </w:r>
      <w:proofErr w:type="spellStart"/>
      <w:r w:rsidR="00122EF8" w:rsidRPr="00122EF8">
        <w:rPr>
          <w:rFonts w:ascii="Times New Roman" w:eastAsia="Times New Roman" w:hAnsi="Times New Roman" w:cs="Times New Roman"/>
          <w:bCs/>
          <w:sz w:val="28"/>
          <w:szCs w:val="24"/>
          <w:lang w:val="ru-RU" w:eastAsia="ru-RU"/>
        </w:rPr>
        <w:t>визначенням</w:t>
      </w:r>
      <w:proofErr w:type="spellEnd"/>
      <w:r w:rsidR="00122EF8" w:rsidRPr="00122EF8">
        <w:rPr>
          <w:rFonts w:ascii="Times New Roman" w:eastAsia="Times New Roman" w:hAnsi="Times New Roman" w:cs="Times New Roman"/>
          <w:bCs/>
          <w:sz w:val="28"/>
          <w:szCs w:val="24"/>
          <w:lang w:val="ru-RU" w:eastAsia="ru-RU"/>
        </w:rPr>
        <w:t xml:space="preserve"> Р. </w:t>
      </w:r>
      <w:proofErr w:type="spellStart"/>
      <w:r w:rsidR="00122EF8" w:rsidRPr="00122EF8">
        <w:rPr>
          <w:rFonts w:ascii="Times New Roman" w:eastAsia="Times New Roman" w:hAnsi="Times New Roman" w:cs="Times New Roman"/>
          <w:bCs/>
          <w:sz w:val="28"/>
          <w:szCs w:val="24"/>
          <w:lang w:val="ru-RU" w:eastAsia="ru-RU"/>
        </w:rPr>
        <w:t>Фішкіна</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являє</w:t>
      </w:r>
      <w:proofErr w:type="spellEnd"/>
      <w:r w:rsidR="00122EF8" w:rsidRPr="00122EF8">
        <w:rPr>
          <w:rFonts w:ascii="Times New Roman" w:eastAsia="Times New Roman" w:hAnsi="Times New Roman" w:cs="Times New Roman"/>
          <w:bCs/>
          <w:sz w:val="28"/>
          <w:szCs w:val="24"/>
          <w:lang w:val="ru-RU" w:eastAsia="ru-RU"/>
        </w:rPr>
        <w:t xml:space="preserve"> собою </w:t>
      </w:r>
      <w:proofErr w:type="spellStart"/>
      <w:r w:rsidR="00122EF8" w:rsidRPr="00122EF8">
        <w:rPr>
          <w:rFonts w:ascii="Times New Roman" w:eastAsia="Times New Roman" w:hAnsi="Times New Roman" w:cs="Times New Roman"/>
          <w:bCs/>
          <w:sz w:val="28"/>
          <w:szCs w:val="24"/>
          <w:lang w:val="ru-RU" w:eastAsia="ru-RU"/>
        </w:rPr>
        <w:t>комплексний</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набір</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технік</w:t>
      </w:r>
      <w:proofErr w:type="spellEnd"/>
      <w:r w:rsidR="00122EF8" w:rsidRPr="00122EF8">
        <w:rPr>
          <w:rFonts w:ascii="Times New Roman" w:eastAsia="Times New Roman" w:hAnsi="Times New Roman" w:cs="Times New Roman"/>
          <w:bCs/>
          <w:sz w:val="28"/>
          <w:szCs w:val="24"/>
          <w:lang w:val="ru-RU" w:eastAsia="ru-RU"/>
        </w:rPr>
        <w:t xml:space="preserve"> для </w:t>
      </w:r>
      <w:proofErr w:type="spellStart"/>
      <w:r w:rsidR="00122EF8" w:rsidRPr="00122EF8">
        <w:rPr>
          <w:rFonts w:ascii="Times New Roman" w:eastAsia="Times New Roman" w:hAnsi="Times New Roman" w:cs="Times New Roman"/>
          <w:bCs/>
          <w:sz w:val="28"/>
          <w:szCs w:val="24"/>
          <w:lang w:val="ru-RU" w:eastAsia="ru-RU"/>
        </w:rPr>
        <w:t>підвищення</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видимості</w:t>
      </w:r>
      <w:proofErr w:type="spellEnd"/>
      <w:r w:rsidR="00122EF8" w:rsidRPr="00122EF8">
        <w:rPr>
          <w:rFonts w:ascii="Times New Roman" w:eastAsia="Times New Roman" w:hAnsi="Times New Roman" w:cs="Times New Roman"/>
          <w:bCs/>
          <w:sz w:val="28"/>
          <w:szCs w:val="24"/>
          <w:lang w:val="ru-RU" w:eastAsia="ru-RU"/>
        </w:rPr>
        <w:t xml:space="preserve"> в </w:t>
      </w:r>
      <w:proofErr w:type="spellStart"/>
      <w:r w:rsidR="00122EF8" w:rsidRPr="00122EF8">
        <w:rPr>
          <w:rFonts w:ascii="Times New Roman" w:eastAsia="Times New Roman" w:hAnsi="Times New Roman" w:cs="Times New Roman"/>
          <w:bCs/>
          <w:sz w:val="28"/>
          <w:szCs w:val="24"/>
          <w:lang w:val="ru-RU" w:eastAsia="ru-RU"/>
        </w:rPr>
        <w:t>пошукових</w:t>
      </w:r>
      <w:proofErr w:type="spellEnd"/>
      <w:r w:rsidR="00122EF8" w:rsidRPr="00122EF8">
        <w:rPr>
          <w:rFonts w:ascii="Times New Roman" w:eastAsia="Times New Roman" w:hAnsi="Times New Roman" w:cs="Times New Roman"/>
          <w:bCs/>
          <w:sz w:val="28"/>
          <w:szCs w:val="24"/>
          <w:lang w:val="ru-RU" w:eastAsia="ru-RU"/>
        </w:rPr>
        <w:t xml:space="preserve"> системах, </w:t>
      </w:r>
      <w:proofErr w:type="spellStart"/>
      <w:r w:rsidR="00122EF8" w:rsidRPr="00122EF8">
        <w:rPr>
          <w:rFonts w:ascii="Times New Roman" w:eastAsia="Times New Roman" w:hAnsi="Times New Roman" w:cs="Times New Roman"/>
          <w:bCs/>
          <w:sz w:val="28"/>
          <w:szCs w:val="24"/>
          <w:lang w:val="ru-RU" w:eastAsia="ru-RU"/>
        </w:rPr>
        <w:t>що</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включає</w:t>
      </w:r>
      <w:proofErr w:type="spellEnd"/>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on</w:t>
      </w:r>
      <w:r w:rsidR="00122EF8" w:rsidRPr="00122EF8">
        <w:rPr>
          <w:rFonts w:ascii="Times New Roman" w:eastAsia="Times New Roman" w:hAnsi="Times New Roman" w:cs="Times New Roman"/>
          <w:bCs/>
          <w:sz w:val="28"/>
          <w:szCs w:val="24"/>
          <w:lang w:val="ru-RU" w:eastAsia="ru-RU"/>
        </w:rPr>
        <w:t>-</w:t>
      </w:r>
      <w:r w:rsidR="00122EF8" w:rsidRPr="00122EF8">
        <w:rPr>
          <w:rFonts w:ascii="Times New Roman" w:eastAsia="Times New Roman" w:hAnsi="Times New Roman" w:cs="Times New Roman"/>
          <w:bCs/>
          <w:sz w:val="28"/>
          <w:szCs w:val="24"/>
          <w:lang w:val="en-US" w:eastAsia="ru-RU"/>
        </w:rPr>
        <w:t>page</w:t>
      </w:r>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оптимізацію</w:t>
      </w:r>
      <w:proofErr w:type="spellEnd"/>
      <w:r w:rsidR="00122EF8" w:rsidRPr="00122EF8">
        <w:rPr>
          <w:rFonts w:ascii="Times New Roman" w:eastAsia="Times New Roman" w:hAnsi="Times New Roman" w:cs="Times New Roman"/>
          <w:bCs/>
          <w:sz w:val="28"/>
          <w:szCs w:val="24"/>
          <w:lang w:val="ru-RU" w:eastAsia="ru-RU"/>
        </w:rPr>
        <w:t xml:space="preserve"> (роботу з контентом та структурою сайту), </w:t>
      </w:r>
      <w:r w:rsidR="00122EF8" w:rsidRPr="00122EF8">
        <w:rPr>
          <w:rFonts w:ascii="Times New Roman" w:eastAsia="Times New Roman" w:hAnsi="Times New Roman" w:cs="Times New Roman"/>
          <w:bCs/>
          <w:sz w:val="28"/>
          <w:szCs w:val="24"/>
          <w:lang w:val="en-US" w:eastAsia="ru-RU"/>
        </w:rPr>
        <w:t>off</w:t>
      </w:r>
      <w:r w:rsidR="00122EF8" w:rsidRPr="00122EF8">
        <w:rPr>
          <w:rFonts w:ascii="Times New Roman" w:eastAsia="Times New Roman" w:hAnsi="Times New Roman" w:cs="Times New Roman"/>
          <w:bCs/>
          <w:sz w:val="28"/>
          <w:szCs w:val="24"/>
          <w:lang w:val="ru-RU" w:eastAsia="ru-RU"/>
        </w:rPr>
        <w:t>-</w:t>
      </w:r>
      <w:r w:rsidR="00122EF8" w:rsidRPr="00122EF8">
        <w:rPr>
          <w:rFonts w:ascii="Times New Roman" w:eastAsia="Times New Roman" w:hAnsi="Times New Roman" w:cs="Times New Roman"/>
          <w:bCs/>
          <w:sz w:val="28"/>
          <w:szCs w:val="24"/>
          <w:lang w:val="en-US" w:eastAsia="ru-RU"/>
        </w:rPr>
        <w:t>page</w:t>
      </w:r>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оптимізацію</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зовнішні</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посилання</w:t>
      </w:r>
      <w:proofErr w:type="spellEnd"/>
      <w:r w:rsidR="00122EF8" w:rsidRPr="00122EF8">
        <w:rPr>
          <w:rFonts w:ascii="Times New Roman" w:eastAsia="Times New Roman" w:hAnsi="Times New Roman" w:cs="Times New Roman"/>
          <w:bCs/>
          <w:sz w:val="28"/>
          <w:szCs w:val="24"/>
          <w:lang w:val="ru-RU" w:eastAsia="ru-RU"/>
        </w:rPr>
        <w:t xml:space="preserve"> та </w:t>
      </w:r>
      <w:proofErr w:type="spellStart"/>
      <w:r w:rsidR="00122EF8" w:rsidRPr="00122EF8">
        <w:rPr>
          <w:rFonts w:ascii="Times New Roman" w:eastAsia="Times New Roman" w:hAnsi="Times New Roman" w:cs="Times New Roman"/>
          <w:bCs/>
          <w:sz w:val="28"/>
          <w:szCs w:val="24"/>
          <w:lang w:val="ru-RU" w:eastAsia="ru-RU"/>
        </w:rPr>
        <w:t>репутацію</w:t>
      </w:r>
      <w:proofErr w:type="spellEnd"/>
      <w:r w:rsidR="00122EF8" w:rsidRPr="00122EF8">
        <w:rPr>
          <w:rFonts w:ascii="Times New Roman" w:eastAsia="Times New Roman" w:hAnsi="Times New Roman" w:cs="Times New Roman"/>
          <w:bCs/>
          <w:sz w:val="28"/>
          <w:szCs w:val="24"/>
          <w:lang w:val="ru-RU" w:eastAsia="ru-RU"/>
        </w:rPr>
        <w:t xml:space="preserve">) та </w:t>
      </w:r>
      <w:proofErr w:type="spellStart"/>
      <w:r w:rsidR="00122EF8" w:rsidRPr="00122EF8">
        <w:rPr>
          <w:rFonts w:ascii="Times New Roman" w:eastAsia="Times New Roman" w:hAnsi="Times New Roman" w:cs="Times New Roman"/>
          <w:bCs/>
          <w:sz w:val="28"/>
          <w:szCs w:val="24"/>
          <w:lang w:val="ru-RU" w:eastAsia="ru-RU"/>
        </w:rPr>
        <w:t>технічну</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оптимізацію</w:t>
      </w:r>
      <w:proofErr w:type="spellEnd"/>
      <w:r w:rsidR="00122EF8" w:rsidRPr="00122EF8">
        <w:rPr>
          <w:rFonts w:ascii="Times New Roman" w:eastAsia="Times New Roman" w:hAnsi="Times New Roman" w:cs="Times New Roman"/>
          <w:bCs/>
          <w:sz w:val="28"/>
          <w:szCs w:val="24"/>
          <w:lang w:val="ru-RU" w:eastAsia="ru-RU"/>
        </w:rPr>
        <w:t xml:space="preserve">. М.А. </w:t>
      </w:r>
      <w:proofErr w:type="spellStart"/>
      <w:r w:rsidR="00122EF8" w:rsidRPr="00122EF8">
        <w:rPr>
          <w:rFonts w:ascii="Times New Roman" w:eastAsia="Times New Roman" w:hAnsi="Times New Roman" w:cs="Times New Roman"/>
          <w:bCs/>
          <w:sz w:val="28"/>
          <w:szCs w:val="24"/>
          <w:lang w:val="ru-RU" w:eastAsia="ru-RU"/>
        </w:rPr>
        <w:t>Окландер</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підкреслює</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що</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ефективна</w:t>
      </w:r>
      <w:proofErr w:type="spellEnd"/>
      <w:r w:rsidR="00122EF8" w:rsidRPr="00122EF8">
        <w:rPr>
          <w:rFonts w:ascii="Times New Roman" w:eastAsia="Times New Roman" w:hAnsi="Times New Roman" w:cs="Times New Roman"/>
          <w:bCs/>
          <w:sz w:val="28"/>
          <w:szCs w:val="24"/>
          <w:lang w:val="ru-RU" w:eastAsia="ru-RU"/>
        </w:rPr>
        <w:t xml:space="preserve"> </w:t>
      </w:r>
      <w:r w:rsidR="00122EF8" w:rsidRPr="00122EF8">
        <w:rPr>
          <w:rFonts w:ascii="Times New Roman" w:eastAsia="Times New Roman" w:hAnsi="Times New Roman" w:cs="Times New Roman"/>
          <w:bCs/>
          <w:sz w:val="28"/>
          <w:szCs w:val="24"/>
          <w:lang w:val="en-US" w:eastAsia="ru-RU"/>
        </w:rPr>
        <w:t>SEO</w:t>
      </w:r>
      <w:r w:rsidR="00122EF8" w:rsidRPr="00122EF8">
        <w:rPr>
          <w:rFonts w:ascii="Times New Roman" w:eastAsia="Times New Roman" w:hAnsi="Times New Roman" w:cs="Times New Roman"/>
          <w:bCs/>
          <w:sz w:val="28"/>
          <w:szCs w:val="24"/>
          <w:lang w:val="ru-RU" w:eastAsia="ru-RU"/>
        </w:rPr>
        <w:t>-</w:t>
      </w:r>
      <w:proofErr w:type="spellStart"/>
      <w:r w:rsidR="00122EF8" w:rsidRPr="00122EF8">
        <w:rPr>
          <w:rFonts w:ascii="Times New Roman" w:eastAsia="Times New Roman" w:hAnsi="Times New Roman" w:cs="Times New Roman"/>
          <w:bCs/>
          <w:sz w:val="28"/>
          <w:szCs w:val="24"/>
          <w:lang w:val="ru-RU" w:eastAsia="ru-RU"/>
        </w:rPr>
        <w:t>стратегія</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забезпечує</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стабільне</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зростання</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якісного</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органічного</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трафіку</w:t>
      </w:r>
      <w:proofErr w:type="spellEnd"/>
      <w:r w:rsidR="00122EF8" w:rsidRPr="00122EF8">
        <w:rPr>
          <w:rFonts w:ascii="Times New Roman" w:eastAsia="Times New Roman" w:hAnsi="Times New Roman" w:cs="Times New Roman"/>
          <w:bCs/>
          <w:sz w:val="28"/>
          <w:szCs w:val="24"/>
          <w:lang w:val="ru-RU" w:eastAsia="ru-RU"/>
        </w:rPr>
        <w:t xml:space="preserve"> та </w:t>
      </w:r>
      <w:proofErr w:type="spellStart"/>
      <w:r w:rsidR="00122EF8" w:rsidRPr="00122EF8">
        <w:rPr>
          <w:rFonts w:ascii="Times New Roman" w:eastAsia="Times New Roman" w:hAnsi="Times New Roman" w:cs="Times New Roman"/>
          <w:bCs/>
          <w:sz w:val="28"/>
          <w:szCs w:val="24"/>
          <w:lang w:val="ru-RU" w:eastAsia="ru-RU"/>
        </w:rPr>
        <w:t>зниження</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вартості</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залучення</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клієнтів</w:t>
      </w:r>
      <w:proofErr w:type="spellEnd"/>
      <w:r w:rsidR="00122EF8" w:rsidRPr="00122EF8">
        <w:rPr>
          <w:rFonts w:ascii="Times New Roman" w:eastAsia="Times New Roman" w:hAnsi="Times New Roman" w:cs="Times New Roman"/>
          <w:bCs/>
          <w:sz w:val="28"/>
          <w:szCs w:val="24"/>
          <w:lang w:val="ru-RU" w:eastAsia="ru-RU"/>
        </w:rPr>
        <w:t xml:space="preserve"> у </w:t>
      </w:r>
      <w:proofErr w:type="spellStart"/>
      <w:r w:rsidR="00122EF8" w:rsidRPr="00122EF8">
        <w:rPr>
          <w:rFonts w:ascii="Times New Roman" w:eastAsia="Times New Roman" w:hAnsi="Times New Roman" w:cs="Times New Roman"/>
          <w:bCs/>
          <w:sz w:val="28"/>
          <w:szCs w:val="24"/>
          <w:lang w:val="ru-RU" w:eastAsia="ru-RU"/>
        </w:rPr>
        <w:t>довгостроковій</w:t>
      </w:r>
      <w:proofErr w:type="spellEnd"/>
      <w:r w:rsidR="00122EF8" w:rsidRPr="00122EF8">
        <w:rPr>
          <w:rFonts w:ascii="Times New Roman" w:eastAsia="Times New Roman" w:hAnsi="Times New Roman" w:cs="Times New Roman"/>
          <w:bCs/>
          <w:sz w:val="28"/>
          <w:szCs w:val="24"/>
          <w:lang w:val="ru-RU" w:eastAsia="ru-RU"/>
        </w:rPr>
        <w:t xml:space="preserve"> </w:t>
      </w:r>
      <w:proofErr w:type="spellStart"/>
      <w:r w:rsidR="00122EF8" w:rsidRPr="00122EF8">
        <w:rPr>
          <w:rFonts w:ascii="Times New Roman" w:eastAsia="Times New Roman" w:hAnsi="Times New Roman" w:cs="Times New Roman"/>
          <w:bCs/>
          <w:sz w:val="28"/>
          <w:szCs w:val="24"/>
          <w:lang w:val="ru-RU" w:eastAsia="ru-RU"/>
        </w:rPr>
        <w:t>перспективі</w:t>
      </w:r>
      <w:proofErr w:type="spellEnd"/>
      <w:r w:rsidR="00122EF8" w:rsidRPr="00122EF8">
        <w:rPr>
          <w:rFonts w:ascii="Times New Roman" w:eastAsia="Times New Roman" w:hAnsi="Times New Roman" w:cs="Times New Roman"/>
          <w:bCs/>
          <w:sz w:val="28"/>
          <w:szCs w:val="24"/>
          <w:lang w:val="ru-RU" w:eastAsia="ru-RU"/>
        </w:rPr>
        <w:t>.</w:t>
      </w:r>
      <w:r w:rsidR="00122EF8">
        <w:rPr>
          <w:rFonts w:ascii="Times New Roman" w:eastAsia="Times New Roman" w:hAnsi="Times New Roman" w:cs="Times New Roman"/>
          <w:bCs/>
          <w:sz w:val="28"/>
          <w:szCs w:val="24"/>
          <w:lang w:eastAsia="ru-RU"/>
        </w:rPr>
        <w:t xml:space="preserve"> </w:t>
      </w:r>
    </w:p>
    <w:p w14:paraId="1A7B107D" w14:textId="77777777" w:rsidR="00122EF8" w:rsidRPr="00122EF8" w:rsidRDefault="00122EF8" w:rsidP="00122EF8">
      <w:pPr>
        <w:spacing w:after="0" w:line="240" w:lineRule="auto"/>
        <w:ind w:firstLine="709"/>
        <w:jc w:val="both"/>
        <w:rPr>
          <w:rFonts w:ascii="Times New Roman" w:eastAsia="Times New Roman" w:hAnsi="Times New Roman" w:cs="Times New Roman"/>
          <w:bCs/>
          <w:sz w:val="28"/>
          <w:szCs w:val="24"/>
          <w:lang w:eastAsia="ru-RU"/>
        </w:rPr>
      </w:pPr>
      <w:r w:rsidRPr="00122EF8">
        <w:rPr>
          <w:rFonts w:ascii="Times New Roman" w:eastAsia="Times New Roman" w:hAnsi="Times New Roman" w:cs="Times New Roman"/>
          <w:bCs/>
          <w:sz w:val="28"/>
          <w:szCs w:val="24"/>
          <w:lang w:val="ru-RU" w:eastAsia="ru-RU"/>
        </w:rPr>
        <w:t xml:space="preserve">Контент-маркетинг, </w:t>
      </w:r>
      <w:proofErr w:type="spellStart"/>
      <w:r w:rsidRPr="00122EF8">
        <w:rPr>
          <w:rFonts w:ascii="Times New Roman" w:eastAsia="Times New Roman" w:hAnsi="Times New Roman" w:cs="Times New Roman"/>
          <w:bCs/>
          <w:sz w:val="28"/>
          <w:szCs w:val="24"/>
          <w:lang w:val="ru-RU" w:eastAsia="ru-RU"/>
        </w:rPr>
        <w:t>який</w:t>
      </w:r>
      <w:proofErr w:type="spellEnd"/>
      <w:r w:rsidRPr="00122EF8">
        <w:rPr>
          <w:rFonts w:ascii="Times New Roman" w:eastAsia="Times New Roman" w:hAnsi="Times New Roman" w:cs="Times New Roman"/>
          <w:bCs/>
          <w:sz w:val="28"/>
          <w:szCs w:val="24"/>
          <w:lang w:val="ru-RU" w:eastAsia="ru-RU"/>
        </w:rPr>
        <w:t xml:space="preserve"> Дж. </w:t>
      </w:r>
      <w:proofErr w:type="spellStart"/>
      <w:r w:rsidRPr="00122EF8">
        <w:rPr>
          <w:rFonts w:ascii="Times New Roman" w:eastAsia="Times New Roman" w:hAnsi="Times New Roman" w:cs="Times New Roman"/>
          <w:bCs/>
          <w:sz w:val="28"/>
          <w:szCs w:val="24"/>
          <w:lang w:val="ru-RU" w:eastAsia="ru-RU"/>
        </w:rPr>
        <w:t>Пуліцці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визначає</w:t>
      </w:r>
      <w:proofErr w:type="spellEnd"/>
      <w:r w:rsidRPr="00122EF8">
        <w:rPr>
          <w:rFonts w:ascii="Times New Roman" w:eastAsia="Times New Roman" w:hAnsi="Times New Roman" w:cs="Times New Roman"/>
          <w:bCs/>
          <w:sz w:val="28"/>
          <w:szCs w:val="24"/>
          <w:lang w:val="ru-RU" w:eastAsia="ru-RU"/>
        </w:rPr>
        <w:t xml:space="preserve"> як </w:t>
      </w:r>
      <w:proofErr w:type="spellStart"/>
      <w:r w:rsidRPr="00122EF8">
        <w:rPr>
          <w:rFonts w:ascii="Times New Roman" w:eastAsia="Times New Roman" w:hAnsi="Times New Roman" w:cs="Times New Roman"/>
          <w:bCs/>
          <w:sz w:val="28"/>
          <w:szCs w:val="24"/>
          <w:lang w:val="ru-RU" w:eastAsia="ru-RU"/>
        </w:rPr>
        <w:t>стратегічний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маркетинговий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підхід</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спрямований</w:t>
      </w:r>
      <w:proofErr w:type="spellEnd"/>
      <w:r w:rsidRPr="00122EF8">
        <w:rPr>
          <w:rFonts w:ascii="Times New Roman" w:eastAsia="Times New Roman" w:hAnsi="Times New Roman" w:cs="Times New Roman"/>
          <w:bCs/>
          <w:sz w:val="28"/>
          <w:szCs w:val="24"/>
          <w:lang w:val="ru-RU" w:eastAsia="ru-RU"/>
        </w:rPr>
        <w:t xml:space="preserve"> на </w:t>
      </w:r>
      <w:proofErr w:type="spellStart"/>
      <w:r w:rsidRPr="00122EF8">
        <w:rPr>
          <w:rFonts w:ascii="Times New Roman" w:eastAsia="Times New Roman" w:hAnsi="Times New Roman" w:cs="Times New Roman"/>
          <w:bCs/>
          <w:sz w:val="28"/>
          <w:szCs w:val="24"/>
          <w:lang w:val="ru-RU" w:eastAsia="ru-RU"/>
        </w:rPr>
        <w:t>створення</w:t>
      </w:r>
      <w:proofErr w:type="spellEnd"/>
      <w:r w:rsidRPr="00122EF8">
        <w:rPr>
          <w:rFonts w:ascii="Times New Roman" w:eastAsia="Times New Roman" w:hAnsi="Times New Roman" w:cs="Times New Roman"/>
          <w:bCs/>
          <w:sz w:val="28"/>
          <w:szCs w:val="24"/>
          <w:lang w:val="ru-RU" w:eastAsia="ru-RU"/>
        </w:rPr>
        <w:t xml:space="preserve"> та </w:t>
      </w:r>
      <w:proofErr w:type="spellStart"/>
      <w:r w:rsidRPr="00122EF8">
        <w:rPr>
          <w:rFonts w:ascii="Times New Roman" w:eastAsia="Times New Roman" w:hAnsi="Times New Roman" w:cs="Times New Roman"/>
          <w:bCs/>
          <w:sz w:val="28"/>
          <w:szCs w:val="24"/>
          <w:lang w:val="ru-RU" w:eastAsia="ru-RU"/>
        </w:rPr>
        <w:t>поширення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цінного</w:t>
      </w:r>
      <w:proofErr w:type="spellEnd"/>
      <w:r w:rsidRPr="00122EF8">
        <w:rPr>
          <w:rFonts w:ascii="Times New Roman" w:eastAsia="Times New Roman" w:hAnsi="Times New Roman" w:cs="Times New Roman"/>
          <w:bCs/>
          <w:sz w:val="28"/>
          <w:szCs w:val="24"/>
          <w:lang w:val="ru-RU" w:eastAsia="ru-RU"/>
        </w:rPr>
        <w:t xml:space="preserve">, релевантного та </w:t>
      </w:r>
      <w:proofErr w:type="spellStart"/>
      <w:r w:rsidRPr="00122EF8">
        <w:rPr>
          <w:rFonts w:ascii="Times New Roman" w:eastAsia="Times New Roman" w:hAnsi="Times New Roman" w:cs="Times New Roman"/>
          <w:bCs/>
          <w:sz w:val="28"/>
          <w:szCs w:val="24"/>
          <w:lang w:val="ru-RU" w:eastAsia="ru-RU"/>
        </w:rPr>
        <w:t>послідовного</w:t>
      </w:r>
      <w:proofErr w:type="spellEnd"/>
      <w:r w:rsidRPr="00122EF8">
        <w:rPr>
          <w:rFonts w:ascii="Times New Roman" w:eastAsia="Times New Roman" w:hAnsi="Times New Roman" w:cs="Times New Roman"/>
          <w:bCs/>
          <w:sz w:val="28"/>
          <w:szCs w:val="24"/>
          <w:lang w:val="ru-RU" w:eastAsia="ru-RU"/>
        </w:rPr>
        <w:t xml:space="preserve"> контенту для </w:t>
      </w:r>
      <w:proofErr w:type="spellStart"/>
      <w:r w:rsidRPr="00122EF8">
        <w:rPr>
          <w:rFonts w:ascii="Times New Roman" w:eastAsia="Times New Roman" w:hAnsi="Times New Roman" w:cs="Times New Roman"/>
          <w:bCs/>
          <w:sz w:val="28"/>
          <w:szCs w:val="24"/>
          <w:lang w:val="ru-RU" w:eastAsia="ru-RU"/>
        </w:rPr>
        <w:t>залучення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чітко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визначеної</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аудиторії</w:t>
      </w:r>
      <w:proofErr w:type="spellEnd"/>
      <w:r w:rsidRPr="00122EF8">
        <w:rPr>
          <w:rFonts w:ascii="Times New Roman" w:eastAsia="Times New Roman" w:hAnsi="Times New Roman" w:cs="Times New Roman"/>
          <w:bCs/>
          <w:sz w:val="28"/>
          <w:szCs w:val="24"/>
          <w:lang w:val="ru-RU" w:eastAsia="ru-RU"/>
        </w:rPr>
        <w:t xml:space="preserve">. І.Л. Литовченко </w:t>
      </w:r>
      <w:proofErr w:type="spellStart"/>
      <w:r w:rsidRPr="00122EF8">
        <w:rPr>
          <w:rFonts w:ascii="Times New Roman" w:eastAsia="Times New Roman" w:hAnsi="Times New Roman" w:cs="Times New Roman"/>
          <w:bCs/>
          <w:sz w:val="28"/>
          <w:szCs w:val="24"/>
          <w:lang w:val="ru-RU" w:eastAsia="ru-RU"/>
        </w:rPr>
        <w:t>розробив</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комплексну</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типологію</w:t>
      </w:r>
      <w:proofErr w:type="spellEnd"/>
      <w:r w:rsidRPr="00122EF8">
        <w:rPr>
          <w:rFonts w:ascii="Times New Roman" w:eastAsia="Times New Roman" w:hAnsi="Times New Roman" w:cs="Times New Roman"/>
          <w:bCs/>
          <w:sz w:val="28"/>
          <w:szCs w:val="24"/>
          <w:lang w:val="ru-RU" w:eastAsia="ru-RU"/>
        </w:rPr>
        <w:t xml:space="preserve"> контенту, </w:t>
      </w:r>
      <w:proofErr w:type="spellStart"/>
      <w:r w:rsidRPr="00122EF8">
        <w:rPr>
          <w:rFonts w:ascii="Times New Roman" w:eastAsia="Times New Roman" w:hAnsi="Times New Roman" w:cs="Times New Roman"/>
          <w:bCs/>
          <w:sz w:val="28"/>
          <w:szCs w:val="24"/>
          <w:lang w:val="ru-RU" w:eastAsia="ru-RU"/>
        </w:rPr>
        <w:t>що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включає</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інформаційний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розважальний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навчальний</w:t>
      </w:r>
      <w:proofErr w:type="spellEnd"/>
      <w:r w:rsidRPr="00122EF8">
        <w:rPr>
          <w:rFonts w:ascii="Times New Roman" w:eastAsia="Times New Roman" w:hAnsi="Times New Roman" w:cs="Times New Roman"/>
          <w:bCs/>
          <w:sz w:val="28"/>
          <w:szCs w:val="24"/>
          <w:lang w:val="ru-RU" w:eastAsia="ru-RU"/>
        </w:rPr>
        <w:t xml:space="preserve"> та </w:t>
      </w:r>
      <w:proofErr w:type="spellStart"/>
      <w:r w:rsidRPr="00122EF8">
        <w:rPr>
          <w:rFonts w:ascii="Times New Roman" w:eastAsia="Times New Roman" w:hAnsi="Times New Roman" w:cs="Times New Roman"/>
          <w:bCs/>
          <w:sz w:val="28"/>
          <w:szCs w:val="24"/>
          <w:lang w:val="ru-RU" w:eastAsia="ru-RU"/>
        </w:rPr>
        <w:t>переконуючий</w:t>
      </w:r>
      <w:proofErr w:type="spellEnd"/>
      <w:r w:rsidRPr="00122EF8">
        <w:rPr>
          <w:rFonts w:ascii="Times New Roman" w:eastAsia="Times New Roman" w:hAnsi="Times New Roman" w:cs="Times New Roman"/>
          <w:bCs/>
          <w:sz w:val="28"/>
          <w:szCs w:val="24"/>
          <w:lang w:val="ru-RU" w:eastAsia="ru-RU"/>
        </w:rPr>
        <w:t xml:space="preserve"> типи, </w:t>
      </w:r>
      <w:proofErr w:type="spellStart"/>
      <w:r w:rsidRPr="00122EF8">
        <w:rPr>
          <w:rFonts w:ascii="Times New Roman" w:eastAsia="Times New Roman" w:hAnsi="Times New Roman" w:cs="Times New Roman"/>
          <w:bCs/>
          <w:sz w:val="28"/>
          <w:szCs w:val="24"/>
          <w:lang w:val="ru-RU" w:eastAsia="ru-RU"/>
        </w:rPr>
        <w:t>кожен</w:t>
      </w:r>
      <w:proofErr w:type="spellEnd"/>
      <w:r w:rsidRPr="00122EF8">
        <w:rPr>
          <w:rFonts w:ascii="Times New Roman" w:eastAsia="Times New Roman" w:hAnsi="Times New Roman" w:cs="Times New Roman"/>
          <w:bCs/>
          <w:sz w:val="28"/>
          <w:szCs w:val="24"/>
          <w:lang w:val="ru-RU" w:eastAsia="ru-RU"/>
        </w:rPr>
        <w:t xml:space="preserve"> з </w:t>
      </w:r>
      <w:proofErr w:type="spellStart"/>
      <w:r w:rsidRPr="00122EF8">
        <w:rPr>
          <w:rFonts w:ascii="Times New Roman" w:eastAsia="Times New Roman" w:hAnsi="Times New Roman" w:cs="Times New Roman"/>
          <w:bCs/>
          <w:sz w:val="28"/>
          <w:szCs w:val="24"/>
          <w:lang w:val="ru-RU" w:eastAsia="ru-RU"/>
        </w:rPr>
        <w:t>яких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виконує</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специфічні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функції</w:t>
      </w:r>
      <w:proofErr w:type="spellEnd"/>
      <w:r w:rsidRPr="00122EF8">
        <w:rPr>
          <w:rFonts w:ascii="Times New Roman" w:eastAsia="Times New Roman" w:hAnsi="Times New Roman" w:cs="Times New Roman"/>
          <w:bCs/>
          <w:sz w:val="28"/>
          <w:szCs w:val="24"/>
          <w:lang w:val="ru-RU" w:eastAsia="ru-RU"/>
        </w:rPr>
        <w:t xml:space="preserve"> в </w:t>
      </w:r>
      <w:proofErr w:type="spellStart"/>
      <w:r w:rsidRPr="00122EF8">
        <w:rPr>
          <w:rFonts w:ascii="Times New Roman" w:eastAsia="Times New Roman" w:hAnsi="Times New Roman" w:cs="Times New Roman"/>
          <w:bCs/>
          <w:sz w:val="28"/>
          <w:szCs w:val="24"/>
          <w:lang w:val="ru-RU" w:eastAsia="ru-RU"/>
        </w:rPr>
        <w:t>маркетинговій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стратегії</w:t>
      </w:r>
      <w:proofErr w:type="spellEnd"/>
      <w:r w:rsidRPr="00122EF8">
        <w:rPr>
          <w:rFonts w:ascii="Times New Roman" w:eastAsia="Times New Roman" w:hAnsi="Times New Roman" w:cs="Times New Roman"/>
          <w:bCs/>
          <w:sz w:val="28"/>
          <w:szCs w:val="24"/>
          <w:lang w:val="ru-RU" w:eastAsia="ru-RU"/>
        </w:rPr>
        <w:t>.</w:t>
      </w:r>
    </w:p>
    <w:p w14:paraId="7E34537D" w14:textId="77777777" w:rsidR="00122EF8" w:rsidRPr="00750CD9" w:rsidRDefault="00122EF8" w:rsidP="00122EF8">
      <w:pPr>
        <w:spacing w:after="0" w:line="240" w:lineRule="auto"/>
        <w:ind w:firstLine="709"/>
        <w:jc w:val="both"/>
        <w:rPr>
          <w:rFonts w:ascii="Times New Roman" w:eastAsia="Times New Roman" w:hAnsi="Times New Roman" w:cs="Times New Roman"/>
          <w:bCs/>
          <w:sz w:val="28"/>
          <w:szCs w:val="24"/>
          <w:lang w:eastAsia="ru-RU"/>
        </w:rPr>
      </w:pPr>
      <w:r w:rsidRPr="00122EF8">
        <w:rPr>
          <w:rFonts w:ascii="Times New Roman" w:eastAsia="Times New Roman" w:hAnsi="Times New Roman" w:cs="Times New Roman"/>
          <w:bCs/>
          <w:sz w:val="28"/>
          <w:szCs w:val="24"/>
          <w:lang w:val="en-US" w:eastAsia="ru-RU"/>
        </w:rPr>
        <w:t>Email</w:t>
      </w:r>
      <w:r w:rsidRPr="00750CD9">
        <w:rPr>
          <w:rFonts w:ascii="Times New Roman" w:eastAsia="Times New Roman" w:hAnsi="Times New Roman" w:cs="Times New Roman"/>
          <w:bCs/>
          <w:sz w:val="28"/>
          <w:szCs w:val="24"/>
          <w:lang w:eastAsia="ru-RU"/>
        </w:rPr>
        <w:t xml:space="preserve">-маркетинг, за дослідженнями Т.О. </w:t>
      </w:r>
      <w:proofErr w:type="spellStart"/>
      <w:r w:rsidRPr="00750CD9">
        <w:rPr>
          <w:rFonts w:ascii="Times New Roman" w:eastAsia="Times New Roman" w:hAnsi="Times New Roman" w:cs="Times New Roman"/>
          <w:bCs/>
          <w:sz w:val="28"/>
          <w:szCs w:val="24"/>
          <w:lang w:eastAsia="ru-RU"/>
        </w:rPr>
        <w:t>Окландера</w:t>
      </w:r>
      <w:proofErr w:type="spellEnd"/>
      <w:r w:rsidRPr="00750CD9">
        <w:rPr>
          <w:rFonts w:ascii="Times New Roman" w:eastAsia="Times New Roman" w:hAnsi="Times New Roman" w:cs="Times New Roman"/>
          <w:bCs/>
          <w:sz w:val="28"/>
          <w:szCs w:val="24"/>
          <w:lang w:eastAsia="ru-RU"/>
        </w:rPr>
        <w:t xml:space="preserve">, залишається одним з найбільш рентабельних каналів з </w:t>
      </w:r>
      <w:r w:rsidRPr="00122EF8">
        <w:rPr>
          <w:rFonts w:ascii="Times New Roman" w:eastAsia="Times New Roman" w:hAnsi="Times New Roman" w:cs="Times New Roman"/>
          <w:bCs/>
          <w:sz w:val="28"/>
          <w:szCs w:val="24"/>
          <w:lang w:val="en-US" w:eastAsia="ru-RU"/>
        </w:rPr>
        <w:t>ROI</w:t>
      </w:r>
      <w:r w:rsidRPr="00750CD9">
        <w:rPr>
          <w:rFonts w:ascii="Times New Roman" w:eastAsia="Times New Roman" w:hAnsi="Times New Roman" w:cs="Times New Roman"/>
          <w:bCs/>
          <w:sz w:val="28"/>
          <w:szCs w:val="24"/>
          <w:lang w:eastAsia="ru-RU"/>
        </w:rPr>
        <w:t xml:space="preserve"> до 4200%, що досягається через персоналізацію комунікації, автоматизацію розсилок, сегментацію аудиторії та постійне </w:t>
      </w:r>
      <w:r w:rsidRPr="00122EF8">
        <w:rPr>
          <w:rFonts w:ascii="Times New Roman" w:eastAsia="Times New Roman" w:hAnsi="Times New Roman" w:cs="Times New Roman"/>
          <w:bCs/>
          <w:sz w:val="28"/>
          <w:szCs w:val="24"/>
          <w:lang w:val="en-US" w:eastAsia="ru-RU"/>
        </w:rPr>
        <w:t>A</w:t>
      </w:r>
      <w:r w:rsidRPr="00750CD9">
        <w:rPr>
          <w:rFonts w:ascii="Times New Roman" w:eastAsia="Times New Roman" w:hAnsi="Times New Roman" w:cs="Times New Roman"/>
          <w:bCs/>
          <w:sz w:val="28"/>
          <w:szCs w:val="24"/>
          <w:lang w:eastAsia="ru-RU"/>
        </w:rPr>
        <w:t>/</w:t>
      </w:r>
      <w:r w:rsidRPr="00122EF8">
        <w:rPr>
          <w:rFonts w:ascii="Times New Roman" w:eastAsia="Times New Roman" w:hAnsi="Times New Roman" w:cs="Times New Roman"/>
          <w:bCs/>
          <w:sz w:val="28"/>
          <w:szCs w:val="24"/>
          <w:lang w:val="en-US" w:eastAsia="ru-RU"/>
        </w:rPr>
        <w:t>B</w:t>
      </w:r>
      <w:r w:rsidRPr="00750CD9">
        <w:rPr>
          <w:rFonts w:ascii="Times New Roman" w:eastAsia="Times New Roman" w:hAnsi="Times New Roman" w:cs="Times New Roman"/>
          <w:bCs/>
          <w:sz w:val="28"/>
          <w:szCs w:val="24"/>
          <w:lang w:eastAsia="ru-RU"/>
        </w:rPr>
        <w:t xml:space="preserve"> тестування. </w:t>
      </w:r>
      <w:r w:rsidRPr="00122EF8">
        <w:rPr>
          <w:rFonts w:ascii="Times New Roman" w:eastAsia="Times New Roman" w:hAnsi="Times New Roman" w:cs="Times New Roman"/>
          <w:bCs/>
          <w:sz w:val="28"/>
          <w:szCs w:val="24"/>
          <w:lang w:val="en-US" w:eastAsia="ru-RU"/>
        </w:rPr>
        <w:t>SMM</w:t>
      </w:r>
      <w:r w:rsidRPr="00750CD9">
        <w:rPr>
          <w:rFonts w:ascii="Times New Roman" w:eastAsia="Times New Roman" w:hAnsi="Times New Roman" w:cs="Times New Roman"/>
          <w:bCs/>
          <w:sz w:val="28"/>
          <w:szCs w:val="24"/>
          <w:lang w:eastAsia="ru-RU"/>
        </w:rPr>
        <w:t xml:space="preserve"> (</w:t>
      </w:r>
      <w:r w:rsidRPr="00122EF8">
        <w:rPr>
          <w:rFonts w:ascii="Times New Roman" w:eastAsia="Times New Roman" w:hAnsi="Times New Roman" w:cs="Times New Roman"/>
          <w:bCs/>
          <w:sz w:val="28"/>
          <w:szCs w:val="24"/>
          <w:lang w:val="en-US" w:eastAsia="ru-RU"/>
        </w:rPr>
        <w:t>Social</w:t>
      </w:r>
      <w:r w:rsidRPr="00750CD9">
        <w:rPr>
          <w:rFonts w:ascii="Times New Roman" w:eastAsia="Times New Roman" w:hAnsi="Times New Roman" w:cs="Times New Roman"/>
          <w:bCs/>
          <w:sz w:val="28"/>
          <w:szCs w:val="24"/>
          <w:lang w:eastAsia="ru-RU"/>
        </w:rPr>
        <w:t xml:space="preserve"> </w:t>
      </w:r>
      <w:r w:rsidRPr="00122EF8">
        <w:rPr>
          <w:rFonts w:ascii="Times New Roman" w:eastAsia="Times New Roman" w:hAnsi="Times New Roman" w:cs="Times New Roman"/>
          <w:bCs/>
          <w:sz w:val="28"/>
          <w:szCs w:val="24"/>
          <w:lang w:val="en-US" w:eastAsia="ru-RU"/>
        </w:rPr>
        <w:t>Media</w:t>
      </w:r>
      <w:r w:rsidRPr="00750CD9">
        <w:rPr>
          <w:rFonts w:ascii="Times New Roman" w:eastAsia="Times New Roman" w:hAnsi="Times New Roman" w:cs="Times New Roman"/>
          <w:bCs/>
          <w:sz w:val="28"/>
          <w:szCs w:val="24"/>
          <w:lang w:eastAsia="ru-RU"/>
        </w:rPr>
        <w:t xml:space="preserve"> </w:t>
      </w:r>
      <w:r w:rsidRPr="00122EF8">
        <w:rPr>
          <w:rFonts w:ascii="Times New Roman" w:eastAsia="Times New Roman" w:hAnsi="Times New Roman" w:cs="Times New Roman"/>
          <w:bCs/>
          <w:sz w:val="28"/>
          <w:szCs w:val="24"/>
          <w:lang w:val="en-US" w:eastAsia="ru-RU"/>
        </w:rPr>
        <w:t>Marketing</w:t>
      </w:r>
      <w:r w:rsidRPr="00750CD9">
        <w:rPr>
          <w:rFonts w:ascii="Times New Roman" w:eastAsia="Times New Roman" w:hAnsi="Times New Roman" w:cs="Times New Roman"/>
          <w:bCs/>
          <w:sz w:val="28"/>
          <w:szCs w:val="24"/>
          <w:lang w:eastAsia="ru-RU"/>
        </w:rPr>
        <w:t xml:space="preserve">), який О.О. Романенко характеризує як комплексний інструмент, відіграє ключову роль у підвищенні </w:t>
      </w:r>
      <w:proofErr w:type="spellStart"/>
      <w:r w:rsidRPr="00750CD9">
        <w:rPr>
          <w:rFonts w:ascii="Times New Roman" w:eastAsia="Times New Roman" w:hAnsi="Times New Roman" w:cs="Times New Roman"/>
          <w:bCs/>
          <w:sz w:val="28"/>
          <w:szCs w:val="24"/>
          <w:lang w:eastAsia="ru-RU"/>
        </w:rPr>
        <w:t>впізнаваності</w:t>
      </w:r>
      <w:proofErr w:type="spellEnd"/>
      <w:r w:rsidRPr="00750CD9">
        <w:rPr>
          <w:rFonts w:ascii="Times New Roman" w:eastAsia="Times New Roman" w:hAnsi="Times New Roman" w:cs="Times New Roman"/>
          <w:bCs/>
          <w:sz w:val="28"/>
          <w:szCs w:val="24"/>
          <w:lang w:eastAsia="ru-RU"/>
        </w:rPr>
        <w:t xml:space="preserve"> бренду, взаємодії з цільовою аудиторією та формуванні лояльності. </w:t>
      </w:r>
      <w:r w:rsidRPr="00122EF8">
        <w:rPr>
          <w:rFonts w:ascii="Times New Roman" w:eastAsia="Times New Roman" w:hAnsi="Times New Roman" w:cs="Times New Roman"/>
          <w:bCs/>
          <w:sz w:val="28"/>
          <w:szCs w:val="24"/>
          <w:lang w:val="en-US" w:eastAsia="ru-RU"/>
        </w:rPr>
        <w:t>PPC</w:t>
      </w:r>
      <w:r w:rsidRPr="00750CD9">
        <w:rPr>
          <w:rFonts w:ascii="Times New Roman" w:eastAsia="Times New Roman" w:hAnsi="Times New Roman" w:cs="Times New Roman"/>
          <w:bCs/>
          <w:sz w:val="28"/>
          <w:szCs w:val="24"/>
          <w:lang w:eastAsia="ru-RU"/>
        </w:rPr>
        <w:t xml:space="preserve">-реклама, згідно з класифікацією Б. </w:t>
      </w:r>
      <w:proofErr w:type="spellStart"/>
      <w:r w:rsidRPr="00750CD9">
        <w:rPr>
          <w:rFonts w:ascii="Times New Roman" w:eastAsia="Times New Roman" w:hAnsi="Times New Roman" w:cs="Times New Roman"/>
          <w:bCs/>
          <w:sz w:val="28"/>
          <w:szCs w:val="24"/>
          <w:lang w:eastAsia="ru-RU"/>
        </w:rPr>
        <w:t>Геддеса</w:t>
      </w:r>
      <w:proofErr w:type="spellEnd"/>
      <w:r w:rsidRPr="00750CD9">
        <w:rPr>
          <w:rFonts w:ascii="Times New Roman" w:eastAsia="Times New Roman" w:hAnsi="Times New Roman" w:cs="Times New Roman"/>
          <w:bCs/>
          <w:sz w:val="28"/>
          <w:szCs w:val="24"/>
          <w:lang w:eastAsia="ru-RU"/>
        </w:rPr>
        <w:t xml:space="preserve">, включає пошукову рекламу, медійну рекламу та </w:t>
      </w:r>
      <w:proofErr w:type="spellStart"/>
      <w:r w:rsidRPr="00750CD9">
        <w:rPr>
          <w:rFonts w:ascii="Times New Roman" w:eastAsia="Times New Roman" w:hAnsi="Times New Roman" w:cs="Times New Roman"/>
          <w:bCs/>
          <w:sz w:val="28"/>
          <w:szCs w:val="24"/>
          <w:lang w:eastAsia="ru-RU"/>
        </w:rPr>
        <w:t>ремаркетинг</w:t>
      </w:r>
      <w:proofErr w:type="spellEnd"/>
      <w:r w:rsidRPr="00750CD9">
        <w:rPr>
          <w:rFonts w:ascii="Times New Roman" w:eastAsia="Times New Roman" w:hAnsi="Times New Roman" w:cs="Times New Roman"/>
          <w:bCs/>
          <w:sz w:val="28"/>
          <w:szCs w:val="24"/>
          <w:lang w:eastAsia="ru-RU"/>
        </w:rPr>
        <w:t xml:space="preserve">, забезпечуючи швидке масштабування бізнесу через точне </w:t>
      </w:r>
      <w:proofErr w:type="spellStart"/>
      <w:r w:rsidRPr="00750CD9">
        <w:rPr>
          <w:rFonts w:ascii="Times New Roman" w:eastAsia="Times New Roman" w:hAnsi="Times New Roman" w:cs="Times New Roman"/>
          <w:bCs/>
          <w:sz w:val="28"/>
          <w:szCs w:val="24"/>
          <w:lang w:eastAsia="ru-RU"/>
        </w:rPr>
        <w:t>таргетування</w:t>
      </w:r>
      <w:proofErr w:type="spellEnd"/>
      <w:r w:rsidRPr="00750CD9">
        <w:rPr>
          <w:rFonts w:ascii="Times New Roman" w:eastAsia="Times New Roman" w:hAnsi="Times New Roman" w:cs="Times New Roman"/>
          <w:bCs/>
          <w:sz w:val="28"/>
          <w:szCs w:val="24"/>
          <w:lang w:eastAsia="ru-RU"/>
        </w:rPr>
        <w:t>.</w:t>
      </w:r>
    </w:p>
    <w:p w14:paraId="3873D893" w14:textId="77777777" w:rsidR="00122EF8" w:rsidRPr="00122EF8" w:rsidRDefault="00122EF8" w:rsidP="00122EF8">
      <w:pPr>
        <w:spacing w:after="0" w:line="240" w:lineRule="auto"/>
        <w:ind w:firstLine="709"/>
        <w:jc w:val="both"/>
        <w:rPr>
          <w:rFonts w:ascii="Times New Roman" w:eastAsia="Times New Roman" w:hAnsi="Times New Roman" w:cs="Times New Roman"/>
          <w:bCs/>
          <w:sz w:val="28"/>
          <w:szCs w:val="24"/>
          <w:lang w:val="ru-RU" w:eastAsia="ru-RU"/>
        </w:rPr>
      </w:pPr>
      <w:proofErr w:type="spellStart"/>
      <w:r w:rsidRPr="00122EF8">
        <w:rPr>
          <w:rFonts w:ascii="Times New Roman" w:eastAsia="Times New Roman" w:hAnsi="Times New Roman" w:cs="Times New Roman"/>
          <w:bCs/>
          <w:sz w:val="28"/>
          <w:szCs w:val="24"/>
          <w:lang w:val="ru-RU" w:eastAsia="ru-RU"/>
        </w:rPr>
        <w:lastRenderedPageBreak/>
        <w:t>Особливу</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увагу</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приділено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дослідженню</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синергії</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інструментів</w:t>
      </w:r>
      <w:proofErr w:type="spellEnd"/>
      <w:r w:rsidRPr="00122EF8">
        <w:rPr>
          <w:rFonts w:ascii="Times New Roman" w:eastAsia="Times New Roman" w:hAnsi="Times New Roman" w:cs="Times New Roman"/>
          <w:bCs/>
          <w:sz w:val="28"/>
          <w:szCs w:val="24"/>
          <w:lang w:val="ru-RU" w:eastAsia="ru-RU"/>
        </w:rPr>
        <w:t xml:space="preserve"> цифрового маркетингу. За </w:t>
      </w:r>
      <w:proofErr w:type="spellStart"/>
      <w:r w:rsidRPr="00122EF8">
        <w:rPr>
          <w:rFonts w:ascii="Times New Roman" w:eastAsia="Times New Roman" w:hAnsi="Times New Roman" w:cs="Times New Roman"/>
          <w:bCs/>
          <w:sz w:val="28"/>
          <w:szCs w:val="24"/>
          <w:lang w:val="ru-RU" w:eastAsia="ru-RU"/>
        </w:rPr>
        <w:t>концепцією</w:t>
      </w:r>
      <w:proofErr w:type="spellEnd"/>
      <w:r w:rsidRPr="00122EF8">
        <w:rPr>
          <w:rFonts w:ascii="Times New Roman" w:eastAsia="Times New Roman" w:hAnsi="Times New Roman" w:cs="Times New Roman"/>
          <w:bCs/>
          <w:sz w:val="28"/>
          <w:szCs w:val="24"/>
          <w:lang w:val="ru-RU" w:eastAsia="ru-RU"/>
        </w:rPr>
        <w:t xml:space="preserve"> Д. Шульца про </w:t>
      </w:r>
      <w:proofErr w:type="spellStart"/>
      <w:r w:rsidRPr="00122EF8">
        <w:rPr>
          <w:rFonts w:ascii="Times New Roman" w:eastAsia="Times New Roman" w:hAnsi="Times New Roman" w:cs="Times New Roman"/>
          <w:bCs/>
          <w:sz w:val="28"/>
          <w:szCs w:val="24"/>
          <w:lang w:val="ru-RU" w:eastAsia="ru-RU"/>
        </w:rPr>
        <w:t>інтегровані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маркетингові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комунікації</w:t>
      </w:r>
      <w:proofErr w:type="spellEnd"/>
      <w:r w:rsidRPr="00122EF8">
        <w:rPr>
          <w:rFonts w:ascii="Times New Roman" w:eastAsia="Times New Roman" w:hAnsi="Times New Roman" w:cs="Times New Roman"/>
          <w:bCs/>
          <w:sz w:val="28"/>
          <w:szCs w:val="24"/>
          <w:lang w:val="ru-RU" w:eastAsia="ru-RU"/>
        </w:rPr>
        <w:t xml:space="preserve">, максимальна </w:t>
      </w:r>
      <w:proofErr w:type="spellStart"/>
      <w:r w:rsidRPr="00122EF8">
        <w:rPr>
          <w:rFonts w:ascii="Times New Roman" w:eastAsia="Times New Roman" w:hAnsi="Times New Roman" w:cs="Times New Roman"/>
          <w:bCs/>
          <w:sz w:val="28"/>
          <w:szCs w:val="24"/>
          <w:lang w:val="ru-RU" w:eastAsia="ru-RU"/>
        </w:rPr>
        <w:t>ефективність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досягається</w:t>
      </w:r>
      <w:proofErr w:type="spellEnd"/>
      <w:r w:rsidRPr="00122EF8">
        <w:rPr>
          <w:rFonts w:ascii="Times New Roman" w:eastAsia="Times New Roman" w:hAnsi="Times New Roman" w:cs="Times New Roman"/>
          <w:bCs/>
          <w:sz w:val="28"/>
          <w:szCs w:val="24"/>
          <w:lang w:val="ru-RU" w:eastAsia="ru-RU"/>
        </w:rPr>
        <w:t xml:space="preserve"> через </w:t>
      </w:r>
      <w:proofErr w:type="spellStart"/>
      <w:r w:rsidRPr="00122EF8">
        <w:rPr>
          <w:rFonts w:ascii="Times New Roman" w:eastAsia="Times New Roman" w:hAnsi="Times New Roman" w:cs="Times New Roman"/>
          <w:bCs/>
          <w:sz w:val="28"/>
          <w:szCs w:val="24"/>
          <w:lang w:val="ru-RU" w:eastAsia="ru-RU"/>
        </w:rPr>
        <w:t>узгоджену</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взаємодію</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всіх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каналів</w:t>
      </w:r>
      <w:proofErr w:type="spellEnd"/>
      <w:r w:rsidRPr="00122EF8">
        <w:rPr>
          <w:rFonts w:ascii="Times New Roman" w:eastAsia="Times New Roman" w:hAnsi="Times New Roman" w:cs="Times New Roman"/>
          <w:bCs/>
          <w:sz w:val="28"/>
          <w:szCs w:val="24"/>
          <w:lang w:val="ru-RU" w:eastAsia="ru-RU"/>
        </w:rPr>
        <w:t xml:space="preserve">. К. </w:t>
      </w:r>
      <w:proofErr w:type="spellStart"/>
      <w:r w:rsidRPr="00122EF8">
        <w:rPr>
          <w:rFonts w:ascii="Times New Roman" w:eastAsia="Times New Roman" w:hAnsi="Times New Roman" w:cs="Times New Roman"/>
          <w:bCs/>
          <w:sz w:val="28"/>
          <w:szCs w:val="24"/>
          <w:lang w:val="ru-RU" w:eastAsia="ru-RU"/>
        </w:rPr>
        <w:t>Верхуф</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розвиває</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цю</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ідею</w:t>
      </w:r>
      <w:proofErr w:type="spellEnd"/>
      <w:r w:rsidRPr="00122EF8">
        <w:rPr>
          <w:rFonts w:ascii="Times New Roman" w:eastAsia="Times New Roman" w:hAnsi="Times New Roman" w:cs="Times New Roman"/>
          <w:bCs/>
          <w:sz w:val="28"/>
          <w:szCs w:val="24"/>
          <w:lang w:val="ru-RU" w:eastAsia="ru-RU"/>
        </w:rPr>
        <w:t xml:space="preserve"> в </w:t>
      </w:r>
      <w:proofErr w:type="spellStart"/>
      <w:r w:rsidRPr="00122EF8">
        <w:rPr>
          <w:rFonts w:ascii="Times New Roman" w:eastAsia="Times New Roman" w:hAnsi="Times New Roman" w:cs="Times New Roman"/>
          <w:bCs/>
          <w:sz w:val="28"/>
          <w:szCs w:val="24"/>
          <w:lang w:val="ru-RU" w:eastAsia="ru-RU"/>
        </w:rPr>
        <w:t>концепції</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омніканального</w:t>
      </w:r>
      <w:proofErr w:type="spellEnd"/>
      <w:r w:rsidRPr="00122EF8">
        <w:rPr>
          <w:rFonts w:ascii="Times New Roman" w:eastAsia="Times New Roman" w:hAnsi="Times New Roman" w:cs="Times New Roman"/>
          <w:bCs/>
          <w:sz w:val="28"/>
          <w:szCs w:val="24"/>
          <w:lang w:val="ru-RU" w:eastAsia="ru-RU"/>
        </w:rPr>
        <w:t xml:space="preserve"> маркетингу, </w:t>
      </w:r>
      <w:proofErr w:type="spellStart"/>
      <w:r w:rsidRPr="00122EF8">
        <w:rPr>
          <w:rFonts w:ascii="Times New Roman" w:eastAsia="Times New Roman" w:hAnsi="Times New Roman" w:cs="Times New Roman"/>
          <w:bCs/>
          <w:sz w:val="28"/>
          <w:szCs w:val="24"/>
          <w:lang w:val="ru-RU" w:eastAsia="ru-RU"/>
        </w:rPr>
        <w:t>який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забезпечує</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безперервний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клієнтський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досвід</w:t>
      </w:r>
      <w:proofErr w:type="spellEnd"/>
      <w:r w:rsidRPr="00122EF8">
        <w:rPr>
          <w:rFonts w:ascii="Times New Roman" w:eastAsia="Times New Roman" w:hAnsi="Times New Roman" w:cs="Times New Roman"/>
          <w:bCs/>
          <w:sz w:val="28"/>
          <w:szCs w:val="24"/>
          <w:lang w:val="ru-RU" w:eastAsia="ru-RU"/>
        </w:rPr>
        <w:t xml:space="preserve"> через </w:t>
      </w:r>
      <w:proofErr w:type="spellStart"/>
      <w:r w:rsidRPr="00122EF8">
        <w:rPr>
          <w:rFonts w:ascii="Times New Roman" w:eastAsia="Times New Roman" w:hAnsi="Times New Roman" w:cs="Times New Roman"/>
          <w:bCs/>
          <w:sz w:val="28"/>
          <w:szCs w:val="24"/>
          <w:lang w:val="ru-RU" w:eastAsia="ru-RU"/>
        </w:rPr>
        <w:t>синхронізацію</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всіх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точок</w:t>
      </w:r>
      <w:proofErr w:type="spellEnd"/>
      <w:r w:rsidRPr="00122EF8">
        <w:rPr>
          <w:rFonts w:ascii="Times New Roman" w:eastAsia="Times New Roman" w:hAnsi="Times New Roman" w:cs="Times New Roman"/>
          <w:bCs/>
          <w:sz w:val="28"/>
          <w:szCs w:val="24"/>
          <w:lang w:val="ru-RU" w:eastAsia="ru-RU"/>
        </w:rPr>
        <w:t xml:space="preserve"> контакту. В.В. Руденко та О.М. </w:t>
      </w:r>
      <w:proofErr w:type="spellStart"/>
      <w:r w:rsidRPr="00122EF8">
        <w:rPr>
          <w:rFonts w:ascii="Times New Roman" w:eastAsia="Times New Roman" w:hAnsi="Times New Roman" w:cs="Times New Roman"/>
          <w:bCs/>
          <w:sz w:val="28"/>
          <w:szCs w:val="24"/>
          <w:lang w:val="ru-RU" w:eastAsia="ru-RU"/>
        </w:rPr>
        <w:t>Кудирко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підкреслюють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важливість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створення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єдиного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інформаційного</w:t>
      </w:r>
      <w:proofErr w:type="spellEnd"/>
      <w:r w:rsidRPr="00122EF8">
        <w:rPr>
          <w:rFonts w:ascii="Times New Roman" w:eastAsia="Times New Roman" w:hAnsi="Times New Roman" w:cs="Times New Roman"/>
          <w:bCs/>
          <w:sz w:val="28"/>
          <w:szCs w:val="24"/>
          <w:lang w:val="ru-RU" w:eastAsia="ru-RU"/>
        </w:rPr>
        <w:t xml:space="preserve"> простору для </w:t>
      </w:r>
      <w:proofErr w:type="spellStart"/>
      <w:r w:rsidRPr="00122EF8">
        <w:rPr>
          <w:rFonts w:ascii="Times New Roman" w:eastAsia="Times New Roman" w:hAnsi="Times New Roman" w:cs="Times New Roman"/>
          <w:bCs/>
          <w:sz w:val="28"/>
          <w:szCs w:val="24"/>
          <w:lang w:val="ru-RU" w:eastAsia="ru-RU"/>
        </w:rPr>
        <w:t>взаємодії</w:t>
      </w:r>
      <w:proofErr w:type="spellEnd"/>
      <w:r w:rsidRPr="00122EF8">
        <w:rPr>
          <w:rFonts w:ascii="Times New Roman" w:eastAsia="Times New Roman" w:hAnsi="Times New Roman" w:cs="Times New Roman"/>
          <w:bCs/>
          <w:sz w:val="28"/>
          <w:szCs w:val="24"/>
          <w:lang w:val="ru-RU" w:eastAsia="ru-RU"/>
        </w:rPr>
        <w:t xml:space="preserve"> з </w:t>
      </w:r>
      <w:proofErr w:type="spellStart"/>
      <w:r w:rsidRPr="00122EF8">
        <w:rPr>
          <w:rFonts w:ascii="Times New Roman" w:eastAsia="Times New Roman" w:hAnsi="Times New Roman" w:cs="Times New Roman"/>
          <w:bCs/>
          <w:sz w:val="28"/>
          <w:szCs w:val="24"/>
          <w:lang w:val="ru-RU" w:eastAsia="ru-RU"/>
        </w:rPr>
        <w:t>клієнтом</w:t>
      </w:r>
      <w:proofErr w:type="spellEnd"/>
      <w:r w:rsidRPr="00122EF8">
        <w:rPr>
          <w:rFonts w:ascii="Times New Roman" w:eastAsia="Times New Roman" w:hAnsi="Times New Roman" w:cs="Times New Roman"/>
          <w:bCs/>
          <w:sz w:val="28"/>
          <w:szCs w:val="24"/>
          <w:lang w:val="ru-RU" w:eastAsia="ru-RU"/>
        </w:rPr>
        <w:t>.</w:t>
      </w:r>
    </w:p>
    <w:p w14:paraId="4F48441C" w14:textId="77777777" w:rsidR="00122EF8" w:rsidRPr="00122EF8" w:rsidRDefault="00122EF8" w:rsidP="00122EF8">
      <w:pPr>
        <w:spacing w:after="0" w:line="240" w:lineRule="auto"/>
        <w:ind w:firstLine="709"/>
        <w:jc w:val="both"/>
        <w:rPr>
          <w:rFonts w:ascii="Times New Roman" w:eastAsia="Times New Roman" w:hAnsi="Times New Roman" w:cs="Times New Roman"/>
          <w:bCs/>
          <w:sz w:val="28"/>
          <w:szCs w:val="24"/>
          <w:lang w:val="ru-RU" w:eastAsia="ru-RU"/>
        </w:rPr>
      </w:pPr>
      <w:proofErr w:type="spellStart"/>
      <w:r w:rsidRPr="00122EF8">
        <w:rPr>
          <w:rFonts w:ascii="Times New Roman" w:eastAsia="Times New Roman" w:hAnsi="Times New Roman" w:cs="Times New Roman"/>
          <w:bCs/>
          <w:sz w:val="28"/>
          <w:szCs w:val="24"/>
          <w:lang w:val="ru-RU" w:eastAsia="ru-RU"/>
        </w:rPr>
        <w:t>Проаналізовано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сучасні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моделі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інтеграції</w:t>
      </w:r>
      <w:proofErr w:type="spellEnd"/>
      <w:r w:rsidRPr="00122EF8">
        <w:rPr>
          <w:rFonts w:ascii="Times New Roman" w:eastAsia="Times New Roman" w:hAnsi="Times New Roman" w:cs="Times New Roman"/>
          <w:bCs/>
          <w:sz w:val="28"/>
          <w:szCs w:val="24"/>
          <w:lang w:val="ru-RU" w:eastAsia="ru-RU"/>
        </w:rPr>
        <w:t xml:space="preserve"> </w:t>
      </w:r>
      <w:r w:rsidRPr="00122EF8">
        <w:rPr>
          <w:rFonts w:ascii="Times New Roman" w:eastAsia="Times New Roman" w:hAnsi="Times New Roman" w:cs="Times New Roman"/>
          <w:bCs/>
          <w:sz w:val="28"/>
          <w:szCs w:val="24"/>
          <w:lang w:val="en-US" w:eastAsia="ru-RU"/>
        </w:rPr>
        <w:t>digital</w:t>
      </w:r>
      <w:r w:rsidRPr="00122EF8">
        <w:rPr>
          <w:rFonts w:ascii="Times New Roman" w:eastAsia="Times New Roman" w:hAnsi="Times New Roman" w:cs="Times New Roman"/>
          <w:bCs/>
          <w:sz w:val="28"/>
          <w:szCs w:val="24"/>
          <w:lang w:val="ru-RU" w:eastAsia="ru-RU"/>
        </w:rPr>
        <w:t>-</w:t>
      </w:r>
      <w:proofErr w:type="spellStart"/>
      <w:r w:rsidRPr="00122EF8">
        <w:rPr>
          <w:rFonts w:ascii="Times New Roman" w:eastAsia="Times New Roman" w:hAnsi="Times New Roman" w:cs="Times New Roman"/>
          <w:bCs/>
          <w:sz w:val="28"/>
          <w:szCs w:val="24"/>
          <w:lang w:val="ru-RU" w:eastAsia="ru-RU"/>
        </w:rPr>
        <w:t>інструментів</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зокрема</w:t>
      </w:r>
      <w:proofErr w:type="spellEnd"/>
      <w:r w:rsidRPr="00122EF8">
        <w:rPr>
          <w:rFonts w:ascii="Times New Roman" w:eastAsia="Times New Roman" w:hAnsi="Times New Roman" w:cs="Times New Roman"/>
          <w:bCs/>
          <w:sz w:val="28"/>
          <w:szCs w:val="24"/>
          <w:lang w:val="ru-RU" w:eastAsia="ru-RU"/>
        </w:rPr>
        <w:t xml:space="preserve"> модель </w:t>
      </w:r>
      <w:r w:rsidRPr="00122EF8">
        <w:rPr>
          <w:rFonts w:ascii="Times New Roman" w:eastAsia="Times New Roman" w:hAnsi="Times New Roman" w:cs="Times New Roman"/>
          <w:bCs/>
          <w:sz w:val="28"/>
          <w:szCs w:val="24"/>
          <w:lang w:val="en-US" w:eastAsia="ru-RU"/>
        </w:rPr>
        <w:t>RACE</w:t>
      </w:r>
      <w:r w:rsidRPr="00122EF8">
        <w:rPr>
          <w:rFonts w:ascii="Times New Roman" w:eastAsia="Times New Roman" w:hAnsi="Times New Roman" w:cs="Times New Roman"/>
          <w:bCs/>
          <w:sz w:val="28"/>
          <w:szCs w:val="24"/>
          <w:lang w:val="ru-RU" w:eastAsia="ru-RU"/>
        </w:rPr>
        <w:t xml:space="preserve"> Д. </w:t>
      </w:r>
      <w:proofErr w:type="spellStart"/>
      <w:r w:rsidRPr="00122EF8">
        <w:rPr>
          <w:rFonts w:ascii="Times New Roman" w:eastAsia="Times New Roman" w:hAnsi="Times New Roman" w:cs="Times New Roman"/>
          <w:bCs/>
          <w:sz w:val="28"/>
          <w:szCs w:val="24"/>
          <w:lang w:val="ru-RU" w:eastAsia="ru-RU"/>
        </w:rPr>
        <w:t>Чаффі</w:t>
      </w:r>
      <w:proofErr w:type="spellEnd"/>
      <w:r w:rsidRPr="00122EF8">
        <w:rPr>
          <w:rFonts w:ascii="Times New Roman" w:eastAsia="Times New Roman" w:hAnsi="Times New Roman" w:cs="Times New Roman"/>
          <w:bCs/>
          <w:sz w:val="28"/>
          <w:szCs w:val="24"/>
          <w:lang w:val="ru-RU" w:eastAsia="ru-RU"/>
        </w:rPr>
        <w:t xml:space="preserve">, яка </w:t>
      </w:r>
      <w:proofErr w:type="spellStart"/>
      <w:r w:rsidRPr="00122EF8">
        <w:rPr>
          <w:rFonts w:ascii="Times New Roman" w:eastAsia="Times New Roman" w:hAnsi="Times New Roman" w:cs="Times New Roman"/>
          <w:bCs/>
          <w:sz w:val="28"/>
          <w:szCs w:val="24"/>
          <w:lang w:val="ru-RU" w:eastAsia="ru-RU"/>
        </w:rPr>
        <w:t>структурує</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інструменти</w:t>
      </w:r>
      <w:proofErr w:type="spellEnd"/>
      <w:r w:rsidRPr="00122EF8">
        <w:rPr>
          <w:rFonts w:ascii="Times New Roman" w:eastAsia="Times New Roman" w:hAnsi="Times New Roman" w:cs="Times New Roman"/>
          <w:bCs/>
          <w:sz w:val="28"/>
          <w:szCs w:val="24"/>
          <w:lang w:val="ru-RU" w:eastAsia="ru-RU"/>
        </w:rPr>
        <w:t xml:space="preserve"> за </w:t>
      </w:r>
      <w:proofErr w:type="spellStart"/>
      <w:r w:rsidRPr="00122EF8">
        <w:rPr>
          <w:rFonts w:ascii="Times New Roman" w:eastAsia="Times New Roman" w:hAnsi="Times New Roman" w:cs="Times New Roman"/>
          <w:bCs/>
          <w:sz w:val="28"/>
          <w:szCs w:val="24"/>
          <w:lang w:val="ru-RU" w:eastAsia="ru-RU"/>
        </w:rPr>
        <w:t>етапами</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залучення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взаємодії</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конвертації</w:t>
      </w:r>
      <w:proofErr w:type="spellEnd"/>
      <w:r w:rsidRPr="00122EF8">
        <w:rPr>
          <w:rFonts w:ascii="Times New Roman" w:eastAsia="Times New Roman" w:hAnsi="Times New Roman" w:cs="Times New Roman"/>
          <w:bCs/>
          <w:sz w:val="28"/>
          <w:szCs w:val="24"/>
          <w:lang w:val="ru-RU" w:eastAsia="ru-RU"/>
        </w:rPr>
        <w:t xml:space="preserve"> та </w:t>
      </w:r>
      <w:proofErr w:type="spellStart"/>
      <w:r w:rsidRPr="00122EF8">
        <w:rPr>
          <w:rFonts w:ascii="Times New Roman" w:eastAsia="Times New Roman" w:hAnsi="Times New Roman" w:cs="Times New Roman"/>
          <w:bCs/>
          <w:sz w:val="28"/>
          <w:szCs w:val="24"/>
          <w:lang w:val="ru-RU" w:eastAsia="ru-RU"/>
        </w:rPr>
        <w:t>розвитку</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відносин</w:t>
      </w:r>
      <w:proofErr w:type="spellEnd"/>
      <w:r w:rsidRPr="00122EF8">
        <w:rPr>
          <w:rFonts w:ascii="Times New Roman" w:eastAsia="Times New Roman" w:hAnsi="Times New Roman" w:cs="Times New Roman"/>
          <w:bCs/>
          <w:sz w:val="28"/>
          <w:szCs w:val="24"/>
          <w:lang w:val="ru-RU" w:eastAsia="ru-RU"/>
        </w:rPr>
        <w:t xml:space="preserve"> з </w:t>
      </w:r>
      <w:proofErr w:type="spellStart"/>
      <w:r w:rsidRPr="00122EF8">
        <w:rPr>
          <w:rFonts w:ascii="Times New Roman" w:eastAsia="Times New Roman" w:hAnsi="Times New Roman" w:cs="Times New Roman"/>
          <w:bCs/>
          <w:sz w:val="28"/>
          <w:szCs w:val="24"/>
          <w:lang w:val="ru-RU" w:eastAsia="ru-RU"/>
        </w:rPr>
        <w:t>клієнтами</w:t>
      </w:r>
      <w:proofErr w:type="spellEnd"/>
      <w:r w:rsidRPr="00122EF8">
        <w:rPr>
          <w:rFonts w:ascii="Times New Roman" w:eastAsia="Times New Roman" w:hAnsi="Times New Roman" w:cs="Times New Roman"/>
          <w:bCs/>
          <w:sz w:val="28"/>
          <w:szCs w:val="24"/>
          <w:lang w:val="ru-RU" w:eastAsia="ru-RU"/>
        </w:rPr>
        <w:t xml:space="preserve">, та модель </w:t>
      </w:r>
      <w:r w:rsidRPr="00122EF8">
        <w:rPr>
          <w:rFonts w:ascii="Times New Roman" w:eastAsia="Times New Roman" w:hAnsi="Times New Roman" w:cs="Times New Roman"/>
          <w:bCs/>
          <w:sz w:val="28"/>
          <w:szCs w:val="24"/>
          <w:lang w:val="en-US" w:eastAsia="ru-RU"/>
        </w:rPr>
        <w:t>PESO</w:t>
      </w:r>
      <w:r w:rsidRPr="00122EF8">
        <w:rPr>
          <w:rFonts w:ascii="Times New Roman" w:eastAsia="Times New Roman" w:hAnsi="Times New Roman" w:cs="Times New Roman"/>
          <w:bCs/>
          <w:sz w:val="28"/>
          <w:szCs w:val="24"/>
          <w:lang w:val="ru-RU" w:eastAsia="ru-RU"/>
        </w:rPr>
        <w:t xml:space="preserve"> Г. </w:t>
      </w:r>
      <w:proofErr w:type="spellStart"/>
      <w:r w:rsidRPr="00122EF8">
        <w:rPr>
          <w:rFonts w:ascii="Times New Roman" w:eastAsia="Times New Roman" w:hAnsi="Times New Roman" w:cs="Times New Roman"/>
          <w:bCs/>
          <w:sz w:val="28"/>
          <w:szCs w:val="24"/>
          <w:lang w:val="ru-RU" w:eastAsia="ru-RU"/>
        </w:rPr>
        <w:t>Дітріх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що</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забезпечує</w:t>
      </w:r>
      <w:proofErr w:type="spellEnd"/>
      <w:r w:rsidRPr="00122EF8">
        <w:rPr>
          <w:rFonts w:ascii="Times New Roman" w:eastAsia="Times New Roman" w:hAnsi="Times New Roman" w:cs="Times New Roman"/>
          <w:bCs/>
          <w:sz w:val="28"/>
          <w:szCs w:val="24"/>
          <w:lang w:val="ru-RU" w:eastAsia="ru-RU"/>
        </w:rPr>
        <w:t xml:space="preserve"> баланс </w:t>
      </w:r>
      <w:proofErr w:type="spellStart"/>
      <w:r w:rsidRPr="00122EF8">
        <w:rPr>
          <w:rFonts w:ascii="Times New Roman" w:eastAsia="Times New Roman" w:hAnsi="Times New Roman" w:cs="Times New Roman"/>
          <w:bCs/>
          <w:sz w:val="28"/>
          <w:szCs w:val="24"/>
          <w:lang w:val="ru-RU" w:eastAsia="ru-RU"/>
        </w:rPr>
        <w:t>між</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платними</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заробленими</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соціальними</w:t>
      </w:r>
      <w:proofErr w:type="spellEnd"/>
      <w:r w:rsidRPr="00122EF8">
        <w:rPr>
          <w:rFonts w:ascii="Times New Roman" w:eastAsia="Times New Roman" w:hAnsi="Times New Roman" w:cs="Times New Roman"/>
          <w:bCs/>
          <w:sz w:val="28"/>
          <w:szCs w:val="24"/>
          <w:lang w:val="ru-RU" w:eastAsia="ru-RU"/>
        </w:rPr>
        <w:t xml:space="preserve"> та </w:t>
      </w:r>
      <w:proofErr w:type="spellStart"/>
      <w:r w:rsidRPr="00122EF8">
        <w:rPr>
          <w:rFonts w:ascii="Times New Roman" w:eastAsia="Times New Roman" w:hAnsi="Times New Roman" w:cs="Times New Roman"/>
          <w:bCs/>
          <w:sz w:val="28"/>
          <w:szCs w:val="24"/>
          <w:lang w:val="ru-RU" w:eastAsia="ru-RU"/>
        </w:rPr>
        <w:t>власними</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медіа</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Ці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моделі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забезпечують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структурований</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підхід</w:t>
      </w:r>
      <w:proofErr w:type="spellEnd"/>
      <w:r w:rsidRPr="00122EF8">
        <w:rPr>
          <w:rFonts w:ascii="Times New Roman" w:eastAsia="Times New Roman" w:hAnsi="Times New Roman" w:cs="Times New Roman"/>
          <w:bCs/>
          <w:sz w:val="28"/>
          <w:szCs w:val="24"/>
          <w:lang w:val="ru-RU" w:eastAsia="ru-RU"/>
        </w:rPr>
        <w:t xml:space="preserve"> до </w:t>
      </w:r>
      <w:proofErr w:type="spellStart"/>
      <w:r w:rsidRPr="00122EF8">
        <w:rPr>
          <w:rFonts w:ascii="Times New Roman" w:eastAsia="Times New Roman" w:hAnsi="Times New Roman" w:cs="Times New Roman"/>
          <w:bCs/>
          <w:sz w:val="28"/>
          <w:szCs w:val="24"/>
          <w:lang w:val="ru-RU" w:eastAsia="ru-RU"/>
        </w:rPr>
        <w:t>формування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комплексних</w:t>
      </w:r>
      <w:proofErr w:type="spellEnd"/>
      <w:r w:rsidRPr="00122EF8">
        <w:rPr>
          <w:rFonts w:ascii="Times New Roman" w:eastAsia="Times New Roman" w:hAnsi="Times New Roman" w:cs="Times New Roman"/>
          <w:bCs/>
          <w:sz w:val="28"/>
          <w:szCs w:val="24"/>
          <w:lang w:val="ru-RU" w:eastAsia="ru-RU"/>
        </w:rPr>
        <w:t xml:space="preserve"> </w:t>
      </w:r>
      <w:r w:rsidRPr="00122EF8">
        <w:rPr>
          <w:rFonts w:ascii="Times New Roman" w:eastAsia="Times New Roman" w:hAnsi="Times New Roman" w:cs="Times New Roman"/>
          <w:bCs/>
          <w:sz w:val="28"/>
          <w:szCs w:val="24"/>
          <w:lang w:val="en-US" w:eastAsia="ru-RU"/>
        </w:rPr>
        <w:t>digital</w:t>
      </w:r>
      <w:r w:rsidRPr="00122EF8">
        <w:rPr>
          <w:rFonts w:ascii="Times New Roman" w:eastAsia="Times New Roman" w:hAnsi="Times New Roman" w:cs="Times New Roman"/>
          <w:bCs/>
          <w:sz w:val="28"/>
          <w:szCs w:val="24"/>
          <w:lang w:val="ru-RU" w:eastAsia="ru-RU"/>
        </w:rPr>
        <w:t>-</w:t>
      </w:r>
      <w:proofErr w:type="spellStart"/>
      <w:r w:rsidRPr="00122EF8">
        <w:rPr>
          <w:rFonts w:ascii="Times New Roman" w:eastAsia="Times New Roman" w:hAnsi="Times New Roman" w:cs="Times New Roman"/>
          <w:bCs/>
          <w:sz w:val="28"/>
          <w:szCs w:val="24"/>
          <w:lang w:val="ru-RU" w:eastAsia="ru-RU"/>
        </w:rPr>
        <w:t>стратегій</w:t>
      </w:r>
      <w:proofErr w:type="spellEnd"/>
      <w:r w:rsidRPr="00122EF8">
        <w:rPr>
          <w:rFonts w:ascii="Times New Roman" w:eastAsia="Times New Roman" w:hAnsi="Times New Roman" w:cs="Times New Roman"/>
          <w:bCs/>
          <w:sz w:val="28"/>
          <w:szCs w:val="24"/>
          <w:lang w:val="ru-RU" w:eastAsia="ru-RU"/>
        </w:rPr>
        <w:t xml:space="preserve"> та </w:t>
      </w:r>
      <w:proofErr w:type="spellStart"/>
      <w:r w:rsidRPr="00122EF8">
        <w:rPr>
          <w:rFonts w:ascii="Times New Roman" w:eastAsia="Times New Roman" w:hAnsi="Times New Roman" w:cs="Times New Roman"/>
          <w:bCs/>
          <w:sz w:val="28"/>
          <w:szCs w:val="24"/>
          <w:lang w:val="ru-RU" w:eastAsia="ru-RU"/>
        </w:rPr>
        <w:t>дозволяють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максимізувати</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ефективність</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маркетингових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інвестицій</w:t>
      </w:r>
      <w:proofErr w:type="spellEnd"/>
      <w:r w:rsidRPr="00122EF8">
        <w:rPr>
          <w:rFonts w:ascii="Times New Roman" w:eastAsia="Times New Roman" w:hAnsi="Times New Roman" w:cs="Times New Roman"/>
          <w:bCs/>
          <w:sz w:val="28"/>
          <w:szCs w:val="24"/>
          <w:lang w:val="ru-RU" w:eastAsia="ru-RU"/>
        </w:rPr>
        <w:t xml:space="preserve"> через </w:t>
      </w:r>
      <w:proofErr w:type="spellStart"/>
      <w:r w:rsidRPr="00122EF8">
        <w:rPr>
          <w:rFonts w:ascii="Times New Roman" w:eastAsia="Times New Roman" w:hAnsi="Times New Roman" w:cs="Times New Roman"/>
          <w:bCs/>
          <w:sz w:val="28"/>
          <w:szCs w:val="24"/>
          <w:lang w:val="ru-RU" w:eastAsia="ru-RU"/>
        </w:rPr>
        <w:t>оптимальне</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поєднання</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різних</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інструментів</w:t>
      </w:r>
      <w:proofErr w:type="spellEnd"/>
      <w:r w:rsidRPr="00122EF8">
        <w:rPr>
          <w:rFonts w:ascii="Times New Roman" w:eastAsia="Times New Roman" w:hAnsi="Times New Roman" w:cs="Times New Roman"/>
          <w:bCs/>
          <w:sz w:val="28"/>
          <w:szCs w:val="24"/>
          <w:lang w:val="ru-RU" w:eastAsia="ru-RU"/>
        </w:rPr>
        <w:t xml:space="preserve"> на кожному </w:t>
      </w:r>
      <w:proofErr w:type="spellStart"/>
      <w:r w:rsidRPr="00122EF8">
        <w:rPr>
          <w:rFonts w:ascii="Times New Roman" w:eastAsia="Times New Roman" w:hAnsi="Times New Roman" w:cs="Times New Roman"/>
          <w:bCs/>
          <w:sz w:val="28"/>
          <w:szCs w:val="24"/>
          <w:lang w:val="ru-RU" w:eastAsia="ru-RU"/>
        </w:rPr>
        <w:t>етапі</w:t>
      </w:r>
      <w:proofErr w:type="spellEnd"/>
      <w:r w:rsidRPr="00122EF8">
        <w:rPr>
          <w:rFonts w:ascii="Times New Roman" w:eastAsia="Times New Roman" w:hAnsi="Times New Roman" w:cs="Times New Roman"/>
          <w:bCs/>
          <w:sz w:val="28"/>
          <w:szCs w:val="24"/>
          <w:lang w:val="ru-RU" w:eastAsia="ru-RU"/>
        </w:rPr>
        <w:t xml:space="preserve"> </w:t>
      </w:r>
      <w:proofErr w:type="spellStart"/>
      <w:r w:rsidRPr="00122EF8">
        <w:rPr>
          <w:rFonts w:ascii="Times New Roman" w:eastAsia="Times New Roman" w:hAnsi="Times New Roman" w:cs="Times New Roman"/>
          <w:bCs/>
          <w:sz w:val="28"/>
          <w:szCs w:val="24"/>
          <w:lang w:val="ru-RU" w:eastAsia="ru-RU"/>
        </w:rPr>
        <w:t>взаємодії</w:t>
      </w:r>
      <w:proofErr w:type="spellEnd"/>
      <w:r w:rsidRPr="00122EF8">
        <w:rPr>
          <w:rFonts w:ascii="Times New Roman" w:eastAsia="Times New Roman" w:hAnsi="Times New Roman" w:cs="Times New Roman"/>
          <w:bCs/>
          <w:sz w:val="28"/>
          <w:szCs w:val="24"/>
          <w:lang w:val="ru-RU" w:eastAsia="ru-RU"/>
        </w:rPr>
        <w:t xml:space="preserve"> з </w:t>
      </w:r>
      <w:proofErr w:type="spellStart"/>
      <w:r w:rsidRPr="00122EF8">
        <w:rPr>
          <w:rFonts w:ascii="Times New Roman" w:eastAsia="Times New Roman" w:hAnsi="Times New Roman" w:cs="Times New Roman"/>
          <w:bCs/>
          <w:sz w:val="28"/>
          <w:szCs w:val="24"/>
          <w:lang w:val="ru-RU" w:eastAsia="ru-RU"/>
        </w:rPr>
        <w:t>клієнтом</w:t>
      </w:r>
      <w:proofErr w:type="spellEnd"/>
      <w:r w:rsidRPr="00122EF8">
        <w:rPr>
          <w:rFonts w:ascii="Times New Roman" w:eastAsia="Times New Roman" w:hAnsi="Times New Roman" w:cs="Times New Roman"/>
          <w:bCs/>
          <w:sz w:val="28"/>
          <w:szCs w:val="24"/>
          <w:lang w:val="ru-RU" w:eastAsia="ru-RU"/>
        </w:rPr>
        <w:t>.</w:t>
      </w:r>
    </w:p>
    <w:p w14:paraId="2269D5AB" w14:textId="77777777" w:rsidR="00E77DF8" w:rsidRPr="00E77DF8" w:rsidRDefault="00E77DF8" w:rsidP="00122EF8">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3. </w:t>
      </w:r>
      <w:r w:rsidRPr="00E77DF8">
        <w:rPr>
          <w:rFonts w:ascii="Times New Roman" w:eastAsia="Times New Roman" w:hAnsi="Times New Roman" w:cs="Times New Roman"/>
          <w:bCs/>
          <w:sz w:val="28"/>
          <w:szCs w:val="24"/>
          <w:lang w:eastAsia="ru-RU"/>
        </w:rPr>
        <w:t>Систематизовано методи оцінки ефективності окремих інструментів цифрового маркетингу, що дозволило сформувати комплексну систему метрик для кожного напрямку. В рамках SEO-оптимізації визначено три ключові групи показників: кількісні (органічний трафік з щомісячним зростанням більше 10%), якісні (позиції в пошуковій видачі з орієнтацією на ТОП-10) та конверсійні (рівень конверсії з органічного трафіку не менше 2%). За оцінками експертів, досягнення цих показників свідчить про ефективну SEO-стратегію та забезпечує стабільне зростання органічного трафіку.</w:t>
      </w:r>
    </w:p>
    <w:p w14:paraId="5136BF63"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val="ru-RU" w:eastAsia="ru-RU"/>
        </w:rPr>
      </w:pPr>
      <w:r w:rsidRPr="00E77DF8">
        <w:rPr>
          <w:rFonts w:ascii="Times New Roman" w:eastAsia="Times New Roman" w:hAnsi="Times New Roman" w:cs="Times New Roman"/>
          <w:bCs/>
          <w:sz w:val="28"/>
          <w:szCs w:val="24"/>
          <w:lang w:val="ru-RU" w:eastAsia="ru-RU"/>
        </w:rPr>
        <w:t xml:space="preserve">У </w:t>
      </w:r>
      <w:proofErr w:type="spellStart"/>
      <w:r w:rsidRPr="00E77DF8">
        <w:rPr>
          <w:rFonts w:ascii="Times New Roman" w:eastAsia="Times New Roman" w:hAnsi="Times New Roman" w:cs="Times New Roman"/>
          <w:bCs/>
          <w:sz w:val="28"/>
          <w:szCs w:val="24"/>
          <w:lang w:val="ru-RU" w:eastAsia="ru-RU"/>
        </w:rPr>
        <w:t>сфері</w:t>
      </w:r>
      <w:proofErr w:type="spellEnd"/>
      <w:r w:rsidRPr="00E77DF8">
        <w:rPr>
          <w:rFonts w:ascii="Times New Roman" w:eastAsia="Times New Roman" w:hAnsi="Times New Roman" w:cs="Times New Roman"/>
          <w:bCs/>
          <w:sz w:val="28"/>
          <w:szCs w:val="24"/>
          <w:lang w:val="ru-RU" w:eastAsia="ru-RU"/>
        </w:rPr>
        <w:t xml:space="preserve"> контент-маркетингу </w:t>
      </w:r>
      <w:proofErr w:type="spellStart"/>
      <w:r w:rsidRPr="00E77DF8">
        <w:rPr>
          <w:rFonts w:ascii="Times New Roman" w:eastAsia="Times New Roman" w:hAnsi="Times New Roman" w:cs="Times New Roman"/>
          <w:bCs/>
          <w:sz w:val="28"/>
          <w:szCs w:val="24"/>
          <w:lang w:val="ru-RU" w:eastAsia="ru-RU"/>
        </w:rPr>
        <w:t>розроблено</w:t>
      </w:r>
      <w:proofErr w:type="spellEnd"/>
      <w:r w:rsidRPr="00E77DF8">
        <w:rPr>
          <w:rFonts w:ascii="Times New Roman" w:eastAsia="Times New Roman" w:hAnsi="Times New Roman" w:cs="Times New Roman"/>
          <w:bCs/>
          <w:sz w:val="28"/>
          <w:szCs w:val="24"/>
          <w:lang w:val="ru-RU" w:eastAsia="ru-RU"/>
        </w:rPr>
        <w:t xml:space="preserve"> систему метрик, </w:t>
      </w:r>
      <w:proofErr w:type="spellStart"/>
      <w:r w:rsidRPr="00E77DF8">
        <w:rPr>
          <w:rFonts w:ascii="Times New Roman" w:eastAsia="Times New Roman" w:hAnsi="Times New Roman" w:cs="Times New Roman"/>
          <w:bCs/>
          <w:sz w:val="28"/>
          <w:szCs w:val="24"/>
          <w:lang w:val="ru-RU" w:eastAsia="ru-RU"/>
        </w:rPr>
        <w:t>що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охоплює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поведінкові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аспекти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взаємодії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користувачів</w:t>
      </w:r>
      <w:proofErr w:type="spellEnd"/>
      <w:r w:rsidRPr="00E77DF8">
        <w:rPr>
          <w:rFonts w:ascii="Times New Roman" w:eastAsia="Times New Roman" w:hAnsi="Times New Roman" w:cs="Times New Roman"/>
          <w:bCs/>
          <w:sz w:val="28"/>
          <w:szCs w:val="24"/>
          <w:lang w:val="ru-RU" w:eastAsia="ru-RU"/>
        </w:rPr>
        <w:t xml:space="preserve"> з контентом. </w:t>
      </w:r>
      <w:proofErr w:type="spellStart"/>
      <w:r w:rsidRPr="00E77DF8">
        <w:rPr>
          <w:rFonts w:ascii="Times New Roman" w:eastAsia="Times New Roman" w:hAnsi="Times New Roman" w:cs="Times New Roman"/>
          <w:bCs/>
          <w:sz w:val="28"/>
          <w:szCs w:val="24"/>
          <w:lang w:val="ru-RU" w:eastAsia="ru-RU"/>
        </w:rPr>
        <w:t>Основними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показниками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визначено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рівень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залученості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аудиторії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понад</w:t>
      </w:r>
      <w:proofErr w:type="spellEnd"/>
      <w:r w:rsidRPr="00E77DF8">
        <w:rPr>
          <w:rFonts w:ascii="Times New Roman" w:eastAsia="Times New Roman" w:hAnsi="Times New Roman" w:cs="Times New Roman"/>
          <w:bCs/>
          <w:sz w:val="28"/>
          <w:szCs w:val="24"/>
          <w:lang w:val="ru-RU" w:eastAsia="ru-RU"/>
        </w:rPr>
        <w:t xml:space="preserve"> 2%), </w:t>
      </w:r>
      <w:proofErr w:type="spellStart"/>
      <w:r w:rsidRPr="00E77DF8">
        <w:rPr>
          <w:rFonts w:ascii="Times New Roman" w:eastAsia="Times New Roman" w:hAnsi="Times New Roman" w:cs="Times New Roman"/>
          <w:bCs/>
          <w:sz w:val="28"/>
          <w:szCs w:val="24"/>
          <w:lang w:val="ru-RU" w:eastAsia="ru-RU"/>
        </w:rPr>
        <w:t>який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відображає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активність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взаємодії</w:t>
      </w:r>
      <w:proofErr w:type="spellEnd"/>
      <w:r w:rsidRPr="00E77DF8">
        <w:rPr>
          <w:rFonts w:ascii="Times New Roman" w:eastAsia="Times New Roman" w:hAnsi="Times New Roman" w:cs="Times New Roman"/>
          <w:bCs/>
          <w:sz w:val="28"/>
          <w:szCs w:val="24"/>
          <w:lang w:val="ru-RU" w:eastAsia="ru-RU"/>
        </w:rPr>
        <w:t xml:space="preserve"> з </w:t>
      </w:r>
      <w:proofErr w:type="spellStart"/>
      <w:r w:rsidRPr="00E77DF8">
        <w:rPr>
          <w:rFonts w:ascii="Times New Roman" w:eastAsia="Times New Roman" w:hAnsi="Times New Roman" w:cs="Times New Roman"/>
          <w:bCs/>
          <w:sz w:val="28"/>
          <w:szCs w:val="24"/>
          <w:lang w:val="ru-RU" w:eastAsia="ru-RU"/>
        </w:rPr>
        <w:t>матеріалами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середній</w:t>
      </w:r>
      <w:proofErr w:type="spellEnd"/>
      <w:r w:rsidRPr="00E77DF8">
        <w:rPr>
          <w:rFonts w:ascii="Times New Roman" w:eastAsia="Times New Roman" w:hAnsi="Times New Roman" w:cs="Times New Roman"/>
          <w:bCs/>
          <w:sz w:val="28"/>
          <w:szCs w:val="24"/>
          <w:lang w:val="ru-RU" w:eastAsia="ru-RU"/>
        </w:rPr>
        <w:t xml:space="preserve"> час </w:t>
      </w:r>
      <w:proofErr w:type="spellStart"/>
      <w:r w:rsidRPr="00E77DF8">
        <w:rPr>
          <w:rFonts w:ascii="Times New Roman" w:eastAsia="Times New Roman" w:hAnsi="Times New Roman" w:cs="Times New Roman"/>
          <w:bCs/>
          <w:sz w:val="28"/>
          <w:szCs w:val="24"/>
          <w:lang w:val="ru-RU" w:eastAsia="ru-RU"/>
        </w:rPr>
        <w:t>перебування</w:t>
      </w:r>
      <w:proofErr w:type="spellEnd"/>
      <w:r w:rsidRPr="00E77DF8">
        <w:rPr>
          <w:rFonts w:ascii="Times New Roman" w:eastAsia="Times New Roman" w:hAnsi="Times New Roman" w:cs="Times New Roman"/>
          <w:bCs/>
          <w:sz w:val="28"/>
          <w:szCs w:val="24"/>
          <w:lang w:val="ru-RU" w:eastAsia="ru-RU"/>
        </w:rPr>
        <w:t xml:space="preserve"> на </w:t>
      </w:r>
      <w:proofErr w:type="spellStart"/>
      <w:r w:rsidRPr="00E77DF8">
        <w:rPr>
          <w:rFonts w:ascii="Times New Roman" w:eastAsia="Times New Roman" w:hAnsi="Times New Roman" w:cs="Times New Roman"/>
          <w:bCs/>
          <w:sz w:val="28"/>
          <w:szCs w:val="24"/>
          <w:lang w:val="ru-RU" w:eastAsia="ru-RU"/>
        </w:rPr>
        <w:t>сторінці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більше</w:t>
      </w:r>
      <w:proofErr w:type="spellEnd"/>
      <w:r w:rsidRPr="00E77DF8">
        <w:rPr>
          <w:rFonts w:ascii="Times New Roman" w:eastAsia="Times New Roman" w:hAnsi="Times New Roman" w:cs="Times New Roman"/>
          <w:bCs/>
          <w:sz w:val="28"/>
          <w:szCs w:val="24"/>
          <w:lang w:val="ru-RU" w:eastAsia="ru-RU"/>
        </w:rPr>
        <w:t xml:space="preserve"> 3 </w:t>
      </w:r>
      <w:proofErr w:type="spellStart"/>
      <w:r w:rsidRPr="00E77DF8">
        <w:rPr>
          <w:rFonts w:ascii="Times New Roman" w:eastAsia="Times New Roman" w:hAnsi="Times New Roman" w:cs="Times New Roman"/>
          <w:bCs/>
          <w:sz w:val="28"/>
          <w:szCs w:val="24"/>
          <w:lang w:val="ru-RU" w:eastAsia="ru-RU"/>
        </w:rPr>
        <w:t>хвилин</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що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свідчить</w:t>
      </w:r>
      <w:proofErr w:type="spellEnd"/>
      <w:r w:rsidRPr="00E77DF8">
        <w:rPr>
          <w:rFonts w:ascii="Times New Roman" w:eastAsia="Times New Roman" w:hAnsi="Times New Roman" w:cs="Times New Roman"/>
          <w:bCs/>
          <w:sz w:val="28"/>
          <w:szCs w:val="24"/>
          <w:lang w:val="ru-RU" w:eastAsia="ru-RU"/>
        </w:rPr>
        <w:t xml:space="preserve"> про </w:t>
      </w:r>
      <w:proofErr w:type="spellStart"/>
      <w:r w:rsidRPr="00E77DF8">
        <w:rPr>
          <w:rFonts w:ascii="Times New Roman" w:eastAsia="Times New Roman" w:hAnsi="Times New Roman" w:cs="Times New Roman"/>
          <w:bCs/>
          <w:sz w:val="28"/>
          <w:szCs w:val="24"/>
          <w:lang w:val="ru-RU" w:eastAsia="ru-RU"/>
        </w:rPr>
        <w:t>глибину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вивчення</w:t>
      </w:r>
      <w:proofErr w:type="spellEnd"/>
      <w:r w:rsidRPr="00E77DF8">
        <w:rPr>
          <w:rFonts w:ascii="Times New Roman" w:eastAsia="Times New Roman" w:hAnsi="Times New Roman" w:cs="Times New Roman"/>
          <w:bCs/>
          <w:sz w:val="28"/>
          <w:szCs w:val="24"/>
          <w:lang w:val="ru-RU" w:eastAsia="ru-RU"/>
        </w:rPr>
        <w:t xml:space="preserve"> контенту, та </w:t>
      </w:r>
      <w:proofErr w:type="spellStart"/>
      <w:r w:rsidRPr="00E77DF8">
        <w:rPr>
          <w:rFonts w:ascii="Times New Roman" w:eastAsia="Times New Roman" w:hAnsi="Times New Roman" w:cs="Times New Roman"/>
          <w:bCs/>
          <w:sz w:val="28"/>
          <w:szCs w:val="24"/>
          <w:lang w:val="ru-RU" w:eastAsia="ru-RU"/>
        </w:rPr>
        <w:t>показник</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глибини</w:t>
      </w:r>
      <w:proofErr w:type="spellEnd"/>
      <w:r w:rsidRPr="00E77DF8">
        <w:rPr>
          <w:rFonts w:ascii="Times New Roman" w:eastAsia="Times New Roman" w:hAnsi="Times New Roman" w:cs="Times New Roman"/>
          <w:bCs/>
          <w:sz w:val="28"/>
          <w:szCs w:val="24"/>
          <w:lang w:val="ru-RU" w:eastAsia="ru-RU"/>
        </w:rPr>
        <w:t xml:space="preserve"> прокрутки (не </w:t>
      </w:r>
      <w:proofErr w:type="spellStart"/>
      <w:r w:rsidRPr="00E77DF8">
        <w:rPr>
          <w:rFonts w:ascii="Times New Roman" w:eastAsia="Times New Roman" w:hAnsi="Times New Roman" w:cs="Times New Roman"/>
          <w:bCs/>
          <w:sz w:val="28"/>
          <w:szCs w:val="24"/>
          <w:lang w:val="ru-RU" w:eastAsia="ru-RU"/>
        </w:rPr>
        <w:t>менше</w:t>
      </w:r>
      <w:proofErr w:type="spellEnd"/>
      <w:r w:rsidRPr="00E77DF8">
        <w:rPr>
          <w:rFonts w:ascii="Times New Roman" w:eastAsia="Times New Roman" w:hAnsi="Times New Roman" w:cs="Times New Roman"/>
          <w:bCs/>
          <w:sz w:val="28"/>
          <w:szCs w:val="24"/>
          <w:lang w:val="ru-RU" w:eastAsia="ru-RU"/>
        </w:rPr>
        <w:t xml:space="preserve"> 70%), </w:t>
      </w:r>
      <w:proofErr w:type="spellStart"/>
      <w:r w:rsidRPr="00E77DF8">
        <w:rPr>
          <w:rFonts w:ascii="Times New Roman" w:eastAsia="Times New Roman" w:hAnsi="Times New Roman" w:cs="Times New Roman"/>
          <w:bCs/>
          <w:sz w:val="28"/>
          <w:szCs w:val="24"/>
          <w:lang w:val="ru-RU" w:eastAsia="ru-RU"/>
        </w:rPr>
        <w:t>який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демонструє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зацікавленість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користувачів</w:t>
      </w:r>
      <w:proofErr w:type="spellEnd"/>
      <w:r w:rsidRPr="00E77DF8">
        <w:rPr>
          <w:rFonts w:ascii="Times New Roman" w:eastAsia="Times New Roman" w:hAnsi="Times New Roman" w:cs="Times New Roman"/>
          <w:bCs/>
          <w:sz w:val="28"/>
          <w:szCs w:val="24"/>
          <w:lang w:val="ru-RU" w:eastAsia="ru-RU"/>
        </w:rPr>
        <w:t xml:space="preserve"> у </w:t>
      </w:r>
      <w:proofErr w:type="spellStart"/>
      <w:r w:rsidRPr="00E77DF8">
        <w:rPr>
          <w:rFonts w:ascii="Times New Roman" w:eastAsia="Times New Roman" w:hAnsi="Times New Roman" w:cs="Times New Roman"/>
          <w:bCs/>
          <w:sz w:val="28"/>
          <w:szCs w:val="24"/>
          <w:lang w:val="ru-RU" w:eastAsia="ru-RU"/>
        </w:rPr>
        <w:t>повному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ознайомленні</w:t>
      </w:r>
      <w:proofErr w:type="spellEnd"/>
      <w:r w:rsidRPr="00E77DF8">
        <w:rPr>
          <w:rFonts w:ascii="Times New Roman" w:eastAsia="Times New Roman" w:hAnsi="Times New Roman" w:cs="Times New Roman"/>
          <w:bCs/>
          <w:sz w:val="28"/>
          <w:szCs w:val="24"/>
          <w:lang w:val="ru-RU" w:eastAsia="ru-RU"/>
        </w:rPr>
        <w:t xml:space="preserve"> з </w:t>
      </w:r>
      <w:proofErr w:type="spellStart"/>
      <w:r w:rsidRPr="00E77DF8">
        <w:rPr>
          <w:rFonts w:ascii="Times New Roman" w:eastAsia="Times New Roman" w:hAnsi="Times New Roman" w:cs="Times New Roman"/>
          <w:bCs/>
          <w:sz w:val="28"/>
          <w:szCs w:val="24"/>
          <w:lang w:val="ru-RU" w:eastAsia="ru-RU"/>
        </w:rPr>
        <w:t>матеріалами</w:t>
      </w:r>
      <w:proofErr w:type="spellEnd"/>
      <w:r w:rsidRPr="00E77DF8">
        <w:rPr>
          <w:rFonts w:ascii="Times New Roman" w:eastAsia="Times New Roman" w:hAnsi="Times New Roman" w:cs="Times New Roman"/>
          <w:bCs/>
          <w:sz w:val="28"/>
          <w:szCs w:val="24"/>
          <w:lang w:val="ru-RU" w:eastAsia="ru-RU"/>
        </w:rPr>
        <w:t>.</w:t>
      </w:r>
    </w:p>
    <w:p w14:paraId="3C5910A2"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val="ru-RU" w:eastAsia="ru-RU"/>
        </w:rPr>
      </w:pPr>
      <w:r w:rsidRPr="00E77DF8">
        <w:rPr>
          <w:rFonts w:ascii="Times New Roman" w:eastAsia="Times New Roman" w:hAnsi="Times New Roman" w:cs="Times New Roman"/>
          <w:bCs/>
          <w:sz w:val="28"/>
          <w:szCs w:val="24"/>
          <w:lang w:val="ru-RU" w:eastAsia="ru-RU"/>
        </w:rPr>
        <w:t xml:space="preserve">Для </w:t>
      </w:r>
      <w:proofErr w:type="spellStart"/>
      <w:r w:rsidRPr="00E77DF8">
        <w:rPr>
          <w:rFonts w:ascii="Times New Roman" w:eastAsia="Times New Roman" w:hAnsi="Times New Roman" w:cs="Times New Roman"/>
          <w:bCs/>
          <w:sz w:val="28"/>
          <w:szCs w:val="24"/>
          <w:lang w:val="ru-RU" w:eastAsia="ru-RU"/>
        </w:rPr>
        <w:t>оцінки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ефективності</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email</w:t>
      </w:r>
      <w:r w:rsidRPr="00E77DF8">
        <w:rPr>
          <w:rFonts w:ascii="Times New Roman" w:eastAsia="Times New Roman" w:hAnsi="Times New Roman" w:cs="Times New Roman"/>
          <w:bCs/>
          <w:sz w:val="28"/>
          <w:szCs w:val="24"/>
          <w:lang w:val="ru-RU" w:eastAsia="ru-RU"/>
        </w:rPr>
        <w:t xml:space="preserve">-маркетингу </w:t>
      </w:r>
      <w:proofErr w:type="spellStart"/>
      <w:r w:rsidRPr="00E77DF8">
        <w:rPr>
          <w:rFonts w:ascii="Times New Roman" w:eastAsia="Times New Roman" w:hAnsi="Times New Roman" w:cs="Times New Roman"/>
          <w:bCs/>
          <w:sz w:val="28"/>
          <w:szCs w:val="24"/>
          <w:lang w:val="ru-RU" w:eastAsia="ru-RU"/>
        </w:rPr>
        <w:t>впроваджено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трирівневу</w:t>
      </w:r>
      <w:proofErr w:type="spellEnd"/>
      <w:r w:rsidRPr="00E77DF8">
        <w:rPr>
          <w:rFonts w:ascii="Times New Roman" w:eastAsia="Times New Roman" w:hAnsi="Times New Roman" w:cs="Times New Roman"/>
          <w:bCs/>
          <w:sz w:val="28"/>
          <w:szCs w:val="24"/>
          <w:lang w:val="ru-RU" w:eastAsia="ru-RU"/>
        </w:rPr>
        <w:t xml:space="preserve"> систему метрик: </w:t>
      </w:r>
      <w:proofErr w:type="spellStart"/>
      <w:r w:rsidRPr="00E77DF8">
        <w:rPr>
          <w:rFonts w:ascii="Times New Roman" w:eastAsia="Times New Roman" w:hAnsi="Times New Roman" w:cs="Times New Roman"/>
          <w:bCs/>
          <w:sz w:val="28"/>
          <w:szCs w:val="24"/>
          <w:lang w:val="ru-RU" w:eastAsia="ru-RU"/>
        </w:rPr>
        <w:t>початкову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взаємодію</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оцінює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показник</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відкриття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листів</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Open</w:t>
      </w:r>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Rate</w:t>
      </w:r>
      <w:r w:rsidRPr="00E77DF8">
        <w:rPr>
          <w:rFonts w:ascii="Times New Roman" w:eastAsia="Times New Roman" w:hAnsi="Times New Roman" w:cs="Times New Roman"/>
          <w:bCs/>
          <w:sz w:val="28"/>
          <w:szCs w:val="24"/>
          <w:lang w:val="ru-RU" w:eastAsia="ru-RU"/>
        </w:rPr>
        <w:t xml:space="preserve"> 15-25%), </w:t>
      </w:r>
      <w:proofErr w:type="spellStart"/>
      <w:r w:rsidRPr="00E77DF8">
        <w:rPr>
          <w:rFonts w:ascii="Times New Roman" w:eastAsia="Times New Roman" w:hAnsi="Times New Roman" w:cs="Times New Roman"/>
          <w:bCs/>
          <w:sz w:val="28"/>
          <w:szCs w:val="24"/>
          <w:lang w:val="ru-RU" w:eastAsia="ru-RU"/>
        </w:rPr>
        <w:t>глибину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залучення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демонструє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коефіцієнт</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переходів</w:t>
      </w:r>
      <w:proofErr w:type="spellEnd"/>
      <w:r w:rsidRPr="00E77DF8">
        <w:rPr>
          <w:rFonts w:ascii="Times New Roman" w:eastAsia="Times New Roman" w:hAnsi="Times New Roman" w:cs="Times New Roman"/>
          <w:bCs/>
          <w:sz w:val="28"/>
          <w:szCs w:val="24"/>
          <w:lang w:val="ru-RU" w:eastAsia="ru-RU"/>
        </w:rPr>
        <w:t xml:space="preserve"> за </w:t>
      </w:r>
      <w:proofErr w:type="spellStart"/>
      <w:r w:rsidRPr="00E77DF8">
        <w:rPr>
          <w:rFonts w:ascii="Times New Roman" w:eastAsia="Times New Roman" w:hAnsi="Times New Roman" w:cs="Times New Roman"/>
          <w:bCs/>
          <w:sz w:val="28"/>
          <w:szCs w:val="24"/>
          <w:lang w:val="ru-RU" w:eastAsia="ru-RU"/>
        </w:rPr>
        <w:t>посиланнями</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CTR</w:t>
      </w:r>
      <w:r w:rsidRPr="00E77DF8">
        <w:rPr>
          <w:rFonts w:ascii="Times New Roman" w:eastAsia="Times New Roman" w:hAnsi="Times New Roman" w:cs="Times New Roman"/>
          <w:bCs/>
          <w:sz w:val="28"/>
          <w:szCs w:val="24"/>
          <w:lang w:val="ru-RU" w:eastAsia="ru-RU"/>
        </w:rPr>
        <w:t xml:space="preserve"> 2-5%), а </w:t>
      </w:r>
      <w:proofErr w:type="spellStart"/>
      <w:r w:rsidRPr="00E77DF8">
        <w:rPr>
          <w:rFonts w:ascii="Times New Roman" w:eastAsia="Times New Roman" w:hAnsi="Times New Roman" w:cs="Times New Roman"/>
          <w:bCs/>
          <w:sz w:val="28"/>
          <w:szCs w:val="24"/>
          <w:lang w:val="ru-RU" w:eastAsia="ru-RU"/>
        </w:rPr>
        <w:t>кінцеву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результативність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відображає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показник</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конверсії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більше</w:t>
      </w:r>
      <w:proofErr w:type="spellEnd"/>
      <w:r w:rsidRPr="00E77DF8">
        <w:rPr>
          <w:rFonts w:ascii="Times New Roman" w:eastAsia="Times New Roman" w:hAnsi="Times New Roman" w:cs="Times New Roman"/>
          <w:bCs/>
          <w:sz w:val="28"/>
          <w:szCs w:val="24"/>
          <w:lang w:val="ru-RU" w:eastAsia="ru-RU"/>
        </w:rPr>
        <w:t xml:space="preserve"> 1%). </w:t>
      </w:r>
      <w:proofErr w:type="spellStart"/>
      <w:r w:rsidRPr="00E77DF8">
        <w:rPr>
          <w:rFonts w:ascii="Times New Roman" w:eastAsia="Times New Roman" w:hAnsi="Times New Roman" w:cs="Times New Roman"/>
          <w:bCs/>
          <w:sz w:val="28"/>
          <w:szCs w:val="24"/>
          <w:lang w:val="ru-RU" w:eastAsia="ru-RU"/>
        </w:rPr>
        <w:t>Експерти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підкреслюють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що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саме</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комплексний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аналіз</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цих</w:t>
      </w:r>
      <w:proofErr w:type="spellEnd"/>
      <w:r w:rsidRPr="00E77DF8">
        <w:rPr>
          <w:rFonts w:ascii="Times New Roman" w:eastAsia="Times New Roman" w:hAnsi="Times New Roman" w:cs="Times New Roman"/>
          <w:bCs/>
          <w:sz w:val="28"/>
          <w:szCs w:val="24"/>
          <w:lang w:val="ru-RU" w:eastAsia="ru-RU"/>
        </w:rPr>
        <w:t xml:space="preserve"> метрик </w:t>
      </w:r>
      <w:proofErr w:type="spellStart"/>
      <w:r w:rsidRPr="00E77DF8">
        <w:rPr>
          <w:rFonts w:ascii="Times New Roman" w:eastAsia="Times New Roman" w:hAnsi="Times New Roman" w:cs="Times New Roman"/>
          <w:bCs/>
          <w:sz w:val="28"/>
          <w:szCs w:val="24"/>
          <w:lang w:val="ru-RU" w:eastAsia="ru-RU"/>
        </w:rPr>
        <w:t>дозволяє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оптимізувати</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email</w:t>
      </w:r>
      <w:r w:rsidRPr="00E77DF8">
        <w:rPr>
          <w:rFonts w:ascii="Times New Roman" w:eastAsia="Times New Roman" w:hAnsi="Times New Roman" w:cs="Times New Roman"/>
          <w:bCs/>
          <w:sz w:val="28"/>
          <w:szCs w:val="24"/>
          <w:lang w:val="ru-RU" w:eastAsia="ru-RU"/>
        </w:rPr>
        <w:t>-</w:t>
      </w:r>
      <w:proofErr w:type="spellStart"/>
      <w:r w:rsidRPr="00E77DF8">
        <w:rPr>
          <w:rFonts w:ascii="Times New Roman" w:eastAsia="Times New Roman" w:hAnsi="Times New Roman" w:cs="Times New Roman"/>
          <w:bCs/>
          <w:sz w:val="28"/>
          <w:szCs w:val="24"/>
          <w:lang w:val="ru-RU" w:eastAsia="ru-RU"/>
        </w:rPr>
        <w:t>стратегію</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підвищувати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її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ефективність</w:t>
      </w:r>
      <w:proofErr w:type="spellEnd"/>
      <w:r w:rsidRPr="00E77DF8">
        <w:rPr>
          <w:rFonts w:ascii="Times New Roman" w:eastAsia="Times New Roman" w:hAnsi="Times New Roman" w:cs="Times New Roman"/>
          <w:bCs/>
          <w:sz w:val="28"/>
          <w:szCs w:val="24"/>
          <w:lang w:val="ru-RU" w:eastAsia="ru-RU"/>
        </w:rPr>
        <w:t>.</w:t>
      </w:r>
    </w:p>
    <w:p w14:paraId="3FDFDE42"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val="ru-RU" w:eastAsia="ru-RU"/>
        </w:rPr>
      </w:pPr>
      <w:r w:rsidRPr="00E77DF8">
        <w:rPr>
          <w:rFonts w:ascii="Times New Roman" w:eastAsia="Times New Roman" w:hAnsi="Times New Roman" w:cs="Times New Roman"/>
          <w:bCs/>
          <w:sz w:val="28"/>
          <w:szCs w:val="24"/>
          <w:lang w:val="ru-RU" w:eastAsia="ru-RU"/>
        </w:rPr>
        <w:t xml:space="preserve">У </w:t>
      </w:r>
      <w:proofErr w:type="spellStart"/>
      <w:r w:rsidRPr="00E77DF8">
        <w:rPr>
          <w:rFonts w:ascii="Times New Roman" w:eastAsia="Times New Roman" w:hAnsi="Times New Roman" w:cs="Times New Roman"/>
          <w:bCs/>
          <w:sz w:val="28"/>
          <w:szCs w:val="24"/>
          <w:lang w:val="ru-RU" w:eastAsia="ru-RU"/>
        </w:rPr>
        <w:t>напрямку</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SMM</w:t>
      </w:r>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розроблено</w:t>
      </w:r>
      <w:proofErr w:type="spellEnd"/>
      <w:r w:rsidRPr="00E77DF8">
        <w:rPr>
          <w:rFonts w:ascii="Times New Roman" w:eastAsia="Times New Roman" w:hAnsi="Times New Roman" w:cs="Times New Roman"/>
          <w:bCs/>
          <w:sz w:val="28"/>
          <w:szCs w:val="24"/>
          <w:lang w:val="ru-RU" w:eastAsia="ru-RU"/>
        </w:rPr>
        <w:t xml:space="preserve"> систему </w:t>
      </w:r>
      <w:proofErr w:type="spellStart"/>
      <w:r w:rsidRPr="00E77DF8">
        <w:rPr>
          <w:rFonts w:ascii="Times New Roman" w:eastAsia="Times New Roman" w:hAnsi="Times New Roman" w:cs="Times New Roman"/>
          <w:bCs/>
          <w:sz w:val="28"/>
          <w:szCs w:val="24"/>
          <w:lang w:val="ru-RU" w:eastAsia="ru-RU"/>
        </w:rPr>
        <w:t>показників</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що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включає</w:t>
      </w:r>
      <w:proofErr w:type="spellEnd"/>
      <w:r w:rsidRPr="00E77DF8">
        <w:rPr>
          <w:rFonts w:ascii="Times New Roman" w:eastAsia="Times New Roman" w:hAnsi="Times New Roman" w:cs="Times New Roman"/>
          <w:bCs/>
          <w:sz w:val="28"/>
          <w:szCs w:val="24"/>
          <w:lang w:val="ru-RU" w:eastAsia="ru-RU"/>
        </w:rPr>
        <w:t xml:space="preserve"> як </w:t>
      </w:r>
      <w:proofErr w:type="spellStart"/>
      <w:r w:rsidRPr="00E77DF8">
        <w:rPr>
          <w:rFonts w:ascii="Times New Roman" w:eastAsia="Times New Roman" w:hAnsi="Times New Roman" w:cs="Times New Roman"/>
          <w:bCs/>
          <w:sz w:val="28"/>
          <w:szCs w:val="24"/>
          <w:lang w:val="ru-RU" w:eastAsia="ru-RU"/>
        </w:rPr>
        <w:t>кількісні</w:t>
      </w:r>
      <w:proofErr w:type="spellEnd"/>
      <w:r w:rsidRPr="00E77DF8">
        <w:rPr>
          <w:rFonts w:ascii="Times New Roman" w:eastAsia="Times New Roman" w:hAnsi="Times New Roman" w:cs="Times New Roman"/>
          <w:bCs/>
          <w:sz w:val="28"/>
          <w:szCs w:val="24"/>
          <w:lang w:val="ru-RU" w:eastAsia="ru-RU"/>
        </w:rPr>
        <w:t xml:space="preserve">, так і </w:t>
      </w:r>
      <w:proofErr w:type="spellStart"/>
      <w:r w:rsidRPr="00E77DF8">
        <w:rPr>
          <w:rFonts w:ascii="Times New Roman" w:eastAsia="Times New Roman" w:hAnsi="Times New Roman" w:cs="Times New Roman"/>
          <w:bCs/>
          <w:sz w:val="28"/>
          <w:szCs w:val="24"/>
          <w:lang w:val="ru-RU" w:eastAsia="ru-RU"/>
        </w:rPr>
        <w:t>якісні</w:t>
      </w:r>
      <w:proofErr w:type="spellEnd"/>
      <w:r w:rsidRPr="00E77DF8">
        <w:rPr>
          <w:rFonts w:ascii="Times New Roman" w:eastAsia="Times New Roman" w:hAnsi="Times New Roman" w:cs="Times New Roman"/>
          <w:bCs/>
          <w:sz w:val="28"/>
          <w:szCs w:val="24"/>
          <w:lang w:val="ru-RU" w:eastAsia="ru-RU"/>
        </w:rPr>
        <w:t xml:space="preserve"> метрики. </w:t>
      </w:r>
      <w:proofErr w:type="spellStart"/>
      <w:r w:rsidRPr="00E77DF8">
        <w:rPr>
          <w:rFonts w:ascii="Times New Roman" w:eastAsia="Times New Roman" w:hAnsi="Times New Roman" w:cs="Times New Roman"/>
          <w:bCs/>
          <w:sz w:val="28"/>
          <w:szCs w:val="24"/>
          <w:lang w:val="ru-RU" w:eastAsia="ru-RU"/>
        </w:rPr>
        <w:t>Ключовими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показниками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визначено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рівень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залученості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аудиторії</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Engagement</w:t>
      </w:r>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Rate</w:t>
      </w:r>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понад</w:t>
      </w:r>
      <w:proofErr w:type="spellEnd"/>
      <w:r w:rsidRPr="00E77DF8">
        <w:rPr>
          <w:rFonts w:ascii="Times New Roman" w:eastAsia="Times New Roman" w:hAnsi="Times New Roman" w:cs="Times New Roman"/>
          <w:bCs/>
          <w:sz w:val="28"/>
          <w:szCs w:val="24"/>
          <w:lang w:val="ru-RU" w:eastAsia="ru-RU"/>
        </w:rPr>
        <w:t xml:space="preserve"> 1%), </w:t>
      </w:r>
      <w:proofErr w:type="spellStart"/>
      <w:r w:rsidRPr="00E77DF8">
        <w:rPr>
          <w:rFonts w:ascii="Times New Roman" w:eastAsia="Times New Roman" w:hAnsi="Times New Roman" w:cs="Times New Roman"/>
          <w:bCs/>
          <w:sz w:val="28"/>
          <w:szCs w:val="24"/>
          <w:lang w:val="ru-RU" w:eastAsia="ru-RU"/>
        </w:rPr>
        <w:t>який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враховує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всі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форми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взаємодії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користувачів</w:t>
      </w:r>
      <w:proofErr w:type="spellEnd"/>
      <w:r w:rsidRPr="00E77DF8">
        <w:rPr>
          <w:rFonts w:ascii="Times New Roman" w:eastAsia="Times New Roman" w:hAnsi="Times New Roman" w:cs="Times New Roman"/>
          <w:bCs/>
          <w:sz w:val="28"/>
          <w:szCs w:val="24"/>
          <w:lang w:val="ru-RU" w:eastAsia="ru-RU"/>
        </w:rPr>
        <w:t xml:space="preserve"> з контентом, та </w:t>
      </w:r>
      <w:proofErr w:type="spellStart"/>
      <w:r w:rsidRPr="00E77DF8">
        <w:rPr>
          <w:rFonts w:ascii="Times New Roman" w:eastAsia="Times New Roman" w:hAnsi="Times New Roman" w:cs="Times New Roman"/>
          <w:bCs/>
          <w:sz w:val="28"/>
          <w:szCs w:val="24"/>
          <w:lang w:val="ru-RU" w:eastAsia="ru-RU"/>
        </w:rPr>
        <w:t>динаміку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зростання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аудиторії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щомісячний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приріст</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підписників</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більше</w:t>
      </w:r>
      <w:proofErr w:type="spellEnd"/>
      <w:r w:rsidRPr="00E77DF8">
        <w:rPr>
          <w:rFonts w:ascii="Times New Roman" w:eastAsia="Times New Roman" w:hAnsi="Times New Roman" w:cs="Times New Roman"/>
          <w:bCs/>
          <w:sz w:val="28"/>
          <w:szCs w:val="24"/>
          <w:lang w:val="ru-RU" w:eastAsia="ru-RU"/>
        </w:rPr>
        <w:t xml:space="preserve"> 5%). </w:t>
      </w:r>
      <w:proofErr w:type="spellStart"/>
      <w:r w:rsidRPr="00E77DF8">
        <w:rPr>
          <w:rFonts w:ascii="Times New Roman" w:eastAsia="Times New Roman" w:hAnsi="Times New Roman" w:cs="Times New Roman"/>
          <w:bCs/>
          <w:sz w:val="28"/>
          <w:szCs w:val="24"/>
          <w:lang w:val="ru-RU" w:eastAsia="ru-RU"/>
        </w:rPr>
        <w:t>Додатково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відстежується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якість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залученої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аудиторії</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її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відповідність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цільовим</w:t>
      </w:r>
      <w:proofErr w:type="spellEnd"/>
      <w:r w:rsidRPr="00E77DF8">
        <w:rPr>
          <w:rFonts w:ascii="Times New Roman" w:eastAsia="Times New Roman" w:hAnsi="Times New Roman" w:cs="Times New Roman"/>
          <w:bCs/>
          <w:sz w:val="28"/>
          <w:szCs w:val="24"/>
          <w:lang w:val="ru-RU" w:eastAsia="ru-RU"/>
        </w:rPr>
        <w:t xml:space="preserve"> характеристикам.</w:t>
      </w:r>
    </w:p>
    <w:p w14:paraId="0A5E67CA"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val="ru-RU" w:eastAsia="ru-RU"/>
        </w:rPr>
      </w:pPr>
      <w:r w:rsidRPr="00E77DF8">
        <w:rPr>
          <w:rFonts w:ascii="Times New Roman" w:eastAsia="Times New Roman" w:hAnsi="Times New Roman" w:cs="Times New Roman"/>
          <w:bCs/>
          <w:sz w:val="28"/>
          <w:szCs w:val="24"/>
          <w:lang w:val="ru-RU" w:eastAsia="ru-RU"/>
        </w:rPr>
        <w:lastRenderedPageBreak/>
        <w:t xml:space="preserve">Для </w:t>
      </w:r>
      <w:r w:rsidRPr="00E77DF8">
        <w:rPr>
          <w:rFonts w:ascii="Times New Roman" w:eastAsia="Times New Roman" w:hAnsi="Times New Roman" w:cs="Times New Roman"/>
          <w:bCs/>
          <w:sz w:val="28"/>
          <w:szCs w:val="24"/>
          <w:lang w:val="en-US" w:eastAsia="ru-RU"/>
        </w:rPr>
        <w:t>PPC</w:t>
      </w:r>
      <w:r w:rsidRPr="00E77DF8">
        <w:rPr>
          <w:rFonts w:ascii="Times New Roman" w:eastAsia="Times New Roman" w:hAnsi="Times New Roman" w:cs="Times New Roman"/>
          <w:bCs/>
          <w:sz w:val="28"/>
          <w:szCs w:val="24"/>
          <w:lang w:val="ru-RU" w:eastAsia="ru-RU"/>
        </w:rPr>
        <w:t>-</w:t>
      </w:r>
      <w:proofErr w:type="spellStart"/>
      <w:r w:rsidRPr="00E77DF8">
        <w:rPr>
          <w:rFonts w:ascii="Times New Roman" w:eastAsia="Times New Roman" w:hAnsi="Times New Roman" w:cs="Times New Roman"/>
          <w:bCs/>
          <w:sz w:val="28"/>
          <w:szCs w:val="24"/>
          <w:lang w:val="ru-RU" w:eastAsia="ru-RU"/>
        </w:rPr>
        <w:t>реклами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впроваджено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комплексну</w:t>
      </w:r>
      <w:proofErr w:type="spellEnd"/>
      <w:r w:rsidRPr="00E77DF8">
        <w:rPr>
          <w:rFonts w:ascii="Times New Roman" w:eastAsia="Times New Roman" w:hAnsi="Times New Roman" w:cs="Times New Roman"/>
          <w:bCs/>
          <w:sz w:val="28"/>
          <w:szCs w:val="24"/>
          <w:lang w:val="ru-RU" w:eastAsia="ru-RU"/>
        </w:rPr>
        <w:t xml:space="preserve"> систему </w:t>
      </w:r>
      <w:proofErr w:type="spellStart"/>
      <w:r w:rsidRPr="00E77DF8">
        <w:rPr>
          <w:rFonts w:ascii="Times New Roman" w:eastAsia="Times New Roman" w:hAnsi="Times New Roman" w:cs="Times New Roman"/>
          <w:bCs/>
          <w:sz w:val="28"/>
          <w:szCs w:val="24"/>
          <w:lang w:val="ru-RU" w:eastAsia="ru-RU"/>
        </w:rPr>
        <w:t>оцінки</w:t>
      </w:r>
      <w:proofErr w:type="spellEnd"/>
      <w:r w:rsidRPr="00E77DF8">
        <w:rPr>
          <w:rFonts w:ascii="Times New Roman" w:eastAsia="Times New Roman" w:hAnsi="Times New Roman" w:cs="Times New Roman"/>
          <w:bCs/>
          <w:sz w:val="28"/>
          <w:szCs w:val="24"/>
          <w:lang w:val="ru-RU" w:eastAsia="ru-RU"/>
        </w:rPr>
        <w:t xml:space="preserve">, де </w:t>
      </w:r>
      <w:proofErr w:type="spellStart"/>
      <w:r w:rsidRPr="00E77DF8">
        <w:rPr>
          <w:rFonts w:ascii="Times New Roman" w:eastAsia="Times New Roman" w:hAnsi="Times New Roman" w:cs="Times New Roman"/>
          <w:bCs/>
          <w:sz w:val="28"/>
          <w:szCs w:val="24"/>
          <w:lang w:val="ru-RU" w:eastAsia="ru-RU"/>
        </w:rPr>
        <w:t>основними</w:t>
      </w:r>
      <w:proofErr w:type="spellEnd"/>
      <w:r w:rsidRPr="00E77DF8">
        <w:rPr>
          <w:rFonts w:ascii="Times New Roman" w:eastAsia="Times New Roman" w:hAnsi="Times New Roman" w:cs="Times New Roman"/>
          <w:bCs/>
          <w:sz w:val="28"/>
          <w:szCs w:val="24"/>
          <w:lang w:val="ru-RU" w:eastAsia="ru-RU"/>
        </w:rPr>
        <w:t xml:space="preserve"> метриками </w:t>
      </w:r>
      <w:proofErr w:type="spellStart"/>
      <w:r w:rsidRPr="00E77DF8">
        <w:rPr>
          <w:rFonts w:ascii="Times New Roman" w:eastAsia="Times New Roman" w:hAnsi="Times New Roman" w:cs="Times New Roman"/>
          <w:bCs/>
          <w:sz w:val="28"/>
          <w:szCs w:val="24"/>
          <w:lang w:val="ru-RU" w:eastAsia="ru-RU"/>
        </w:rPr>
        <w:t>виступають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коефіцієнт</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переходів</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CTR</w:t>
      </w:r>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більше</w:t>
      </w:r>
      <w:proofErr w:type="spellEnd"/>
      <w:r w:rsidRPr="00E77DF8">
        <w:rPr>
          <w:rFonts w:ascii="Times New Roman" w:eastAsia="Times New Roman" w:hAnsi="Times New Roman" w:cs="Times New Roman"/>
          <w:bCs/>
          <w:sz w:val="28"/>
          <w:szCs w:val="24"/>
          <w:lang w:val="ru-RU" w:eastAsia="ru-RU"/>
        </w:rPr>
        <w:t xml:space="preserve"> 1%), </w:t>
      </w:r>
      <w:proofErr w:type="spellStart"/>
      <w:r w:rsidRPr="00E77DF8">
        <w:rPr>
          <w:rFonts w:ascii="Times New Roman" w:eastAsia="Times New Roman" w:hAnsi="Times New Roman" w:cs="Times New Roman"/>
          <w:bCs/>
          <w:sz w:val="28"/>
          <w:szCs w:val="24"/>
          <w:lang w:val="ru-RU" w:eastAsia="ru-RU"/>
        </w:rPr>
        <w:t>що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відображає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релевантність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рекламних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повідомлень</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показник</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рентабельності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рекламних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інвестицій</w:t>
      </w:r>
      <w:proofErr w:type="spellEnd"/>
      <w:r w:rsidRPr="00E77DF8">
        <w:rPr>
          <w:rFonts w:ascii="Times New Roman" w:eastAsia="Times New Roman" w:hAnsi="Times New Roman" w:cs="Times New Roman"/>
          <w:bCs/>
          <w:sz w:val="28"/>
          <w:szCs w:val="24"/>
          <w:lang w:val="ru-RU" w:eastAsia="ru-RU"/>
        </w:rPr>
        <w:t xml:space="preserve"> (</w:t>
      </w:r>
      <w:r w:rsidRPr="00E77DF8">
        <w:rPr>
          <w:rFonts w:ascii="Times New Roman" w:eastAsia="Times New Roman" w:hAnsi="Times New Roman" w:cs="Times New Roman"/>
          <w:bCs/>
          <w:sz w:val="28"/>
          <w:szCs w:val="24"/>
          <w:lang w:val="en-US" w:eastAsia="ru-RU"/>
        </w:rPr>
        <w:t>ROAS</w:t>
      </w:r>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понад</w:t>
      </w:r>
      <w:proofErr w:type="spellEnd"/>
      <w:r w:rsidRPr="00E77DF8">
        <w:rPr>
          <w:rFonts w:ascii="Times New Roman" w:eastAsia="Times New Roman" w:hAnsi="Times New Roman" w:cs="Times New Roman"/>
          <w:bCs/>
          <w:sz w:val="28"/>
          <w:szCs w:val="24"/>
          <w:lang w:val="ru-RU" w:eastAsia="ru-RU"/>
        </w:rPr>
        <w:t xml:space="preserve"> 400%), </w:t>
      </w:r>
      <w:proofErr w:type="spellStart"/>
      <w:r w:rsidRPr="00E77DF8">
        <w:rPr>
          <w:rFonts w:ascii="Times New Roman" w:eastAsia="Times New Roman" w:hAnsi="Times New Roman" w:cs="Times New Roman"/>
          <w:bCs/>
          <w:sz w:val="28"/>
          <w:szCs w:val="24"/>
          <w:lang w:val="ru-RU" w:eastAsia="ru-RU"/>
        </w:rPr>
        <w:t>який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демонструє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економічну</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ефективність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рекламних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кампаній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Важливим</w:t>
      </w:r>
      <w:proofErr w:type="spellEnd"/>
      <w:r w:rsidRPr="00E77DF8">
        <w:rPr>
          <w:rFonts w:ascii="Times New Roman" w:eastAsia="Times New Roman" w:hAnsi="Times New Roman" w:cs="Times New Roman"/>
          <w:bCs/>
          <w:sz w:val="28"/>
          <w:szCs w:val="24"/>
          <w:lang w:val="ru-RU" w:eastAsia="ru-RU"/>
        </w:rPr>
        <w:t xml:space="preserve"> аспектом є </w:t>
      </w:r>
      <w:proofErr w:type="spellStart"/>
      <w:r w:rsidRPr="00E77DF8">
        <w:rPr>
          <w:rFonts w:ascii="Times New Roman" w:eastAsia="Times New Roman" w:hAnsi="Times New Roman" w:cs="Times New Roman"/>
          <w:bCs/>
          <w:sz w:val="28"/>
          <w:szCs w:val="24"/>
          <w:lang w:val="ru-RU" w:eastAsia="ru-RU"/>
        </w:rPr>
        <w:t>постійний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моніторинг</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вартості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залучення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клієнтів</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оптимізація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рекламних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витрат</w:t>
      </w:r>
      <w:proofErr w:type="spellEnd"/>
      <w:r w:rsidRPr="00E77DF8">
        <w:rPr>
          <w:rFonts w:ascii="Times New Roman" w:eastAsia="Times New Roman" w:hAnsi="Times New Roman" w:cs="Times New Roman"/>
          <w:bCs/>
          <w:sz w:val="28"/>
          <w:szCs w:val="24"/>
          <w:lang w:val="ru-RU" w:eastAsia="ru-RU"/>
        </w:rPr>
        <w:t>.</w:t>
      </w:r>
    </w:p>
    <w:p w14:paraId="62C073BE" w14:textId="77777777" w:rsidR="00E77DF8" w:rsidRDefault="00E77DF8" w:rsidP="00E77DF8">
      <w:pPr>
        <w:spacing w:after="0" w:line="240" w:lineRule="auto"/>
        <w:ind w:firstLine="709"/>
        <w:jc w:val="both"/>
        <w:rPr>
          <w:rFonts w:ascii="Times New Roman" w:eastAsia="Times New Roman" w:hAnsi="Times New Roman" w:cs="Times New Roman"/>
          <w:bCs/>
          <w:sz w:val="28"/>
          <w:szCs w:val="24"/>
          <w:lang w:val="ru-RU" w:eastAsia="ru-RU"/>
        </w:rPr>
      </w:pPr>
      <w:proofErr w:type="spellStart"/>
      <w:r w:rsidRPr="00E77DF8">
        <w:rPr>
          <w:rFonts w:ascii="Times New Roman" w:eastAsia="Times New Roman" w:hAnsi="Times New Roman" w:cs="Times New Roman"/>
          <w:bCs/>
          <w:sz w:val="28"/>
          <w:szCs w:val="24"/>
          <w:lang w:val="ru-RU" w:eastAsia="ru-RU"/>
        </w:rPr>
        <w:t>Така</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структурована</w:t>
      </w:r>
      <w:proofErr w:type="spellEnd"/>
      <w:r w:rsidRPr="00E77DF8">
        <w:rPr>
          <w:rFonts w:ascii="Times New Roman" w:eastAsia="Times New Roman" w:hAnsi="Times New Roman" w:cs="Times New Roman"/>
          <w:bCs/>
          <w:sz w:val="28"/>
          <w:szCs w:val="24"/>
          <w:lang w:val="ru-RU" w:eastAsia="ru-RU"/>
        </w:rPr>
        <w:t xml:space="preserve"> система метрик, </w:t>
      </w:r>
      <w:proofErr w:type="spellStart"/>
      <w:r w:rsidRPr="00E77DF8">
        <w:rPr>
          <w:rFonts w:ascii="Times New Roman" w:eastAsia="Times New Roman" w:hAnsi="Times New Roman" w:cs="Times New Roman"/>
          <w:bCs/>
          <w:sz w:val="28"/>
          <w:szCs w:val="24"/>
          <w:lang w:val="ru-RU" w:eastAsia="ru-RU"/>
        </w:rPr>
        <w:t>розроблена</w:t>
      </w:r>
      <w:proofErr w:type="spellEnd"/>
      <w:r w:rsidRPr="00E77DF8">
        <w:rPr>
          <w:rFonts w:ascii="Times New Roman" w:eastAsia="Times New Roman" w:hAnsi="Times New Roman" w:cs="Times New Roman"/>
          <w:bCs/>
          <w:sz w:val="28"/>
          <w:szCs w:val="24"/>
          <w:lang w:val="ru-RU" w:eastAsia="ru-RU"/>
        </w:rPr>
        <w:t xml:space="preserve"> з </w:t>
      </w:r>
      <w:proofErr w:type="spellStart"/>
      <w:r w:rsidRPr="00E77DF8">
        <w:rPr>
          <w:rFonts w:ascii="Times New Roman" w:eastAsia="Times New Roman" w:hAnsi="Times New Roman" w:cs="Times New Roman"/>
          <w:bCs/>
          <w:sz w:val="28"/>
          <w:szCs w:val="24"/>
          <w:lang w:val="ru-RU" w:eastAsia="ru-RU"/>
        </w:rPr>
        <w:t>урахуванням</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специфіки</w:t>
      </w:r>
      <w:proofErr w:type="spellEnd"/>
      <w:r w:rsidRPr="00E77DF8">
        <w:rPr>
          <w:rFonts w:ascii="Times New Roman" w:eastAsia="Times New Roman" w:hAnsi="Times New Roman" w:cs="Times New Roman"/>
          <w:bCs/>
          <w:sz w:val="28"/>
          <w:szCs w:val="24"/>
          <w:lang w:val="ru-RU" w:eastAsia="ru-RU"/>
        </w:rPr>
        <w:t xml:space="preserve"> кожного </w:t>
      </w:r>
      <w:proofErr w:type="spellStart"/>
      <w:r w:rsidRPr="00E77DF8">
        <w:rPr>
          <w:rFonts w:ascii="Times New Roman" w:eastAsia="Times New Roman" w:hAnsi="Times New Roman" w:cs="Times New Roman"/>
          <w:bCs/>
          <w:sz w:val="28"/>
          <w:szCs w:val="24"/>
          <w:lang w:val="ru-RU" w:eastAsia="ru-RU"/>
        </w:rPr>
        <w:t>інструменту</w:t>
      </w:r>
      <w:proofErr w:type="spellEnd"/>
      <w:r w:rsidRPr="00E77DF8">
        <w:rPr>
          <w:rFonts w:ascii="Times New Roman" w:eastAsia="Times New Roman" w:hAnsi="Times New Roman" w:cs="Times New Roman"/>
          <w:bCs/>
          <w:sz w:val="28"/>
          <w:szCs w:val="24"/>
          <w:lang w:val="ru-RU" w:eastAsia="ru-RU"/>
        </w:rPr>
        <w:t xml:space="preserve"> цифрового маркетингу, </w:t>
      </w:r>
      <w:proofErr w:type="spellStart"/>
      <w:r w:rsidRPr="00E77DF8">
        <w:rPr>
          <w:rFonts w:ascii="Times New Roman" w:eastAsia="Times New Roman" w:hAnsi="Times New Roman" w:cs="Times New Roman"/>
          <w:bCs/>
          <w:sz w:val="28"/>
          <w:szCs w:val="24"/>
          <w:lang w:val="ru-RU" w:eastAsia="ru-RU"/>
        </w:rPr>
        <w:t>забезпечує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можливість</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комплексної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оцінки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ефективності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маркетингової</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стратегії</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її</w:t>
      </w:r>
      <w:proofErr w:type="spellEnd"/>
      <w:r w:rsidRPr="00E77DF8">
        <w:rPr>
          <w:rFonts w:ascii="Times New Roman" w:eastAsia="Times New Roman" w:hAnsi="Times New Roman" w:cs="Times New Roman"/>
          <w:bCs/>
          <w:sz w:val="28"/>
          <w:szCs w:val="24"/>
          <w:lang w:val="ru-RU" w:eastAsia="ru-RU"/>
        </w:rPr>
        <w:t xml:space="preserve"> оперативного </w:t>
      </w:r>
      <w:proofErr w:type="spellStart"/>
      <w:r w:rsidRPr="00E77DF8">
        <w:rPr>
          <w:rFonts w:ascii="Times New Roman" w:eastAsia="Times New Roman" w:hAnsi="Times New Roman" w:cs="Times New Roman"/>
          <w:bCs/>
          <w:sz w:val="28"/>
          <w:szCs w:val="24"/>
          <w:lang w:val="ru-RU" w:eastAsia="ru-RU"/>
        </w:rPr>
        <w:t>коригування</w:t>
      </w:r>
      <w:proofErr w:type="spellEnd"/>
      <w:r w:rsidRPr="00E77DF8">
        <w:rPr>
          <w:rFonts w:ascii="Times New Roman" w:eastAsia="Times New Roman" w:hAnsi="Times New Roman" w:cs="Times New Roman"/>
          <w:bCs/>
          <w:sz w:val="28"/>
          <w:szCs w:val="24"/>
          <w:lang w:val="ru-RU" w:eastAsia="ru-RU"/>
        </w:rPr>
        <w:t xml:space="preserve"> для </w:t>
      </w:r>
      <w:proofErr w:type="spellStart"/>
      <w:r w:rsidRPr="00E77DF8">
        <w:rPr>
          <w:rFonts w:ascii="Times New Roman" w:eastAsia="Times New Roman" w:hAnsi="Times New Roman" w:cs="Times New Roman"/>
          <w:bCs/>
          <w:sz w:val="28"/>
          <w:szCs w:val="24"/>
          <w:lang w:val="ru-RU" w:eastAsia="ru-RU"/>
        </w:rPr>
        <w:t>досягнення</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максимальних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результатів</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Регулярний</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моніторинг</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визначених</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показників</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дозволяє</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своєчасно</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виявляти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проблемні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зони</w:t>
      </w:r>
      <w:proofErr w:type="spellEnd"/>
      <w:r w:rsidRPr="00E77DF8">
        <w:rPr>
          <w:rFonts w:ascii="Times New Roman" w:eastAsia="Times New Roman" w:hAnsi="Times New Roman" w:cs="Times New Roman"/>
          <w:bCs/>
          <w:sz w:val="28"/>
          <w:szCs w:val="24"/>
          <w:lang w:val="ru-RU" w:eastAsia="ru-RU"/>
        </w:rPr>
        <w:t xml:space="preserve"> та </w:t>
      </w:r>
      <w:proofErr w:type="spellStart"/>
      <w:r w:rsidRPr="00E77DF8">
        <w:rPr>
          <w:rFonts w:ascii="Times New Roman" w:eastAsia="Times New Roman" w:hAnsi="Times New Roman" w:cs="Times New Roman"/>
          <w:bCs/>
          <w:sz w:val="28"/>
          <w:szCs w:val="24"/>
          <w:lang w:val="ru-RU" w:eastAsia="ru-RU"/>
        </w:rPr>
        <w:t>впроваджувати</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необхідні</w:t>
      </w:r>
      <w:proofErr w:type="spellEnd"/>
      <w:r w:rsidRPr="00E77DF8">
        <w:rPr>
          <w:rFonts w:ascii="Times New Roman" w:eastAsia="Times New Roman" w:hAnsi="Times New Roman" w:cs="Times New Roman"/>
          <w:bCs/>
          <w:sz w:val="28"/>
          <w:szCs w:val="24"/>
          <w:lang w:val="ru-RU" w:eastAsia="ru-RU"/>
        </w:rPr>
        <w:t xml:space="preserve"> </w:t>
      </w:r>
      <w:proofErr w:type="spellStart"/>
      <w:r w:rsidRPr="00E77DF8">
        <w:rPr>
          <w:rFonts w:ascii="Times New Roman" w:eastAsia="Times New Roman" w:hAnsi="Times New Roman" w:cs="Times New Roman"/>
          <w:bCs/>
          <w:sz w:val="28"/>
          <w:szCs w:val="24"/>
          <w:lang w:val="ru-RU" w:eastAsia="ru-RU"/>
        </w:rPr>
        <w:t>оптимізаційні</w:t>
      </w:r>
      <w:proofErr w:type="spellEnd"/>
      <w:r w:rsidRPr="00E77DF8">
        <w:rPr>
          <w:rFonts w:ascii="Times New Roman" w:eastAsia="Times New Roman" w:hAnsi="Times New Roman" w:cs="Times New Roman"/>
          <w:bCs/>
          <w:sz w:val="28"/>
          <w:szCs w:val="24"/>
          <w:lang w:val="ru-RU" w:eastAsia="ru-RU"/>
        </w:rPr>
        <w:t xml:space="preserve"> заходи.</w:t>
      </w:r>
    </w:p>
    <w:p w14:paraId="0C25252E" w14:textId="77777777" w:rsidR="00E01B0E" w:rsidRPr="00E01B0E" w:rsidRDefault="00E77DF8" w:rsidP="00E01B0E">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ru-RU" w:eastAsia="ru-RU"/>
        </w:rPr>
        <w:t xml:space="preserve">4. </w:t>
      </w:r>
      <w:r w:rsidR="00E01B0E" w:rsidRPr="00E01B0E">
        <w:rPr>
          <w:rFonts w:ascii="Times New Roman" w:eastAsia="Times New Roman" w:hAnsi="Times New Roman" w:cs="Times New Roman"/>
          <w:bCs/>
          <w:sz w:val="28"/>
          <w:szCs w:val="24"/>
          <w:lang w:eastAsia="ru-RU"/>
        </w:rPr>
        <w:t xml:space="preserve">Проведено детальний аналіз фінансово-господарської діяльності ТОВ ВКФ «КРИВБАС-ОІЛ» як об'єкта дослідження. Встановлено, що підприємство, засноване у 2014 році, є сучасною компанією, що </w:t>
      </w:r>
      <w:proofErr w:type="spellStart"/>
      <w:r w:rsidR="00E01B0E" w:rsidRPr="00E01B0E">
        <w:rPr>
          <w:rFonts w:ascii="Times New Roman" w:eastAsia="Times New Roman" w:hAnsi="Times New Roman" w:cs="Times New Roman"/>
          <w:bCs/>
          <w:sz w:val="28"/>
          <w:szCs w:val="24"/>
          <w:lang w:eastAsia="ru-RU"/>
        </w:rPr>
        <w:t>динамічно</w:t>
      </w:r>
      <w:proofErr w:type="spellEnd"/>
      <w:r w:rsidR="00E01B0E" w:rsidRPr="00E01B0E">
        <w:rPr>
          <w:rFonts w:ascii="Times New Roman" w:eastAsia="Times New Roman" w:hAnsi="Times New Roman" w:cs="Times New Roman"/>
          <w:bCs/>
          <w:sz w:val="28"/>
          <w:szCs w:val="24"/>
          <w:lang w:eastAsia="ru-RU"/>
        </w:rPr>
        <w:t xml:space="preserve"> розвивається на ринку паливно-мастильних матеріалів України. Компанія спеціалізується на оптовій та роздрібній торгівлі паливом, має всі необхідні сертифікати, включаючи ISO 9000/9001 та ISO 14000/14001, що підтверджує відповідність міжнародним стандартам якості та екологічного менеджменту.</w:t>
      </w:r>
      <w:r w:rsidR="00E01B0E">
        <w:rPr>
          <w:rFonts w:ascii="Times New Roman" w:eastAsia="Times New Roman" w:hAnsi="Times New Roman" w:cs="Times New Roman"/>
          <w:bCs/>
          <w:sz w:val="28"/>
          <w:szCs w:val="24"/>
          <w:lang w:eastAsia="ru-RU"/>
        </w:rPr>
        <w:t xml:space="preserve"> </w:t>
      </w:r>
      <w:r w:rsidR="00E01B0E" w:rsidRPr="00E01B0E">
        <w:rPr>
          <w:rFonts w:ascii="Times New Roman" w:eastAsia="Times New Roman" w:hAnsi="Times New Roman" w:cs="Times New Roman"/>
          <w:bCs/>
          <w:sz w:val="28"/>
          <w:szCs w:val="24"/>
          <w:lang w:eastAsia="ru-RU"/>
        </w:rPr>
        <w:t>Досліджено організаційно-управлінську структуру підприємства, яка характеризується високою ефективністю при мінімальному штаті. Структура включає директора, який відповідає за стратегічне планування та роботу з ключовими клієнтами, та головного спеціаліста з операційної діяльності, що забезпечує виконання широкого спектру операційних завдань. Встановлено активне використання аутсорсингу непрофільних функцій, зокрема юридичного супроводу та IT-підтримки, що дозволяє оптимізувати бізнес-процеси та мінімізувати адміністративні витрати.</w:t>
      </w:r>
    </w:p>
    <w:p w14:paraId="0810116F" w14:textId="77777777" w:rsidR="00E01B0E" w:rsidRPr="00E01B0E" w:rsidRDefault="00E01B0E" w:rsidP="00E01B0E">
      <w:pPr>
        <w:spacing w:after="0" w:line="240" w:lineRule="auto"/>
        <w:ind w:firstLine="709"/>
        <w:jc w:val="both"/>
        <w:rPr>
          <w:rFonts w:ascii="Times New Roman" w:eastAsia="Times New Roman" w:hAnsi="Times New Roman" w:cs="Times New Roman"/>
          <w:bCs/>
          <w:sz w:val="28"/>
          <w:szCs w:val="24"/>
          <w:lang w:eastAsia="ru-RU"/>
        </w:rPr>
      </w:pPr>
      <w:r w:rsidRPr="00E01B0E">
        <w:rPr>
          <w:rFonts w:ascii="Times New Roman" w:eastAsia="Times New Roman" w:hAnsi="Times New Roman" w:cs="Times New Roman"/>
          <w:bCs/>
          <w:sz w:val="28"/>
          <w:szCs w:val="24"/>
          <w:lang w:eastAsia="ru-RU"/>
        </w:rPr>
        <w:t xml:space="preserve">Проведено комплексний аналіз динаміки фінансових показників за 2021-2023 роки, який виявив суттєві коливання в діяльності підприємства. У 2022 році, внаслідок початку повномасштабного військового вторгнення та загального економічного спаду, відбулося значне зниження доходу на 22,88% до 5,444 </w:t>
      </w:r>
      <w:proofErr w:type="spellStart"/>
      <w:r w:rsidRPr="00E01B0E">
        <w:rPr>
          <w:rFonts w:ascii="Times New Roman" w:eastAsia="Times New Roman" w:hAnsi="Times New Roman" w:cs="Times New Roman"/>
          <w:bCs/>
          <w:sz w:val="28"/>
          <w:szCs w:val="24"/>
          <w:lang w:eastAsia="ru-RU"/>
        </w:rPr>
        <w:t>тис.грн</w:t>
      </w:r>
      <w:proofErr w:type="spellEnd"/>
      <w:r w:rsidRPr="00E01B0E">
        <w:rPr>
          <w:rFonts w:ascii="Times New Roman" w:eastAsia="Times New Roman" w:hAnsi="Times New Roman" w:cs="Times New Roman"/>
          <w:bCs/>
          <w:sz w:val="28"/>
          <w:szCs w:val="24"/>
          <w:lang w:eastAsia="ru-RU"/>
        </w:rPr>
        <w:t xml:space="preserve">. Основними факторами спаду стали порушення логістичних ланцюгів, падіння споживчого попиту та загальна економічна нестабільність. Однак вже у 2023 році підприємство продемонструвало вражаючу здатність до відновлення, збільшивши дохід на 67,2% до 9,100 </w:t>
      </w:r>
      <w:proofErr w:type="spellStart"/>
      <w:r w:rsidRPr="00E01B0E">
        <w:rPr>
          <w:rFonts w:ascii="Times New Roman" w:eastAsia="Times New Roman" w:hAnsi="Times New Roman" w:cs="Times New Roman"/>
          <w:bCs/>
          <w:sz w:val="28"/>
          <w:szCs w:val="24"/>
          <w:lang w:eastAsia="ru-RU"/>
        </w:rPr>
        <w:t>тис.грн</w:t>
      </w:r>
      <w:proofErr w:type="spellEnd"/>
      <w:r w:rsidRPr="00E01B0E">
        <w:rPr>
          <w:rFonts w:ascii="Times New Roman" w:eastAsia="Times New Roman" w:hAnsi="Times New Roman" w:cs="Times New Roman"/>
          <w:bCs/>
          <w:sz w:val="28"/>
          <w:szCs w:val="24"/>
          <w:lang w:eastAsia="ru-RU"/>
        </w:rPr>
        <w:t xml:space="preserve"> завдяки ефективній адаптації до нових ринкових умов та оптимізації бізнес-процесів. При цьому чистий прибуток за два роки зріс на 43,7%, досягнувши 108,2 </w:t>
      </w:r>
      <w:proofErr w:type="spellStart"/>
      <w:r w:rsidRPr="00E01B0E">
        <w:rPr>
          <w:rFonts w:ascii="Times New Roman" w:eastAsia="Times New Roman" w:hAnsi="Times New Roman" w:cs="Times New Roman"/>
          <w:bCs/>
          <w:sz w:val="28"/>
          <w:szCs w:val="24"/>
          <w:lang w:eastAsia="ru-RU"/>
        </w:rPr>
        <w:t>тис.грн</w:t>
      </w:r>
      <w:proofErr w:type="spellEnd"/>
      <w:r w:rsidRPr="00E01B0E">
        <w:rPr>
          <w:rFonts w:ascii="Times New Roman" w:eastAsia="Times New Roman" w:hAnsi="Times New Roman" w:cs="Times New Roman"/>
          <w:bCs/>
          <w:sz w:val="28"/>
          <w:szCs w:val="24"/>
          <w:lang w:eastAsia="ru-RU"/>
        </w:rPr>
        <w:t xml:space="preserve"> у 2023 році, що свідчить про високу ефективність управління фінансовими ресурсами.</w:t>
      </w:r>
      <w:r>
        <w:rPr>
          <w:rFonts w:ascii="Times New Roman" w:eastAsia="Times New Roman" w:hAnsi="Times New Roman" w:cs="Times New Roman"/>
          <w:bCs/>
          <w:sz w:val="28"/>
          <w:szCs w:val="24"/>
          <w:lang w:eastAsia="ru-RU"/>
        </w:rPr>
        <w:t xml:space="preserve"> </w:t>
      </w:r>
      <w:r w:rsidRPr="00E01B0E">
        <w:rPr>
          <w:rFonts w:ascii="Times New Roman" w:eastAsia="Times New Roman" w:hAnsi="Times New Roman" w:cs="Times New Roman"/>
          <w:bCs/>
          <w:sz w:val="28"/>
          <w:szCs w:val="24"/>
          <w:lang w:eastAsia="ru-RU"/>
        </w:rPr>
        <w:t xml:space="preserve">Детальний аналіз фінансового стану підприємства показав стабільність та високий рівень фінансової незалежності. Коефіцієнт поточної ліквідності на рівні 9,15 значно перевищує нормативні значення, що свідчить про достатність оборотних активів для покриття поточних зобов'язань. Показник фінансової автономії 0,89 демонструє високий рівень фінансової незалежності </w:t>
      </w:r>
      <w:r w:rsidRPr="00E01B0E">
        <w:rPr>
          <w:rFonts w:ascii="Times New Roman" w:eastAsia="Times New Roman" w:hAnsi="Times New Roman" w:cs="Times New Roman"/>
          <w:bCs/>
          <w:sz w:val="28"/>
          <w:szCs w:val="24"/>
          <w:lang w:eastAsia="ru-RU"/>
        </w:rPr>
        <w:lastRenderedPageBreak/>
        <w:t>підприємства та низьку залежність від зовнішніх джерел фінансування. Водночас виявлено негативну тенденцію до зниження рентабельності продукції з 12,81% до 5,57%, що пов'язано з випереджаючим зростанням собівартості порівняно з доходом та вказує на необхідність оптимізації структури витрат.</w:t>
      </w:r>
      <w:r>
        <w:rPr>
          <w:rFonts w:ascii="Times New Roman" w:eastAsia="Times New Roman" w:hAnsi="Times New Roman" w:cs="Times New Roman"/>
          <w:bCs/>
          <w:sz w:val="28"/>
          <w:szCs w:val="24"/>
          <w:lang w:eastAsia="ru-RU"/>
        </w:rPr>
        <w:t xml:space="preserve"> </w:t>
      </w:r>
      <w:r w:rsidRPr="00E01B0E">
        <w:rPr>
          <w:rFonts w:ascii="Times New Roman" w:eastAsia="Times New Roman" w:hAnsi="Times New Roman" w:cs="Times New Roman"/>
          <w:bCs/>
          <w:sz w:val="28"/>
          <w:szCs w:val="24"/>
          <w:lang w:eastAsia="ru-RU"/>
        </w:rPr>
        <w:t>Аналіз показників ділової активності продемонстрував позитивну динаміку відновлення після тимчасового погіршення у 2022 році. Оборотність активів зросла з 14 до 18 обертів, що свідчить про підвищення ефективності використання наявних ресурсів. Покращення показників оборотності запасів (з 10 до 9 днів) та дебіторської заборгованості (з 18 до 16 днів) вказує на оптимізацію управління оборотним капіталом та підвищення ефективності роботи з клієнтами.</w:t>
      </w:r>
    </w:p>
    <w:p w14:paraId="6B7979E2" w14:textId="77777777" w:rsidR="00E01B0E" w:rsidRPr="00E01B0E" w:rsidRDefault="00E01B0E" w:rsidP="00E01B0E">
      <w:pPr>
        <w:spacing w:after="0" w:line="240" w:lineRule="auto"/>
        <w:ind w:firstLine="709"/>
        <w:jc w:val="both"/>
        <w:rPr>
          <w:rFonts w:ascii="Times New Roman" w:eastAsia="Times New Roman" w:hAnsi="Times New Roman" w:cs="Times New Roman"/>
          <w:bCs/>
          <w:sz w:val="28"/>
          <w:szCs w:val="24"/>
          <w:lang w:eastAsia="ru-RU"/>
        </w:rPr>
      </w:pPr>
      <w:r w:rsidRPr="00E01B0E">
        <w:rPr>
          <w:rFonts w:ascii="Times New Roman" w:eastAsia="Times New Roman" w:hAnsi="Times New Roman" w:cs="Times New Roman"/>
          <w:bCs/>
          <w:sz w:val="28"/>
          <w:szCs w:val="24"/>
          <w:lang w:eastAsia="ru-RU"/>
        </w:rPr>
        <w:t>На основі проведеного аналізу узагальнено ключові напрямки подальшого розвитку підприємства:</w:t>
      </w:r>
    </w:p>
    <w:p w14:paraId="2E45B389" w14:textId="77777777" w:rsidR="00E01B0E" w:rsidRPr="00E01B0E" w:rsidRDefault="00E01B0E" w:rsidP="00E01B0E">
      <w:pPr>
        <w:numPr>
          <w:ilvl w:val="0"/>
          <w:numId w:val="39"/>
        </w:numPr>
        <w:tabs>
          <w:tab w:val="clear" w:pos="720"/>
          <w:tab w:val="num" w:pos="1134"/>
        </w:tabs>
        <w:spacing w:after="0" w:line="240" w:lineRule="auto"/>
        <w:ind w:left="0" w:firstLine="851"/>
        <w:jc w:val="both"/>
        <w:rPr>
          <w:rFonts w:ascii="Times New Roman" w:eastAsia="Times New Roman" w:hAnsi="Times New Roman" w:cs="Times New Roman"/>
          <w:bCs/>
          <w:sz w:val="28"/>
          <w:szCs w:val="24"/>
          <w:lang w:eastAsia="ru-RU"/>
        </w:rPr>
      </w:pPr>
      <w:r w:rsidRPr="00E01B0E">
        <w:rPr>
          <w:rFonts w:ascii="Times New Roman" w:eastAsia="Times New Roman" w:hAnsi="Times New Roman" w:cs="Times New Roman"/>
          <w:bCs/>
          <w:sz w:val="28"/>
          <w:szCs w:val="24"/>
          <w:lang w:eastAsia="ru-RU"/>
        </w:rPr>
        <w:t>Оптимізація структури витрат через впровадження системи контролінгу та автоматизацію бізнес-процесів;</w:t>
      </w:r>
    </w:p>
    <w:p w14:paraId="43055FEB" w14:textId="77777777" w:rsidR="00E01B0E" w:rsidRPr="00E01B0E" w:rsidRDefault="00E01B0E" w:rsidP="00E01B0E">
      <w:pPr>
        <w:numPr>
          <w:ilvl w:val="0"/>
          <w:numId w:val="39"/>
        </w:numPr>
        <w:tabs>
          <w:tab w:val="clear" w:pos="720"/>
          <w:tab w:val="num" w:pos="1134"/>
        </w:tabs>
        <w:spacing w:after="0" w:line="240" w:lineRule="auto"/>
        <w:ind w:left="0" w:firstLine="851"/>
        <w:jc w:val="both"/>
        <w:rPr>
          <w:rFonts w:ascii="Times New Roman" w:eastAsia="Times New Roman" w:hAnsi="Times New Roman" w:cs="Times New Roman"/>
          <w:bCs/>
          <w:sz w:val="28"/>
          <w:szCs w:val="24"/>
          <w:lang w:eastAsia="ru-RU"/>
        </w:rPr>
      </w:pPr>
      <w:r w:rsidRPr="00E01B0E">
        <w:rPr>
          <w:rFonts w:ascii="Times New Roman" w:eastAsia="Times New Roman" w:hAnsi="Times New Roman" w:cs="Times New Roman"/>
          <w:bCs/>
          <w:sz w:val="28"/>
          <w:szCs w:val="24"/>
          <w:lang w:eastAsia="ru-RU"/>
        </w:rPr>
        <w:t>Удосконалення управління оборотним капіталом шляхом впровадження сучасних методів планування та контролю;</w:t>
      </w:r>
    </w:p>
    <w:p w14:paraId="403D8959" w14:textId="77777777" w:rsidR="00E01B0E" w:rsidRPr="00E01B0E" w:rsidRDefault="00E01B0E" w:rsidP="00E01B0E">
      <w:pPr>
        <w:numPr>
          <w:ilvl w:val="0"/>
          <w:numId w:val="39"/>
        </w:numPr>
        <w:tabs>
          <w:tab w:val="clear" w:pos="720"/>
          <w:tab w:val="num" w:pos="1134"/>
        </w:tabs>
        <w:spacing w:after="0" w:line="240" w:lineRule="auto"/>
        <w:ind w:left="0" w:firstLine="851"/>
        <w:jc w:val="both"/>
        <w:rPr>
          <w:rFonts w:ascii="Times New Roman" w:eastAsia="Times New Roman" w:hAnsi="Times New Roman" w:cs="Times New Roman"/>
          <w:bCs/>
          <w:sz w:val="28"/>
          <w:szCs w:val="24"/>
          <w:lang w:eastAsia="ru-RU"/>
        </w:rPr>
      </w:pPr>
      <w:r w:rsidRPr="00E01B0E">
        <w:rPr>
          <w:rFonts w:ascii="Times New Roman" w:eastAsia="Times New Roman" w:hAnsi="Times New Roman" w:cs="Times New Roman"/>
          <w:bCs/>
          <w:sz w:val="28"/>
          <w:szCs w:val="24"/>
          <w:lang w:eastAsia="ru-RU"/>
        </w:rPr>
        <w:t xml:space="preserve">Розробка комплексних стратегій підвищення рентабельності продажів з фокусом на </w:t>
      </w:r>
      <w:proofErr w:type="spellStart"/>
      <w:r w:rsidRPr="00E01B0E">
        <w:rPr>
          <w:rFonts w:ascii="Times New Roman" w:eastAsia="Times New Roman" w:hAnsi="Times New Roman" w:cs="Times New Roman"/>
          <w:bCs/>
          <w:sz w:val="28"/>
          <w:szCs w:val="24"/>
          <w:lang w:eastAsia="ru-RU"/>
        </w:rPr>
        <w:t>високомаржинальні</w:t>
      </w:r>
      <w:proofErr w:type="spellEnd"/>
      <w:r w:rsidRPr="00E01B0E">
        <w:rPr>
          <w:rFonts w:ascii="Times New Roman" w:eastAsia="Times New Roman" w:hAnsi="Times New Roman" w:cs="Times New Roman"/>
          <w:bCs/>
          <w:sz w:val="28"/>
          <w:szCs w:val="24"/>
          <w:lang w:eastAsia="ru-RU"/>
        </w:rPr>
        <w:t xml:space="preserve"> продукти та оптимізацію цінової політики.</w:t>
      </w:r>
    </w:p>
    <w:p w14:paraId="13CAE00B" w14:textId="77777777" w:rsidR="00E01B0E" w:rsidRPr="00E01B0E" w:rsidRDefault="00E77DF8" w:rsidP="00E01B0E">
      <w:pPr>
        <w:spacing w:after="0" w:line="240" w:lineRule="auto"/>
        <w:ind w:firstLine="709"/>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val="ru-RU" w:eastAsia="ru-RU"/>
        </w:rPr>
        <w:t xml:space="preserve">5. </w:t>
      </w:r>
      <w:r w:rsidR="00E01B0E" w:rsidRPr="00E01B0E">
        <w:rPr>
          <w:rFonts w:ascii="Times New Roman" w:eastAsia="Times New Roman" w:hAnsi="Times New Roman" w:cs="Times New Roman"/>
          <w:bCs/>
          <w:sz w:val="28"/>
          <w:szCs w:val="24"/>
          <w:lang w:eastAsia="ru-RU"/>
        </w:rPr>
        <w:t>Проведено комплексну діагностику ефективності цифрового маркетингу ТОВ ВКФ «КРИВБАС-ОІЛ», яка виявила суттєві відхилення від галузевих стандартів та нормативних показників. У сфері охоплення цільової аудиторії компанія демонструє критично низькі показники - лише 2500 користувачів при галузевій нормі понад 10000, що безпосередньо впливає на ринкову присутність та конкурентоспроможність підприємства. Конверсія знаходиться на рівні 0,8%, що значно нижче нормативного діапазону 2-5%, а показник рентабельності маркетингових інвестицій (ROI) складає лише 15% при необхідних 100%. Такі низькі показники ефективності призводять до суттєвих фінансових втрат - розрахунки показують недоотримання потенційного прибутку на суму 680 тис. грн.</w:t>
      </w:r>
      <w:r w:rsidR="00E01B0E">
        <w:rPr>
          <w:rFonts w:ascii="Times New Roman" w:eastAsia="Times New Roman" w:hAnsi="Times New Roman" w:cs="Times New Roman"/>
          <w:bCs/>
          <w:sz w:val="28"/>
          <w:szCs w:val="24"/>
          <w:lang w:eastAsia="ru-RU"/>
        </w:rPr>
        <w:t xml:space="preserve"> </w:t>
      </w:r>
      <w:r w:rsidR="00E01B0E" w:rsidRPr="00750CD9">
        <w:rPr>
          <w:rFonts w:ascii="Times New Roman" w:eastAsia="Times New Roman" w:hAnsi="Times New Roman" w:cs="Times New Roman"/>
          <w:bCs/>
          <w:sz w:val="28"/>
          <w:szCs w:val="24"/>
          <w:lang w:eastAsia="ru-RU"/>
        </w:rPr>
        <w:t xml:space="preserve">Детальний аналіз структури маркетингового бюджету виявив його нераціональний розподіл. Найбільша частка - 46% - спрямовується на традиційні рекламні канали, які демонструють вкрай низьку ефективність з </w:t>
      </w:r>
      <w:r w:rsidR="00E01B0E" w:rsidRPr="00E01B0E">
        <w:rPr>
          <w:rFonts w:ascii="Times New Roman" w:eastAsia="Times New Roman" w:hAnsi="Times New Roman" w:cs="Times New Roman"/>
          <w:bCs/>
          <w:sz w:val="28"/>
          <w:szCs w:val="24"/>
          <w:lang w:val="en-US" w:eastAsia="ru-RU"/>
        </w:rPr>
        <w:t>ROI</w:t>
      </w:r>
      <w:r w:rsidR="00E01B0E" w:rsidRPr="00750CD9">
        <w:rPr>
          <w:rFonts w:ascii="Times New Roman" w:eastAsia="Times New Roman" w:hAnsi="Times New Roman" w:cs="Times New Roman"/>
          <w:bCs/>
          <w:sz w:val="28"/>
          <w:szCs w:val="24"/>
          <w:lang w:eastAsia="ru-RU"/>
        </w:rPr>
        <w:t xml:space="preserve"> лише 8%. При цьому на розвиток </w:t>
      </w:r>
      <w:r w:rsidR="00E01B0E" w:rsidRPr="00E01B0E">
        <w:rPr>
          <w:rFonts w:ascii="Times New Roman" w:eastAsia="Times New Roman" w:hAnsi="Times New Roman" w:cs="Times New Roman"/>
          <w:bCs/>
          <w:sz w:val="28"/>
          <w:szCs w:val="24"/>
          <w:lang w:val="en-US" w:eastAsia="ru-RU"/>
        </w:rPr>
        <w:t>digital</w:t>
      </w:r>
      <w:r w:rsidR="00E01B0E" w:rsidRPr="00750CD9">
        <w:rPr>
          <w:rFonts w:ascii="Times New Roman" w:eastAsia="Times New Roman" w:hAnsi="Times New Roman" w:cs="Times New Roman"/>
          <w:bCs/>
          <w:sz w:val="28"/>
          <w:szCs w:val="24"/>
          <w:lang w:eastAsia="ru-RU"/>
        </w:rPr>
        <w:t xml:space="preserve">-каналів виділяється недостатньо ресурсів - лише 25% бюджету, а витрати на аналітику, яка є критично важливою для оптимізації маркетингових зусиль, взагалі відсутні. </w:t>
      </w:r>
      <w:proofErr w:type="spellStart"/>
      <w:r w:rsidR="00E01B0E" w:rsidRPr="00E01B0E">
        <w:rPr>
          <w:rFonts w:ascii="Times New Roman" w:eastAsia="Times New Roman" w:hAnsi="Times New Roman" w:cs="Times New Roman"/>
          <w:bCs/>
          <w:sz w:val="28"/>
          <w:szCs w:val="24"/>
          <w:lang w:val="ru-RU" w:eastAsia="ru-RU"/>
        </w:rPr>
        <w:t>Єдиний</w:t>
      </w:r>
      <w:proofErr w:type="spellEnd"/>
      <w:r w:rsidR="00E01B0E" w:rsidRPr="00E01B0E">
        <w:rPr>
          <w:rFonts w:ascii="Times New Roman" w:eastAsia="Times New Roman" w:hAnsi="Times New Roman" w:cs="Times New Roman"/>
          <w:bCs/>
          <w:sz w:val="28"/>
          <w:szCs w:val="24"/>
          <w:lang w:val="ru-RU" w:eastAsia="ru-RU"/>
        </w:rPr>
        <w:t xml:space="preserve"> </w:t>
      </w:r>
      <w:proofErr w:type="spellStart"/>
      <w:r w:rsidR="00E01B0E" w:rsidRPr="00E01B0E">
        <w:rPr>
          <w:rFonts w:ascii="Times New Roman" w:eastAsia="Times New Roman" w:hAnsi="Times New Roman" w:cs="Times New Roman"/>
          <w:bCs/>
          <w:sz w:val="28"/>
          <w:szCs w:val="24"/>
          <w:lang w:val="ru-RU" w:eastAsia="ru-RU"/>
        </w:rPr>
        <w:t>активний</w:t>
      </w:r>
      <w:proofErr w:type="spellEnd"/>
      <w:r w:rsidR="00E01B0E" w:rsidRPr="00E01B0E">
        <w:rPr>
          <w:rFonts w:ascii="Times New Roman" w:eastAsia="Times New Roman" w:hAnsi="Times New Roman" w:cs="Times New Roman"/>
          <w:bCs/>
          <w:sz w:val="28"/>
          <w:szCs w:val="24"/>
          <w:lang w:val="ru-RU" w:eastAsia="ru-RU"/>
        </w:rPr>
        <w:t xml:space="preserve"> </w:t>
      </w:r>
      <w:proofErr w:type="spellStart"/>
      <w:r w:rsidR="00E01B0E" w:rsidRPr="00E01B0E">
        <w:rPr>
          <w:rFonts w:ascii="Times New Roman" w:eastAsia="Times New Roman" w:hAnsi="Times New Roman" w:cs="Times New Roman"/>
          <w:bCs/>
          <w:sz w:val="28"/>
          <w:szCs w:val="24"/>
          <w:lang w:val="ru-RU" w:eastAsia="ru-RU"/>
        </w:rPr>
        <w:t>цифровий</w:t>
      </w:r>
      <w:proofErr w:type="spellEnd"/>
      <w:r w:rsidR="00E01B0E" w:rsidRPr="00E01B0E">
        <w:rPr>
          <w:rFonts w:ascii="Times New Roman" w:eastAsia="Times New Roman" w:hAnsi="Times New Roman" w:cs="Times New Roman"/>
          <w:bCs/>
          <w:sz w:val="28"/>
          <w:szCs w:val="24"/>
          <w:lang w:val="ru-RU" w:eastAsia="ru-RU"/>
        </w:rPr>
        <w:t xml:space="preserve"> канал </w:t>
      </w:r>
      <w:proofErr w:type="spellStart"/>
      <w:r w:rsidR="00E01B0E" w:rsidRPr="00E01B0E">
        <w:rPr>
          <w:rFonts w:ascii="Times New Roman" w:eastAsia="Times New Roman" w:hAnsi="Times New Roman" w:cs="Times New Roman"/>
          <w:bCs/>
          <w:sz w:val="28"/>
          <w:szCs w:val="24"/>
          <w:lang w:val="ru-RU" w:eastAsia="ru-RU"/>
        </w:rPr>
        <w:t>компанії</w:t>
      </w:r>
      <w:proofErr w:type="spellEnd"/>
      <w:r w:rsidR="00E01B0E" w:rsidRPr="00E01B0E">
        <w:rPr>
          <w:rFonts w:ascii="Times New Roman" w:eastAsia="Times New Roman" w:hAnsi="Times New Roman" w:cs="Times New Roman"/>
          <w:bCs/>
          <w:sz w:val="28"/>
          <w:szCs w:val="24"/>
          <w:lang w:val="ru-RU" w:eastAsia="ru-RU"/>
        </w:rPr>
        <w:t xml:space="preserve"> - платформа </w:t>
      </w:r>
      <w:r w:rsidR="00E01B0E" w:rsidRPr="00E01B0E">
        <w:rPr>
          <w:rFonts w:ascii="Times New Roman" w:eastAsia="Times New Roman" w:hAnsi="Times New Roman" w:cs="Times New Roman"/>
          <w:bCs/>
          <w:sz w:val="28"/>
          <w:szCs w:val="24"/>
          <w:lang w:val="en-US" w:eastAsia="ru-RU"/>
        </w:rPr>
        <w:t>Prom</w:t>
      </w:r>
      <w:r w:rsidR="00E01B0E" w:rsidRPr="00E01B0E">
        <w:rPr>
          <w:rFonts w:ascii="Times New Roman" w:eastAsia="Times New Roman" w:hAnsi="Times New Roman" w:cs="Times New Roman"/>
          <w:bCs/>
          <w:sz w:val="28"/>
          <w:szCs w:val="24"/>
          <w:lang w:val="ru-RU" w:eastAsia="ru-RU"/>
        </w:rPr>
        <w:t>.</w:t>
      </w:r>
      <w:proofErr w:type="spellStart"/>
      <w:r w:rsidR="00E01B0E" w:rsidRPr="00E01B0E">
        <w:rPr>
          <w:rFonts w:ascii="Times New Roman" w:eastAsia="Times New Roman" w:hAnsi="Times New Roman" w:cs="Times New Roman"/>
          <w:bCs/>
          <w:sz w:val="28"/>
          <w:szCs w:val="24"/>
          <w:lang w:val="en-US" w:eastAsia="ru-RU"/>
        </w:rPr>
        <w:t>ua</w:t>
      </w:r>
      <w:proofErr w:type="spellEnd"/>
      <w:r w:rsidR="00E01B0E" w:rsidRPr="00E01B0E">
        <w:rPr>
          <w:rFonts w:ascii="Times New Roman" w:eastAsia="Times New Roman" w:hAnsi="Times New Roman" w:cs="Times New Roman"/>
          <w:bCs/>
          <w:sz w:val="28"/>
          <w:szCs w:val="24"/>
          <w:lang w:val="ru-RU" w:eastAsia="ru-RU"/>
        </w:rPr>
        <w:t xml:space="preserve">, </w:t>
      </w:r>
      <w:proofErr w:type="gramStart"/>
      <w:r w:rsidR="00E01B0E" w:rsidRPr="00E01B0E">
        <w:rPr>
          <w:rFonts w:ascii="Times New Roman" w:eastAsia="Times New Roman" w:hAnsi="Times New Roman" w:cs="Times New Roman"/>
          <w:bCs/>
          <w:sz w:val="28"/>
          <w:szCs w:val="24"/>
          <w:lang w:val="ru-RU" w:eastAsia="ru-RU"/>
        </w:rPr>
        <w:t>на яку</w:t>
      </w:r>
      <w:proofErr w:type="gramEnd"/>
      <w:r w:rsidR="00E01B0E" w:rsidRPr="00E01B0E">
        <w:rPr>
          <w:rFonts w:ascii="Times New Roman" w:eastAsia="Times New Roman" w:hAnsi="Times New Roman" w:cs="Times New Roman"/>
          <w:bCs/>
          <w:sz w:val="28"/>
          <w:szCs w:val="24"/>
          <w:lang w:val="ru-RU" w:eastAsia="ru-RU"/>
        </w:rPr>
        <w:t xml:space="preserve"> </w:t>
      </w:r>
      <w:proofErr w:type="spellStart"/>
      <w:r w:rsidR="00E01B0E" w:rsidRPr="00E01B0E">
        <w:rPr>
          <w:rFonts w:ascii="Times New Roman" w:eastAsia="Times New Roman" w:hAnsi="Times New Roman" w:cs="Times New Roman"/>
          <w:bCs/>
          <w:sz w:val="28"/>
          <w:szCs w:val="24"/>
          <w:lang w:val="ru-RU" w:eastAsia="ru-RU"/>
        </w:rPr>
        <w:t>виділяється</w:t>
      </w:r>
      <w:proofErr w:type="spellEnd"/>
      <w:r w:rsidR="00E01B0E" w:rsidRPr="00E01B0E">
        <w:rPr>
          <w:rFonts w:ascii="Times New Roman" w:eastAsia="Times New Roman" w:hAnsi="Times New Roman" w:cs="Times New Roman"/>
          <w:bCs/>
          <w:sz w:val="28"/>
          <w:szCs w:val="24"/>
          <w:lang w:val="ru-RU" w:eastAsia="ru-RU"/>
        </w:rPr>
        <w:t xml:space="preserve"> 29% маркетингового бюджету, </w:t>
      </w:r>
      <w:proofErr w:type="spellStart"/>
      <w:r w:rsidR="00E01B0E" w:rsidRPr="00E01B0E">
        <w:rPr>
          <w:rFonts w:ascii="Times New Roman" w:eastAsia="Times New Roman" w:hAnsi="Times New Roman" w:cs="Times New Roman"/>
          <w:bCs/>
          <w:sz w:val="28"/>
          <w:szCs w:val="24"/>
          <w:lang w:val="ru-RU" w:eastAsia="ru-RU"/>
        </w:rPr>
        <w:t>показує</w:t>
      </w:r>
      <w:proofErr w:type="spellEnd"/>
      <w:r w:rsidR="00E01B0E" w:rsidRPr="00E01B0E">
        <w:rPr>
          <w:rFonts w:ascii="Times New Roman" w:eastAsia="Times New Roman" w:hAnsi="Times New Roman" w:cs="Times New Roman"/>
          <w:bCs/>
          <w:sz w:val="28"/>
          <w:szCs w:val="24"/>
          <w:lang w:val="ru-RU" w:eastAsia="ru-RU"/>
        </w:rPr>
        <w:t xml:space="preserve"> </w:t>
      </w:r>
      <w:proofErr w:type="spellStart"/>
      <w:r w:rsidR="00E01B0E" w:rsidRPr="00E01B0E">
        <w:rPr>
          <w:rFonts w:ascii="Times New Roman" w:eastAsia="Times New Roman" w:hAnsi="Times New Roman" w:cs="Times New Roman"/>
          <w:bCs/>
          <w:sz w:val="28"/>
          <w:szCs w:val="24"/>
          <w:lang w:val="ru-RU" w:eastAsia="ru-RU"/>
        </w:rPr>
        <w:t>незадовільну</w:t>
      </w:r>
      <w:proofErr w:type="spellEnd"/>
      <w:r w:rsidR="00E01B0E" w:rsidRPr="00E01B0E">
        <w:rPr>
          <w:rFonts w:ascii="Times New Roman" w:eastAsia="Times New Roman" w:hAnsi="Times New Roman" w:cs="Times New Roman"/>
          <w:bCs/>
          <w:sz w:val="28"/>
          <w:szCs w:val="24"/>
          <w:lang w:val="ru-RU" w:eastAsia="ru-RU"/>
        </w:rPr>
        <w:t xml:space="preserve"> </w:t>
      </w:r>
      <w:proofErr w:type="spellStart"/>
      <w:r w:rsidR="00E01B0E" w:rsidRPr="00E01B0E">
        <w:rPr>
          <w:rFonts w:ascii="Times New Roman" w:eastAsia="Times New Roman" w:hAnsi="Times New Roman" w:cs="Times New Roman"/>
          <w:bCs/>
          <w:sz w:val="28"/>
          <w:szCs w:val="24"/>
          <w:lang w:val="ru-RU" w:eastAsia="ru-RU"/>
        </w:rPr>
        <w:t>рентабельність</w:t>
      </w:r>
      <w:proofErr w:type="spellEnd"/>
      <w:r w:rsidR="00E01B0E" w:rsidRPr="00E01B0E">
        <w:rPr>
          <w:rFonts w:ascii="Times New Roman" w:eastAsia="Times New Roman" w:hAnsi="Times New Roman" w:cs="Times New Roman"/>
          <w:bCs/>
          <w:sz w:val="28"/>
          <w:szCs w:val="24"/>
          <w:lang w:val="ru-RU" w:eastAsia="ru-RU"/>
        </w:rPr>
        <w:t xml:space="preserve"> на </w:t>
      </w:r>
      <w:proofErr w:type="spellStart"/>
      <w:r w:rsidR="00E01B0E" w:rsidRPr="00E01B0E">
        <w:rPr>
          <w:rFonts w:ascii="Times New Roman" w:eastAsia="Times New Roman" w:hAnsi="Times New Roman" w:cs="Times New Roman"/>
          <w:bCs/>
          <w:sz w:val="28"/>
          <w:szCs w:val="24"/>
          <w:lang w:val="ru-RU" w:eastAsia="ru-RU"/>
        </w:rPr>
        <w:t>рівні</w:t>
      </w:r>
      <w:proofErr w:type="spellEnd"/>
      <w:r w:rsidR="00E01B0E" w:rsidRPr="00E01B0E">
        <w:rPr>
          <w:rFonts w:ascii="Times New Roman" w:eastAsia="Times New Roman" w:hAnsi="Times New Roman" w:cs="Times New Roman"/>
          <w:bCs/>
          <w:sz w:val="28"/>
          <w:szCs w:val="24"/>
          <w:lang w:val="ru-RU" w:eastAsia="ru-RU"/>
        </w:rPr>
        <w:t xml:space="preserve"> 15%.</w:t>
      </w:r>
    </w:p>
    <w:p w14:paraId="6901CF20" w14:textId="77777777" w:rsidR="00E01B0E" w:rsidRPr="00E01B0E" w:rsidRDefault="00E01B0E" w:rsidP="00E01B0E">
      <w:pPr>
        <w:spacing w:after="0" w:line="240" w:lineRule="auto"/>
        <w:ind w:firstLine="709"/>
        <w:jc w:val="both"/>
        <w:rPr>
          <w:rFonts w:ascii="Times New Roman" w:eastAsia="Times New Roman" w:hAnsi="Times New Roman" w:cs="Times New Roman"/>
          <w:bCs/>
          <w:sz w:val="28"/>
          <w:szCs w:val="24"/>
          <w:lang w:val="ru-RU" w:eastAsia="ru-RU"/>
        </w:rPr>
      </w:pPr>
      <w:r w:rsidRPr="00E01B0E">
        <w:rPr>
          <w:rFonts w:ascii="Times New Roman" w:eastAsia="Times New Roman" w:hAnsi="Times New Roman" w:cs="Times New Roman"/>
          <w:bCs/>
          <w:sz w:val="28"/>
          <w:szCs w:val="24"/>
          <w:lang w:val="ru-RU" w:eastAsia="ru-RU"/>
        </w:rPr>
        <w:t xml:space="preserve">Проведена </w:t>
      </w:r>
      <w:proofErr w:type="spellStart"/>
      <w:r w:rsidRPr="00E01B0E">
        <w:rPr>
          <w:rFonts w:ascii="Times New Roman" w:eastAsia="Times New Roman" w:hAnsi="Times New Roman" w:cs="Times New Roman"/>
          <w:bCs/>
          <w:sz w:val="28"/>
          <w:szCs w:val="24"/>
          <w:lang w:val="ru-RU" w:eastAsia="ru-RU"/>
        </w:rPr>
        <w:t>оцінка</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SEO</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оптимізації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виявила</w:t>
      </w:r>
      <w:proofErr w:type="spellEnd"/>
      <w:r w:rsidRPr="00E01B0E">
        <w:rPr>
          <w:rFonts w:ascii="Times New Roman" w:eastAsia="Times New Roman" w:hAnsi="Times New Roman" w:cs="Times New Roman"/>
          <w:bCs/>
          <w:sz w:val="28"/>
          <w:szCs w:val="24"/>
          <w:lang w:val="ru-RU" w:eastAsia="ru-RU"/>
        </w:rPr>
        <w:t xml:space="preserve"> комплекс </w:t>
      </w:r>
      <w:proofErr w:type="spellStart"/>
      <w:r w:rsidRPr="00E01B0E">
        <w:rPr>
          <w:rFonts w:ascii="Times New Roman" w:eastAsia="Times New Roman" w:hAnsi="Times New Roman" w:cs="Times New Roman"/>
          <w:bCs/>
          <w:sz w:val="28"/>
          <w:szCs w:val="24"/>
          <w:lang w:val="ru-RU" w:eastAsia="ru-RU"/>
        </w:rPr>
        <w:t>критичних</w:t>
      </w:r>
      <w:proofErr w:type="spellEnd"/>
      <w:r w:rsidRPr="00E01B0E">
        <w:rPr>
          <w:rFonts w:ascii="Times New Roman" w:eastAsia="Times New Roman" w:hAnsi="Times New Roman" w:cs="Times New Roman"/>
          <w:bCs/>
          <w:sz w:val="28"/>
          <w:szCs w:val="24"/>
          <w:lang w:val="ru-RU" w:eastAsia="ru-RU"/>
        </w:rPr>
        <w:t xml:space="preserve"> проблем. </w:t>
      </w:r>
      <w:proofErr w:type="spellStart"/>
      <w:r w:rsidRPr="00E01B0E">
        <w:rPr>
          <w:rFonts w:ascii="Times New Roman" w:eastAsia="Times New Roman" w:hAnsi="Times New Roman" w:cs="Times New Roman"/>
          <w:bCs/>
          <w:sz w:val="28"/>
          <w:szCs w:val="24"/>
          <w:lang w:val="ru-RU" w:eastAsia="ru-RU"/>
        </w:rPr>
        <w:t>Органічний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трафік</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складає</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лише</w:t>
      </w:r>
      <w:proofErr w:type="spellEnd"/>
      <w:r w:rsidRPr="00E01B0E">
        <w:rPr>
          <w:rFonts w:ascii="Times New Roman" w:eastAsia="Times New Roman" w:hAnsi="Times New Roman" w:cs="Times New Roman"/>
          <w:bCs/>
          <w:sz w:val="28"/>
          <w:szCs w:val="24"/>
          <w:lang w:val="ru-RU" w:eastAsia="ru-RU"/>
        </w:rPr>
        <w:t xml:space="preserve"> 450 </w:t>
      </w:r>
      <w:proofErr w:type="spellStart"/>
      <w:r w:rsidRPr="00E01B0E">
        <w:rPr>
          <w:rFonts w:ascii="Times New Roman" w:eastAsia="Times New Roman" w:hAnsi="Times New Roman" w:cs="Times New Roman"/>
          <w:bCs/>
          <w:sz w:val="28"/>
          <w:szCs w:val="24"/>
          <w:lang w:val="ru-RU" w:eastAsia="ru-RU"/>
        </w:rPr>
        <w:t>відвідувачів</w:t>
      </w:r>
      <w:proofErr w:type="spellEnd"/>
      <w:r w:rsidRPr="00E01B0E">
        <w:rPr>
          <w:rFonts w:ascii="Times New Roman" w:eastAsia="Times New Roman" w:hAnsi="Times New Roman" w:cs="Times New Roman"/>
          <w:bCs/>
          <w:sz w:val="28"/>
          <w:szCs w:val="24"/>
          <w:lang w:val="ru-RU" w:eastAsia="ru-RU"/>
        </w:rPr>
        <w:t xml:space="preserve"> на </w:t>
      </w:r>
      <w:proofErr w:type="spellStart"/>
      <w:r w:rsidRPr="00E01B0E">
        <w:rPr>
          <w:rFonts w:ascii="Times New Roman" w:eastAsia="Times New Roman" w:hAnsi="Times New Roman" w:cs="Times New Roman"/>
          <w:bCs/>
          <w:sz w:val="28"/>
          <w:szCs w:val="24"/>
          <w:lang w:val="ru-RU" w:eastAsia="ru-RU"/>
        </w:rPr>
        <w:t>місяць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що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більш</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ніж</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вдвічі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нижче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мінімально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необхідного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рівня</w:t>
      </w:r>
      <w:proofErr w:type="spellEnd"/>
      <w:r w:rsidRPr="00E01B0E">
        <w:rPr>
          <w:rFonts w:ascii="Times New Roman" w:eastAsia="Times New Roman" w:hAnsi="Times New Roman" w:cs="Times New Roman"/>
          <w:bCs/>
          <w:sz w:val="28"/>
          <w:szCs w:val="24"/>
          <w:lang w:val="ru-RU" w:eastAsia="ru-RU"/>
        </w:rPr>
        <w:t xml:space="preserve"> в 1000 </w:t>
      </w:r>
      <w:proofErr w:type="spellStart"/>
      <w:r w:rsidRPr="00E01B0E">
        <w:rPr>
          <w:rFonts w:ascii="Times New Roman" w:eastAsia="Times New Roman" w:hAnsi="Times New Roman" w:cs="Times New Roman"/>
          <w:bCs/>
          <w:sz w:val="28"/>
          <w:szCs w:val="24"/>
          <w:lang w:val="ru-RU" w:eastAsia="ru-RU"/>
        </w:rPr>
        <w:t>відвідувачів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Позиції</w:t>
      </w:r>
      <w:proofErr w:type="spellEnd"/>
      <w:r w:rsidRPr="00E01B0E">
        <w:rPr>
          <w:rFonts w:ascii="Times New Roman" w:eastAsia="Times New Roman" w:hAnsi="Times New Roman" w:cs="Times New Roman"/>
          <w:bCs/>
          <w:sz w:val="28"/>
          <w:szCs w:val="24"/>
          <w:lang w:val="ru-RU" w:eastAsia="ru-RU"/>
        </w:rPr>
        <w:t xml:space="preserve"> в </w:t>
      </w:r>
      <w:proofErr w:type="spellStart"/>
      <w:r w:rsidRPr="00E01B0E">
        <w:rPr>
          <w:rFonts w:ascii="Times New Roman" w:eastAsia="Times New Roman" w:hAnsi="Times New Roman" w:cs="Times New Roman"/>
          <w:bCs/>
          <w:sz w:val="28"/>
          <w:szCs w:val="24"/>
          <w:lang w:val="ru-RU" w:eastAsia="ru-RU"/>
        </w:rPr>
        <w:t>пошуковій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видачі</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SERP</w:t>
      </w:r>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знаходяться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нижче</w:t>
      </w:r>
      <w:proofErr w:type="spellEnd"/>
      <w:r w:rsidRPr="00E01B0E">
        <w:rPr>
          <w:rFonts w:ascii="Times New Roman" w:eastAsia="Times New Roman" w:hAnsi="Times New Roman" w:cs="Times New Roman"/>
          <w:bCs/>
          <w:sz w:val="28"/>
          <w:szCs w:val="24"/>
          <w:lang w:val="ru-RU" w:eastAsia="ru-RU"/>
        </w:rPr>
        <w:t xml:space="preserve"> 20-ї </w:t>
      </w:r>
      <w:proofErr w:type="spellStart"/>
      <w:r w:rsidRPr="00E01B0E">
        <w:rPr>
          <w:rFonts w:ascii="Times New Roman" w:eastAsia="Times New Roman" w:hAnsi="Times New Roman" w:cs="Times New Roman"/>
          <w:bCs/>
          <w:sz w:val="28"/>
          <w:szCs w:val="24"/>
          <w:lang w:val="ru-RU" w:eastAsia="ru-RU"/>
        </w:rPr>
        <w:t>позиції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що</w:t>
      </w:r>
      <w:proofErr w:type="spellEnd"/>
      <w:r w:rsidRPr="00E01B0E">
        <w:rPr>
          <w:rFonts w:ascii="Times New Roman" w:eastAsia="Times New Roman" w:hAnsi="Times New Roman" w:cs="Times New Roman"/>
          <w:bCs/>
          <w:sz w:val="28"/>
          <w:szCs w:val="24"/>
          <w:lang w:val="ru-RU" w:eastAsia="ru-RU"/>
        </w:rPr>
        <w:t xml:space="preserve"> практично </w:t>
      </w:r>
      <w:proofErr w:type="spellStart"/>
      <w:r w:rsidRPr="00E01B0E">
        <w:rPr>
          <w:rFonts w:ascii="Times New Roman" w:eastAsia="Times New Roman" w:hAnsi="Times New Roman" w:cs="Times New Roman"/>
          <w:bCs/>
          <w:sz w:val="28"/>
          <w:szCs w:val="24"/>
          <w:lang w:val="ru-RU" w:eastAsia="ru-RU"/>
        </w:rPr>
        <w:t>унеможливлює</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органічне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залучення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цільової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аудиторії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Конверсія</w:t>
      </w:r>
      <w:proofErr w:type="spellEnd"/>
      <w:r w:rsidRPr="00E01B0E">
        <w:rPr>
          <w:rFonts w:ascii="Times New Roman" w:eastAsia="Times New Roman" w:hAnsi="Times New Roman" w:cs="Times New Roman"/>
          <w:bCs/>
          <w:sz w:val="28"/>
          <w:szCs w:val="24"/>
          <w:lang w:val="ru-RU" w:eastAsia="ru-RU"/>
        </w:rPr>
        <w:t xml:space="preserve"> з </w:t>
      </w:r>
      <w:proofErr w:type="spellStart"/>
      <w:r w:rsidRPr="00E01B0E">
        <w:rPr>
          <w:rFonts w:ascii="Times New Roman" w:eastAsia="Times New Roman" w:hAnsi="Times New Roman" w:cs="Times New Roman"/>
          <w:bCs/>
          <w:sz w:val="28"/>
          <w:szCs w:val="24"/>
          <w:lang w:val="ru-RU" w:eastAsia="ru-RU"/>
        </w:rPr>
        <w:t>органічного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трафіку</w:t>
      </w:r>
      <w:proofErr w:type="spellEnd"/>
      <w:r w:rsidRPr="00E01B0E">
        <w:rPr>
          <w:rFonts w:ascii="Times New Roman" w:eastAsia="Times New Roman" w:hAnsi="Times New Roman" w:cs="Times New Roman"/>
          <w:bCs/>
          <w:sz w:val="28"/>
          <w:szCs w:val="24"/>
          <w:lang w:val="ru-RU" w:eastAsia="ru-RU"/>
        </w:rPr>
        <w:t xml:space="preserve"> становить </w:t>
      </w:r>
      <w:proofErr w:type="spellStart"/>
      <w:r w:rsidRPr="00E01B0E">
        <w:rPr>
          <w:rFonts w:ascii="Times New Roman" w:eastAsia="Times New Roman" w:hAnsi="Times New Roman" w:cs="Times New Roman"/>
          <w:bCs/>
          <w:sz w:val="28"/>
          <w:szCs w:val="24"/>
          <w:lang w:val="ru-RU" w:eastAsia="ru-RU"/>
        </w:rPr>
        <w:t>лише</w:t>
      </w:r>
      <w:proofErr w:type="spellEnd"/>
      <w:r w:rsidRPr="00E01B0E">
        <w:rPr>
          <w:rFonts w:ascii="Times New Roman" w:eastAsia="Times New Roman" w:hAnsi="Times New Roman" w:cs="Times New Roman"/>
          <w:bCs/>
          <w:sz w:val="28"/>
          <w:szCs w:val="24"/>
          <w:lang w:val="ru-RU" w:eastAsia="ru-RU"/>
        </w:rPr>
        <w:t xml:space="preserve"> 0,5% при </w:t>
      </w:r>
      <w:proofErr w:type="spellStart"/>
      <w:r w:rsidRPr="00E01B0E">
        <w:rPr>
          <w:rFonts w:ascii="Times New Roman" w:eastAsia="Times New Roman" w:hAnsi="Times New Roman" w:cs="Times New Roman"/>
          <w:bCs/>
          <w:sz w:val="28"/>
          <w:szCs w:val="24"/>
          <w:lang w:val="ru-RU" w:eastAsia="ru-RU"/>
        </w:rPr>
        <w:t>галузевому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стандарті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більше</w:t>
      </w:r>
      <w:proofErr w:type="spellEnd"/>
      <w:r w:rsidRPr="00E01B0E">
        <w:rPr>
          <w:rFonts w:ascii="Times New Roman" w:eastAsia="Times New Roman" w:hAnsi="Times New Roman" w:cs="Times New Roman"/>
          <w:bCs/>
          <w:sz w:val="28"/>
          <w:szCs w:val="24"/>
          <w:lang w:val="ru-RU" w:eastAsia="ru-RU"/>
        </w:rPr>
        <w:t xml:space="preserve"> 2%. </w:t>
      </w:r>
      <w:proofErr w:type="spellStart"/>
      <w:r w:rsidRPr="00E01B0E">
        <w:rPr>
          <w:rFonts w:ascii="Times New Roman" w:eastAsia="Times New Roman" w:hAnsi="Times New Roman" w:cs="Times New Roman"/>
          <w:bCs/>
          <w:sz w:val="28"/>
          <w:szCs w:val="24"/>
          <w:lang w:val="ru-RU" w:eastAsia="ru-RU"/>
        </w:rPr>
        <w:t>Глибинний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аналіз</w:t>
      </w:r>
      <w:proofErr w:type="spellEnd"/>
      <w:r w:rsidRPr="00E01B0E">
        <w:rPr>
          <w:rFonts w:ascii="Times New Roman" w:eastAsia="Times New Roman" w:hAnsi="Times New Roman" w:cs="Times New Roman"/>
          <w:bCs/>
          <w:sz w:val="28"/>
          <w:szCs w:val="24"/>
          <w:lang w:val="ru-RU" w:eastAsia="ru-RU"/>
        </w:rPr>
        <w:t xml:space="preserve"> контенту показав </w:t>
      </w:r>
      <w:proofErr w:type="spellStart"/>
      <w:r w:rsidRPr="00E01B0E">
        <w:rPr>
          <w:rFonts w:ascii="Times New Roman" w:eastAsia="Times New Roman" w:hAnsi="Times New Roman" w:cs="Times New Roman"/>
          <w:bCs/>
          <w:sz w:val="28"/>
          <w:szCs w:val="24"/>
          <w:lang w:val="ru-RU" w:eastAsia="ru-RU"/>
        </w:rPr>
        <w:t>його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низьку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lastRenderedPageBreak/>
        <w:t>якість</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неповноту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товарні</w:t>
      </w:r>
      <w:proofErr w:type="spellEnd"/>
      <w:r w:rsidRPr="00E01B0E">
        <w:rPr>
          <w:rFonts w:ascii="Times New Roman" w:eastAsia="Times New Roman" w:hAnsi="Times New Roman" w:cs="Times New Roman"/>
          <w:bCs/>
          <w:sz w:val="28"/>
          <w:szCs w:val="24"/>
          <w:lang w:val="ru-RU" w:eastAsia="ru-RU"/>
        </w:rPr>
        <w:t xml:space="preserve"> описи </w:t>
      </w:r>
      <w:proofErr w:type="spellStart"/>
      <w:r w:rsidRPr="00E01B0E">
        <w:rPr>
          <w:rFonts w:ascii="Times New Roman" w:eastAsia="Times New Roman" w:hAnsi="Times New Roman" w:cs="Times New Roman"/>
          <w:bCs/>
          <w:sz w:val="28"/>
          <w:szCs w:val="24"/>
          <w:lang w:val="ru-RU" w:eastAsia="ru-RU"/>
        </w:rPr>
        <w:t>заповнені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лише</w:t>
      </w:r>
      <w:proofErr w:type="spellEnd"/>
      <w:r w:rsidRPr="00E01B0E">
        <w:rPr>
          <w:rFonts w:ascii="Times New Roman" w:eastAsia="Times New Roman" w:hAnsi="Times New Roman" w:cs="Times New Roman"/>
          <w:bCs/>
          <w:sz w:val="28"/>
          <w:szCs w:val="24"/>
          <w:lang w:val="ru-RU" w:eastAsia="ru-RU"/>
        </w:rPr>
        <w:t xml:space="preserve"> на 45%, </w:t>
      </w:r>
      <w:proofErr w:type="spellStart"/>
      <w:r w:rsidRPr="00E01B0E">
        <w:rPr>
          <w:rFonts w:ascii="Times New Roman" w:eastAsia="Times New Roman" w:hAnsi="Times New Roman" w:cs="Times New Roman"/>
          <w:bCs/>
          <w:sz w:val="28"/>
          <w:szCs w:val="24"/>
          <w:lang w:val="ru-RU" w:eastAsia="ru-RU"/>
        </w:rPr>
        <w:t>технічна</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документація</w:t>
      </w:r>
      <w:proofErr w:type="spellEnd"/>
      <w:r w:rsidRPr="00E01B0E">
        <w:rPr>
          <w:rFonts w:ascii="Times New Roman" w:eastAsia="Times New Roman" w:hAnsi="Times New Roman" w:cs="Times New Roman"/>
          <w:bCs/>
          <w:sz w:val="28"/>
          <w:szCs w:val="24"/>
          <w:lang w:val="ru-RU" w:eastAsia="ru-RU"/>
        </w:rPr>
        <w:t xml:space="preserve"> представлена на 30%, а </w:t>
      </w:r>
      <w:proofErr w:type="spellStart"/>
      <w:r w:rsidRPr="00E01B0E">
        <w:rPr>
          <w:rFonts w:ascii="Times New Roman" w:eastAsia="Times New Roman" w:hAnsi="Times New Roman" w:cs="Times New Roman"/>
          <w:bCs/>
          <w:sz w:val="28"/>
          <w:szCs w:val="24"/>
          <w:lang w:val="ru-RU" w:eastAsia="ru-RU"/>
        </w:rPr>
        <w:t>комерційні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пропозиції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які</w:t>
      </w:r>
      <w:proofErr w:type="spellEnd"/>
      <w:r w:rsidRPr="00E01B0E">
        <w:rPr>
          <w:rFonts w:ascii="Times New Roman" w:eastAsia="Times New Roman" w:hAnsi="Times New Roman" w:cs="Times New Roman"/>
          <w:bCs/>
          <w:sz w:val="28"/>
          <w:szCs w:val="24"/>
          <w:lang w:val="ru-RU" w:eastAsia="ru-RU"/>
        </w:rPr>
        <w:t xml:space="preserve"> є </w:t>
      </w:r>
      <w:proofErr w:type="spellStart"/>
      <w:r w:rsidRPr="00E01B0E">
        <w:rPr>
          <w:rFonts w:ascii="Times New Roman" w:eastAsia="Times New Roman" w:hAnsi="Times New Roman" w:cs="Times New Roman"/>
          <w:bCs/>
          <w:sz w:val="28"/>
          <w:szCs w:val="24"/>
          <w:lang w:val="ru-RU" w:eastAsia="ru-RU"/>
        </w:rPr>
        <w:t>важливим</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інструментом</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конверсії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взагалі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відсутні</w:t>
      </w:r>
      <w:proofErr w:type="spellEnd"/>
      <w:r w:rsidRPr="00E01B0E">
        <w:rPr>
          <w:rFonts w:ascii="Times New Roman" w:eastAsia="Times New Roman" w:hAnsi="Times New Roman" w:cs="Times New Roman"/>
          <w:bCs/>
          <w:sz w:val="28"/>
          <w:szCs w:val="24"/>
          <w:lang w:val="ru-RU" w:eastAsia="ru-RU"/>
        </w:rPr>
        <w:t>.</w:t>
      </w:r>
      <w:r>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Особливу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увагу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приділено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аналізу</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технічної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готовності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підприємства</w:t>
      </w:r>
      <w:proofErr w:type="spellEnd"/>
      <w:r w:rsidRPr="00E01B0E">
        <w:rPr>
          <w:rFonts w:ascii="Times New Roman" w:eastAsia="Times New Roman" w:hAnsi="Times New Roman" w:cs="Times New Roman"/>
          <w:bCs/>
          <w:sz w:val="28"/>
          <w:szCs w:val="24"/>
          <w:lang w:val="ru-RU" w:eastAsia="ru-RU"/>
        </w:rPr>
        <w:t xml:space="preserve"> до </w:t>
      </w:r>
      <w:proofErr w:type="spellStart"/>
      <w:r w:rsidRPr="00E01B0E">
        <w:rPr>
          <w:rFonts w:ascii="Times New Roman" w:eastAsia="Times New Roman" w:hAnsi="Times New Roman" w:cs="Times New Roman"/>
          <w:bCs/>
          <w:sz w:val="28"/>
          <w:szCs w:val="24"/>
          <w:lang w:val="ru-RU" w:eastAsia="ru-RU"/>
        </w:rPr>
        <w:t>цифрової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трансформації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Виявлено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відсутність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ключових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компонентів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сучасної</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інфраструктури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Відсутність</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CRM</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системи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призводить</w:t>
      </w:r>
      <w:proofErr w:type="spellEnd"/>
      <w:r w:rsidRPr="00E01B0E">
        <w:rPr>
          <w:rFonts w:ascii="Times New Roman" w:eastAsia="Times New Roman" w:hAnsi="Times New Roman" w:cs="Times New Roman"/>
          <w:bCs/>
          <w:sz w:val="28"/>
          <w:szCs w:val="24"/>
          <w:lang w:val="ru-RU" w:eastAsia="ru-RU"/>
        </w:rPr>
        <w:t xml:space="preserve"> до </w:t>
      </w:r>
      <w:proofErr w:type="spellStart"/>
      <w:r w:rsidRPr="00E01B0E">
        <w:rPr>
          <w:rFonts w:ascii="Times New Roman" w:eastAsia="Times New Roman" w:hAnsi="Times New Roman" w:cs="Times New Roman"/>
          <w:bCs/>
          <w:sz w:val="28"/>
          <w:szCs w:val="24"/>
          <w:lang w:val="ru-RU" w:eastAsia="ru-RU"/>
        </w:rPr>
        <w:t>втрати</w:t>
      </w:r>
      <w:proofErr w:type="spellEnd"/>
      <w:r w:rsidRPr="00E01B0E">
        <w:rPr>
          <w:rFonts w:ascii="Times New Roman" w:eastAsia="Times New Roman" w:hAnsi="Times New Roman" w:cs="Times New Roman"/>
          <w:bCs/>
          <w:sz w:val="28"/>
          <w:szCs w:val="24"/>
          <w:lang w:val="ru-RU" w:eastAsia="ru-RU"/>
        </w:rPr>
        <w:t xml:space="preserve"> до 40% </w:t>
      </w:r>
      <w:proofErr w:type="spellStart"/>
      <w:r w:rsidRPr="00E01B0E">
        <w:rPr>
          <w:rFonts w:ascii="Times New Roman" w:eastAsia="Times New Roman" w:hAnsi="Times New Roman" w:cs="Times New Roman"/>
          <w:bCs/>
          <w:sz w:val="28"/>
          <w:szCs w:val="24"/>
          <w:lang w:val="ru-RU" w:eastAsia="ru-RU"/>
        </w:rPr>
        <w:t>потенційних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клієнтів</w:t>
      </w:r>
      <w:proofErr w:type="spellEnd"/>
      <w:r w:rsidRPr="00E01B0E">
        <w:rPr>
          <w:rFonts w:ascii="Times New Roman" w:eastAsia="Times New Roman" w:hAnsi="Times New Roman" w:cs="Times New Roman"/>
          <w:bCs/>
          <w:sz w:val="28"/>
          <w:szCs w:val="24"/>
          <w:lang w:val="ru-RU" w:eastAsia="ru-RU"/>
        </w:rPr>
        <w:t xml:space="preserve"> через </w:t>
      </w:r>
      <w:proofErr w:type="spellStart"/>
      <w:r w:rsidRPr="00E01B0E">
        <w:rPr>
          <w:rFonts w:ascii="Times New Roman" w:eastAsia="Times New Roman" w:hAnsi="Times New Roman" w:cs="Times New Roman"/>
          <w:bCs/>
          <w:sz w:val="28"/>
          <w:szCs w:val="24"/>
          <w:lang w:val="ru-RU" w:eastAsia="ru-RU"/>
        </w:rPr>
        <w:t>неефективне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управління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взаємовідносинами</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відсутність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систематизації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даних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Обмежений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функціонал</w:t>
      </w:r>
      <w:proofErr w:type="spellEnd"/>
      <w:r w:rsidRPr="00E01B0E">
        <w:rPr>
          <w:rFonts w:ascii="Times New Roman" w:eastAsia="Times New Roman" w:hAnsi="Times New Roman" w:cs="Times New Roman"/>
          <w:bCs/>
          <w:sz w:val="28"/>
          <w:szCs w:val="24"/>
          <w:lang w:val="ru-RU" w:eastAsia="ru-RU"/>
        </w:rPr>
        <w:t xml:space="preserve"> веб-</w:t>
      </w:r>
      <w:proofErr w:type="spellStart"/>
      <w:r w:rsidRPr="00E01B0E">
        <w:rPr>
          <w:rFonts w:ascii="Times New Roman" w:eastAsia="Times New Roman" w:hAnsi="Times New Roman" w:cs="Times New Roman"/>
          <w:bCs/>
          <w:sz w:val="28"/>
          <w:szCs w:val="24"/>
          <w:lang w:val="ru-RU" w:eastAsia="ru-RU"/>
        </w:rPr>
        <w:t>аналітики</w:t>
      </w:r>
      <w:proofErr w:type="spellEnd"/>
      <w:r w:rsidRPr="00E01B0E">
        <w:rPr>
          <w:rFonts w:ascii="Times New Roman" w:eastAsia="Times New Roman" w:hAnsi="Times New Roman" w:cs="Times New Roman"/>
          <w:bCs/>
          <w:sz w:val="28"/>
          <w:szCs w:val="24"/>
          <w:lang w:val="ru-RU" w:eastAsia="ru-RU"/>
        </w:rPr>
        <w:t xml:space="preserve"> не </w:t>
      </w:r>
      <w:proofErr w:type="spellStart"/>
      <w:r w:rsidRPr="00E01B0E">
        <w:rPr>
          <w:rFonts w:ascii="Times New Roman" w:eastAsia="Times New Roman" w:hAnsi="Times New Roman" w:cs="Times New Roman"/>
          <w:bCs/>
          <w:sz w:val="28"/>
          <w:szCs w:val="24"/>
          <w:lang w:val="ru-RU" w:eastAsia="ru-RU"/>
        </w:rPr>
        <w:t>дозволяє</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ефективно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відстежувати</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аналізувати</w:t>
      </w:r>
      <w:proofErr w:type="spellEnd"/>
      <w:r w:rsidRPr="00E01B0E">
        <w:rPr>
          <w:rFonts w:ascii="Times New Roman" w:eastAsia="Times New Roman" w:hAnsi="Times New Roman" w:cs="Times New Roman"/>
          <w:bCs/>
          <w:sz w:val="28"/>
          <w:szCs w:val="24"/>
          <w:lang w:val="ru-RU" w:eastAsia="ru-RU"/>
        </w:rPr>
        <w:t xml:space="preserve"> 60% </w:t>
      </w:r>
      <w:proofErr w:type="spellStart"/>
      <w:r w:rsidRPr="00E01B0E">
        <w:rPr>
          <w:rFonts w:ascii="Times New Roman" w:eastAsia="Times New Roman" w:hAnsi="Times New Roman" w:cs="Times New Roman"/>
          <w:bCs/>
          <w:sz w:val="28"/>
          <w:szCs w:val="24"/>
          <w:lang w:val="ru-RU" w:eastAsia="ru-RU"/>
        </w:rPr>
        <w:t>важливих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маркетингових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даних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Відсутність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автоматизації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комунікаційних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процесів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спричиняє</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перевитрати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робочого</w:t>
      </w:r>
      <w:proofErr w:type="spellEnd"/>
      <w:r w:rsidRPr="00E01B0E">
        <w:rPr>
          <w:rFonts w:ascii="Times New Roman" w:eastAsia="Times New Roman" w:hAnsi="Times New Roman" w:cs="Times New Roman"/>
          <w:bCs/>
          <w:sz w:val="28"/>
          <w:szCs w:val="24"/>
          <w:lang w:val="ru-RU" w:eastAsia="ru-RU"/>
        </w:rPr>
        <w:t xml:space="preserve"> часу на </w:t>
      </w:r>
      <w:proofErr w:type="spellStart"/>
      <w:r w:rsidRPr="00E01B0E">
        <w:rPr>
          <w:rFonts w:ascii="Times New Roman" w:eastAsia="Times New Roman" w:hAnsi="Times New Roman" w:cs="Times New Roman"/>
          <w:bCs/>
          <w:sz w:val="28"/>
          <w:szCs w:val="24"/>
          <w:lang w:val="ru-RU" w:eastAsia="ru-RU"/>
        </w:rPr>
        <w:t>рівні</w:t>
      </w:r>
      <w:proofErr w:type="spellEnd"/>
      <w:r w:rsidRPr="00E01B0E">
        <w:rPr>
          <w:rFonts w:ascii="Times New Roman" w:eastAsia="Times New Roman" w:hAnsi="Times New Roman" w:cs="Times New Roman"/>
          <w:bCs/>
          <w:sz w:val="28"/>
          <w:szCs w:val="24"/>
          <w:lang w:val="ru-RU" w:eastAsia="ru-RU"/>
        </w:rPr>
        <w:t xml:space="preserve"> 45%.</w:t>
      </w:r>
    </w:p>
    <w:p w14:paraId="0573E342" w14:textId="77777777" w:rsidR="00E01B0E" w:rsidRPr="00E01B0E" w:rsidRDefault="00E01B0E" w:rsidP="00E01B0E">
      <w:pPr>
        <w:spacing w:after="0" w:line="240" w:lineRule="auto"/>
        <w:ind w:firstLine="709"/>
        <w:jc w:val="both"/>
        <w:rPr>
          <w:rFonts w:ascii="Times New Roman" w:eastAsia="Times New Roman" w:hAnsi="Times New Roman" w:cs="Times New Roman"/>
          <w:bCs/>
          <w:sz w:val="28"/>
          <w:szCs w:val="24"/>
          <w:lang w:val="ru-RU" w:eastAsia="ru-RU"/>
        </w:rPr>
      </w:pPr>
      <w:r w:rsidRPr="00E01B0E">
        <w:rPr>
          <w:rFonts w:ascii="Times New Roman" w:eastAsia="Times New Roman" w:hAnsi="Times New Roman" w:cs="Times New Roman"/>
          <w:bCs/>
          <w:sz w:val="28"/>
          <w:szCs w:val="24"/>
          <w:lang w:val="ru-RU" w:eastAsia="ru-RU"/>
        </w:rPr>
        <w:t xml:space="preserve">Проведено </w:t>
      </w:r>
      <w:proofErr w:type="spellStart"/>
      <w:r w:rsidRPr="00E01B0E">
        <w:rPr>
          <w:rFonts w:ascii="Times New Roman" w:eastAsia="Times New Roman" w:hAnsi="Times New Roman" w:cs="Times New Roman"/>
          <w:bCs/>
          <w:sz w:val="28"/>
          <w:szCs w:val="24"/>
          <w:lang w:val="ru-RU" w:eastAsia="ru-RU"/>
        </w:rPr>
        <w:t>оцінку</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компетенцій</w:t>
      </w:r>
      <w:proofErr w:type="spellEnd"/>
      <w:r w:rsidRPr="00E01B0E">
        <w:rPr>
          <w:rFonts w:ascii="Times New Roman" w:eastAsia="Times New Roman" w:hAnsi="Times New Roman" w:cs="Times New Roman"/>
          <w:bCs/>
          <w:sz w:val="28"/>
          <w:szCs w:val="24"/>
          <w:lang w:val="ru-RU" w:eastAsia="ru-RU"/>
        </w:rPr>
        <w:t xml:space="preserve"> персоналу, яка </w:t>
      </w:r>
      <w:proofErr w:type="spellStart"/>
      <w:r w:rsidRPr="00E01B0E">
        <w:rPr>
          <w:rFonts w:ascii="Times New Roman" w:eastAsia="Times New Roman" w:hAnsi="Times New Roman" w:cs="Times New Roman"/>
          <w:bCs/>
          <w:sz w:val="28"/>
          <w:szCs w:val="24"/>
          <w:lang w:val="ru-RU" w:eastAsia="ru-RU"/>
        </w:rPr>
        <w:t>виявила</w:t>
      </w:r>
      <w:proofErr w:type="spellEnd"/>
      <w:r w:rsidRPr="00E01B0E">
        <w:rPr>
          <w:rFonts w:ascii="Times New Roman" w:eastAsia="Times New Roman" w:hAnsi="Times New Roman" w:cs="Times New Roman"/>
          <w:bCs/>
          <w:sz w:val="28"/>
          <w:szCs w:val="24"/>
          <w:lang w:val="ru-RU" w:eastAsia="ru-RU"/>
        </w:rPr>
        <w:t xml:space="preserve"> критично </w:t>
      </w:r>
      <w:proofErr w:type="spellStart"/>
      <w:r w:rsidRPr="00E01B0E">
        <w:rPr>
          <w:rFonts w:ascii="Times New Roman" w:eastAsia="Times New Roman" w:hAnsi="Times New Roman" w:cs="Times New Roman"/>
          <w:bCs/>
          <w:sz w:val="28"/>
          <w:szCs w:val="24"/>
          <w:lang w:val="ru-RU" w:eastAsia="ru-RU"/>
        </w:rPr>
        <w:t>низький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рівень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кваліфікації</w:t>
      </w:r>
      <w:proofErr w:type="spellEnd"/>
      <w:r w:rsidRPr="00E01B0E">
        <w:rPr>
          <w:rFonts w:ascii="Times New Roman" w:eastAsia="Times New Roman" w:hAnsi="Times New Roman" w:cs="Times New Roman"/>
          <w:bCs/>
          <w:sz w:val="28"/>
          <w:szCs w:val="24"/>
          <w:lang w:val="ru-RU" w:eastAsia="ru-RU"/>
        </w:rPr>
        <w:t xml:space="preserve"> у </w:t>
      </w:r>
      <w:proofErr w:type="spellStart"/>
      <w:r w:rsidRPr="00E01B0E">
        <w:rPr>
          <w:rFonts w:ascii="Times New Roman" w:eastAsia="Times New Roman" w:hAnsi="Times New Roman" w:cs="Times New Roman"/>
          <w:bCs/>
          <w:sz w:val="28"/>
          <w:szCs w:val="24"/>
          <w:lang w:val="ru-RU" w:eastAsia="ru-RU"/>
        </w:rPr>
        <w:t>сфері</w:t>
      </w:r>
      <w:proofErr w:type="spellEnd"/>
      <w:r w:rsidRPr="00E01B0E">
        <w:rPr>
          <w:rFonts w:ascii="Times New Roman" w:eastAsia="Times New Roman" w:hAnsi="Times New Roman" w:cs="Times New Roman"/>
          <w:bCs/>
          <w:sz w:val="28"/>
          <w:szCs w:val="24"/>
          <w:lang w:val="ru-RU" w:eastAsia="ru-RU"/>
        </w:rPr>
        <w:t xml:space="preserve"> цифрового маркетингу. </w:t>
      </w:r>
      <w:proofErr w:type="spellStart"/>
      <w:r w:rsidRPr="00E01B0E">
        <w:rPr>
          <w:rFonts w:ascii="Times New Roman" w:eastAsia="Times New Roman" w:hAnsi="Times New Roman" w:cs="Times New Roman"/>
          <w:bCs/>
          <w:sz w:val="28"/>
          <w:szCs w:val="24"/>
          <w:lang w:val="ru-RU" w:eastAsia="ru-RU"/>
        </w:rPr>
        <w:t>Відсутність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необхідних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знань</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навичок</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призводить</w:t>
      </w:r>
      <w:proofErr w:type="spellEnd"/>
      <w:r w:rsidRPr="00E01B0E">
        <w:rPr>
          <w:rFonts w:ascii="Times New Roman" w:eastAsia="Times New Roman" w:hAnsi="Times New Roman" w:cs="Times New Roman"/>
          <w:bCs/>
          <w:sz w:val="28"/>
          <w:szCs w:val="24"/>
          <w:lang w:val="ru-RU" w:eastAsia="ru-RU"/>
        </w:rPr>
        <w:t xml:space="preserve"> до </w:t>
      </w:r>
      <w:proofErr w:type="spellStart"/>
      <w:r w:rsidRPr="00E01B0E">
        <w:rPr>
          <w:rFonts w:ascii="Times New Roman" w:eastAsia="Times New Roman" w:hAnsi="Times New Roman" w:cs="Times New Roman"/>
          <w:bCs/>
          <w:sz w:val="28"/>
          <w:szCs w:val="24"/>
          <w:lang w:val="ru-RU" w:eastAsia="ru-RU"/>
        </w:rPr>
        <w:t>втрати</w:t>
      </w:r>
      <w:proofErr w:type="spellEnd"/>
      <w:r w:rsidRPr="00E01B0E">
        <w:rPr>
          <w:rFonts w:ascii="Times New Roman" w:eastAsia="Times New Roman" w:hAnsi="Times New Roman" w:cs="Times New Roman"/>
          <w:bCs/>
          <w:sz w:val="28"/>
          <w:szCs w:val="24"/>
          <w:lang w:val="ru-RU" w:eastAsia="ru-RU"/>
        </w:rPr>
        <w:t xml:space="preserve"> до 45% </w:t>
      </w:r>
      <w:proofErr w:type="spellStart"/>
      <w:r w:rsidRPr="00E01B0E">
        <w:rPr>
          <w:rFonts w:ascii="Times New Roman" w:eastAsia="Times New Roman" w:hAnsi="Times New Roman" w:cs="Times New Roman"/>
          <w:bCs/>
          <w:sz w:val="28"/>
          <w:szCs w:val="24"/>
          <w:lang w:val="ru-RU" w:eastAsia="ru-RU"/>
        </w:rPr>
        <w:t>потенційної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ефективності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маркетингових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заходів</w:t>
      </w:r>
      <w:proofErr w:type="spellEnd"/>
      <w:r w:rsidRPr="00E01B0E">
        <w:rPr>
          <w:rFonts w:ascii="Times New Roman" w:eastAsia="Times New Roman" w:hAnsi="Times New Roman" w:cs="Times New Roman"/>
          <w:bCs/>
          <w:sz w:val="28"/>
          <w:szCs w:val="24"/>
          <w:lang w:val="ru-RU" w:eastAsia="ru-RU"/>
        </w:rPr>
        <w:t xml:space="preserve">. Особливо </w:t>
      </w:r>
      <w:proofErr w:type="spellStart"/>
      <w:r w:rsidRPr="00E01B0E">
        <w:rPr>
          <w:rFonts w:ascii="Times New Roman" w:eastAsia="Times New Roman" w:hAnsi="Times New Roman" w:cs="Times New Roman"/>
          <w:bCs/>
          <w:sz w:val="28"/>
          <w:szCs w:val="24"/>
          <w:lang w:val="ru-RU" w:eastAsia="ru-RU"/>
        </w:rPr>
        <w:t>гострою</w:t>
      </w:r>
      <w:proofErr w:type="spellEnd"/>
      <w:r w:rsidRPr="00E01B0E">
        <w:rPr>
          <w:rFonts w:ascii="Times New Roman" w:eastAsia="Times New Roman" w:hAnsi="Times New Roman" w:cs="Times New Roman"/>
          <w:bCs/>
          <w:sz w:val="28"/>
          <w:szCs w:val="24"/>
          <w:lang w:val="ru-RU" w:eastAsia="ru-RU"/>
        </w:rPr>
        <w:t xml:space="preserve"> є </w:t>
      </w:r>
      <w:proofErr w:type="spellStart"/>
      <w:r w:rsidRPr="00E01B0E">
        <w:rPr>
          <w:rFonts w:ascii="Times New Roman" w:eastAsia="Times New Roman" w:hAnsi="Times New Roman" w:cs="Times New Roman"/>
          <w:bCs/>
          <w:sz w:val="28"/>
          <w:szCs w:val="24"/>
          <w:lang w:val="ru-RU" w:eastAsia="ru-RU"/>
        </w:rPr>
        <w:t>нестача</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компетенцій</w:t>
      </w:r>
      <w:proofErr w:type="spellEnd"/>
      <w:r w:rsidRPr="00E01B0E">
        <w:rPr>
          <w:rFonts w:ascii="Times New Roman" w:eastAsia="Times New Roman" w:hAnsi="Times New Roman" w:cs="Times New Roman"/>
          <w:bCs/>
          <w:sz w:val="28"/>
          <w:szCs w:val="24"/>
          <w:lang w:val="ru-RU" w:eastAsia="ru-RU"/>
        </w:rPr>
        <w:t xml:space="preserve"> </w:t>
      </w:r>
      <w:proofErr w:type="gramStart"/>
      <w:r w:rsidRPr="00E01B0E">
        <w:rPr>
          <w:rFonts w:ascii="Times New Roman" w:eastAsia="Times New Roman" w:hAnsi="Times New Roman" w:cs="Times New Roman"/>
          <w:bCs/>
          <w:sz w:val="28"/>
          <w:szCs w:val="24"/>
          <w:lang w:val="ru-RU" w:eastAsia="ru-RU"/>
        </w:rPr>
        <w:t>у сферах</w:t>
      </w:r>
      <w:proofErr w:type="gramEnd"/>
      <w:r w:rsidRPr="00E01B0E">
        <w:rPr>
          <w:rFonts w:ascii="Times New Roman" w:eastAsia="Times New Roman" w:hAnsi="Times New Roman" w:cs="Times New Roman"/>
          <w:bCs/>
          <w:sz w:val="28"/>
          <w:szCs w:val="24"/>
          <w:lang w:val="ru-RU" w:eastAsia="ru-RU"/>
        </w:rPr>
        <w:t xml:space="preserve"> веб-</w:t>
      </w:r>
      <w:proofErr w:type="spellStart"/>
      <w:r w:rsidRPr="00E01B0E">
        <w:rPr>
          <w:rFonts w:ascii="Times New Roman" w:eastAsia="Times New Roman" w:hAnsi="Times New Roman" w:cs="Times New Roman"/>
          <w:bCs/>
          <w:sz w:val="28"/>
          <w:szCs w:val="24"/>
          <w:lang w:val="ru-RU" w:eastAsia="ru-RU"/>
        </w:rPr>
        <w:t>аналітики</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SEO</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оптимізації</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управління</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-проектами.</w:t>
      </w:r>
      <w:r>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Порівняльний</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аналіз</w:t>
      </w:r>
      <w:proofErr w:type="spellEnd"/>
      <w:r w:rsidRPr="00E01B0E">
        <w:rPr>
          <w:rFonts w:ascii="Times New Roman" w:eastAsia="Times New Roman" w:hAnsi="Times New Roman" w:cs="Times New Roman"/>
          <w:bCs/>
          <w:sz w:val="28"/>
          <w:szCs w:val="24"/>
          <w:lang w:val="ru-RU" w:eastAsia="ru-RU"/>
        </w:rPr>
        <w:t xml:space="preserve"> з конкурентами </w:t>
      </w:r>
      <w:proofErr w:type="spellStart"/>
      <w:r w:rsidRPr="00E01B0E">
        <w:rPr>
          <w:rFonts w:ascii="Times New Roman" w:eastAsia="Times New Roman" w:hAnsi="Times New Roman" w:cs="Times New Roman"/>
          <w:bCs/>
          <w:sz w:val="28"/>
          <w:szCs w:val="24"/>
          <w:lang w:val="ru-RU" w:eastAsia="ru-RU"/>
        </w:rPr>
        <w:t>підтвердив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значне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відставання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компанії</w:t>
      </w:r>
      <w:proofErr w:type="spellEnd"/>
      <w:r w:rsidRPr="00E01B0E">
        <w:rPr>
          <w:rFonts w:ascii="Times New Roman" w:eastAsia="Times New Roman" w:hAnsi="Times New Roman" w:cs="Times New Roman"/>
          <w:bCs/>
          <w:sz w:val="28"/>
          <w:szCs w:val="24"/>
          <w:lang w:val="ru-RU" w:eastAsia="ru-RU"/>
        </w:rPr>
        <w:t xml:space="preserve"> в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просторі</w:t>
      </w:r>
      <w:proofErr w:type="spellEnd"/>
      <w:r w:rsidRPr="00E01B0E">
        <w:rPr>
          <w:rFonts w:ascii="Times New Roman" w:eastAsia="Times New Roman" w:hAnsi="Times New Roman" w:cs="Times New Roman"/>
          <w:bCs/>
          <w:sz w:val="28"/>
          <w:szCs w:val="24"/>
          <w:lang w:val="ru-RU" w:eastAsia="ru-RU"/>
        </w:rPr>
        <w:t xml:space="preserve">. В той час як </w:t>
      </w:r>
      <w:proofErr w:type="spellStart"/>
      <w:r w:rsidRPr="00E01B0E">
        <w:rPr>
          <w:rFonts w:ascii="Times New Roman" w:eastAsia="Times New Roman" w:hAnsi="Times New Roman" w:cs="Times New Roman"/>
          <w:bCs/>
          <w:sz w:val="28"/>
          <w:szCs w:val="24"/>
          <w:lang w:val="ru-RU" w:eastAsia="ru-RU"/>
        </w:rPr>
        <w:t>лідери</w:t>
      </w:r>
      <w:proofErr w:type="spellEnd"/>
      <w:r w:rsidRPr="00E01B0E">
        <w:rPr>
          <w:rFonts w:ascii="Times New Roman" w:eastAsia="Times New Roman" w:hAnsi="Times New Roman" w:cs="Times New Roman"/>
          <w:bCs/>
          <w:sz w:val="28"/>
          <w:szCs w:val="24"/>
          <w:lang w:val="ru-RU" w:eastAsia="ru-RU"/>
        </w:rPr>
        <w:t xml:space="preserve"> ринку активно </w:t>
      </w:r>
      <w:proofErr w:type="spellStart"/>
      <w:r w:rsidRPr="00E01B0E">
        <w:rPr>
          <w:rFonts w:ascii="Times New Roman" w:eastAsia="Times New Roman" w:hAnsi="Times New Roman" w:cs="Times New Roman"/>
          <w:bCs/>
          <w:sz w:val="28"/>
          <w:szCs w:val="24"/>
          <w:lang w:val="ru-RU" w:eastAsia="ru-RU"/>
        </w:rPr>
        <w:t>використовують</w:t>
      </w:r>
      <w:proofErr w:type="spellEnd"/>
      <w:r w:rsidRPr="00E01B0E">
        <w:rPr>
          <w:rFonts w:ascii="Times New Roman" w:eastAsia="Times New Roman" w:hAnsi="Times New Roman" w:cs="Times New Roman"/>
          <w:bCs/>
          <w:sz w:val="28"/>
          <w:szCs w:val="24"/>
          <w:lang w:val="ru-RU" w:eastAsia="ru-RU"/>
        </w:rPr>
        <w:t xml:space="preserve"> 4-5 </w:t>
      </w:r>
      <w:proofErr w:type="spellStart"/>
      <w:r w:rsidRPr="00E01B0E">
        <w:rPr>
          <w:rFonts w:ascii="Times New Roman" w:eastAsia="Times New Roman" w:hAnsi="Times New Roman" w:cs="Times New Roman"/>
          <w:bCs/>
          <w:sz w:val="28"/>
          <w:szCs w:val="24"/>
          <w:lang w:val="ru-RU" w:eastAsia="ru-RU"/>
        </w:rPr>
        <w:t>цифрових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каналів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продажів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досліджуване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підприємство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обмежується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лише</w:t>
      </w:r>
      <w:proofErr w:type="spellEnd"/>
      <w:r w:rsidRPr="00E01B0E">
        <w:rPr>
          <w:rFonts w:ascii="Times New Roman" w:eastAsia="Times New Roman" w:hAnsi="Times New Roman" w:cs="Times New Roman"/>
          <w:bCs/>
          <w:sz w:val="28"/>
          <w:szCs w:val="24"/>
          <w:lang w:val="ru-RU" w:eastAsia="ru-RU"/>
        </w:rPr>
        <w:t xml:space="preserve"> одним. </w:t>
      </w:r>
      <w:proofErr w:type="spellStart"/>
      <w:r w:rsidRPr="00E01B0E">
        <w:rPr>
          <w:rFonts w:ascii="Times New Roman" w:eastAsia="Times New Roman" w:hAnsi="Times New Roman" w:cs="Times New Roman"/>
          <w:bCs/>
          <w:sz w:val="28"/>
          <w:szCs w:val="24"/>
          <w:lang w:val="ru-RU" w:eastAsia="ru-RU"/>
        </w:rPr>
        <w:t>Суттєвим</w:t>
      </w:r>
      <w:proofErr w:type="spellEnd"/>
      <w:r w:rsidRPr="00E01B0E">
        <w:rPr>
          <w:rFonts w:ascii="Times New Roman" w:eastAsia="Times New Roman" w:hAnsi="Times New Roman" w:cs="Times New Roman"/>
          <w:bCs/>
          <w:sz w:val="28"/>
          <w:szCs w:val="24"/>
          <w:lang w:val="ru-RU" w:eastAsia="ru-RU"/>
        </w:rPr>
        <w:t xml:space="preserve"> є </w:t>
      </w:r>
      <w:proofErr w:type="spellStart"/>
      <w:r w:rsidRPr="00E01B0E">
        <w:rPr>
          <w:rFonts w:ascii="Times New Roman" w:eastAsia="Times New Roman" w:hAnsi="Times New Roman" w:cs="Times New Roman"/>
          <w:bCs/>
          <w:sz w:val="28"/>
          <w:szCs w:val="24"/>
          <w:lang w:val="ru-RU" w:eastAsia="ru-RU"/>
        </w:rPr>
        <w:t>розрив</w:t>
      </w:r>
      <w:proofErr w:type="spellEnd"/>
      <w:r w:rsidRPr="00E01B0E">
        <w:rPr>
          <w:rFonts w:ascii="Times New Roman" w:eastAsia="Times New Roman" w:hAnsi="Times New Roman" w:cs="Times New Roman"/>
          <w:bCs/>
          <w:sz w:val="28"/>
          <w:szCs w:val="24"/>
          <w:lang w:val="ru-RU" w:eastAsia="ru-RU"/>
        </w:rPr>
        <w:t xml:space="preserve"> в </w:t>
      </w:r>
      <w:proofErr w:type="spellStart"/>
      <w:r w:rsidRPr="00E01B0E">
        <w:rPr>
          <w:rFonts w:ascii="Times New Roman" w:eastAsia="Times New Roman" w:hAnsi="Times New Roman" w:cs="Times New Roman"/>
          <w:bCs/>
          <w:sz w:val="28"/>
          <w:szCs w:val="24"/>
          <w:lang w:val="ru-RU" w:eastAsia="ru-RU"/>
        </w:rPr>
        <w:t>охопленні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аудиторії</w:t>
      </w:r>
      <w:proofErr w:type="spellEnd"/>
      <w:r w:rsidRPr="00E01B0E">
        <w:rPr>
          <w:rFonts w:ascii="Times New Roman" w:eastAsia="Times New Roman" w:hAnsi="Times New Roman" w:cs="Times New Roman"/>
          <w:bCs/>
          <w:sz w:val="28"/>
          <w:szCs w:val="24"/>
          <w:lang w:val="ru-RU" w:eastAsia="ru-RU"/>
        </w:rPr>
        <w:t xml:space="preserve"> - 2500 </w:t>
      </w:r>
      <w:proofErr w:type="spellStart"/>
      <w:r w:rsidRPr="00E01B0E">
        <w:rPr>
          <w:rFonts w:ascii="Times New Roman" w:eastAsia="Times New Roman" w:hAnsi="Times New Roman" w:cs="Times New Roman"/>
          <w:bCs/>
          <w:sz w:val="28"/>
          <w:szCs w:val="24"/>
          <w:lang w:val="ru-RU" w:eastAsia="ru-RU"/>
        </w:rPr>
        <w:t>користувачів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проти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більше</w:t>
      </w:r>
      <w:proofErr w:type="spellEnd"/>
      <w:r w:rsidRPr="00E01B0E">
        <w:rPr>
          <w:rFonts w:ascii="Times New Roman" w:eastAsia="Times New Roman" w:hAnsi="Times New Roman" w:cs="Times New Roman"/>
          <w:bCs/>
          <w:sz w:val="28"/>
          <w:szCs w:val="24"/>
          <w:lang w:val="ru-RU" w:eastAsia="ru-RU"/>
        </w:rPr>
        <w:t xml:space="preserve"> 100000 у </w:t>
      </w:r>
      <w:proofErr w:type="spellStart"/>
      <w:r w:rsidRPr="00E01B0E">
        <w:rPr>
          <w:rFonts w:ascii="Times New Roman" w:eastAsia="Times New Roman" w:hAnsi="Times New Roman" w:cs="Times New Roman"/>
          <w:bCs/>
          <w:sz w:val="28"/>
          <w:szCs w:val="24"/>
          <w:lang w:val="ru-RU" w:eastAsia="ru-RU"/>
        </w:rPr>
        <w:t>провідних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гравців</w:t>
      </w:r>
      <w:proofErr w:type="spellEnd"/>
      <w:r w:rsidRPr="00E01B0E">
        <w:rPr>
          <w:rFonts w:ascii="Times New Roman" w:eastAsia="Times New Roman" w:hAnsi="Times New Roman" w:cs="Times New Roman"/>
          <w:bCs/>
          <w:sz w:val="28"/>
          <w:szCs w:val="24"/>
          <w:lang w:val="ru-RU" w:eastAsia="ru-RU"/>
        </w:rPr>
        <w:t xml:space="preserve"> ринку. Проведений </w:t>
      </w:r>
      <w:r w:rsidRPr="00E01B0E">
        <w:rPr>
          <w:rFonts w:ascii="Times New Roman" w:eastAsia="Times New Roman" w:hAnsi="Times New Roman" w:cs="Times New Roman"/>
          <w:bCs/>
          <w:sz w:val="28"/>
          <w:szCs w:val="24"/>
          <w:lang w:val="en-US" w:eastAsia="ru-RU"/>
        </w:rPr>
        <w:t>SWOT</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аналіз</w:t>
      </w:r>
      <w:proofErr w:type="spellEnd"/>
      <w:r w:rsidRPr="00E01B0E">
        <w:rPr>
          <w:rFonts w:ascii="Times New Roman" w:eastAsia="Times New Roman" w:hAnsi="Times New Roman" w:cs="Times New Roman"/>
          <w:bCs/>
          <w:sz w:val="28"/>
          <w:szCs w:val="24"/>
          <w:lang w:val="ru-RU" w:eastAsia="ru-RU"/>
        </w:rPr>
        <w:t xml:space="preserve"> цифрового маркетингу </w:t>
      </w:r>
      <w:proofErr w:type="spellStart"/>
      <w:r w:rsidRPr="00E01B0E">
        <w:rPr>
          <w:rFonts w:ascii="Times New Roman" w:eastAsia="Times New Roman" w:hAnsi="Times New Roman" w:cs="Times New Roman"/>
          <w:bCs/>
          <w:sz w:val="28"/>
          <w:szCs w:val="24"/>
          <w:lang w:val="ru-RU" w:eastAsia="ru-RU"/>
        </w:rPr>
        <w:t>виявив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необхідність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термінового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посилення</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присутності</w:t>
      </w:r>
      <w:proofErr w:type="spellEnd"/>
      <w:r w:rsidRPr="00E01B0E">
        <w:rPr>
          <w:rFonts w:ascii="Times New Roman" w:eastAsia="Times New Roman" w:hAnsi="Times New Roman" w:cs="Times New Roman"/>
          <w:bCs/>
          <w:sz w:val="28"/>
          <w:szCs w:val="24"/>
          <w:lang w:val="ru-RU" w:eastAsia="ru-RU"/>
        </w:rPr>
        <w:t xml:space="preserve"> для </w:t>
      </w:r>
      <w:proofErr w:type="spellStart"/>
      <w:r w:rsidRPr="00E01B0E">
        <w:rPr>
          <w:rFonts w:ascii="Times New Roman" w:eastAsia="Times New Roman" w:hAnsi="Times New Roman" w:cs="Times New Roman"/>
          <w:bCs/>
          <w:sz w:val="28"/>
          <w:szCs w:val="24"/>
          <w:lang w:val="ru-RU" w:eastAsia="ru-RU"/>
        </w:rPr>
        <w:t>збереження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конкурентних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позицій</w:t>
      </w:r>
      <w:proofErr w:type="spellEnd"/>
      <w:r w:rsidRPr="00E01B0E">
        <w:rPr>
          <w:rFonts w:ascii="Times New Roman" w:eastAsia="Times New Roman" w:hAnsi="Times New Roman" w:cs="Times New Roman"/>
          <w:bCs/>
          <w:sz w:val="28"/>
          <w:szCs w:val="24"/>
          <w:lang w:val="ru-RU" w:eastAsia="ru-RU"/>
        </w:rPr>
        <w:t xml:space="preserve"> </w:t>
      </w:r>
      <w:proofErr w:type="gramStart"/>
      <w:r w:rsidRPr="00E01B0E">
        <w:rPr>
          <w:rFonts w:ascii="Times New Roman" w:eastAsia="Times New Roman" w:hAnsi="Times New Roman" w:cs="Times New Roman"/>
          <w:bCs/>
          <w:sz w:val="28"/>
          <w:szCs w:val="24"/>
          <w:lang w:val="ru-RU" w:eastAsia="ru-RU"/>
        </w:rPr>
        <w:t>на ринку</w:t>
      </w:r>
      <w:proofErr w:type="gramEnd"/>
      <w:r w:rsidRPr="00E01B0E">
        <w:rPr>
          <w:rFonts w:ascii="Times New Roman" w:eastAsia="Times New Roman" w:hAnsi="Times New Roman" w:cs="Times New Roman"/>
          <w:bCs/>
          <w:sz w:val="28"/>
          <w:szCs w:val="24"/>
          <w:lang w:val="ru-RU" w:eastAsia="ru-RU"/>
        </w:rPr>
        <w:t>.</w:t>
      </w:r>
    </w:p>
    <w:p w14:paraId="49E20C47" w14:textId="77777777" w:rsidR="00E01B0E" w:rsidRPr="00E01B0E" w:rsidRDefault="00E01B0E" w:rsidP="00E01B0E">
      <w:pPr>
        <w:spacing w:after="0" w:line="240" w:lineRule="auto"/>
        <w:ind w:firstLine="709"/>
        <w:jc w:val="both"/>
        <w:rPr>
          <w:rFonts w:ascii="Times New Roman" w:eastAsia="Times New Roman" w:hAnsi="Times New Roman" w:cs="Times New Roman"/>
          <w:bCs/>
          <w:sz w:val="28"/>
          <w:szCs w:val="24"/>
          <w:lang w:val="ru-RU" w:eastAsia="ru-RU"/>
        </w:rPr>
      </w:pPr>
      <w:proofErr w:type="spellStart"/>
      <w:r w:rsidRPr="00E01B0E">
        <w:rPr>
          <w:rFonts w:ascii="Times New Roman" w:eastAsia="Times New Roman" w:hAnsi="Times New Roman" w:cs="Times New Roman"/>
          <w:bCs/>
          <w:sz w:val="28"/>
          <w:szCs w:val="24"/>
          <w:lang w:val="ru-RU" w:eastAsia="ru-RU"/>
        </w:rPr>
        <w:t>Узагальнені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результати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комплексної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діагностики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вказують</w:t>
      </w:r>
      <w:proofErr w:type="spellEnd"/>
      <w:r w:rsidRPr="00E01B0E">
        <w:rPr>
          <w:rFonts w:ascii="Times New Roman" w:eastAsia="Times New Roman" w:hAnsi="Times New Roman" w:cs="Times New Roman"/>
          <w:bCs/>
          <w:sz w:val="28"/>
          <w:szCs w:val="24"/>
          <w:lang w:val="ru-RU" w:eastAsia="ru-RU"/>
        </w:rPr>
        <w:t xml:space="preserve"> на </w:t>
      </w:r>
      <w:proofErr w:type="spellStart"/>
      <w:r w:rsidRPr="00E01B0E">
        <w:rPr>
          <w:rFonts w:ascii="Times New Roman" w:eastAsia="Times New Roman" w:hAnsi="Times New Roman" w:cs="Times New Roman"/>
          <w:bCs/>
          <w:sz w:val="28"/>
          <w:szCs w:val="24"/>
          <w:lang w:val="ru-RU" w:eastAsia="ru-RU"/>
        </w:rPr>
        <w:t>необхідність</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системної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трансформації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підходу</w:t>
      </w:r>
      <w:proofErr w:type="spellEnd"/>
      <w:r w:rsidRPr="00E01B0E">
        <w:rPr>
          <w:rFonts w:ascii="Times New Roman" w:eastAsia="Times New Roman" w:hAnsi="Times New Roman" w:cs="Times New Roman"/>
          <w:bCs/>
          <w:sz w:val="28"/>
          <w:szCs w:val="24"/>
          <w:lang w:val="ru-RU" w:eastAsia="ru-RU"/>
        </w:rPr>
        <w:t xml:space="preserve"> до цифрового маркетингу в </w:t>
      </w:r>
      <w:proofErr w:type="spellStart"/>
      <w:r w:rsidRPr="00E01B0E">
        <w:rPr>
          <w:rFonts w:ascii="Times New Roman" w:eastAsia="Times New Roman" w:hAnsi="Times New Roman" w:cs="Times New Roman"/>
          <w:bCs/>
          <w:sz w:val="28"/>
          <w:szCs w:val="24"/>
          <w:lang w:val="ru-RU" w:eastAsia="ru-RU"/>
        </w:rPr>
        <w:t>компанії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Ключовими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напрямками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змін</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мають</w:t>
      </w:r>
      <w:proofErr w:type="spellEnd"/>
      <w:r w:rsidRPr="00E01B0E">
        <w:rPr>
          <w:rFonts w:ascii="Times New Roman" w:eastAsia="Times New Roman" w:hAnsi="Times New Roman" w:cs="Times New Roman"/>
          <w:bCs/>
          <w:sz w:val="28"/>
          <w:szCs w:val="24"/>
          <w:lang w:val="ru-RU" w:eastAsia="ru-RU"/>
        </w:rPr>
        <w:t xml:space="preserve"> стати </w:t>
      </w:r>
      <w:proofErr w:type="spellStart"/>
      <w:r w:rsidRPr="00E01B0E">
        <w:rPr>
          <w:rFonts w:ascii="Times New Roman" w:eastAsia="Times New Roman" w:hAnsi="Times New Roman" w:cs="Times New Roman"/>
          <w:bCs/>
          <w:sz w:val="28"/>
          <w:szCs w:val="24"/>
          <w:lang w:val="ru-RU" w:eastAsia="ru-RU"/>
        </w:rPr>
        <w:t>розвиток</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технічної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інфраструктури</w:t>
      </w:r>
      <w:proofErr w:type="spellEnd"/>
      <w:r w:rsidRPr="00E01B0E">
        <w:rPr>
          <w:rFonts w:ascii="Times New Roman" w:eastAsia="Times New Roman" w:hAnsi="Times New Roman" w:cs="Times New Roman"/>
          <w:bCs/>
          <w:sz w:val="28"/>
          <w:szCs w:val="24"/>
          <w:lang w:val="ru-RU" w:eastAsia="ru-RU"/>
        </w:rPr>
        <w:t xml:space="preserve"> через </w:t>
      </w:r>
      <w:proofErr w:type="spellStart"/>
      <w:r w:rsidRPr="00E01B0E">
        <w:rPr>
          <w:rFonts w:ascii="Times New Roman" w:eastAsia="Times New Roman" w:hAnsi="Times New Roman" w:cs="Times New Roman"/>
          <w:bCs/>
          <w:sz w:val="28"/>
          <w:szCs w:val="24"/>
          <w:lang w:val="ru-RU" w:eastAsia="ru-RU"/>
        </w:rPr>
        <w:t>впровадження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сучасних</w:t>
      </w:r>
      <w:proofErr w:type="spellEnd"/>
      <w:r w:rsidRPr="00E01B0E">
        <w:rPr>
          <w:rFonts w:ascii="Times New Roman" w:eastAsia="Times New Roman" w:hAnsi="Times New Roman" w:cs="Times New Roman"/>
          <w:bCs/>
          <w:sz w:val="28"/>
          <w:szCs w:val="24"/>
          <w:lang w:val="ru-RU" w:eastAsia="ru-RU"/>
        </w:rPr>
        <w:t xml:space="preserve"> </w:t>
      </w:r>
      <w:r w:rsidRPr="00E01B0E">
        <w:rPr>
          <w:rFonts w:ascii="Times New Roman" w:eastAsia="Times New Roman" w:hAnsi="Times New Roman" w:cs="Times New Roman"/>
          <w:bCs/>
          <w:sz w:val="28"/>
          <w:szCs w:val="24"/>
          <w:lang w:val="en-US" w:eastAsia="ru-RU"/>
        </w:rPr>
        <w:t>digital</w:t>
      </w:r>
      <w:r w:rsidRPr="00E01B0E">
        <w:rPr>
          <w:rFonts w:ascii="Times New Roman" w:eastAsia="Times New Roman" w:hAnsi="Times New Roman" w:cs="Times New Roman"/>
          <w:bCs/>
          <w:sz w:val="28"/>
          <w:szCs w:val="24"/>
          <w:lang w:val="ru-RU" w:eastAsia="ru-RU"/>
        </w:rPr>
        <w:t>-</w:t>
      </w:r>
      <w:proofErr w:type="spellStart"/>
      <w:r w:rsidRPr="00E01B0E">
        <w:rPr>
          <w:rFonts w:ascii="Times New Roman" w:eastAsia="Times New Roman" w:hAnsi="Times New Roman" w:cs="Times New Roman"/>
          <w:bCs/>
          <w:sz w:val="28"/>
          <w:szCs w:val="24"/>
          <w:lang w:val="ru-RU" w:eastAsia="ru-RU"/>
        </w:rPr>
        <w:t>інструментів</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створення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комплексної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системи</w:t>
      </w:r>
      <w:proofErr w:type="spellEnd"/>
      <w:r w:rsidRPr="00E01B0E">
        <w:rPr>
          <w:rFonts w:ascii="Times New Roman" w:eastAsia="Times New Roman" w:hAnsi="Times New Roman" w:cs="Times New Roman"/>
          <w:bCs/>
          <w:sz w:val="28"/>
          <w:szCs w:val="24"/>
          <w:lang w:val="ru-RU" w:eastAsia="ru-RU"/>
        </w:rPr>
        <w:t xml:space="preserve"> веб-</w:t>
      </w:r>
      <w:proofErr w:type="spellStart"/>
      <w:r w:rsidRPr="00E01B0E">
        <w:rPr>
          <w:rFonts w:ascii="Times New Roman" w:eastAsia="Times New Roman" w:hAnsi="Times New Roman" w:cs="Times New Roman"/>
          <w:bCs/>
          <w:sz w:val="28"/>
          <w:szCs w:val="24"/>
          <w:lang w:val="ru-RU" w:eastAsia="ru-RU"/>
        </w:rPr>
        <w:t>аналітики</w:t>
      </w:r>
      <w:proofErr w:type="spellEnd"/>
      <w:r w:rsidRPr="00E01B0E">
        <w:rPr>
          <w:rFonts w:ascii="Times New Roman" w:eastAsia="Times New Roman" w:hAnsi="Times New Roman" w:cs="Times New Roman"/>
          <w:bCs/>
          <w:sz w:val="28"/>
          <w:szCs w:val="24"/>
          <w:lang w:val="ru-RU" w:eastAsia="ru-RU"/>
        </w:rPr>
        <w:t xml:space="preserve"> та </w:t>
      </w:r>
      <w:proofErr w:type="spellStart"/>
      <w:r w:rsidRPr="00E01B0E">
        <w:rPr>
          <w:rFonts w:ascii="Times New Roman" w:eastAsia="Times New Roman" w:hAnsi="Times New Roman" w:cs="Times New Roman"/>
          <w:bCs/>
          <w:sz w:val="28"/>
          <w:szCs w:val="24"/>
          <w:lang w:val="ru-RU" w:eastAsia="ru-RU"/>
        </w:rPr>
        <w:t>автоматизації</w:t>
      </w:r>
      <w:proofErr w:type="spellEnd"/>
      <w:r w:rsidRPr="00E01B0E">
        <w:rPr>
          <w:rFonts w:ascii="Times New Roman" w:eastAsia="Times New Roman" w:hAnsi="Times New Roman" w:cs="Times New Roman"/>
          <w:bCs/>
          <w:sz w:val="28"/>
          <w:szCs w:val="24"/>
          <w:lang w:val="ru-RU" w:eastAsia="ru-RU"/>
        </w:rPr>
        <w:t xml:space="preserve">, а </w:t>
      </w:r>
      <w:proofErr w:type="spellStart"/>
      <w:r w:rsidRPr="00E01B0E">
        <w:rPr>
          <w:rFonts w:ascii="Times New Roman" w:eastAsia="Times New Roman" w:hAnsi="Times New Roman" w:cs="Times New Roman"/>
          <w:bCs/>
          <w:sz w:val="28"/>
          <w:szCs w:val="24"/>
          <w:lang w:val="ru-RU" w:eastAsia="ru-RU"/>
        </w:rPr>
        <w:t>також</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суттєве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підвищення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цифрових</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компетенцій</w:t>
      </w:r>
      <w:proofErr w:type="spellEnd"/>
      <w:r w:rsidRPr="00E01B0E">
        <w:rPr>
          <w:rFonts w:ascii="Times New Roman" w:eastAsia="Times New Roman" w:hAnsi="Times New Roman" w:cs="Times New Roman"/>
          <w:bCs/>
          <w:sz w:val="28"/>
          <w:szCs w:val="24"/>
          <w:lang w:val="ru-RU" w:eastAsia="ru-RU"/>
        </w:rPr>
        <w:t xml:space="preserve"> персоналу. </w:t>
      </w:r>
      <w:proofErr w:type="spellStart"/>
      <w:r w:rsidRPr="00E01B0E">
        <w:rPr>
          <w:rFonts w:ascii="Times New Roman" w:eastAsia="Times New Roman" w:hAnsi="Times New Roman" w:cs="Times New Roman"/>
          <w:bCs/>
          <w:sz w:val="28"/>
          <w:szCs w:val="24"/>
          <w:lang w:val="ru-RU" w:eastAsia="ru-RU"/>
        </w:rPr>
        <w:t>Така</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трансформація</w:t>
      </w:r>
      <w:proofErr w:type="spellEnd"/>
      <w:r w:rsidRPr="00E01B0E">
        <w:rPr>
          <w:rFonts w:ascii="Times New Roman" w:eastAsia="Times New Roman" w:hAnsi="Times New Roman" w:cs="Times New Roman"/>
          <w:bCs/>
          <w:sz w:val="28"/>
          <w:szCs w:val="24"/>
          <w:lang w:val="ru-RU" w:eastAsia="ru-RU"/>
        </w:rPr>
        <w:t xml:space="preserve"> дозволить не </w:t>
      </w:r>
      <w:proofErr w:type="spellStart"/>
      <w:r w:rsidRPr="00E01B0E">
        <w:rPr>
          <w:rFonts w:ascii="Times New Roman" w:eastAsia="Times New Roman" w:hAnsi="Times New Roman" w:cs="Times New Roman"/>
          <w:bCs/>
          <w:sz w:val="28"/>
          <w:szCs w:val="24"/>
          <w:lang w:val="ru-RU" w:eastAsia="ru-RU"/>
        </w:rPr>
        <w:t>лише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подолати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поточне</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відставання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від</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конкурентів</w:t>
      </w:r>
      <w:proofErr w:type="spellEnd"/>
      <w:r w:rsidRPr="00E01B0E">
        <w:rPr>
          <w:rFonts w:ascii="Times New Roman" w:eastAsia="Times New Roman" w:hAnsi="Times New Roman" w:cs="Times New Roman"/>
          <w:bCs/>
          <w:sz w:val="28"/>
          <w:szCs w:val="24"/>
          <w:lang w:val="ru-RU" w:eastAsia="ru-RU"/>
        </w:rPr>
        <w:t xml:space="preserve">, але й </w:t>
      </w:r>
      <w:proofErr w:type="spellStart"/>
      <w:r w:rsidRPr="00E01B0E">
        <w:rPr>
          <w:rFonts w:ascii="Times New Roman" w:eastAsia="Times New Roman" w:hAnsi="Times New Roman" w:cs="Times New Roman"/>
          <w:bCs/>
          <w:sz w:val="28"/>
          <w:szCs w:val="24"/>
          <w:lang w:val="ru-RU" w:eastAsia="ru-RU"/>
        </w:rPr>
        <w:t>створити</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надійний</w:t>
      </w:r>
      <w:proofErr w:type="spellEnd"/>
      <w:r w:rsidRPr="00E01B0E">
        <w:rPr>
          <w:rFonts w:ascii="Times New Roman" w:eastAsia="Times New Roman" w:hAnsi="Times New Roman" w:cs="Times New Roman"/>
          <w:bCs/>
          <w:sz w:val="28"/>
          <w:szCs w:val="24"/>
          <w:lang w:val="ru-RU" w:eastAsia="ru-RU"/>
        </w:rPr>
        <w:t xml:space="preserve"> фундамент для </w:t>
      </w:r>
      <w:proofErr w:type="spellStart"/>
      <w:r w:rsidRPr="00E01B0E">
        <w:rPr>
          <w:rFonts w:ascii="Times New Roman" w:eastAsia="Times New Roman" w:hAnsi="Times New Roman" w:cs="Times New Roman"/>
          <w:bCs/>
          <w:sz w:val="28"/>
          <w:szCs w:val="24"/>
          <w:lang w:val="ru-RU" w:eastAsia="ru-RU"/>
        </w:rPr>
        <w:t>довгострокового</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зростання</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ефективності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маркетингової</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діяльності</w:t>
      </w:r>
      <w:proofErr w:type="spellEnd"/>
      <w:r w:rsidRPr="00E01B0E">
        <w:rPr>
          <w:rFonts w:ascii="Times New Roman" w:eastAsia="Times New Roman" w:hAnsi="Times New Roman" w:cs="Times New Roman"/>
          <w:bCs/>
          <w:sz w:val="28"/>
          <w:szCs w:val="24"/>
          <w:lang w:val="ru-RU" w:eastAsia="ru-RU"/>
        </w:rPr>
        <w:t xml:space="preserve"> </w:t>
      </w:r>
      <w:proofErr w:type="spellStart"/>
      <w:r w:rsidRPr="00E01B0E">
        <w:rPr>
          <w:rFonts w:ascii="Times New Roman" w:eastAsia="Times New Roman" w:hAnsi="Times New Roman" w:cs="Times New Roman"/>
          <w:bCs/>
          <w:sz w:val="28"/>
          <w:szCs w:val="24"/>
          <w:lang w:val="ru-RU" w:eastAsia="ru-RU"/>
        </w:rPr>
        <w:t>підприємства</w:t>
      </w:r>
      <w:proofErr w:type="spellEnd"/>
      <w:r w:rsidRPr="00E01B0E">
        <w:rPr>
          <w:rFonts w:ascii="Times New Roman" w:eastAsia="Times New Roman" w:hAnsi="Times New Roman" w:cs="Times New Roman"/>
          <w:bCs/>
          <w:sz w:val="28"/>
          <w:szCs w:val="24"/>
          <w:lang w:val="ru-RU" w:eastAsia="ru-RU"/>
        </w:rPr>
        <w:t>.</w:t>
      </w:r>
    </w:p>
    <w:p w14:paraId="7FFDED8F" w14:textId="77777777" w:rsidR="00E77DF8" w:rsidRPr="00E77DF8" w:rsidRDefault="00E77DF8" w:rsidP="00E01B0E">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6. На основі проведеного аналізу розроблено комплексну програму впровадження інструментів цифрового маркетингу для ТОВ ВКФ «КРИВБАС-ОІЛ», спрямовану на подолання виявленого відставання від конкурентів та підвищення ефективності маркетингової діяльності. Програма включає створення власного веб-сайту з інтегрованою SEO-оптимізацією, що дозволить збільшити органічний трафік на 400%, впровадження CRM-системи для зниження операційних витрат на 45%, розвиток </w:t>
      </w:r>
      <w:proofErr w:type="spellStart"/>
      <w:r w:rsidRPr="00E77DF8">
        <w:rPr>
          <w:rFonts w:ascii="Times New Roman" w:eastAsia="Times New Roman" w:hAnsi="Times New Roman" w:cs="Times New Roman"/>
          <w:bCs/>
          <w:sz w:val="28"/>
          <w:szCs w:val="24"/>
          <w:lang w:eastAsia="ru-RU"/>
        </w:rPr>
        <w:t>омніканальної</w:t>
      </w:r>
      <w:proofErr w:type="spellEnd"/>
      <w:r w:rsidRPr="00E77DF8">
        <w:rPr>
          <w:rFonts w:ascii="Times New Roman" w:eastAsia="Times New Roman" w:hAnsi="Times New Roman" w:cs="Times New Roman"/>
          <w:bCs/>
          <w:sz w:val="28"/>
          <w:szCs w:val="24"/>
          <w:lang w:eastAsia="ru-RU"/>
        </w:rPr>
        <w:t xml:space="preserve"> комунікації через впровадження чат-ботів та автоматизованих розсилок, що підвищить задоволеність клієнтів на 60%, а також розширення каналів продажів через створення інтернет-магазину та інтеграцію з </w:t>
      </w:r>
      <w:proofErr w:type="spellStart"/>
      <w:r w:rsidRPr="00E77DF8">
        <w:rPr>
          <w:rFonts w:ascii="Times New Roman" w:eastAsia="Times New Roman" w:hAnsi="Times New Roman" w:cs="Times New Roman"/>
          <w:bCs/>
          <w:sz w:val="28"/>
          <w:szCs w:val="24"/>
          <w:lang w:eastAsia="ru-RU"/>
        </w:rPr>
        <w:t>маркетплейсами</w:t>
      </w:r>
      <w:proofErr w:type="spellEnd"/>
      <w:r w:rsidRPr="00E77DF8">
        <w:rPr>
          <w:rFonts w:ascii="Times New Roman" w:eastAsia="Times New Roman" w:hAnsi="Times New Roman" w:cs="Times New Roman"/>
          <w:bCs/>
          <w:sz w:val="28"/>
          <w:szCs w:val="24"/>
          <w:lang w:eastAsia="ru-RU"/>
        </w:rPr>
        <w:t>, що забезпечить зростання онлайн-продажів на 100%.</w:t>
      </w:r>
    </w:p>
    <w:p w14:paraId="4B8F8B1F"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Для реалізації програми розроблено поетапний план впровадження з загальним бюджетом 420,000 грн та терміном реалізації 6 місяців. План передбачає п'ять </w:t>
      </w:r>
      <w:r w:rsidRPr="00E77DF8">
        <w:rPr>
          <w:rFonts w:ascii="Times New Roman" w:eastAsia="Times New Roman" w:hAnsi="Times New Roman" w:cs="Times New Roman"/>
          <w:bCs/>
          <w:sz w:val="28"/>
          <w:szCs w:val="24"/>
          <w:lang w:eastAsia="ru-RU"/>
        </w:rPr>
        <w:lastRenderedPageBreak/>
        <w:t xml:space="preserve">послідовних етапів: підготовчий (розробка </w:t>
      </w:r>
      <w:proofErr w:type="spellStart"/>
      <w:r w:rsidRPr="00E77DF8">
        <w:rPr>
          <w:rFonts w:ascii="Times New Roman" w:eastAsia="Times New Roman" w:hAnsi="Times New Roman" w:cs="Times New Roman"/>
          <w:bCs/>
          <w:sz w:val="28"/>
          <w:szCs w:val="24"/>
          <w:lang w:eastAsia="ru-RU"/>
        </w:rPr>
        <w:t>digital</w:t>
      </w:r>
      <w:proofErr w:type="spellEnd"/>
      <w:r w:rsidRPr="00E77DF8">
        <w:rPr>
          <w:rFonts w:ascii="Times New Roman" w:eastAsia="Times New Roman" w:hAnsi="Times New Roman" w:cs="Times New Roman"/>
          <w:bCs/>
          <w:sz w:val="28"/>
          <w:szCs w:val="24"/>
          <w:lang w:eastAsia="ru-RU"/>
        </w:rPr>
        <w:t>-стратегії, 50,000 грн), технічний (створення веб-сайту та впровадження CRM, 150,000 грн), маркетинговий (налаштування каналів комунікації, 100,000 грн), операційний (автоматизація бізнес-процесів, 80,000 грн) та аналітичний (впровадження системи KPI, 40,000 грн). На кожному етапі передбачено залучення професійних підрядників для забезпечення високої якості впровадження.</w:t>
      </w:r>
    </w:p>
    <w:p w14:paraId="5CD90DFC"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Запропоновано оптимізацію структури маркетингового бюджету зі збільшенням частки цифрових каналів з 25% до 65% (940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xml:space="preserve">) при очікуваному ROI 320%. Особливу увагу приділено розвитку SEO-оптимізації (25% бюджету, 360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xml:space="preserve">), контент-маркетингу (20%, 290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xml:space="preserve">) та впровадженню аналітики і автоматизації (20%, 290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що дозволить суттєво підвищити ефективність маркетингових інвестицій.</w:t>
      </w:r>
    </w:p>
    <w:p w14:paraId="0DFA61B4"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Прогнозні розрахунки демонструють значний економічний ефект від впровадження запропонованих заходів. Очікується зростання виручки на 119% до 19,960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xml:space="preserve">, збільшення чистого прибутку на 177% до 299,4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підвищення рентабельності продажів до 3,2% та збільшення частки цифрових продажів до 65% при одночасному зниженні маркетингових витрат до 2,8% від виручки.</w:t>
      </w:r>
    </w:p>
    <w:p w14:paraId="5982F21B"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Для мінімізації ризиків впровадження розроблено комплекс заходів з додатковим бюджетом 150,000 грн, що включає впровадження резервних серверів та систем </w:t>
      </w:r>
      <w:proofErr w:type="spellStart"/>
      <w:r w:rsidRPr="00E77DF8">
        <w:rPr>
          <w:rFonts w:ascii="Times New Roman" w:eastAsia="Times New Roman" w:hAnsi="Times New Roman" w:cs="Times New Roman"/>
          <w:bCs/>
          <w:sz w:val="28"/>
          <w:szCs w:val="24"/>
          <w:lang w:eastAsia="ru-RU"/>
        </w:rPr>
        <w:t>бекапування</w:t>
      </w:r>
      <w:proofErr w:type="spellEnd"/>
      <w:r w:rsidRPr="00E77DF8">
        <w:rPr>
          <w:rFonts w:ascii="Times New Roman" w:eastAsia="Times New Roman" w:hAnsi="Times New Roman" w:cs="Times New Roman"/>
          <w:bCs/>
          <w:sz w:val="28"/>
          <w:szCs w:val="24"/>
          <w:lang w:eastAsia="ru-RU"/>
        </w:rPr>
        <w:t xml:space="preserve"> (45,000 грн), програми навчання та мотивації персоналу (30,000 грн), A/B тестування та постійну оптимізацію (40,000 грн), а також системи захисту інформації (35,000 грн).</w:t>
      </w:r>
    </w:p>
    <w:p w14:paraId="0F8EED19"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 xml:space="preserve">Детальний аналіз ефективності інвестицій показує високу економічну доцільність запропонованих заходів. При загальному обсязі інвестицій 420,000 грн очікуваний сукупний дохід перевищує 1,530,000 грн. Найвищу рентабельність демонструє впровадження аналітичних інструментів (ROI 350%, термін окупності 2,5 місяці), а додатковий економічний ефект від оптимізації бізнес-процесів оцінюється в 1,280 </w:t>
      </w:r>
      <w:proofErr w:type="spellStart"/>
      <w:r w:rsidRPr="00E77DF8">
        <w:rPr>
          <w:rFonts w:ascii="Times New Roman" w:eastAsia="Times New Roman" w:hAnsi="Times New Roman" w:cs="Times New Roman"/>
          <w:bCs/>
          <w:sz w:val="28"/>
          <w:szCs w:val="24"/>
          <w:lang w:eastAsia="ru-RU"/>
        </w:rPr>
        <w:t>тис.грн</w:t>
      </w:r>
      <w:proofErr w:type="spellEnd"/>
      <w:r w:rsidRPr="00E77DF8">
        <w:rPr>
          <w:rFonts w:ascii="Times New Roman" w:eastAsia="Times New Roman" w:hAnsi="Times New Roman" w:cs="Times New Roman"/>
          <w:bCs/>
          <w:sz w:val="28"/>
          <w:szCs w:val="24"/>
          <w:lang w:eastAsia="ru-RU"/>
        </w:rPr>
        <w:t xml:space="preserve"> на рік.</w:t>
      </w:r>
    </w:p>
    <w:p w14:paraId="792A9226" w14:textId="77777777" w:rsidR="00E77DF8" w:rsidRPr="00E77DF8" w:rsidRDefault="00E77DF8" w:rsidP="00E77DF8">
      <w:pPr>
        <w:spacing w:after="0" w:line="240" w:lineRule="auto"/>
        <w:ind w:firstLine="709"/>
        <w:jc w:val="both"/>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Cs/>
          <w:sz w:val="28"/>
          <w:szCs w:val="24"/>
          <w:lang w:eastAsia="ru-RU"/>
        </w:rPr>
        <w:t>Впровадження запропонованої програми дозволить ТОВ ВКФ «КРИВБАС-ОІЛ» не лише подолати поточне відставання від конкурентів у цифровому просторі, але й забезпечити стале зростання бізнесу в довгостроковій перспективі через підвищення ефективності маркетингових інвестицій, оптимізацію бізнес-процесів та покращення якості взаємодії з клієнтами.</w:t>
      </w:r>
    </w:p>
    <w:p w14:paraId="7135B33D" w14:textId="77777777" w:rsidR="00E77DF8" w:rsidRPr="00E01B0E" w:rsidRDefault="00E77DF8" w:rsidP="00E77DF8">
      <w:pPr>
        <w:spacing w:after="0" w:line="240" w:lineRule="auto"/>
        <w:ind w:firstLine="709"/>
        <w:jc w:val="both"/>
        <w:rPr>
          <w:rFonts w:ascii="Times New Roman" w:eastAsia="Times New Roman" w:hAnsi="Times New Roman" w:cs="Times New Roman"/>
          <w:bCs/>
          <w:sz w:val="28"/>
          <w:szCs w:val="24"/>
          <w:lang w:eastAsia="ru-RU"/>
        </w:rPr>
      </w:pPr>
    </w:p>
    <w:p w14:paraId="342A19AE" w14:textId="77777777" w:rsidR="00E77DF8" w:rsidRPr="00E01B0E" w:rsidRDefault="00E77DF8" w:rsidP="00E77DF8">
      <w:pPr>
        <w:spacing w:after="0" w:line="240" w:lineRule="auto"/>
        <w:ind w:firstLine="709"/>
        <w:jc w:val="both"/>
        <w:rPr>
          <w:rFonts w:ascii="Times New Roman" w:eastAsia="Times New Roman" w:hAnsi="Times New Roman" w:cs="Times New Roman"/>
          <w:bCs/>
          <w:sz w:val="28"/>
          <w:szCs w:val="24"/>
          <w:lang w:eastAsia="ru-RU"/>
        </w:rPr>
      </w:pPr>
    </w:p>
    <w:p w14:paraId="4E27FF0D" w14:textId="77777777" w:rsidR="00E77DF8" w:rsidRPr="00E01B0E" w:rsidRDefault="00E77DF8" w:rsidP="00E77DF8">
      <w:pPr>
        <w:spacing w:after="0" w:line="240" w:lineRule="auto"/>
        <w:ind w:firstLine="709"/>
        <w:jc w:val="both"/>
        <w:rPr>
          <w:rFonts w:ascii="Times New Roman" w:eastAsia="Times New Roman" w:hAnsi="Times New Roman" w:cs="Times New Roman"/>
          <w:bCs/>
          <w:sz w:val="28"/>
          <w:szCs w:val="24"/>
          <w:lang w:eastAsia="ru-RU"/>
        </w:rPr>
      </w:pPr>
    </w:p>
    <w:p w14:paraId="6F708391" w14:textId="77777777" w:rsidR="00375892" w:rsidRPr="00E01B0E" w:rsidRDefault="00375892" w:rsidP="00375892">
      <w:pPr>
        <w:spacing w:after="0" w:line="240" w:lineRule="auto"/>
        <w:ind w:firstLine="709"/>
        <w:jc w:val="both"/>
        <w:rPr>
          <w:rFonts w:ascii="Times New Roman" w:eastAsia="Times New Roman" w:hAnsi="Times New Roman" w:cs="Times New Roman"/>
          <w:bCs/>
          <w:sz w:val="28"/>
          <w:szCs w:val="24"/>
          <w:lang w:eastAsia="ru-RU"/>
        </w:rPr>
      </w:pPr>
    </w:p>
    <w:p w14:paraId="4A743674" w14:textId="77777777" w:rsidR="00C12A4F" w:rsidRDefault="00C12A4F" w:rsidP="00375892">
      <w:pPr>
        <w:spacing w:after="0" w:line="240" w:lineRule="auto"/>
        <w:ind w:firstLine="851"/>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br w:type="page"/>
      </w:r>
    </w:p>
    <w:p w14:paraId="6759E5D1" w14:textId="77777777" w:rsidR="00C12A4F" w:rsidRPr="00C12A4F" w:rsidRDefault="00C12A4F" w:rsidP="00C12A4F">
      <w:pPr>
        <w:rPr>
          <w:rFonts w:ascii="Times New Roman" w:eastAsia="Times New Roman" w:hAnsi="Times New Roman" w:cs="Times New Roman"/>
          <w:bCs/>
          <w:sz w:val="28"/>
          <w:szCs w:val="24"/>
          <w:lang w:eastAsia="ru-RU"/>
        </w:rPr>
      </w:pPr>
    </w:p>
    <w:p w14:paraId="7ED26F6B" w14:textId="77777777" w:rsidR="00C12A4F" w:rsidRPr="00E77DF8" w:rsidRDefault="00C12A4F" w:rsidP="00E77DF8">
      <w:pPr>
        <w:spacing w:after="0" w:line="240" w:lineRule="auto"/>
        <w:jc w:val="center"/>
        <w:rPr>
          <w:rFonts w:ascii="Times New Roman" w:eastAsia="Times New Roman" w:hAnsi="Times New Roman" w:cs="Times New Roman"/>
          <w:b/>
          <w:bCs/>
          <w:sz w:val="28"/>
          <w:szCs w:val="24"/>
          <w:lang w:eastAsia="ru-RU"/>
        </w:rPr>
      </w:pPr>
      <w:r w:rsidRPr="00E77DF8">
        <w:rPr>
          <w:rFonts w:ascii="Times New Roman" w:eastAsia="Times New Roman" w:hAnsi="Times New Roman" w:cs="Times New Roman"/>
          <w:b/>
          <w:bCs/>
          <w:sz w:val="28"/>
          <w:szCs w:val="24"/>
          <w:lang w:eastAsia="ru-RU"/>
        </w:rPr>
        <w:t>СПИСОК ВИКОРИСТАНИХ ДЖЕРЕЛ</w:t>
      </w:r>
    </w:p>
    <w:p w14:paraId="6A095CAC" w14:textId="77777777" w:rsidR="00FC5476" w:rsidRDefault="00FC5476" w:rsidP="00FC5476">
      <w:pPr>
        <w:spacing w:after="0" w:line="240" w:lineRule="auto"/>
        <w:ind w:firstLine="709"/>
        <w:rPr>
          <w:rFonts w:ascii="Times New Roman" w:eastAsia="Times New Roman" w:hAnsi="Times New Roman" w:cs="Times New Roman"/>
          <w:bCs/>
          <w:sz w:val="28"/>
          <w:szCs w:val="24"/>
          <w:lang w:eastAsia="ru-RU"/>
        </w:rPr>
      </w:pPr>
    </w:p>
    <w:p w14:paraId="0435159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Авінаш</w:t>
      </w:r>
      <w:proofErr w:type="spellEnd"/>
      <w:r w:rsidRPr="00DD3FA5">
        <w:rPr>
          <w:rFonts w:ascii="Times New Roman" w:eastAsia="Times New Roman" w:hAnsi="Times New Roman" w:cs="Times New Roman"/>
          <w:sz w:val="28"/>
          <w:szCs w:val="28"/>
          <w:lang w:val="ru-RU" w:eastAsia="ru-RU"/>
        </w:rPr>
        <w:t xml:space="preserve"> Дж., </w:t>
      </w:r>
      <w:proofErr w:type="spellStart"/>
      <w:r w:rsidRPr="00DD3FA5">
        <w:rPr>
          <w:rFonts w:ascii="Times New Roman" w:eastAsia="Times New Roman" w:hAnsi="Times New Roman" w:cs="Times New Roman"/>
          <w:sz w:val="28"/>
          <w:szCs w:val="28"/>
          <w:lang w:val="ru-RU" w:eastAsia="ru-RU"/>
        </w:rPr>
        <w:t>Каушик</w:t>
      </w:r>
      <w:proofErr w:type="spellEnd"/>
      <w:r w:rsidRPr="00DD3FA5">
        <w:rPr>
          <w:rFonts w:ascii="Times New Roman" w:eastAsia="Times New Roman" w:hAnsi="Times New Roman" w:cs="Times New Roman"/>
          <w:sz w:val="28"/>
          <w:szCs w:val="28"/>
          <w:lang w:val="ru-RU" w:eastAsia="ru-RU"/>
        </w:rPr>
        <w:t xml:space="preserve"> Д. Веб-</w:t>
      </w:r>
      <w:proofErr w:type="spellStart"/>
      <w:r w:rsidRPr="00DD3FA5">
        <w:rPr>
          <w:rFonts w:ascii="Times New Roman" w:eastAsia="Times New Roman" w:hAnsi="Times New Roman" w:cs="Times New Roman"/>
          <w:sz w:val="28"/>
          <w:szCs w:val="28"/>
          <w:lang w:val="ru-RU" w:eastAsia="ru-RU"/>
        </w:rPr>
        <w:t>аналітика</w:t>
      </w:r>
      <w:proofErr w:type="spellEnd"/>
      <w:r w:rsidRPr="00DD3FA5">
        <w:rPr>
          <w:rFonts w:ascii="Times New Roman" w:eastAsia="Times New Roman" w:hAnsi="Times New Roman" w:cs="Times New Roman"/>
          <w:sz w:val="28"/>
          <w:szCs w:val="28"/>
          <w:lang w:val="ru-RU" w:eastAsia="ru-RU"/>
        </w:rPr>
        <w:t xml:space="preserve"> 2.0. </w:t>
      </w:r>
      <w:r w:rsidRPr="00DD3FA5">
        <w:rPr>
          <w:rFonts w:ascii="Times New Roman" w:eastAsia="Times New Roman" w:hAnsi="Times New Roman" w:cs="Times New Roman"/>
          <w:sz w:val="28"/>
          <w:szCs w:val="28"/>
          <w:lang w:val="en-US" w:eastAsia="ru-RU"/>
        </w:rPr>
        <w:t xml:space="preserve">The Art of Online Accountability and Science of Customer Centricity / </w:t>
      </w:r>
      <w:r w:rsidRPr="00DD3FA5">
        <w:rPr>
          <w:rFonts w:ascii="Times New Roman" w:eastAsia="Times New Roman" w:hAnsi="Times New Roman" w:cs="Times New Roman"/>
          <w:sz w:val="28"/>
          <w:szCs w:val="28"/>
          <w:lang w:val="ru-RU" w:eastAsia="ru-RU"/>
        </w:rPr>
        <w:t>Пер</w:t>
      </w:r>
      <w:r w:rsidRPr="00DD3FA5">
        <w:rPr>
          <w:rFonts w:ascii="Times New Roman" w:eastAsia="Times New Roman" w:hAnsi="Times New Roman" w:cs="Times New Roman"/>
          <w:sz w:val="28"/>
          <w:szCs w:val="28"/>
          <w:lang w:val="en-US" w:eastAsia="ru-RU"/>
        </w:rPr>
        <w:t xml:space="preserve">. </w:t>
      </w:r>
      <w:r w:rsidRPr="00DD3FA5">
        <w:rPr>
          <w:rFonts w:ascii="Times New Roman" w:eastAsia="Times New Roman" w:hAnsi="Times New Roman" w:cs="Times New Roman"/>
          <w:sz w:val="28"/>
          <w:szCs w:val="28"/>
          <w:lang w:val="ru-RU" w:eastAsia="ru-RU"/>
        </w:rPr>
        <w:t>з</w:t>
      </w:r>
      <w:r w:rsidRPr="00DD3FA5">
        <w:rPr>
          <w:rFonts w:ascii="Times New Roman" w:eastAsia="Times New Roman" w:hAnsi="Times New Roman" w:cs="Times New Roman"/>
          <w:sz w:val="28"/>
          <w:szCs w:val="28"/>
          <w:lang w:val="en-US" w:eastAsia="ru-RU"/>
        </w:rPr>
        <w:t xml:space="preserve"> </w:t>
      </w:r>
      <w:proofErr w:type="spellStart"/>
      <w:r w:rsidRPr="00DD3FA5">
        <w:rPr>
          <w:rFonts w:ascii="Times New Roman" w:eastAsia="Times New Roman" w:hAnsi="Times New Roman" w:cs="Times New Roman"/>
          <w:sz w:val="28"/>
          <w:szCs w:val="28"/>
          <w:lang w:val="ru-RU" w:eastAsia="ru-RU"/>
        </w:rPr>
        <w:t>англ</w:t>
      </w:r>
      <w:proofErr w:type="spellEnd"/>
      <w:r w:rsidRPr="00DD3FA5">
        <w:rPr>
          <w:rFonts w:ascii="Times New Roman" w:eastAsia="Times New Roman" w:hAnsi="Times New Roman" w:cs="Times New Roman"/>
          <w:sz w:val="28"/>
          <w:szCs w:val="28"/>
          <w:lang w:val="en-US" w:eastAsia="ru-RU"/>
        </w:rPr>
        <w:t xml:space="preserve">. </w:t>
      </w:r>
      <w:proofErr w:type="gramStart"/>
      <w:r w:rsidRPr="00DD3FA5">
        <w:rPr>
          <w:rFonts w:ascii="Times New Roman" w:eastAsia="Times New Roman" w:hAnsi="Times New Roman" w:cs="Times New Roman"/>
          <w:sz w:val="28"/>
          <w:szCs w:val="28"/>
          <w:lang w:val="ru-RU" w:eastAsia="ru-RU"/>
        </w:rPr>
        <w:t>М. :</w:t>
      </w:r>
      <w:proofErr w:type="gramEnd"/>
      <w:r w:rsidRPr="00DD3FA5">
        <w:rPr>
          <w:rFonts w:ascii="Times New Roman" w:eastAsia="Times New Roman" w:hAnsi="Times New Roman" w:cs="Times New Roman"/>
          <w:sz w:val="28"/>
          <w:szCs w:val="28"/>
          <w:lang w:val="ru-RU" w:eastAsia="ru-RU"/>
        </w:rPr>
        <w:t xml:space="preserve"> Символ-Плюс, 2011. 416 с.</w:t>
      </w:r>
    </w:p>
    <w:p w14:paraId="038B0DCB"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Бренер</w:t>
      </w:r>
      <w:proofErr w:type="spellEnd"/>
      <w:r w:rsidRPr="00DD3FA5">
        <w:rPr>
          <w:rFonts w:ascii="Times New Roman" w:eastAsia="Times New Roman" w:hAnsi="Times New Roman" w:cs="Times New Roman"/>
          <w:sz w:val="28"/>
          <w:szCs w:val="28"/>
          <w:lang w:val="ru-RU" w:eastAsia="ru-RU"/>
        </w:rPr>
        <w:t xml:space="preserve"> К. </w:t>
      </w:r>
      <w:proofErr w:type="spellStart"/>
      <w:r w:rsidRPr="00DD3FA5">
        <w:rPr>
          <w:rFonts w:ascii="Times New Roman" w:eastAsia="Times New Roman" w:hAnsi="Times New Roman" w:cs="Times New Roman"/>
          <w:sz w:val="28"/>
          <w:szCs w:val="28"/>
          <w:lang w:val="ru-RU" w:eastAsia="ru-RU"/>
        </w:rPr>
        <w:t>Основи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email</w:t>
      </w:r>
      <w:proofErr w:type="spellEnd"/>
      <w:r w:rsidRPr="00DD3FA5">
        <w:rPr>
          <w:rFonts w:ascii="Times New Roman" w:eastAsia="Times New Roman" w:hAnsi="Times New Roman" w:cs="Times New Roman"/>
          <w:sz w:val="28"/>
          <w:szCs w:val="28"/>
          <w:lang w:val="ru-RU" w:eastAsia="ru-RU"/>
        </w:rPr>
        <w:t xml:space="preserve">-маркетингу / Пер. з англ. </w:t>
      </w:r>
      <w:proofErr w:type="gramStart"/>
      <w:r w:rsidRPr="00DD3FA5">
        <w:rPr>
          <w:rFonts w:ascii="Times New Roman" w:eastAsia="Times New Roman" w:hAnsi="Times New Roman" w:cs="Times New Roman"/>
          <w:sz w:val="28"/>
          <w:szCs w:val="28"/>
          <w:lang w:val="ru-RU" w:eastAsia="ru-RU"/>
        </w:rPr>
        <w:t>М. :</w:t>
      </w:r>
      <w:proofErr w:type="gramEnd"/>
      <w:r w:rsidRPr="00DD3FA5">
        <w:rPr>
          <w:rFonts w:ascii="Times New Roman" w:eastAsia="Times New Roman" w:hAnsi="Times New Roman" w:cs="Times New Roman"/>
          <w:sz w:val="28"/>
          <w:szCs w:val="28"/>
          <w:lang w:val="ru-RU" w:eastAsia="ru-RU"/>
        </w:rPr>
        <w:t xml:space="preserve"> Манн, </w:t>
      </w:r>
      <w:proofErr w:type="spellStart"/>
      <w:r w:rsidRPr="00DD3FA5">
        <w:rPr>
          <w:rFonts w:ascii="Times New Roman" w:eastAsia="Times New Roman" w:hAnsi="Times New Roman" w:cs="Times New Roman"/>
          <w:sz w:val="28"/>
          <w:szCs w:val="28"/>
          <w:lang w:val="ru-RU" w:eastAsia="ru-RU"/>
        </w:rPr>
        <w:t>Іванов</w:t>
      </w:r>
      <w:proofErr w:type="spellEnd"/>
      <w:r w:rsidRPr="00DD3FA5">
        <w:rPr>
          <w:rFonts w:ascii="Times New Roman" w:eastAsia="Times New Roman" w:hAnsi="Times New Roman" w:cs="Times New Roman"/>
          <w:sz w:val="28"/>
          <w:szCs w:val="28"/>
          <w:lang w:val="ru-RU" w:eastAsia="ru-RU"/>
        </w:rPr>
        <w:t xml:space="preserve"> і Фербер, 2020. 304 с.</w:t>
      </w:r>
    </w:p>
    <w:p w14:paraId="089CCB7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Вайл</w:t>
      </w:r>
      <w:proofErr w:type="spellEnd"/>
      <w:r w:rsidRPr="00DD3FA5">
        <w:rPr>
          <w:rFonts w:ascii="Times New Roman" w:eastAsia="Times New Roman" w:hAnsi="Times New Roman" w:cs="Times New Roman"/>
          <w:sz w:val="28"/>
          <w:szCs w:val="28"/>
          <w:lang w:val="ru-RU" w:eastAsia="ru-RU"/>
        </w:rPr>
        <w:t xml:space="preserve"> П., </w:t>
      </w:r>
      <w:proofErr w:type="spellStart"/>
      <w:r w:rsidRPr="00DD3FA5">
        <w:rPr>
          <w:rFonts w:ascii="Times New Roman" w:eastAsia="Times New Roman" w:hAnsi="Times New Roman" w:cs="Times New Roman"/>
          <w:sz w:val="28"/>
          <w:szCs w:val="28"/>
          <w:lang w:val="ru-RU" w:eastAsia="ru-RU"/>
        </w:rPr>
        <w:t>Ворнер</w:t>
      </w:r>
      <w:proofErr w:type="spellEnd"/>
      <w:r w:rsidRPr="00DD3FA5">
        <w:rPr>
          <w:rFonts w:ascii="Times New Roman" w:eastAsia="Times New Roman" w:hAnsi="Times New Roman" w:cs="Times New Roman"/>
          <w:sz w:val="28"/>
          <w:szCs w:val="28"/>
          <w:lang w:val="ru-RU" w:eastAsia="ru-RU"/>
        </w:rPr>
        <w:t xml:space="preserve"> С. </w:t>
      </w:r>
      <w:proofErr w:type="spellStart"/>
      <w:r w:rsidRPr="00DD3FA5">
        <w:rPr>
          <w:rFonts w:ascii="Times New Roman" w:eastAsia="Times New Roman" w:hAnsi="Times New Roman" w:cs="Times New Roman"/>
          <w:sz w:val="28"/>
          <w:szCs w:val="28"/>
          <w:lang w:val="ru-RU" w:eastAsia="ru-RU"/>
        </w:rPr>
        <w:t>Цифрова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трансформація</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Зміна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бізнес-моделі</w:t>
      </w:r>
      <w:proofErr w:type="spellEnd"/>
      <w:r w:rsidRPr="00DD3FA5">
        <w:rPr>
          <w:rFonts w:ascii="Times New Roman" w:eastAsia="Times New Roman" w:hAnsi="Times New Roman" w:cs="Times New Roman"/>
          <w:sz w:val="28"/>
          <w:szCs w:val="28"/>
          <w:lang w:val="ru-RU" w:eastAsia="ru-RU"/>
        </w:rPr>
        <w:t xml:space="preserve"> для </w:t>
      </w:r>
      <w:proofErr w:type="spellStart"/>
      <w:r w:rsidRPr="00DD3FA5">
        <w:rPr>
          <w:rFonts w:ascii="Times New Roman" w:eastAsia="Times New Roman" w:hAnsi="Times New Roman" w:cs="Times New Roman"/>
          <w:sz w:val="28"/>
          <w:szCs w:val="28"/>
          <w:lang w:val="ru-RU" w:eastAsia="ru-RU"/>
        </w:rPr>
        <w:t>організації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завтрашнього</w:t>
      </w:r>
      <w:proofErr w:type="spellEnd"/>
      <w:r w:rsidRPr="00DD3FA5">
        <w:rPr>
          <w:rFonts w:ascii="Times New Roman" w:eastAsia="Times New Roman" w:hAnsi="Times New Roman" w:cs="Times New Roman"/>
          <w:sz w:val="28"/>
          <w:szCs w:val="28"/>
          <w:lang w:val="ru-RU" w:eastAsia="ru-RU"/>
        </w:rPr>
        <w:t xml:space="preserve"> дня / Пер. з англ.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Наш формат, 2019. 320 с.</w:t>
      </w:r>
    </w:p>
    <w:p w14:paraId="02372A5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Геддес</w:t>
      </w:r>
      <w:proofErr w:type="spellEnd"/>
      <w:r w:rsidRPr="00DD3FA5">
        <w:rPr>
          <w:rFonts w:ascii="Times New Roman" w:eastAsia="Times New Roman" w:hAnsi="Times New Roman" w:cs="Times New Roman"/>
          <w:sz w:val="28"/>
          <w:szCs w:val="28"/>
          <w:lang w:val="ru-RU" w:eastAsia="ru-RU"/>
        </w:rPr>
        <w:t xml:space="preserve"> Б. Google </w:t>
      </w:r>
      <w:proofErr w:type="spellStart"/>
      <w:r w:rsidRPr="00DD3FA5">
        <w:rPr>
          <w:rFonts w:ascii="Times New Roman" w:eastAsia="Times New Roman" w:hAnsi="Times New Roman" w:cs="Times New Roman"/>
          <w:sz w:val="28"/>
          <w:szCs w:val="28"/>
          <w:lang w:val="ru-RU" w:eastAsia="ru-RU"/>
        </w:rPr>
        <w:t>AdWords</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Основи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Найефективніші</w:t>
      </w:r>
      <w:proofErr w:type="spellEnd"/>
      <w:r w:rsidRPr="00DD3FA5">
        <w:rPr>
          <w:rFonts w:ascii="Times New Roman" w:eastAsia="Times New Roman" w:hAnsi="Times New Roman" w:cs="Times New Roman"/>
          <w:sz w:val="28"/>
          <w:szCs w:val="28"/>
          <w:lang w:val="ru-RU" w:eastAsia="ru-RU"/>
        </w:rPr>
        <w:t xml:space="preserve"> методики та </w:t>
      </w:r>
      <w:proofErr w:type="spellStart"/>
      <w:r w:rsidRPr="00DD3FA5">
        <w:rPr>
          <w:rFonts w:ascii="Times New Roman" w:eastAsia="Times New Roman" w:hAnsi="Times New Roman" w:cs="Times New Roman"/>
          <w:sz w:val="28"/>
          <w:szCs w:val="28"/>
          <w:lang w:val="ru-RU" w:eastAsia="ru-RU"/>
        </w:rPr>
        <w:t>стратегії</w:t>
      </w:r>
      <w:proofErr w:type="spellEnd"/>
      <w:r w:rsidRPr="00DD3FA5">
        <w:rPr>
          <w:rFonts w:ascii="Times New Roman" w:eastAsia="Times New Roman" w:hAnsi="Times New Roman" w:cs="Times New Roman"/>
          <w:sz w:val="28"/>
          <w:szCs w:val="28"/>
          <w:lang w:val="ru-RU" w:eastAsia="ru-RU"/>
        </w:rPr>
        <w:t xml:space="preserve"> / Пер. з англ.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Вид-во Ранок, 2019. 336 с.</w:t>
      </w:r>
    </w:p>
    <w:p w14:paraId="19611538" w14:textId="77777777" w:rsidR="00650853" w:rsidRPr="00DD3FA5" w:rsidRDefault="00AD65D8"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Діброва</w:t>
      </w:r>
      <w:proofErr w:type="spellEnd"/>
      <w:r w:rsidRPr="00DD3FA5">
        <w:rPr>
          <w:rFonts w:ascii="Times New Roman" w:eastAsia="Times New Roman" w:hAnsi="Times New Roman" w:cs="Times New Roman"/>
          <w:sz w:val="28"/>
          <w:szCs w:val="28"/>
          <w:lang w:val="ru-RU" w:eastAsia="ru-RU"/>
        </w:rPr>
        <w:t xml:space="preserve"> Т.Г., </w:t>
      </w:r>
      <w:proofErr w:type="spellStart"/>
      <w:r w:rsidRPr="00DD3FA5">
        <w:rPr>
          <w:rFonts w:ascii="Times New Roman" w:eastAsia="Times New Roman" w:hAnsi="Times New Roman" w:cs="Times New Roman"/>
          <w:sz w:val="28"/>
          <w:szCs w:val="28"/>
          <w:lang w:val="ru-RU" w:eastAsia="ru-RU"/>
        </w:rPr>
        <w:t>Гараніна</w:t>
      </w:r>
      <w:proofErr w:type="spellEnd"/>
      <w:r w:rsidRPr="00DD3FA5">
        <w:rPr>
          <w:rFonts w:ascii="Times New Roman" w:eastAsia="Times New Roman" w:hAnsi="Times New Roman" w:cs="Times New Roman"/>
          <w:sz w:val="28"/>
          <w:szCs w:val="28"/>
          <w:lang w:val="ru-RU" w:eastAsia="ru-RU"/>
        </w:rPr>
        <w:t xml:space="preserve"> М.В. </w:t>
      </w:r>
      <w:proofErr w:type="spellStart"/>
      <w:r w:rsidRPr="00DD3FA5">
        <w:rPr>
          <w:rFonts w:ascii="Times New Roman" w:eastAsia="Times New Roman" w:hAnsi="Times New Roman" w:cs="Times New Roman"/>
          <w:sz w:val="28"/>
          <w:szCs w:val="28"/>
          <w:lang w:val="ru-RU" w:eastAsia="ru-RU"/>
        </w:rPr>
        <w:t>Методи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інтеграції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цифрових</w:t>
      </w:r>
      <w:proofErr w:type="spellEnd"/>
      <w:r w:rsidRPr="00DD3FA5">
        <w:rPr>
          <w:rFonts w:ascii="Times New Roman" w:eastAsia="Times New Roman" w:hAnsi="Times New Roman" w:cs="Times New Roman"/>
          <w:sz w:val="28"/>
          <w:szCs w:val="28"/>
          <w:lang w:val="ru-RU" w:eastAsia="ru-RU"/>
        </w:rPr>
        <w:t xml:space="preserve"> та </w:t>
      </w:r>
      <w:proofErr w:type="spellStart"/>
      <w:r w:rsidRPr="00DD3FA5">
        <w:rPr>
          <w:rFonts w:ascii="Times New Roman" w:eastAsia="Times New Roman" w:hAnsi="Times New Roman" w:cs="Times New Roman"/>
          <w:sz w:val="28"/>
          <w:szCs w:val="28"/>
          <w:lang w:val="ru-RU" w:eastAsia="ru-RU"/>
        </w:rPr>
        <w:t>традиційних</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каналів</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просування</w:t>
      </w:r>
      <w:proofErr w:type="spellEnd"/>
      <w:r w:rsidRPr="00DD3FA5">
        <w:rPr>
          <w:rFonts w:ascii="Times New Roman" w:eastAsia="Times New Roman" w:hAnsi="Times New Roman" w:cs="Times New Roman"/>
          <w:sz w:val="28"/>
          <w:szCs w:val="28"/>
          <w:lang w:val="ru-RU" w:eastAsia="ru-RU"/>
        </w:rPr>
        <w:t xml:space="preserve">. Маркетинг і </w:t>
      </w:r>
      <w:proofErr w:type="spellStart"/>
      <w:r w:rsidRPr="00DD3FA5">
        <w:rPr>
          <w:rFonts w:ascii="Times New Roman" w:eastAsia="Times New Roman" w:hAnsi="Times New Roman" w:cs="Times New Roman"/>
          <w:sz w:val="28"/>
          <w:szCs w:val="28"/>
          <w:lang w:val="ru-RU" w:eastAsia="ru-RU"/>
        </w:rPr>
        <w:t>цифрові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технології</w:t>
      </w:r>
      <w:proofErr w:type="spellEnd"/>
      <w:r w:rsidRPr="00DD3FA5">
        <w:rPr>
          <w:rFonts w:ascii="Times New Roman" w:eastAsia="Times New Roman" w:hAnsi="Times New Roman" w:cs="Times New Roman"/>
          <w:sz w:val="28"/>
          <w:szCs w:val="28"/>
          <w:lang w:val="ru-RU" w:eastAsia="ru-RU"/>
        </w:rPr>
        <w:t xml:space="preserve">. 2018. Т. 2, № 1. С. 43-57. </w:t>
      </w:r>
    </w:p>
    <w:p w14:paraId="3C77BA3F"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Джейкобсон</w:t>
      </w:r>
      <w:proofErr w:type="spellEnd"/>
      <w:r w:rsidRPr="00DD3FA5">
        <w:rPr>
          <w:rFonts w:ascii="Times New Roman" w:eastAsia="Times New Roman" w:hAnsi="Times New Roman" w:cs="Times New Roman"/>
          <w:sz w:val="28"/>
          <w:szCs w:val="28"/>
          <w:lang w:val="ru-RU" w:eastAsia="ru-RU"/>
        </w:rPr>
        <w:t xml:space="preserve"> Е. SEO для </w:t>
      </w:r>
      <w:proofErr w:type="spellStart"/>
      <w:r w:rsidRPr="00DD3FA5">
        <w:rPr>
          <w:rFonts w:ascii="Times New Roman" w:eastAsia="Times New Roman" w:hAnsi="Times New Roman" w:cs="Times New Roman"/>
          <w:sz w:val="28"/>
          <w:szCs w:val="28"/>
          <w:lang w:val="ru-RU" w:eastAsia="ru-RU"/>
        </w:rPr>
        <w:t>бізнесу</w:t>
      </w:r>
      <w:proofErr w:type="spellEnd"/>
      <w:r w:rsidRPr="00DD3FA5">
        <w:rPr>
          <w:rFonts w:ascii="Times New Roman" w:eastAsia="Times New Roman" w:hAnsi="Times New Roman" w:cs="Times New Roman"/>
          <w:sz w:val="28"/>
          <w:szCs w:val="28"/>
          <w:lang w:val="ru-RU" w:eastAsia="ru-RU"/>
        </w:rPr>
        <w:t xml:space="preserve">. Як </w:t>
      </w:r>
      <w:proofErr w:type="spellStart"/>
      <w:r w:rsidRPr="00DD3FA5">
        <w:rPr>
          <w:rFonts w:ascii="Times New Roman" w:eastAsia="Times New Roman" w:hAnsi="Times New Roman" w:cs="Times New Roman"/>
          <w:sz w:val="28"/>
          <w:szCs w:val="28"/>
          <w:lang w:val="ru-RU" w:eastAsia="ru-RU"/>
        </w:rPr>
        <w:t>збільшити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прибуток</w:t>
      </w:r>
      <w:proofErr w:type="spellEnd"/>
      <w:r w:rsidRPr="00DD3FA5">
        <w:rPr>
          <w:rFonts w:ascii="Times New Roman" w:eastAsia="Times New Roman" w:hAnsi="Times New Roman" w:cs="Times New Roman"/>
          <w:sz w:val="28"/>
          <w:szCs w:val="28"/>
          <w:lang w:val="ru-RU" w:eastAsia="ru-RU"/>
        </w:rPr>
        <w:t xml:space="preserve"> через </w:t>
      </w:r>
      <w:proofErr w:type="spellStart"/>
      <w:r w:rsidRPr="00DD3FA5">
        <w:rPr>
          <w:rFonts w:ascii="Times New Roman" w:eastAsia="Times New Roman" w:hAnsi="Times New Roman" w:cs="Times New Roman"/>
          <w:sz w:val="28"/>
          <w:szCs w:val="28"/>
          <w:lang w:val="ru-RU" w:eastAsia="ru-RU"/>
        </w:rPr>
        <w:t>пошукові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системи</w:t>
      </w:r>
      <w:proofErr w:type="spellEnd"/>
      <w:r w:rsidRPr="00DD3FA5">
        <w:rPr>
          <w:rFonts w:ascii="Times New Roman" w:eastAsia="Times New Roman" w:hAnsi="Times New Roman" w:cs="Times New Roman"/>
          <w:sz w:val="28"/>
          <w:szCs w:val="28"/>
          <w:lang w:val="ru-RU" w:eastAsia="ru-RU"/>
        </w:rPr>
        <w:t xml:space="preserve"> / Пер. з англ. </w:t>
      </w:r>
      <w:proofErr w:type="gramStart"/>
      <w:r w:rsidRPr="00DD3FA5">
        <w:rPr>
          <w:rFonts w:ascii="Times New Roman" w:eastAsia="Times New Roman" w:hAnsi="Times New Roman" w:cs="Times New Roman"/>
          <w:sz w:val="28"/>
          <w:szCs w:val="28"/>
          <w:lang w:val="ru-RU" w:eastAsia="ru-RU"/>
        </w:rPr>
        <w:t>М. :</w:t>
      </w:r>
      <w:proofErr w:type="gramEnd"/>
      <w:r w:rsidRPr="00DD3FA5">
        <w:rPr>
          <w:rFonts w:ascii="Times New Roman" w:eastAsia="Times New Roman" w:hAnsi="Times New Roman" w:cs="Times New Roman"/>
          <w:sz w:val="28"/>
          <w:szCs w:val="28"/>
          <w:lang w:val="ru-RU" w:eastAsia="ru-RU"/>
        </w:rPr>
        <w:t xml:space="preserve"> Манн, </w:t>
      </w:r>
      <w:proofErr w:type="spellStart"/>
      <w:r w:rsidRPr="00DD3FA5">
        <w:rPr>
          <w:rFonts w:ascii="Times New Roman" w:eastAsia="Times New Roman" w:hAnsi="Times New Roman" w:cs="Times New Roman"/>
          <w:sz w:val="28"/>
          <w:szCs w:val="28"/>
          <w:lang w:val="ru-RU" w:eastAsia="ru-RU"/>
        </w:rPr>
        <w:t>Іванов</w:t>
      </w:r>
      <w:proofErr w:type="spellEnd"/>
      <w:r w:rsidRPr="00DD3FA5">
        <w:rPr>
          <w:rFonts w:ascii="Times New Roman" w:eastAsia="Times New Roman" w:hAnsi="Times New Roman" w:cs="Times New Roman"/>
          <w:sz w:val="28"/>
          <w:szCs w:val="28"/>
          <w:lang w:val="ru-RU" w:eastAsia="ru-RU"/>
        </w:rPr>
        <w:t xml:space="preserve"> і Фербер, 2015. 352 с.</w:t>
      </w:r>
    </w:p>
    <w:p w14:paraId="5830D681"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Едельман</w:t>
      </w:r>
      <w:proofErr w:type="spellEnd"/>
      <w:r w:rsidRPr="00DD3FA5">
        <w:rPr>
          <w:rFonts w:ascii="Times New Roman" w:eastAsia="Times New Roman" w:hAnsi="Times New Roman" w:cs="Times New Roman"/>
          <w:sz w:val="28"/>
          <w:szCs w:val="28"/>
          <w:lang w:val="ru-RU" w:eastAsia="ru-RU"/>
        </w:rPr>
        <w:t xml:space="preserve"> Д., </w:t>
      </w:r>
      <w:proofErr w:type="spellStart"/>
      <w:r w:rsidRPr="00DD3FA5">
        <w:rPr>
          <w:rFonts w:ascii="Times New Roman" w:eastAsia="Times New Roman" w:hAnsi="Times New Roman" w:cs="Times New Roman"/>
          <w:sz w:val="28"/>
          <w:szCs w:val="28"/>
          <w:lang w:val="ru-RU" w:eastAsia="ru-RU"/>
        </w:rPr>
        <w:t>Сінгер</w:t>
      </w:r>
      <w:proofErr w:type="spellEnd"/>
      <w:r w:rsidRPr="00DD3FA5">
        <w:rPr>
          <w:rFonts w:ascii="Times New Roman" w:eastAsia="Times New Roman" w:hAnsi="Times New Roman" w:cs="Times New Roman"/>
          <w:sz w:val="28"/>
          <w:szCs w:val="28"/>
          <w:lang w:val="ru-RU" w:eastAsia="ru-RU"/>
        </w:rPr>
        <w:t xml:space="preserve"> М. </w:t>
      </w:r>
      <w:proofErr w:type="spellStart"/>
      <w:r w:rsidRPr="00DD3FA5">
        <w:rPr>
          <w:rFonts w:ascii="Times New Roman" w:eastAsia="Times New Roman" w:hAnsi="Times New Roman" w:cs="Times New Roman"/>
          <w:sz w:val="28"/>
          <w:szCs w:val="28"/>
          <w:lang w:val="ru-RU" w:eastAsia="ru-RU"/>
        </w:rPr>
        <w:t>Нелінійність</w:t>
      </w:r>
      <w:proofErr w:type="spellEnd"/>
      <w:r w:rsidRPr="00DD3FA5">
        <w:rPr>
          <w:rFonts w:ascii="Times New Roman" w:eastAsia="Times New Roman" w:hAnsi="Times New Roman" w:cs="Times New Roman"/>
          <w:sz w:val="28"/>
          <w:szCs w:val="28"/>
          <w:lang w:val="ru-RU" w:eastAsia="ru-RU"/>
        </w:rPr>
        <w:t xml:space="preserve"> шляху </w:t>
      </w:r>
      <w:proofErr w:type="spellStart"/>
      <w:r w:rsidRPr="00DD3FA5">
        <w:rPr>
          <w:rFonts w:ascii="Times New Roman" w:eastAsia="Times New Roman" w:hAnsi="Times New Roman" w:cs="Times New Roman"/>
          <w:sz w:val="28"/>
          <w:szCs w:val="28"/>
          <w:lang w:val="ru-RU" w:eastAsia="ru-RU"/>
        </w:rPr>
        <w:t>клієнта</w:t>
      </w:r>
      <w:proofErr w:type="spellEnd"/>
      <w:r w:rsidRPr="00DD3FA5">
        <w:rPr>
          <w:rFonts w:ascii="Times New Roman" w:eastAsia="Times New Roman" w:hAnsi="Times New Roman" w:cs="Times New Roman"/>
          <w:sz w:val="28"/>
          <w:szCs w:val="28"/>
          <w:lang w:val="ru-RU" w:eastAsia="ru-RU"/>
        </w:rPr>
        <w:t xml:space="preserve">. </w:t>
      </w:r>
      <w:r w:rsidRPr="00DD3FA5">
        <w:rPr>
          <w:rFonts w:ascii="Times New Roman" w:eastAsia="Times New Roman" w:hAnsi="Times New Roman" w:cs="Times New Roman"/>
          <w:sz w:val="28"/>
          <w:szCs w:val="28"/>
          <w:lang w:val="en-US" w:eastAsia="ru-RU"/>
        </w:rPr>
        <w:t xml:space="preserve">Harvard Business Review </w:t>
      </w:r>
      <w:proofErr w:type="spellStart"/>
      <w:r w:rsidRPr="00DD3FA5">
        <w:rPr>
          <w:rFonts w:ascii="Times New Roman" w:eastAsia="Times New Roman" w:hAnsi="Times New Roman" w:cs="Times New Roman"/>
          <w:sz w:val="28"/>
          <w:szCs w:val="28"/>
          <w:lang w:val="ru-RU" w:eastAsia="ru-RU"/>
        </w:rPr>
        <w:t>Україна</w:t>
      </w:r>
      <w:proofErr w:type="spellEnd"/>
      <w:r w:rsidRPr="00DD3FA5">
        <w:rPr>
          <w:rFonts w:ascii="Times New Roman" w:eastAsia="Times New Roman" w:hAnsi="Times New Roman" w:cs="Times New Roman"/>
          <w:sz w:val="28"/>
          <w:szCs w:val="28"/>
          <w:lang w:val="en-US" w:eastAsia="ru-RU"/>
        </w:rPr>
        <w:t xml:space="preserve">. 2020. </w:t>
      </w:r>
      <w:r w:rsidRPr="00DD3FA5">
        <w:rPr>
          <w:rFonts w:ascii="Times New Roman" w:eastAsia="Times New Roman" w:hAnsi="Times New Roman" w:cs="Times New Roman"/>
          <w:sz w:val="28"/>
          <w:szCs w:val="28"/>
          <w:lang w:val="ru-RU" w:eastAsia="ru-RU"/>
        </w:rPr>
        <w:t>Липень</w:t>
      </w:r>
      <w:r w:rsidRPr="00DD3FA5">
        <w:rPr>
          <w:rFonts w:ascii="Times New Roman" w:eastAsia="Times New Roman" w:hAnsi="Times New Roman" w:cs="Times New Roman"/>
          <w:sz w:val="28"/>
          <w:szCs w:val="28"/>
          <w:lang w:val="en-US" w:eastAsia="ru-RU"/>
        </w:rPr>
        <w:t>-</w:t>
      </w:r>
      <w:proofErr w:type="spellStart"/>
      <w:r w:rsidRPr="00DD3FA5">
        <w:rPr>
          <w:rFonts w:ascii="Times New Roman" w:eastAsia="Times New Roman" w:hAnsi="Times New Roman" w:cs="Times New Roman"/>
          <w:sz w:val="28"/>
          <w:szCs w:val="28"/>
          <w:lang w:val="ru-RU" w:eastAsia="ru-RU"/>
        </w:rPr>
        <w:t>серпень</w:t>
      </w:r>
      <w:proofErr w:type="spellEnd"/>
      <w:r w:rsidRPr="00DD3FA5">
        <w:rPr>
          <w:rFonts w:ascii="Times New Roman" w:eastAsia="Times New Roman" w:hAnsi="Times New Roman" w:cs="Times New Roman"/>
          <w:sz w:val="28"/>
          <w:szCs w:val="28"/>
          <w:lang w:val="en-US" w:eastAsia="ru-RU"/>
        </w:rPr>
        <w:t xml:space="preserve">. </w:t>
      </w:r>
      <w:r w:rsidRPr="00DD3FA5">
        <w:rPr>
          <w:rFonts w:ascii="Times New Roman" w:eastAsia="Times New Roman" w:hAnsi="Times New Roman" w:cs="Times New Roman"/>
          <w:sz w:val="28"/>
          <w:szCs w:val="28"/>
          <w:lang w:val="ru-RU" w:eastAsia="ru-RU"/>
        </w:rPr>
        <w:t>С. 28-37.</w:t>
      </w:r>
    </w:p>
    <w:p w14:paraId="64A207F9"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Зарелла</w:t>
      </w:r>
      <w:proofErr w:type="spellEnd"/>
      <w:r w:rsidRPr="00DD3FA5">
        <w:rPr>
          <w:rFonts w:ascii="Times New Roman" w:eastAsia="Times New Roman" w:hAnsi="Times New Roman" w:cs="Times New Roman"/>
          <w:sz w:val="28"/>
          <w:szCs w:val="28"/>
          <w:lang w:val="ru-RU" w:eastAsia="ru-RU"/>
        </w:rPr>
        <w:t xml:space="preserve"> Д. </w:t>
      </w:r>
      <w:proofErr w:type="spellStart"/>
      <w:r w:rsidRPr="00DD3FA5">
        <w:rPr>
          <w:rFonts w:ascii="Times New Roman" w:eastAsia="Times New Roman" w:hAnsi="Times New Roman" w:cs="Times New Roman"/>
          <w:sz w:val="28"/>
          <w:szCs w:val="28"/>
          <w:lang w:val="ru-RU" w:eastAsia="ru-RU"/>
        </w:rPr>
        <w:t>Соціальний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медіа</w:t>
      </w:r>
      <w:proofErr w:type="spellEnd"/>
      <w:r w:rsidRPr="00DD3FA5">
        <w:rPr>
          <w:rFonts w:ascii="Times New Roman" w:eastAsia="Times New Roman" w:hAnsi="Times New Roman" w:cs="Times New Roman"/>
          <w:sz w:val="28"/>
          <w:szCs w:val="28"/>
          <w:lang w:val="ru-RU" w:eastAsia="ru-RU"/>
        </w:rPr>
        <w:t xml:space="preserve">-маркетинг / Пер. з англ. </w:t>
      </w:r>
      <w:proofErr w:type="gramStart"/>
      <w:r w:rsidRPr="00DD3FA5">
        <w:rPr>
          <w:rFonts w:ascii="Times New Roman" w:eastAsia="Times New Roman" w:hAnsi="Times New Roman" w:cs="Times New Roman"/>
          <w:sz w:val="28"/>
          <w:szCs w:val="28"/>
          <w:lang w:val="ru-RU" w:eastAsia="ru-RU"/>
        </w:rPr>
        <w:t>М. :</w:t>
      </w:r>
      <w:proofErr w:type="gramEnd"/>
      <w:r w:rsidRPr="00DD3FA5">
        <w:rPr>
          <w:rFonts w:ascii="Times New Roman" w:eastAsia="Times New Roman" w:hAnsi="Times New Roman" w:cs="Times New Roman"/>
          <w:sz w:val="28"/>
          <w:szCs w:val="28"/>
          <w:lang w:val="ru-RU" w:eastAsia="ru-RU"/>
        </w:rPr>
        <w:t xml:space="preserve"> Манн, </w:t>
      </w:r>
      <w:proofErr w:type="spellStart"/>
      <w:r w:rsidRPr="00DD3FA5">
        <w:rPr>
          <w:rFonts w:ascii="Times New Roman" w:eastAsia="Times New Roman" w:hAnsi="Times New Roman" w:cs="Times New Roman"/>
          <w:sz w:val="28"/>
          <w:szCs w:val="28"/>
          <w:lang w:val="ru-RU" w:eastAsia="ru-RU"/>
        </w:rPr>
        <w:t>Іванов</w:t>
      </w:r>
      <w:proofErr w:type="spellEnd"/>
      <w:r w:rsidRPr="00DD3FA5">
        <w:rPr>
          <w:rFonts w:ascii="Times New Roman" w:eastAsia="Times New Roman" w:hAnsi="Times New Roman" w:cs="Times New Roman"/>
          <w:sz w:val="28"/>
          <w:szCs w:val="28"/>
          <w:lang w:val="ru-RU" w:eastAsia="ru-RU"/>
        </w:rPr>
        <w:t xml:space="preserve"> і Фербер, 2010. 240 с.</w:t>
      </w:r>
    </w:p>
    <w:p w14:paraId="3718D7F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Зозульов</w:t>
      </w:r>
      <w:proofErr w:type="spellEnd"/>
      <w:r w:rsidRPr="00DD3FA5">
        <w:rPr>
          <w:rFonts w:ascii="Times New Roman" w:eastAsia="Times New Roman" w:hAnsi="Times New Roman" w:cs="Times New Roman"/>
          <w:sz w:val="28"/>
          <w:szCs w:val="28"/>
          <w:lang w:val="ru-RU" w:eastAsia="ru-RU"/>
        </w:rPr>
        <w:t xml:space="preserve"> О.В. </w:t>
      </w:r>
      <w:proofErr w:type="spellStart"/>
      <w:r w:rsidRPr="00DD3FA5">
        <w:rPr>
          <w:rFonts w:ascii="Times New Roman" w:eastAsia="Times New Roman" w:hAnsi="Times New Roman" w:cs="Times New Roman"/>
          <w:sz w:val="28"/>
          <w:szCs w:val="28"/>
          <w:lang w:val="ru-RU" w:eastAsia="ru-RU"/>
        </w:rPr>
        <w:t>Методологічні</w:t>
      </w:r>
      <w:proofErr w:type="spellEnd"/>
      <w:r w:rsidRPr="00DD3FA5">
        <w:rPr>
          <w:rFonts w:ascii="Times New Roman" w:eastAsia="Times New Roman" w:hAnsi="Times New Roman" w:cs="Times New Roman"/>
          <w:sz w:val="28"/>
          <w:szCs w:val="28"/>
          <w:lang w:val="ru-RU" w:eastAsia="ru-RU"/>
        </w:rPr>
        <w:t xml:space="preserve"> засади корпоративного </w:t>
      </w:r>
      <w:proofErr w:type="spellStart"/>
      <w:r w:rsidRPr="00DD3FA5">
        <w:rPr>
          <w:rFonts w:ascii="Times New Roman" w:eastAsia="Times New Roman" w:hAnsi="Times New Roman" w:cs="Times New Roman"/>
          <w:sz w:val="28"/>
          <w:szCs w:val="28"/>
          <w:lang w:val="ru-RU" w:eastAsia="ru-RU"/>
        </w:rPr>
        <w:t>стратегічного</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аналізу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Економіка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України</w:t>
      </w:r>
      <w:proofErr w:type="spellEnd"/>
      <w:r w:rsidRPr="00DD3FA5">
        <w:rPr>
          <w:rFonts w:ascii="Times New Roman" w:eastAsia="Times New Roman" w:hAnsi="Times New Roman" w:cs="Times New Roman"/>
          <w:sz w:val="28"/>
          <w:szCs w:val="28"/>
          <w:lang w:val="ru-RU" w:eastAsia="ru-RU"/>
        </w:rPr>
        <w:t>. 2019. № 3. С. 73-85.</w:t>
      </w:r>
    </w:p>
    <w:p w14:paraId="4F22DA67"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eastAsia="ru-RU"/>
        </w:rPr>
        <w:t>Зозульов</w:t>
      </w:r>
      <w:proofErr w:type="spellEnd"/>
      <w:r w:rsidRPr="00DD3FA5">
        <w:rPr>
          <w:rFonts w:ascii="Times New Roman" w:eastAsia="Times New Roman" w:hAnsi="Times New Roman" w:cs="Times New Roman"/>
          <w:sz w:val="28"/>
          <w:szCs w:val="28"/>
          <w:lang w:eastAsia="ru-RU"/>
        </w:rPr>
        <w:t xml:space="preserve"> О.В., </w:t>
      </w:r>
      <w:proofErr w:type="spellStart"/>
      <w:r w:rsidRPr="00DD3FA5">
        <w:rPr>
          <w:rFonts w:ascii="Times New Roman" w:eastAsia="Times New Roman" w:hAnsi="Times New Roman" w:cs="Times New Roman"/>
          <w:sz w:val="28"/>
          <w:szCs w:val="28"/>
          <w:lang w:eastAsia="ru-RU"/>
        </w:rPr>
        <w:t>Полторак</w:t>
      </w:r>
      <w:proofErr w:type="spellEnd"/>
      <w:r w:rsidRPr="00DD3FA5">
        <w:rPr>
          <w:rFonts w:ascii="Times New Roman" w:eastAsia="Times New Roman" w:hAnsi="Times New Roman" w:cs="Times New Roman"/>
          <w:sz w:val="28"/>
          <w:szCs w:val="28"/>
          <w:lang w:eastAsia="ru-RU"/>
        </w:rPr>
        <w:t xml:space="preserve"> К.А. Роль </w:t>
      </w:r>
      <w:proofErr w:type="spellStart"/>
      <w:r w:rsidRPr="00DD3FA5">
        <w:rPr>
          <w:rFonts w:ascii="Times New Roman" w:eastAsia="Times New Roman" w:hAnsi="Times New Roman" w:cs="Times New Roman"/>
          <w:sz w:val="28"/>
          <w:szCs w:val="28"/>
          <w:lang w:eastAsia="ru-RU"/>
        </w:rPr>
        <w:t>кібербезпеки</w:t>
      </w:r>
      <w:proofErr w:type="spellEnd"/>
      <w:r w:rsidRPr="00DD3FA5">
        <w:rPr>
          <w:rFonts w:ascii="Times New Roman" w:eastAsia="Times New Roman" w:hAnsi="Times New Roman" w:cs="Times New Roman"/>
          <w:sz w:val="28"/>
          <w:szCs w:val="28"/>
          <w:lang w:eastAsia="ru-RU"/>
        </w:rPr>
        <w:t xml:space="preserve"> в цифровому маркетингу. Маркетинг і цифрові технології. 2020. Т. 4, № 3. С. 86-97.</w:t>
      </w:r>
    </w:p>
    <w:p w14:paraId="072184E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Зозульов</w:t>
      </w:r>
      <w:proofErr w:type="spellEnd"/>
      <w:r w:rsidRPr="00DD3FA5">
        <w:rPr>
          <w:rFonts w:ascii="Times New Roman" w:eastAsia="Times New Roman" w:hAnsi="Times New Roman" w:cs="Times New Roman"/>
          <w:sz w:val="28"/>
          <w:szCs w:val="28"/>
          <w:lang w:val="ru-RU" w:eastAsia="ru-RU"/>
        </w:rPr>
        <w:t xml:space="preserve"> О.В. </w:t>
      </w:r>
      <w:proofErr w:type="spellStart"/>
      <w:r w:rsidRPr="00DD3FA5">
        <w:rPr>
          <w:rFonts w:ascii="Times New Roman" w:eastAsia="Times New Roman" w:hAnsi="Times New Roman" w:cs="Times New Roman"/>
          <w:sz w:val="28"/>
          <w:szCs w:val="28"/>
          <w:lang w:val="ru-RU" w:eastAsia="ru-RU"/>
        </w:rPr>
        <w:t>Промисловий</w:t>
      </w:r>
      <w:proofErr w:type="spellEnd"/>
      <w:r w:rsidRPr="00DD3FA5">
        <w:rPr>
          <w:rFonts w:ascii="Times New Roman" w:eastAsia="Times New Roman" w:hAnsi="Times New Roman" w:cs="Times New Roman"/>
          <w:sz w:val="28"/>
          <w:szCs w:val="28"/>
          <w:lang w:val="ru-RU" w:eastAsia="ru-RU"/>
        </w:rPr>
        <w:t xml:space="preserve"> маркетинг: </w:t>
      </w:r>
      <w:proofErr w:type="spellStart"/>
      <w:r w:rsidRPr="00DD3FA5">
        <w:rPr>
          <w:rFonts w:ascii="Times New Roman" w:eastAsia="Times New Roman" w:hAnsi="Times New Roman" w:cs="Times New Roman"/>
          <w:sz w:val="28"/>
          <w:szCs w:val="28"/>
          <w:lang w:val="ru-RU" w:eastAsia="ru-RU"/>
        </w:rPr>
        <w:t>стратегічний</w:t>
      </w:r>
      <w:proofErr w:type="spellEnd"/>
      <w:r w:rsidRPr="00DD3FA5">
        <w:rPr>
          <w:rFonts w:ascii="Times New Roman" w:eastAsia="Times New Roman" w:hAnsi="Times New Roman" w:cs="Times New Roman"/>
          <w:sz w:val="28"/>
          <w:szCs w:val="28"/>
          <w:lang w:val="ru-RU" w:eastAsia="ru-RU"/>
        </w:rPr>
        <w:t xml:space="preserve"> аспект. </w:t>
      </w:r>
      <w:proofErr w:type="spellStart"/>
      <w:r w:rsidRPr="00DD3FA5">
        <w:rPr>
          <w:rFonts w:ascii="Times New Roman" w:eastAsia="Times New Roman" w:hAnsi="Times New Roman" w:cs="Times New Roman"/>
          <w:sz w:val="28"/>
          <w:szCs w:val="28"/>
          <w:lang w:val="ru-RU" w:eastAsia="ru-RU"/>
        </w:rPr>
        <w:t>Київ</w:t>
      </w:r>
      <w:proofErr w:type="spellEnd"/>
      <w:r w:rsidRPr="00DD3FA5">
        <w:rPr>
          <w:rFonts w:ascii="Times New Roman" w:eastAsia="Times New Roman" w:hAnsi="Times New Roman" w:cs="Times New Roman"/>
          <w:sz w:val="28"/>
          <w:szCs w:val="28"/>
          <w:lang w:val="ru-RU" w:eastAsia="ru-RU"/>
        </w:rPr>
        <w:t xml:space="preserve">: Центр </w:t>
      </w:r>
      <w:proofErr w:type="spellStart"/>
      <w:r w:rsidRPr="00DD3FA5">
        <w:rPr>
          <w:rFonts w:ascii="Times New Roman" w:eastAsia="Times New Roman" w:hAnsi="Times New Roman" w:cs="Times New Roman"/>
          <w:sz w:val="28"/>
          <w:szCs w:val="28"/>
          <w:lang w:val="ru-RU" w:eastAsia="ru-RU"/>
        </w:rPr>
        <w:t>навчальної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літератури</w:t>
      </w:r>
      <w:proofErr w:type="spellEnd"/>
      <w:r w:rsidRPr="00DD3FA5">
        <w:rPr>
          <w:rFonts w:ascii="Times New Roman" w:eastAsia="Times New Roman" w:hAnsi="Times New Roman" w:cs="Times New Roman"/>
          <w:sz w:val="28"/>
          <w:szCs w:val="28"/>
          <w:lang w:val="ru-RU" w:eastAsia="ru-RU"/>
        </w:rPr>
        <w:t>, 2019. 272 с.</w:t>
      </w:r>
    </w:p>
    <w:p w14:paraId="2BF533F8" w14:textId="77777777" w:rsidR="00650853" w:rsidRPr="00DD3FA5" w:rsidRDefault="00AD65D8"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eastAsia="ru-RU"/>
        </w:rPr>
        <w:t>Крикавський</w:t>
      </w:r>
      <w:proofErr w:type="spellEnd"/>
      <w:r w:rsidRPr="00DD3FA5">
        <w:rPr>
          <w:rFonts w:ascii="Times New Roman" w:eastAsia="Times New Roman" w:hAnsi="Times New Roman" w:cs="Times New Roman"/>
          <w:sz w:val="28"/>
          <w:szCs w:val="28"/>
          <w:lang w:eastAsia="ru-RU"/>
        </w:rPr>
        <w:t xml:space="preserve"> Є.В., Косар Н.С. Маркетингові цифрові технології у дослідженні споживачів органічної продукції. Маркетинг і цифрові технології. 2018. Т. 2, № 1. С. 75-87.</w:t>
      </w:r>
    </w:p>
    <w:p w14:paraId="78D76996"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eastAsia="ru-RU"/>
        </w:rPr>
        <w:t>Кліфтон</w:t>
      </w:r>
      <w:proofErr w:type="spellEnd"/>
      <w:r w:rsidRPr="00DD3FA5">
        <w:rPr>
          <w:rFonts w:ascii="Times New Roman" w:eastAsia="Times New Roman" w:hAnsi="Times New Roman" w:cs="Times New Roman"/>
          <w:sz w:val="28"/>
          <w:szCs w:val="28"/>
          <w:lang w:eastAsia="ru-RU"/>
        </w:rPr>
        <w:t xml:space="preserve"> Б. </w:t>
      </w:r>
      <w:r w:rsidRPr="00DD3FA5">
        <w:rPr>
          <w:rFonts w:ascii="Times New Roman" w:eastAsia="Times New Roman" w:hAnsi="Times New Roman" w:cs="Times New Roman"/>
          <w:sz w:val="28"/>
          <w:szCs w:val="28"/>
          <w:lang w:val="ru-RU" w:eastAsia="ru-RU"/>
        </w:rPr>
        <w:t>Google</w:t>
      </w:r>
      <w:r w:rsidRPr="00DD3FA5">
        <w:rPr>
          <w:rFonts w:ascii="Times New Roman" w:eastAsia="Times New Roman" w:hAnsi="Times New Roman" w:cs="Times New Roman"/>
          <w:sz w:val="28"/>
          <w:szCs w:val="28"/>
          <w:lang w:eastAsia="ru-RU"/>
        </w:rPr>
        <w:t xml:space="preserve"> </w:t>
      </w:r>
      <w:r w:rsidRPr="00DD3FA5">
        <w:rPr>
          <w:rFonts w:ascii="Times New Roman" w:eastAsia="Times New Roman" w:hAnsi="Times New Roman" w:cs="Times New Roman"/>
          <w:sz w:val="28"/>
          <w:szCs w:val="28"/>
          <w:lang w:val="ru-RU" w:eastAsia="ru-RU"/>
        </w:rPr>
        <w:t>Analytics</w:t>
      </w:r>
      <w:r w:rsidRPr="00DD3FA5">
        <w:rPr>
          <w:rFonts w:ascii="Times New Roman" w:eastAsia="Times New Roman" w:hAnsi="Times New Roman" w:cs="Times New Roman"/>
          <w:sz w:val="28"/>
          <w:szCs w:val="28"/>
          <w:lang w:eastAsia="ru-RU"/>
        </w:rPr>
        <w:t xml:space="preserve"> для професіоналів / Пер. з </w:t>
      </w:r>
      <w:proofErr w:type="spellStart"/>
      <w:r w:rsidRPr="00DD3FA5">
        <w:rPr>
          <w:rFonts w:ascii="Times New Roman" w:eastAsia="Times New Roman" w:hAnsi="Times New Roman" w:cs="Times New Roman"/>
          <w:sz w:val="28"/>
          <w:szCs w:val="28"/>
          <w:lang w:eastAsia="ru-RU"/>
        </w:rPr>
        <w:t>англ</w:t>
      </w:r>
      <w:proofErr w:type="spellEnd"/>
      <w:r w:rsidRPr="00DD3FA5">
        <w:rPr>
          <w:rFonts w:ascii="Times New Roman" w:eastAsia="Times New Roman" w:hAnsi="Times New Roman" w:cs="Times New Roman"/>
          <w:sz w:val="28"/>
          <w:szCs w:val="28"/>
          <w:lang w:eastAsia="ru-RU"/>
        </w:rPr>
        <w:t xml:space="preserve">.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Вид-во Ранок, 2018. 400 с.</w:t>
      </w:r>
    </w:p>
    <w:p w14:paraId="7AFA9E0B"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Котлер Ф., </w:t>
      </w:r>
      <w:proofErr w:type="spellStart"/>
      <w:r w:rsidRPr="00DD3FA5">
        <w:rPr>
          <w:rFonts w:ascii="Times New Roman" w:eastAsia="Times New Roman" w:hAnsi="Times New Roman" w:cs="Times New Roman"/>
          <w:sz w:val="28"/>
          <w:szCs w:val="28"/>
          <w:lang w:val="ru-RU" w:eastAsia="ru-RU"/>
        </w:rPr>
        <w:t>Катарджая</w:t>
      </w:r>
      <w:proofErr w:type="spellEnd"/>
      <w:r w:rsidRPr="00DD3FA5">
        <w:rPr>
          <w:rFonts w:ascii="Times New Roman" w:eastAsia="Times New Roman" w:hAnsi="Times New Roman" w:cs="Times New Roman"/>
          <w:sz w:val="28"/>
          <w:szCs w:val="28"/>
          <w:lang w:val="ru-RU" w:eastAsia="ru-RU"/>
        </w:rPr>
        <w:t xml:space="preserve"> Г. Маркетинг 4.0. </w:t>
      </w:r>
      <w:proofErr w:type="spellStart"/>
      <w:r w:rsidRPr="00DD3FA5">
        <w:rPr>
          <w:rFonts w:ascii="Times New Roman" w:eastAsia="Times New Roman" w:hAnsi="Times New Roman" w:cs="Times New Roman"/>
          <w:sz w:val="28"/>
          <w:szCs w:val="28"/>
          <w:lang w:val="ru-RU" w:eastAsia="ru-RU"/>
        </w:rPr>
        <w:t>Від</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традиційного</w:t>
      </w:r>
      <w:proofErr w:type="spellEnd"/>
      <w:r w:rsidRPr="00DD3FA5">
        <w:rPr>
          <w:rFonts w:ascii="Times New Roman" w:eastAsia="Times New Roman" w:hAnsi="Times New Roman" w:cs="Times New Roman"/>
          <w:sz w:val="28"/>
          <w:szCs w:val="28"/>
          <w:lang w:val="ru-RU" w:eastAsia="ru-RU"/>
        </w:rPr>
        <w:t xml:space="preserve"> до цифрового / Пер. з англ.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Вид. </w:t>
      </w:r>
      <w:proofErr w:type="spellStart"/>
      <w:r w:rsidRPr="00DD3FA5">
        <w:rPr>
          <w:rFonts w:ascii="Times New Roman" w:eastAsia="Times New Roman" w:hAnsi="Times New Roman" w:cs="Times New Roman"/>
          <w:sz w:val="28"/>
          <w:szCs w:val="28"/>
          <w:lang w:val="ru-RU" w:eastAsia="ru-RU"/>
        </w:rPr>
        <w:t>група</w:t>
      </w:r>
      <w:proofErr w:type="spellEnd"/>
      <w:r w:rsidRPr="00DD3FA5">
        <w:rPr>
          <w:rFonts w:ascii="Times New Roman" w:eastAsia="Times New Roman" w:hAnsi="Times New Roman" w:cs="Times New Roman"/>
          <w:sz w:val="28"/>
          <w:szCs w:val="28"/>
          <w:lang w:val="ru-RU" w:eastAsia="ru-RU"/>
        </w:rPr>
        <w:t xml:space="preserve"> КМ-БУКС, 2018. 208 с.</w:t>
      </w:r>
    </w:p>
    <w:p w14:paraId="7B8E0441"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Карпенко Н.В. Маркетингова діяльність підприємств: сучасний зміст. Київ: Центр учбової літератури, 2016. 252 с.</w:t>
      </w:r>
    </w:p>
    <w:p w14:paraId="12461FFC"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DD3FA5">
        <w:rPr>
          <w:rFonts w:ascii="Times New Roman" w:eastAsia="Times New Roman" w:hAnsi="Times New Roman" w:cs="Times New Roman"/>
          <w:sz w:val="28"/>
          <w:szCs w:val="28"/>
          <w:lang w:eastAsia="ru-RU"/>
        </w:rPr>
        <w:t>Лилик</w:t>
      </w:r>
      <w:proofErr w:type="spellEnd"/>
      <w:r w:rsidRPr="00DD3FA5">
        <w:rPr>
          <w:rFonts w:ascii="Times New Roman" w:eastAsia="Times New Roman" w:hAnsi="Times New Roman" w:cs="Times New Roman"/>
          <w:sz w:val="28"/>
          <w:szCs w:val="28"/>
          <w:lang w:eastAsia="ru-RU"/>
        </w:rPr>
        <w:t xml:space="preserve"> І.В., </w:t>
      </w:r>
      <w:proofErr w:type="spellStart"/>
      <w:r w:rsidRPr="00DD3FA5">
        <w:rPr>
          <w:rFonts w:ascii="Times New Roman" w:eastAsia="Times New Roman" w:hAnsi="Times New Roman" w:cs="Times New Roman"/>
          <w:sz w:val="28"/>
          <w:szCs w:val="28"/>
          <w:lang w:eastAsia="ru-RU"/>
        </w:rPr>
        <w:t>Сайкевич</w:t>
      </w:r>
      <w:proofErr w:type="spellEnd"/>
      <w:r w:rsidRPr="00DD3FA5">
        <w:rPr>
          <w:rFonts w:ascii="Times New Roman" w:eastAsia="Times New Roman" w:hAnsi="Times New Roman" w:cs="Times New Roman"/>
          <w:sz w:val="28"/>
          <w:szCs w:val="28"/>
          <w:lang w:eastAsia="ru-RU"/>
        </w:rPr>
        <w:t xml:space="preserve"> О.О. Персоналізація в цифровому маркетингу: виклики та можливості для українського бізнесу. Маркетинг в Україні. 2019. № 6. С. 54-62.</w:t>
      </w:r>
    </w:p>
    <w:p w14:paraId="2745CF74"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Литовченко І.Л. </w:t>
      </w:r>
      <w:proofErr w:type="spellStart"/>
      <w:r w:rsidRPr="00DD3FA5">
        <w:rPr>
          <w:rFonts w:ascii="Times New Roman" w:eastAsia="Times New Roman" w:hAnsi="Times New Roman" w:cs="Times New Roman"/>
          <w:sz w:val="28"/>
          <w:szCs w:val="28"/>
          <w:lang w:val="ru-RU" w:eastAsia="ru-RU"/>
        </w:rPr>
        <w:t>Методологічні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аспекти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інтернет</w:t>
      </w:r>
      <w:proofErr w:type="spellEnd"/>
      <w:r w:rsidRPr="00DD3FA5">
        <w:rPr>
          <w:rFonts w:ascii="Times New Roman" w:eastAsia="Times New Roman" w:hAnsi="Times New Roman" w:cs="Times New Roman"/>
          <w:sz w:val="28"/>
          <w:szCs w:val="28"/>
          <w:lang w:val="ru-RU" w:eastAsia="ru-RU"/>
        </w:rPr>
        <w:t xml:space="preserve">-маркетингу.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Центр </w:t>
      </w:r>
      <w:proofErr w:type="spellStart"/>
      <w:r w:rsidRPr="00DD3FA5">
        <w:rPr>
          <w:rFonts w:ascii="Times New Roman" w:eastAsia="Times New Roman" w:hAnsi="Times New Roman" w:cs="Times New Roman"/>
          <w:sz w:val="28"/>
          <w:szCs w:val="28"/>
          <w:lang w:val="ru-RU" w:eastAsia="ru-RU"/>
        </w:rPr>
        <w:t>учбової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літератури</w:t>
      </w:r>
      <w:proofErr w:type="spellEnd"/>
      <w:r w:rsidRPr="00DD3FA5">
        <w:rPr>
          <w:rFonts w:ascii="Times New Roman" w:eastAsia="Times New Roman" w:hAnsi="Times New Roman" w:cs="Times New Roman"/>
          <w:sz w:val="28"/>
          <w:szCs w:val="28"/>
          <w:lang w:val="ru-RU" w:eastAsia="ru-RU"/>
        </w:rPr>
        <w:t>, 2009. 184 с.</w:t>
      </w:r>
    </w:p>
    <w:p w14:paraId="3C3464D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Литовченко І.Л. </w:t>
      </w:r>
      <w:proofErr w:type="spellStart"/>
      <w:r w:rsidRPr="00DD3FA5">
        <w:rPr>
          <w:rFonts w:ascii="Times New Roman" w:eastAsia="Times New Roman" w:hAnsi="Times New Roman" w:cs="Times New Roman"/>
          <w:sz w:val="28"/>
          <w:szCs w:val="28"/>
          <w:lang w:val="ru-RU" w:eastAsia="ru-RU"/>
        </w:rPr>
        <w:t>Сучасні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тенденції</w:t>
      </w:r>
      <w:proofErr w:type="spellEnd"/>
      <w:r w:rsidRPr="00DD3FA5">
        <w:rPr>
          <w:rFonts w:ascii="Times New Roman" w:eastAsia="Times New Roman" w:hAnsi="Times New Roman" w:cs="Times New Roman"/>
          <w:sz w:val="28"/>
          <w:szCs w:val="28"/>
          <w:lang w:val="ru-RU" w:eastAsia="ru-RU"/>
        </w:rPr>
        <w:t xml:space="preserve"> та </w:t>
      </w:r>
      <w:proofErr w:type="spellStart"/>
      <w:r w:rsidRPr="00DD3FA5">
        <w:rPr>
          <w:rFonts w:ascii="Times New Roman" w:eastAsia="Times New Roman" w:hAnsi="Times New Roman" w:cs="Times New Roman"/>
          <w:sz w:val="28"/>
          <w:szCs w:val="28"/>
          <w:lang w:val="ru-RU" w:eastAsia="ru-RU"/>
        </w:rPr>
        <w:t>інструменти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digital</w:t>
      </w:r>
      <w:proofErr w:type="spellEnd"/>
      <w:r w:rsidRPr="00DD3FA5">
        <w:rPr>
          <w:rFonts w:ascii="Times New Roman" w:eastAsia="Times New Roman" w:hAnsi="Times New Roman" w:cs="Times New Roman"/>
          <w:sz w:val="28"/>
          <w:szCs w:val="28"/>
          <w:lang w:val="ru-RU" w:eastAsia="ru-RU"/>
        </w:rPr>
        <w:t xml:space="preserve">-маркетингу. Маркетинг і менеджмент </w:t>
      </w:r>
      <w:proofErr w:type="spellStart"/>
      <w:r w:rsidRPr="00DD3FA5">
        <w:rPr>
          <w:rFonts w:ascii="Times New Roman" w:eastAsia="Times New Roman" w:hAnsi="Times New Roman" w:cs="Times New Roman"/>
          <w:sz w:val="28"/>
          <w:szCs w:val="28"/>
          <w:lang w:val="ru-RU" w:eastAsia="ru-RU"/>
        </w:rPr>
        <w:t>інновацій</w:t>
      </w:r>
      <w:proofErr w:type="spellEnd"/>
      <w:r w:rsidRPr="00DD3FA5">
        <w:rPr>
          <w:rFonts w:ascii="Times New Roman" w:eastAsia="Times New Roman" w:hAnsi="Times New Roman" w:cs="Times New Roman"/>
          <w:sz w:val="28"/>
          <w:szCs w:val="28"/>
          <w:lang w:val="ru-RU" w:eastAsia="ru-RU"/>
        </w:rPr>
        <w:t>. 2018. № 1. С. 64-73.</w:t>
      </w:r>
    </w:p>
    <w:p w14:paraId="410E5651"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lastRenderedPageBreak/>
        <w:t xml:space="preserve">Литовченко І.Л., </w:t>
      </w:r>
      <w:proofErr w:type="spellStart"/>
      <w:r w:rsidRPr="00DD3FA5">
        <w:rPr>
          <w:rFonts w:ascii="Times New Roman" w:eastAsia="Times New Roman" w:hAnsi="Times New Roman" w:cs="Times New Roman"/>
          <w:sz w:val="28"/>
          <w:szCs w:val="28"/>
          <w:lang w:val="ru-RU" w:eastAsia="ru-RU"/>
        </w:rPr>
        <w:t>Пилипчук</w:t>
      </w:r>
      <w:proofErr w:type="spellEnd"/>
      <w:r w:rsidRPr="00DD3FA5">
        <w:rPr>
          <w:rFonts w:ascii="Times New Roman" w:eastAsia="Times New Roman" w:hAnsi="Times New Roman" w:cs="Times New Roman"/>
          <w:sz w:val="28"/>
          <w:szCs w:val="28"/>
          <w:lang w:val="ru-RU" w:eastAsia="ru-RU"/>
        </w:rPr>
        <w:t xml:space="preserve"> В.П. </w:t>
      </w:r>
      <w:proofErr w:type="spellStart"/>
      <w:r w:rsidRPr="00DD3FA5">
        <w:rPr>
          <w:rFonts w:ascii="Times New Roman" w:eastAsia="Times New Roman" w:hAnsi="Times New Roman" w:cs="Times New Roman"/>
          <w:sz w:val="28"/>
          <w:szCs w:val="28"/>
          <w:lang w:val="ru-RU" w:eastAsia="ru-RU"/>
        </w:rPr>
        <w:t>Інтернет</w:t>
      </w:r>
      <w:proofErr w:type="spellEnd"/>
      <w:r w:rsidRPr="00DD3FA5">
        <w:rPr>
          <w:rFonts w:ascii="Times New Roman" w:eastAsia="Times New Roman" w:hAnsi="Times New Roman" w:cs="Times New Roman"/>
          <w:sz w:val="28"/>
          <w:szCs w:val="28"/>
          <w:lang w:val="ru-RU" w:eastAsia="ru-RU"/>
        </w:rPr>
        <w:t xml:space="preserve">-маркетинг: </w:t>
      </w:r>
      <w:proofErr w:type="spellStart"/>
      <w:r w:rsidRPr="00DD3FA5">
        <w:rPr>
          <w:rFonts w:ascii="Times New Roman" w:eastAsia="Times New Roman" w:hAnsi="Times New Roman" w:cs="Times New Roman"/>
          <w:sz w:val="28"/>
          <w:szCs w:val="28"/>
          <w:lang w:val="ru-RU" w:eastAsia="ru-RU"/>
        </w:rPr>
        <w:t>навчальний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посібник</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Київ</w:t>
      </w:r>
      <w:proofErr w:type="spellEnd"/>
      <w:r w:rsidRPr="00DD3FA5">
        <w:rPr>
          <w:rFonts w:ascii="Times New Roman" w:eastAsia="Times New Roman" w:hAnsi="Times New Roman" w:cs="Times New Roman"/>
          <w:sz w:val="28"/>
          <w:szCs w:val="28"/>
          <w:lang w:val="ru-RU" w:eastAsia="ru-RU"/>
        </w:rPr>
        <w:t xml:space="preserve">: Центр </w:t>
      </w:r>
      <w:proofErr w:type="spellStart"/>
      <w:r w:rsidRPr="00DD3FA5">
        <w:rPr>
          <w:rFonts w:ascii="Times New Roman" w:eastAsia="Times New Roman" w:hAnsi="Times New Roman" w:cs="Times New Roman"/>
          <w:sz w:val="28"/>
          <w:szCs w:val="28"/>
          <w:lang w:val="ru-RU" w:eastAsia="ru-RU"/>
        </w:rPr>
        <w:t>учбової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літератури</w:t>
      </w:r>
      <w:proofErr w:type="spellEnd"/>
      <w:r w:rsidRPr="00DD3FA5">
        <w:rPr>
          <w:rFonts w:ascii="Times New Roman" w:eastAsia="Times New Roman" w:hAnsi="Times New Roman" w:cs="Times New Roman"/>
          <w:sz w:val="28"/>
          <w:szCs w:val="28"/>
          <w:lang w:val="ru-RU" w:eastAsia="ru-RU"/>
        </w:rPr>
        <w:t>, 2017. 184 с.</w:t>
      </w:r>
    </w:p>
    <w:p w14:paraId="5E1227B5"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Окландер</w:t>
      </w:r>
      <w:proofErr w:type="spellEnd"/>
      <w:r w:rsidRPr="00DD3FA5">
        <w:rPr>
          <w:rFonts w:ascii="Times New Roman" w:eastAsia="Times New Roman" w:hAnsi="Times New Roman" w:cs="Times New Roman"/>
          <w:sz w:val="28"/>
          <w:szCs w:val="28"/>
          <w:lang w:val="ru-RU" w:eastAsia="ru-RU"/>
        </w:rPr>
        <w:t xml:space="preserve"> М.А. </w:t>
      </w:r>
      <w:proofErr w:type="spellStart"/>
      <w:r w:rsidRPr="00DD3FA5">
        <w:rPr>
          <w:rFonts w:ascii="Times New Roman" w:eastAsia="Times New Roman" w:hAnsi="Times New Roman" w:cs="Times New Roman"/>
          <w:sz w:val="28"/>
          <w:szCs w:val="28"/>
          <w:lang w:val="ru-RU" w:eastAsia="ru-RU"/>
        </w:rPr>
        <w:t>Особливості</w:t>
      </w:r>
      <w:proofErr w:type="spellEnd"/>
      <w:r w:rsidRPr="00DD3FA5">
        <w:rPr>
          <w:rFonts w:ascii="Times New Roman" w:eastAsia="Times New Roman" w:hAnsi="Times New Roman" w:cs="Times New Roman"/>
          <w:sz w:val="28"/>
          <w:szCs w:val="28"/>
          <w:lang w:val="ru-RU" w:eastAsia="ru-RU"/>
        </w:rPr>
        <w:t xml:space="preserve"> цифрового маркетингу. </w:t>
      </w:r>
      <w:proofErr w:type="spellStart"/>
      <w:r w:rsidRPr="00DD3FA5">
        <w:rPr>
          <w:rFonts w:ascii="Times New Roman" w:eastAsia="Times New Roman" w:hAnsi="Times New Roman" w:cs="Times New Roman"/>
          <w:sz w:val="28"/>
          <w:szCs w:val="28"/>
          <w:lang w:val="ru-RU" w:eastAsia="ru-RU"/>
        </w:rPr>
        <w:t>Економічний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вісник</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Національного</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технічного</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університету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України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Київський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політехнічний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інститут</w:t>
      </w:r>
      <w:proofErr w:type="spellEnd"/>
      <w:r w:rsidRPr="00DD3FA5">
        <w:rPr>
          <w:rFonts w:ascii="Times New Roman" w:eastAsia="Times New Roman" w:hAnsi="Times New Roman" w:cs="Times New Roman"/>
          <w:sz w:val="28"/>
          <w:szCs w:val="28"/>
          <w:lang w:val="ru-RU" w:eastAsia="ru-RU"/>
        </w:rPr>
        <w:t>». 2017. № 14. С. 362-371.</w:t>
      </w:r>
    </w:p>
    <w:p w14:paraId="798A3320"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Окландер</w:t>
      </w:r>
      <w:proofErr w:type="spellEnd"/>
      <w:r w:rsidRPr="00DD3FA5">
        <w:rPr>
          <w:rFonts w:ascii="Times New Roman" w:eastAsia="Times New Roman" w:hAnsi="Times New Roman" w:cs="Times New Roman"/>
          <w:sz w:val="28"/>
          <w:szCs w:val="28"/>
          <w:lang w:val="ru-RU" w:eastAsia="ru-RU"/>
        </w:rPr>
        <w:t xml:space="preserve"> М.А., Романенко О.О. </w:t>
      </w:r>
      <w:proofErr w:type="spellStart"/>
      <w:r w:rsidRPr="00DD3FA5">
        <w:rPr>
          <w:rFonts w:ascii="Times New Roman" w:eastAsia="Times New Roman" w:hAnsi="Times New Roman" w:cs="Times New Roman"/>
          <w:sz w:val="28"/>
          <w:szCs w:val="28"/>
          <w:lang w:val="ru-RU" w:eastAsia="ru-RU"/>
        </w:rPr>
        <w:t>Специфічні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відмінності</w:t>
      </w:r>
      <w:proofErr w:type="spellEnd"/>
      <w:r w:rsidRPr="00DD3FA5">
        <w:rPr>
          <w:rFonts w:ascii="Times New Roman" w:eastAsia="Times New Roman" w:hAnsi="Times New Roman" w:cs="Times New Roman"/>
          <w:sz w:val="28"/>
          <w:szCs w:val="28"/>
          <w:lang w:val="ru-RU" w:eastAsia="ru-RU"/>
        </w:rPr>
        <w:t xml:space="preserve"> цифрового маркетингу </w:t>
      </w:r>
      <w:proofErr w:type="spellStart"/>
      <w:r w:rsidRPr="00DD3FA5">
        <w:rPr>
          <w:rFonts w:ascii="Times New Roman" w:eastAsia="Times New Roman" w:hAnsi="Times New Roman" w:cs="Times New Roman"/>
          <w:sz w:val="28"/>
          <w:szCs w:val="28"/>
          <w:lang w:val="ru-RU" w:eastAsia="ru-RU"/>
        </w:rPr>
        <w:t>від</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Інтернет</w:t>
      </w:r>
      <w:proofErr w:type="spellEnd"/>
      <w:r w:rsidRPr="00DD3FA5">
        <w:rPr>
          <w:rFonts w:ascii="Times New Roman" w:eastAsia="Times New Roman" w:hAnsi="Times New Roman" w:cs="Times New Roman"/>
          <w:sz w:val="28"/>
          <w:szCs w:val="28"/>
          <w:lang w:val="ru-RU" w:eastAsia="ru-RU"/>
        </w:rPr>
        <w:t xml:space="preserve">-маркетингу. </w:t>
      </w:r>
      <w:proofErr w:type="spellStart"/>
      <w:r w:rsidRPr="00DD3FA5">
        <w:rPr>
          <w:rFonts w:ascii="Times New Roman" w:eastAsia="Times New Roman" w:hAnsi="Times New Roman" w:cs="Times New Roman"/>
          <w:sz w:val="28"/>
          <w:szCs w:val="28"/>
          <w:lang w:val="ru-RU" w:eastAsia="ru-RU"/>
        </w:rPr>
        <w:t>Економічний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вісник</w:t>
      </w:r>
      <w:proofErr w:type="spellEnd"/>
      <w:r w:rsidRPr="00DD3FA5">
        <w:rPr>
          <w:rFonts w:ascii="Times New Roman" w:eastAsia="Times New Roman" w:hAnsi="Times New Roman" w:cs="Times New Roman"/>
          <w:sz w:val="28"/>
          <w:szCs w:val="28"/>
          <w:lang w:val="ru-RU" w:eastAsia="ru-RU"/>
        </w:rPr>
        <w:t xml:space="preserve"> НТУУ «КПІ». 2015. № 12. С. 362-371.</w:t>
      </w:r>
    </w:p>
    <w:p w14:paraId="45D853C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Окландер</w:t>
      </w:r>
      <w:proofErr w:type="spellEnd"/>
      <w:r w:rsidRPr="00DD3FA5">
        <w:rPr>
          <w:rFonts w:ascii="Times New Roman" w:eastAsia="Times New Roman" w:hAnsi="Times New Roman" w:cs="Times New Roman"/>
          <w:sz w:val="28"/>
          <w:szCs w:val="28"/>
          <w:lang w:val="ru-RU" w:eastAsia="ru-RU"/>
        </w:rPr>
        <w:t xml:space="preserve"> М.А., </w:t>
      </w:r>
      <w:proofErr w:type="spellStart"/>
      <w:r w:rsidRPr="00DD3FA5">
        <w:rPr>
          <w:rFonts w:ascii="Times New Roman" w:eastAsia="Times New Roman" w:hAnsi="Times New Roman" w:cs="Times New Roman"/>
          <w:sz w:val="28"/>
          <w:szCs w:val="28"/>
          <w:lang w:val="ru-RU" w:eastAsia="ru-RU"/>
        </w:rPr>
        <w:t>Яшкіна</w:t>
      </w:r>
      <w:proofErr w:type="spellEnd"/>
      <w:r w:rsidRPr="00DD3FA5">
        <w:rPr>
          <w:rFonts w:ascii="Times New Roman" w:eastAsia="Times New Roman" w:hAnsi="Times New Roman" w:cs="Times New Roman"/>
          <w:sz w:val="28"/>
          <w:szCs w:val="28"/>
          <w:lang w:val="ru-RU" w:eastAsia="ru-RU"/>
        </w:rPr>
        <w:t xml:space="preserve"> О.І. </w:t>
      </w:r>
      <w:proofErr w:type="spellStart"/>
      <w:r w:rsidRPr="00DD3FA5">
        <w:rPr>
          <w:rFonts w:ascii="Times New Roman" w:eastAsia="Times New Roman" w:hAnsi="Times New Roman" w:cs="Times New Roman"/>
          <w:sz w:val="28"/>
          <w:szCs w:val="28"/>
          <w:lang w:val="ru-RU" w:eastAsia="ru-RU"/>
        </w:rPr>
        <w:t>Цифровий</w:t>
      </w:r>
      <w:proofErr w:type="spellEnd"/>
      <w:r w:rsidRPr="00DD3FA5">
        <w:rPr>
          <w:rFonts w:ascii="Times New Roman" w:eastAsia="Times New Roman" w:hAnsi="Times New Roman" w:cs="Times New Roman"/>
          <w:sz w:val="28"/>
          <w:szCs w:val="28"/>
          <w:lang w:val="ru-RU" w:eastAsia="ru-RU"/>
        </w:rPr>
        <w:t xml:space="preserve"> маркетинг – модель маркетингу ХХІ </w:t>
      </w:r>
      <w:proofErr w:type="spellStart"/>
      <w:r w:rsidRPr="00DD3FA5">
        <w:rPr>
          <w:rFonts w:ascii="Times New Roman" w:eastAsia="Times New Roman" w:hAnsi="Times New Roman" w:cs="Times New Roman"/>
          <w:sz w:val="28"/>
          <w:szCs w:val="28"/>
          <w:lang w:val="ru-RU" w:eastAsia="ru-RU"/>
        </w:rPr>
        <w:t>сторіччя</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монографія</w:t>
      </w:r>
      <w:proofErr w:type="spellEnd"/>
      <w:r w:rsidRPr="00DD3FA5">
        <w:rPr>
          <w:rFonts w:ascii="Times New Roman" w:eastAsia="Times New Roman" w:hAnsi="Times New Roman" w:cs="Times New Roman"/>
          <w:sz w:val="28"/>
          <w:szCs w:val="28"/>
          <w:lang w:val="ru-RU" w:eastAsia="ru-RU"/>
        </w:rPr>
        <w:t xml:space="preserve">. Одеса: </w:t>
      </w:r>
      <w:proofErr w:type="spellStart"/>
      <w:r w:rsidRPr="00DD3FA5">
        <w:rPr>
          <w:rFonts w:ascii="Times New Roman" w:eastAsia="Times New Roman" w:hAnsi="Times New Roman" w:cs="Times New Roman"/>
          <w:sz w:val="28"/>
          <w:szCs w:val="28"/>
          <w:lang w:val="ru-RU" w:eastAsia="ru-RU"/>
        </w:rPr>
        <w:t>Астропринт</w:t>
      </w:r>
      <w:proofErr w:type="spellEnd"/>
      <w:r w:rsidRPr="00DD3FA5">
        <w:rPr>
          <w:rFonts w:ascii="Times New Roman" w:eastAsia="Times New Roman" w:hAnsi="Times New Roman" w:cs="Times New Roman"/>
          <w:sz w:val="28"/>
          <w:szCs w:val="28"/>
          <w:lang w:val="ru-RU" w:eastAsia="ru-RU"/>
        </w:rPr>
        <w:t>, 2017. 292 с.</w:t>
      </w:r>
    </w:p>
    <w:p w14:paraId="1713BF02"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Окландер</w:t>
      </w:r>
      <w:proofErr w:type="spellEnd"/>
      <w:r w:rsidRPr="00DD3FA5">
        <w:rPr>
          <w:rFonts w:ascii="Times New Roman" w:eastAsia="Times New Roman" w:hAnsi="Times New Roman" w:cs="Times New Roman"/>
          <w:sz w:val="28"/>
          <w:szCs w:val="28"/>
          <w:lang w:val="ru-RU" w:eastAsia="ru-RU"/>
        </w:rPr>
        <w:t xml:space="preserve"> Т.О. </w:t>
      </w:r>
      <w:proofErr w:type="spellStart"/>
      <w:r w:rsidRPr="00DD3FA5">
        <w:rPr>
          <w:rFonts w:ascii="Times New Roman" w:eastAsia="Times New Roman" w:hAnsi="Times New Roman" w:cs="Times New Roman"/>
          <w:sz w:val="28"/>
          <w:szCs w:val="28"/>
          <w:lang w:val="ru-RU" w:eastAsia="ru-RU"/>
        </w:rPr>
        <w:t>Компетенції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сучасного</w:t>
      </w:r>
      <w:proofErr w:type="spellEnd"/>
      <w:r w:rsidRPr="00DD3FA5">
        <w:rPr>
          <w:rFonts w:ascii="Times New Roman" w:eastAsia="Times New Roman" w:hAnsi="Times New Roman" w:cs="Times New Roman"/>
          <w:sz w:val="28"/>
          <w:szCs w:val="28"/>
          <w:lang w:val="ru-RU" w:eastAsia="ru-RU"/>
        </w:rPr>
        <w:t xml:space="preserve"> маркетолога в </w:t>
      </w:r>
      <w:proofErr w:type="spellStart"/>
      <w:r w:rsidRPr="00DD3FA5">
        <w:rPr>
          <w:rFonts w:ascii="Times New Roman" w:eastAsia="Times New Roman" w:hAnsi="Times New Roman" w:cs="Times New Roman"/>
          <w:sz w:val="28"/>
          <w:szCs w:val="28"/>
          <w:lang w:val="ru-RU" w:eastAsia="ru-RU"/>
        </w:rPr>
        <w:t>умовах</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діджиталізації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Економіка</w:t>
      </w:r>
      <w:proofErr w:type="spellEnd"/>
      <w:r w:rsidRPr="00DD3FA5">
        <w:rPr>
          <w:rFonts w:ascii="Times New Roman" w:eastAsia="Times New Roman" w:hAnsi="Times New Roman" w:cs="Times New Roman"/>
          <w:sz w:val="28"/>
          <w:szCs w:val="28"/>
          <w:lang w:val="ru-RU" w:eastAsia="ru-RU"/>
        </w:rPr>
        <w:t xml:space="preserve"> і </w:t>
      </w:r>
      <w:proofErr w:type="spellStart"/>
      <w:r w:rsidRPr="00DD3FA5">
        <w:rPr>
          <w:rFonts w:ascii="Times New Roman" w:eastAsia="Times New Roman" w:hAnsi="Times New Roman" w:cs="Times New Roman"/>
          <w:sz w:val="28"/>
          <w:szCs w:val="28"/>
          <w:lang w:val="ru-RU" w:eastAsia="ru-RU"/>
        </w:rPr>
        <w:t>суспільство</w:t>
      </w:r>
      <w:proofErr w:type="spellEnd"/>
      <w:r w:rsidRPr="00DD3FA5">
        <w:rPr>
          <w:rFonts w:ascii="Times New Roman" w:eastAsia="Times New Roman" w:hAnsi="Times New Roman" w:cs="Times New Roman"/>
          <w:sz w:val="28"/>
          <w:szCs w:val="28"/>
          <w:lang w:val="ru-RU" w:eastAsia="ru-RU"/>
        </w:rPr>
        <w:t xml:space="preserve">. 2017. </w:t>
      </w:r>
      <w:proofErr w:type="spellStart"/>
      <w:r w:rsidRPr="00DD3FA5">
        <w:rPr>
          <w:rFonts w:ascii="Times New Roman" w:eastAsia="Times New Roman" w:hAnsi="Times New Roman" w:cs="Times New Roman"/>
          <w:sz w:val="28"/>
          <w:szCs w:val="28"/>
          <w:lang w:val="ru-RU" w:eastAsia="ru-RU"/>
        </w:rPr>
        <w:t>Вип</w:t>
      </w:r>
      <w:proofErr w:type="spellEnd"/>
      <w:r w:rsidRPr="00DD3FA5">
        <w:rPr>
          <w:rFonts w:ascii="Times New Roman" w:eastAsia="Times New Roman" w:hAnsi="Times New Roman" w:cs="Times New Roman"/>
          <w:sz w:val="28"/>
          <w:szCs w:val="28"/>
          <w:lang w:val="ru-RU" w:eastAsia="ru-RU"/>
        </w:rPr>
        <w:t>. 9. С. 86-92.</w:t>
      </w:r>
    </w:p>
    <w:p w14:paraId="6B9379E7"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Окландер</w:t>
      </w:r>
      <w:proofErr w:type="spellEnd"/>
      <w:r w:rsidRPr="00DD3FA5">
        <w:rPr>
          <w:rFonts w:ascii="Times New Roman" w:eastAsia="Times New Roman" w:hAnsi="Times New Roman" w:cs="Times New Roman"/>
          <w:sz w:val="28"/>
          <w:szCs w:val="28"/>
          <w:lang w:val="ru-RU" w:eastAsia="ru-RU"/>
        </w:rPr>
        <w:t xml:space="preserve"> Т.О. </w:t>
      </w:r>
      <w:proofErr w:type="spellStart"/>
      <w:r w:rsidRPr="00DD3FA5">
        <w:rPr>
          <w:rFonts w:ascii="Times New Roman" w:eastAsia="Times New Roman" w:hAnsi="Times New Roman" w:cs="Times New Roman"/>
          <w:sz w:val="28"/>
          <w:szCs w:val="28"/>
          <w:lang w:val="ru-RU" w:eastAsia="ru-RU"/>
        </w:rPr>
        <w:t>Цифровий</w:t>
      </w:r>
      <w:proofErr w:type="spellEnd"/>
      <w:r w:rsidRPr="00DD3FA5">
        <w:rPr>
          <w:rFonts w:ascii="Times New Roman" w:eastAsia="Times New Roman" w:hAnsi="Times New Roman" w:cs="Times New Roman"/>
          <w:sz w:val="28"/>
          <w:szCs w:val="28"/>
          <w:lang w:val="ru-RU" w:eastAsia="ru-RU"/>
        </w:rPr>
        <w:t xml:space="preserve"> маркетинг: </w:t>
      </w:r>
      <w:proofErr w:type="spellStart"/>
      <w:r w:rsidRPr="00DD3FA5">
        <w:rPr>
          <w:rFonts w:ascii="Times New Roman" w:eastAsia="Times New Roman" w:hAnsi="Times New Roman" w:cs="Times New Roman"/>
          <w:sz w:val="28"/>
          <w:szCs w:val="28"/>
          <w:lang w:val="ru-RU" w:eastAsia="ru-RU"/>
        </w:rPr>
        <w:t>теорія</w:t>
      </w:r>
      <w:proofErr w:type="spellEnd"/>
      <w:r w:rsidRPr="00DD3FA5">
        <w:rPr>
          <w:rFonts w:ascii="Times New Roman" w:eastAsia="Times New Roman" w:hAnsi="Times New Roman" w:cs="Times New Roman"/>
          <w:sz w:val="28"/>
          <w:szCs w:val="28"/>
          <w:lang w:val="ru-RU" w:eastAsia="ru-RU"/>
        </w:rPr>
        <w:t xml:space="preserve"> та практика: </w:t>
      </w:r>
      <w:proofErr w:type="spellStart"/>
      <w:r w:rsidRPr="00DD3FA5">
        <w:rPr>
          <w:rFonts w:ascii="Times New Roman" w:eastAsia="Times New Roman" w:hAnsi="Times New Roman" w:cs="Times New Roman"/>
          <w:sz w:val="28"/>
          <w:szCs w:val="28"/>
          <w:lang w:val="ru-RU" w:eastAsia="ru-RU"/>
        </w:rPr>
        <w:t>монографія</w:t>
      </w:r>
      <w:proofErr w:type="spellEnd"/>
      <w:r w:rsidRPr="00DD3FA5">
        <w:rPr>
          <w:rFonts w:ascii="Times New Roman" w:eastAsia="Times New Roman" w:hAnsi="Times New Roman" w:cs="Times New Roman"/>
          <w:sz w:val="28"/>
          <w:szCs w:val="28"/>
          <w:lang w:val="ru-RU" w:eastAsia="ru-RU"/>
        </w:rPr>
        <w:t xml:space="preserve">. Одеса: </w:t>
      </w:r>
      <w:proofErr w:type="spellStart"/>
      <w:r w:rsidRPr="00DD3FA5">
        <w:rPr>
          <w:rFonts w:ascii="Times New Roman" w:eastAsia="Times New Roman" w:hAnsi="Times New Roman" w:cs="Times New Roman"/>
          <w:sz w:val="28"/>
          <w:szCs w:val="28"/>
          <w:lang w:val="ru-RU" w:eastAsia="ru-RU"/>
        </w:rPr>
        <w:t>Астропринт</w:t>
      </w:r>
      <w:proofErr w:type="spellEnd"/>
      <w:r w:rsidRPr="00DD3FA5">
        <w:rPr>
          <w:rFonts w:ascii="Times New Roman" w:eastAsia="Times New Roman" w:hAnsi="Times New Roman" w:cs="Times New Roman"/>
          <w:sz w:val="28"/>
          <w:szCs w:val="28"/>
          <w:lang w:val="ru-RU" w:eastAsia="ru-RU"/>
        </w:rPr>
        <w:t>, 2020. 292 с.</w:t>
      </w:r>
    </w:p>
    <w:p w14:paraId="13B88C61"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Остервальдер</w:t>
      </w:r>
      <w:proofErr w:type="spellEnd"/>
      <w:r w:rsidRPr="00DD3FA5">
        <w:rPr>
          <w:rFonts w:ascii="Times New Roman" w:eastAsia="Times New Roman" w:hAnsi="Times New Roman" w:cs="Times New Roman"/>
          <w:sz w:val="28"/>
          <w:szCs w:val="28"/>
          <w:lang w:val="ru-RU" w:eastAsia="ru-RU"/>
        </w:rPr>
        <w:t xml:space="preserve"> А., </w:t>
      </w:r>
      <w:proofErr w:type="spellStart"/>
      <w:r w:rsidRPr="00DD3FA5">
        <w:rPr>
          <w:rFonts w:ascii="Times New Roman" w:eastAsia="Times New Roman" w:hAnsi="Times New Roman" w:cs="Times New Roman"/>
          <w:sz w:val="28"/>
          <w:szCs w:val="28"/>
          <w:lang w:val="ru-RU" w:eastAsia="ru-RU"/>
        </w:rPr>
        <w:t>Піньє</w:t>
      </w:r>
      <w:proofErr w:type="spellEnd"/>
      <w:r w:rsidRPr="00DD3FA5">
        <w:rPr>
          <w:rFonts w:ascii="Times New Roman" w:eastAsia="Times New Roman" w:hAnsi="Times New Roman" w:cs="Times New Roman"/>
          <w:sz w:val="28"/>
          <w:szCs w:val="28"/>
          <w:lang w:val="ru-RU" w:eastAsia="ru-RU"/>
        </w:rPr>
        <w:t xml:space="preserve"> І. </w:t>
      </w:r>
      <w:proofErr w:type="spellStart"/>
      <w:r w:rsidRPr="00DD3FA5">
        <w:rPr>
          <w:rFonts w:ascii="Times New Roman" w:eastAsia="Times New Roman" w:hAnsi="Times New Roman" w:cs="Times New Roman"/>
          <w:sz w:val="28"/>
          <w:szCs w:val="28"/>
          <w:lang w:val="ru-RU" w:eastAsia="ru-RU"/>
        </w:rPr>
        <w:t>Побудова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w:t>
      </w:r>
      <w:proofErr w:type="spellEnd"/>
      <w:r w:rsidRPr="00DD3FA5">
        <w:rPr>
          <w:rFonts w:ascii="Times New Roman" w:eastAsia="Times New Roman" w:hAnsi="Times New Roman" w:cs="Times New Roman"/>
          <w:sz w:val="28"/>
          <w:szCs w:val="28"/>
          <w:lang w:val="ru-RU" w:eastAsia="ru-RU"/>
        </w:rPr>
        <w:t xml:space="preserve">-моделей. Best </w:t>
      </w:r>
      <w:proofErr w:type="spellStart"/>
      <w:r w:rsidRPr="00DD3FA5">
        <w:rPr>
          <w:rFonts w:ascii="Times New Roman" w:eastAsia="Times New Roman" w:hAnsi="Times New Roman" w:cs="Times New Roman"/>
          <w:sz w:val="28"/>
          <w:szCs w:val="28"/>
          <w:lang w:val="ru-RU" w:eastAsia="ru-RU"/>
        </w:rPr>
        <w:t>business</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books</w:t>
      </w:r>
      <w:proofErr w:type="spellEnd"/>
      <w:r w:rsidRPr="00DD3FA5">
        <w:rPr>
          <w:rFonts w:ascii="Times New Roman" w:eastAsia="Times New Roman" w:hAnsi="Times New Roman" w:cs="Times New Roman"/>
          <w:sz w:val="28"/>
          <w:szCs w:val="28"/>
          <w:lang w:val="ru-RU" w:eastAsia="ru-RU"/>
        </w:rPr>
        <w:t>, 2018. 288 с.</w:t>
      </w:r>
    </w:p>
    <w:p w14:paraId="29EE29A6"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Річна фінансова звітність ТОВ ВКФ «КРИВБАС-ОІЛ» за 2021 рік URL: https://clarity-project.info/edr/39457230/finances?current_year=2021(дата звернення: 15.10.2023)</w:t>
      </w:r>
    </w:p>
    <w:p w14:paraId="30C098ED"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 xml:space="preserve">Річна фінансова звітність ТОВ ВКФ «КРИВБАС-ОІЛ» за 2022 рік URL: </w:t>
      </w:r>
      <w:hyperlink r:id="rId14" w:history="1">
        <w:r w:rsidRPr="00DD3FA5">
          <w:rPr>
            <w:rStyle w:val="aa"/>
            <w:rFonts w:ascii="Times New Roman" w:eastAsia="Times New Roman" w:hAnsi="Times New Roman" w:cs="Times New Roman"/>
            <w:sz w:val="28"/>
            <w:szCs w:val="28"/>
            <w:lang w:eastAsia="ru-RU"/>
          </w:rPr>
          <w:t>https://clarity-project.info/edr/39457230/finances?current_year=2022</w:t>
        </w:r>
      </w:hyperlink>
      <w:r w:rsidRPr="00DD3FA5">
        <w:rPr>
          <w:rFonts w:ascii="Times New Roman" w:eastAsia="Times New Roman" w:hAnsi="Times New Roman" w:cs="Times New Roman"/>
          <w:sz w:val="28"/>
          <w:szCs w:val="28"/>
          <w:lang w:eastAsia="ru-RU"/>
        </w:rPr>
        <w:t xml:space="preserve"> (дата звернення: 15.10.2023)</w:t>
      </w:r>
    </w:p>
    <w:p w14:paraId="67B78AD8"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 xml:space="preserve">Річна фінансова звітність ТОВ ВКФ «КРИВБАС-ОІЛ» за 2023 рік URL: </w:t>
      </w:r>
      <w:hyperlink r:id="rId15" w:history="1">
        <w:r w:rsidRPr="00DD3FA5">
          <w:rPr>
            <w:rStyle w:val="aa"/>
            <w:rFonts w:ascii="Times New Roman" w:eastAsia="Times New Roman" w:hAnsi="Times New Roman" w:cs="Times New Roman"/>
            <w:sz w:val="28"/>
            <w:szCs w:val="28"/>
            <w:lang w:eastAsia="ru-RU"/>
          </w:rPr>
          <w:t>https://clarity-project.info/edr/39457230/finances?current_year=2022</w:t>
        </w:r>
      </w:hyperlink>
      <w:r w:rsidRPr="00DD3FA5">
        <w:rPr>
          <w:rFonts w:ascii="Times New Roman" w:eastAsia="Times New Roman" w:hAnsi="Times New Roman" w:cs="Times New Roman"/>
          <w:sz w:val="28"/>
          <w:szCs w:val="28"/>
          <w:u w:val="single"/>
          <w:lang w:eastAsia="ru-RU"/>
        </w:rPr>
        <w:t xml:space="preserve"> </w:t>
      </w:r>
      <w:r w:rsidRPr="00DD3FA5">
        <w:rPr>
          <w:rFonts w:ascii="Times New Roman" w:eastAsia="Times New Roman" w:hAnsi="Times New Roman" w:cs="Times New Roman"/>
          <w:sz w:val="28"/>
          <w:szCs w:val="28"/>
          <w:lang w:eastAsia="ru-RU"/>
        </w:rPr>
        <w:t>(дата звернення: 15.10.2023)</w:t>
      </w:r>
    </w:p>
    <w:p w14:paraId="07567D01"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Роджерс Д. </w:t>
      </w:r>
      <w:proofErr w:type="spellStart"/>
      <w:r w:rsidRPr="00DD3FA5">
        <w:rPr>
          <w:rFonts w:ascii="Times New Roman" w:eastAsia="Times New Roman" w:hAnsi="Times New Roman" w:cs="Times New Roman"/>
          <w:sz w:val="28"/>
          <w:szCs w:val="28"/>
          <w:lang w:val="ru-RU" w:eastAsia="ru-RU"/>
        </w:rPr>
        <w:t>Цифрова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трансформація</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Зміна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бізнес-моделі</w:t>
      </w:r>
      <w:proofErr w:type="spellEnd"/>
      <w:r w:rsidRPr="00DD3FA5">
        <w:rPr>
          <w:rFonts w:ascii="Times New Roman" w:eastAsia="Times New Roman" w:hAnsi="Times New Roman" w:cs="Times New Roman"/>
          <w:sz w:val="28"/>
          <w:szCs w:val="28"/>
          <w:lang w:val="ru-RU" w:eastAsia="ru-RU"/>
        </w:rPr>
        <w:t xml:space="preserve"> для </w:t>
      </w:r>
      <w:proofErr w:type="spellStart"/>
      <w:r w:rsidRPr="00DD3FA5">
        <w:rPr>
          <w:rFonts w:ascii="Times New Roman" w:eastAsia="Times New Roman" w:hAnsi="Times New Roman" w:cs="Times New Roman"/>
          <w:sz w:val="28"/>
          <w:szCs w:val="28"/>
          <w:lang w:val="ru-RU" w:eastAsia="ru-RU"/>
        </w:rPr>
        <w:t>організації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завтрашнього</w:t>
      </w:r>
      <w:proofErr w:type="spellEnd"/>
      <w:r w:rsidRPr="00DD3FA5">
        <w:rPr>
          <w:rFonts w:ascii="Times New Roman" w:eastAsia="Times New Roman" w:hAnsi="Times New Roman" w:cs="Times New Roman"/>
          <w:sz w:val="28"/>
          <w:szCs w:val="28"/>
          <w:lang w:val="ru-RU" w:eastAsia="ru-RU"/>
        </w:rPr>
        <w:t xml:space="preserve"> дня / Пер. з англ.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Наш Формат, 2019. 320 с.</w:t>
      </w:r>
    </w:p>
    <w:p w14:paraId="1C063E7F"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Романенко О.О. </w:t>
      </w:r>
      <w:proofErr w:type="spellStart"/>
      <w:r w:rsidRPr="00DD3FA5">
        <w:rPr>
          <w:rFonts w:ascii="Times New Roman" w:eastAsia="Times New Roman" w:hAnsi="Times New Roman" w:cs="Times New Roman"/>
          <w:sz w:val="28"/>
          <w:szCs w:val="28"/>
          <w:lang w:val="ru-RU" w:eastAsia="ru-RU"/>
        </w:rPr>
        <w:t>Актуальні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тренди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соціальних</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медіа</w:t>
      </w:r>
      <w:proofErr w:type="spellEnd"/>
      <w:r w:rsidRPr="00DD3FA5">
        <w:rPr>
          <w:rFonts w:ascii="Times New Roman" w:eastAsia="Times New Roman" w:hAnsi="Times New Roman" w:cs="Times New Roman"/>
          <w:sz w:val="28"/>
          <w:szCs w:val="28"/>
          <w:lang w:val="ru-RU" w:eastAsia="ru-RU"/>
        </w:rPr>
        <w:t xml:space="preserve"> у </w:t>
      </w:r>
      <w:proofErr w:type="spellStart"/>
      <w:r w:rsidRPr="00DD3FA5">
        <w:rPr>
          <w:rFonts w:ascii="Times New Roman" w:eastAsia="Times New Roman" w:hAnsi="Times New Roman" w:cs="Times New Roman"/>
          <w:sz w:val="28"/>
          <w:szCs w:val="28"/>
          <w:lang w:val="ru-RU" w:eastAsia="ru-RU"/>
        </w:rPr>
        <w:t>маркетинговій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діяльності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Економіка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Фінанси</w:t>
      </w:r>
      <w:proofErr w:type="spellEnd"/>
      <w:r w:rsidRPr="00DD3FA5">
        <w:rPr>
          <w:rFonts w:ascii="Times New Roman" w:eastAsia="Times New Roman" w:hAnsi="Times New Roman" w:cs="Times New Roman"/>
          <w:sz w:val="28"/>
          <w:szCs w:val="28"/>
          <w:lang w:val="ru-RU" w:eastAsia="ru-RU"/>
        </w:rPr>
        <w:t>. Право. 2017. № 5/2. С. 43-47.</w:t>
      </w:r>
    </w:p>
    <w:p w14:paraId="36984B47"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Романенко О.О. </w:t>
      </w:r>
      <w:proofErr w:type="spellStart"/>
      <w:r w:rsidRPr="00DD3FA5">
        <w:rPr>
          <w:rFonts w:ascii="Times New Roman" w:eastAsia="Times New Roman" w:hAnsi="Times New Roman" w:cs="Times New Roman"/>
          <w:sz w:val="28"/>
          <w:szCs w:val="28"/>
          <w:lang w:val="ru-RU" w:eastAsia="ru-RU"/>
        </w:rPr>
        <w:t>Сучасні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цифрові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маркетингові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комунікації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теорія</w:t>
      </w:r>
      <w:proofErr w:type="spellEnd"/>
      <w:r w:rsidRPr="00DD3FA5">
        <w:rPr>
          <w:rFonts w:ascii="Times New Roman" w:eastAsia="Times New Roman" w:hAnsi="Times New Roman" w:cs="Times New Roman"/>
          <w:sz w:val="28"/>
          <w:szCs w:val="28"/>
          <w:lang w:val="ru-RU" w:eastAsia="ru-RU"/>
        </w:rPr>
        <w:t xml:space="preserve"> та практика. </w:t>
      </w:r>
      <w:proofErr w:type="spellStart"/>
      <w:r w:rsidRPr="00DD3FA5">
        <w:rPr>
          <w:rFonts w:ascii="Times New Roman" w:eastAsia="Times New Roman" w:hAnsi="Times New Roman" w:cs="Times New Roman"/>
          <w:sz w:val="28"/>
          <w:szCs w:val="28"/>
          <w:lang w:val="ru-RU" w:eastAsia="ru-RU"/>
        </w:rPr>
        <w:t>Фінанси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облік</w:t>
      </w:r>
      <w:proofErr w:type="spellEnd"/>
      <w:r w:rsidRPr="00DD3FA5">
        <w:rPr>
          <w:rFonts w:ascii="Times New Roman" w:eastAsia="Times New Roman" w:hAnsi="Times New Roman" w:cs="Times New Roman"/>
          <w:sz w:val="28"/>
          <w:szCs w:val="28"/>
          <w:lang w:val="ru-RU" w:eastAsia="ru-RU"/>
        </w:rPr>
        <w:t>, банки. 2019. № 1(24). С. 64-72.</w:t>
      </w:r>
    </w:p>
    <w:p w14:paraId="0B8CC507"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Романенко О.О., Чайка І.В. </w:t>
      </w:r>
      <w:proofErr w:type="spellStart"/>
      <w:r w:rsidRPr="00DD3FA5">
        <w:rPr>
          <w:rFonts w:ascii="Times New Roman" w:eastAsia="Times New Roman" w:hAnsi="Times New Roman" w:cs="Times New Roman"/>
          <w:sz w:val="28"/>
          <w:szCs w:val="28"/>
          <w:lang w:val="ru-RU" w:eastAsia="ru-RU"/>
        </w:rPr>
        <w:t>Особливості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використання</w:t>
      </w:r>
      <w:proofErr w:type="spellEnd"/>
      <w:r w:rsidRPr="00DD3FA5">
        <w:rPr>
          <w:rFonts w:ascii="Times New Roman" w:eastAsia="Times New Roman" w:hAnsi="Times New Roman" w:cs="Times New Roman"/>
          <w:sz w:val="28"/>
          <w:szCs w:val="28"/>
          <w:lang w:val="ru-RU" w:eastAsia="ru-RU"/>
        </w:rPr>
        <w:t xml:space="preserve"> цифрового маркетингу в </w:t>
      </w:r>
      <w:proofErr w:type="spellStart"/>
      <w:r w:rsidRPr="00DD3FA5">
        <w:rPr>
          <w:rFonts w:ascii="Times New Roman" w:eastAsia="Times New Roman" w:hAnsi="Times New Roman" w:cs="Times New Roman"/>
          <w:sz w:val="28"/>
          <w:szCs w:val="28"/>
          <w:lang w:val="ru-RU" w:eastAsia="ru-RU"/>
        </w:rPr>
        <w:t>діяльності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підприємства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Економічний</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вісник</w:t>
      </w:r>
      <w:proofErr w:type="spellEnd"/>
      <w:r w:rsidRPr="00DD3FA5">
        <w:rPr>
          <w:rFonts w:ascii="Times New Roman" w:eastAsia="Times New Roman" w:hAnsi="Times New Roman" w:cs="Times New Roman"/>
          <w:sz w:val="28"/>
          <w:szCs w:val="28"/>
          <w:lang w:val="ru-RU" w:eastAsia="ru-RU"/>
        </w:rPr>
        <w:t xml:space="preserve"> НТУУ «КПІ». 2019. № 16. С. 107-117.</w:t>
      </w:r>
    </w:p>
    <w:p w14:paraId="326F560A"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t xml:space="preserve">Руденко В.В., </w:t>
      </w:r>
      <w:proofErr w:type="spellStart"/>
      <w:r w:rsidRPr="00DD3FA5">
        <w:rPr>
          <w:rFonts w:ascii="Times New Roman" w:eastAsia="Times New Roman" w:hAnsi="Times New Roman" w:cs="Times New Roman"/>
          <w:sz w:val="28"/>
          <w:szCs w:val="28"/>
          <w:lang w:val="ru-RU" w:eastAsia="ru-RU"/>
        </w:rPr>
        <w:t>Кудирко</w:t>
      </w:r>
      <w:proofErr w:type="spellEnd"/>
      <w:r w:rsidRPr="00DD3FA5">
        <w:rPr>
          <w:rFonts w:ascii="Times New Roman" w:eastAsia="Times New Roman" w:hAnsi="Times New Roman" w:cs="Times New Roman"/>
          <w:sz w:val="28"/>
          <w:szCs w:val="28"/>
          <w:lang w:val="ru-RU" w:eastAsia="ru-RU"/>
        </w:rPr>
        <w:t xml:space="preserve"> О.М. </w:t>
      </w:r>
      <w:proofErr w:type="spellStart"/>
      <w:r w:rsidRPr="00DD3FA5">
        <w:rPr>
          <w:rFonts w:ascii="Times New Roman" w:eastAsia="Times New Roman" w:hAnsi="Times New Roman" w:cs="Times New Roman"/>
          <w:sz w:val="28"/>
          <w:szCs w:val="28"/>
          <w:lang w:val="ru-RU" w:eastAsia="ru-RU"/>
        </w:rPr>
        <w:t>Цифрова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трансформація</w:t>
      </w:r>
      <w:proofErr w:type="spellEnd"/>
      <w:r w:rsidRPr="00DD3FA5">
        <w:rPr>
          <w:rFonts w:ascii="Times New Roman" w:eastAsia="Times New Roman" w:hAnsi="Times New Roman" w:cs="Times New Roman"/>
          <w:sz w:val="28"/>
          <w:szCs w:val="28"/>
          <w:lang w:val="ru-RU" w:eastAsia="ru-RU"/>
        </w:rPr>
        <w:t xml:space="preserve"> як </w:t>
      </w:r>
      <w:proofErr w:type="spellStart"/>
      <w:r w:rsidRPr="00DD3FA5">
        <w:rPr>
          <w:rFonts w:ascii="Times New Roman" w:eastAsia="Times New Roman" w:hAnsi="Times New Roman" w:cs="Times New Roman"/>
          <w:sz w:val="28"/>
          <w:szCs w:val="28"/>
          <w:lang w:val="ru-RU" w:eastAsia="ru-RU"/>
        </w:rPr>
        <w:t>сучасна</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тенденція</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розвитку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бізнесу</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Економіка</w:t>
      </w:r>
      <w:proofErr w:type="spellEnd"/>
      <w:r w:rsidRPr="00DD3FA5">
        <w:rPr>
          <w:rFonts w:ascii="Times New Roman" w:eastAsia="Times New Roman" w:hAnsi="Times New Roman" w:cs="Times New Roman"/>
          <w:sz w:val="28"/>
          <w:szCs w:val="28"/>
          <w:lang w:val="ru-RU" w:eastAsia="ru-RU"/>
        </w:rPr>
        <w:t xml:space="preserve"> та держава. 2021. № 2. С. 76-81.</w:t>
      </w:r>
    </w:p>
    <w:p w14:paraId="744495D2"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 xml:space="preserve">Савицька Н.Л., </w:t>
      </w:r>
      <w:proofErr w:type="spellStart"/>
      <w:r w:rsidRPr="00DD3FA5">
        <w:rPr>
          <w:rFonts w:ascii="Times New Roman" w:eastAsia="Times New Roman" w:hAnsi="Times New Roman" w:cs="Times New Roman"/>
          <w:sz w:val="28"/>
          <w:szCs w:val="28"/>
          <w:lang w:eastAsia="ru-RU"/>
        </w:rPr>
        <w:t>Чміль</w:t>
      </w:r>
      <w:proofErr w:type="spellEnd"/>
      <w:r w:rsidRPr="00DD3FA5">
        <w:rPr>
          <w:rFonts w:ascii="Times New Roman" w:eastAsia="Times New Roman" w:hAnsi="Times New Roman" w:cs="Times New Roman"/>
          <w:sz w:val="28"/>
          <w:szCs w:val="28"/>
          <w:lang w:eastAsia="ru-RU"/>
        </w:rPr>
        <w:t xml:space="preserve"> Г.Л. Маркетинг у соціальних мережах: стратегії та інструменти на ринку В2С. Маркетинг і цифрові технології. 2019. Т. 3, № 4. С. 75-85.</w:t>
      </w:r>
    </w:p>
    <w:p w14:paraId="0634917A"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eastAsia="ru-RU"/>
        </w:rPr>
      </w:pPr>
      <w:r w:rsidRPr="00DD3FA5">
        <w:rPr>
          <w:rFonts w:ascii="Times New Roman" w:eastAsia="Times New Roman" w:hAnsi="Times New Roman" w:cs="Times New Roman"/>
          <w:sz w:val="28"/>
          <w:szCs w:val="28"/>
          <w:lang w:eastAsia="ru-RU"/>
        </w:rPr>
        <w:t xml:space="preserve">ТОВ «ВОГ </w:t>
      </w:r>
      <w:proofErr w:type="spellStart"/>
      <w:r w:rsidRPr="00DD3FA5">
        <w:rPr>
          <w:rFonts w:ascii="Times New Roman" w:eastAsia="Times New Roman" w:hAnsi="Times New Roman" w:cs="Times New Roman"/>
          <w:sz w:val="28"/>
          <w:szCs w:val="28"/>
          <w:lang w:eastAsia="ru-RU"/>
        </w:rPr>
        <w:t>Рітейл</w:t>
      </w:r>
      <w:proofErr w:type="spellEnd"/>
      <w:r w:rsidRPr="00DD3FA5">
        <w:rPr>
          <w:rFonts w:ascii="Times New Roman" w:eastAsia="Times New Roman" w:hAnsi="Times New Roman" w:cs="Times New Roman"/>
          <w:sz w:val="28"/>
          <w:szCs w:val="28"/>
          <w:lang w:eastAsia="ru-RU"/>
        </w:rPr>
        <w:t>». Звіт про сталий розвиток 2022. URL: https://wog.ua/ua/sustainable-development-report-2022/ (дата звернення: 05.10.2023)</w:t>
      </w:r>
    </w:p>
    <w:p w14:paraId="29BDB649"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ru-RU" w:eastAsia="ru-RU"/>
        </w:rPr>
        <w:lastRenderedPageBreak/>
        <w:t xml:space="preserve">ТОВ ВКФ </w:t>
      </w:r>
      <w:r w:rsidRPr="00DD3FA5">
        <w:rPr>
          <w:rFonts w:ascii="Times New Roman" w:eastAsia="Times New Roman" w:hAnsi="Times New Roman" w:cs="Times New Roman"/>
          <w:sz w:val="28"/>
          <w:szCs w:val="28"/>
          <w:lang w:eastAsia="ru-RU"/>
        </w:rPr>
        <w:t>«</w:t>
      </w:r>
      <w:r w:rsidRPr="00DD3FA5">
        <w:rPr>
          <w:rFonts w:ascii="Times New Roman" w:eastAsia="Times New Roman" w:hAnsi="Times New Roman" w:cs="Times New Roman"/>
          <w:sz w:val="28"/>
          <w:szCs w:val="28"/>
          <w:lang w:val="ru-RU" w:eastAsia="ru-RU"/>
        </w:rPr>
        <w:t>КРИВБАС-ОІЛ</w:t>
      </w:r>
      <w:r w:rsidRPr="00DD3FA5">
        <w:rPr>
          <w:rFonts w:ascii="Times New Roman" w:eastAsia="Times New Roman" w:hAnsi="Times New Roman" w:cs="Times New Roman"/>
          <w:sz w:val="28"/>
          <w:szCs w:val="28"/>
          <w:lang w:eastAsia="ru-RU"/>
        </w:rPr>
        <w:t xml:space="preserve">» URL: </w:t>
      </w:r>
      <w:hyperlink r:id="rId16" w:history="1">
        <w:r w:rsidRPr="00DD3FA5">
          <w:rPr>
            <w:rStyle w:val="aa"/>
            <w:rFonts w:ascii="Times New Roman" w:eastAsia="Times New Roman" w:hAnsi="Times New Roman" w:cs="Times New Roman"/>
            <w:sz w:val="28"/>
            <w:szCs w:val="28"/>
            <w:lang w:eastAsia="ru-RU"/>
          </w:rPr>
          <w:t>https://youcontrol.com.ua/catalog/company_details/39457230/</w:t>
        </w:r>
      </w:hyperlink>
      <w:r w:rsidRPr="00DD3FA5">
        <w:rPr>
          <w:rFonts w:ascii="Times New Roman" w:eastAsia="Times New Roman" w:hAnsi="Times New Roman" w:cs="Times New Roman"/>
          <w:sz w:val="28"/>
          <w:szCs w:val="28"/>
          <w:lang w:eastAsia="ru-RU"/>
        </w:rPr>
        <w:t xml:space="preserve"> (дата звернення: 05.10.2023)</w:t>
      </w:r>
    </w:p>
    <w:p w14:paraId="6E06D480"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Шнайєр</w:t>
      </w:r>
      <w:proofErr w:type="spellEnd"/>
      <w:r w:rsidRPr="00DD3FA5">
        <w:rPr>
          <w:rFonts w:ascii="Times New Roman" w:eastAsia="Times New Roman" w:hAnsi="Times New Roman" w:cs="Times New Roman"/>
          <w:sz w:val="28"/>
          <w:szCs w:val="28"/>
          <w:lang w:val="ru-RU" w:eastAsia="ru-RU"/>
        </w:rPr>
        <w:t xml:space="preserve"> Б. Атака на </w:t>
      </w:r>
      <w:proofErr w:type="spellStart"/>
      <w:r w:rsidRPr="00DD3FA5">
        <w:rPr>
          <w:rFonts w:ascii="Times New Roman" w:eastAsia="Times New Roman" w:hAnsi="Times New Roman" w:cs="Times New Roman"/>
          <w:sz w:val="28"/>
          <w:szCs w:val="28"/>
          <w:lang w:val="ru-RU" w:eastAsia="ru-RU"/>
        </w:rPr>
        <w:t>інтернет</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Нові</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виклики</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безпеки</w:t>
      </w:r>
      <w:proofErr w:type="spellEnd"/>
      <w:r w:rsidRPr="00DD3FA5">
        <w:rPr>
          <w:rFonts w:ascii="Times New Roman" w:eastAsia="Times New Roman" w:hAnsi="Times New Roman" w:cs="Times New Roman"/>
          <w:sz w:val="28"/>
          <w:szCs w:val="28"/>
          <w:lang w:val="ru-RU" w:eastAsia="ru-RU"/>
        </w:rPr>
        <w:t xml:space="preserve"> в цифровому </w:t>
      </w:r>
      <w:proofErr w:type="spellStart"/>
      <w:r w:rsidRPr="00DD3FA5">
        <w:rPr>
          <w:rFonts w:ascii="Times New Roman" w:eastAsia="Times New Roman" w:hAnsi="Times New Roman" w:cs="Times New Roman"/>
          <w:sz w:val="28"/>
          <w:szCs w:val="28"/>
          <w:lang w:val="ru-RU" w:eastAsia="ru-RU"/>
        </w:rPr>
        <w:t>світі</w:t>
      </w:r>
      <w:proofErr w:type="spellEnd"/>
      <w:r w:rsidRPr="00DD3FA5">
        <w:rPr>
          <w:rFonts w:ascii="Times New Roman" w:eastAsia="Times New Roman" w:hAnsi="Times New Roman" w:cs="Times New Roman"/>
          <w:sz w:val="28"/>
          <w:szCs w:val="28"/>
          <w:lang w:val="ru-RU" w:eastAsia="ru-RU"/>
        </w:rPr>
        <w:t xml:space="preserve"> / Пер. з англ. </w:t>
      </w:r>
      <w:proofErr w:type="gramStart"/>
      <w:r w:rsidRPr="00DD3FA5">
        <w:rPr>
          <w:rFonts w:ascii="Times New Roman" w:eastAsia="Times New Roman" w:hAnsi="Times New Roman" w:cs="Times New Roman"/>
          <w:sz w:val="28"/>
          <w:szCs w:val="28"/>
          <w:lang w:val="ru-RU" w:eastAsia="ru-RU"/>
        </w:rPr>
        <w:t>К. :</w:t>
      </w:r>
      <w:proofErr w:type="gramEnd"/>
      <w:r w:rsidRPr="00DD3FA5">
        <w:rPr>
          <w:rFonts w:ascii="Times New Roman" w:eastAsia="Times New Roman" w:hAnsi="Times New Roman" w:cs="Times New Roman"/>
          <w:sz w:val="28"/>
          <w:szCs w:val="28"/>
          <w:lang w:val="ru-RU" w:eastAsia="ru-RU"/>
        </w:rPr>
        <w:t xml:space="preserve"> Наш Формат, 2018. 368 с.</w:t>
      </w:r>
    </w:p>
    <w:p w14:paraId="1713255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proofErr w:type="spellStart"/>
      <w:r w:rsidRPr="00DD3FA5">
        <w:rPr>
          <w:rFonts w:ascii="Times New Roman" w:eastAsia="Times New Roman" w:hAnsi="Times New Roman" w:cs="Times New Roman"/>
          <w:sz w:val="28"/>
          <w:szCs w:val="28"/>
          <w:lang w:val="ru-RU" w:eastAsia="ru-RU"/>
        </w:rPr>
        <w:t>Юдіна</w:t>
      </w:r>
      <w:proofErr w:type="spellEnd"/>
      <w:r w:rsidRPr="00DD3FA5">
        <w:rPr>
          <w:rFonts w:ascii="Times New Roman" w:eastAsia="Times New Roman" w:hAnsi="Times New Roman" w:cs="Times New Roman"/>
          <w:sz w:val="28"/>
          <w:szCs w:val="28"/>
          <w:lang w:val="ru-RU" w:eastAsia="ru-RU"/>
        </w:rPr>
        <w:t xml:space="preserve"> Н.В. </w:t>
      </w:r>
      <w:proofErr w:type="spellStart"/>
      <w:r w:rsidRPr="00DD3FA5">
        <w:rPr>
          <w:rFonts w:ascii="Times New Roman" w:eastAsia="Times New Roman" w:hAnsi="Times New Roman" w:cs="Times New Roman"/>
          <w:sz w:val="28"/>
          <w:szCs w:val="28"/>
          <w:lang w:val="ru-RU" w:eastAsia="ru-RU"/>
        </w:rPr>
        <w:t>Цифровий</w:t>
      </w:r>
      <w:proofErr w:type="spellEnd"/>
      <w:r w:rsidRPr="00DD3FA5">
        <w:rPr>
          <w:rFonts w:ascii="Times New Roman" w:eastAsia="Times New Roman" w:hAnsi="Times New Roman" w:cs="Times New Roman"/>
          <w:sz w:val="28"/>
          <w:szCs w:val="28"/>
          <w:lang w:val="ru-RU" w:eastAsia="ru-RU"/>
        </w:rPr>
        <w:t xml:space="preserve"> маркетинг: ретроспектива і </w:t>
      </w:r>
      <w:proofErr w:type="spellStart"/>
      <w:r w:rsidRPr="00DD3FA5">
        <w:rPr>
          <w:rFonts w:ascii="Times New Roman" w:eastAsia="Times New Roman" w:hAnsi="Times New Roman" w:cs="Times New Roman"/>
          <w:sz w:val="28"/>
          <w:szCs w:val="28"/>
          <w:lang w:val="ru-RU" w:eastAsia="ru-RU"/>
        </w:rPr>
        <w:t>сценарії</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розвитку</w:t>
      </w:r>
      <w:proofErr w:type="spellEnd"/>
      <w:r w:rsidRPr="00DD3FA5">
        <w:rPr>
          <w:rFonts w:ascii="Times New Roman" w:eastAsia="Times New Roman" w:hAnsi="Times New Roman" w:cs="Times New Roman"/>
          <w:sz w:val="28"/>
          <w:szCs w:val="28"/>
          <w:lang w:val="ru-RU" w:eastAsia="ru-RU"/>
        </w:rPr>
        <w:t xml:space="preserve">. Маркетинг в </w:t>
      </w:r>
      <w:proofErr w:type="spellStart"/>
      <w:r w:rsidRPr="00DD3FA5">
        <w:rPr>
          <w:rFonts w:ascii="Times New Roman" w:eastAsia="Times New Roman" w:hAnsi="Times New Roman" w:cs="Times New Roman"/>
          <w:sz w:val="28"/>
          <w:szCs w:val="28"/>
          <w:lang w:val="ru-RU" w:eastAsia="ru-RU"/>
        </w:rPr>
        <w:t>Україні</w:t>
      </w:r>
      <w:proofErr w:type="spellEnd"/>
      <w:r w:rsidRPr="00DD3FA5">
        <w:rPr>
          <w:rFonts w:ascii="Times New Roman" w:eastAsia="Times New Roman" w:hAnsi="Times New Roman" w:cs="Times New Roman"/>
          <w:sz w:val="28"/>
          <w:szCs w:val="28"/>
          <w:lang w:val="ru-RU" w:eastAsia="ru-RU"/>
        </w:rPr>
        <w:t>. 2019. № 5-6. С. 84-92.</w:t>
      </w:r>
    </w:p>
    <w:p w14:paraId="548D4C28"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Chaffey D., Smith P.R. Digital Marketing Excellence: Planning, Optimizing and Integrating Online Marketing. </w:t>
      </w:r>
      <w:proofErr w:type="spellStart"/>
      <w:r w:rsidRPr="00DD3FA5">
        <w:rPr>
          <w:rFonts w:ascii="Times New Roman" w:eastAsia="Times New Roman" w:hAnsi="Times New Roman" w:cs="Times New Roman"/>
          <w:sz w:val="28"/>
          <w:szCs w:val="28"/>
          <w:lang w:val="ru-RU" w:eastAsia="ru-RU"/>
        </w:rPr>
        <w:t>Routledge</w:t>
      </w:r>
      <w:proofErr w:type="spellEnd"/>
      <w:r w:rsidRPr="00DD3FA5">
        <w:rPr>
          <w:rFonts w:ascii="Times New Roman" w:eastAsia="Times New Roman" w:hAnsi="Times New Roman" w:cs="Times New Roman"/>
          <w:sz w:val="28"/>
          <w:szCs w:val="28"/>
          <w:lang w:val="ru-RU" w:eastAsia="ru-RU"/>
        </w:rPr>
        <w:t>, 2017. 680 p.</w:t>
      </w:r>
    </w:p>
    <w:p w14:paraId="4BAF7F89"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proofErr w:type="spellStart"/>
      <w:r w:rsidRPr="00DD3FA5">
        <w:rPr>
          <w:rFonts w:ascii="Times New Roman" w:eastAsia="Times New Roman" w:hAnsi="Times New Roman" w:cs="Times New Roman"/>
          <w:sz w:val="28"/>
          <w:szCs w:val="28"/>
          <w:lang w:eastAsia="ru-RU"/>
        </w:rPr>
        <w:t>Chaffey</w:t>
      </w:r>
      <w:proofErr w:type="spellEnd"/>
      <w:r w:rsidRPr="00DD3FA5">
        <w:rPr>
          <w:rFonts w:ascii="Times New Roman" w:eastAsia="Times New Roman" w:hAnsi="Times New Roman" w:cs="Times New Roman"/>
          <w:sz w:val="28"/>
          <w:szCs w:val="28"/>
          <w:lang w:eastAsia="ru-RU"/>
        </w:rPr>
        <w:t xml:space="preserve"> D., </w:t>
      </w:r>
      <w:proofErr w:type="spellStart"/>
      <w:r w:rsidRPr="00DD3FA5">
        <w:rPr>
          <w:rFonts w:ascii="Times New Roman" w:eastAsia="Times New Roman" w:hAnsi="Times New Roman" w:cs="Times New Roman"/>
          <w:sz w:val="28"/>
          <w:szCs w:val="28"/>
          <w:lang w:eastAsia="ru-RU"/>
        </w:rPr>
        <w:t>Ellis-Chadwick</w:t>
      </w:r>
      <w:proofErr w:type="spellEnd"/>
      <w:r w:rsidRPr="00DD3FA5">
        <w:rPr>
          <w:rFonts w:ascii="Times New Roman" w:eastAsia="Times New Roman" w:hAnsi="Times New Roman" w:cs="Times New Roman"/>
          <w:sz w:val="28"/>
          <w:szCs w:val="28"/>
          <w:lang w:eastAsia="ru-RU"/>
        </w:rPr>
        <w:t xml:space="preserve"> F. </w:t>
      </w:r>
      <w:proofErr w:type="spellStart"/>
      <w:r w:rsidRPr="00DD3FA5">
        <w:rPr>
          <w:rFonts w:ascii="Times New Roman" w:eastAsia="Times New Roman" w:hAnsi="Times New Roman" w:cs="Times New Roman"/>
          <w:sz w:val="28"/>
          <w:szCs w:val="28"/>
          <w:lang w:eastAsia="ru-RU"/>
        </w:rPr>
        <w:t>Digital</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Marketing</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Strategy</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Implementation</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and</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Practice</w:t>
      </w:r>
      <w:proofErr w:type="spellEnd"/>
      <w:r w:rsidRPr="00DD3FA5">
        <w:rPr>
          <w:rFonts w:ascii="Times New Roman" w:eastAsia="Times New Roman" w:hAnsi="Times New Roman" w:cs="Times New Roman"/>
          <w:sz w:val="28"/>
          <w:szCs w:val="28"/>
          <w:lang w:eastAsia="ru-RU"/>
        </w:rPr>
        <w:t xml:space="preserve">. 7th </w:t>
      </w:r>
      <w:proofErr w:type="spellStart"/>
      <w:r w:rsidRPr="00DD3FA5">
        <w:rPr>
          <w:rFonts w:ascii="Times New Roman" w:eastAsia="Times New Roman" w:hAnsi="Times New Roman" w:cs="Times New Roman"/>
          <w:sz w:val="28"/>
          <w:szCs w:val="28"/>
          <w:lang w:eastAsia="ru-RU"/>
        </w:rPr>
        <w:t>ed</w:t>
      </w:r>
      <w:proofErr w:type="spellEnd"/>
      <w:r w:rsidRPr="00DD3FA5">
        <w:rPr>
          <w:rFonts w:ascii="Times New Roman" w:eastAsia="Times New Roman" w:hAnsi="Times New Roman" w:cs="Times New Roman"/>
          <w:sz w:val="28"/>
          <w:szCs w:val="28"/>
          <w:lang w:eastAsia="ru-RU"/>
        </w:rPr>
        <w:t xml:space="preserve">. </w:t>
      </w:r>
      <w:proofErr w:type="spellStart"/>
      <w:r w:rsidRPr="00DD3FA5">
        <w:rPr>
          <w:rFonts w:ascii="Times New Roman" w:eastAsia="Times New Roman" w:hAnsi="Times New Roman" w:cs="Times New Roman"/>
          <w:sz w:val="28"/>
          <w:szCs w:val="28"/>
          <w:lang w:eastAsia="ru-RU"/>
        </w:rPr>
        <w:t>Pearson</w:t>
      </w:r>
      <w:proofErr w:type="spellEnd"/>
      <w:r w:rsidRPr="00DD3FA5">
        <w:rPr>
          <w:rFonts w:ascii="Times New Roman" w:eastAsia="Times New Roman" w:hAnsi="Times New Roman" w:cs="Times New Roman"/>
          <w:sz w:val="28"/>
          <w:szCs w:val="28"/>
          <w:lang w:eastAsia="ru-RU"/>
        </w:rPr>
        <w:t>, 2019. 576 p.</w:t>
      </w:r>
      <w:r w:rsidRPr="00DD3FA5">
        <w:rPr>
          <w:rFonts w:ascii="Times New Roman" w:eastAsia="Times New Roman" w:hAnsi="Times New Roman" w:cs="Times New Roman"/>
          <w:sz w:val="28"/>
          <w:szCs w:val="28"/>
          <w:lang w:val="en-US" w:eastAsia="ru-RU"/>
        </w:rPr>
        <w:t>Dietrich G. Spin Sucks: Communication and Reputation Management in the Digital Age. Que Publishing, 2014. 176 p.</w:t>
      </w:r>
    </w:p>
    <w:p w14:paraId="26BC7EEA"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r w:rsidRPr="00DD3FA5">
        <w:rPr>
          <w:rFonts w:ascii="Times New Roman" w:eastAsia="Times New Roman" w:hAnsi="Times New Roman" w:cs="Times New Roman"/>
          <w:sz w:val="28"/>
          <w:szCs w:val="28"/>
          <w:lang w:val="en-US" w:eastAsia="ru-RU"/>
        </w:rPr>
        <w:t>Edelman D.C., Singer M. Competing on Customer Journeys. Harvard Business Review. 2015. Vol. 93, № 11. P. 88-100.</w:t>
      </w:r>
    </w:p>
    <w:p w14:paraId="285DB02D" w14:textId="77777777" w:rsidR="00650853" w:rsidRPr="00DD3FA5" w:rsidRDefault="00AD65D8"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proofErr w:type="spellStart"/>
      <w:r w:rsidRPr="00DD3FA5">
        <w:rPr>
          <w:rFonts w:ascii="Times New Roman" w:eastAsia="Times New Roman" w:hAnsi="Times New Roman" w:cs="Times New Roman"/>
          <w:sz w:val="28"/>
          <w:szCs w:val="28"/>
          <w:lang w:val="en-US" w:eastAsia="ru-RU"/>
        </w:rPr>
        <w:t>Bughin</w:t>
      </w:r>
      <w:proofErr w:type="spellEnd"/>
      <w:r w:rsidRPr="00DD3FA5">
        <w:rPr>
          <w:rFonts w:ascii="Times New Roman" w:eastAsia="Times New Roman" w:hAnsi="Times New Roman" w:cs="Times New Roman"/>
          <w:sz w:val="28"/>
          <w:szCs w:val="28"/>
          <w:lang w:val="en-US" w:eastAsia="ru-RU"/>
        </w:rPr>
        <w:t xml:space="preserve"> J., Catlin T., Hirt M., Willmott P. Why digital strategies fail. McKinsey Quarterly. 2018. URL: https://www.mckinsey.com/business-functions/mckinsey-digital/our-insights/why-digital-strategies-fail (</w:t>
      </w:r>
      <w:proofErr w:type="spellStart"/>
      <w:r w:rsidRPr="00DD3FA5">
        <w:rPr>
          <w:rFonts w:ascii="Times New Roman" w:eastAsia="Times New Roman" w:hAnsi="Times New Roman" w:cs="Times New Roman"/>
          <w:sz w:val="28"/>
          <w:szCs w:val="28"/>
          <w:lang w:val="en-US" w:eastAsia="ru-RU"/>
        </w:rPr>
        <w:t>дата</w:t>
      </w:r>
      <w:proofErr w:type="spellEnd"/>
      <w:r w:rsidRPr="00DD3FA5">
        <w:rPr>
          <w:rFonts w:ascii="Times New Roman" w:eastAsia="Times New Roman" w:hAnsi="Times New Roman" w:cs="Times New Roman"/>
          <w:sz w:val="28"/>
          <w:szCs w:val="28"/>
          <w:lang w:val="en-US" w:eastAsia="ru-RU"/>
        </w:rPr>
        <w:t xml:space="preserve"> </w:t>
      </w:r>
      <w:proofErr w:type="spellStart"/>
      <w:r w:rsidRPr="00DD3FA5">
        <w:rPr>
          <w:rFonts w:ascii="Times New Roman" w:eastAsia="Times New Roman" w:hAnsi="Times New Roman" w:cs="Times New Roman"/>
          <w:sz w:val="28"/>
          <w:szCs w:val="28"/>
          <w:lang w:val="en-US" w:eastAsia="ru-RU"/>
        </w:rPr>
        <w:t>звернення</w:t>
      </w:r>
      <w:proofErr w:type="spellEnd"/>
      <w:r w:rsidRPr="00DD3FA5">
        <w:rPr>
          <w:rFonts w:ascii="Times New Roman" w:eastAsia="Times New Roman" w:hAnsi="Times New Roman" w:cs="Times New Roman"/>
          <w:sz w:val="28"/>
          <w:szCs w:val="28"/>
          <w:lang w:val="en-US" w:eastAsia="ru-RU"/>
        </w:rPr>
        <w:t>: 15.05.2023).</w:t>
      </w:r>
    </w:p>
    <w:p w14:paraId="2D3C67AB"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r w:rsidRPr="00DD3FA5">
        <w:rPr>
          <w:rFonts w:ascii="Times New Roman" w:eastAsia="Times New Roman" w:hAnsi="Times New Roman" w:cs="Times New Roman"/>
          <w:sz w:val="28"/>
          <w:szCs w:val="28"/>
          <w:lang w:val="en-US" w:eastAsia="ru-RU"/>
        </w:rPr>
        <w:t>Fishkin R. The Art of SEO: Mastering Search Engine Optimization. O'Reilly Media, 2015. 994 p.</w:t>
      </w:r>
    </w:p>
    <w:p w14:paraId="0161E33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Geddes B. Advanced Google AdWords. </w:t>
      </w:r>
      <w:r w:rsidRPr="00DD3FA5">
        <w:rPr>
          <w:rFonts w:ascii="Times New Roman" w:eastAsia="Times New Roman" w:hAnsi="Times New Roman" w:cs="Times New Roman"/>
          <w:sz w:val="28"/>
          <w:szCs w:val="28"/>
          <w:lang w:val="ru-RU" w:eastAsia="ru-RU"/>
        </w:rPr>
        <w:t xml:space="preserve">3rd </w:t>
      </w:r>
      <w:proofErr w:type="spellStart"/>
      <w:r w:rsidRPr="00DD3FA5">
        <w:rPr>
          <w:rFonts w:ascii="Times New Roman" w:eastAsia="Times New Roman" w:hAnsi="Times New Roman" w:cs="Times New Roman"/>
          <w:sz w:val="28"/>
          <w:szCs w:val="28"/>
          <w:lang w:val="ru-RU" w:eastAsia="ru-RU"/>
        </w:rPr>
        <w:t>ed</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Sybex</w:t>
      </w:r>
      <w:proofErr w:type="spellEnd"/>
      <w:r w:rsidRPr="00DD3FA5">
        <w:rPr>
          <w:rFonts w:ascii="Times New Roman" w:eastAsia="Times New Roman" w:hAnsi="Times New Roman" w:cs="Times New Roman"/>
          <w:sz w:val="28"/>
          <w:szCs w:val="28"/>
          <w:lang w:val="ru-RU" w:eastAsia="ru-RU"/>
        </w:rPr>
        <w:t>, 2014. 696 p.</w:t>
      </w:r>
    </w:p>
    <w:p w14:paraId="23576604"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Kaushik A. Web Analytics 2.0: The Art of Online Accountability and Science of Customer Centricity. </w:t>
      </w:r>
      <w:proofErr w:type="spellStart"/>
      <w:r w:rsidRPr="00DD3FA5">
        <w:rPr>
          <w:rFonts w:ascii="Times New Roman" w:eastAsia="Times New Roman" w:hAnsi="Times New Roman" w:cs="Times New Roman"/>
          <w:sz w:val="28"/>
          <w:szCs w:val="28"/>
          <w:lang w:val="ru-RU" w:eastAsia="ru-RU"/>
        </w:rPr>
        <w:t>Sybex</w:t>
      </w:r>
      <w:proofErr w:type="spellEnd"/>
      <w:r w:rsidRPr="00DD3FA5">
        <w:rPr>
          <w:rFonts w:ascii="Times New Roman" w:eastAsia="Times New Roman" w:hAnsi="Times New Roman" w:cs="Times New Roman"/>
          <w:sz w:val="28"/>
          <w:szCs w:val="28"/>
          <w:lang w:val="ru-RU" w:eastAsia="ru-RU"/>
        </w:rPr>
        <w:t>, 2009. 475 p.</w:t>
      </w:r>
    </w:p>
    <w:p w14:paraId="6AF16C89"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Kotler P., </w:t>
      </w:r>
      <w:proofErr w:type="spellStart"/>
      <w:r w:rsidRPr="00DD3FA5">
        <w:rPr>
          <w:rFonts w:ascii="Times New Roman" w:eastAsia="Times New Roman" w:hAnsi="Times New Roman" w:cs="Times New Roman"/>
          <w:sz w:val="28"/>
          <w:szCs w:val="28"/>
          <w:lang w:val="en-US" w:eastAsia="ru-RU"/>
        </w:rPr>
        <w:t>Kartajaya</w:t>
      </w:r>
      <w:proofErr w:type="spellEnd"/>
      <w:r w:rsidRPr="00DD3FA5">
        <w:rPr>
          <w:rFonts w:ascii="Times New Roman" w:eastAsia="Times New Roman" w:hAnsi="Times New Roman" w:cs="Times New Roman"/>
          <w:sz w:val="28"/>
          <w:szCs w:val="28"/>
          <w:lang w:val="en-US" w:eastAsia="ru-RU"/>
        </w:rPr>
        <w:t xml:space="preserve"> H., Setiawan I. Marketing 4.0: Moving from Traditional to Digital. </w:t>
      </w:r>
      <w:r w:rsidRPr="00DD3FA5">
        <w:rPr>
          <w:rFonts w:ascii="Times New Roman" w:eastAsia="Times New Roman" w:hAnsi="Times New Roman" w:cs="Times New Roman"/>
          <w:sz w:val="28"/>
          <w:szCs w:val="28"/>
          <w:lang w:val="ru-RU" w:eastAsia="ru-RU"/>
        </w:rPr>
        <w:t xml:space="preserve">John </w:t>
      </w:r>
      <w:proofErr w:type="spellStart"/>
      <w:r w:rsidRPr="00DD3FA5">
        <w:rPr>
          <w:rFonts w:ascii="Times New Roman" w:eastAsia="Times New Roman" w:hAnsi="Times New Roman" w:cs="Times New Roman"/>
          <w:sz w:val="28"/>
          <w:szCs w:val="28"/>
          <w:lang w:val="ru-RU" w:eastAsia="ru-RU"/>
        </w:rPr>
        <w:t>Wiley</w:t>
      </w:r>
      <w:proofErr w:type="spellEnd"/>
      <w:r w:rsidRPr="00DD3FA5">
        <w:rPr>
          <w:rFonts w:ascii="Times New Roman" w:eastAsia="Times New Roman" w:hAnsi="Times New Roman" w:cs="Times New Roman"/>
          <w:sz w:val="28"/>
          <w:szCs w:val="28"/>
          <w:lang w:val="ru-RU" w:eastAsia="ru-RU"/>
        </w:rPr>
        <w:t xml:space="preserve"> &amp; Sons, 2017. 208 p.</w:t>
      </w:r>
    </w:p>
    <w:p w14:paraId="4ADDBB3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Pulizzi J. Epic Content Marketing. </w:t>
      </w:r>
      <w:proofErr w:type="spellStart"/>
      <w:r w:rsidRPr="00DD3FA5">
        <w:rPr>
          <w:rFonts w:ascii="Times New Roman" w:eastAsia="Times New Roman" w:hAnsi="Times New Roman" w:cs="Times New Roman"/>
          <w:sz w:val="28"/>
          <w:szCs w:val="28"/>
          <w:lang w:val="ru-RU" w:eastAsia="ru-RU"/>
        </w:rPr>
        <w:t>McGraw</w:t>
      </w:r>
      <w:proofErr w:type="spellEnd"/>
      <w:r w:rsidRPr="00DD3FA5">
        <w:rPr>
          <w:rFonts w:ascii="Times New Roman" w:eastAsia="Times New Roman" w:hAnsi="Times New Roman" w:cs="Times New Roman"/>
          <w:sz w:val="28"/>
          <w:szCs w:val="28"/>
          <w:lang w:val="ru-RU" w:eastAsia="ru-RU"/>
        </w:rPr>
        <w:t xml:space="preserve"> Hill Education, 2017. 352 p.</w:t>
      </w:r>
    </w:p>
    <w:p w14:paraId="3765184F" w14:textId="77777777" w:rsidR="00650853" w:rsidRPr="00DD3FA5" w:rsidRDefault="00AD65D8"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r w:rsidRPr="00DD3FA5">
        <w:rPr>
          <w:rFonts w:ascii="Times New Roman" w:eastAsia="Times New Roman" w:hAnsi="Times New Roman" w:cs="Times New Roman"/>
          <w:sz w:val="28"/>
          <w:szCs w:val="28"/>
          <w:lang w:val="en-US" w:eastAsia="ru-RU"/>
        </w:rPr>
        <w:t>Shepherd M. Modern Content Marketing: The Complete Guide. 2020. 300 p.</w:t>
      </w:r>
    </w:p>
    <w:p w14:paraId="3C625FEC"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en-US" w:eastAsia="ru-RU"/>
        </w:rPr>
      </w:pPr>
      <w:r w:rsidRPr="00DD3FA5">
        <w:rPr>
          <w:rFonts w:ascii="Times New Roman" w:eastAsia="Times New Roman" w:hAnsi="Times New Roman" w:cs="Times New Roman"/>
          <w:sz w:val="28"/>
          <w:szCs w:val="28"/>
          <w:lang w:val="en-US" w:eastAsia="ru-RU"/>
        </w:rPr>
        <w:t>Schultz D.E., Schultz H.F. IMC, The Next Generation: Five Steps for Delivering Value and Measuring Returns Using Marketing Communication. McGraw Hill Professional, 2012. 320 p.</w:t>
      </w:r>
    </w:p>
    <w:p w14:paraId="2506B6AE" w14:textId="77777777" w:rsidR="00DD3FA5" w:rsidRPr="00DD3FA5" w:rsidRDefault="00DD3FA5"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Verhoef P.C., Kannan P.K., Inman J.J. From Multi-Channel Retailing to Omni-Channel Retailing. </w:t>
      </w:r>
      <w:r w:rsidRPr="00DD3FA5">
        <w:rPr>
          <w:rFonts w:ascii="Times New Roman" w:eastAsia="Times New Roman" w:hAnsi="Times New Roman" w:cs="Times New Roman"/>
          <w:sz w:val="28"/>
          <w:szCs w:val="28"/>
          <w:lang w:val="ru-RU" w:eastAsia="ru-RU"/>
        </w:rPr>
        <w:t xml:space="preserve">Journal </w:t>
      </w:r>
      <w:proofErr w:type="spellStart"/>
      <w:r w:rsidRPr="00DD3FA5">
        <w:rPr>
          <w:rFonts w:ascii="Times New Roman" w:eastAsia="Times New Roman" w:hAnsi="Times New Roman" w:cs="Times New Roman"/>
          <w:sz w:val="28"/>
          <w:szCs w:val="28"/>
          <w:lang w:val="ru-RU" w:eastAsia="ru-RU"/>
        </w:rPr>
        <w:t>of</w:t>
      </w:r>
      <w:proofErr w:type="spellEnd"/>
      <w:r w:rsidRPr="00DD3FA5">
        <w:rPr>
          <w:rFonts w:ascii="Times New Roman" w:eastAsia="Times New Roman" w:hAnsi="Times New Roman" w:cs="Times New Roman"/>
          <w:sz w:val="28"/>
          <w:szCs w:val="28"/>
          <w:lang w:val="ru-RU" w:eastAsia="ru-RU"/>
        </w:rPr>
        <w:t xml:space="preserve"> </w:t>
      </w:r>
      <w:proofErr w:type="spellStart"/>
      <w:r w:rsidRPr="00DD3FA5">
        <w:rPr>
          <w:rFonts w:ascii="Times New Roman" w:eastAsia="Times New Roman" w:hAnsi="Times New Roman" w:cs="Times New Roman"/>
          <w:sz w:val="28"/>
          <w:szCs w:val="28"/>
          <w:lang w:val="ru-RU" w:eastAsia="ru-RU"/>
        </w:rPr>
        <w:t>Retailing</w:t>
      </w:r>
      <w:proofErr w:type="spellEnd"/>
      <w:r w:rsidRPr="00DD3FA5">
        <w:rPr>
          <w:rFonts w:ascii="Times New Roman" w:eastAsia="Times New Roman" w:hAnsi="Times New Roman" w:cs="Times New Roman"/>
          <w:sz w:val="28"/>
          <w:szCs w:val="28"/>
          <w:lang w:val="ru-RU" w:eastAsia="ru-RU"/>
        </w:rPr>
        <w:t xml:space="preserve">. 2015. </w:t>
      </w:r>
      <w:proofErr w:type="spellStart"/>
      <w:r w:rsidRPr="00DD3FA5">
        <w:rPr>
          <w:rFonts w:ascii="Times New Roman" w:eastAsia="Times New Roman" w:hAnsi="Times New Roman" w:cs="Times New Roman"/>
          <w:sz w:val="28"/>
          <w:szCs w:val="28"/>
          <w:lang w:val="ru-RU" w:eastAsia="ru-RU"/>
        </w:rPr>
        <w:t>Vol</w:t>
      </w:r>
      <w:proofErr w:type="spellEnd"/>
      <w:r w:rsidRPr="00DD3FA5">
        <w:rPr>
          <w:rFonts w:ascii="Times New Roman" w:eastAsia="Times New Roman" w:hAnsi="Times New Roman" w:cs="Times New Roman"/>
          <w:sz w:val="28"/>
          <w:szCs w:val="28"/>
          <w:lang w:val="ru-RU" w:eastAsia="ru-RU"/>
        </w:rPr>
        <w:t>. 91, № 2. P. 174-181.</w:t>
      </w:r>
    </w:p>
    <w:p w14:paraId="0D9AF1CD" w14:textId="77777777" w:rsidR="00650853" w:rsidRPr="00DD3FA5" w:rsidRDefault="00AD65D8" w:rsidP="00DD3FA5">
      <w:pPr>
        <w:numPr>
          <w:ilvl w:val="0"/>
          <w:numId w:val="41"/>
        </w:numPr>
        <w:spacing w:after="0" w:line="240" w:lineRule="auto"/>
        <w:ind w:left="0" w:firstLine="709"/>
        <w:jc w:val="both"/>
        <w:rPr>
          <w:rFonts w:ascii="Times New Roman" w:eastAsia="Times New Roman" w:hAnsi="Times New Roman" w:cs="Times New Roman"/>
          <w:sz w:val="28"/>
          <w:szCs w:val="28"/>
          <w:lang w:val="ru-RU" w:eastAsia="ru-RU"/>
        </w:rPr>
      </w:pPr>
      <w:r w:rsidRPr="00DD3FA5">
        <w:rPr>
          <w:rFonts w:ascii="Times New Roman" w:eastAsia="Times New Roman" w:hAnsi="Times New Roman" w:cs="Times New Roman"/>
          <w:sz w:val="28"/>
          <w:szCs w:val="28"/>
          <w:lang w:val="en-US" w:eastAsia="ru-RU"/>
        </w:rPr>
        <w:t xml:space="preserve">Egan A. The Beginner's Guide to SEO. </w:t>
      </w:r>
      <w:proofErr w:type="spellStart"/>
      <w:r w:rsidRPr="00DD3FA5">
        <w:rPr>
          <w:rFonts w:ascii="Times New Roman" w:eastAsia="Times New Roman" w:hAnsi="Times New Roman" w:cs="Times New Roman"/>
          <w:sz w:val="28"/>
          <w:szCs w:val="28"/>
          <w:lang w:val="ru-RU" w:eastAsia="ru-RU"/>
        </w:rPr>
        <w:t>Moz</w:t>
      </w:r>
      <w:proofErr w:type="spellEnd"/>
      <w:r w:rsidRPr="00DD3FA5">
        <w:rPr>
          <w:rFonts w:ascii="Times New Roman" w:eastAsia="Times New Roman" w:hAnsi="Times New Roman" w:cs="Times New Roman"/>
          <w:sz w:val="28"/>
          <w:szCs w:val="28"/>
          <w:lang w:val="ru-RU" w:eastAsia="ru-RU"/>
        </w:rPr>
        <w:t>, 2020. 214 p.</w:t>
      </w:r>
    </w:p>
    <w:p w14:paraId="0C3B0EFB" w14:textId="77777777" w:rsidR="00750CD9" w:rsidRDefault="00C12A4F" w:rsidP="00750CD9">
      <w:pPr>
        <w:spacing w:after="0" w:line="240" w:lineRule="auto"/>
        <w:jc w:val="center"/>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br w:type="page"/>
      </w:r>
    </w:p>
    <w:p w14:paraId="50BA6DED"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1B180686"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03BF0BF7"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533AA892"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0C61B877"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1BEE7564"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261A2DBC"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555945CF"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5CD7FF19"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6562474F"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06568AC1"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4115B48D"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78BC6607"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6EA30E74"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006E7859"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290B99B8" w14:textId="77777777" w:rsidR="00750CD9" w:rsidRDefault="00750CD9" w:rsidP="00750CD9">
      <w:pPr>
        <w:spacing w:after="0" w:line="240" w:lineRule="auto"/>
        <w:jc w:val="center"/>
        <w:rPr>
          <w:rFonts w:ascii="Times New Roman" w:eastAsia="Times New Roman" w:hAnsi="Times New Roman" w:cs="Times New Roman"/>
          <w:bCs/>
          <w:sz w:val="28"/>
          <w:szCs w:val="24"/>
          <w:lang w:eastAsia="ru-RU"/>
        </w:rPr>
      </w:pPr>
    </w:p>
    <w:p w14:paraId="3D14E1D7" w14:textId="77777777" w:rsidR="00EA092C" w:rsidRPr="00750CD9" w:rsidRDefault="00C12A4F" w:rsidP="00750CD9">
      <w:pPr>
        <w:spacing w:after="0" w:line="240" w:lineRule="auto"/>
        <w:jc w:val="center"/>
        <w:rPr>
          <w:rFonts w:ascii="Times New Roman" w:eastAsia="Times New Roman" w:hAnsi="Times New Roman" w:cs="Times New Roman"/>
          <w:bCs/>
          <w:sz w:val="28"/>
          <w:szCs w:val="24"/>
          <w:lang w:eastAsia="ru-RU"/>
        </w:rPr>
      </w:pPr>
      <w:r w:rsidRPr="00E77DF8">
        <w:rPr>
          <w:rFonts w:ascii="Times New Roman" w:eastAsia="Times New Roman" w:hAnsi="Times New Roman" w:cs="Times New Roman"/>
          <w:b/>
          <w:bCs/>
          <w:sz w:val="28"/>
          <w:szCs w:val="24"/>
          <w:lang w:eastAsia="ru-RU"/>
        </w:rPr>
        <w:t>ДОДАТКИ</w:t>
      </w:r>
      <w:r w:rsidR="00EA092C" w:rsidRPr="00E77DF8">
        <w:rPr>
          <w:rFonts w:ascii="Times New Roman" w:eastAsia="Times New Roman" w:hAnsi="Times New Roman" w:cs="Times New Roman"/>
          <w:b/>
          <w:bCs/>
          <w:sz w:val="24"/>
          <w:szCs w:val="24"/>
          <w:lang w:eastAsia="ru-RU"/>
        </w:rPr>
        <w:br w:type="page"/>
      </w:r>
    </w:p>
    <w:p w14:paraId="6528CAB6" w14:textId="77777777" w:rsidR="00E51D95" w:rsidRPr="00002561" w:rsidRDefault="00E51D95" w:rsidP="00E51D95">
      <w:pPr>
        <w:spacing w:after="0" w:line="240" w:lineRule="auto"/>
        <w:jc w:val="cente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lastRenderedPageBreak/>
        <w:t>Додаток А - Фінансова звітність ТОВ ВКФ «КРИВБАС-ОІЛ» за 2023 рік</w:t>
      </w:r>
    </w:p>
    <w:tbl>
      <w:tblPr>
        <w:tblStyle w:val="a3"/>
        <w:tblpPr w:leftFromText="180" w:rightFromText="180" w:vertAnchor="page" w:horzAnchor="margin" w:tblpY="1544"/>
        <w:tblW w:w="10060" w:type="dxa"/>
        <w:tblLook w:val="04A0" w:firstRow="1" w:lastRow="0" w:firstColumn="1" w:lastColumn="0" w:noHBand="0" w:noVBand="1"/>
      </w:tblPr>
      <w:tblGrid>
        <w:gridCol w:w="4957"/>
        <w:gridCol w:w="5103"/>
      </w:tblGrid>
      <w:tr w:rsidR="00E51D95" w:rsidRPr="00002561" w14:paraId="57E7D7D1" w14:textId="77777777" w:rsidTr="00A31FE6">
        <w:tc>
          <w:tcPr>
            <w:tcW w:w="4957" w:type="dxa"/>
            <w:hideMark/>
          </w:tcPr>
          <w:p w14:paraId="68F582EE"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Дата звіту</w:t>
            </w:r>
          </w:p>
        </w:tc>
        <w:tc>
          <w:tcPr>
            <w:tcW w:w="5103" w:type="dxa"/>
            <w:hideMark/>
          </w:tcPr>
          <w:p w14:paraId="2DACC3FF"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07.03.2024</w:t>
            </w:r>
          </w:p>
        </w:tc>
      </w:tr>
      <w:tr w:rsidR="00E51D95" w:rsidRPr="00002561" w14:paraId="0ACC969C" w14:textId="77777777" w:rsidTr="00A31FE6">
        <w:tc>
          <w:tcPr>
            <w:tcW w:w="4957" w:type="dxa"/>
            <w:hideMark/>
          </w:tcPr>
          <w:p w14:paraId="744F4005"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Період</w:t>
            </w:r>
          </w:p>
        </w:tc>
        <w:tc>
          <w:tcPr>
            <w:tcW w:w="5103" w:type="dxa"/>
            <w:hideMark/>
          </w:tcPr>
          <w:p w14:paraId="1F57EA84"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2023 рік, 12 міс</w:t>
            </w:r>
          </w:p>
        </w:tc>
      </w:tr>
      <w:tr w:rsidR="00E51D95" w:rsidRPr="00002561" w14:paraId="2BFCE2E1" w14:textId="77777777" w:rsidTr="00A31FE6">
        <w:tc>
          <w:tcPr>
            <w:tcW w:w="4957" w:type="dxa"/>
            <w:hideMark/>
          </w:tcPr>
          <w:p w14:paraId="65BA8B2D"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КАТОТТГ</w:t>
            </w:r>
          </w:p>
        </w:tc>
        <w:tc>
          <w:tcPr>
            <w:tcW w:w="5103" w:type="dxa"/>
            <w:hideMark/>
          </w:tcPr>
          <w:p w14:paraId="407A3981"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UA12060170010065850</w:t>
            </w:r>
          </w:p>
        </w:tc>
      </w:tr>
      <w:tr w:rsidR="00E51D95" w:rsidRPr="00002561" w14:paraId="3D16DBE3" w14:textId="77777777" w:rsidTr="00A31FE6">
        <w:tc>
          <w:tcPr>
            <w:tcW w:w="4957" w:type="dxa"/>
            <w:hideMark/>
          </w:tcPr>
          <w:p w14:paraId="1F98A37D"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Кількість працівників</w:t>
            </w:r>
          </w:p>
        </w:tc>
        <w:tc>
          <w:tcPr>
            <w:tcW w:w="5103" w:type="dxa"/>
            <w:hideMark/>
          </w:tcPr>
          <w:p w14:paraId="3DC4AC68" w14:textId="77777777" w:rsidR="00E51D95" w:rsidRPr="00002561" w:rsidRDefault="00E51D95" w:rsidP="00A31FE6">
            <w:pPr>
              <w:rPr>
                <w:rFonts w:ascii="Times New Roman" w:eastAsia="Times New Roman" w:hAnsi="Times New Roman" w:cs="Times New Roman"/>
                <w:sz w:val="24"/>
                <w:szCs w:val="28"/>
                <w:lang w:eastAsia="ru-RU"/>
              </w:rPr>
            </w:pPr>
            <w:r w:rsidRPr="00002561">
              <w:rPr>
                <w:rFonts w:ascii="Times New Roman" w:eastAsia="Times New Roman" w:hAnsi="Times New Roman" w:cs="Times New Roman"/>
                <w:sz w:val="24"/>
                <w:szCs w:val="28"/>
                <w:lang w:eastAsia="ru-RU"/>
              </w:rPr>
              <w:t>2</w:t>
            </w:r>
          </w:p>
        </w:tc>
      </w:tr>
    </w:tbl>
    <w:p w14:paraId="30FE5F98" w14:textId="77777777" w:rsidR="00E51D95" w:rsidRPr="00002561" w:rsidRDefault="00E51D95" w:rsidP="00E51D95">
      <w:pPr>
        <w:spacing w:after="0" w:line="240" w:lineRule="auto"/>
        <w:jc w:val="cente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Фінансова звітність мікропідприємства</w:t>
      </w:r>
    </w:p>
    <w:p w14:paraId="29A612AD" w14:textId="77777777" w:rsidR="00E51D95" w:rsidRPr="00002561" w:rsidRDefault="00E51D95" w:rsidP="00E51D95">
      <w:pPr>
        <w:spacing w:after="0" w:line="240" w:lineRule="auto"/>
        <w:jc w:val="cente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Актив</w:t>
      </w:r>
    </w:p>
    <w:tbl>
      <w:tblPr>
        <w:tblStyle w:val="a3"/>
        <w:tblW w:w="10060" w:type="dxa"/>
        <w:tblLook w:val="04A0" w:firstRow="1" w:lastRow="0" w:firstColumn="1" w:lastColumn="0" w:noHBand="0" w:noVBand="1"/>
      </w:tblPr>
      <w:tblGrid>
        <w:gridCol w:w="4106"/>
        <w:gridCol w:w="860"/>
        <w:gridCol w:w="2684"/>
        <w:gridCol w:w="2410"/>
      </w:tblGrid>
      <w:tr w:rsidR="00E51D95" w:rsidRPr="00002561" w14:paraId="232BB899" w14:textId="77777777" w:rsidTr="00E51D95">
        <w:tc>
          <w:tcPr>
            <w:tcW w:w="4106" w:type="dxa"/>
            <w:hideMark/>
          </w:tcPr>
          <w:p w14:paraId="6327431F"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Назва рядка</w:t>
            </w:r>
          </w:p>
        </w:tc>
        <w:tc>
          <w:tcPr>
            <w:tcW w:w="860" w:type="dxa"/>
            <w:hideMark/>
          </w:tcPr>
          <w:p w14:paraId="7446F904"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Код рядка</w:t>
            </w:r>
          </w:p>
        </w:tc>
        <w:tc>
          <w:tcPr>
            <w:tcW w:w="2684" w:type="dxa"/>
            <w:hideMark/>
          </w:tcPr>
          <w:p w14:paraId="61CBF8D9"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 початок звітного року, тис. грн</w:t>
            </w:r>
          </w:p>
        </w:tc>
        <w:tc>
          <w:tcPr>
            <w:tcW w:w="2410" w:type="dxa"/>
            <w:hideMark/>
          </w:tcPr>
          <w:p w14:paraId="69169A56"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 кінець звітного періоду, тис. грн</w:t>
            </w:r>
          </w:p>
        </w:tc>
      </w:tr>
      <w:tr w:rsidR="00E51D95" w:rsidRPr="00002561" w14:paraId="4164886F" w14:textId="77777777" w:rsidTr="00E51D95">
        <w:tc>
          <w:tcPr>
            <w:tcW w:w="4106" w:type="dxa"/>
            <w:hideMark/>
          </w:tcPr>
          <w:p w14:paraId="5F5599E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первісна вартість</w:t>
            </w:r>
          </w:p>
        </w:tc>
        <w:tc>
          <w:tcPr>
            <w:tcW w:w="860" w:type="dxa"/>
            <w:hideMark/>
          </w:tcPr>
          <w:p w14:paraId="71FD0D79"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1011</w:t>
            </w:r>
          </w:p>
        </w:tc>
        <w:tc>
          <w:tcPr>
            <w:tcW w:w="2684" w:type="dxa"/>
            <w:hideMark/>
          </w:tcPr>
          <w:p w14:paraId="13FAD8C4"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6.70</w:t>
            </w:r>
          </w:p>
        </w:tc>
        <w:tc>
          <w:tcPr>
            <w:tcW w:w="2410" w:type="dxa"/>
            <w:hideMark/>
          </w:tcPr>
          <w:p w14:paraId="195A89C8"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6.70</w:t>
            </w:r>
          </w:p>
        </w:tc>
      </w:tr>
      <w:tr w:rsidR="00E51D95" w:rsidRPr="00002561" w14:paraId="25C4F189" w14:textId="77777777" w:rsidTr="00E51D95">
        <w:tc>
          <w:tcPr>
            <w:tcW w:w="4106" w:type="dxa"/>
            <w:hideMark/>
          </w:tcPr>
          <w:p w14:paraId="48D2EEC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знос</w:t>
            </w:r>
          </w:p>
        </w:tc>
        <w:tc>
          <w:tcPr>
            <w:tcW w:w="860" w:type="dxa"/>
            <w:hideMark/>
          </w:tcPr>
          <w:p w14:paraId="5F201E9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1012</w:t>
            </w:r>
          </w:p>
        </w:tc>
        <w:tc>
          <w:tcPr>
            <w:tcW w:w="2684" w:type="dxa"/>
            <w:hideMark/>
          </w:tcPr>
          <w:p w14:paraId="6E41705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6.70</w:t>
            </w:r>
          </w:p>
        </w:tc>
        <w:tc>
          <w:tcPr>
            <w:tcW w:w="2410" w:type="dxa"/>
            <w:hideMark/>
          </w:tcPr>
          <w:p w14:paraId="5F7EFD3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6.70</w:t>
            </w:r>
          </w:p>
        </w:tc>
      </w:tr>
      <w:tr w:rsidR="00E51D95" w:rsidRPr="00002561" w14:paraId="30969E82" w14:textId="77777777" w:rsidTr="00E51D95">
        <w:tc>
          <w:tcPr>
            <w:tcW w:w="4106" w:type="dxa"/>
            <w:hideMark/>
          </w:tcPr>
          <w:p w14:paraId="0F72E459"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II. Оборотні активи Запаси</w:t>
            </w:r>
          </w:p>
        </w:tc>
        <w:tc>
          <w:tcPr>
            <w:tcW w:w="860" w:type="dxa"/>
            <w:hideMark/>
          </w:tcPr>
          <w:p w14:paraId="45AEDA1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1100</w:t>
            </w:r>
          </w:p>
        </w:tc>
        <w:tc>
          <w:tcPr>
            <w:tcW w:w="2684" w:type="dxa"/>
            <w:hideMark/>
          </w:tcPr>
          <w:p w14:paraId="5FF0665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1.70</w:t>
            </w:r>
          </w:p>
        </w:tc>
        <w:tc>
          <w:tcPr>
            <w:tcW w:w="2410" w:type="dxa"/>
            <w:hideMark/>
          </w:tcPr>
          <w:p w14:paraId="2492D8DF"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74.40</w:t>
            </w:r>
          </w:p>
        </w:tc>
      </w:tr>
      <w:tr w:rsidR="00E51D95" w:rsidRPr="00002561" w14:paraId="37FFE997" w14:textId="77777777" w:rsidTr="00E51D95">
        <w:tc>
          <w:tcPr>
            <w:tcW w:w="4106" w:type="dxa"/>
            <w:hideMark/>
          </w:tcPr>
          <w:p w14:paraId="1D4B9D3F"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Поточна дебіторська заборгованість</w:t>
            </w:r>
          </w:p>
        </w:tc>
        <w:tc>
          <w:tcPr>
            <w:tcW w:w="860" w:type="dxa"/>
            <w:hideMark/>
          </w:tcPr>
          <w:p w14:paraId="78DC405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1155</w:t>
            </w:r>
          </w:p>
        </w:tc>
        <w:tc>
          <w:tcPr>
            <w:tcW w:w="2684" w:type="dxa"/>
            <w:hideMark/>
          </w:tcPr>
          <w:p w14:paraId="349C59BD"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6.30</w:t>
            </w:r>
          </w:p>
        </w:tc>
        <w:tc>
          <w:tcPr>
            <w:tcW w:w="2410" w:type="dxa"/>
            <w:hideMark/>
          </w:tcPr>
          <w:p w14:paraId="6D2B7A4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100.00</w:t>
            </w:r>
          </w:p>
        </w:tc>
      </w:tr>
      <w:tr w:rsidR="00E51D95" w:rsidRPr="00002561" w14:paraId="37D4014F" w14:textId="77777777" w:rsidTr="00E51D95">
        <w:tc>
          <w:tcPr>
            <w:tcW w:w="4106" w:type="dxa"/>
            <w:hideMark/>
          </w:tcPr>
          <w:p w14:paraId="6FB10504"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 xml:space="preserve">Г </w:t>
            </w:r>
            <w:proofErr w:type="spellStart"/>
            <w:r w:rsidRPr="00002561">
              <w:rPr>
                <w:rFonts w:ascii="Times New Roman" w:eastAsia="Times New Roman" w:hAnsi="Times New Roman" w:cs="Times New Roman"/>
                <w:sz w:val="24"/>
                <w:szCs w:val="24"/>
                <w:lang w:eastAsia="ru-RU"/>
              </w:rPr>
              <w:t>роші</w:t>
            </w:r>
            <w:proofErr w:type="spellEnd"/>
            <w:r w:rsidRPr="00002561">
              <w:rPr>
                <w:rFonts w:ascii="Times New Roman" w:eastAsia="Times New Roman" w:hAnsi="Times New Roman" w:cs="Times New Roman"/>
                <w:sz w:val="24"/>
                <w:szCs w:val="24"/>
                <w:lang w:eastAsia="ru-RU"/>
              </w:rPr>
              <w:t xml:space="preserve"> та їх еквіваленти</w:t>
            </w:r>
          </w:p>
        </w:tc>
        <w:tc>
          <w:tcPr>
            <w:tcW w:w="860" w:type="dxa"/>
            <w:hideMark/>
          </w:tcPr>
          <w:p w14:paraId="751A6F5F"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1165</w:t>
            </w:r>
          </w:p>
        </w:tc>
        <w:tc>
          <w:tcPr>
            <w:tcW w:w="2684" w:type="dxa"/>
            <w:hideMark/>
          </w:tcPr>
          <w:p w14:paraId="122F98B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467.80</w:t>
            </w:r>
          </w:p>
        </w:tc>
        <w:tc>
          <w:tcPr>
            <w:tcW w:w="2410" w:type="dxa"/>
            <w:hideMark/>
          </w:tcPr>
          <w:p w14:paraId="470221B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331.00</w:t>
            </w:r>
          </w:p>
        </w:tc>
      </w:tr>
      <w:tr w:rsidR="00E51D95" w:rsidRPr="00002561" w14:paraId="5A1E3F58" w14:textId="77777777" w:rsidTr="00E51D95">
        <w:tc>
          <w:tcPr>
            <w:tcW w:w="4106" w:type="dxa"/>
            <w:hideMark/>
          </w:tcPr>
          <w:p w14:paraId="5B43046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Інші оборотні активи</w:t>
            </w:r>
          </w:p>
        </w:tc>
        <w:tc>
          <w:tcPr>
            <w:tcW w:w="860" w:type="dxa"/>
            <w:hideMark/>
          </w:tcPr>
          <w:p w14:paraId="350C889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1190</w:t>
            </w:r>
          </w:p>
        </w:tc>
        <w:tc>
          <w:tcPr>
            <w:tcW w:w="2684" w:type="dxa"/>
            <w:hideMark/>
          </w:tcPr>
          <w:p w14:paraId="3CE0999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27.00</w:t>
            </w:r>
          </w:p>
        </w:tc>
        <w:tc>
          <w:tcPr>
            <w:tcW w:w="2410" w:type="dxa"/>
            <w:hideMark/>
          </w:tcPr>
          <w:p w14:paraId="0F70169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19.00</w:t>
            </w:r>
          </w:p>
        </w:tc>
      </w:tr>
      <w:tr w:rsidR="00E51D95" w:rsidRPr="00002561" w14:paraId="6D946F0E" w14:textId="77777777" w:rsidTr="00E51D95">
        <w:tc>
          <w:tcPr>
            <w:tcW w:w="4106" w:type="dxa"/>
            <w:hideMark/>
          </w:tcPr>
          <w:p w14:paraId="5570F32D"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Усього за розділом II</w:t>
            </w:r>
          </w:p>
        </w:tc>
        <w:tc>
          <w:tcPr>
            <w:tcW w:w="860" w:type="dxa"/>
            <w:hideMark/>
          </w:tcPr>
          <w:p w14:paraId="692DE7E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1195</w:t>
            </w:r>
          </w:p>
        </w:tc>
        <w:tc>
          <w:tcPr>
            <w:tcW w:w="2684" w:type="dxa"/>
            <w:hideMark/>
          </w:tcPr>
          <w:p w14:paraId="2125771C"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502.80</w:t>
            </w:r>
          </w:p>
        </w:tc>
        <w:tc>
          <w:tcPr>
            <w:tcW w:w="2410" w:type="dxa"/>
            <w:hideMark/>
          </w:tcPr>
          <w:p w14:paraId="355734E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524.40</w:t>
            </w:r>
          </w:p>
        </w:tc>
      </w:tr>
      <w:tr w:rsidR="00E51D95" w:rsidRPr="00002561" w14:paraId="2B8F7C41" w14:textId="77777777" w:rsidTr="00E51D95">
        <w:tc>
          <w:tcPr>
            <w:tcW w:w="4106" w:type="dxa"/>
            <w:hideMark/>
          </w:tcPr>
          <w:p w14:paraId="72756BB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Баланс</w:t>
            </w:r>
          </w:p>
        </w:tc>
        <w:tc>
          <w:tcPr>
            <w:tcW w:w="860" w:type="dxa"/>
            <w:hideMark/>
          </w:tcPr>
          <w:p w14:paraId="1DB125AB"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1300</w:t>
            </w:r>
          </w:p>
        </w:tc>
        <w:tc>
          <w:tcPr>
            <w:tcW w:w="2684" w:type="dxa"/>
            <w:hideMark/>
          </w:tcPr>
          <w:p w14:paraId="2FFEC5CC"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502.80</w:t>
            </w:r>
          </w:p>
        </w:tc>
        <w:tc>
          <w:tcPr>
            <w:tcW w:w="2410" w:type="dxa"/>
            <w:hideMark/>
          </w:tcPr>
          <w:p w14:paraId="5BF6F12F"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524.40</w:t>
            </w:r>
          </w:p>
        </w:tc>
      </w:tr>
    </w:tbl>
    <w:p w14:paraId="3A9E9DD5" w14:textId="77777777" w:rsidR="00E51D95" w:rsidRPr="00002561" w:rsidRDefault="00E51D95" w:rsidP="00E51D95">
      <w:pPr>
        <w:spacing w:after="0" w:line="240" w:lineRule="auto"/>
        <w:jc w:val="cente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Пасив</w:t>
      </w:r>
    </w:p>
    <w:tbl>
      <w:tblPr>
        <w:tblStyle w:val="a3"/>
        <w:tblW w:w="10060" w:type="dxa"/>
        <w:tblLook w:val="04A0" w:firstRow="1" w:lastRow="0" w:firstColumn="1" w:lastColumn="0" w:noHBand="0" w:noVBand="1"/>
      </w:tblPr>
      <w:tblGrid>
        <w:gridCol w:w="4815"/>
        <w:gridCol w:w="860"/>
        <w:gridCol w:w="2400"/>
        <w:gridCol w:w="1985"/>
      </w:tblGrid>
      <w:tr w:rsidR="00E51D95" w:rsidRPr="00002561" w14:paraId="55B1B131" w14:textId="77777777" w:rsidTr="00E51D95">
        <w:tc>
          <w:tcPr>
            <w:tcW w:w="4815" w:type="dxa"/>
            <w:hideMark/>
          </w:tcPr>
          <w:p w14:paraId="7219D482"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Назва рядка</w:t>
            </w:r>
          </w:p>
        </w:tc>
        <w:tc>
          <w:tcPr>
            <w:tcW w:w="860" w:type="dxa"/>
            <w:hideMark/>
          </w:tcPr>
          <w:p w14:paraId="63FA8126"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Код рядка</w:t>
            </w:r>
          </w:p>
        </w:tc>
        <w:tc>
          <w:tcPr>
            <w:tcW w:w="2400" w:type="dxa"/>
            <w:hideMark/>
          </w:tcPr>
          <w:p w14:paraId="1C398DD0"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 початок звітного року, тис. грн</w:t>
            </w:r>
          </w:p>
        </w:tc>
        <w:tc>
          <w:tcPr>
            <w:tcW w:w="1985" w:type="dxa"/>
            <w:hideMark/>
          </w:tcPr>
          <w:p w14:paraId="67021377"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 кінець звітного періоду, тис. грн</w:t>
            </w:r>
          </w:p>
        </w:tc>
      </w:tr>
      <w:tr w:rsidR="00E51D95" w:rsidRPr="00002561" w14:paraId="0FD5779F" w14:textId="77777777" w:rsidTr="00E51D95">
        <w:tc>
          <w:tcPr>
            <w:tcW w:w="4815" w:type="dxa"/>
            <w:hideMark/>
          </w:tcPr>
          <w:p w14:paraId="1CE7936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Капітал</w:t>
            </w:r>
          </w:p>
        </w:tc>
        <w:tc>
          <w:tcPr>
            <w:tcW w:w="0" w:type="auto"/>
            <w:hideMark/>
          </w:tcPr>
          <w:p w14:paraId="7B0E676C"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1400</w:t>
            </w:r>
          </w:p>
        </w:tc>
        <w:tc>
          <w:tcPr>
            <w:tcW w:w="2400" w:type="dxa"/>
            <w:hideMark/>
          </w:tcPr>
          <w:p w14:paraId="72A2A35A"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1.00</w:t>
            </w:r>
          </w:p>
        </w:tc>
        <w:tc>
          <w:tcPr>
            <w:tcW w:w="1985" w:type="dxa"/>
            <w:hideMark/>
          </w:tcPr>
          <w:p w14:paraId="64619D1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1.00</w:t>
            </w:r>
          </w:p>
        </w:tc>
      </w:tr>
      <w:tr w:rsidR="00E51D95" w:rsidRPr="00002561" w14:paraId="39C88DA9" w14:textId="77777777" w:rsidTr="00E51D95">
        <w:tc>
          <w:tcPr>
            <w:tcW w:w="4815" w:type="dxa"/>
            <w:hideMark/>
          </w:tcPr>
          <w:p w14:paraId="0B5ABB93"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Нерозподілений прибуток (непокритий збиток)</w:t>
            </w:r>
          </w:p>
        </w:tc>
        <w:tc>
          <w:tcPr>
            <w:tcW w:w="0" w:type="auto"/>
            <w:hideMark/>
          </w:tcPr>
          <w:p w14:paraId="32DA9B58"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1420</w:t>
            </w:r>
          </w:p>
        </w:tc>
        <w:tc>
          <w:tcPr>
            <w:tcW w:w="2400" w:type="dxa"/>
            <w:hideMark/>
          </w:tcPr>
          <w:p w14:paraId="0786478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357.90</w:t>
            </w:r>
          </w:p>
        </w:tc>
        <w:tc>
          <w:tcPr>
            <w:tcW w:w="1985" w:type="dxa"/>
            <w:hideMark/>
          </w:tcPr>
          <w:p w14:paraId="4571CCBF"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466.10</w:t>
            </w:r>
          </w:p>
        </w:tc>
      </w:tr>
      <w:tr w:rsidR="00E51D95" w:rsidRPr="00002561" w14:paraId="40B84E26" w14:textId="77777777" w:rsidTr="00E51D95">
        <w:tc>
          <w:tcPr>
            <w:tcW w:w="4815" w:type="dxa"/>
            <w:hideMark/>
          </w:tcPr>
          <w:p w14:paraId="5DEF50CD"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Усього за розділом I</w:t>
            </w:r>
          </w:p>
        </w:tc>
        <w:tc>
          <w:tcPr>
            <w:tcW w:w="0" w:type="auto"/>
            <w:hideMark/>
          </w:tcPr>
          <w:p w14:paraId="40FBC27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1495</w:t>
            </w:r>
          </w:p>
        </w:tc>
        <w:tc>
          <w:tcPr>
            <w:tcW w:w="2400" w:type="dxa"/>
            <w:hideMark/>
          </w:tcPr>
          <w:p w14:paraId="155FD14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358.90</w:t>
            </w:r>
          </w:p>
        </w:tc>
        <w:tc>
          <w:tcPr>
            <w:tcW w:w="1985" w:type="dxa"/>
            <w:hideMark/>
          </w:tcPr>
          <w:p w14:paraId="17EB80C9"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467.10</w:t>
            </w:r>
          </w:p>
        </w:tc>
      </w:tr>
      <w:tr w:rsidR="00E51D95" w:rsidRPr="00002561" w14:paraId="7D02D9E4" w14:textId="77777777" w:rsidTr="00E51D95">
        <w:tc>
          <w:tcPr>
            <w:tcW w:w="4815" w:type="dxa"/>
            <w:hideMark/>
          </w:tcPr>
          <w:p w14:paraId="799AEB4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Поточна кредиторська заборгованість за: товари, роботи, послуги</w:t>
            </w:r>
          </w:p>
        </w:tc>
        <w:tc>
          <w:tcPr>
            <w:tcW w:w="0" w:type="auto"/>
            <w:hideMark/>
          </w:tcPr>
          <w:p w14:paraId="474217E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1615</w:t>
            </w:r>
          </w:p>
        </w:tc>
        <w:tc>
          <w:tcPr>
            <w:tcW w:w="2400" w:type="dxa"/>
            <w:hideMark/>
          </w:tcPr>
          <w:p w14:paraId="4D9CE46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125.60</w:t>
            </w:r>
          </w:p>
        </w:tc>
        <w:tc>
          <w:tcPr>
            <w:tcW w:w="1985" w:type="dxa"/>
            <w:hideMark/>
          </w:tcPr>
          <w:p w14:paraId="16F2D5DA"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57.30</w:t>
            </w:r>
          </w:p>
        </w:tc>
      </w:tr>
      <w:tr w:rsidR="00E51D95" w:rsidRPr="00002561" w14:paraId="7AA79A88" w14:textId="77777777" w:rsidTr="00E51D95">
        <w:tc>
          <w:tcPr>
            <w:tcW w:w="4815" w:type="dxa"/>
            <w:hideMark/>
          </w:tcPr>
          <w:p w14:paraId="716E0DE4"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Інші поточні зобов'язання</w:t>
            </w:r>
          </w:p>
        </w:tc>
        <w:tc>
          <w:tcPr>
            <w:tcW w:w="0" w:type="auto"/>
            <w:hideMark/>
          </w:tcPr>
          <w:p w14:paraId="2617CCA8"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1690</w:t>
            </w:r>
          </w:p>
        </w:tc>
        <w:tc>
          <w:tcPr>
            <w:tcW w:w="2400" w:type="dxa"/>
            <w:hideMark/>
          </w:tcPr>
          <w:p w14:paraId="7A13010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18.30</w:t>
            </w:r>
          </w:p>
        </w:tc>
        <w:tc>
          <w:tcPr>
            <w:tcW w:w="1985" w:type="dxa"/>
            <w:hideMark/>
          </w:tcPr>
          <w:p w14:paraId="461A5124"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0.00</w:t>
            </w:r>
          </w:p>
        </w:tc>
      </w:tr>
      <w:tr w:rsidR="00E51D95" w:rsidRPr="00002561" w14:paraId="7B7CAFBF" w14:textId="77777777" w:rsidTr="00E51D95">
        <w:tc>
          <w:tcPr>
            <w:tcW w:w="4815" w:type="dxa"/>
            <w:hideMark/>
          </w:tcPr>
          <w:p w14:paraId="0AE0460D"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Усього за розділом III</w:t>
            </w:r>
          </w:p>
        </w:tc>
        <w:tc>
          <w:tcPr>
            <w:tcW w:w="0" w:type="auto"/>
            <w:hideMark/>
          </w:tcPr>
          <w:p w14:paraId="58EC10E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1695</w:t>
            </w:r>
          </w:p>
        </w:tc>
        <w:tc>
          <w:tcPr>
            <w:tcW w:w="2400" w:type="dxa"/>
            <w:hideMark/>
          </w:tcPr>
          <w:p w14:paraId="73513FE3"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143.90</w:t>
            </w:r>
          </w:p>
        </w:tc>
        <w:tc>
          <w:tcPr>
            <w:tcW w:w="1985" w:type="dxa"/>
            <w:hideMark/>
          </w:tcPr>
          <w:p w14:paraId="0F0CDCBB"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57.30</w:t>
            </w:r>
          </w:p>
        </w:tc>
      </w:tr>
      <w:tr w:rsidR="00E51D95" w:rsidRPr="00002561" w14:paraId="44FEAE31" w14:textId="77777777" w:rsidTr="00E51D95">
        <w:tc>
          <w:tcPr>
            <w:tcW w:w="4815" w:type="dxa"/>
            <w:hideMark/>
          </w:tcPr>
          <w:p w14:paraId="796F2CF7"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Баланс</w:t>
            </w:r>
          </w:p>
        </w:tc>
        <w:tc>
          <w:tcPr>
            <w:tcW w:w="0" w:type="auto"/>
            <w:hideMark/>
          </w:tcPr>
          <w:p w14:paraId="391D063A"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1900</w:t>
            </w:r>
          </w:p>
        </w:tc>
        <w:tc>
          <w:tcPr>
            <w:tcW w:w="2400" w:type="dxa"/>
            <w:hideMark/>
          </w:tcPr>
          <w:p w14:paraId="2984BAB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502.80</w:t>
            </w:r>
          </w:p>
        </w:tc>
        <w:tc>
          <w:tcPr>
            <w:tcW w:w="1985" w:type="dxa"/>
            <w:hideMark/>
          </w:tcPr>
          <w:p w14:paraId="63FB913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524.40</w:t>
            </w:r>
          </w:p>
        </w:tc>
      </w:tr>
    </w:tbl>
    <w:p w14:paraId="796D6504" w14:textId="77777777" w:rsidR="00E51D95" w:rsidRPr="00002561" w:rsidRDefault="00E51D95" w:rsidP="00E51D95">
      <w:pPr>
        <w:spacing w:after="0" w:line="240" w:lineRule="auto"/>
        <w:jc w:val="cente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Звіт про фінансові результати</w:t>
      </w:r>
    </w:p>
    <w:tbl>
      <w:tblPr>
        <w:tblStyle w:val="a3"/>
        <w:tblW w:w="10090" w:type="dxa"/>
        <w:tblLook w:val="04A0" w:firstRow="1" w:lastRow="0" w:firstColumn="1" w:lastColumn="0" w:noHBand="0" w:noVBand="1"/>
      </w:tblPr>
      <w:tblGrid>
        <w:gridCol w:w="6232"/>
        <w:gridCol w:w="860"/>
        <w:gridCol w:w="1499"/>
        <w:gridCol w:w="1499"/>
      </w:tblGrid>
      <w:tr w:rsidR="00E51D95" w:rsidRPr="00002561" w14:paraId="40D0EC33" w14:textId="77777777" w:rsidTr="00A31FE6">
        <w:tc>
          <w:tcPr>
            <w:tcW w:w="6232" w:type="dxa"/>
            <w:hideMark/>
          </w:tcPr>
          <w:p w14:paraId="74C934C6"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Назва рядка</w:t>
            </w:r>
          </w:p>
        </w:tc>
        <w:tc>
          <w:tcPr>
            <w:tcW w:w="860" w:type="dxa"/>
            <w:hideMark/>
          </w:tcPr>
          <w:p w14:paraId="65FA868A"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Код рядка</w:t>
            </w:r>
          </w:p>
        </w:tc>
        <w:tc>
          <w:tcPr>
            <w:tcW w:w="1499" w:type="dxa"/>
            <w:hideMark/>
          </w:tcPr>
          <w:p w14:paraId="57084AA7"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За звітний період, тис. грн</w:t>
            </w:r>
          </w:p>
        </w:tc>
        <w:tc>
          <w:tcPr>
            <w:tcW w:w="1499" w:type="dxa"/>
            <w:hideMark/>
          </w:tcPr>
          <w:p w14:paraId="7424BF6F" w14:textId="77777777" w:rsidR="00E51D95" w:rsidRPr="00002561" w:rsidRDefault="00E51D95" w:rsidP="00A31FE6">
            <w:pPr>
              <w:rPr>
                <w:rFonts w:ascii="Times New Roman" w:eastAsia="Times New Roman" w:hAnsi="Times New Roman" w:cs="Times New Roman"/>
                <w:b/>
                <w:bCs/>
                <w:sz w:val="24"/>
                <w:szCs w:val="24"/>
                <w:lang w:eastAsia="ru-RU"/>
              </w:rPr>
            </w:pPr>
            <w:r w:rsidRPr="00002561">
              <w:rPr>
                <w:rFonts w:ascii="Times New Roman" w:eastAsia="Times New Roman" w:hAnsi="Times New Roman" w:cs="Times New Roman"/>
                <w:b/>
                <w:bCs/>
                <w:sz w:val="24"/>
                <w:szCs w:val="24"/>
                <w:lang w:eastAsia="ru-RU"/>
              </w:rPr>
              <w:t>За попередній період, тис. грн</w:t>
            </w:r>
          </w:p>
        </w:tc>
      </w:tr>
      <w:tr w:rsidR="00E51D95" w:rsidRPr="00002561" w14:paraId="574BB7FA" w14:textId="77777777" w:rsidTr="00A31FE6">
        <w:tc>
          <w:tcPr>
            <w:tcW w:w="6232" w:type="dxa"/>
            <w:hideMark/>
          </w:tcPr>
          <w:p w14:paraId="2A02498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Чистий дохід від реалізації продукції (товарів, робіт, послуг)</w:t>
            </w:r>
          </w:p>
        </w:tc>
        <w:tc>
          <w:tcPr>
            <w:tcW w:w="0" w:type="auto"/>
            <w:hideMark/>
          </w:tcPr>
          <w:p w14:paraId="34CA9FB3"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2000</w:t>
            </w:r>
          </w:p>
        </w:tc>
        <w:tc>
          <w:tcPr>
            <w:tcW w:w="0" w:type="auto"/>
            <w:hideMark/>
          </w:tcPr>
          <w:p w14:paraId="5C5D5497"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9 100.00</w:t>
            </w:r>
          </w:p>
        </w:tc>
        <w:tc>
          <w:tcPr>
            <w:tcW w:w="0" w:type="auto"/>
            <w:hideMark/>
          </w:tcPr>
          <w:p w14:paraId="0383186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5 444.00</w:t>
            </w:r>
          </w:p>
        </w:tc>
      </w:tr>
      <w:tr w:rsidR="00E51D95" w:rsidRPr="00002561" w14:paraId="05DBBC6D" w14:textId="77777777" w:rsidTr="00A31FE6">
        <w:tc>
          <w:tcPr>
            <w:tcW w:w="6232" w:type="dxa"/>
            <w:hideMark/>
          </w:tcPr>
          <w:p w14:paraId="0EDDD12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Собівартість реалізованої продукції (товарів, робіт, послуг)</w:t>
            </w:r>
          </w:p>
        </w:tc>
        <w:tc>
          <w:tcPr>
            <w:tcW w:w="0" w:type="auto"/>
            <w:hideMark/>
          </w:tcPr>
          <w:p w14:paraId="6EACBAA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2050</w:t>
            </w:r>
          </w:p>
        </w:tc>
        <w:tc>
          <w:tcPr>
            <w:tcW w:w="0" w:type="auto"/>
            <w:hideMark/>
          </w:tcPr>
          <w:p w14:paraId="73806B9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8 620.00</w:t>
            </w:r>
          </w:p>
        </w:tc>
        <w:tc>
          <w:tcPr>
            <w:tcW w:w="0" w:type="auto"/>
            <w:hideMark/>
          </w:tcPr>
          <w:p w14:paraId="20AC1CDB"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4 875.00</w:t>
            </w:r>
          </w:p>
        </w:tc>
      </w:tr>
      <w:tr w:rsidR="00E51D95" w:rsidRPr="00002561" w14:paraId="3997301E" w14:textId="77777777" w:rsidTr="00A31FE6">
        <w:tc>
          <w:tcPr>
            <w:tcW w:w="6232" w:type="dxa"/>
            <w:hideMark/>
          </w:tcPr>
          <w:p w14:paraId="59D86448"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Інші витрати</w:t>
            </w:r>
          </w:p>
        </w:tc>
        <w:tc>
          <w:tcPr>
            <w:tcW w:w="0" w:type="auto"/>
            <w:hideMark/>
          </w:tcPr>
          <w:p w14:paraId="5D8C115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2165</w:t>
            </w:r>
          </w:p>
        </w:tc>
        <w:tc>
          <w:tcPr>
            <w:tcW w:w="0" w:type="auto"/>
            <w:hideMark/>
          </w:tcPr>
          <w:p w14:paraId="61815798"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348.00</w:t>
            </w:r>
          </w:p>
        </w:tc>
        <w:tc>
          <w:tcPr>
            <w:tcW w:w="0" w:type="auto"/>
            <w:hideMark/>
          </w:tcPr>
          <w:p w14:paraId="3A0A562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467.30</w:t>
            </w:r>
          </w:p>
        </w:tc>
      </w:tr>
      <w:tr w:rsidR="00E51D95" w:rsidRPr="00002561" w14:paraId="1F9F4B77" w14:textId="77777777" w:rsidTr="00A31FE6">
        <w:tc>
          <w:tcPr>
            <w:tcW w:w="6232" w:type="dxa"/>
            <w:hideMark/>
          </w:tcPr>
          <w:p w14:paraId="781DB999"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Разом доходи (2000 + 2160)</w:t>
            </w:r>
          </w:p>
        </w:tc>
        <w:tc>
          <w:tcPr>
            <w:tcW w:w="0" w:type="auto"/>
            <w:hideMark/>
          </w:tcPr>
          <w:p w14:paraId="2766267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2280</w:t>
            </w:r>
          </w:p>
        </w:tc>
        <w:tc>
          <w:tcPr>
            <w:tcW w:w="0" w:type="auto"/>
            <w:hideMark/>
          </w:tcPr>
          <w:p w14:paraId="14DE245B"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9 100.00</w:t>
            </w:r>
          </w:p>
        </w:tc>
        <w:tc>
          <w:tcPr>
            <w:tcW w:w="0" w:type="auto"/>
            <w:hideMark/>
          </w:tcPr>
          <w:p w14:paraId="29258656"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5 444.00</w:t>
            </w:r>
          </w:p>
        </w:tc>
      </w:tr>
      <w:tr w:rsidR="00E51D95" w:rsidRPr="00002561" w14:paraId="7B4938ED" w14:textId="77777777" w:rsidTr="00A31FE6">
        <w:tc>
          <w:tcPr>
            <w:tcW w:w="6232" w:type="dxa"/>
            <w:hideMark/>
          </w:tcPr>
          <w:p w14:paraId="3D1ECCE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Разом витрати (2050 + 2165)</w:t>
            </w:r>
          </w:p>
        </w:tc>
        <w:tc>
          <w:tcPr>
            <w:tcW w:w="0" w:type="auto"/>
            <w:hideMark/>
          </w:tcPr>
          <w:p w14:paraId="61A6938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2285</w:t>
            </w:r>
          </w:p>
        </w:tc>
        <w:tc>
          <w:tcPr>
            <w:tcW w:w="0" w:type="auto"/>
            <w:hideMark/>
          </w:tcPr>
          <w:p w14:paraId="4E75857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8 968.00</w:t>
            </w:r>
          </w:p>
        </w:tc>
        <w:tc>
          <w:tcPr>
            <w:tcW w:w="0" w:type="auto"/>
            <w:hideMark/>
          </w:tcPr>
          <w:p w14:paraId="0D8D282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5 342.30</w:t>
            </w:r>
          </w:p>
        </w:tc>
      </w:tr>
      <w:tr w:rsidR="00E51D95" w:rsidRPr="00002561" w14:paraId="23CABD23" w14:textId="77777777" w:rsidTr="00A31FE6">
        <w:tc>
          <w:tcPr>
            <w:tcW w:w="6232" w:type="dxa"/>
            <w:hideMark/>
          </w:tcPr>
          <w:p w14:paraId="4319CC1E"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Фінансовий результат до оподаткування (2280 - 2285)</w:t>
            </w:r>
          </w:p>
        </w:tc>
        <w:tc>
          <w:tcPr>
            <w:tcW w:w="0" w:type="auto"/>
            <w:hideMark/>
          </w:tcPr>
          <w:p w14:paraId="4FB863A7"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2290</w:t>
            </w:r>
          </w:p>
        </w:tc>
        <w:tc>
          <w:tcPr>
            <w:tcW w:w="0" w:type="auto"/>
            <w:hideMark/>
          </w:tcPr>
          <w:p w14:paraId="6FD3E5D1"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132.00</w:t>
            </w:r>
          </w:p>
        </w:tc>
        <w:tc>
          <w:tcPr>
            <w:tcW w:w="0" w:type="auto"/>
            <w:hideMark/>
          </w:tcPr>
          <w:p w14:paraId="2F246F33"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101.70</w:t>
            </w:r>
          </w:p>
        </w:tc>
      </w:tr>
      <w:tr w:rsidR="00E51D95" w:rsidRPr="00002561" w14:paraId="41EA405D" w14:textId="77777777" w:rsidTr="00A31FE6">
        <w:tc>
          <w:tcPr>
            <w:tcW w:w="6232" w:type="dxa"/>
            <w:hideMark/>
          </w:tcPr>
          <w:p w14:paraId="33C6B7BD"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Податок на прибуток</w:t>
            </w:r>
          </w:p>
        </w:tc>
        <w:tc>
          <w:tcPr>
            <w:tcW w:w="0" w:type="auto"/>
            <w:hideMark/>
          </w:tcPr>
          <w:p w14:paraId="6983A732"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2300</w:t>
            </w:r>
          </w:p>
        </w:tc>
        <w:tc>
          <w:tcPr>
            <w:tcW w:w="0" w:type="auto"/>
            <w:hideMark/>
          </w:tcPr>
          <w:p w14:paraId="7AB22BB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23.80</w:t>
            </w:r>
          </w:p>
        </w:tc>
        <w:tc>
          <w:tcPr>
            <w:tcW w:w="0" w:type="auto"/>
            <w:hideMark/>
          </w:tcPr>
          <w:p w14:paraId="2042E8D0"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18.30</w:t>
            </w:r>
          </w:p>
        </w:tc>
      </w:tr>
      <w:tr w:rsidR="00E51D95" w:rsidRPr="00002561" w14:paraId="019DC7A5" w14:textId="77777777" w:rsidTr="00A31FE6">
        <w:tc>
          <w:tcPr>
            <w:tcW w:w="6232" w:type="dxa"/>
            <w:hideMark/>
          </w:tcPr>
          <w:p w14:paraId="52B41097"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Чистий прибуток (збиток) (2290 - 2300 - (+) 2310)</w:t>
            </w:r>
          </w:p>
        </w:tc>
        <w:tc>
          <w:tcPr>
            <w:tcW w:w="0" w:type="auto"/>
            <w:hideMark/>
          </w:tcPr>
          <w:p w14:paraId="60ED64C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2350</w:t>
            </w:r>
          </w:p>
        </w:tc>
        <w:tc>
          <w:tcPr>
            <w:tcW w:w="0" w:type="auto"/>
            <w:hideMark/>
          </w:tcPr>
          <w:p w14:paraId="0E3FB35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108.20</w:t>
            </w:r>
          </w:p>
        </w:tc>
        <w:tc>
          <w:tcPr>
            <w:tcW w:w="0" w:type="auto"/>
            <w:hideMark/>
          </w:tcPr>
          <w:p w14:paraId="3CCF8E95" w14:textId="77777777" w:rsidR="00E51D95" w:rsidRPr="00002561" w:rsidRDefault="00E51D95" w:rsidP="00A31FE6">
            <w:pPr>
              <w:rPr>
                <w:rFonts w:ascii="Times New Roman" w:eastAsia="Times New Roman" w:hAnsi="Times New Roman" w:cs="Times New Roman"/>
                <w:sz w:val="24"/>
                <w:szCs w:val="24"/>
                <w:lang w:eastAsia="ru-RU"/>
              </w:rPr>
            </w:pPr>
            <w:r w:rsidRPr="00002561">
              <w:rPr>
                <w:rFonts w:ascii="Times New Roman" w:eastAsia="Times New Roman" w:hAnsi="Times New Roman" w:cs="Times New Roman"/>
                <w:sz w:val="24"/>
                <w:szCs w:val="24"/>
                <w:lang w:eastAsia="ru-RU"/>
              </w:rPr>
              <w:t>83.40</w:t>
            </w:r>
          </w:p>
        </w:tc>
      </w:tr>
    </w:tbl>
    <w:p w14:paraId="1D00AC6E" w14:textId="77777777" w:rsidR="00E51D95" w:rsidRDefault="00E51D95" w:rsidP="00E51D95">
      <w:pPr>
        <w:spacing w:after="0" w:line="240" w:lineRule="auto"/>
        <w:jc w:val="center"/>
        <w:rPr>
          <w:rFonts w:ascii="Times New Roman" w:eastAsia="Times New Roman" w:hAnsi="Times New Roman" w:cs="Times New Roman"/>
          <w:b/>
          <w:bCs/>
          <w:sz w:val="24"/>
          <w:szCs w:val="24"/>
          <w:lang w:eastAsia="ru-RU"/>
        </w:rPr>
      </w:pPr>
    </w:p>
    <w:p w14:paraId="3DE3C73D"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lastRenderedPageBreak/>
        <w:t>Додаток Б - Фінансова звітність ТОВ ВКФ «КРИВБАС-ОІЛ» за 2022 рік</w:t>
      </w:r>
    </w:p>
    <w:tbl>
      <w:tblPr>
        <w:tblStyle w:val="a3"/>
        <w:tblW w:w="10060" w:type="dxa"/>
        <w:tblLook w:val="04A0" w:firstRow="1" w:lastRow="0" w:firstColumn="1" w:lastColumn="0" w:noHBand="0" w:noVBand="1"/>
      </w:tblPr>
      <w:tblGrid>
        <w:gridCol w:w="3248"/>
        <w:gridCol w:w="6812"/>
      </w:tblGrid>
      <w:tr w:rsidR="00E51D95" w:rsidRPr="00B67934" w14:paraId="5DB13E2A" w14:textId="77777777" w:rsidTr="00A31FE6">
        <w:tc>
          <w:tcPr>
            <w:tcW w:w="3248" w:type="dxa"/>
            <w:hideMark/>
          </w:tcPr>
          <w:p w14:paraId="665F34E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Дата звіту</w:t>
            </w:r>
          </w:p>
        </w:tc>
        <w:tc>
          <w:tcPr>
            <w:tcW w:w="6812" w:type="dxa"/>
            <w:hideMark/>
          </w:tcPr>
          <w:p w14:paraId="6D7C896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28.02.2023</w:t>
            </w:r>
          </w:p>
        </w:tc>
      </w:tr>
      <w:tr w:rsidR="00E51D95" w:rsidRPr="00B67934" w14:paraId="3D84335A" w14:textId="77777777" w:rsidTr="00A31FE6">
        <w:tc>
          <w:tcPr>
            <w:tcW w:w="3248" w:type="dxa"/>
            <w:hideMark/>
          </w:tcPr>
          <w:p w14:paraId="73AABF2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Період</w:t>
            </w:r>
          </w:p>
        </w:tc>
        <w:tc>
          <w:tcPr>
            <w:tcW w:w="6812" w:type="dxa"/>
            <w:hideMark/>
          </w:tcPr>
          <w:p w14:paraId="78750D1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2022 рік, 12 міс</w:t>
            </w:r>
          </w:p>
        </w:tc>
      </w:tr>
      <w:tr w:rsidR="00E51D95" w:rsidRPr="00B67934" w14:paraId="2BEDCC5F" w14:textId="77777777" w:rsidTr="00A31FE6">
        <w:tc>
          <w:tcPr>
            <w:tcW w:w="3248" w:type="dxa"/>
            <w:hideMark/>
          </w:tcPr>
          <w:p w14:paraId="13B2D14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КАТОТТГ</w:t>
            </w:r>
          </w:p>
        </w:tc>
        <w:tc>
          <w:tcPr>
            <w:tcW w:w="6812" w:type="dxa"/>
            <w:hideMark/>
          </w:tcPr>
          <w:p w14:paraId="4E1237A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UA12060170010065850</w:t>
            </w:r>
          </w:p>
        </w:tc>
      </w:tr>
      <w:tr w:rsidR="00E51D95" w:rsidRPr="00B67934" w14:paraId="6F3ECC2E" w14:textId="77777777" w:rsidTr="00A31FE6">
        <w:tc>
          <w:tcPr>
            <w:tcW w:w="3248" w:type="dxa"/>
            <w:hideMark/>
          </w:tcPr>
          <w:p w14:paraId="5CC6360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Кількість працівників</w:t>
            </w:r>
          </w:p>
        </w:tc>
        <w:tc>
          <w:tcPr>
            <w:tcW w:w="6812" w:type="dxa"/>
            <w:hideMark/>
          </w:tcPr>
          <w:p w14:paraId="3B13520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w:t>
            </w:r>
          </w:p>
        </w:tc>
      </w:tr>
    </w:tbl>
    <w:p w14:paraId="572BE14B"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Фінансова звітність мікропідприємства</w:t>
      </w:r>
    </w:p>
    <w:p w14:paraId="496ED954"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Актив</w:t>
      </w:r>
    </w:p>
    <w:tbl>
      <w:tblPr>
        <w:tblStyle w:val="a3"/>
        <w:tblW w:w="10060" w:type="dxa"/>
        <w:tblLook w:val="04A0" w:firstRow="1" w:lastRow="0" w:firstColumn="1" w:lastColumn="0" w:noHBand="0" w:noVBand="1"/>
      </w:tblPr>
      <w:tblGrid>
        <w:gridCol w:w="4106"/>
        <w:gridCol w:w="860"/>
        <w:gridCol w:w="2684"/>
        <w:gridCol w:w="2410"/>
      </w:tblGrid>
      <w:tr w:rsidR="00E51D95" w:rsidRPr="00B67934" w14:paraId="45A0C0D3" w14:textId="77777777" w:rsidTr="00E51D95">
        <w:tc>
          <w:tcPr>
            <w:tcW w:w="4106" w:type="dxa"/>
            <w:hideMark/>
          </w:tcPr>
          <w:p w14:paraId="3C94589D"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2218447F"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2684" w:type="dxa"/>
            <w:hideMark/>
          </w:tcPr>
          <w:p w14:paraId="18087E3A"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початок звітного року, тис. грн</w:t>
            </w:r>
          </w:p>
        </w:tc>
        <w:tc>
          <w:tcPr>
            <w:tcW w:w="2410" w:type="dxa"/>
            <w:hideMark/>
          </w:tcPr>
          <w:p w14:paraId="18DF327E"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кінець звітного періоду, тис. грн</w:t>
            </w:r>
          </w:p>
        </w:tc>
      </w:tr>
      <w:tr w:rsidR="00E51D95" w:rsidRPr="00B67934" w14:paraId="0D83804B" w14:textId="77777777" w:rsidTr="00E51D95">
        <w:tc>
          <w:tcPr>
            <w:tcW w:w="4106" w:type="dxa"/>
            <w:hideMark/>
          </w:tcPr>
          <w:p w14:paraId="4312293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I. Необоротні активи Основні засоби:</w:t>
            </w:r>
          </w:p>
        </w:tc>
        <w:tc>
          <w:tcPr>
            <w:tcW w:w="0" w:type="auto"/>
            <w:hideMark/>
          </w:tcPr>
          <w:p w14:paraId="2AC3A5D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1010</w:t>
            </w:r>
          </w:p>
        </w:tc>
        <w:tc>
          <w:tcPr>
            <w:tcW w:w="2684" w:type="dxa"/>
            <w:hideMark/>
          </w:tcPr>
          <w:p w14:paraId="2EBD8C1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2410" w:type="dxa"/>
            <w:hideMark/>
          </w:tcPr>
          <w:p w14:paraId="38B4DCB3" w14:textId="77777777" w:rsidR="00E51D95" w:rsidRPr="00B67934" w:rsidRDefault="00E51D95" w:rsidP="00A31FE6">
            <w:pPr>
              <w:rPr>
                <w:rFonts w:ascii="Times New Roman" w:eastAsia="Times New Roman" w:hAnsi="Times New Roman" w:cs="Times New Roman"/>
                <w:sz w:val="24"/>
                <w:szCs w:val="24"/>
                <w:lang w:eastAsia="ru-RU"/>
              </w:rPr>
            </w:pPr>
          </w:p>
        </w:tc>
      </w:tr>
      <w:tr w:rsidR="00E51D95" w:rsidRPr="00B67934" w14:paraId="0651C938" w14:textId="77777777" w:rsidTr="00E51D95">
        <w:tc>
          <w:tcPr>
            <w:tcW w:w="4106" w:type="dxa"/>
            <w:hideMark/>
          </w:tcPr>
          <w:p w14:paraId="08DD78B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первісна вартість</w:t>
            </w:r>
          </w:p>
        </w:tc>
        <w:tc>
          <w:tcPr>
            <w:tcW w:w="0" w:type="auto"/>
            <w:hideMark/>
          </w:tcPr>
          <w:p w14:paraId="336DCD0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1011</w:t>
            </w:r>
          </w:p>
        </w:tc>
        <w:tc>
          <w:tcPr>
            <w:tcW w:w="2684" w:type="dxa"/>
            <w:hideMark/>
          </w:tcPr>
          <w:p w14:paraId="165FE56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6.70</w:t>
            </w:r>
          </w:p>
        </w:tc>
        <w:tc>
          <w:tcPr>
            <w:tcW w:w="2410" w:type="dxa"/>
            <w:hideMark/>
          </w:tcPr>
          <w:p w14:paraId="77F17CE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6.70</w:t>
            </w:r>
          </w:p>
        </w:tc>
      </w:tr>
      <w:tr w:rsidR="00E51D95" w:rsidRPr="00B67934" w14:paraId="1AFF5C9E" w14:textId="77777777" w:rsidTr="00E51D95">
        <w:tc>
          <w:tcPr>
            <w:tcW w:w="4106" w:type="dxa"/>
            <w:hideMark/>
          </w:tcPr>
          <w:p w14:paraId="0AA1236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знос</w:t>
            </w:r>
          </w:p>
        </w:tc>
        <w:tc>
          <w:tcPr>
            <w:tcW w:w="0" w:type="auto"/>
            <w:hideMark/>
          </w:tcPr>
          <w:p w14:paraId="62D86A9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1012</w:t>
            </w:r>
          </w:p>
        </w:tc>
        <w:tc>
          <w:tcPr>
            <w:tcW w:w="2684" w:type="dxa"/>
            <w:hideMark/>
          </w:tcPr>
          <w:p w14:paraId="237D9E2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5.70</w:t>
            </w:r>
          </w:p>
        </w:tc>
        <w:tc>
          <w:tcPr>
            <w:tcW w:w="2410" w:type="dxa"/>
            <w:hideMark/>
          </w:tcPr>
          <w:p w14:paraId="25286D8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6.70</w:t>
            </w:r>
          </w:p>
        </w:tc>
      </w:tr>
      <w:tr w:rsidR="00E51D95" w:rsidRPr="00B67934" w14:paraId="77FA610C" w14:textId="77777777" w:rsidTr="00E51D95">
        <w:tc>
          <w:tcPr>
            <w:tcW w:w="4106" w:type="dxa"/>
            <w:hideMark/>
          </w:tcPr>
          <w:p w14:paraId="5190DB2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w:t>
            </w:r>
          </w:p>
        </w:tc>
        <w:tc>
          <w:tcPr>
            <w:tcW w:w="0" w:type="auto"/>
            <w:hideMark/>
          </w:tcPr>
          <w:p w14:paraId="3D35865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1095</w:t>
            </w:r>
          </w:p>
        </w:tc>
        <w:tc>
          <w:tcPr>
            <w:tcW w:w="2684" w:type="dxa"/>
            <w:hideMark/>
          </w:tcPr>
          <w:p w14:paraId="496FC9D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2410" w:type="dxa"/>
            <w:hideMark/>
          </w:tcPr>
          <w:p w14:paraId="60A012B4" w14:textId="77777777" w:rsidR="00E51D95" w:rsidRPr="00B67934" w:rsidRDefault="00E51D95" w:rsidP="00A31FE6">
            <w:pPr>
              <w:rPr>
                <w:rFonts w:ascii="Times New Roman" w:eastAsia="Times New Roman" w:hAnsi="Times New Roman" w:cs="Times New Roman"/>
                <w:sz w:val="24"/>
                <w:szCs w:val="24"/>
                <w:lang w:eastAsia="ru-RU"/>
              </w:rPr>
            </w:pPr>
          </w:p>
        </w:tc>
      </w:tr>
      <w:tr w:rsidR="00E51D95" w:rsidRPr="00B67934" w14:paraId="15613D0F" w14:textId="77777777" w:rsidTr="00E51D95">
        <w:tc>
          <w:tcPr>
            <w:tcW w:w="4106" w:type="dxa"/>
            <w:hideMark/>
          </w:tcPr>
          <w:p w14:paraId="5B6A0B8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II. Оборотні активи Запаси</w:t>
            </w:r>
          </w:p>
        </w:tc>
        <w:tc>
          <w:tcPr>
            <w:tcW w:w="0" w:type="auto"/>
            <w:hideMark/>
          </w:tcPr>
          <w:p w14:paraId="0E4867B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1100</w:t>
            </w:r>
          </w:p>
        </w:tc>
        <w:tc>
          <w:tcPr>
            <w:tcW w:w="2684" w:type="dxa"/>
            <w:hideMark/>
          </w:tcPr>
          <w:p w14:paraId="0ABEFFF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24.30</w:t>
            </w:r>
          </w:p>
        </w:tc>
        <w:tc>
          <w:tcPr>
            <w:tcW w:w="2410" w:type="dxa"/>
            <w:hideMark/>
          </w:tcPr>
          <w:p w14:paraId="5C6E7A9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1.70</w:t>
            </w:r>
          </w:p>
        </w:tc>
      </w:tr>
      <w:tr w:rsidR="00E51D95" w:rsidRPr="00B67934" w14:paraId="28722A26" w14:textId="77777777" w:rsidTr="00E51D95">
        <w:tc>
          <w:tcPr>
            <w:tcW w:w="4106" w:type="dxa"/>
            <w:hideMark/>
          </w:tcPr>
          <w:p w14:paraId="4E70324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Поточна дебіторська заборгованість</w:t>
            </w:r>
          </w:p>
        </w:tc>
        <w:tc>
          <w:tcPr>
            <w:tcW w:w="0" w:type="auto"/>
            <w:hideMark/>
          </w:tcPr>
          <w:p w14:paraId="4144BE3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1155</w:t>
            </w:r>
          </w:p>
        </w:tc>
        <w:tc>
          <w:tcPr>
            <w:tcW w:w="2684" w:type="dxa"/>
            <w:hideMark/>
          </w:tcPr>
          <w:p w14:paraId="0542B66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19.80</w:t>
            </w:r>
          </w:p>
        </w:tc>
        <w:tc>
          <w:tcPr>
            <w:tcW w:w="2410" w:type="dxa"/>
            <w:hideMark/>
          </w:tcPr>
          <w:p w14:paraId="6B5B4BA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6.30</w:t>
            </w:r>
          </w:p>
        </w:tc>
      </w:tr>
      <w:tr w:rsidR="00E51D95" w:rsidRPr="00B67934" w14:paraId="39DC8C71" w14:textId="77777777" w:rsidTr="00E51D95">
        <w:tc>
          <w:tcPr>
            <w:tcW w:w="4106" w:type="dxa"/>
            <w:hideMark/>
          </w:tcPr>
          <w:p w14:paraId="3EC7BD9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 xml:space="preserve">Г </w:t>
            </w:r>
            <w:proofErr w:type="spellStart"/>
            <w:r w:rsidRPr="00B67934">
              <w:rPr>
                <w:rFonts w:ascii="Times New Roman" w:eastAsia="Times New Roman" w:hAnsi="Times New Roman" w:cs="Times New Roman"/>
                <w:sz w:val="24"/>
                <w:szCs w:val="24"/>
                <w:lang w:eastAsia="ru-RU"/>
              </w:rPr>
              <w:t>роші</w:t>
            </w:r>
            <w:proofErr w:type="spellEnd"/>
            <w:r w:rsidRPr="00B67934">
              <w:rPr>
                <w:rFonts w:ascii="Times New Roman" w:eastAsia="Times New Roman" w:hAnsi="Times New Roman" w:cs="Times New Roman"/>
                <w:sz w:val="24"/>
                <w:szCs w:val="24"/>
                <w:lang w:eastAsia="ru-RU"/>
              </w:rPr>
              <w:t xml:space="preserve"> та їх еквіваленти</w:t>
            </w:r>
          </w:p>
        </w:tc>
        <w:tc>
          <w:tcPr>
            <w:tcW w:w="0" w:type="auto"/>
            <w:hideMark/>
          </w:tcPr>
          <w:p w14:paraId="0FC1E04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1165</w:t>
            </w:r>
          </w:p>
        </w:tc>
        <w:tc>
          <w:tcPr>
            <w:tcW w:w="2684" w:type="dxa"/>
            <w:hideMark/>
          </w:tcPr>
          <w:p w14:paraId="1BC64FD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210.70</w:t>
            </w:r>
          </w:p>
        </w:tc>
        <w:tc>
          <w:tcPr>
            <w:tcW w:w="2410" w:type="dxa"/>
            <w:hideMark/>
          </w:tcPr>
          <w:p w14:paraId="21F11C6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467.80</w:t>
            </w:r>
          </w:p>
        </w:tc>
      </w:tr>
      <w:tr w:rsidR="00E51D95" w:rsidRPr="00B67934" w14:paraId="4CE1C881" w14:textId="77777777" w:rsidTr="00E51D95">
        <w:tc>
          <w:tcPr>
            <w:tcW w:w="4106" w:type="dxa"/>
            <w:hideMark/>
          </w:tcPr>
          <w:p w14:paraId="5D0494C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оборотні активи</w:t>
            </w:r>
          </w:p>
        </w:tc>
        <w:tc>
          <w:tcPr>
            <w:tcW w:w="0" w:type="auto"/>
            <w:hideMark/>
          </w:tcPr>
          <w:p w14:paraId="13CC8C4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1190</w:t>
            </w:r>
          </w:p>
        </w:tc>
        <w:tc>
          <w:tcPr>
            <w:tcW w:w="2684" w:type="dxa"/>
            <w:hideMark/>
          </w:tcPr>
          <w:p w14:paraId="292F696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41.00</w:t>
            </w:r>
          </w:p>
        </w:tc>
        <w:tc>
          <w:tcPr>
            <w:tcW w:w="2410" w:type="dxa"/>
            <w:hideMark/>
          </w:tcPr>
          <w:p w14:paraId="1AEB387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27.00</w:t>
            </w:r>
          </w:p>
        </w:tc>
      </w:tr>
      <w:tr w:rsidR="00E51D95" w:rsidRPr="00B67934" w14:paraId="427D94CB" w14:textId="77777777" w:rsidTr="00E51D95">
        <w:tc>
          <w:tcPr>
            <w:tcW w:w="4106" w:type="dxa"/>
            <w:hideMark/>
          </w:tcPr>
          <w:p w14:paraId="0CD5DB3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II</w:t>
            </w:r>
          </w:p>
        </w:tc>
        <w:tc>
          <w:tcPr>
            <w:tcW w:w="0" w:type="auto"/>
            <w:hideMark/>
          </w:tcPr>
          <w:p w14:paraId="0347014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1195</w:t>
            </w:r>
          </w:p>
        </w:tc>
        <w:tc>
          <w:tcPr>
            <w:tcW w:w="2684" w:type="dxa"/>
            <w:hideMark/>
          </w:tcPr>
          <w:p w14:paraId="5609D5A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295.80</w:t>
            </w:r>
          </w:p>
        </w:tc>
        <w:tc>
          <w:tcPr>
            <w:tcW w:w="2410" w:type="dxa"/>
            <w:hideMark/>
          </w:tcPr>
          <w:p w14:paraId="5255D94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502.80</w:t>
            </w:r>
          </w:p>
        </w:tc>
      </w:tr>
      <w:tr w:rsidR="00E51D95" w:rsidRPr="00B67934" w14:paraId="78E5335D" w14:textId="77777777" w:rsidTr="00E51D95">
        <w:tc>
          <w:tcPr>
            <w:tcW w:w="4106" w:type="dxa"/>
            <w:hideMark/>
          </w:tcPr>
          <w:p w14:paraId="66C2105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Баланс</w:t>
            </w:r>
          </w:p>
        </w:tc>
        <w:tc>
          <w:tcPr>
            <w:tcW w:w="0" w:type="auto"/>
            <w:hideMark/>
          </w:tcPr>
          <w:p w14:paraId="3DF9458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1300</w:t>
            </w:r>
          </w:p>
        </w:tc>
        <w:tc>
          <w:tcPr>
            <w:tcW w:w="2684" w:type="dxa"/>
            <w:hideMark/>
          </w:tcPr>
          <w:p w14:paraId="1EED0BC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296.80</w:t>
            </w:r>
          </w:p>
        </w:tc>
        <w:tc>
          <w:tcPr>
            <w:tcW w:w="2410" w:type="dxa"/>
            <w:hideMark/>
          </w:tcPr>
          <w:p w14:paraId="06EACDC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502.80</w:t>
            </w:r>
          </w:p>
        </w:tc>
      </w:tr>
    </w:tbl>
    <w:p w14:paraId="0BF08274"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Пасив</w:t>
      </w:r>
    </w:p>
    <w:tbl>
      <w:tblPr>
        <w:tblStyle w:val="a3"/>
        <w:tblW w:w="10008" w:type="dxa"/>
        <w:tblLook w:val="04A0" w:firstRow="1" w:lastRow="0" w:firstColumn="1" w:lastColumn="0" w:noHBand="0" w:noVBand="1"/>
      </w:tblPr>
      <w:tblGrid>
        <w:gridCol w:w="6091"/>
        <w:gridCol w:w="860"/>
        <w:gridCol w:w="1491"/>
        <w:gridCol w:w="1566"/>
      </w:tblGrid>
      <w:tr w:rsidR="00E51D95" w:rsidRPr="00B67934" w14:paraId="646FE5E9" w14:textId="77777777" w:rsidTr="00A31FE6">
        <w:tc>
          <w:tcPr>
            <w:tcW w:w="6091" w:type="dxa"/>
            <w:hideMark/>
          </w:tcPr>
          <w:p w14:paraId="24C965CC"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5D530BCA"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1491" w:type="dxa"/>
            <w:hideMark/>
          </w:tcPr>
          <w:p w14:paraId="55F82590"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початок звітного року, тис. грн</w:t>
            </w:r>
          </w:p>
        </w:tc>
        <w:tc>
          <w:tcPr>
            <w:tcW w:w="1566" w:type="dxa"/>
            <w:hideMark/>
          </w:tcPr>
          <w:p w14:paraId="2BC5F5B5"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кінець звітного періоду, тис. грн</w:t>
            </w:r>
          </w:p>
        </w:tc>
      </w:tr>
      <w:tr w:rsidR="00E51D95" w:rsidRPr="00B67934" w14:paraId="721E718B" w14:textId="77777777" w:rsidTr="00A31FE6">
        <w:tc>
          <w:tcPr>
            <w:tcW w:w="6091" w:type="dxa"/>
            <w:hideMark/>
          </w:tcPr>
          <w:p w14:paraId="33D40E9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Капітал</w:t>
            </w:r>
          </w:p>
        </w:tc>
        <w:tc>
          <w:tcPr>
            <w:tcW w:w="0" w:type="auto"/>
            <w:hideMark/>
          </w:tcPr>
          <w:p w14:paraId="69405C6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1400</w:t>
            </w:r>
          </w:p>
        </w:tc>
        <w:tc>
          <w:tcPr>
            <w:tcW w:w="0" w:type="auto"/>
            <w:hideMark/>
          </w:tcPr>
          <w:p w14:paraId="6525689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0" w:type="auto"/>
            <w:hideMark/>
          </w:tcPr>
          <w:p w14:paraId="672ADAF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r>
      <w:tr w:rsidR="00E51D95" w:rsidRPr="00B67934" w14:paraId="0B9FB5B1" w14:textId="77777777" w:rsidTr="00A31FE6">
        <w:tc>
          <w:tcPr>
            <w:tcW w:w="6091" w:type="dxa"/>
            <w:hideMark/>
          </w:tcPr>
          <w:p w14:paraId="14F6D67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Нерозподілений прибуток (непокритий збиток)</w:t>
            </w:r>
          </w:p>
        </w:tc>
        <w:tc>
          <w:tcPr>
            <w:tcW w:w="0" w:type="auto"/>
            <w:hideMark/>
          </w:tcPr>
          <w:p w14:paraId="5C8E352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1420</w:t>
            </w:r>
          </w:p>
        </w:tc>
        <w:tc>
          <w:tcPr>
            <w:tcW w:w="0" w:type="auto"/>
            <w:hideMark/>
          </w:tcPr>
          <w:p w14:paraId="569ABDB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274.50</w:t>
            </w:r>
          </w:p>
        </w:tc>
        <w:tc>
          <w:tcPr>
            <w:tcW w:w="0" w:type="auto"/>
            <w:hideMark/>
          </w:tcPr>
          <w:p w14:paraId="096BE79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357.90</w:t>
            </w:r>
          </w:p>
        </w:tc>
      </w:tr>
      <w:tr w:rsidR="00E51D95" w:rsidRPr="00B67934" w14:paraId="6A30E790" w14:textId="77777777" w:rsidTr="00A31FE6">
        <w:tc>
          <w:tcPr>
            <w:tcW w:w="6091" w:type="dxa"/>
            <w:hideMark/>
          </w:tcPr>
          <w:p w14:paraId="0909FF2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w:t>
            </w:r>
          </w:p>
        </w:tc>
        <w:tc>
          <w:tcPr>
            <w:tcW w:w="0" w:type="auto"/>
            <w:hideMark/>
          </w:tcPr>
          <w:p w14:paraId="5F8D2E7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1495</w:t>
            </w:r>
          </w:p>
        </w:tc>
        <w:tc>
          <w:tcPr>
            <w:tcW w:w="0" w:type="auto"/>
            <w:hideMark/>
          </w:tcPr>
          <w:p w14:paraId="463C5BC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275.50</w:t>
            </w:r>
          </w:p>
        </w:tc>
        <w:tc>
          <w:tcPr>
            <w:tcW w:w="0" w:type="auto"/>
            <w:hideMark/>
          </w:tcPr>
          <w:p w14:paraId="1499C54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358.90</w:t>
            </w:r>
          </w:p>
        </w:tc>
      </w:tr>
      <w:tr w:rsidR="00E51D95" w:rsidRPr="00B67934" w14:paraId="3DC3AD75" w14:textId="77777777" w:rsidTr="00A31FE6">
        <w:tc>
          <w:tcPr>
            <w:tcW w:w="6091" w:type="dxa"/>
            <w:hideMark/>
          </w:tcPr>
          <w:p w14:paraId="71306BC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Поточна кредиторська заборгованість за: товари, роботи, послуги</w:t>
            </w:r>
          </w:p>
        </w:tc>
        <w:tc>
          <w:tcPr>
            <w:tcW w:w="0" w:type="auto"/>
            <w:hideMark/>
          </w:tcPr>
          <w:p w14:paraId="69A4BEA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1615</w:t>
            </w:r>
          </w:p>
        </w:tc>
        <w:tc>
          <w:tcPr>
            <w:tcW w:w="0" w:type="auto"/>
            <w:hideMark/>
          </w:tcPr>
          <w:p w14:paraId="70325658" w14:textId="77777777" w:rsidR="00E51D95" w:rsidRPr="00B67934" w:rsidRDefault="00E51D95" w:rsidP="00A31FE6">
            <w:pPr>
              <w:rPr>
                <w:rFonts w:ascii="Times New Roman" w:eastAsia="Times New Roman" w:hAnsi="Times New Roman" w:cs="Times New Roman"/>
                <w:sz w:val="24"/>
                <w:szCs w:val="24"/>
                <w:lang w:eastAsia="ru-RU"/>
              </w:rPr>
            </w:pPr>
          </w:p>
        </w:tc>
        <w:tc>
          <w:tcPr>
            <w:tcW w:w="0" w:type="auto"/>
            <w:hideMark/>
          </w:tcPr>
          <w:p w14:paraId="562753B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125.60</w:t>
            </w:r>
          </w:p>
        </w:tc>
      </w:tr>
      <w:tr w:rsidR="00E51D95" w:rsidRPr="00B67934" w14:paraId="453C2555" w14:textId="77777777" w:rsidTr="00A31FE6">
        <w:tc>
          <w:tcPr>
            <w:tcW w:w="6091" w:type="dxa"/>
            <w:hideMark/>
          </w:tcPr>
          <w:p w14:paraId="16E245C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поточні зобов'язання</w:t>
            </w:r>
          </w:p>
        </w:tc>
        <w:tc>
          <w:tcPr>
            <w:tcW w:w="0" w:type="auto"/>
            <w:hideMark/>
          </w:tcPr>
          <w:p w14:paraId="019AFEA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1690</w:t>
            </w:r>
          </w:p>
        </w:tc>
        <w:tc>
          <w:tcPr>
            <w:tcW w:w="0" w:type="auto"/>
            <w:hideMark/>
          </w:tcPr>
          <w:p w14:paraId="32289BC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21.30</w:t>
            </w:r>
          </w:p>
        </w:tc>
        <w:tc>
          <w:tcPr>
            <w:tcW w:w="0" w:type="auto"/>
            <w:hideMark/>
          </w:tcPr>
          <w:p w14:paraId="5AECB08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18.30</w:t>
            </w:r>
          </w:p>
        </w:tc>
      </w:tr>
      <w:tr w:rsidR="00E51D95" w:rsidRPr="00B67934" w14:paraId="32F2472F" w14:textId="77777777" w:rsidTr="00A31FE6">
        <w:tc>
          <w:tcPr>
            <w:tcW w:w="6091" w:type="dxa"/>
            <w:hideMark/>
          </w:tcPr>
          <w:p w14:paraId="2F71159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III</w:t>
            </w:r>
          </w:p>
        </w:tc>
        <w:tc>
          <w:tcPr>
            <w:tcW w:w="0" w:type="auto"/>
            <w:hideMark/>
          </w:tcPr>
          <w:p w14:paraId="2055B79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1695</w:t>
            </w:r>
          </w:p>
        </w:tc>
        <w:tc>
          <w:tcPr>
            <w:tcW w:w="0" w:type="auto"/>
            <w:hideMark/>
          </w:tcPr>
          <w:p w14:paraId="1370FA1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21.30</w:t>
            </w:r>
          </w:p>
        </w:tc>
        <w:tc>
          <w:tcPr>
            <w:tcW w:w="0" w:type="auto"/>
            <w:hideMark/>
          </w:tcPr>
          <w:p w14:paraId="703817B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143.90</w:t>
            </w:r>
          </w:p>
        </w:tc>
      </w:tr>
      <w:tr w:rsidR="00E51D95" w:rsidRPr="00B67934" w14:paraId="75A31D78" w14:textId="77777777" w:rsidTr="00A31FE6">
        <w:tc>
          <w:tcPr>
            <w:tcW w:w="6091" w:type="dxa"/>
            <w:hideMark/>
          </w:tcPr>
          <w:p w14:paraId="13A1940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Баланс</w:t>
            </w:r>
          </w:p>
        </w:tc>
        <w:tc>
          <w:tcPr>
            <w:tcW w:w="0" w:type="auto"/>
            <w:hideMark/>
          </w:tcPr>
          <w:p w14:paraId="38B925C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1900</w:t>
            </w:r>
          </w:p>
        </w:tc>
        <w:tc>
          <w:tcPr>
            <w:tcW w:w="0" w:type="auto"/>
            <w:hideMark/>
          </w:tcPr>
          <w:p w14:paraId="31EB8E4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296.80</w:t>
            </w:r>
          </w:p>
        </w:tc>
        <w:tc>
          <w:tcPr>
            <w:tcW w:w="0" w:type="auto"/>
            <w:hideMark/>
          </w:tcPr>
          <w:p w14:paraId="34BDEFB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502.80</w:t>
            </w:r>
          </w:p>
        </w:tc>
      </w:tr>
    </w:tbl>
    <w:p w14:paraId="0DAE6F72"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Звіт про фінансові результати</w:t>
      </w:r>
    </w:p>
    <w:tbl>
      <w:tblPr>
        <w:tblStyle w:val="a3"/>
        <w:tblW w:w="9949" w:type="dxa"/>
        <w:tblLook w:val="04A0" w:firstRow="1" w:lastRow="0" w:firstColumn="1" w:lastColumn="0" w:noHBand="0" w:noVBand="1"/>
      </w:tblPr>
      <w:tblGrid>
        <w:gridCol w:w="6091"/>
        <w:gridCol w:w="860"/>
        <w:gridCol w:w="1499"/>
        <w:gridCol w:w="1499"/>
      </w:tblGrid>
      <w:tr w:rsidR="00E51D95" w:rsidRPr="00B67934" w14:paraId="1010BC0D" w14:textId="77777777" w:rsidTr="00A31FE6">
        <w:tc>
          <w:tcPr>
            <w:tcW w:w="6091" w:type="dxa"/>
            <w:hideMark/>
          </w:tcPr>
          <w:p w14:paraId="77F61CC9"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37BB49F3"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1499" w:type="dxa"/>
            <w:hideMark/>
          </w:tcPr>
          <w:p w14:paraId="2710BDBB"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За звітний період, тис. грн</w:t>
            </w:r>
          </w:p>
        </w:tc>
        <w:tc>
          <w:tcPr>
            <w:tcW w:w="1499" w:type="dxa"/>
            <w:hideMark/>
          </w:tcPr>
          <w:p w14:paraId="484B693A"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За попередній період, тис. грн</w:t>
            </w:r>
          </w:p>
        </w:tc>
      </w:tr>
      <w:tr w:rsidR="00E51D95" w:rsidRPr="00B67934" w14:paraId="7658AC71" w14:textId="77777777" w:rsidTr="00A31FE6">
        <w:tc>
          <w:tcPr>
            <w:tcW w:w="6091" w:type="dxa"/>
            <w:hideMark/>
          </w:tcPr>
          <w:p w14:paraId="6D0AFA5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Чистий дохід від реалізації продукції (товарів, робіт, послуг)</w:t>
            </w:r>
          </w:p>
        </w:tc>
        <w:tc>
          <w:tcPr>
            <w:tcW w:w="0" w:type="auto"/>
            <w:hideMark/>
          </w:tcPr>
          <w:p w14:paraId="5933B21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2000</w:t>
            </w:r>
          </w:p>
        </w:tc>
        <w:tc>
          <w:tcPr>
            <w:tcW w:w="0" w:type="auto"/>
            <w:hideMark/>
          </w:tcPr>
          <w:p w14:paraId="2F44741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5 444.00</w:t>
            </w:r>
          </w:p>
        </w:tc>
        <w:tc>
          <w:tcPr>
            <w:tcW w:w="0" w:type="auto"/>
            <w:hideMark/>
          </w:tcPr>
          <w:p w14:paraId="7025D49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7 059.00</w:t>
            </w:r>
          </w:p>
        </w:tc>
      </w:tr>
      <w:tr w:rsidR="00E51D95" w:rsidRPr="00B67934" w14:paraId="6F48C3E4" w14:textId="77777777" w:rsidTr="00A31FE6">
        <w:tc>
          <w:tcPr>
            <w:tcW w:w="6091" w:type="dxa"/>
            <w:hideMark/>
          </w:tcPr>
          <w:p w14:paraId="42DC6F4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Собівартість реалізованої продукції (товарів, робіт, послуг)</w:t>
            </w:r>
          </w:p>
        </w:tc>
        <w:tc>
          <w:tcPr>
            <w:tcW w:w="0" w:type="auto"/>
            <w:hideMark/>
          </w:tcPr>
          <w:p w14:paraId="1DA6A76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2050</w:t>
            </w:r>
          </w:p>
        </w:tc>
        <w:tc>
          <w:tcPr>
            <w:tcW w:w="0" w:type="auto"/>
            <w:hideMark/>
          </w:tcPr>
          <w:p w14:paraId="1D6FF5E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4 875.00</w:t>
            </w:r>
          </w:p>
        </w:tc>
        <w:tc>
          <w:tcPr>
            <w:tcW w:w="0" w:type="auto"/>
            <w:hideMark/>
          </w:tcPr>
          <w:p w14:paraId="6B3870B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6 257.70</w:t>
            </w:r>
          </w:p>
        </w:tc>
      </w:tr>
      <w:tr w:rsidR="00E51D95" w:rsidRPr="00B67934" w14:paraId="724051D2" w14:textId="77777777" w:rsidTr="00A31FE6">
        <w:tc>
          <w:tcPr>
            <w:tcW w:w="6091" w:type="dxa"/>
            <w:hideMark/>
          </w:tcPr>
          <w:p w14:paraId="558FF0A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витрати</w:t>
            </w:r>
          </w:p>
        </w:tc>
        <w:tc>
          <w:tcPr>
            <w:tcW w:w="0" w:type="auto"/>
            <w:hideMark/>
          </w:tcPr>
          <w:p w14:paraId="0E0FDCA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2165</w:t>
            </w:r>
          </w:p>
        </w:tc>
        <w:tc>
          <w:tcPr>
            <w:tcW w:w="0" w:type="auto"/>
            <w:hideMark/>
          </w:tcPr>
          <w:p w14:paraId="1190F66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467.30</w:t>
            </w:r>
          </w:p>
        </w:tc>
        <w:tc>
          <w:tcPr>
            <w:tcW w:w="0" w:type="auto"/>
            <w:hideMark/>
          </w:tcPr>
          <w:p w14:paraId="0149409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709.50</w:t>
            </w:r>
          </w:p>
        </w:tc>
      </w:tr>
      <w:tr w:rsidR="00E51D95" w:rsidRPr="00B67934" w14:paraId="735C3983" w14:textId="77777777" w:rsidTr="00A31FE6">
        <w:tc>
          <w:tcPr>
            <w:tcW w:w="6091" w:type="dxa"/>
            <w:hideMark/>
          </w:tcPr>
          <w:p w14:paraId="288FEB7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Разом доходи (2000 + 2160)</w:t>
            </w:r>
          </w:p>
        </w:tc>
        <w:tc>
          <w:tcPr>
            <w:tcW w:w="0" w:type="auto"/>
            <w:hideMark/>
          </w:tcPr>
          <w:p w14:paraId="3449E5B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2280</w:t>
            </w:r>
          </w:p>
        </w:tc>
        <w:tc>
          <w:tcPr>
            <w:tcW w:w="0" w:type="auto"/>
            <w:hideMark/>
          </w:tcPr>
          <w:p w14:paraId="11FE660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5 444.00</w:t>
            </w:r>
          </w:p>
        </w:tc>
        <w:tc>
          <w:tcPr>
            <w:tcW w:w="0" w:type="auto"/>
            <w:hideMark/>
          </w:tcPr>
          <w:p w14:paraId="679C545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7 059.00</w:t>
            </w:r>
          </w:p>
        </w:tc>
      </w:tr>
      <w:tr w:rsidR="00E51D95" w:rsidRPr="00B67934" w14:paraId="6DC98C2C" w14:textId="77777777" w:rsidTr="00A31FE6">
        <w:tc>
          <w:tcPr>
            <w:tcW w:w="6091" w:type="dxa"/>
            <w:hideMark/>
          </w:tcPr>
          <w:p w14:paraId="3417415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Разом витрати (2050 + 2165)</w:t>
            </w:r>
          </w:p>
        </w:tc>
        <w:tc>
          <w:tcPr>
            <w:tcW w:w="0" w:type="auto"/>
            <w:hideMark/>
          </w:tcPr>
          <w:p w14:paraId="7B33607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2285</w:t>
            </w:r>
          </w:p>
        </w:tc>
        <w:tc>
          <w:tcPr>
            <w:tcW w:w="0" w:type="auto"/>
            <w:hideMark/>
          </w:tcPr>
          <w:p w14:paraId="7D09246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5 342.30</w:t>
            </w:r>
          </w:p>
        </w:tc>
        <w:tc>
          <w:tcPr>
            <w:tcW w:w="0" w:type="auto"/>
            <w:hideMark/>
          </w:tcPr>
          <w:p w14:paraId="62C6557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6 967.20</w:t>
            </w:r>
          </w:p>
        </w:tc>
      </w:tr>
      <w:tr w:rsidR="00E51D95" w:rsidRPr="00B67934" w14:paraId="56D296F0" w14:textId="77777777" w:rsidTr="00A31FE6">
        <w:tc>
          <w:tcPr>
            <w:tcW w:w="6091" w:type="dxa"/>
            <w:hideMark/>
          </w:tcPr>
          <w:p w14:paraId="68135AE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Фінансовий результат до оподаткування (2280 - 2285)</w:t>
            </w:r>
          </w:p>
        </w:tc>
        <w:tc>
          <w:tcPr>
            <w:tcW w:w="0" w:type="auto"/>
            <w:hideMark/>
          </w:tcPr>
          <w:p w14:paraId="499472D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2290</w:t>
            </w:r>
          </w:p>
        </w:tc>
        <w:tc>
          <w:tcPr>
            <w:tcW w:w="0" w:type="auto"/>
            <w:hideMark/>
          </w:tcPr>
          <w:p w14:paraId="5F06912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101.70</w:t>
            </w:r>
          </w:p>
        </w:tc>
        <w:tc>
          <w:tcPr>
            <w:tcW w:w="0" w:type="auto"/>
            <w:hideMark/>
          </w:tcPr>
          <w:p w14:paraId="19FB3FF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91.80</w:t>
            </w:r>
          </w:p>
        </w:tc>
      </w:tr>
      <w:tr w:rsidR="00E51D95" w:rsidRPr="00B67934" w14:paraId="5B0C2F7F" w14:textId="77777777" w:rsidTr="00A31FE6">
        <w:tc>
          <w:tcPr>
            <w:tcW w:w="6091" w:type="dxa"/>
            <w:hideMark/>
          </w:tcPr>
          <w:p w14:paraId="67F560B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Податок на прибуток</w:t>
            </w:r>
          </w:p>
        </w:tc>
        <w:tc>
          <w:tcPr>
            <w:tcW w:w="0" w:type="auto"/>
            <w:hideMark/>
          </w:tcPr>
          <w:p w14:paraId="4B8BF2B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2300</w:t>
            </w:r>
          </w:p>
        </w:tc>
        <w:tc>
          <w:tcPr>
            <w:tcW w:w="0" w:type="auto"/>
            <w:hideMark/>
          </w:tcPr>
          <w:p w14:paraId="52EA629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18.30</w:t>
            </w:r>
          </w:p>
        </w:tc>
        <w:tc>
          <w:tcPr>
            <w:tcW w:w="0" w:type="auto"/>
            <w:hideMark/>
          </w:tcPr>
          <w:p w14:paraId="04D42E9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16.50</w:t>
            </w:r>
          </w:p>
        </w:tc>
      </w:tr>
      <w:tr w:rsidR="00E51D95" w:rsidRPr="00B67934" w14:paraId="4E45FD2E" w14:textId="77777777" w:rsidTr="00A31FE6">
        <w:tc>
          <w:tcPr>
            <w:tcW w:w="6091" w:type="dxa"/>
            <w:hideMark/>
          </w:tcPr>
          <w:p w14:paraId="7D86F06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Чистий прибуток (збиток) (2290 - 2300 - (+) 2310)</w:t>
            </w:r>
          </w:p>
        </w:tc>
        <w:tc>
          <w:tcPr>
            <w:tcW w:w="0" w:type="auto"/>
            <w:hideMark/>
          </w:tcPr>
          <w:p w14:paraId="3CC1946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2350</w:t>
            </w:r>
          </w:p>
        </w:tc>
        <w:tc>
          <w:tcPr>
            <w:tcW w:w="0" w:type="auto"/>
            <w:hideMark/>
          </w:tcPr>
          <w:p w14:paraId="69663BE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83.40</w:t>
            </w:r>
          </w:p>
        </w:tc>
        <w:tc>
          <w:tcPr>
            <w:tcW w:w="0" w:type="auto"/>
            <w:hideMark/>
          </w:tcPr>
          <w:p w14:paraId="121517F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75.30</w:t>
            </w:r>
          </w:p>
        </w:tc>
      </w:tr>
    </w:tbl>
    <w:p w14:paraId="6E0EB75B"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lastRenderedPageBreak/>
        <w:t>Додаток В - Фінансова звітність ТОВ ВКФ «КРИВБАС-ОІЛ» за 2021 рік</w:t>
      </w:r>
    </w:p>
    <w:tbl>
      <w:tblPr>
        <w:tblStyle w:val="a3"/>
        <w:tblW w:w="9918" w:type="dxa"/>
        <w:tblLook w:val="04A0" w:firstRow="1" w:lastRow="0" w:firstColumn="1" w:lastColumn="0" w:noHBand="0" w:noVBand="1"/>
      </w:tblPr>
      <w:tblGrid>
        <w:gridCol w:w="3248"/>
        <w:gridCol w:w="6670"/>
      </w:tblGrid>
      <w:tr w:rsidR="00E51D95" w:rsidRPr="00B67934" w14:paraId="5C7CA402" w14:textId="77777777" w:rsidTr="00A31FE6">
        <w:tc>
          <w:tcPr>
            <w:tcW w:w="3248" w:type="dxa"/>
            <w:hideMark/>
          </w:tcPr>
          <w:p w14:paraId="459D229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Дата звіту</w:t>
            </w:r>
          </w:p>
        </w:tc>
        <w:tc>
          <w:tcPr>
            <w:tcW w:w="6670" w:type="dxa"/>
            <w:hideMark/>
          </w:tcPr>
          <w:p w14:paraId="38457A9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04.05.2022</w:t>
            </w:r>
          </w:p>
        </w:tc>
      </w:tr>
      <w:tr w:rsidR="00E51D95" w:rsidRPr="00B67934" w14:paraId="34602CFA" w14:textId="77777777" w:rsidTr="00A31FE6">
        <w:tc>
          <w:tcPr>
            <w:tcW w:w="3248" w:type="dxa"/>
            <w:hideMark/>
          </w:tcPr>
          <w:p w14:paraId="34ACC09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Період</w:t>
            </w:r>
          </w:p>
        </w:tc>
        <w:tc>
          <w:tcPr>
            <w:tcW w:w="6670" w:type="dxa"/>
            <w:hideMark/>
          </w:tcPr>
          <w:p w14:paraId="6264140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2021 рік, 12 міс</w:t>
            </w:r>
          </w:p>
        </w:tc>
      </w:tr>
      <w:tr w:rsidR="00E51D95" w:rsidRPr="00B67934" w14:paraId="39CA11C2" w14:textId="77777777" w:rsidTr="00A31FE6">
        <w:tc>
          <w:tcPr>
            <w:tcW w:w="3248" w:type="dxa"/>
            <w:hideMark/>
          </w:tcPr>
          <w:p w14:paraId="68AA38A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КАТОТТГ</w:t>
            </w:r>
          </w:p>
        </w:tc>
        <w:tc>
          <w:tcPr>
            <w:tcW w:w="6670" w:type="dxa"/>
            <w:hideMark/>
          </w:tcPr>
          <w:p w14:paraId="654C439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UA12060170010065850</w:t>
            </w:r>
          </w:p>
        </w:tc>
      </w:tr>
      <w:tr w:rsidR="00E51D95" w:rsidRPr="00B67934" w14:paraId="54874171" w14:textId="77777777" w:rsidTr="00A31FE6">
        <w:tc>
          <w:tcPr>
            <w:tcW w:w="3248" w:type="dxa"/>
            <w:hideMark/>
          </w:tcPr>
          <w:p w14:paraId="18181CC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Кількість працівників</w:t>
            </w:r>
          </w:p>
        </w:tc>
        <w:tc>
          <w:tcPr>
            <w:tcW w:w="6670" w:type="dxa"/>
            <w:hideMark/>
          </w:tcPr>
          <w:p w14:paraId="7014442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w:t>
            </w:r>
          </w:p>
        </w:tc>
      </w:tr>
    </w:tbl>
    <w:p w14:paraId="63E66B95"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Фінансова звітність мікропідприємства</w:t>
      </w:r>
    </w:p>
    <w:p w14:paraId="19BA23AD"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Актив</w:t>
      </w:r>
    </w:p>
    <w:tbl>
      <w:tblPr>
        <w:tblStyle w:val="a3"/>
        <w:tblW w:w="9918" w:type="dxa"/>
        <w:tblLook w:val="04A0" w:firstRow="1" w:lastRow="0" w:firstColumn="1" w:lastColumn="0" w:noHBand="0" w:noVBand="1"/>
      </w:tblPr>
      <w:tblGrid>
        <w:gridCol w:w="4248"/>
        <w:gridCol w:w="860"/>
        <w:gridCol w:w="2259"/>
        <w:gridCol w:w="2551"/>
      </w:tblGrid>
      <w:tr w:rsidR="00E51D95" w:rsidRPr="00B67934" w14:paraId="49BC271F" w14:textId="77777777" w:rsidTr="00E51D95">
        <w:tc>
          <w:tcPr>
            <w:tcW w:w="4248" w:type="dxa"/>
            <w:hideMark/>
          </w:tcPr>
          <w:p w14:paraId="14F75095"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6EDB2876"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2259" w:type="dxa"/>
            <w:hideMark/>
          </w:tcPr>
          <w:p w14:paraId="68AC29E1"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початок звітного року, тис. грн</w:t>
            </w:r>
          </w:p>
        </w:tc>
        <w:tc>
          <w:tcPr>
            <w:tcW w:w="2551" w:type="dxa"/>
            <w:hideMark/>
          </w:tcPr>
          <w:p w14:paraId="2FCF960C"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кінець звітного періоду, тис. грн</w:t>
            </w:r>
          </w:p>
        </w:tc>
      </w:tr>
      <w:tr w:rsidR="00E51D95" w:rsidRPr="00B67934" w14:paraId="605FFD84" w14:textId="77777777" w:rsidTr="00E51D95">
        <w:tc>
          <w:tcPr>
            <w:tcW w:w="4248" w:type="dxa"/>
            <w:hideMark/>
          </w:tcPr>
          <w:p w14:paraId="5235A52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I. Необоротні активи Основні засоби:</w:t>
            </w:r>
          </w:p>
        </w:tc>
        <w:tc>
          <w:tcPr>
            <w:tcW w:w="860" w:type="dxa"/>
            <w:hideMark/>
          </w:tcPr>
          <w:p w14:paraId="6F0DC1A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1010</w:t>
            </w:r>
          </w:p>
        </w:tc>
        <w:tc>
          <w:tcPr>
            <w:tcW w:w="2259" w:type="dxa"/>
            <w:hideMark/>
          </w:tcPr>
          <w:p w14:paraId="7DCB008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2551" w:type="dxa"/>
            <w:hideMark/>
          </w:tcPr>
          <w:p w14:paraId="6FDF30C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r>
      <w:tr w:rsidR="00E51D95" w:rsidRPr="00B67934" w14:paraId="6760F66C" w14:textId="77777777" w:rsidTr="00E51D95">
        <w:tc>
          <w:tcPr>
            <w:tcW w:w="4248" w:type="dxa"/>
            <w:hideMark/>
          </w:tcPr>
          <w:p w14:paraId="5D8D911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первісна вартість</w:t>
            </w:r>
          </w:p>
        </w:tc>
        <w:tc>
          <w:tcPr>
            <w:tcW w:w="860" w:type="dxa"/>
            <w:hideMark/>
          </w:tcPr>
          <w:p w14:paraId="1B03D48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1011</w:t>
            </w:r>
          </w:p>
        </w:tc>
        <w:tc>
          <w:tcPr>
            <w:tcW w:w="2259" w:type="dxa"/>
            <w:hideMark/>
          </w:tcPr>
          <w:p w14:paraId="7CFE241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6.70</w:t>
            </w:r>
          </w:p>
        </w:tc>
        <w:tc>
          <w:tcPr>
            <w:tcW w:w="2551" w:type="dxa"/>
            <w:hideMark/>
          </w:tcPr>
          <w:p w14:paraId="3CBADA9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6.70</w:t>
            </w:r>
          </w:p>
        </w:tc>
      </w:tr>
      <w:tr w:rsidR="00E51D95" w:rsidRPr="00B67934" w14:paraId="6CBBB9BB" w14:textId="77777777" w:rsidTr="00E51D95">
        <w:tc>
          <w:tcPr>
            <w:tcW w:w="4248" w:type="dxa"/>
            <w:hideMark/>
          </w:tcPr>
          <w:p w14:paraId="0DDA7B1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знос</w:t>
            </w:r>
          </w:p>
        </w:tc>
        <w:tc>
          <w:tcPr>
            <w:tcW w:w="860" w:type="dxa"/>
            <w:hideMark/>
          </w:tcPr>
          <w:p w14:paraId="11B0930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1012</w:t>
            </w:r>
          </w:p>
        </w:tc>
        <w:tc>
          <w:tcPr>
            <w:tcW w:w="2259" w:type="dxa"/>
            <w:hideMark/>
          </w:tcPr>
          <w:p w14:paraId="3E05F29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5.70</w:t>
            </w:r>
          </w:p>
        </w:tc>
        <w:tc>
          <w:tcPr>
            <w:tcW w:w="2551" w:type="dxa"/>
            <w:hideMark/>
          </w:tcPr>
          <w:p w14:paraId="0538BD1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5.70</w:t>
            </w:r>
          </w:p>
        </w:tc>
      </w:tr>
      <w:tr w:rsidR="00E51D95" w:rsidRPr="00B67934" w14:paraId="6DD7EDFB" w14:textId="77777777" w:rsidTr="00E51D95">
        <w:tc>
          <w:tcPr>
            <w:tcW w:w="4248" w:type="dxa"/>
            <w:hideMark/>
          </w:tcPr>
          <w:p w14:paraId="78D11D9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w:t>
            </w:r>
          </w:p>
        </w:tc>
        <w:tc>
          <w:tcPr>
            <w:tcW w:w="860" w:type="dxa"/>
            <w:hideMark/>
          </w:tcPr>
          <w:p w14:paraId="0969F26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1095</w:t>
            </w:r>
          </w:p>
        </w:tc>
        <w:tc>
          <w:tcPr>
            <w:tcW w:w="2259" w:type="dxa"/>
            <w:hideMark/>
          </w:tcPr>
          <w:p w14:paraId="4085B96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2551" w:type="dxa"/>
            <w:hideMark/>
          </w:tcPr>
          <w:p w14:paraId="6525952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r>
      <w:tr w:rsidR="00E51D95" w:rsidRPr="00B67934" w14:paraId="50E83C52" w14:textId="77777777" w:rsidTr="00E51D95">
        <w:tc>
          <w:tcPr>
            <w:tcW w:w="4248" w:type="dxa"/>
            <w:hideMark/>
          </w:tcPr>
          <w:p w14:paraId="0FD196D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II. Оборотні активи Запаси</w:t>
            </w:r>
          </w:p>
        </w:tc>
        <w:tc>
          <w:tcPr>
            <w:tcW w:w="860" w:type="dxa"/>
            <w:hideMark/>
          </w:tcPr>
          <w:p w14:paraId="76949C3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1100</w:t>
            </w:r>
          </w:p>
        </w:tc>
        <w:tc>
          <w:tcPr>
            <w:tcW w:w="2259" w:type="dxa"/>
            <w:hideMark/>
          </w:tcPr>
          <w:p w14:paraId="3E3A736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28.00</w:t>
            </w:r>
          </w:p>
        </w:tc>
        <w:tc>
          <w:tcPr>
            <w:tcW w:w="2551" w:type="dxa"/>
            <w:hideMark/>
          </w:tcPr>
          <w:p w14:paraId="6369121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24.30</w:t>
            </w:r>
          </w:p>
        </w:tc>
      </w:tr>
      <w:tr w:rsidR="00E51D95" w:rsidRPr="00B67934" w14:paraId="45BF12B8" w14:textId="77777777" w:rsidTr="00E51D95">
        <w:tc>
          <w:tcPr>
            <w:tcW w:w="4248" w:type="dxa"/>
            <w:hideMark/>
          </w:tcPr>
          <w:p w14:paraId="785EFD9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Поточна дебіторська заборгованість</w:t>
            </w:r>
          </w:p>
        </w:tc>
        <w:tc>
          <w:tcPr>
            <w:tcW w:w="860" w:type="dxa"/>
            <w:hideMark/>
          </w:tcPr>
          <w:p w14:paraId="6F326D1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1155</w:t>
            </w:r>
          </w:p>
        </w:tc>
        <w:tc>
          <w:tcPr>
            <w:tcW w:w="2259" w:type="dxa"/>
            <w:hideMark/>
          </w:tcPr>
          <w:p w14:paraId="7C907EF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39.10</w:t>
            </w:r>
          </w:p>
        </w:tc>
        <w:tc>
          <w:tcPr>
            <w:tcW w:w="2551" w:type="dxa"/>
            <w:hideMark/>
          </w:tcPr>
          <w:p w14:paraId="4E62F78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19.80</w:t>
            </w:r>
          </w:p>
        </w:tc>
      </w:tr>
      <w:tr w:rsidR="00E51D95" w:rsidRPr="00B67934" w14:paraId="019981C8" w14:textId="77777777" w:rsidTr="00E51D95">
        <w:tc>
          <w:tcPr>
            <w:tcW w:w="4248" w:type="dxa"/>
            <w:hideMark/>
          </w:tcPr>
          <w:p w14:paraId="4E3DEF6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 xml:space="preserve">Г </w:t>
            </w:r>
            <w:proofErr w:type="spellStart"/>
            <w:r w:rsidRPr="00B67934">
              <w:rPr>
                <w:rFonts w:ascii="Times New Roman" w:eastAsia="Times New Roman" w:hAnsi="Times New Roman" w:cs="Times New Roman"/>
                <w:sz w:val="24"/>
                <w:szCs w:val="24"/>
                <w:lang w:eastAsia="ru-RU"/>
              </w:rPr>
              <w:t>роші</w:t>
            </w:r>
            <w:proofErr w:type="spellEnd"/>
            <w:r w:rsidRPr="00B67934">
              <w:rPr>
                <w:rFonts w:ascii="Times New Roman" w:eastAsia="Times New Roman" w:hAnsi="Times New Roman" w:cs="Times New Roman"/>
                <w:sz w:val="24"/>
                <w:szCs w:val="24"/>
                <w:lang w:eastAsia="ru-RU"/>
              </w:rPr>
              <w:t xml:space="preserve"> та їх еквіваленти</w:t>
            </w:r>
          </w:p>
        </w:tc>
        <w:tc>
          <w:tcPr>
            <w:tcW w:w="860" w:type="dxa"/>
            <w:hideMark/>
          </w:tcPr>
          <w:p w14:paraId="391695C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1165</w:t>
            </w:r>
          </w:p>
        </w:tc>
        <w:tc>
          <w:tcPr>
            <w:tcW w:w="2259" w:type="dxa"/>
            <w:hideMark/>
          </w:tcPr>
          <w:p w14:paraId="327D4FE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346.80</w:t>
            </w:r>
          </w:p>
        </w:tc>
        <w:tc>
          <w:tcPr>
            <w:tcW w:w="2551" w:type="dxa"/>
            <w:hideMark/>
          </w:tcPr>
          <w:p w14:paraId="0C6E615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210.70</w:t>
            </w:r>
          </w:p>
        </w:tc>
      </w:tr>
      <w:tr w:rsidR="00E51D95" w:rsidRPr="00B67934" w14:paraId="00AFE92D" w14:textId="77777777" w:rsidTr="00E51D95">
        <w:tc>
          <w:tcPr>
            <w:tcW w:w="4248" w:type="dxa"/>
            <w:hideMark/>
          </w:tcPr>
          <w:p w14:paraId="79147F1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оборотні активи</w:t>
            </w:r>
          </w:p>
        </w:tc>
        <w:tc>
          <w:tcPr>
            <w:tcW w:w="860" w:type="dxa"/>
            <w:hideMark/>
          </w:tcPr>
          <w:p w14:paraId="225C805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1190</w:t>
            </w:r>
          </w:p>
        </w:tc>
        <w:tc>
          <w:tcPr>
            <w:tcW w:w="2259" w:type="dxa"/>
            <w:hideMark/>
          </w:tcPr>
          <w:p w14:paraId="51B4F0C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52.00</w:t>
            </w:r>
          </w:p>
        </w:tc>
        <w:tc>
          <w:tcPr>
            <w:tcW w:w="2551" w:type="dxa"/>
            <w:hideMark/>
          </w:tcPr>
          <w:p w14:paraId="25852A2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41.00</w:t>
            </w:r>
          </w:p>
        </w:tc>
      </w:tr>
      <w:tr w:rsidR="00E51D95" w:rsidRPr="00B67934" w14:paraId="758A95C8" w14:textId="77777777" w:rsidTr="00E51D95">
        <w:tc>
          <w:tcPr>
            <w:tcW w:w="4248" w:type="dxa"/>
            <w:hideMark/>
          </w:tcPr>
          <w:p w14:paraId="77911B3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II</w:t>
            </w:r>
          </w:p>
        </w:tc>
        <w:tc>
          <w:tcPr>
            <w:tcW w:w="860" w:type="dxa"/>
            <w:hideMark/>
          </w:tcPr>
          <w:p w14:paraId="14CF06B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1195</w:t>
            </w:r>
          </w:p>
        </w:tc>
        <w:tc>
          <w:tcPr>
            <w:tcW w:w="2259" w:type="dxa"/>
            <w:hideMark/>
          </w:tcPr>
          <w:p w14:paraId="6540B2B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465.90</w:t>
            </w:r>
          </w:p>
        </w:tc>
        <w:tc>
          <w:tcPr>
            <w:tcW w:w="2551" w:type="dxa"/>
            <w:hideMark/>
          </w:tcPr>
          <w:p w14:paraId="7E148DA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295.80</w:t>
            </w:r>
          </w:p>
        </w:tc>
      </w:tr>
      <w:tr w:rsidR="00E51D95" w:rsidRPr="00B67934" w14:paraId="09E7BC69" w14:textId="77777777" w:rsidTr="00E51D95">
        <w:tc>
          <w:tcPr>
            <w:tcW w:w="4248" w:type="dxa"/>
            <w:hideMark/>
          </w:tcPr>
          <w:p w14:paraId="60A1055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Баланс</w:t>
            </w:r>
          </w:p>
        </w:tc>
        <w:tc>
          <w:tcPr>
            <w:tcW w:w="860" w:type="dxa"/>
            <w:hideMark/>
          </w:tcPr>
          <w:p w14:paraId="1C56421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1300</w:t>
            </w:r>
          </w:p>
        </w:tc>
        <w:tc>
          <w:tcPr>
            <w:tcW w:w="2259" w:type="dxa"/>
            <w:hideMark/>
          </w:tcPr>
          <w:p w14:paraId="3432D07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466.90</w:t>
            </w:r>
          </w:p>
        </w:tc>
        <w:tc>
          <w:tcPr>
            <w:tcW w:w="2551" w:type="dxa"/>
            <w:hideMark/>
          </w:tcPr>
          <w:p w14:paraId="1C732F3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296.80</w:t>
            </w:r>
          </w:p>
        </w:tc>
      </w:tr>
    </w:tbl>
    <w:p w14:paraId="1A33B0AF"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Пасив</w:t>
      </w:r>
    </w:p>
    <w:tbl>
      <w:tblPr>
        <w:tblStyle w:val="a3"/>
        <w:tblW w:w="9867" w:type="dxa"/>
        <w:tblLook w:val="04A0" w:firstRow="1" w:lastRow="0" w:firstColumn="1" w:lastColumn="0" w:noHBand="0" w:noVBand="1"/>
      </w:tblPr>
      <w:tblGrid>
        <w:gridCol w:w="5949"/>
        <w:gridCol w:w="860"/>
        <w:gridCol w:w="1492"/>
        <w:gridCol w:w="1566"/>
      </w:tblGrid>
      <w:tr w:rsidR="00E51D95" w:rsidRPr="00B67934" w14:paraId="37C942F0" w14:textId="77777777" w:rsidTr="00A31FE6">
        <w:tc>
          <w:tcPr>
            <w:tcW w:w="5949" w:type="dxa"/>
            <w:hideMark/>
          </w:tcPr>
          <w:p w14:paraId="4C0DE751"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4C6FDBAD"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1492" w:type="dxa"/>
            <w:hideMark/>
          </w:tcPr>
          <w:p w14:paraId="7A4B6019"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початок звітного року, тис. грн</w:t>
            </w:r>
          </w:p>
        </w:tc>
        <w:tc>
          <w:tcPr>
            <w:tcW w:w="1566" w:type="dxa"/>
            <w:hideMark/>
          </w:tcPr>
          <w:p w14:paraId="38B2A0A2"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 кінець звітного періоду, тис. грн</w:t>
            </w:r>
          </w:p>
        </w:tc>
      </w:tr>
      <w:tr w:rsidR="00E51D95" w:rsidRPr="00B67934" w14:paraId="3378AC10" w14:textId="77777777" w:rsidTr="00A31FE6">
        <w:tc>
          <w:tcPr>
            <w:tcW w:w="5949" w:type="dxa"/>
            <w:hideMark/>
          </w:tcPr>
          <w:p w14:paraId="3F19D41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Капітал</w:t>
            </w:r>
          </w:p>
        </w:tc>
        <w:tc>
          <w:tcPr>
            <w:tcW w:w="0" w:type="auto"/>
            <w:hideMark/>
          </w:tcPr>
          <w:p w14:paraId="5CEA6D9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1400</w:t>
            </w:r>
          </w:p>
        </w:tc>
        <w:tc>
          <w:tcPr>
            <w:tcW w:w="0" w:type="auto"/>
            <w:hideMark/>
          </w:tcPr>
          <w:p w14:paraId="287A2D2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c>
          <w:tcPr>
            <w:tcW w:w="0" w:type="auto"/>
            <w:hideMark/>
          </w:tcPr>
          <w:p w14:paraId="7222934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w:t>
            </w:r>
          </w:p>
        </w:tc>
      </w:tr>
      <w:tr w:rsidR="00E51D95" w:rsidRPr="00B67934" w14:paraId="4EB3449E" w14:textId="77777777" w:rsidTr="00A31FE6">
        <w:tc>
          <w:tcPr>
            <w:tcW w:w="5949" w:type="dxa"/>
            <w:hideMark/>
          </w:tcPr>
          <w:p w14:paraId="376DAE2A"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Нерозподілений прибуток (непокритий збиток)</w:t>
            </w:r>
          </w:p>
        </w:tc>
        <w:tc>
          <w:tcPr>
            <w:tcW w:w="0" w:type="auto"/>
            <w:hideMark/>
          </w:tcPr>
          <w:p w14:paraId="05BF5E9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1420</w:t>
            </w:r>
          </w:p>
        </w:tc>
        <w:tc>
          <w:tcPr>
            <w:tcW w:w="0" w:type="auto"/>
            <w:hideMark/>
          </w:tcPr>
          <w:p w14:paraId="199DB9AE"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200.90</w:t>
            </w:r>
          </w:p>
        </w:tc>
        <w:tc>
          <w:tcPr>
            <w:tcW w:w="0" w:type="auto"/>
            <w:hideMark/>
          </w:tcPr>
          <w:p w14:paraId="52E8F95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274.50</w:t>
            </w:r>
          </w:p>
        </w:tc>
      </w:tr>
      <w:tr w:rsidR="00E51D95" w:rsidRPr="00B67934" w14:paraId="2BFF57A5" w14:textId="77777777" w:rsidTr="00A31FE6">
        <w:tc>
          <w:tcPr>
            <w:tcW w:w="5949" w:type="dxa"/>
            <w:hideMark/>
          </w:tcPr>
          <w:p w14:paraId="4E5C477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w:t>
            </w:r>
          </w:p>
        </w:tc>
        <w:tc>
          <w:tcPr>
            <w:tcW w:w="0" w:type="auto"/>
            <w:hideMark/>
          </w:tcPr>
          <w:p w14:paraId="452DEFC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1495</w:t>
            </w:r>
          </w:p>
        </w:tc>
        <w:tc>
          <w:tcPr>
            <w:tcW w:w="0" w:type="auto"/>
            <w:hideMark/>
          </w:tcPr>
          <w:p w14:paraId="0E5384F3"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201.90</w:t>
            </w:r>
          </w:p>
        </w:tc>
        <w:tc>
          <w:tcPr>
            <w:tcW w:w="0" w:type="auto"/>
            <w:hideMark/>
          </w:tcPr>
          <w:p w14:paraId="35201CD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275.50</w:t>
            </w:r>
          </w:p>
        </w:tc>
      </w:tr>
      <w:tr w:rsidR="00E51D95" w:rsidRPr="00B67934" w14:paraId="17A5AB1B" w14:textId="77777777" w:rsidTr="00A31FE6">
        <w:tc>
          <w:tcPr>
            <w:tcW w:w="5949" w:type="dxa"/>
            <w:hideMark/>
          </w:tcPr>
          <w:p w14:paraId="7DD2323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поточні зобов'язання</w:t>
            </w:r>
          </w:p>
        </w:tc>
        <w:tc>
          <w:tcPr>
            <w:tcW w:w="0" w:type="auto"/>
            <w:hideMark/>
          </w:tcPr>
          <w:p w14:paraId="03DDBA6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1690</w:t>
            </w:r>
          </w:p>
        </w:tc>
        <w:tc>
          <w:tcPr>
            <w:tcW w:w="0" w:type="auto"/>
            <w:hideMark/>
          </w:tcPr>
          <w:p w14:paraId="6C43F6E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265.00</w:t>
            </w:r>
          </w:p>
        </w:tc>
        <w:tc>
          <w:tcPr>
            <w:tcW w:w="0" w:type="auto"/>
            <w:hideMark/>
          </w:tcPr>
          <w:p w14:paraId="0662CED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21.30</w:t>
            </w:r>
          </w:p>
        </w:tc>
      </w:tr>
      <w:tr w:rsidR="00E51D95" w:rsidRPr="00B67934" w14:paraId="0C693018" w14:textId="77777777" w:rsidTr="00A31FE6">
        <w:tc>
          <w:tcPr>
            <w:tcW w:w="5949" w:type="dxa"/>
            <w:hideMark/>
          </w:tcPr>
          <w:p w14:paraId="49A1E99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Усього за розділом III</w:t>
            </w:r>
          </w:p>
        </w:tc>
        <w:tc>
          <w:tcPr>
            <w:tcW w:w="0" w:type="auto"/>
            <w:hideMark/>
          </w:tcPr>
          <w:p w14:paraId="638B74A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1695</w:t>
            </w:r>
          </w:p>
        </w:tc>
        <w:tc>
          <w:tcPr>
            <w:tcW w:w="0" w:type="auto"/>
            <w:hideMark/>
          </w:tcPr>
          <w:p w14:paraId="78076EA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265.00</w:t>
            </w:r>
          </w:p>
        </w:tc>
        <w:tc>
          <w:tcPr>
            <w:tcW w:w="0" w:type="auto"/>
            <w:hideMark/>
          </w:tcPr>
          <w:p w14:paraId="502DE9A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21.30</w:t>
            </w:r>
          </w:p>
        </w:tc>
      </w:tr>
      <w:tr w:rsidR="00E51D95" w:rsidRPr="00B67934" w14:paraId="32121517" w14:textId="77777777" w:rsidTr="00A31FE6">
        <w:tc>
          <w:tcPr>
            <w:tcW w:w="5949" w:type="dxa"/>
            <w:hideMark/>
          </w:tcPr>
          <w:p w14:paraId="3A66B15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Баланс</w:t>
            </w:r>
          </w:p>
        </w:tc>
        <w:tc>
          <w:tcPr>
            <w:tcW w:w="0" w:type="auto"/>
            <w:hideMark/>
          </w:tcPr>
          <w:p w14:paraId="10ADCE9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1900</w:t>
            </w:r>
          </w:p>
        </w:tc>
        <w:tc>
          <w:tcPr>
            <w:tcW w:w="0" w:type="auto"/>
            <w:hideMark/>
          </w:tcPr>
          <w:p w14:paraId="76DB3FF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466.90</w:t>
            </w:r>
          </w:p>
        </w:tc>
        <w:tc>
          <w:tcPr>
            <w:tcW w:w="0" w:type="auto"/>
            <w:hideMark/>
          </w:tcPr>
          <w:p w14:paraId="54328B2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296.80</w:t>
            </w:r>
          </w:p>
        </w:tc>
      </w:tr>
    </w:tbl>
    <w:p w14:paraId="7ABFE1BA" w14:textId="77777777" w:rsidR="00E51D95" w:rsidRPr="00B67934" w:rsidRDefault="00E51D95" w:rsidP="00E51D95">
      <w:pPr>
        <w:spacing w:after="0" w:line="240" w:lineRule="auto"/>
        <w:jc w:val="cente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Звіт про фінансові результати</w:t>
      </w:r>
    </w:p>
    <w:tbl>
      <w:tblPr>
        <w:tblStyle w:val="a3"/>
        <w:tblW w:w="9807" w:type="dxa"/>
        <w:tblLook w:val="04A0" w:firstRow="1" w:lastRow="0" w:firstColumn="1" w:lastColumn="0" w:noHBand="0" w:noVBand="1"/>
      </w:tblPr>
      <w:tblGrid>
        <w:gridCol w:w="5949"/>
        <w:gridCol w:w="860"/>
        <w:gridCol w:w="1499"/>
        <w:gridCol w:w="1499"/>
      </w:tblGrid>
      <w:tr w:rsidR="00E51D95" w:rsidRPr="00B67934" w14:paraId="1B6597D0" w14:textId="77777777" w:rsidTr="00A31FE6">
        <w:tc>
          <w:tcPr>
            <w:tcW w:w="5949" w:type="dxa"/>
            <w:hideMark/>
          </w:tcPr>
          <w:p w14:paraId="2E439CA0"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Назва рядка</w:t>
            </w:r>
          </w:p>
        </w:tc>
        <w:tc>
          <w:tcPr>
            <w:tcW w:w="860" w:type="dxa"/>
            <w:hideMark/>
          </w:tcPr>
          <w:p w14:paraId="72DC69EF"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Код рядка</w:t>
            </w:r>
          </w:p>
        </w:tc>
        <w:tc>
          <w:tcPr>
            <w:tcW w:w="1499" w:type="dxa"/>
            <w:hideMark/>
          </w:tcPr>
          <w:p w14:paraId="0CD8DE6D"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За звітний період, тис. грн</w:t>
            </w:r>
          </w:p>
        </w:tc>
        <w:tc>
          <w:tcPr>
            <w:tcW w:w="1499" w:type="dxa"/>
            <w:hideMark/>
          </w:tcPr>
          <w:p w14:paraId="76D9C4F3" w14:textId="77777777" w:rsidR="00E51D95" w:rsidRPr="00B67934" w:rsidRDefault="00E51D95" w:rsidP="00A31FE6">
            <w:pPr>
              <w:rPr>
                <w:rFonts w:ascii="Times New Roman" w:eastAsia="Times New Roman" w:hAnsi="Times New Roman" w:cs="Times New Roman"/>
                <w:b/>
                <w:bCs/>
                <w:sz w:val="24"/>
                <w:szCs w:val="24"/>
                <w:lang w:eastAsia="ru-RU"/>
              </w:rPr>
            </w:pPr>
            <w:r w:rsidRPr="00B67934">
              <w:rPr>
                <w:rFonts w:ascii="Times New Roman" w:eastAsia="Times New Roman" w:hAnsi="Times New Roman" w:cs="Times New Roman"/>
                <w:b/>
                <w:bCs/>
                <w:sz w:val="24"/>
                <w:szCs w:val="24"/>
                <w:lang w:eastAsia="ru-RU"/>
              </w:rPr>
              <w:t>За попередній період, тис. грн</w:t>
            </w:r>
          </w:p>
        </w:tc>
      </w:tr>
      <w:tr w:rsidR="00E51D95" w:rsidRPr="00B67934" w14:paraId="2F206CF1" w14:textId="77777777" w:rsidTr="00A31FE6">
        <w:tc>
          <w:tcPr>
            <w:tcW w:w="5949" w:type="dxa"/>
            <w:hideMark/>
          </w:tcPr>
          <w:p w14:paraId="237DD20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Чистий дохід від реалізації продукції (товарів, робіт, послуг)</w:t>
            </w:r>
          </w:p>
        </w:tc>
        <w:tc>
          <w:tcPr>
            <w:tcW w:w="0" w:type="auto"/>
            <w:hideMark/>
          </w:tcPr>
          <w:p w14:paraId="2CEEB9E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2000</w:t>
            </w:r>
          </w:p>
        </w:tc>
        <w:tc>
          <w:tcPr>
            <w:tcW w:w="0" w:type="auto"/>
            <w:hideMark/>
          </w:tcPr>
          <w:p w14:paraId="5D5F5DB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7 059.00</w:t>
            </w:r>
          </w:p>
        </w:tc>
        <w:tc>
          <w:tcPr>
            <w:tcW w:w="0" w:type="auto"/>
            <w:hideMark/>
          </w:tcPr>
          <w:p w14:paraId="2E9BEEA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4 099.00</w:t>
            </w:r>
          </w:p>
        </w:tc>
      </w:tr>
      <w:tr w:rsidR="00E51D95" w:rsidRPr="00B67934" w14:paraId="3BA5B3B1" w14:textId="77777777" w:rsidTr="00A31FE6">
        <w:tc>
          <w:tcPr>
            <w:tcW w:w="5949" w:type="dxa"/>
            <w:hideMark/>
          </w:tcPr>
          <w:p w14:paraId="0A002A5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Собівартість реалізованої продукції (товарів, робіт, послуг)</w:t>
            </w:r>
          </w:p>
        </w:tc>
        <w:tc>
          <w:tcPr>
            <w:tcW w:w="0" w:type="auto"/>
            <w:hideMark/>
          </w:tcPr>
          <w:p w14:paraId="436484A6"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2050</w:t>
            </w:r>
          </w:p>
        </w:tc>
        <w:tc>
          <w:tcPr>
            <w:tcW w:w="0" w:type="auto"/>
            <w:hideMark/>
          </w:tcPr>
          <w:p w14:paraId="0241ADA0"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6 257.70</w:t>
            </w:r>
          </w:p>
        </w:tc>
        <w:tc>
          <w:tcPr>
            <w:tcW w:w="0" w:type="auto"/>
            <w:hideMark/>
          </w:tcPr>
          <w:p w14:paraId="2CAE740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3 856.40</w:t>
            </w:r>
          </w:p>
        </w:tc>
      </w:tr>
      <w:tr w:rsidR="00E51D95" w:rsidRPr="00B67934" w14:paraId="33056D43" w14:textId="77777777" w:rsidTr="00A31FE6">
        <w:tc>
          <w:tcPr>
            <w:tcW w:w="5949" w:type="dxa"/>
            <w:hideMark/>
          </w:tcPr>
          <w:p w14:paraId="5EEB6FE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Інші витрати</w:t>
            </w:r>
          </w:p>
        </w:tc>
        <w:tc>
          <w:tcPr>
            <w:tcW w:w="0" w:type="auto"/>
            <w:hideMark/>
          </w:tcPr>
          <w:p w14:paraId="0930F29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2165</w:t>
            </w:r>
          </w:p>
        </w:tc>
        <w:tc>
          <w:tcPr>
            <w:tcW w:w="0" w:type="auto"/>
            <w:hideMark/>
          </w:tcPr>
          <w:p w14:paraId="35D8815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709.50</w:t>
            </w:r>
          </w:p>
        </w:tc>
        <w:tc>
          <w:tcPr>
            <w:tcW w:w="0" w:type="auto"/>
            <w:hideMark/>
          </w:tcPr>
          <w:p w14:paraId="4DE70707"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186.60</w:t>
            </w:r>
          </w:p>
        </w:tc>
      </w:tr>
      <w:tr w:rsidR="00E51D95" w:rsidRPr="00B67934" w14:paraId="59DA58CF" w14:textId="77777777" w:rsidTr="00A31FE6">
        <w:tc>
          <w:tcPr>
            <w:tcW w:w="5949" w:type="dxa"/>
            <w:hideMark/>
          </w:tcPr>
          <w:p w14:paraId="723D756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Разом доходи (2000 + 2160)</w:t>
            </w:r>
          </w:p>
        </w:tc>
        <w:tc>
          <w:tcPr>
            <w:tcW w:w="0" w:type="auto"/>
            <w:hideMark/>
          </w:tcPr>
          <w:p w14:paraId="3ACD2CD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2280</w:t>
            </w:r>
          </w:p>
        </w:tc>
        <w:tc>
          <w:tcPr>
            <w:tcW w:w="0" w:type="auto"/>
            <w:hideMark/>
          </w:tcPr>
          <w:p w14:paraId="6C3DC78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7 059.00</w:t>
            </w:r>
          </w:p>
        </w:tc>
        <w:tc>
          <w:tcPr>
            <w:tcW w:w="0" w:type="auto"/>
            <w:hideMark/>
          </w:tcPr>
          <w:p w14:paraId="191BC82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4 099.00</w:t>
            </w:r>
          </w:p>
        </w:tc>
      </w:tr>
      <w:tr w:rsidR="00E51D95" w:rsidRPr="00B67934" w14:paraId="0F92925B" w14:textId="77777777" w:rsidTr="00A31FE6">
        <w:tc>
          <w:tcPr>
            <w:tcW w:w="5949" w:type="dxa"/>
            <w:hideMark/>
          </w:tcPr>
          <w:p w14:paraId="288DD278"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Разом витрати (2050 + 2165)</w:t>
            </w:r>
          </w:p>
        </w:tc>
        <w:tc>
          <w:tcPr>
            <w:tcW w:w="0" w:type="auto"/>
            <w:hideMark/>
          </w:tcPr>
          <w:p w14:paraId="63D0143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2285</w:t>
            </w:r>
          </w:p>
        </w:tc>
        <w:tc>
          <w:tcPr>
            <w:tcW w:w="0" w:type="auto"/>
            <w:hideMark/>
          </w:tcPr>
          <w:p w14:paraId="40A38A65"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6 967.20</w:t>
            </w:r>
          </w:p>
        </w:tc>
        <w:tc>
          <w:tcPr>
            <w:tcW w:w="0" w:type="auto"/>
            <w:hideMark/>
          </w:tcPr>
          <w:p w14:paraId="5D01226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4 043.00</w:t>
            </w:r>
          </w:p>
        </w:tc>
      </w:tr>
      <w:tr w:rsidR="00E51D95" w:rsidRPr="00B67934" w14:paraId="669C8B8E" w14:textId="77777777" w:rsidTr="00A31FE6">
        <w:tc>
          <w:tcPr>
            <w:tcW w:w="5949" w:type="dxa"/>
            <w:hideMark/>
          </w:tcPr>
          <w:p w14:paraId="05056FF9"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Фінансовий результат до оподаткування (2280 - 2285)</w:t>
            </w:r>
          </w:p>
        </w:tc>
        <w:tc>
          <w:tcPr>
            <w:tcW w:w="0" w:type="auto"/>
            <w:hideMark/>
          </w:tcPr>
          <w:p w14:paraId="3CA55ECD"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2290</w:t>
            </w:r>
          </w:p>
        </w:tc>
        <w:tc>
          <w:tcPr>
            <w:tcW w:w="0" w:type="auto"/>
            <w:hideMark/>
          </w:tcPr>
          <w:p w14:paraId="2F32B2E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91.80</w:t>
            </w:r>
          </w:p>
        </w:tc>
        <w:tc>
          <w:tcPr>
            <w:tcW w:w="0" w:type="auto"/>
            <w:hideMark/>
          </w:tcPr>
          <w:p w14:paraId="4706B00C"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56.00</w:t>
            </w:r>
          </w:p>
        </w:tc>
      </w:tr>
      <w:tr w:rsidR="00E51D95" w:rsidRPr="00B67934" w14:paraId="3B915981" w14:textId="77777777" w:rsidTr="00A31FE6">
        <w:tc>
          <w:tcPr>
            <w:tcW w:w="5949" w:type="dxa"/>
            <w:hideMark/>
          </w:tcPr>
          <w:p w14:paraId="1EA2C69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Податок на прибуток</w:t>
            </w:r>
          </w:p>
        </w:tc>
        <w:tc>
          <w:tcPr>
            <w:tcW w:w="0" w:type="auto"/>
            <w:hideMark/>
          </w:tcPr>
          <w:p w14:paraId="65A86571"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2300</w:t>
            </w:r>
          </w:p>
        </w:tc>
        <w:tc>
          <w:tcPr>
            <w:tcW w:w="0" w:type="auto"/>
            <w:hideMark/>
          </w:tcPr>
          <w:p w14:paraId="084885C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16.50</w:t>
            </w:r>
          </w:p>
        </w:tc>
        <w:tc>
          <w:tcPr>
            <w:tcW w:w="0" w:type="auto"/>
            <w:hideMark/>
          </w:tcPr>
          <w:p w14:paraId="6141FCEF"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10.00</w:t>
            </w:r>
          </w:p>
        </w:tc>
      </w:tr>
      <w:tr w:rsidR="00E51D95" w:rsidRPr="00B67934" w14:paraId="7A3BEFE1" w14:textId="77777777" w:rsidTr="00A31FE6">
        <w:tc>
          <w:tcPr>
            <w:tcW w:w="5949" w:type="dxa"/>
            <w:hideMark/>
          </w:tcPr>
          <w:p w14:paraId="52238D4B"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Чистий прибуток (збиток) (2290 - 2300 - (+) 2310)</w:t>
            </w:r>
          </w:p>
        </w:tc>
        <w:tc>
          <w:tcPr>
            <w:tcW w:w="0" w:type="auto"/>
            <w:hideMark/>
          </w:tcPr>
          <w:p w14:paraId="38F0518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2350</w:t>
            </w:r>
          </w:p>
        </w:tc>
        <w:tc>
          <w:tcPr>
            <w:tcW w:w="0" w:type="auto"/>
            <w:hideMark/>
          </w:tcPr>
          <w:p w14:paraId="7673CB34"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75.30</w:t>
            </w:r>
          </w:p>
        </w:tc>
        <w:tc>
          <w:tcPr>
            <w:tcW w:w="0" w:type="auto"/>
            <w:hideMark/>
          </w:tcPr>
          <w:p w14:paraId="53478812" w14:textId="77777777" w:rsidR="00E51D95" w:rsidRPr="00B67934" w:rsidRDefault="00E51D95" w:rsidP="00A31FE6">
            <w:pPr>
              <w:rPr>
                <w:rFonts w:ascii="Times New Roman" w:eastAsia="Times New Roman" w:hAnsi="Times New Roman" w:cs="Times New Roman"/>
                <w:sz w:val="24"/>
                <w:szCs w:val="24"/>
                <w:lang w:eastAsia="ru-RU"/>
              </w:rPr>
            </w:pPr>
            <w:r w:rsidRPr="00B67934">
              <w:rPr>
                <w:rFonts w:ascii="Times New Roman" w:eastAsia="Times New Roman" w:hAnsi="Times New Roman" w:cs="Times New Roman"/>
                <w:sz w:val="24"/>
                <w:szCs w:val="24"/>
                <w:lang w:eastAsia="ru-RU"/>
              </w:rPr>
              <w:t>46.00</w:t>
            </w:r>
          </w:p>
        </w:tc>
      </w:tr>
    </w:tbl>
    <w:p w14:paraId="686E86AB" w14:textId="77777777" w:rsidR="00E51D95" w:rsidRPr="00BA0BA9" w:rsidRDefault="00E51D95" w:rsidP="00E51D95">
      <w:pPr>
        <w:spacing w:after="0" w:line="240" w:lineRule="auto"/>
        <w:rPr>
          <w:rFonts w:ascii="Times New Roman" w:eastAsia="Times New Roman" w:hAnsi="Times New Roman" w:cs="Times New Roman"/>
          <w:sz w:val="24"/>
          <w:szCs w:val="24"/>
          <w:lang w:val="en-US" w:eastAsia="ru-RU"/>
        </w:rPr>
      </w:pPr>
    </w:p>
    <w:sectPr w:rsidR="00E51D95" w:rsidRPr="00BA0BA9" w:rsidSect="006B5C2E">
      <w:pgSz w:w="12240" w:h="15840"/>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B830" w14:textId="77777777" w:rsidR="008B4295" w:rsidRDefault="008B4295">
      <w:pPr>
        <w:spacing w:after="0" w:line="240" w:lineRule="auto"/>
      </w:pPr>
      <w:r>
        <w:separator/>
      </w:r>
    </w:p>
  </w:endnote>
  <w:endnote w:type="continuationSeparator" w:id="0">
    <w:p w14:paraId="433E6ADB" w14:textId="77777777" w:rsidR="008B4295" w:rsidRDefault="008B4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BCA7" w14:textId="77777777" w:rsidR="008B4295" w:rsidRDefault="008B4295">
      <w:pPr>
        <w:spacing w:after="0" w:line="240" w:lineRule="auto"/>
      </w:pPr>
      <w:r>
        <w:separator/>
      </w:r>
    </w:p>
  </w:footnote>
  <w:footnote w:type="continuationSeparator" w:id="0">
    <w:p w14:paraId="73A012ED" w14:textId="77777777" w:rsidR="008B4295" w:rsidRDefault="008B4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225040"/>
      <w:docPartObj>
        <w:docPartGallery w:val="Page Numbers (Top of Page)"/>
        <w:docPartUnique/>
      </w:docPartObj>
    </w:sdtPr>
    <w:sdtEndPr>
      <w:rPr>
        <w:rFonts w:ascii="Times New Roman" w:hAnsi="Times New Roman" w:cs="Times New Roman"/>
      </w:rPr>
    </w:sdtEndPr>
    <w:sdtContent>
      <w:p w14:paraId="5672DDB5" w14:textId="77777777" w:rsidR="00551D4B" w:rsidRPr="002759D6" w:rsidRDefault="00551D4B">
        <w:pPr>
          <w:pStyle w:val="a4"/>
          <w:jc w:val="right"/>
          <w:rPr>
            <w:rFonts w:ascii="Times New Roman" w:hAnsi="Times New Roman" w:cs="Times New Roman"/>
          </w:rPr>
        </w:pPr>
        <w:r w:rsidRPr="002759D6">
          <w:rPr>
            <w:rFonts w:ascii="Times New Roman" w:hAnsi="Times New Roman" w:cs="Times New Roman"/>
          </w:rPr>
          <w:fldChar w:fldCharType="begin"/>
        </w:r>
        <w:r w:rsidRPr="002759D6">
          <w:rPr>
            <w:rFonts w:ascii="Times New Roman" w:hAnsi="Times New Roman" w:cs="Times New Roman"/>
          </w:rPr>
          <w:instrText>PAGE   \* MERGEFORMAT</w:instrText>
        </w:r>
        <w:r w:rsidRPr="002759D6">
          <w:rPr>
            <w:rFonts w:ascii="Times New Roman" w:hAnsi="Times New Roman" w:cs="Times New Roman"/>
          </w:rPr>
          <w:fldChar w:fldCharType="separate"/>
        </w:r>
        <w:r w:rsidR="00804094" w:rsidRPr="00804094">
          <w:rPr>
            <w:rFonts w:ascii="Times New Roman" w:hAnsi="Times New Roman" w:cs="Times New Roman"/>
            <w:noProof/>
            <w:lang w:val="ru-RU"/>
          </w:rPr>
          <w:t>10</w:t>
        </w:r>
        <w:r w:rsidRPr="002759D6">
          <w:rPr>
            <w:rFonts w:ascii="Times New Roman" w:hAnsi="Times New Roman" w:cs="Times New Roman"/>
          </w:rPr>
          <w:fldChar w:fldCharType="end"/>
        </w:r>
      </w:p>
    </w:sdtContent>
  </w:sdt>
  <w:p w14:paraId="0FB03BED" w14:textId="77777777" w:rsidR="00551D4B" w:rsidRDefault="00551D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39"/>
    <w:multiLevelType w:val="multilevel"/>
    <w:tmpl w:val="C992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31466"/>
    <w:multiLevelType w:val="multilevel"/>
    <w:tmpl w:val="A7C00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B679F"/>
    <w:multiLevelType w:val="multilevel"/>
    <w:tmpl w:val="1D989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0765A"/>
    <w:multiLevelType w:val="multilevel"/>
    <w:tmpl w:val="621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71787"/>
    <w:multiLevelType w:val="multilevel"/>
    <w:tmpl w:val="BC7E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95701"/>
    <w:multiLevelType w:val="multilevel"/>
    <w:tmpl w:val="0388B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92A37"/>
    <w:multiLevelType w:val="multilevel"/>
    <w:tmpl w:val="859A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62889"/>
    <w:multiLevelType w:val="multilevel"/>
    <w:tmpl w:val="C4160E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23E05"/>
    <w:multiLevelType w:val="multilevel"/>
    <w:tmpl w:val="105A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52A86"/>
    <w:multiLevelType w:val="multilevel"/>
    <w:tmpl w:val="F476135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5055D"/>
    <w:multiLevelType w:val="multilevel"/>
    <w:tmpl w:val="03EAA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C0B7F"/>
    <w:multiLevelType w:val="multilevel"/>
    <w:tmpl w:val="8568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10712"/>
    <w:multiLevelType w:val="multilevel"/>
    <w:tmpl w:val="D68C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175FE"/>
    <w:multiLevelType w:val="multilevel"/>
    <w:tmpl w:val="A3BC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D2F2C"/>
    <w:multiLevelType w:val="hybridMultilevel"/>
    <w:tmpl w:val="CF0A5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47E73"/>
    <w:multiLevelType w:val="multilevel"/>
    <w:tmpl w:val="8D62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1A7337"/>
    <w:multiLevelType w:val="multilevel"/>
    <w:tmpl w:val="CEC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9240C"/>
    <w:multiLevelType w:val="multilevel"/>
    <w:tmpl w:val="3D5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2D5429"/>
    <w:multiLevelType w:val="multilevel"/>
    <w:tmpl w:val="E9B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1E7DD0"/>
    <w:multiLevelType w:val="multilevel"/>
    <w:tmpl w:val="AFFCE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125DB9"/>
    <w:multiLevelType w:val="multilevel"/>
    <w:tmpl w:val="B5A87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C5458"/>
    <w:multiLevelType w:val="multilevel"/>
    <w:tmpl w:val="04242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C3CC8"/>
    <w:multiLevelType w:val="multilevel"/>
    <w:tmpl w:val="EEA2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565C9"/>
    <w:multiLevelType w:val="multilevel"/>
    <w:tmpl w:val="2096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C1569"/>
    <w:multiLevelType w:val="multilevel"/>
    <w:tmpl w:val="151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35286E"/>
    <w:multiLevelType w:val="multilevel"/>
    <w:tmpl w:val="96D4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795C15"/>
    <w:multiLevelType w:val="multilevel"/>
    <w:tmpl w:val="CCAE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44508"/>
    <w:multiLevelType w:val="multilevel"/>
    <w:tmpl w:val="2B4A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A42F87"/>
    <w:multiLevelType w:val="multilevel"/>
    <w:tmpl w:val="2454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5306F"/>
    <w:multiLevelType w:val="multilevel"/>
    <w:tmpl w:val="BCAE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4D3185"/>
    <w:multiLevelType w:val="multilevel"/>
    <w:tmpl w:val="F7AAF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D24F1"/>
    <w:multiLevelType w:val="multilevel"/>
    <w:tmpl w:val="B2C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4266E8"/>
    <w:multiLevelType w:val="multilevel"/>
    <w:tmpl w:val="2E2EF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4A0851"/>
    <w:multiLevelType w:val="hybridMultilevel"/>
    <w:tmpl w:val="953A6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E64FE2"/>
    <w:multiLevelType w:val="multilevel"/>
    <w:tmpl w:val="8902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A76F6"/>
    <w:multiLevelType w:val="multilevel"/>
    <w:tmpl w:val="0EB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8C2A87"/>
    <w:multiLevelType w:val="multilevel"/>
    <w:tmpl w:val="5BE841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6E583E"/>
    <w:multiLevelType w:val="multilevel"/>
    <w:tmpl w:val="F08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A70C2B"/>
    <w:multiLevelType w:val="multilevel"/>
    <w:tmpl w:val="19C6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2B5B77"/>
    <w:multiLevelType w:val="multilevel"/>
    <w:tmpl w:val="56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1475FA"/>
    <w:multiLevelType w:val="multilevel"/>
    <w:tmpl w:val="7BC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37"/>
  </w:num>
  <w:num w:numId="4">
    <w:abstractNumId w:val="28"/>
  </w:num>
  <w:num w:numId="5">
    <w:abstractNumId w:val="12"/>
  </w:num>
  <w:num w:numId="6">
    <w:abstractNumId w:val="3"/>
  </w:num>
  <w:num w:numId="7">
    <w:abstractNumId w:val="4"/>
  </w:num>
  <w:num w:numId="8">
    <w:abstractNumId w:val="6"/>
  </w:num>
  <w:num w:numId="9">
    <w:abstractNumId w:val="17"/>
  </w:num>
  <w:num w:numId="10">
    <w:abstractNumId w:val="34"/>
  </w:num>
  <w:num w:numId="11">
    <w:abstractNumId w:val="40"/>
  </w:num>
  <w:num w:numId="12">
    <w:abstractNumId w:val="39"/>
  </w:num>
  <w:num w:numId="13">
    <w:abstractNumId w:val="26"/>
  </w:num>
  <w:num w:numId="14">
    <w:abstractNumId w:val="27"/>
  </w:num>
  <w:num w:numId="15">
    <w:abstractNumId w:val="1"/>
  </w:num>
  <w:num w:numId="16">
    <w:abstractNumId w:val="30"/>
  </w:num>
  <w:num w:numId="17">
    <w:abstractNumId w:val="11"/>
  </w:num>
  <w:num w:numId="18">
    <w:abstractNumId w:val="35"/>
  </w:num>
  <w:num w:numId="19">
    <w:abstractNumId w:val="29"/>
  </w:num>
  <w:num w:numId="20">
    <w:abstractNumId w:val="21"/>
  </w:num>
  <w:num w:numId="21">
    <w:abstractNumId w:val="0"/>
  </w:num>
  <w:num w:numId="22">
    <w:abstractNumId w:val="10"/>
  </w:num>
  <w:num w:numId="23">
    <w:abstractNumId w:val="20"/>
  </w:num>
  <w:num w:numId="24">
    <w:abstractNumId w:val="8"/>
  </w:num>
  <w:num w:numId="25">
    <w:abstractNumId w:val="22"/>
  </w:num>
  <w:num w:numId="26">
    <w:abstractNumId w:val="5"/>
  </w:num>
  <w:num w:numId="27">
    <w:abstractNumId w:val="18"/>
  </w:num>
  <w:num w:numId="28">
    <w:abstractNumId w:val="38"/>
  </w:num>
  <w:num w:numId="29">
    <w:abstractNumId w:val="2"/>
  </w:num>
  <w:num w:numId="30">
    <w:abstractNumId w:val="23"/>
  </w:num>
  <w:num w:numId="31">
    <w:abstractNumId w:val="36"/>
  </w:num>
  <w:num w:numId="32">
    <w:abstractNumId w:val="25"/>
  </w:num>
  <w:num w:numId="33">
    <w:abstractNumId w:val="32"/>
  </w:num>
  <w:num w:numId="34">
    <w:abstractNumId w:val="13"/>
  </w:num>
  <w:num w:numId="35">
    <w:abstractNumId w:val="19"/>
  </w:num>
  <w:num w:numId="36">
    <w:abstractNumId w:val="24"/>
  </w:num>
  <w:num w:numId="37">
    <w:abstractNumId w:val="7"/>
  </w:num>
  <w:num w:numId="38">
    <w:abstractNumId w:val="9"/>
  </w:num>
  <w:num w:numId="39">
    <w:abstractNumId w:val="31"/>
  </w:num>
  <w:num w:numId="40">
    <w:abstractNumId w:val="33"/>
  </w:num>
  <w:num w:numId="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BC"/>
    <w:rsid w:val="00041D48"/>
    <w:rsid w:val="00043B1F"/>
    <w:rsid w:val="00056D9C"/>
    <w:rsid w:val="00066F03"/>
    <w:rsid w:val="00081FC8"/>
    <w:rsid w:val="000A6533"/>
    <w:rsid w:val="000B0063"/>
    <w:rsid w:val="000C76B5"/>
    <w:rsid w:val="000D1A4A"/>
    <w:rsid w:val="00122EF8"/>
    <w:rsid w:val="00126D1B"/>
    <w:rsid w:val="00142517"/>
    <w:rsid w:val="00146CFF"/>
    <w:rsid w:val="00155F23"/>
    <w:rsid w:val="00155FF3"/>
    <w:rsid w:val="0016725A"/>
    <w:rsid w:val="001964D9"/>
    <w:rsid w:val="002040EA"/>
    <w:rsid w:val="00212A2D"/>
    <w:rsid w:val="00213AF7"/>
    <w:rsid w:val="00243A5B"/>
    <w:rsid w:val="00285103"/>
    <w:rsid w:val="002920F0"/>
    <w:rsid w:val="002D36ED"/>
    <w:rsid w:val="002E1737"/>
    <w:rsid w:val="00354FB8"/>
    <w:rsid w:val="00375892"/>
    <w:rsid w:val="00397C99"/>
    <w:rsid w:val="003B7F60"/>
    <w:rsid w:val="003D3902"/>
    <w:rsid w:val="003F5BCA"/>
    <w:rsid w:val="00411913"/>
    <w:rsid w:val="0041642F"/>
    <w:rsid w:val="00446AE8"/>
    <w:rsid w:val="00473F5D"/>
    <w:rsid w:val="00487EB0"/>
    <w:rsid w:val="004C57C7"/>
    <w:rsid w:val="004C762F"/>
    <w:rsid w:val="004D2A38"/>
    <w:rsid w:val="004D57C6"/>
    <w:rsid w:val="004E2A38"/>
    <w:rsid w:val="004F5A0D"/>
    <w:rsid w:val="00507C77"/>
    <w:rsid w:val="00511ECF"/>
    <w:rsid w:val="00525225"/>
    <w:rsid w:val="005438CC"/>
    <w:rsid w:val="00550757"/>
    <w:rsid w:val="00551D4B"/>
    <w:rsid w:val="005616AC"/>
    <w:rsid w:val="005936EC"/>
    <w:rsid w:val="00595AF1"/>
    <w:rsid w:val="00597445"/>
    <w:rsid w:val="005A298F"/>
    <w:rsid w:val="005B03D4"/>
    <w:rsid w:val="005E260E"/>
    <w:rsid w:val="005E38FF"/>
    <w:rsid w:val="0060308C"/>
    <w:rsid w:val="0060381D"/>
    <w:rsid w:val="00613CF1"/>
    <w:rsid w:val="00614119"/>
    <w:rsid w:val="00650853"/>
    <w:rsid w:val="00656DF1"/>
    <w:rsid w:val="006576C9"/>
    <w:rsid w:val="00667915"/>
    <w:rsid w:val="00692FD2"/>
    <w:rsid w:val="006A1A1C"/>
    <w:rsid w:val="006B5C2E"/>
    <w:rsid w:val="006C019F"/>
    <w:rsid w:val="006D5E59"/>
    <w:rsid w:val="006D61AB"/>
    <w:rsid w:val="006E2E95"/>
    <w:rsid w:val="006E4F52"/>
    <w:rsid w:val="006F2966"/>
    <w:rsid w:val="007105BC"/>
    <w:rsid w:val="007162F4"/>
    <w:rsid w:val="0074000C"/>
    <w:rsid w:val="00750CD9"/>
    <w:rsid w:val="007D5B59"/>
    <w:rsid w:val="00804094"/>
    <w:rsid w:val="0081028E"/>
    <w:rsid w:val="0081439A"/>
    <w:rsid w:val="00815904"/>
    <w:rsid w:val="00853E9C"/>
    <w:rsid w:val="008607E5"/>
    <w:rsid w:val="008776FA"/>
    <w:rsid w:val="008A4289"/>
    <w:rsid w:val="008B4295"/>
    <w:rsid w:val="008E3BD3"/>
    <w:rsid w:val="00921767"/>
    <w:rsid w:val="00927AD5"/>
    <w:rsid w:val="00927B3D"/>
    <w:rsid w:val="00944C0B"/>
    <w:rsid w:val="00971FD3"/>
    <w:rsid w:val="00986365"/>
    <w:rsid w:val="009A0465"/>
    <w:rsid w:val="009F28BF"/>
    <w:rsid w:val="00A31FE6"/>
    <w:rsid w:val="00A72220"/>
    <w:rsid w:val="00A96D88"/>
    <w:rsid w:val="00AA67E4"/>
    <w:rsid w:val="00AB111B"/>
    <w:rsid w:val="00AD65D8"/>
    <w:rsid w:val="00B70C6A"/>
    <w:rsid w:val="00B72E9D"/>
    <w:rsid w:val="00B827F3"/>
    <w:rsid w:val="00BA0BA9"/>
    <w:rsid w:val="00BA4898"/>
    <w:rsid w:val="00C12A4F"/>
    <w:rsid w:val="00C345D3"/>
    <w:rsid w:val="00C41BB2"/>
    <w:rsid w:val="00C7438A"/>
    <w:rsid w:val="00CA152F"/>
    <w:rsid w:val="00CE195D"/>
    <w:rsid w:val="00CF4CF7"/>
    <w:rsid w:val="00D23C8D"/>
    <w:rsid w:val="00D3085A"/>
    <w:rsid w:val="00D318C4"/>
    <w:rsid w:val="00D320D1"/>
    <w:rsid w:val="00DB1CEC"/>
    <w:rsid w:val="00DD3FA5"/>
    <w:rsid w:val="00DF14A3"/>
    <w:rsid w:val="00E01B0E"/>
    <w:rsid w:val="00E51D95"/>
    <w:rsid w:val="00E52502"/>
    <w:rsid w:val="00E548CE"/>
    <w:rsid w:val="00E63F02"/>
    <w:rsid w:val="00E77DF8"/>
    <w:rsid w:val="00E84C68"/>
    <w:rsid w:val="00EA092C"/>
    <w:rsid w:val="00EB7D87"/>
    <w:rsid w:val="00EE24C8"/>
    <w:rsid w:val="00F40EB0"/>
    <w:rsid w:val="00F53B5E"/>
    <w:rsid w:val="00F77F66"/>
    <w:rsid w:val="00F81A97"/>
    <w:rsid w:val="00F842E6"/>
    <w:rsid w:val="00FC5476"/>
    <w:rsid w:val="00FF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5D69"/>
  <w15:chartTrackingRefBased/>
  <w15:docId w15:val="{9C98CAC6-292A-4ADB-8E1F-DE819C29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3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7445"/>
    <w:pPr>
      <w:tabs>
        <w:tab w:val="center" w:pos="4844"/>
        <w:tab w:val="right" w:pos="9689"/>
      </w:tabs>
      <w:spacing w:after="0" w:line="240" w:lineRule="auto"/>
    </w:pPr>
  </w:style>
  <w:style w:type="character" w:customStyle="1" w:styleId="a5">
    <w:name w:val="Верхній колонтитул Знак"/>
    <w:basedOn w:val="a0"/>
    <w:link w:val="a4"/>
    <w:uiPriority w:val="99"/>
    <w:rsid w:val="00597445"/>
    <w:rPr>
      <w:lang w:val="uk-UA"/>
    </w:rPr>
  </w:style>
  <w:style w:type="table" w:customStyle="1" w:styleId="1">
    <w:name w:val="Сетка таблицы1"/>
    <w:basedOn w:val="a1"/>
    <w:next w:val="a3"/>
    <w:uiPriority w:val="39"/>
    <w:rsid w:val="006D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itespace-pre-wrap">
    <w:name w:val="whitespace-pre-wrap"/>
    <w:basedOn w:val="a"/>
    <w:rsid w:val="004D57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footer"/>
    <w:basedOn w:val="a"/>
    <w:link w:val="a7"/>
    <w:uiPriority w:val="99"/>
    <w:unhideWhenUsed/>
    <w:rsid w:val="001964D9"/>
    <w:pPr>
      <w:tabs>
        <w:tab w:val="center" w:pos="4844"/>
        <w:tab w:val="right" w:pos="9689"/>
      </w:tabs>
      <w:spacing w:after="0" w:line="240" w:lineRule="auto"/>
    </w:pPr>
  </w:style>
  <w:style w:type="character" w:customStyle="1" w:styleId="a7">
    <w:name w:val="Нижній колонтитул Знак"/>
    <w:basedOn w:val="a0"/>
    <w:link w:val="a6"/>
    <w:uiPriority w:val="99"/>
    <w:rsid w:val="001964D9"/>
    <w:rPr>
      <w:lang w:val="uk-UA"/>
    </w:rPr>
  </w:style>
  <w:style w:type="paragraph" w:styleId="a8">
    <w:name w:val="List Paragraph"/>
    <w:aliases w:val="Абзац списка_нащ"/>
    <w:basedOn w:val="a"/>
    <w:link w:val="a9"/>
    <w:uiPriority w:val="34"/>
    <w:qFormat/>
    <w:rsid w:val="00550757"/>
    <w:pPr>
      <w:ind w:left="720"/>
      <w:contextualSpacing/>
    </w:pPr>
  </w:style>
  <w:style w:type="character" w:customStyle="1" w:styleId="a9">
    <w:name w:val="Абзац списку Знак"/>
    <w:aliases w:val="Абзац списка_нащ Знак"/>
    <w:link w:val="a8"/>
    <w:uiPriority w:val="34"/>
    <w:locked/>
    <w:rsid w:val="00FC5476"/>
    <w:rPr>
      <w:lang w:val="uk-UA"/>
    </w:rPr>
  </w:style>
  <w:style w:type="character" w:styleId="aa">
    <w:name w:val="Hyperlink"/>
    <w:basedOn w:val="a0"/>
    <w:uiPriority w:val="99"/>
    <w:unhideWhenUsed/>
    <w:rsid w:val="00FC54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17">
      <w:bodyDiv w:val="1"/>
      <w:marLeft w:val="0"/>
      <w:marRight w:val="0"/>
      <w:marTop w:val="0"/>
      <w:marBottom w:val="0"/>
      <w:divBdr>
        <w:top w:val="none" w:sz="0" w:space="0" w:color="auto"/>
        <w:left w:val="none" w:sz="0" w:space="0" w:color="auto"/>
        <w:bottom w:val="none" w:sz="0" w:space="0" w:color="auto"/>
        <w:right w:val="none" w:sz="0" w:space="0" w:color="auto"/>
      </w:divBdr>
    </w:div>
    <w:div w:id="4095248">
      <w:bodyDiv w:val="1"/>
      <w:marLeft w:val="0"/>
      <w:marRight w:val="0"/>
      <w:marTop w:val="0"/>
      <w:marBottom w:val="0"/>
      <w:divBdr>
        <w:top w:val="none" w:sz="0" w:space="0" w:color="auto"/>
        <w:left w:val="none" w:sz="0" w:space="0" w:color="auto"/>
        <w:bottom w:val="none" w:sz="0" w:space="0" w:color="auto"/>
        <w:right w:val="none" w:sz="0" w:space="0" w:color="auto"/>
      </w:divBdr>
    </w:div>
    <w:div w:id="7995660">
      <w:bodyDiv w:val="1"/>
      <w:marLeft w:val="0"/>
      <w:marRight w:val="0"/>
      <w:marTop w:val="0"/>
      <w:marBottom w:val="0"/>
      <w:divBdr>
        <w:top w:val="none" w:sz="0" w:space="0" w:color="auto"/>
        <w:left w:val="none" w:sz="0" w:space="0" w:color="auto"/>
        <w:bottom w:val="none" w:sz="0" w:space="0" w:color="auto"/>
        <w:right w:val="none" w:sz="0" w:space="0" w:color="auto"/>
      </w:divBdr>
    </w:div>
    <w:div w:id="19401629">
      <w:bodyDiv w:val="1"/>
      <w:marLeft w:val="0"/>
      <w:marRight w:val="0"/>
      <w:marTop w:val="0"/>
      <w:marBottom w:val="0"/>
      <w:divBdr>
        <w:top w:val="none" w:sz="0" w:space="0" w:color="auto"/>
        <w:left w:val="none" w:sz="0" w:space="0" w:color="auto"/>
        <w:bottom w:val="none" w:sz="0" w:space="0" w:color="auto"/>
        <w:right w:val="none" w:sz="0" w:space="0" w:color="auto"/>
      </w:divBdr>
    </w:div>
    <w:div w:id="32772509">
      <w:bodyDiv w:val="1"/>
      <w:marLeft w:val="0"/>
      <w:marRight w:val="0"/>
      <w:marTop w:val="0"/>
      <w:marBottom w:val="0"/>
      <w:divBdr>
        <w:top w:val="none" w:sz="0" w:space="0" w:color="auto"/>
        <w:left w:val="none" w:sz="0" w:space="0" w:color="auto"/>
        <w:bottom w:val="none" w:sz="0" w:space="0" w:color="auto"/>
        <w:right w:val="none" w:sz="0" w:space="0" w:color="auto"/>
      </w:divBdr>
    </w:div>
    <w:div w:id="32852063">
      <w:bodyDiv w:val="1"/>
      <w:marLeft w:val="0"/>
      <w:marRight w:val="0"/>
      <w:marTop w:val="0"/>
      <w:marBottom w:val="0"/>
      <w:divBdr>
        <w:top w:val="none" w:sz="0" w:space="0" w:color="auto"/>
        <w:left w:val="none" w:sz="0" w:space="0" w:color="auto"/>
        <w:bottom w:val="none" w:sz="0" w:space="0" w:color="auto"/>
        <w:right w:val="none" w:sz="0" w:space="0" w:color="auto"/>
      </w:divBdr>
    </w:div>
    <w:div w:id="44067587">
      <w:bodyDiv w:val="1"/>
      <w:marLeft w:val="0"/>
      <w:marRight w:val="0"/>
      <w:marTop w:val="0"/>
      <w:marBottom w:val="0"/>
      <w:divBdr>
        <w:top w:val="none" w:sz="0" w:space="0" w:color="auto"/>
        <w:left w:val="none" w:sz="0" w:space="0" w:color="auto"/>
        <w:bottom w:val="none" w:sz="0" w:space="0" w:color="auto"/>
        <w:right w:val="none" w:sz="0" w:space="0" w:color="auto"/>
      </w:divBdr>
    </w:div>
    <w:div w:id="52433489">
      <w:bodyDiv w:val="1"/>
      <w:marLeft w:val="0"/>
      <w:marRight w:val="0"/>
      <w:marTop w:val="0"/>
      <w:marBottom w:val="0"/>
      <w:divBdr>
        <w:top w:val="none" w:sz="0" w:space="0" w:color="auto"/>
        <w:left w:val="none" w:sz="0" w:space="0" w:color="auto"/>
        <w:bottom w:val="none" w:sz="0" w:space="0" w:color="auto"/>
        <w:right w:val="none" w:sz="0" w:space="0" w:color="auto"/>
      </w:divBdr>
    </w:div>
    <w:div w:id="54550283">
      <w:bodyDiv w:val="1"/>
      <w:marLeft w:val="0"/>
      <w:marRight w:val="0"/>
      <w:marTop w:val="0"/>
      <w:marBottom w:val="0"/>
      <w:divBdr>
        <w:top w:val="none" w:sz="0" w:space="0" w:color="auto"/>
        <w:left w:val="none" w:sz="0" w:space="0" w:color="auto"/>
        <w:bottom w:val="none" w:sz="0" w:space="0" w:color="auto"/>
        <w:right w:val="none" w:sz="0" w:space="0" w:color="auto"/>
      </w:divBdr>
    </w:div>
    <w:div w:id="57284474">
      <w:bodyDiv w:val="1"/>
      <w:marLeft w:val="0"/>
      <w:marRight w:val="0"/>
      <w:marTop w:val="0"/>
      <w:marBottom w:val="0"/>
      <w:divBdr>
        <w:top w:val="none" w:sz="0" w:space="0" w:color="auto"/>
        <w:left w:val="none" w:sz="0" w:space="0" w:color="auto"/>
        <w:bottom w:val="none" w:sz="0" w:space="0" w:color="auto"/>
        <w:right w:val="none" w:sz="0" w:space="0" w:color="auto"/>
      </w:divBdr>
    </w:div>
    <w:div w:id="62876914">
      <w:bodyDiv w:val="1"/>
      <w:marLeft w:val="0"/>
      <w:marRight w:val="0"/>
      <w:marTop w:val="0"/>
      <w:marBottom w:val="0"/>
      <w:divBdr>
        <w:top w:val="none" w:sz="0" w:space="0" w:color="auto"/>
        <w:left w:val="none" w:sz="0" w:space="0" w:color="auto"/>
        <w:bottom w:val="none" w:sz="0" w:space="0" w:color="auto"/>
        <w:right w:val="none" w:sz="0" w:space="0" w:color="auto"/>
      </w:divBdr>
    </w:div>
    <w:div w:id="66341664">
      <w:bodyDiv w:val="1"/>
      <w:marLeft w:val="0"/>
      <w:marRight w:val="0"/>
      <w:marTop w:val="0"/>
      <w:marBottom w:val="0"/>
      <w:divBdr>
        <w:top w:val="none" w:sz="0" w:space="0" w:color="auto"/>
        <w:left w:val="none" w:sz="0" w:space="0" w:color="auto"/>
        <w:bottom w:val="none" w:sz="0" w:space="0" w:color="auto"/>
        <w:right w:val="none" w:sz="0" w:space="0" w:color="auto"/>
      </w:divBdr>
    </w:div>
    <w:div w:id="103229723">
      <w:bodyDiv w:val="1"/>
      <w:marLeft w:val="0"/>
      <w:marRight w:val="0"/>
      <w:marTop w:val="0"/>
      <w:marBottom w:val="0"/>
      <w:divBdr>
        <w:top w:val="none" w:sz="0" w:space="0" w:color="auto"/>
        <w:left w:val="none" w:sz="0" w:space="0" w:color="auto"/>
        <w:bottom w:val="none" w:sz="0" w:space="0" w:color="auto"/>
        <w:right w:val="none" w:sz="0" w:space="0" w:color="auto"/>
      </w:divBdr>
    </w:div>
    <w:div w:id="109208443">
      <w:bodyDiv w:val="1"/>
      <w:marLeft w:val="0"/>
      <w:marRight w:val="0"/>
      <w:marTop w:val="0"/>
      <w:marBottom w:val="0"/>
      <w:divBdr>
        <w:top w:val="none" w:sz="0" w:space="0" w:color="auto"/>
        <w:left w:val="none" w:sz="0" w:space="0" w:color="auto"/>
        <w:bottom w:val="none" w:sz="0" w:space="0" w:color="auto"/>
        <w:right w:val="none" w:sz="0" w:space="0" w:color="auto"/>
      </w:divBdr>
    </w:div>
    <w:div w:id="109784748">
      <w:bodyDiv w:val="1"/>
      <w:marLeft w:val="0"/>
      <w:marRight w:val="0"/>
      <w:marTop w:val="0"/>
      <w:marBottom w:val="0"/>
      <w:divBdr>
        <w:top w:val="none" w:sz="0" w:space="0" w:color="auto"/>
        <w:left w:val="none" w:sz="0" w:space="0" w:color="auto"/>
        <w:bottom w:val="none" w:sz="0" w:space="0" w:color="auto"/>
        <w:right w:val="none" w:sz="0" w:space="0" w:color="auto"/>
      </w:divBdr>
    </w:div>
    <w:div w:id="111704454">
      <w:bodyDiv w:val="1"/>
      <w:marLeft w:val="0"/>
      <w:marRight w:val="0"/>
      <w:marTop w:val="0"/>
      <w:marBottom w:val="0"/>
      <w:divBdr>
        <w:top w:val="none" w:sz="0" w:space="0" w:color="auto"/>
        <w:left w:val="none" w:sz="0" w:space="0" w:color="auto"/>
        <w:bottom w:val="none" w:sz="0" w:space="0" w:color="auto"/>
        <w:right w:val="none" w:sz="0" w:space="0" w:color="auto"/>
      </w:divBdr>
    </w:div>
    <w:div w:id="134956100">
      <w:bodyDiv w:val="1"/>
      <w:marLeft w:val="0"/>
      <w:marRight w:val="0"/>
      <w:marTop w:val="0"/>
      <w:marBottom w:val="0"/>
      <w:divBdr>
        <w:top w:val="none" w:sz="0" w:space="0" w:color="auto"/>
        <w:left w:val="none" w:sz="0" w:space="0" w:color="auto"/>
        <w:bottom w:val="none" w:sz="0" w:space="0" w:color="auto"/>
        <w:right w:val="none" w:sz="0" w:space="0" w:color="auto"/>
      </w:divBdr>
      <w:divsChild>
        <w:div w:id="1212574289">
          <w:marLeft w:val="0"/>
          <w:marRight w:val="0"/>
          <w:marTop w:val="0"/>
          <w:marBottom w:val="0"/>
          <w:divBdr>
            <w:top w:val="single" w:sz="2" w:space="0" w:color="auto"/>
            <w:left w:val="single" w:sz="2" w:space="0" w:color="auto"/>
            <w:bottom w:val="single" w:sz="2" w:space="0" w:color="auto"/>
            <w:right w:val="single" w:sz="2" w:space="0" w:color="auto"/>
          </w:divBdr>
          <w:divsChild>
            <w:div w:id="1521699994">
              <w:marLeft w:val="0"/>
              <w:marRight w:val="0"/>
              <w:marTop w:val="0"/>
              <w:marBottom w:val="0"/>
              <w:divBdr>
                <w:top w:val="single" w:sz="2" w:space="0" w:color="auto"/>
                <w:left w:val="single" w:sz="2" w:space="0" w:color="auto"/>
                <w:bottom w:val="single" w:sz="2" w:space="0" w:color="auto"/>
                <w:right w:val="single" w:sz="2" w:space="0" w:color="auto"/>
              </w:divBdr>
              <w:divsChild>
                <w:div w:id="935401773">
                  <w:marLeft w:val="15"/>
                  <w:marRight w:val="0"/>
                  <w:marTop w:val="0"/>
                  <w:marBottom w:val="0"/>
                  <w:divBdr>
                    <w:top w:val="single" w:sz="2" w:space="0" w:color="auto"/>
                    <w:left w:val="single" w:sz="2" w:space="0" w:color="auto"/>
                    <w:bottom w:val="single" w:sz="2" w:space="0" w:color="auto"/>
                    <w:right w:val="single" w:sz="2" w:space="0" w:color="auto"/>
                  </w:divBdr>
                  <w:divsChild>
                    <w:div w:id="16204195">
                      <w:marLeft w:val="0"/>
                      <w:marRight w:val="0"/>
                      <w:marTop w:val="0"/>
                      <w:marBottom w:val="0"/>
                      <w:divBdr>
                        <w:top w:val="single" w:sz="2" w:space="0" w:color="auto"/>
                        <w:left w:val="single" w:sz="2" w:space="0" w:color="auto"/>
                        <w:bottom w:val="single" w:sz="2" w:space="0" w:color="auto"/>
                        <w:right w:val="single" w:sz="2" w:space="0" w:color="auto"/>
                      </w:divBdr>
                      <w:divsChild>
                        <w:div w:id="2076202438">
                          <w:marLeft w:val="0"/>
                          <w:marRight w:val="0"/>
                          <w:marTop w:val="0"/>
                          <w:marBottom w:val="0"/>
                          <w:divBdr>
                            <w:top w:val="single" w:sz="2" w:space="0" w:color="auto"/>
                            <w:left w:val="single" w:sz="2" w:space="0" w:color="auto"/>
                            <w:bottom w:val="single" w:sz="2" w:space="0" w:color="auto"/>
                            <w:right w:val="single" w:sz="2" w:space="0" w:color="auto"/>
                          </w:divBdr>
                          <w:divsChild>
                            <w:div w:id="1216815763">
                              <w:marLeft w:val="0"/>
                              <w:marRight w:val="0"/>
                              <w:marTop w:val="0"/>
                              <w:marBottom w:val="0"/>
                              <w:divBdr>
                                <w:top w:val="single" w:sz="2" w:space="0" w:color="auto"/>
                                <w:left w:val="single" w:sz="2" w:space="0" w:color="auto"/>
                                <w:bottom w:val="single" w:sz="2" w:space="0" w:color="auto"/>
                                <w:right w:val="single" w:sz="2" w:space="0" w:color="auto"/>
                              </w:divBdr>
                            </w:div>
                          </w:divsChild>
                        </w:div>
                        <w:div w:id="6829005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67488683">
          <w:marLeft w:val="0"/>
          <w:marRight w:val="0"/>
          <w:marTop w:val="0"/>
          <w:marBottom w:val="0"/>
          <w:divBdr>
            <w:top w:val="single" w:sz="2" w:space="0" w:color="auto"/>
            <w:left w:val="single" w:sz="2" w:space="0" w:color="auto"/>
            <w:bottom w:val="single" w:sz="2" w:space="0" w:color="auto"/>
            <w:right w:val="single" w:sz="2" w:space="0" w:color="auto"/>
          </w:divBdr>
          <w:divsChild>
            <w:div w:id="1766412623">
              <w:marLeft w:val="0"/>
              <w:marRight w:val="0"/>
              <w:marTop w:val="0"/>
              <w:marBottom w:val="0"/>
              <w:divBdr>
                <w:top w:val="single" w:sz="2" w:space="0" w:color="auto"/>
                <w:left w:val="single" w:sz="2" w:space="0" w:color="auto"/>
                <w:bottom w:val="single" w:sz="2" w:space="0" w:color="auto"/>
                <w:right w:val="single" w:sz="2" w:space="0" w:color="auto"/>
              </w:divBdr>
              <w:divsChild>
                <w:div w:id="1655912424">
                  <w:marLeft w:val="0"/>
                  <w:marRight w:val="0"/>
                  <w:marTop w:val="0"/>
                  <w:marBottom w:val="0"/>
                  <w:divBdr>
                    <w:top w:val="single" w:sz="2" w:space="0" w:color="auto"/>
                    <w:left w:val="single" w:sz="2" w:space="0" w:color="auto"/>
                    <w:bottom w:val="single" w:sz="2" w:space="0" w:color="auto"/>
                    <w:right w:val="single" w:sz="2" w:space="0" w:color="auto"/>
                  </w:divBdr>
                  <w:divsChild>
                    <w:div w:id="1339893251">
                      <w:marLeft w:val="0"/>
                      <w:marRight w:val="0"/>
                      <w:marTop w:val="0"/>
                      <w:marBottom w:val="0"/>
                      <w:divBdr>
                        <w:top w:val="single" w:sz="2" w:space="0" w:color="auto"/>
                        <w:left w:val="single" w:sz="2" w:space="0" w:color="auto"/>
                        <w:bottom w:val="single" w:sz="2" w:space="0" w:color="auto"/>
                        <w:right w:val="single" w:sz="2" w:space="0" w:color="auto"/>
                      </w:divBdr>
                      <w:divsChild>
                        <w:div w:id="119612374">
                          <w:marLeft w:val="0"/>
                          <w:marRight w:val="0"/>
                          <w:marTop w:val="0"/>
                          <w:marBottom w:val="0"/>
                          <w:divBdr>
                            <w:top w:val="single" w:sz="2" w:space="0" w:color="auto"/>
                            <w:left w:val="single" w:sz="2" w:space="0" w:color="auto"/>
                            <w:bottom w:val="single" w:sz="2" w:space="0" w:color="auto"/>
                            <w:right w:val="single" w:sz="2" w:space="0" w:color="auto"/>
                          </w:divBdr>
                          <w:divsChild>
                            <w:div w:id="14835009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5223688">
      <w:bodyDiv w:val="1"/>
      <w:marLeft w:val="0"/>
      <w:marRight w:val="0"/>
      <w:marTop w:val="0"/>
      <w:marBottom w:val="0"/>
      <w:divBdr>
        <w:top w:val="none" w:sz="0" w:space="0" w:color="auto"/>
        <w:left w:val="none" w:sz="0" w:space="0" w:color="auto"/>
        <w:bottom w:val="none" w:sz="0" w:space="0" w:color="auto"/>
        <w:right w:val="none" w:sz="0" w:space="0" w:color="auto"/>
      </w:divBdr>
    </w:div>
    <w:div w:id="150145425">
      <w:bodyDiv w:val="1"/>
      <w:marLeft w:val="0"/>
      <w:marRight w:val="0"/>
      <w:marTop w:val="0"/>
      <w:marBottom w:val="0"/>
      <w:divBdr>
        <w:top w:val="none" w:sz="0" w:space="0" w:color="auto"/>
        <w:left w:val="none" w:sz="0" w:space="0" w:color="auto"/>
        <w:bottom w:val="none" w:sz="0" w:space="0" w:color="auto"/>
        <w:right w:val="none" w:sz="0" w:space="0" w:color="auto"/>
      </w:divBdr>
    </w:div>
    <w:div w:id="162627571">
      <w:bodyDiv w:val="1"/>
      <w:marLeft w:val="0"/>
      <w:marRight w:val="0"/>
      <w:marTop w:val="0"/>
      <w:marBottom w:val="0"/>
      <w:divBdr>
        <w:top w:val="none" w:sz="0" w:space="0" w:color="auto"/>
        <w:left w:val="none" w:sz="0" w:space="0" w:color="auto"/>
        <w:bottom w:val="none" w:sz="0" w:space="0" w:color="auto"/>
        <w:right w:val="none" w:sz="0" w:space="0" w:color="auto"/>
      </w:divBdr>
      <w:divsChild>
        <w:div w:id="650211108">
          <w:marLeft w:val="0"/>
          <w:marRight w:val="0"/>
          <w:marTop w:val="0"/>
          <w:marBottom w:val="0"/>
          <w:divBdr>
            <w:top w:val="single" w:sz="2" w:space="0" w:color="auto"/>
            <w:left w:val="single" w:sz="2" w:space="0" w:color="auto"/>
            <w:bottom w:val="single" w:sz="2" w:space="0" w:color="auto"/>
            <w:right w:val="single" w:sz="2" w:space="0" w:color="auto"/>
          </w:divBdr>
          <w:divsChild>
            <w:div w:id="155221682">
              <w:marLeft w:val="0"/>
              <w:marRight w:val="0"/>
              <w:marTop w:val="0"/>
              <w:marBottom w:val="0"/>
              <w:divBdr>
                <w:top w:val="single" w:sz="2" w:space="0" w:color="auto"/>
                <w:left w:val="single" w:sz="2" w:space="0" w:color="auto"/>
                <w:bottom w:val="single" w:sz="2" w:space="0" w:color="auto"/>
                <w:right w:val="single" w:sz="2" w:space="0" w:color="auto"/>
              </w:divBdr>
              <w:divsChild>
                <w:div w:id="587815262">
                  <w:marLeft w:val="15"/>
                  <w:marRight w:val="0"/>
                  <w:marTop w:val="0"/>
                  <w:marBottom w:val="0"/>
                  <w:divBdr>
                    <w:top w:val="single" w:sz="2" w:space="0" w:color="auto"/>
                    <w:left w:val="single" w:sz="2" w:space="0" w:color="auto"/>
                    <w:bottom w:val="single" w:sz="2" w:space="0" w:color="auto"/>
                    <w:right w:val="single" w:sz="2" w:space="0" w:color="auto"/>
                  </w:divBdr>
                  <w:divsChild>
                    <w:div w:id="824711264">
                      <w:marLeft w:val="0"/>
                      <w:marRight w:val="0"/>
                      <w:marTop w:val="0"/>
                      <w:marBottom w:val="0"/>
                      <w:divBdr>
                        <w:top w:val="single" w:sz="2" w:space="0" w:color="auto"/>
                        <w:left w:val="single" w:sz="2" w:space="0" w:color="auto"/>
                        <w:bottom w:val="single" w:sz="2" w:space="0" w:color="auto"/>
                        <w:right w:val="single" w:sz="2" w:space="0" w:color="auto"/>
                      </w:divBdr>
                      <w:divsChild>
                        <w:div w:id="2131391885">
                          <w:marLeft w:val="0"/>
                          <w:marRight w:val="0"/>
                          <w:marTop w:val="0"/>
                          <w:marBottom w:val="0"/>
                          <w:divBdr>
                            <w:top w:val="single" w:sz="2" w:space="0" w:color="auto"/>
                            <w:left w:val="single" w:sz="2" w:space="0" w:color="auto"/>
                            <w:bottom w:val="single" w:sz="2" w:space="0" w:color="auto"/>
                            <w:right w:val="single" w:sz="2" w:space="0" w:color="auto"/>
                          </w:divBdr>
                          <w:divsChild>
                            <w:div w:id="1393970048">
                              <w:marLeft w:val="0"/>
                              <w:marRight w:val="0"/>
                              <w:marTop w:val="0"/>
                              <w:marBottom w:val="0"/>
                              <w:divBdr>
                                <w:top w:val="single" w:sz="2" w:space="0" w:color="auto"/>
                                <w:left w:val="single" w:sz="2" w:space="0" w:color="auto"/>
                                <w:bottom w:val="single" w:sz="2" w:space="0" w:color="auto"/>
                                <w:right w:val="single" w:sz="2" w:space="0" w:color="auto"/>
                              </w:divBdr>
                            </w:div>
                          </w:divsChild>
                        </w:div>
                        <w:div w:id="1042747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2664962">
      <w:bodyDiv w:val="1"/>
      <w:marLeft w:val="0"/>
      <w:marRight w:val="0"/>
      <w:marTop w:val="0"/>
      <w:marBottom w:val="0"/>
      <w:divBdr>
        <w:top w:val="none" w:sz="0" w:space="0" w:color="auto"/>
        <w:left w:val="none" w:sz="0" w:space="0" w:color="auto"/>
        <w:bottom w:val="none" w:sz="0" w:space="0" w:color="auto"/>
        <w:right w:val="none" w:sz="0" w:space="0" w:color="auto"/>
      </w:divBdr>
    </w:div>
    <w:div w:id="169100487">
      <w:bodyDiv w:val="1"/>
      <w:marLeft w:val="0"/>
      <w:marRight w:val="0"/>
      <w:marTop w:val="0"/>
      <w:marBottom w:val="0"/>
      <w:divBdr>
        <w:top w:val="none" w:sz="0" w:space="0" w:color="auto"/>
        <w:left w:val="none" w:sz="0" w:space="0" w:color="auto"/>
        <w:bottom w:val="none" w:sz="0" w:space="0" w:color="auto"/>
        <w:right w:val="none" w:sz="0" w:space="0" w:color="auto"/>
      </w:divBdr>
    </w:div>
    <w:div w:id="170683985">
      <w:bodyDiv w:val="1"/>
      <w:marLeft w:val="0"/>
      <w:marRight w:val="0"/>
      <w:marTop w:val="0"/>
      <w:marBottom w:val="0"/>
      <w:divBdr>
        <w:top w:val="none" w:sz="0" w:space="0" w:color="auto"/>
        <w:left w:val="none" w:sz="0" w:space="0" w:color="auto"/>
        <w:bottom w:val="none" w:sz="0" w:space="0" w:color="auto"/>
        <w:right w:val="none" w:sz="0" w:space="0" w:color="auto"/>
      </w:divBdr>
    </w:div>
    <w:div w:id="172577306">
      <w:bodyDiv w:val="1"/>
      <w:marLeft w:val="0"/>
      <w:marRight w:val="0"/>
      <w:marTop w:val="0"/>
      <w:marBottom w:val="0"/>
      <w:divBdr>
        <w:top w:val="none" w:sz="0" w:space="0" w:color="auto"/>
        <w:left w:val="none" w:sz="0" w:space="0" w:color="auto"/>
        <w:bottom w:val="none" w:sz="0" w:space="0" w:color="auto"/>
        <w:right w:val="none" w:sz="0" w:space="0" w:color="auto"/>
      </w:divBdr>
    </w:div>
    <w:div w:id="203563989">
      <w:bodyDiv w:val="1"/>
      <w:marLeft w:val="0"/>
      <w:marRight w:val="0"/>
      <w:marTop w:val="0"/>
      <w:marBottom w:val="0"/>
      <w:divBdr>
        <w:top w:val="none" w:sz="0" w:space="0" w:color="auto"/>
        <w:left w:val="none" w:sz="0" w:space="0" w:color="auto"/>
        <w:bottom w:val="none" w:sz="0" w:space="0" w:color="auto"/>
        <w:right w:val="none" w:sz="0" w:space="0" w:color="auto"/>
      </w:divBdr>
    </w:div>
    <w:div w:id="206258231">
      <w:bodyDiv w:val="1"/>
      <w:marLeft w:val="0"/>
      <w:marRight w:val="0"/>
      <w:marTop w:val="0"/>
      <w:marBottom w:val="0"/>
      <w:divBdr>
        <w:top w:val="none" w:sz="0" w:space="0" w:color="auto"/>
        <w:left w:val="none" w:sz="0" w:space="0" w:color="auto"/>
        <w:bottom w:val="none" w:sz="0" w:space="0" w:color="auto"/>
        <w:right w:val="none" w:sz="0" w:space="0" w:color="auto"/>
      </w:divBdr>
    </w:div>
    <w:div w:id="210314050">
      <w:bodyDiv w:val="1"/>
      <w:marLeft w:val="0"/>
      <w:marRight w:val="0"/>
      <w:marTop w:val="0"/>
      <w:marBottom w:val="0"/>
      <w:divBdr>
        <w:top w:val="none" w:sz="0" w:space="0" w:color="auto"/>
        <w:left w:val="none" w:sz="0" w:space="0" w:color="auto"/>
        <w:bottom w:val="none" w:sz="0" w:space="0" w:color="auto"/>
        <w:right w:val="none" w:sz="0" w:space="0" w:color="auto"/>
      </w:divBdr>
    </w:div>
    <w:div w:id="218711686">
      <w:bodyDiv w:val="1"/>
      <w:marLeft w:val="0"/>
      <w:marRight w:val="0"/>
      <w:marTop w:val="0"/>
      <w:marBottom w:val="0"/>
      <w:divBdr>
        <w:top w:val="none" w:sz="0" w:space="0" w:color="auto"/>
        <w:left w:val="none" w:sz="0" w:space="0" w:color="auto"/>
        <w:bottom w:val="none" w:sz="0" w:space="0" w:color="auto"/>
        <w:right w:val="none" w:sz="0" w:space="0" w:color="auto"/>
      </w:divBdr>
    </w:div>
    <w:div w:id="257563604">
      <w:bodyDiv w:val="1"/>
      <w:marLeft w:val="0"/>
      <w:marRight w:val="0"/>
      <w:marTop w:val="0"/>
      <w:marBottom w:val="0"/>
      <w:divBdr>
        <w:top w:val="none" w:sz="0" w:space="0" w:color="auto"/>
        <w:left w:val="none" w:sz="0" w:space="0" w:color="auto"/>
        <w:bottom w:val="none" w:sz="0" w:space="0" w:color="auto"/>
        <w:right w:val="none" w:sz="0" w:space="0" w:color="auto"/>
      </w:divBdr>
    </w:div>
    <w:div w:id="267012403">
      <w:bodyDiv w:val="1"/>
      <w:marLeft w:val="0"/>
      <w:marRight w:val="0"/>
      <w:marTop w:val="0"/>
      <w:marBottom w:val="0"/>
      <w:divBdr>
        <w:top w:val="none" w:sz="0" w:space="0" w:color="auto"/>
        <w:left w:val="none" w:sz="0" w:space="0" w:color="auto"/>
        <w:bottom w:val="none" w:sz="0" w:space="0" w:color="auto"/>
        <w:right w:val="none" w:sz="0" w:space="0" w:color="auto"/>
      </w:divBdr>
    </w:div>
    <w:div w:id="273100310">
      <w:bodyDiv w:val="1"/>
      <w:marLeft w:val="0"/>
      <w:marRight w:val="0"/>
      <w:marTop w:val="0"/>
      <w:marBottom w:val="0"/>
      <w:divBdr>
        <w:top w:val="none" w:sz="0" w:space="0" w:color="auto"/>
        <w:left w:val="none" w:sz="0" w:space="0" w:color="auto"/>
        <w:bottom w:val="none" w:sz="0" w:space="0" w:color="auto"/>
        <w:right w:val="none" w:sz="0" w:space="0" w:color="auto"/>
      </w:divBdr>
    </w:div>
    <w:div w:id="274142555">
      <w:bodyDiv w:val="1"/>
      <w:marLeft w:val="0"/>
      <w:marRight w:val="0"/>
      <w:marTop w:val="0"/>
      <w:marBottom w:val="0"/>
      <w:divBdr>
        <w:top w:val="none" w:sz="0" w:space="0" w:color="auto"/>
        <w:left w:val="none" w:sz="0" w:space="0" w:color="auto"/>
        <w:bottom w:val="none" w:sz="0" w:space="0" w:color="auto"/>
        <w:right w:val="none" w:sz="0" w:space="0" w:color="auto"/>
      </w:divBdr>
    </w:div>
    <w:div w:id="296449328">
      <w:bodyDiv w:val="1"/>
      <w:marLeft w:val="0"/>
      <w:marRight w:val="0"/>
      <w:marTop w:val="0"/>
      <w:marBottom w:val="0"/>
      <w:divBdr>
        <w:top w:val="none" w:sz="0" w:space="0" w:color="auto"/>
        <w:left w:val="none" w:sz="0" w:space="0" w:color="auto"/>
        <w:bottom w:val="none" w:sz="0" w:space="0" w:color="auto"/>
        <w:right w:val="none" w:sz="0" w:space="0" w:color="auto"/>
      </w:divBdr>
    </w:div>
    <w:div w:id="298414644">
      <w:bodyDiv w:val="1"/>
      <w:marLeft w:val="0"/>
      <w:marRight w:val="0"/>
      <w:marTop w:val="0"/>
      <w:marBottom w:val="0"/>
      <w:divBdr>
        <w:top w:val="none" w:sz="0" w:space="0" w:color="auto"/>
        <w:left w:val="none" w:sz="0" w:space="0" w:color="auto"/>
        <w:bottom w:val="none" w:sz="0" w:space="0" w:color="auto"/>
        <w:right w:val="none" w:sz="0" w:space="0" w:color="auto"/>
      </w:divBdr>
    </w:div>
    <w:div w:id="306209896">
      <w:bodyDiv w:val="1"/>
      <w:marLeft w:val="0"/>
      <w:marRight w:val="0"/>
      <w:marTop w:val="0"/>
      <w:marBottom w:val="0"/>
      <w:divBdr>
        <w:top w:val="none" w:sz="0" w:space="0" w:color="auto"/>
        <w:left w:val="none" w:sz="0" w:space="0" w:color="auto"/>
        <w:bottom w:val="none" w:sz="0" w:space="0" w:color="auto"/>
        <w:right w:val="none" w:sz="0" w:space="0" w:color="auto"/>
      </w:divBdr>
    </w:div>
    <w:div w:id="311108508">
      <w:bodyDiv w:val="1"/>
      <w:marLeft w:val="0"/>
      <w:marRight w:val="0"/>
      <w:marTop w:val="0"/>
      <w:marBottom w:val="0"/>
      <w:divBdr>
        <w:top w:val="none" w:sz="0" w:space="0" w:color="auto"/>
        <w:left w:val="none" w:sz="0" w:space="0" w:color="auto"/>
        <w:bottom w:val="none" w:sz="0" w:space="0" w:color="auto"/>
        <w:right w:val="none" w:sz="0" w:space="0" w:color="auto"/>
      </w:divBdr>
    </w:div>
    <w:div w:id="324091646">
      <w:bodyDiv w:val="1"/>
      <w:marLeft w:val="0"/>
      <w:marRight w:val="0"/>
      <w:marTop w:val="0"/>
      <w:marBottom w:val="0"/>
      <w:divBdr>
        <w:top w:val="none" w:sz="0" w:space="0" w:color="auto"/>
        <w:left w:val="none" w:sz="0" w:space="0" w:color="auto"/>
        <w:bottom w:val="none" w:sz="0" w:space="0" w:color="auto"/>
        <w:right w:val="none" w:sz="0" w:space="0" w:color="auto"/>
      </w:divBdr>
    </w:div>
    <w:div w:id="364137631">
      <w:bodyDiv w:val="1"/>
      <w:marLeft w:val="0"/>
      <w:marRight w:val="0"/>
      <w:marTop w:val="0"/>
      <w:marBottom w:val="0"/>
      <w:divBdr>
        <w:top w:val="none" w:sz="0" w:space="0" w:color="auto"/>
        <w:left w:val="none" w:sz="0" w:space="0" w:color="auto"/>
        <w:bottom w:val="none" w:sz="0" w:space="0" w:color="auto"/>
        <w:right w:val="none" w:sz="0" w:space="0" w:color="auto"/>
      </w:divBdr>
    </w:div>
    <w:div w:id="378557479">
      <w:bodyDiv w:val="1"/>
      <w:marLeft w:val="0"/>
      <w:marRight w:val="0"/>
      <w:marTop w:val="0"/>
      <w:marBottom w:val="0"/>
      <w:divBdr>
        <w:top w:val="none" w:sz="0" w:space="0" w:color="auto"/>
        <w:left w:val="none" w:sz="0" w:space="0" w:color="auto"/>
        <w:bottom w:val="none" w:sz="0" w:space="0" w:color="auto"/>
        <w:right w:val="none" w:sz="0" w:space="0" w:color="auto"/>
      </w:divBdr>
    </w:div>
    <w:div w:id="391076872">
      <w:bodyDiv w:val="1"/>
      <w:marLeft w:val="0"/>
      <w:marRight w:val="0"/>
      <w:marTop w:val="0"/>
      <w:marBottom w:val="0"/>
      <w:divBdr>
        <w:top w:val="none" w:sz="0" w:space="0" w:color="auto"/>
        <w:left w:val="none" w:sz="0" w:space="0" w:color="auto"/>
        <w:bottom w:val="none" w:sz="0" w:space="0" w:color="auto"/>
        <w:right w:val="none" w:sz="0" w:space="0" w:color="auto"/>
      </w:divBdr>
    </w:div>
    <w:div w:id="404883224">
      <w:bodyDiv w:val="1"/>
      <w:marLeft w:val="0"/>
      <w:marRight w:val="0"/>
      <w:marTop w:val="0"/>
      <w:marBottom w:val="0"/>
      <w:divBdr>
        <w:top w:val="none" w:sz="0" w:space="0" w:color="auto"/>
        <w:left w:val="none" w:sz="0" w:space="0" w:color="auto"/>
        <w:bottom w:val="none" w:sz="0" w:space="0" w:color="auto"/>
        <w:right w:val="none" w:sz="0" w:space="0" w:color="auto"/>
      </w:divBdr>
    </w:div>
    <w:div w:id="415446897">
      <w:bodyDiv w:val="1"/>
      <w:marLeft w:val="0"/>
      <w:marRight w:val="0"/>
      <w:marTop w:val="0"/>
      <w:marBottom w:val="0"/>
      <w:divBdr>
        <w:top w:val="none" w:sz="0" w:space="0" w:color="auto"/>
        <w:left w:val="none" w:sz="0" w:space="0" w:color="auto"/>
        <w:bottom w:val="none" w:sz="0" w:space="0" w:color="auto"/>
        <w:right w:val="none" w:sz="0" w:space="0" w:color="auto"/>
      </w:divBdr>
    </w:div>
    <w:div w:id="422730394">
      <w:bodyDiv w:val="1"/>
      <w:marLeft w:val="0"/>
      <w:marRight w:val="0"/>
      <w:marTop w:val="0"/>
      <w:marBottom w:val="0"/>
      <w:divBdr>
        <w:top w:val="none" w:sz="0" w:space="0" w:color="auto"/>
        <w:left w:val="none" w:sz="0" w:space="0" w:color="auto"/>
        <w:bottom w:val="none" w:sz="0" w:space="0" w:color="auto"/>
        <w:right w:val="none" w:sz="0" w:space="0" w:color="auto"/>
      </w:divBdr>
    </w:div>
    <w:div w:id="438379635">
      <w:bodyDiv w:val="1"/>
      <w:marLeft w:val="0"/>
      <w:marRight w:val="0"/>
      <w:marTop w:val="0"/>
      <w:marBottom w:val="0"/>
      <w:divBdr>
        <w:top w:val="none" w:sz="0" w:space="0" w:color="auto"/>
        <w:left w:val="none" w:sz="0" w:space="0" w:color="auto"/>
        <w:bottom w:val="none" w:sz="0" w:space="0" w:color="auto"/>
        <w:right w:val="none" w:sz="0" w:space="0" w:color="auto"/>
      </w:divBdr>
    </w:div>
    <w:div w:id="455369674">
      <w:bodyDiv w:val="1"/>
      <w:marLeft w:val="0"/>
      <w:marRight w:val="0"/>
      <w:marTop w:val="0"/>
      <w:marBottom w:val="0"/>
      <w:divBdr>
        <w:top w:val="none" w:sz="0" w:space="0" w:color="auto"/>
        <w:left w:val="none" w:sz="0" w:space="0" w:color="auto"/>
        <w:bottom w:val="none" w:sz="0" w:space="0" w:color="auto"/>
        <w:right w:val="none" w:sz="0" w:space="0" w:color="auto"/>
      </w:divBdr>
    </w:div>
    <w:div w:id="479729503">
      <w:bodyDiv w:val="1"/>
      <w:marLeft w:val="0"/>
      <w:marRight w:val="0"/>
      <w:marTop w:val="0"/>
      <w:marBottom w:val="0"/>
      <w:divBdr>
        <w:top w:val="none" w:sz="0" w:space="0" w:color="auto"/>
        <w:left w:val="none" w:sz="0" w:space="0" w:color="auto"/>
        <w:bottom w:val="none" w:sz="0" w:space="0" w:color="auto"/>
        <w:right w:val="none" w:sz="0" w:space="0" w:color="auto"/>
      </w:divBdr>
    </w:div>
    <w:div w:id="483859288">
      <w:bodyDiv w:val="1"/>
      <w:marLeft w:val="0"/>
      <w:marRight w:val="0"/>
      <w:marTop w:val="0"/>
      <w:marBottom w:val="0"/>
      <w:divBdr>
        <w:top w:val="none" w:sz="0" w:space="0" w:color="auto"/>
        <w:left w:val="none" w:sz="0" w:space="0" w:color="auto"/>
        <w:bottom w:val="none" w:sz="0" w:space="0" w:color="auto"/>
        <w:right w:val="none" w:sz="0" w:space="0" w:color="auto"/>
      </w:divBdr>
    </w:div>
    <w:div w:id="485365031">
      <w:bodyDiv w:val="1"/>
      <w:marLeft w:val="0"/>
      <w:marRight w:val="0"/>
      <w:marTop w:val="0"/>
      <w:marBottom w:val="0"/>
      <w:divBdr>
        <w:top w:val="none" w:sz="0" w:space="0" w:color="auto"/>
        <w:left w:val="none" w:sz="0" w:space="0" w:color="auto"/>
        <w:bottom w:val="none" w:sz="0" w:space="0" w:color="auto"/>
        <w:right w:val="none" w:sz="0" w:space="0" w:color="auto"/>
      </w:divBdr>
    </w:div>
    <w:div w:id="489910394">
      <w:bodyDiv w:val="1"/>
      <w:marLeft w:val="0"/>
      <w:marRight w:val="0"/>
      <w:marTop w:val="0"/>
      <w:marBottom w:val="0"/>
      <w:divBdr>
        <w:top w:val="none" w:sz="0" w:space="0" w:color="auto"/>
        <w:left w:val="none" w:sz="0" w:space="0" w:color="auto"/>
        <w:bottom w:val="none" w:sz="0" w:space="0" w:color="auto"/>
        <w:right w:val="none" w:sz="0" w:space="0" w:color="auto"/>
      </w:divBdr>
    </w:div>
    <w:div w:id="491608464">
      <w:bodyDiv w:val="1"/>
      <w:marLeft w:val="0"/>
      <w:marRight w:val="0"/>
      <w:marTop w:val="0"/>
      <w:marBottom w:val="0"/>
      <w:divBdr>
        <w:top w:val="none" w:sz="0" w:space="0" w:color="auto"/>
        <w:left w:val="none" w:sz="0" w:space="0" w:color="auto"/>
        <w:bottom w:val="none" w:sz="0" w:space="0" w:color="auto"/>
        <w:right w:val="none" w:sz="0" w:space="0" w:color="auto"/>
      </w:divBdr>
    </w:div>
    <w:div w:id="499277481">
      <w:bodyDiv w:val="1"/>
      <w:marLeft w:val="0"/>
      <w:marRight w:val="0"/>
      <w:marTop w:val="0"/>
      <w:marBottom w:val="0"/>
      <w:divBdr>
        <w:top w:val="none" w:sz="0" w:space="0" w:color="auto"/>
        <w:left w:val="none" w:sz="0" w:space="0" w:color="auto"/>
        <w:bottom w:val="none" w:sz="0" w:space="0" w:color="auto"/>
        <w:right w:val="none" w:sz="0" w:space="0" w:color="auto"/>
      </w:divBdr>
    </w:div>
    <w:div w:id="503864246">
      <w:bodyDiv w:val="1"/>
      <w:marLeft w:val="0"/>
      <w:marRight w:val="0"/>
      <w:marTop w:val="0"/>
      <w:marBottom w:val="0"/>
      <w:divBdr>
        <w:top w:val="none" w:sz="0" w:space="0" w:color="auto"/>
        <w:left w:val="none" w:sz="0" w:space="0" w:color="auto"/>
        <w:bottom w:val="none" w:sz="0" w:space="0" w:color="auto"/>
        <w:right w:val="none" w:sz="0" w:space="0" w:color="auto"/>
      </w:divBdr>
    </w:div>
    <w:div w:id="510724766">
      <w:bodyDiv w:val="1"/>
      <w:marLeft w:val="0"/>
      <w:marRight w:val="0"/>
      <w:marTop w:val="0"/>
      <w:marBottom w:val="0"/>
      <w:divBdr>
        <w:top w:val="none" w:sz="0" w:space="0" w:color="auto"/>
        <w:left w:val="none" w:sz="0" w:space="0" w:color="auto"/>
        <w:bottom w:val="none" w:sz="0" w:space="0" w:color="auto"/>
        <w:right w:val="none" w:sz="0" w:space="0" w:color="auto"/>
      </w:divBdr>
    </w:div>
    <w:div w:id="515464487">
      <w:bodyDiv w:val="1"/>
      <w:marLeft w:val="0"/>
      <w:marRight w:val="0"/>
      <w:marTop w:val="0"/>
      <w:marBottom w:val="0"/>
      <w:divBdr>
        <w:top w:val="none" w:sz="0" w:space="0" w:color="auto"/>
        <w:left w:val="none" w:sz="0" w:space="0" w:color="auto"/>
        <w:bottom w:val="none" w:sz="0" w:space="0" w:color="auto"/>
        <w:right w:val="none" w:sz="0" w:space="0" w:color="auto"/>
      </w:divBdr>
    </w:div>
    <w:div w:id="516162749">
      <w:bodyDiv w:val="1"/>
      <w:marLeft w:val="0"/>
      <w:marRight w:val="0"/>
      <w:marTop w:val="0"/>
      <w:marBottom w:val="0"/>
      <w:divBdr>
        <w:top w:val="none" w:sz="0" w:space="0" w:color="auto"/>
        <w:left w:val="none" w:sz="0" w:space="0" w:color="auto"/>
        <w:bottom w:val="none" w:sz="0" w:space="0" w:color="auto"/>
        <w:right w:val="none" w:sz="0" w:space="0" w:color="auto"/>
      </w:divBdr>
    </w:div>
    <w:div w:id="519784602">
      <w:bodyDiv w:val="1"/>
      <w:marLeft w:val="0"/>
      <w:marRight w:val="0"/>
      <w:marTop w:val="0"/>
      <w:marBottom w:val="0"/>
      <w:divBdr>
        <w:top w:val="none" w:sz="0" w:space="0" w:color="auto"/>
        <w:left w:val="none" w:sz="0" w:space="0" w:color="auto"/>
        <w:bottom w:val="none" w:sz="0" w:space="0" w:color="auto"/>
        <w:right w:val="none" w:sz="0" w:space="0" w:color="auto"/>
      </w:divBdr>
    </w:div>
    <w:div w:id="523717360">
      <w:bodyDiv w:val="1"/>
      <w:marLeft w:val="0"/>
      <w:marRight w:val="0"/>
      <w:marTop w:val="0"/>
      <w:marBottom w:val="0"/>
      <w:divBdr>
        <w:top w:val="none" w:sz="0" w:space="0" w:color="auto"/>
        <w:left w:val="none" w:sz="0" w:space="0" w:color="auto"/>
        <w:bottom w:val="none" w:sz="0" w:space="0" w:color="auto"/>
        <w:right w:val="none" w:sz="0" w:space="0" w:color="auto"/>
      </w:divBdr>
    </w:div>
    <w:div w:id="532500039">
      <w:bodyDiv w:val="1"/>
      <w:marLeft w:val="0"/>
      <w:marRight w:val="0"/>
      <w:marTop w:val="0"/>
      <w:marBottom w:val="0"/>
      <w:divBdr>
        <w:top w:val="none" w:sz="0" w:space="0" w:color="auto"/>
        <w:left w:val="none" w:sz="0" w:space="0" w:color="auto"/>
        <w:bottom w:val="none" w:sz="0" w:space="0" w:color="auto"/>
        <w:right w:val="none" w:sz="0" w:space="0" w:color="auto"/>
      </w:divBdr>
    </w:div>
    <w:div w:id="533227771">
      <w:bodyDiv w:val="1"/>
      <w:marLeft w:val="0"/>
      <w:marRight w:val="0"/>
      <w:marTop w:val="0"/>
      <w:marBottom w:val="0"/>
      <w:divBdr>
        <w:top w:val="none" w:sz="0" w:space="0" w:color="auto"/>
        <w:left w:val="none" w:sz="0" w:space="0" w:color="auto"/>
        <w:bottom w:val="none" w:sz="0" w:space="0" w:color="auto"/>
        <w:right w:val="none" w:sz="0" w:space="0" w:color="auto"/>
      </w:divBdr>
    </w:div>
    <w:div w:id="535430938">
      <w:bodyDiv w:val="1"/>
      <w:marLeft w:val="0"/>
      <w:marRight w:val="0"/>
      <w:marTop w:val="0"/>
      <w:marBottom w:val="0"/>
      <w:divBdr>
        <w:top w:val="none" w:sz="0" w:space="0" w:color="auto"/>
        <w:left w:val="none" w:sz="0" w:space="0" w:color="auto"/>
        <w:bottom w:val="none" w:sz="0" w:space="0" w:color="auto"/>
        <w:right w:val="none" w:sz="0" w:space="0" w:color="auto"/>
      </w:divBdr>
    </w:div>
    <w:div w:id="535965622">
      <w:bodyDiv w:val="1"/>
      <w:marLeft w:val="0"/>
      <w:marRight w:val="0"/>
      <w:marTop w:val="0"/>
      <w:marBottom w:val="0"/>
      <w:divBdr>
        <w:top w:val="none" w:sz="0" w:space="0" w:color="auto"/>
        <w:left w:val="none" w:sz="0" w:space="0" w:color="auto"/>
        <w:bottom w:val="none" w:sz="0" w:space="0" w:color="auto"/>
        <w:right w:val="none" w:sz="0" w:space="0" w:color="auto"/>
      </w:divBdr>
    </w:div>
    <w:div w:id="537427111">
      <w:bodyDiv w:val="1"/>
      <w:marLeft w:val="0"/>
      <w:marRight w:val="0"/>
      <w:marTop w:val="0"/>
      <w:marBottom w:val="0"/>
      <w:divBdr>
        <w:top w:val="none" w:sz="0" w:space="0" w:color="auto"/>
        <w:left w:val="none" w:sz="0" w:space="0" w:color="auto"/>
        <w:bottom w:val="none" w:sz="0" w:space="0" w:color="auto"/>
        <w:right w:val="none" w:sz="0" w:space="0" w:color="auto"/>
      </w:divBdr>
    </w:div>
    <w:div w:id="537427870">
      <w:bodyDiv w:val="1"/>
      <w:marLeft w:val="0"/>
      <w:marRight w:val="0"/>
      <w:marTop w:val="0"/>
      <w:marBottom w:val="0"/>
      <w:divBdr>
        <w:top w:val="none" w:sz="0" w:space="0" w:color="auto"/>
        <w:left w:val="none" w:sz="0" w:space="0" w:color="auto"/>
        <w:bottom w:val="none" w:sz="0" w:space="0" w:color="auto"/>
        <w:right w:val="none" w:sz="0" w:space="0" w:color="auto"/>
      </w:divBdr>
    </w:div>
    <w:div w:id="538278614">
      <w:bodyDiv w:val="1"/>
      <w:marLeft w:val="0"/>
      <w:marRight w:val="0"/>
      <w:marTop w:val="0"/>
      <w:marBottom w:val="0"/>
      <w:divBdr>
        <w:top w:val="none" w:sz="0" w:space="0" w:color="auto"/>
        <w:left w:val="none" w:sz="0" w:space="0" w:color="auto"/>
        <w:bottom w:val="none" w:sz="0" w:space="0" w:color="auto"/>
        <w:right w:val="none" w:sz="0" w:space="0" w:color="auto"/>
      </w:divBdr>
    </w:div>
    <w:div w:id="552233596">
      <w:bodyDiv w:val="1"/>
      <w:marLeft w:val="0"/>
      <w:marRight w:val="0"/>
      <w:marTop w:val="0"/>
      <w:marBottom w:val="0"/>
      <w:divBdr>
        <w:top w:val="none" w:sz="0" w:space="0" w:color="auto"/>
        <w:left w:val="none" w:sz="0" w:space="0" w:color="auto"/>
        <w:bottom w:val="none" w:sz="0" w:space="0" w:color="auto"/>
        <w:right w:val="none" w:sz="0" w:space="0" w:color="auto"/>
      </w:divBdr>
    </w:div>
    <w:div w:id="553852539">
      <w:bodyDiv w:val="1"/>
      <w:marLeft w:val="0"/>
      <w:marRight w:val="0"/>
      <w:marTop w:val="0"/>
      <w:marBottom w:val="0"/>
      <w:divBdr>
        <w:top w:val="none" w:sz="0" w:space="0" w:color="auto"/>
        <w:left w:val="none" w:sz="0" w:space="0" w:color="auto"/>
        <w:bottom w:val="none" w:sz="0" w:space="0" w:color="auto"/>
        <w:right w:val="none" w:sz="0" w:space="0" w:color="auto"/>
      </w:divBdr>
    </w:div>
    <w:div w:id="560555230">
      <w:bodyDiv w:val="1"/>
      <w:marLeft w:val="0"/>
      <w:marRight w:val="0"/>
      <w:marTop w:val="0"/>
      <w:marBottom w:val="0"/>
      <w:divBdr>
        <w:top w:val="none" w:sz="0" w:space="0" w:color="auto"/>
        <w:left w:val="none" w:sz="0" w:space="0" w:color="auto"/>
        <w:bottom w:val="none" w:sz="0" w:space="0" w:color="auto"/>
        <w:right w:val="none" w:sz="0" w:space="0" w:color="auto"/>
      </w:divBdr>
    </w:div>
    <w:div w:id="576667782">
      <w:bodyDiv w:val="1"/>
      <w:marLeft w:val="0"/>
      <w:marRight w:val="0"/>
      <w:marTop w:val="0"/>
      <w:marBottom w:val="0"/>
      <w:divBdr>
        <w:top w:val="none" w:sz="0" w:space="0" w:color="auto"/>
        <w:left w:val="none" w:sz="0" w:space="0" w:color="auto"/>
        <w:bottom w:val="none" w:sz="0" w:space="0" w:color="auto"/>
        <w:right w:val="none" w:sz="0" w:space="0" w:color="auto"/>
      </w:divBdr>
    </w:div>
    <w:div w:id="607812253">
      <w:bodyDiv w:val="1"/>
      <w:marLeft w:val="0"/>
      <w:marRight w:val="0"/>
      <w:marTop w:val="0"/>
      <w:marBottom w:val="0"/>
      <w:divBdr>
        <w:top w:val="none" w:sz="0" w:space="0" w:color="auto"/>
        <w:left w:val="none" w:sz="0" w:space="0" w:color="auto"/>
        <w:bottom w:val="none" w:sz="0" w:space="0" w:color="auto"/>
        <w:right w:val="none" w:sz="0" w:space="0" w:color="auto"/>
      </w:divBdr>
    </w:div>
    <w:div w:id="611210567">
      <w:bodyDiv w:val="1"/>
      <w:marLeft w:val="0"/>
      <w:marRight w:val="0"/>
      <w:marTop w:val="0"/>
      <w:marBottom w:val="0"/>
      <w:divBdr>
        <w:top w:val="none" w:sz="0" w:space="0" w:color="auto"/>
        <w:left w:val="none" w:sz="0" w:space="0" w:color="auto"/>
        <w:bottom w:val="none" w:sz="0" w:space="0" w:color="auto"/>
        <w:right w:val="none" w:sz="0" w:space="0" w:color="auto"/>
      </w:divBdr>
    </w:div>
    <w:div w:id="614023356">
      <w:bodyDiv w:val="1"/>
      <w:marLeft w:val="0"/>
      <w:marRight w:val="0"/>
      <w:marTop w:val="0"/>
      <w:marBottom w:val="0"/>
      <w:divBdr>
        <w:top w:val="none" w:sz="0" w:space="0" w:color="auto"/>
        <w:left w:val="none" w:sz="0" w:space="0" w:color="auto"/>
        <w:bottom w:val="none" w:sz="0" w:space="0" w:color="auto"/>
        <w:right w:val="none" w:sz="0" w:space="0" w:color="auto"/>
      </w:divBdr>
    </w:div>
    <w:div w:id="618682945">
      <w:bodyDiv w:val="1"/>
      <w:marLeft w:val="0"/>
      <w:marRight w:val="0"/>
      <w:marTop w:val="0"/>
      <w:marBottom w:val="0"/>
      <w:divBdr>
        <w:top w:val="none" w:sz="0" w:space="0" w:color="auto"/>
        <w:left w:val="none" w:sz="0" w:space="0" w:color="auto"/>
        <w:bottom w:val="none" w:sz="0" w:space="0" w:color="auto"/>
        <w:right w:val="none" w:sz="0" w:space="0" w:color="auto"/>
      </w:divBdr>
    </w:div>
    <w:div w:id="623003681">
      <w:bodyDiv w:val="1"/>
      <w:marLeft w:val="0"/>
      <w:marRight w:val="0"/>
      <w:marTop w:val="0"/>
      <w:marBottom w:val="0"/>
      <w:divBdr>
        <w:top w:val="none" w:sz="0" w:space="0" w:color="auto"/>
        <w:left w:val="none" w:sz="0" w:space="0" w:color="auto"/>
        <w:bottom w:val="none" w:sz="0" w:space="0" w:color="auto"/>
        <w:right w:val="none" w:sz="0" w:space="0" w:color="auto"/>
      </w:divBdr>
    </w:div>
    <w:div w:id="648482052">
      <w:bodyDiv w:val="1"/>
      <w:marLeft w:val="0"/>
      <w:marRight w:val="0"/>
      <w:marTop w:val="0"/>
      <w:marBottom w:val="0"/>
      <w:divBdr>
        <w:top w:val="none" w:sz="0" w:space="0" w:color="auto"/>
        <w:left w:val="none" w:sz="0" w:space="0" w:color="auto"/>
        <w:bottom w:val="none" w:sz="0" w:space="0" w:color="auto"/>
        <w:right w:val="none" w:sz="0" w:space="0" w:color="auto"/>
      </w:divBdr>
    </w:div>
    <w:div w:id="649485059">
      <w:bodyDiv w:val="1"/>
      <w:marLeft w:val="0"/>
      <w:marRight w:val="0"/>
      <w:marTop w:val="0"/>
      <w:marBottom w:val="0"/>
      <w:divBdr>
        <w:top w:val="none" w:sz="0" w:space="0" w:color="auto"/>
        <w:left w:val="none" w:sz="0" w:space="0" w:color="auto"/>
        <w:bottom w:val="none" w:sz="0" w:space="0" w:color="auto"/>
        <w:right w:val="none" w:sz="0" w:space="0" w:color="auto"/>
      </w:divBdr>
    </w:div>
    <w:div w:id="655769501">
      <w:bodyDiv w:val="1"/>
      <w:marLeft w:val="0"/>
      <w:marRight w:val="0"/>
      <w:marTop w:val="0"/>
      <w:marBottom w:val="0"/>
      <w:divBdr>
        <w:top w:val="none" w:sz="0" w:space="0" w:color="auto"/>
        <w:left w:val="none" w:sz="0" w:space="0" w:color="auto"/>
        <w:bottom w:val="none" w:sz="0" w:space="0" w:color="auto"/>
        <w:right w:val="none" w:sz="0" w:space="0" w:color="auto"/>
      </w:divBdr>
    </w:div>
    <w:div w:id="674115489">
      <w:bodyDiv w:val="1"/>
      <w:marLeft w:val="0"/>
      <w:marRight w:val="0"/>
      <w:marTop w:val="0"/>
      <w:marBottom w:val="0"/>
      <w:divBdr>
        <w:top w:val="none" w:sz="0" w:space="0" w:color="auto"/>
        <w:left w:val="none" w:sz="0" w:space="0" w:color="auto"/>
        <w:bottom w:val="none" w:sz="0" w:space="0" w:color="auto"/>
        <w:right w:val="none" w:sz="0" w:space="0" w:color="auto"/>
      </w:divBdr>
    </w:div>
    <w:div w:id="675621422">
      <w:bodyDiv w:val="1"/>
      <w:marLeft w:val="0"/>
      <w:marRight w:val="0"/>
      <w:marTop w:val="0"/>
      <w:marBottom w:val="0"/>
      <w:divBdr>
        <w:top w:val="none" w:sz="0" w:space="0" w:color="auto"/>
        <w:left w:val="none" w:sz="0" w:space="0" w:color="auto"/>
        <w:bottom w:val="none" w:sz="0" w:space="0" w:color="auto"/>
        <w:right w:val="none" w:sz="0" w:space="0" w:color="auto"/>
      </w:divBdr>
    </w:div>
    <w:div w:id="697315198">
      <w:bodyDiv w:val="1"/>
      <w:marLeft w:val="0"/>
      <w:marRight w:val="0"/>
      <w:marTop w:val="0"/>
      <w:marBottom w:val="0"/>
      <w:divBdr>
        <w:top w:val="none" w:sz="0" w:space="0" w:color="auto"/>
        <w:left w:val="none" w:sz="0" w:space="0" w:color="auto"/>
        <w:bottom w:val="none" w:sz="0" w:space="0" w:color="auto"/>
        <w:right w:val="none" w:sz="0" w:space="0" w:color="auto"/>
      </w:divBdr>
    </w:div>
    <w:div w:id="706755064">
      <w:bodyDiv w:val="1"/>
      <w:marLeft w:val="0"/>
      <w:marRight w:val="0"/>
      <w:marTop w:val="0"/>
      <w:marBottom w:val="0"/>
      <w:divBdr>
        <w:top w:val="none" w:sz="0" w:space="0" w:color="auto"/>
        <w:left w:val="none" w:sz="0" w:space="0" w:color="auto"/>
        <w:bottom w:val="none" w:sz="0" w:space="0" w:color="auto"/>
        <w:right w:val="none" w:sz="0" w:space="0" w:color="auto"/>
      </w:divBdr>
    </w:div>
    <w:div w:id="739644377">
      <w:bodyDiv w:val="1"/>
      <w:marLeft w:val="0"/>
      <w:marRight w:val="0"/>
      <w:marTop w:val="0"/>
      <w:marBottom w:val="0"/>
      <w:divBdr>
        <w:top w:val="none" w:sz="0" w:space="0" w:color="auto"/>
        <w:left w:val="none" w:sz="0" w:space="0" w:color="auto"/>
        <w:bottom w:val="none" w:sz="0" w:space="0" w:color="auto"/>
        <w:right w:val="none" w:sz="0" w:space="0" w:color="auto"/>
      </w:divBdr>
    </w:div>
    <w:div w:id="742680670">
      <w:bodyDiv w:val="1"/>
      <w:marLeft w:val="0"/>
      <w:marRight w:val="0"/>
      <w:marTop w:val="0"/>
      <w:marBottom w:val="0"/>
      <w:divBdr>
        <w:top w:val="none" w:sz="0" w:space="0" w:color="auto"/>
        <w:left w:val="none" w:sz="0" w:space="0" w:color="auto"/>
        <w:bottom w:val="none" w:sz="0" w:space="0" w:color="auto"/>
        <w:right w:val="none" w:sz="0" w:space="0" w:color="auto"/>
      </w:divBdr>
    </w:div>
    <w:div w:id="747191982">
      <w:bodyDiv w:val="1"/>
      <w:marLeft w:val="0"/>
      <w:marRight w:val="0"/>
      <w:marTop w:val="0"/>
      <w:marBottom w:val="0"/>
      <w:divBdr>
        <w:top w:val="none" w:sz="0" w:space="0" w:color="auto"/>
        <w:left w:val="none" w:sz="0" w:space="0" w:color="auto"/>
        <w:bottom w:val="none" w:sz="0" w:space="0" w:color="auto"/>
        <w:right w:val="none" w:sz="0" w:space="0" w:color="auto"/>
      </w:divBdr>
    </w:div>
    <w:div w:id="760298378">
      <w:bodyDiv w:val="1"/>
      <w:marLeft w:val="0"/>
      <w:marRight w:val="0"/>
      <w:marTop w:val="0"/>
      <w:marBottom w:val="0"/>
      <w:divBdr>
        <w:top w:val="none" w:sz="0" w:space="0" w:color="auto"/>
        <w:left w:val="none" w:sz="0" w:space="0" w:color="auto"/>
        <w:bottom w:val="none" w:sz="0" w:space="0" w:color="auto"/>
        <w:right w:val="none" w:sz="0" w:space="0" w:color="auto"/>
      </w:divBdr>
    </w:div>
    <w:div w:id="760444914">
      <w:bodyDiv w:val="1"/>
      <w:marLeft w:val="0"/>
      <w:marRight w:val="0"/>
      <w:marTop w:val="0"/>
      <w:marBottom w:val="0"/>
      <w:divBdr>
        <w:top w:val="none" w:sz="0" w:space="0" w:color="auto"/>
        <w:left w:val="none" w:sz="0" w:space="0" w:color="auto"/>
        <w:bottom w:val="none" w:sz="0" w:space="0" w:color="auto"/>
        <w:right w:val="none" w:sz="0" w:space="0" w:color="auto"/>
      </w:divBdr>
    </w:div>
    <w:div w:id="776365079">
      <w:bodyDiv w:val="1"/>
      <w:marLeft w:val="0"/>
      <w:marRight w:val="0"/>
      <w:marTop w:val="0"/>
      <w:marBottom w:val="0"/>
      <w:divBdr>
        <w:top w:val="none" w:sz="0" w:space="0" w:color="auto"/>
        <w:left w:val="none" w:sz="0" w:space="0" w:color="auto"/>
        <w:bottom w:val="none" w:sz="0" w:space="0" w:color="auto"/>
        <w:right w:val="none" w:sz="0" w:space="0" w:color="auto"/>
      </w:divBdr>
    </w:div>
    <w:div w:id="780758628">
      <w:bodyDiv w:val="1"/>
      <w:marLeft w:val="0"/>
      <w:marRight w:val="0"/>
      <w:marTop w:val="0"/>
      <w:marBottom w:val="0"/>
      <w:divBdr>
        <w:top w:val="none" w:sz="0" w:space="0" w:color="auto"/>
        <w:left w:val="none" w:sz="0" w:space="0" w:color="auto"/>
        <w:bottom w:val="none" w:sz="0" w:space="0" w:color="auto"/>
        <w:right w:val="none" w:sz="0" w:space="0" w:color="auto"/>
      </w:divBdr>
    </w:div>
    <w:div w:id="783771603">
      <w:bodyDiv w:val="1"/>
      <w:marLeft w:val="0"/>
      <w:marRight w:val="0"/>
      <w:marTop w:val="0"/>
      <w:marBottom w:val="0"/>
      <w:divBdr>
        <w:top w:val="none" w:sz="0" w:space="0" w:color="auto"/>
        <w:left w:val="none" w:sz="0" w:space="0" w:color="auto"/>
        <w:bottom w:val="none" w:sz="0" w:space="0" w:color="auto"/>
        <w:right w:val="none" w:sz="0" w:space="0" w:color="auto"/>
      </w:divBdr>
    </w:div>
    <w:div w:id="794298825">
      <w:bodyDiv w:val="1"/>
      <w:marLeft w:val="0"/>
      <w:marRight w:val="0"/>
      <w:marTop w:val="0"/>
      <w:marBottom w:val="0"/>
      <w:divBdr>
        <w:top w:val="none" w:sz="0" w:space="0" w:color="auto"/>
        <w:left w:val="none" w:sz="0" w:space="0" w:color="auto"/>
        <w:bottom w:val="none" w:sz="0" w:space="0" w:color="auto"/>
        <w:right w:val="none" w:sz="0" w:space="0" w:color="auto"/>
      </w:divBdr>
    </w:div>
    <w:div w:id="811211060">
      <w:bodyDiv w:val="1"/>
      <w:marLeft w:val="0"/>
      <w:marRight w:val="0"/>
      <w:marTop w:val="0"/>
      <w:marBottom w:val="0"/>
      <w:divBdr>
        <w:top w:val="none" w:sz="0" w:space="0" w:color="auto"/>
        <w:left w:val="none" w:sz="0" w:space="0" w:color="auto"/>
        <w:bottom w:val="none" w:sz="0" w:space="0" w:color="auto"/>
        <w:right w:val="none" w:sz="0" w:space="0" w:color="auto"/>
      </w:divBdr>
    </w:div>
    <w:div w:id="820538774">
      <w:bodyDiv w:val="1"/>
      <w:marLeft w:val="0"/>
      <w:marRight w:val="0"/>
      <w:marTop w:val="0"/>
      <w:marBottom w:val="0"/>
      <w:divBdr>
        <w:top w:val="none" w:sz="0" w:space="0" w:color="auto"/>
        <w:left w:val="none" w:sz="0" w:space="0" w:color="auto"/>
        <w:bottom w:val="none" w:sz="0" w:space="0" w:color="auto"/>
        <w:right w:val="none" w:sz="0" w:space="0" w:color="auto"/>
      </w:divBdr>
    </w:div>
    <w:div w:id="827675420">
      <w:bodyDiv w:val="1"/>
      <w:marLeft w:val="0"/>
      <w:marRight w:val="0"/>
      <w:marTop w:val="0"/>
      <w:marBottom w:val="0"/>
      <w:divBdr>
        <w:top w:val="none" w:sz="0" w:space="0" w:color="auto"/>
        <w:left w:val="none" w:sz="0" w:space="0" w:color="auto"/>
        <w:bottom w:val="none" w:sz="0" w:space="0" w:color="auto"/>
        <w:right w:val="none" w:sz="0" w:space="0" w:color="auto"/>
      </w:divBdr>
    </w:div>
    <w:div w:id="834537668">
      <w:bodyDiv w:val="1"/>
      <w:marLeft w:val="0"/>
      <w:marRight w:val="0"/>
      <w:marTop w:val="0"/>
      <w:marBottom w:val="0"/>
      <w:divBdr>
        <w:top w:val="none" w:sz="0" w:space="0" w:color="auto"/>
        <w:left w:val="none" w:sz="0" w:space="0" w:color="auto"/>
        <w:bottom w:val="none" w:sz="0" w:space="0" w:color="auto"/>
        <w:right w:val="none" w:sz="0" w:space="0" w:color="auto"/>
      </w:divBdr>
    </w:div>
    <w:div w:id="864825055">
      <w:bodyDiv w:val="1"/>
      <w:marLeft w:val="0"/>
      <w:marRight w:val="0"/>
      <w:marTop w:val="0"/>
      <w:marBottom w:val="0"/>
      <w:divBdr>
        <w:top w:val="none" w:sz="0" w:space="0" w:color="auto"/>
        <w:left w:val="none" w:sz="0" w:space="0" w:color="auto"/>
        <w:bottom w:val="none" w:sz="0" w:space="0" w:color="auto"/>
        <w:right w:val="none" w:sz="0" w:space="0" w:color="auto"/>
      </w:divBdr>
    </w:div>
    <w:div w:id="872495021">
      <w:bodyDiv w:val="1"/>
      <w:marLeft w:val="0"/>
      <w:marRight w:val="0"/>
      <w:marTop w:val="0"/>
      <w:marBottom w:val="0"/>
      <w:divBdr>
        <w:top w:val="none" w:sz="0" w:space="0" w:color="auto"/>
        <w:left w:val="none" w:sz="0" w:space="0" w:color="auto"/>
        <w:bottom w:val="none" w:sz="0" w:space="0" w:color="auto"/>
        <w:right w:val="none" w:sz="0" w:space="0" w:color="auto"/>
      </w:divBdr>
    </w:div>
    <w:div w:id="875578130">
      <w:bodyDiv w:val="1"/>
      <w:marLeft w:val="0"/>
      <w:marRight w:val="0"/>
      <w:marTop w:val="0"/>
      <w:marBottom w:val="0"/>
      <w:divBdr>
        <w:top w:val="none" w:sz="0" w:space="0" w:color="auto"/>
        <w:left w:val="none" w:sz="0" w:space="0" w:color="auto"/>
        <w:bottom w:val="none" w:sz="0" w:space="0" w:color="auto"/>
        <w:right w:val="none" w:sz="0" w:space="0" w:color="auto"/>
      </w:divBdr>
    </w:div>
    <w:div w:id="881091790">
      <w:bodyDiv w:val="1"/>
      <w:marLeft w:val="0"/>
      <w:marRight w:val="0"/>
      <w:marTop w:val="0"/>
      <w:marBottom w:val="0"/>
      <w:divBdr>
        <w:top w:val="none" w:sz="0" w:space="0" w:color="auto"/>
        <w:left w:val="none" w:sz="0" w:space="0" w:color="auto"/>
        <w:bottom w:val="none" w:sz="0" w:space="0" w:color="auto"/>
        <w:right w:val="none" w:sz="0" w:space="0" w:color="auto"/>
      </w:divBdr>
    </w:div>
    <w:div w:id="895697566">
      <w:bodyDiv w:val="1"/>
      <w:marLeft w:val="0"/>
      <w:marRight w:val="0"/>
      <w:marTop w:val="0"/>
      <w:marBottom w:val="0"/>
      <w:divBdr>
        <w:top w:val="none" w:sz="0" w:space="0" w:color="auto"/>
        <w:left w:val="none" w:sz="0" w:space="0" w:color="auto"/>
        <w:bottom w:val="none" w:sz="0" w:space="0" w:color="auto"/>
        <w:right w:val="none" w:sz="0" w:space="0" w:color="auto"/>
      </w:divBdr>
    </w:div>
    <w:div w:id="917206816">
      <w:bodyDiv w:val="1"/>
      <w:marLeft w:val="0"/>
      <w:marRight w:val="0"/>
      <w:marTop w:val="0"/>
      <w:marBottom w:val="0"/>
      <w:divBdr>
        <w:top w:val="none" w:sz="0" w:space="0" w:color="auto"/>
        <w:left w:val="none" w:sz="0" w:space="0" w:color="auto"/>
        <w:bottom w:val="none" w:sz="0" w:space="0" w:color="auto"/>
        <w:right w:val="none" w:sz="0" w:space="0" w:color="auto"/>
      </w:divBdr>
    </w:div>
    <w:div w:id="923953890">
      <w:bodyDiv w:val="1"/>
      <w:marLeft w:val="0"/>
      <w:marRight w:val="0"/>
      <w:marTop w:val="0"/>
      <w:marBottom w:val="0"/>
      <w:divBdr>
        <w:top w:val="none" w:sz="0" w:space="0" w:color="auto"/>
        <w:left w:val="none" w:sz="0" w:space="0" w:color="auto"/>
        <w:bottom w:val="none" w:sz="0" w:space="0" w:color="auto"/>
        <w:right w:val="none" w:sz="0" w:space="0" w:color="auto"/>
      </w:divBdr>
    </w:div>
    <w:div w:id="928739044">
      <w:bodyDiv w:val="1"/>
      <w:marLeft w:val="0"/>
      <w:marRight w:val="0"/>
      <w:marTop w:val="0"/>
      <w:marBottom w:val="0"/>
      <w:divBdr>
        <w:top w:val="none" w:sz="0" w:space="0" w:color="auto"/>
        <w:left w:val="none" w:sz="0" w:space="0" w:color="auto"/>
        <w:bottom w:val="none" w:sz="0" w:space="0" w:color="auto"/>
        <w:right w:val="none" w:sz="0" w:space="0" w:color="auto"/>
      </w:divBdr>
    </w:div>
    <w:div w:id="933129708">
      <w:bodyDiv w:val="1"/>
      <w:marLeft w:val="0"/>
      <w:marRight w:val="0"/>
      <w:marTop w:val="0"/>
      <w:marBottom w:val="0"/>
      <w:divBdr>
        <w:top w:val="none" w:sz="0" w:space="0" w:color="auto"/>
        <w:left w:val="none" w:sz="0" w:space="0" w:color="auto"/>
        <w:bottom w:val="none" w:sz="0" w:space="0" w:color="auto"/>
        <w:right w:val="none" w:sz="0" w:space="0" w:color="auto"/>
      </w:divBdr>
    </w:div>
    <w:div w:id="933367512">
      <w:bodyDiv w:val="1"/>
      <w:marLeft w:val="0"/>
      <w:marRight w:val="0"/>
      <w:marTop w:val="0"/>
      <w:marBottom w:val="0"/>
      <w:divBdr>
        <w:top w:val="none" w:sz="0" w:space="0" w:color="auto"/>
        <w:left w:val="none" w:sz="0" w:space="0" w:color="auto"/>
        <w:bottom w:val="none" w:sz="0" w:space="0" w:color="auto"/>
        <w:right w:val="none" w:sz="0" w:space="0" w:color="auto"/>
      </w:divBdr>
    </w:div>
    <w:div w:id="947196172">
      <w:bodyDiv w:val="1"/>
      <w:marLeft w:val="0"/>
      <w:marRight w:val="0"/>
      <w:marTop w:val="0"/>
      <w:marBottom w:val="0"/>
      <w:divBdr>
        <w:top w:val="none" w:sz="0" w:space="0" w:color="auto"/>
        <w:left w:val="none" w:sz="0" w:space="0" w:color="auto"/>
        <w:bottom w:val="none" w:sz="0" w:space="0" w:color="auto"/>
        <w:right w:val="none" w:sz="0" w:space="0" w:color="auto"/>
      </w:divBdr>
    </w:div>
    <w:div w:id="958221597">
      <w:bodyDiv w:val="1"/>
      <w:marLeft w:val="0"/>
      <w:marRight w:val="0"/>
      <w:marTop w:val="0"/>
      <w:marBottom w:val="0"/>
      <w:divBdr>
        <w:top w:val="none" w:sz="0" w:space="0" w:color="auto"/>
        <w:left w:val="none" w:sz="0" w:space="0" w:color="auto"/>
        <w:bottom w:val="none" w:sz="0" w:space="0" w:color="auto"/>
        <w:right w:val="none" w:sz="0" w:space="0" w:color="auto"/>
      </w:divBdr>
    </w:div>
    <w:div w:id="969286159">
      <w:bodyDiv w:val="1"/>
      <w:marLeft w:val="0"/>
      <w:marRight w:val="0"/>
      <w:marTop w:val="0"/>
      <w:marBottom w:val="0"/>
      <w:divBdr>
        <w:top w:val="none" w:sz="0" w:space="0" w:color="auto"/>
        <w:left w:val="none" w:sz="0" w:space="0" w:color="auto"/>
        <w:bottom w:val="none" w:sz="0" w:space="0" w:color="auto"/>
        <w:right w:val="none" w:sz="0" w:space="0" w:color="auto"/>
      </w:divBdr>
    </w:div>
    <w:div w:id="973750803">
      <w:bodyDiv w:val="1"/>
      <w:marLeft w:val="0"/>
      <w:marRight w:val="0"/>
      <w:marTop w:val="0"/>
      <w:marBottom w:val="0"/>
      <w:divBdr>
        <w:top w:val="none" w:sz="0" w:space="0" w:color="auto"/>
        <w:left w:val="none" w:sz="0" w:space="0" w:color="auto"/>
        <w:bottom w:val="none" w:sz="0" w:space="0" w:color="auto"/>
        <w:right w:val="none" w:sz="0" w:space="0" w:color="auto"/>
      </w:divBdr>
    </w:div>
    <w:div w:id="983237084">
      <w:bodyDiv w:val="1"/>
      <w:marLeft w:val="0"/>
      <w:marRight w:val="0"/>
      <w:marTop w:val="0"/>
      <w:marBottom w:val="0"/>
      <w:divBdr>
        <w:top w:val="none" w:sz="0" w:space="0" w:color="auto"/>
        <w:left w:val="none" w:sz="0" w:space="0" w:color="auto"/>
        <w:bottom w:val="none" w:sz="0" w:space="0" w:color="auto"/>
        <w:right w:val="none" w:sz="0" w:space="0" w:color="auto"/>
      </w:divBdr>
    </w:div>
    <w:div w:id="988090792">
      <w:bodyDiv w:val="1"/>
      <w:marLeft w:val="0"/>
      <w:marRight w:val="0"/>
      <w:marTop w:val="0"/>
      <w:marBottom w:val="0"/>
      <w:divBdr>
        <w:top w:val="none" w:sz="0" w:space="0" w:color="auto"/>
        <w:left w:val="none" w:sz="0" w:space="0" w:color="auto"/>
        <w:bottom w:val="none" w:sz="0" w:space="0" w:color="auto"/>
        <w:right w:val="none" w:sz="0" w:space="0" w:color="auto"/>
      </w:divBdr>
    </w:div>
    <w:div w:id="998852509">
      <w:bodyDiv w:val="1"/>
      <w:marLeft w:val="0"/>
      <w:marRight w:val="0"/>
      <w:marTop w:val="0"/>
      <w:marBottom w:val="0"/>
      <w:divBdr>
        <w:top w:val="none" w:sz="0" w:space="0" w:color="auto"/>
        <w:left w:val="none" w:sz="0" w:space="0" w:color="auto"/>
        <w:bottom w:val="none" w:sz="0" w:space="0" w:color="auto"/>
        <w:right w:val="none" w:sz="0" w:space="0" w:color="auto"/>
      </w:divBdr>
    </w:div>
    <w:div w:id="1047991628">
      <w:bodyDiv w:val="1"/>
      <w:marLeft w:val="0"/>
      <w:marRight w:val="0"/>
      <w:marTop w:val="0"/>
      <w:marBottom w:val="0"/>
      <w:divBdr>
        <w:top w:val="none" w:sz="0" w:space="0" w:color="auto"/>
        <w:left w:val="none" w:sz="0" w:space="0" w:color="auto"/>
        <w:bottom w:val="none" w:sz="0" w:space="0" w:color="auto"/>
        <w:right w:val="none" w:sz="0" w:space="0" w:color="auto"/>
      </w:divBdr>
    </w:div>
    <w:div w:id="1048335824">
      <w:bodyDiv w:val="1"/>
      <w:marLeft w:val="0"/>
      <w:marRight w:val="0"/>
      <w:marTop w:val="0"/>
      <w:marBottom w:val="0"/>
      <w:divBdr>
        <w:top w:val="none" w:sz="0" w:space="0" w:color="auto"/>
        <w:left w:val="none" w:sz="0" w:space="0" w:color="auto"/>
        <w:bottom w:val="none" w:sz="0" w:space="0" w:color="auto"/>
        <w:right w:val="none" w:sz="0" w:space="0" w:color="auto"/>
      </w:divBdr>
    </w:div>
    <w:div w:id="1054355878">
      <w:bodyDiv w:val="1"/>
      <w:marLeft w:val="0"/>
      <w:marRight w:val="0"/>
      <w:marTop w:val="0"/>
      <w:marBottom w:val="0"/>
      <w:divBdr>
        <w:top w:val="none" w:sz="0" w:space="0" w:color="auto"/>
        <w:left w:val="none" w:sz="0" w:space="0" w:color="auto"/>
        <w:bottom w:val="none" w:sz="0" w:space="0" w:color="auto"/>
        <w:right w:val="none" w:sz="0" w:space="0" w:color="auto"/>
      </w:divBdr>
    </w:div>
    <w:div w:id="1055741470">
      <w:bodyDiv w:val="1"/>
      <w:marLeft w:val="0"/>
      <w:marRight w:val="0"/>
      <w:marTop w:val="0"/>
      <w:marBottom w:val="0"/>
      <w:divBdr>
        <w:top w:val="none" w:sz="0" w:space="0" w:color="auto"/>
        <w:left w:val="none" w:sz="0" w:space="0" w:color="auto"/>
        <w:bottom w:val="none" w:sz="0" w:space="0" w:color="auto"/>
        <w:right w:val="none" w:sz="0" w:space="0" w:color="auto"/>
      </w:divBdr>
    </w:div>
    <w:div w:id="1065642447">
      <w:bodyDiv w:val="1"/>
      <w:marLeft w:val="0"/>
      <w:marRight w:val="0"/>
      <w:marTop w:val="0"/>
      <w:marBottom w:val="0"/>
      <w:divBdr>
        <w:top w:val="none" w:sz="0" w:space="0" w:color="auto"/>
        <w:left w:val="none" w:sz="0" w:space="0" w:color="auto"/>
        <w:bottom w:val="none" w:sz="0" w:space="0" w:color="auto"/>
        <w:right w:val="none" w:sz="0" w:space="0" w:color="auto"/>
      </w:divBdr>
    </w:div>
    <w:div w:id="1077287219">
      <w:bodyDiv w:val="1"/>
      <w:marLeft w:val="0"/>
      <w:marRight w:val="0"/>
      <w:marTop w:val="0"/>
      <w:marBottom w:val="0"/>
      <w:divBdr>
        <w:top w:val="none" w:sz="0" w:space="0" w:color="auto"/>
        <w:left w:val="none" w:sz="0" w:space="0" w:color="auto"/>
        <w:bottom w:val="none" w:sz="0" w:space="0" w:color="auto"/>
        <w:right w:val="none" w:sz="0" w:space="0" w:color="auto"/>
      </w:divBdr>
    </w:div>
    <w:div w:id="1080909235">
      <w:bodyDiv w:val="1"/>
      <w:marLeft w:val="0"/>
      <w:marRight w:val="0"/>
      <w:marTop w:val="0"/>
      <w:marBottom w:val="0"/>
      <w:divBdr>
        <w:top w:val="none" w:sz="0" w:space="0" w:color="auto"/>
        <w:left w:val="none" w:sz="0" w:space="0" w:color="auto"/>
        <w:bottom w:val="none" w:sz="0" w:space="0" w:color="auto"/>
        <w:right w:val="none" w:sz="0" w:space="0" w:color="auto"/>
      </w:divBdr>
    </w:div>
    <w:div w:id="1103644682">
      <w:bodyDiv w:val="1"/>
      <w:marLeft w:val="0"/>
      <w:marRight w:val="0"/>
      <w:marTop w:val="0"/>
      <w:marBottom w:val="0"/>
      <w:divBdr>
        <w:top w:val="none" w:sz="0" w:space="0" w:color="auto"/>
        <w:left w:val="none" w:sz="0" w:space="0" w:color="auto"/>
        <w:bottom w:val="none" w:sz="0" w:space="0" w:color="auto"/>
        <w:right w:val="none" w:sz="0" w:space="0" w:color="auto"/>
      </w:divBdr>
    </w:div>
    <w:div w:id="1116022815">
      <w:bodyDiv w:val="1"/>
      <w:marLeft w:val="0"/>
      <w:marRight w:val="0"/>
      <w:marTop w:val="0"/>
      <w:marBottom w:val="0"/>
      <w:divBdr>
        <w:top w:val="none" w:sz="0" w:space="0" w:color="auto"/>
        <w:left w:val="none" w:sz="0" w:space="0" w:color="auto"/>
        <w:bottom w:val="none" w:sz="0" w:space="0" w:color="auto"/>
        <w:right w:val="none" w:sz="0" w:space="0" w:color="auto"/>
      </w:divBdr>
    </w:div>
    <w:div w:id="1122649945">
      <w:bodyDiv w:val="1"/>
      <w:marLeft w:val="0"/>
      <w:marRight w:val="0"/>
      <w:marTop w:val="0"/>
      <w:marBottom w:val="0"/>
      <w:divBdr>
        <w:top w:val="none" w:sz="0" w:space="0" w:color="auto"/>
        <w:left w:val="none" w:sz="0" w:space="0" w:color="auto"/>
        <w:bottom w:val="none" w:sz="0" w:space="0" w:color="auto"/>
        <w:right w:val="none" w:sz="0" w:space="0" w:color="auto"/>
      </w:divBdr>
    </w:div>
    <w:div w:id="1127166406">
      <w:bodyDiv w:val="1"/>
      <w:marLeft w:val="0"/>
      <w:marRight w:val="0"/>
      <w:marTop w:val="0"/>
      <w:marBottom w:val="0"/>
      <w:divBdr>
        <w:top w:val="none" w:sz="0" w:space="0" w:color="auto"/>
        <w:left w:val="none" w:sz="0" w:space="0" w:color="auto"/>
        <w:bottom w:val="none" w:sz="0" w:space="0" w:color="auto"/>
        <w:right w:val="none" w:sz="0" w:space="0" w:color="auto"/>
      </w:divBdr>
    </w:div>
    <w:div w:id="1149974916">
      <w:bodyDiv w:val="1"/>
      <w:marLeft w:val="0"/>
      <w:marRight w:val="0"/>
      <w:marTop w:val="0"/>
      <w:marBottom w:val="0"/>
      <w:divBdr>
        <w:top w:val="none" w:sz="0" w:space="0" w:color="auto"/>
        <w:left w:val="none" w:sz="0" w:space="0" w:color="auto"/>
        <w:bottom w:val="none" w:sz="0" w:space="0" w:color="auto"/>
        <w:right w:val="none" w:sz="0" w:space="0" w:color="auto"/>
      </w:divBdr>
    </w:div>
    <w:div w:id="1160267788">
      <w:bodyDiv w:val="1"/>
      <w:marLeft w:val="0"/>
      <w:marRight w:val="0"/>
      <w:marTop w:val="0"/>
      <w:marBottom w:val="0"/>
      <w:divBdr>
        <w:top w:val="none" w:sz="0" w:space="0" w:color="auto"/>
        <w:left w:val="none" w:sz="0" w:space="0" w:color="auto"/>
        <w:bottom w:val="none" w:sz="0" w:space="0" w:color="auto"/>
        <w:right w:val="none" w:sz="0" w:space="0" w:color="auto"/>
      </w:divBdr>
    </w:div>
    <w:div w:id="1163206418">
      <w:bodyDiv w:val="1"/>
      <w:marLeft w:val="0"/>
      <w:marRight w:val="0"/>
      <w:marTop w:val="0"/>
      <w:marBottom w:val="0"/>
      <w:divBdr>
        <w:top w:val="none" w:sz="0" w:space="0" w:color="auto"/>
        <w:left w:val="none" w:sz="0" w:space="0" w:color="auto"/>
        <w:bottom w:val="none" w:sz="0" w:space="0" w:color="auto"/>
        <w:right w:val="none" w:sz="0" w:space="0" w:color="auto"/>
      </w:divBdr>
    </w:div>
    <w:div w:id="1165635262">
      <w:bodyDiv w:val="1"/>
      <w:marLeft w:val="0"/>
      <w:marRight w:val="0"/>
      <w:marTop w:val="0"/>
      <w:marBottom w:val="0"/>
      <w:divBdr>
        <w:top w:val="none" w:sz="0" w:space="0" w:color="auto"/>
        <w:left w:val="none" w:sz="0" w:space="0" w:color="auto"/>
        <w:bottom w:val="none" w:sz="0" w:space="0" w:color="auto"/>
        <w:right w:val="none" w:sz="0" w:space="0" w:color="auto"/>
      </w:divBdr>
    </w:div>
    <w:div w:id="1169563661">
      <w:bodyDiv w:val="1"/>
      <w:marLeft w:val="0"/>
      <w:marRight w:val="0"/>
      <w:marTop w:val="0"/>
      <w:marBottom w:val="0"/>
      <w:divBdr>
        <w:top w:val="none" w:sz="0" w:space="0" w:color="auto"/>
        <w:left w:val="none" w:sz="0" w:space="0" w:color="auto"/>
        <w:bottom w:val="none" w:sz="0" w:space="0" w:color="auto"/>
        <w:right w:val="none" w:sz="0" w:space="0" w:color="auto"/>
      </w:divBdr>
    </w:div>
    <w:div w:id="1172405555">
      <w:bodyDiv w:val="1"/>
      <w:marLeft w:val="0"/>
      <w:marRight w:val="0"/>
      <w:marTop w:val="0"/>
      <w:marBottom w:val="0"/>
      <w:divBdr>
        <w:top w:val="none" w:sz="0" w:space="0" w:color="auto"/>
        <w:left w:val="none" w:sz="0" w:space="0" w:color="auto"/>
        <w:bottom w:val="none" w:sz="0" w:space="0" w:color="auto"/>
        <w:right w:val="none" w:sz="0" w:space="0" w:color="auto"/>
      </w:divBdr>
    </w:div>
    <w:div w:id="1172720255">
      <w:bodyDiv w:val="1"/>
      <w:marLeft w:val="0"/>
      <w:marRight w:val="0"/>
      <w:marTop w:val="0"/>
      <w:marBottom w:val="0"/>
      <w:divBdr>
        <w:top w:val="none" w:sz="0" w:space="0" w:color="auto"/>
        <w:left w:val="none" w:sz="0" w:space="0" w:color="auto"/>
        <w:bottom w:val="none" w:sz="0" w:space="0" w:color="auto"/>
        <w:right w:val="none" w:sz="0" w:space="0" w:color="auto"/>
      </w:divBdr>
    </w:div>
    <w:div w:id="1173908944">
      <w:bodyDiv w:val="1"/>
      <w:marLeft w:val="0"/>
      <w:marRight w:val="0"/>
      <w:marTop w:val="0"/>
      <w:marBottom w:val="0"/>
      <w:divBdr>
        <w:top w:val="none" w:sz="0" w:space="0" w:color="auto"/>
        <w:left w:val="none" w:sz="0" w:space="0" w:color="auto"/>
        <w:bottom w:val="none" w:sz="0" w:space="0" w:color="auto"/>
        <w:right w:val="none" w:sz="0" w:space="0" w:color="auto"/>
      </w:divBdr>
    </w:div>
    <w:div w:id="1181507852">
      <w:bodyDiv w:val="1"/>
      <w:marLeft w:val="0"/>
      <w:marRight w:val="0"/>
      <w:marTop w:val="0"/>
      <w:marBottom w:val="0"/>
      <w:divBdr>
        <w:top w:val="none" w:sz="0" w:space="0" w:color="auto"/>
        <w:left w:val="none" w:sz="0" w:space="0" w:color="auto"/>
        <w:bottom w:val="none" w:sz="0" w:space="0" w:color="auto"/>
        <w:right w:val="none" w:sz="0" w:space="0" w:color="auto"/>
      </w:divBdr>
    </w:div>
    <w:div w:id="1202597634">
      <w:bodyDiv w:val="1"/>
      <w:marLeft w:val="0"/>
      <w:marRight w:val="0"/>
      <w:marTop w:val="0"/>
      <w:marBottom w:val="0"/>
      <w:divBdr>
        <w:top w:val="none" w:sz="0" w:space="0" w:color="auto"/>
        <w:left w:val="none" w:sz="0" w:space="0" w:color="auto"/>
        <w:bottom w:val="none" w:sz="0" w:space="0" w:color="auto"/>
        <w:right w:val="none" w:sz="0" w:space="0" w:color="auto"/>
      </w:divBdr>
    </w:div>
    <w:div w:id="1207835776">
      <w:bodyDiv w:val="1"/>
      <w:marLeft w:val="0"/>
      <w:marRight w:val="0"/>
      <w:marTop w:val="0"/>
      <w:marBottom w:val="0"/>
      <w:divBdr>
        <w:top w:val="none" w:sz="0" w:space="0" w:color="auto"/>
        <w:left w:val="none" w:sz="0" w:space="0" w:color="auto"/>
        <w:bottom w:val="none" w:sz="0" w:space="0" w:color="auto"/>
        <w:right w:val="none" w:sz="0" w:space="0" w:color="auto"/>
      </w:divBdr>
    </w:div>
    <w:div w:id="1225217890">
      <w:bodyDiv w:val="1"/>
      <w:marLeft w:val="0"/>
      <w:marRight w:val="0"/>
      <w:marTop w:val="0"/>
      <w:marBottom w:val="0"/>
      <w:divBdr>
        <w:top w:val="none" w:sz="0" w:space="0" w:color="auto"/>
        <w:left w:val="none" w:sz="0" w:space="0" w:color="auto"/>
        <w:bottom w:val="none" w:sz="0" w:space="0" w:color="auto"/>
        <w:right w:val="none" w:sz="0" w:space="0" w:color="auto"/>
      </w:divBdr>
    </w:div>
    <w:div w:id="1247225700">
      <w:bodyDiv w:val="1"/>
      <w:marLeft w:val="0"/>
      <w:marRight w:val="0"/>
      <w:marTop w:val="0"/>
      <w:marBottom w:val="0"/>
      <w:divBdr>
        <w:top w:val="none" w:sz="0" w:space="0" w:color="auto"/>
        <w:left w:val="none" w:sz="0" w:space="0" w:color="auto"/>
        <w:bottom w:val="none" w:sz="0" w:space="0" w:color="auto"/>
        <w:right w:val="none" w:sz="0" w:space="0" w:color="auto"/>
      </w:divBdr>
    </w:div>
    <w:div w:id="1266426248">
      <w:bodyDiv w:val="1"/>
      <w:marLeft w:val="0"/>
      <w:marRight w:val="0"/>
      <w:marTop w:val="0"/>
      <w:marBottom w:val="0"/>
      <w:divBdr>
        <w:top w:val="none" w:sz="0" w:space="0" w:color="auto"/>
        <w:left w:val="none" w:sz="0" w:space="0" w:color="auto"/>
        <w:bottom w:val="none" w:sz="0" w:space="0" w:color="auto"/>
        <w:right w:val="none" w:sz="0" w:space="0" w:color="auto"/>
      </w:divBdr>
    </w:div>
    <w:div w:id="1267494641">
      <w:bodyDiv w:val="1"/>
      <w:marLeft w:val="0"/>
      <w:marRight w:val="0"/>
      <w:marTop w:val="0"/>
      <w:marBottom w:val="0"/>
      <w:divBdr>
        <w:top w:val="none" w:sz="0" w:space="0" w:color="auto"/>
        <w:left w:val="none" w:sz="0" w:space="0" w:color="auto"/>
        <w:bottom w:val="none" w:sz="0" w:space="0" w:color="auto"/>
        <w:right w:val="none" w:sz="0" w:space="0" w:color="auto"/>
      </w:divBdr>
    </w:div>
    <w:div w:id="1269892290">
      <w:bodyDiv w:val="1"/>
      <w:marLeft w:val="0"/>
      <w:marRight w:val="0"/>
      <w:marTop w:val="0"/>
      <w:marBottom w:val="0"/>
      <w:divBdr>
        <w:top w:val="none" w:sz="0" w:space="0" w:color="auto"/>
        <w:left w:val="none" w:sz="0" w:space="0" w:color="auto"/>
        <w:bottom w:val="none" w:sz="0" w:space="0" w:color="auto"/>
        <w:right w:val="none" w:sz="0" w:space="0" w:color="auto"/>
      </w:divBdr>
    </w:div>
    <w:div w:id="1272938173">
      <w:bodyDiv w:val="1"/>
      <w:marLeft w:val="0"/>
      <w:marRight w:val="0"/>
      <w:marTop w:val="0"/>
      <w:marBottom w:val="0"/>
      <w:divBdr>
        <w:top w:val="none" w:sz="0" w:space="0" w:color="auto"/>
        <w:left w:val="none" w:sz="0" w:space="0" w:color="auto"/>
        <w:bottom w:val="none" w:sz="0" w:space="0" w:color="auto"/>
        <w:right w:val="none" w:sz="0" w:space="0" w:color="auto"/>
      </w:divBdr>
    </w:div>
    <w:div w:id="1280839836">
      <w:bodyDiv w:val="1"/>
      <w:marLeft w:val="0"/>
      <w:marRight w:val="0"/>
      <w:marTop w:val="0"/>
      <w:marBottom w:val="0"/>
      <w:divBdr>
        <w:top w:val="none" w:sz="0" w:space="0" w:color="auto"/>
        <w:left w:val="none" w:sz="0" w:space="0" w:color="auto"/>
        <w:bottom w:val="none" w:sz="0" w:space="0" w:color="auto"/>
        <w:right w:val="none" w:sz="0" w:space="0" w:color="auto"/>
      </w:divBdr>
    </w:div>
    <w:div w:id="1314068874">
      <w:bodyDiv w:val="1"/>
      <w:marLeft w:val="0"/>
      <w:marRight w:val="0"/>
      <w:marTop w:val="0"/>
      <w:marBottom w:val="0"/>
      <w:divBdr>
        <w:top w:val="none" w:sz="0" w:space="0" w:color="auto"/>
        <w:left w:val="none" w:sz="0" w:space="0" w:color="auto"/>
        <w:bottom w:val="none" w:sz="0" w:space="0" w:color="auto"/>
        <w:right w:val="none" w:sz="0" w:space="0" w:color="auto"/>
      </w:divBdr>
      <w:divsChild>
        <w:div w:id="1744332786">
          <w:marLeft w:val="0"/>
          <w:marRight w:val="0"/>
          <w:marTop w:val="0"/>
          <w:marBottom w:val="0"/>
          <w:divBdr>
            <w:top w:val="single" w:sz="2" w:space="0" w:color="auto"/>
            <w:left w:val="single" w:sz="2" w:space="0" w:color="auto"/>
            <w:bottom w:val="single" w:sz="2" w:space="0" w:color="auto"/>
            <w:right w:val="single" w:sz="2" w:space="0" w:color="auto"/>
          </w:divBdr>
          <w:divsChild>
            <w:div w:id="1604191382">
              <w:marLeft w:val="0"/>
              <w:marRight w:val="0"/>
              <w:marTop w:val="0"/>
              <w:marBottom w:val="0"/>
              <w:divBdr>
                <w:top w:val="single" w:sz="2" w:space="0" w:color="auto"/>
                <w:left w:val="single" w:sz="2" w:space="0" w:color="auto"/>
                <w:bottom w:val="single" w:sz="2" w:space="0" w:color="auto"/>
                <w:right w:val="single" w:sz="2" w:space="0" w:color="auto"/>
              </w:divBdr>
              <w:divsChild>
                <w:div w:id="1734083176">
                  <w:marLeft w:val="15"/>
                  <w:marRight w:val="0"/>
                  <w:marTop w:val="0"/>
                  <w:marBottom w:val="0"/>
                  <w:divBdr>
                    <w:top w:val="single" w:sz="2" w:space="0" w:color="auto"/>
                    <w:left w:val="single" w:sz="2" w:space="0" w:color="auto"/>
                    <w:bottom w:val="single" w:sz="2" w:space="0" w:color="auto"/>
                    <w:right w:val="single" w:sz="2" w:space="0" w:color="auto"/>
                  </w:divBdr>
                  <w:divsChild>
                    <w:div w:id="1492864422">
                      <w:marLeft w:val="0"/>
                      <w:marRight w:val="0"/>
                      <w:marTop w:val="0"/>
                      <w:marBottom w:val="0"/>
                      <w:divBdr>
                        <w:top w:val="single" w:sz="2" w:space="0" w:color="auto"/>
                        <w:left w:val="single" w:sz="2" w:space="0" w:color="auto"/>
                        <w:bottom w:val="single" w:sz="2" w:space="0" w:color="auto"/>
                        <w:right w:val="single" w:sz="2" w:space="0" w:color="auto"/>
                      </w:divBdr>
                      <w:divsChild>
                        <w:div w:id="639770773">
                          <w:marLeft w:val="0"/>
                          <w:marRight w:val="0"/>
                          <w:marTop w:val="0"/>
                          <w:marBottom w:val="0"/>
                          <w:divBdr>
                            <w:top w:val="single" w:sz="2" w:space="0" w:color="auto"/>
                            <w:left w:val="single" w:sz="2" w:space="0" w:color="auto"/>
                            <w:bottom w:val="single" w:sz="2" w:space="0" w:color="auto"/>
                            <w:right w:val="single" w:sz="2" w:space="0" w:color="auto"/>
                          </w:divBdr>
                          <w:divsChild>
                            <w:div w:id="2094741902">
                              <w:marLeft w:val="0"/>
                              <w:marRight w:val="0"/>
                              <w:marTop w:val="0"/>
                              <w:marBottom w:val="0"/>
                              <w:divBdr>
                                <w:top w:val="single" w:sz="2" w:space="0" w:color="auto"/>
                                <w:left w:val="single" w:sz="2" w:space="0" w:color="auto"/>
                                <w:bottom w:val="single" w:sz="2" w:space="0" w:color="auto"/>
                                <w:right w:val="single" w:sz="2" w:space="0" w:color="auto"/>
                              </w:divBdr>
                            </w:div>
                          </w:divsChild>
                        </w:div>
                        <w:div w:id="120462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22272032">
      <w:bodyDiv w:val="1"/>
      <w:marLeft w:val="0"/>
      <w:marRight w:val="0"/>
      <w:marTop w:val="0"/>
      <w:marBottom w:val="0"/>
      <w:divBdr>
        <w:top w:val="none" w:sz="0" w:space="0" w:color="auto"/>
        <w:left w:val="none" w:sz="0" w:space="0" w:color="auto"/>
        <w:bottom w:val="none" w:sz="0" w:space="0" w:color="auto"/>
        <w:right w:val="none" w:sz="0" w:space="0" w:color="auto"/>
      </w:divBdr>
    </w:div>
    <w:div w:id="1332563843">
      <w:bodyDiv w:val="1"/>
      <w:marLeft w:val="0"/>
      <w:marRight w:val="0"/>
      <w:marTop w:val="0"/>
      <w:marBottom w:val="0"/>
      <w:divBdr>
        <w:top w:val="none" w:sz="0" w:space="0" w:color="auto"/>
        <w:left w:val="none" w:sz="0" w:space="0" w:color="auto"/>
        <w:bottom w:val="none" w:sz="0" w:space="0" w:color="auto"/>
        <w:right w:val="none" w:sz="0" w:space="0" w:color="auto"/>
      </w:divBdr>
    </w:div>
    <w:div w:id="1337226211">
      <w:bodyDiv w:val="1"/>
      <w:marLeft w:val="0"/>
      <w:marRight w:val="0"/>
      <w:marTop w:val="0"/>
      <w:marBottom w:val="0"/>
      <w:divBdr>
        <w:top w:val="none" w:sz="0" w:space="0" w:color="auto"/>
        <w:left w:val="none" w:sz="0" w:space="0" w:color="auto"/>
        <w:bottom w:val="none" w:sz="0" w:space="0" w:color="auto"/>
        <w:right w:val="none" w:sz="0" w:space="0" w:color="auto"/>
      </w:divBdr>
    </w:div>
    <w:div w:id="1357998961">
      <w:bodyDiv w:val="1"/>
      <w:marLeft w:val="0"/>
      <w:marRight w:val="0"/>
      <w:marTop w:val="0"/>
      <w:marBottom w:val="0"/>
      <w:divBdr>
        <w:top w:val="none" w:sz="0" w:space="0" w:color="auto"/>
        <w:left w:val="none" w:sz="0" w:space="0" w:color="auto"/>
        <w:bottom w:val="none" w:sz="0" w:space="0" w:color="auto"/>
        <w:right w:val="none" w:sz="0" w:space="0" w:color="auto"/>
      </w:divBdr>
    </w:div>
    <w:div w:id="1373382159">
      <w:bodyDiv w:val="1"/>
      <w:marLeft w:val="0"/>
      <w:marRight w:val="0"/>
      <w:marTop w:val="0"/>
      <w:marBottom w:val="0"/>
      <w:divBdr>
        <w:top w:val="none" w:sz="0" w:space="0" w:color="auto"/>
        <w:left w:val="none" w:sz="0" w:space="0" w:color="auto"/>
        <w:bottom w:val="none" w:sz="0" w:space="0" w:color="auto"/>
        <w:right w:val="none" w:sz="0" w:space="0" w:color="auto"/>
      </w:divBdr>
    </w:div>
    <w:div w:id="1376739027">
      <w:bodyDiv w:val="1"/>
      <w:marLeft w:val="0"/>
      <w:marRight w:val="0"/>
      <w:marTop w:val="0"/>
      <w:marBottom w:val="0"/>
      <w:divBdr>
        <w:top w:val="none" w:sz="0" w:space="0" w:color="auto"/>
        <w:left w:val="none" w:sz="0" w:space="0" w:color="auto"/>
        <w:bottom w:val="none" w:sz="0" w:space="0" w:color="auto"/>
        <w:right w:val="none" w:sz="0" w:space="0" w:color="auto"/>
      </w:divBdr>
    </w:div>
    <w:div w:id="1383168971">
      <w:bodyDiv w:val="1"/>
      <w:marLeft w:val="0"/>
      <w:marRight w:val="0"/>
      <w:marTop w:val="0"/>
      <w:marBottom w:val="0"/>
      <w:divBdr>
        <w:top w:val="none" w:sz="0" w:space="0" w:color="auto"/>
        <w:left w:val="none" w:sz="0" w:space="0" w:color="auto"/>
        <w:bottom w:val="none" w:sz="0" w:space="0" w:color="auto"/>
        <w:right w:val="none" w:sz="0" w:space="0" w:color="auto"/>
      </w:divBdr>
    </w:div>
    <w:div w:id="1402022829">
      <w:bodyDiv w:val="1"/>
      <w:marLeft w:val="0"/>
      <w:marRight w:val="0"/>
      <w:marTop w:val="0"/>
      <w:marBottom w:val="0"/>
      <w:divBdr>
        <w:top w:val="none" w:sz="0" w:space="0" w:color="auto"/>
        <w:left w:val="none" w:sz="0" w:space="0" w:color="auto"/>
        <w:bottom w:val="none" w:sz="0" w:space="0" w:color="auto"/>
        <w:right w:val="none" w:sz="0" w:space="0" w:color="auto"/>
      </w:divBdr>
    </w:div>
    <w:div w:id="1412461548">
      <w:bodyDiv w:val="1"/>
      <w:marLeft w:val="0"/>
      <w:marRight w:val="0"/>
      <w:marTop w:val="0"/>
      <w:marBottom w:val="0"/>
      <w:divBdr>
        <w:top w:val="none" w:sz="0" w:space="0" w:color="auto"/>
        <w:left w:val="none" w:sz="0" w:space="0" w:color="auto"/>
        <w:bottom w:val="none" w:sz="0" w:space="0" w:color="auto"/>
        <w:right w:val="none" w:sz="0" w:space="0" w:color="auto"/>
      </w:divBdr>
    </w:div>
    <w:div w:id="1415857366">
      <w:bodyDiv w:val="1"/>
      <w:marLeft w:val="0"/>
      <w:marRight w:val="0"/>
      <w:marTop w:val="0"/>
      <w:marBottom w:val="0"/>
      <w:divBdr>
        <w:top w:val="none" w:sz="0" w:space="0" w:color="auto"/>
        <w:left w:val="none" w:sz="0" w:space="0" w:color="auto"/>
        <w:bottom w:val="none" w:sz="0" w:space="0" w:color="auto"/>
        <w:right w:val="none" w:sz="0" w:space="0" w:color="auto"/>
      </w:divBdr>
    </w:div>
    <w:div w:id="1415935902">
      <w:bodyDiv w:val="1"/>
      <w:marLeft w:val="0"/>
      <w:marRight w:val="0"/>
      <w:marTop w:val="0"/>
      <w:marBottom w:val="0"/>
      <w:divBdr>
        <w:top w:val="none" w:sz="0" w:space="0" w:color="auto"/>
        <w:left w:val="none" w:sz="0" w:space="0" w:color="auto"/>
        <w:bottom w:val="none" w:sz="0" w:space="0" w:color="auto"/>
        <w:right w:val="none" w:sz="0" w:space="0" w:color="auto"/>
      </w:divBdr>
    </w:div>
    <w:div w:id="1425567885">
      <w:bodyDiv w:val="1"/>
      <w:marLeft w:val="0"/>
      <w:marRight w:val="0"/>
      <w:marTop w:val="0"/>
      <w:marBottom w:val="0"/>
      <w:divBdr>
        <w:top w:val="none" w:sz="0" w:space="0" w:color="auto"/>
        <w:left w:val="none" w:sz="0" w:space="0" w:color="auto"/>
        <w:bottom w:val="none" w:sz="0" w:space="0" w:color="auto"/>
        <w:right w:val="none" w:sz="0" w:space="0" w:color="auto"/>
      </w:divBdr>
    </w:div>
    <w:div w:id="1425762747">
      <w:bodyDiv w:val="1"/>
      <w:marLeft w:val="0"/>
      <w:marRight w:val="0"/>
      <w:marTop w:val="0"/>
      <w:marBottom w:val="0"/>
      <w:divBdr>
        <w:top w:val="none" w:sz="0" w:space="0" w:color="auto"/>
        <w:left w:val="none" w:sz="0" w:space="0" w:color="auto"/>
        <w:bottom w:val="none" w:sz="0" w:space="0" w:color="auto"/>
        <w:right w:val="none" w:sz="0" w:space="0" w:color="auto"/>
      </w:divBdr>
    </w:div>
    <w:div w:id="1456097201">
      <w:bodyDiv w:val="1"/>
      <w:marLeft w:val="0"/>
      <w:marRight w:val="0"/>
      <w:marTop w:val="0"/>
      <w:marBottom w:val="0"/>
      <w:divBdr>
        <w:top w:val="none" w:sz="0" w:space="0" w:color="auto"/>
        <w:left w:val="none" w:sz="0" w:space="0" w:color="auto"/>
        <w:bottom w:val="none" w:sz="0" w:space="0" w:color="auto"/>
        <w:right w:val="none" w:sz="0" w:space="0" w:color="auto"/>
      </w:divBdr>
    </w:div>
    <w:div w:id="1456102710">
      <w:bodyDiv w:val="1"/>
      <w:marLeft w:val="0"/>
      <w:marRight w:val="0"/>
      <w:marTop w:val="0"/>
      <w:marBottom w:val="0"/>
      <w:divBdr>
        <w:top w:val="none" w:sz="0" w:space="0" w:color="auto"/>
        <w:left w:val="none" w:sz="0" w:space="0" w:color="auto"/>
        <w:bottom w:val="none" w:sz="0" w:space="0" w:color="auto"/>
        <w:right w:val="none" w:sz="0" w:space="0" w:color="auto"/>
      </w:divBdr>
    </w:div>
    <w:div w:id="1479422471">
      <w:bodyDiv w:val="1"/>
      <w:marLeft w:val="0"/>
      <w:marRight w:val="0"/>
      <w:marTop w:val="0"/>
      <w:marBottom w:val="0"/>
      <w:divBdr>
        <w:top w:val="none" w:sz="0" w:space="0" w:color="auto"/>
        <w:left w:val="none" w:sz="0" w:space="0" w:color="auto"/>
        <w:bottom w:val="none" w:sz="0" w:space="0" w:color="auto"/>
        <w:right w:val="none" w:sz="0" w:space="0" w:color="auto"/>
      </w:divBdr>
    </w:div>
    <w:div w:id="1487282367">
      <w:bodyDiv w:val="1"/>
      <w:marLeft w:val="0"/>
      <w:marRight w:val="0"/>
      <w:marTop w:val="0"/>
      <w:marBottom w:val="0"/>
      <w:divBdr>
        <w:top w:val="none" w:sz="0" w:space="0" w:color="auto"/>
        <w:left w:val="none" w:sz="0" w:space="0" w:color="auto"/>
        <w:bottom w:val="none" w:sz="0" w:space="0" w:color="auto"/>
        <w:right w:val="none" w:sz="0" w:space="0" w:color="auto"/>
      </w:divBdr>
    </w:div>
    <w:div w:id="1489201619">
      <w:bodyDiv w:val="1"/>
      <w:marLeft w:val="0"/>
      <w:marRight w:val="0"/>
      <w:marTop w:val="0"/>
      <w:marBottom w:val="0"/>
      <w:divBdr>
        <w:top w:val="none" w:sz="0" w:space="0" w:color="auto"/>
        <w:left w:val="none" w:sz="0" w:space="0" w:color="auto"/>
        <w:bottom w:val="none" w:sz="0" w:space="0" w:color="auto"/>
        <w:right w:val="none" w:sz="0" w:space="0" w:color="auto"/>
      </w:divBdr>
    </w:div>
    <w:div w:id="1500658342">
      <w:bodyDiv w:val="1"/>
      <w:marLeft w:val="0"/>
      <w:marRight w:val="0"/>
      <w:marTop w:val="0"/>
      <w:marBottom w:val="0"/>
      <w:divBdr>
        <w:top w:val="none" w:sz="0" w:space="0" w:color="auto"/>
        <w:left w:val="none" w:sz="0" w:space="0" w:color="auto"/>
        <w:bottom w:val="none" w:sz="0" w:space="0" w:color="auto"/>
        <w:right w:val="none" w:sz="0" w:space="0" w:color="auto"/>
      </w:divBdr>
    </w:div>
    <w:div w:id="1527061384">
      <w:bodyDiv w:val="1"/>
      <w:marLeft w:val="0"/>
      <w:marRight w:val="0"/>
      <w:marTop w:val="0"/>
      <w:marBottom w:val="0"/>
      <w:divBdr>
        <w:top w:val="none" w:sz="0" w:space="0" w:color="auto"/>
        <w:left w:val="none" w:sz="0" w:space="0" w:color="auto"/>
        <w:bottom w:val="none" w:sz="0" w:space="0" w:color="auto"/>
        <w:right w:val="none" w:sz="0" w:space="0" w:color="auto"/>
      </w:divBdr>
    </w:div>
    <w:div w:id="1528177298">
      <w:bodyDiv w:val="1"/>
      <w:marLeft w:val="0"/>
      <w:marRight w:val="0"/>
      <w:marTop w:val="0"/>
      <w:marBottom w:val="0"/>
      <w:divBdr>
        <w:top w:val="none" w:sz="0" w:space="0" w:color="auto"/>
        <w:left w:val="none" w:sz="0" w:space="0" w:color="auto"/>
        <w:bottom w:val="none" w:sz="0" w:space="0" w:color="auto"/>
        <w:right w:val="none" w:sz="0" w:space="0" w:color="auto"/>
      </w:divBdr>
    </w:div>
    <w:div w:id="1530217394">
      <w:bodyDiv w:val="1"/>
      <w:marLeft w:val="0"/>
      <w:marRight w:val="0"/>
      <w:marTop w:val="0"/>
      <w:marBottom w:val="0"/>
      <w:divBdr>
        <w:top w:val="none" w:sz="0" w:space="0" w:color="auto"/>
        <w:left w:val="none" w:sz="0" w:space="0" w:color="auto"/>
        <w:bottom w:val="none" w:sz="0" w:space="0" w:color="auto"/>
        <w:right w:val="none" w:sz="0" w:space="0" w:color="auto"/>
      </w:divBdr>
    </w:div>
    <w:div w:id="1552813610">
      <w:bodyDiv w:val="1"/>
      <w:marLeft w:val="0"/>
      <w:marRight w:val="0"/>
      <w:marTop w:val="0"/>
      <w:marBottom w:val="0"/>
      <w:divBdr>
        <w:top w:val="none" w:sz="0" w:space="0" w:color="auto"/>
        <w:left w:val="none" w:sz="0" w:space="0" w:color="auto"/>
        <w:bottom w:val="none" w:sz="0" w:space="0" w:color="auto"/>
        <w:right w:val="none" w:sz="0" w:space="0" w:color="auto"/>
      </w:divBdr>
    </w:div>
    <w:div w:id="1556811890">
      <w:bodyDiv w:val="1"/>
      <w:marLeft w:val="0"/>
      <w:marRight w:val="0"/>
      <w:marTop w:val="0"/>
      <w:marBottom w:val="0"/>
      <w:divBdr>
        <w:top w:val="none" w:sz="0" w:space="0" w:color="auto"/>
        <w:left w:val="none" w:sz="0" w:space="0" w:color="auto"/>
        <w:bottom w:val="none" w:sz="0" w:space="0" w:color="auto"/>
        <w:right w:val="none" w:sz="0" w:space="0" w:color="auto"/>
      </w:divBdr>
    </w:div>
    <w:div w:id="1558008565">
      <w:bodyDiv w:val="1"/>
      <w:marLeft w:val="0"/>
      <w:marRight w:val="0"/>
      <w:marTop w:val="0"/>
      <w:marBottom w:val="0"/>
      <w:divBdr>
        <w:top w:val="none" w:sz="0" w:space="0" w:color="auto"/>
        <w:left w:val="none" w:sz="0" w:space="0" w:color="auto"/>
        <w:bottom w:val="none" w:sz="0" w:space="0" w:color="auto"/>
        <w:right w:val="none" w:sz="0" w:space="0" w:color="auto"/>
      </w:divBdr>
    </w:div>
    <w:div w:id="1571774133">
      <w:bodyDiv w:val="1"/>
      <w:marLeft w:val="0"/>
      <w:marRight w:val="0"/>
      <w:marTop w:val="0"/>
      <w:marBottom w:val="0"/>
      <w:divBdr>
        <w:top w:val="none" w:sz="0" w:space="0" w:color="auto"/>
        <w:left w:val="none" w:sz="0" w:space="0" w:color="auto"/>
        <w:bottom w:val="none" w:sz="0" w:space="0" w:color="auto"/>
        <w:right w:val="none" w:sz="0" w:space="0" w:color="auto"/>
      </w:divBdr>
    </w:div>
    <w:div w:id="1572425845">
      <w:bodyDiv w:val="1"/>
      <w:marLeft w:val="0"/>
      <w:marRight w:val="0"/>
      <w:marTop w:val="0"/>
      <w:marBottom w:val="0"/>
      <w:divBdr>
        <w:top w:val="none" w:sz="0" w:space="0" w:color="auto"/>
        <w:left w:val="none" w:sz="0" w:space="0" w:color="auto"/>
        <w:bottom w:val="none" w:sz="0" w:space="0" w:color="auto"/>
        <w:right w:val="none" w:sz="0" w:space="0" w:color="auto"/>
      </w:divBdr>
    </w:div>
    <w:div w:id="1587031855">
      <w:bodyDiv w:val="1"/>
      <w:marLeft w:val="0"/>
      <w:marRight w:val="0"/>
      <w:marTop w:val="0"/>
      <w:marBottom w:val="0"/>
      <w:divBdr>
        <w:top w:val="none" w:sz="0" w:space="0" w:color="auto"/>
        <w:left w:val="none" w:sz="0" w:space="0" w:color="auto"/>
        <w:bottom w:val="none" w:sz="0" w:space="0" w:color="auto"/>
        <w:right w:val="none" w:sz="0" w:space="0" w:color="auto"/>
      </w:divBdr>
    </w:div>
    <w:div w:id="1618558759">
      <w:bodyDiv w:val="1"/>
      <w:marLeft w:val="0"/>
      <w:marRight w:val="0"/>
      <w:marTop w:val="0"/>
      <w:marBottom w:val="0"/>
      <w:divBdr>
        <w:top w:val="none" w:sz="0" w:space="0" w:color="auto"/>
        <w:left w:val="none" w:sz="0" w:space="0" w:color="auto"/>
        <w:bottom w:val="none" w:sz="0" w:space="0" w:color="auto"/>
        <w:right w:val="none" w:sz="0" w:space="0" w:color="auto"/>
      </w:divBdr>
    </w:div>
    <w:div w:id="1622494769">
      <w:bodyDiv w:val="1"/>
      <w:marLeft w:val="0"/>
      <w:marRight w:val="0"/>
      <w:marTop w:val="0"/>
      <w:marBottom w:val="0"/>
      <w:divBdr>
        <w:top w:val="none" w:sz="0" w:space="0" w:color="auto"/>
        <w:left w:val="none" w:sz="0" w:space="0" w:color="auto"/>
        <w:bottom w:val="none" w:sz="0" w:space="0" w:color="auto"/>
        <w:right w:val="none" w:sz="0" w:space="0" w:color="auto"/>
      </w:divBdr>
    </w:div>
    <w:div w:id="1626303620">
      <w:bodyDiv w:val="1"/>
      <w:marLeft w:val="0"/>
      <w:marRight w:val="0"/>
      <w:marTop w:val="0"/>
      <w:marBottom w:val="0"/>
      <w:divBdr>
        <w:top w:val="none" w:sz="0" w:space="0" w:color="auto"/>
        <w:left w:val="none" w:sz="0" w:space="0" w:color="auto"/>
        <w:bottom w:val="none" w:sz="0" w:space="0" w:color="auto"/>
        <w:right w:val="none" w:sz="0" w:space="0" w:color="auto"/>
      </w:divBdr>
    </w:div>
    <w:div w:id="1627588690">
      <w:bodyDiv w:val="1"/>
      <w:marLeft w:val="0"/>
      <w:marRight w:val="0"/>
      <w:marTop w:val="0"/>
      <w:marBottom w:val="0"/>
      <w:divBdr>
        <w:top w:val="none" w:sz="0" w:space="0" w:color="auto"/>
        <w:left w:val="none" w:sz="0" w:space="0" w:color="auto"/>
        <w:bottom w:val="none" w:sz="0" w:space="0" w:color="auto"/>
        <w:right w:val="none" w:sz="0" w:space="0" w:color="auto"/>
      </w:divBdr>
    </w:div>
    <w:div w:id="1630697855">
      <w:bodyDiv w:val="1"/>
      <w:marLeft w:val="0"/>
      <w:marRight w:val="0"/>
      <w:marTop w:val="0"/>
      <w:marBottom w:val="0"/>
      <w:divBdr>
        <w:top w:val="none" w:sz="0" w:space="0" w:color="auto"/>
        <w:left w:val="none" w:sz="0" w:space="0" w:color="auto"/>
        <w:bottom w:val="none" w:sz="0" w:space="0" w:color="auto"/>
        <w:right w:val="none" w:sz="0" w:space="0" w:color="auto"/>
      </w:divBdr>
    </w:div>
    <w:div w:id="1630740578">
      <w:bodyDiv w:val="1"/>
      <w:marLeft w:val="0"/>
      <w:marRight w:val="0"/>
      <w:marTop w:val="0"/>
      <w:marBottom w:val="0"/>
      <w:divBdr>
        <w:top w:val="none" w:sz="0" w:space="0" w:color="auto"/>
        <w:left w:val="none" w:sz="0" w:space="0" w:color="auto"/>
        <w:bottom w:val="none" w:sz="0" w:space="0" w:color="auto"/>
        <w:right w:val="none" w:sz="0" w:space="0" w:color="auto"/>
      </w:divBdr>
    </w:div>
    <w:div w:id="1641303744">
      <w:bodyDiv w:val="1"/>
      <w:marLeft w:val="0"/>
      <w:marRight w:val="0"/>
      <w:marTop w:val="0"/>
      <w:marBottom w:val="0"/>
      <w:divBdr>
        <w:top w:val="none" w:sz="0" w:space="0" w:color="auto"/>
        <w:left w:val="none" w:sz="0" w:space="0" w:color="auto"/>
        <w:bottom w:val="none" w:sz="0" w:space="0" w:color="auto"/>
        <w:right w:val="none" w:sz="0" w:space="0" w:color="auto"/>
      </w:divBdr>
    </w:div>
    <w:div w:id="1650134073">
      <w:bodyDiv w:val="1"/>
      <w:marLeft w:val="0"/>
      <w:marRight w:val="0"/>
      <w:marTop w:val="0"/>
      <w:marBottom w:val="0"/>
      <w:divBdr>
        <w:top w:val="none" w:sz="0" w:space="0" w:color="auto"/>
        <w:left w:val="none" w:sz="0" w:space="0" w:color="auto"/>
        <w:bottom w:val="none" w:sz="0" w:space="0" w:color="auto"/>
        <w:right w:val="none" w:sz="0" w:space="0" w:color="auto"/>
      </w:divBdr>
    </w:div>
    <w:div w:id="1653022140">
      <w:bodyDiv w:val="1"/>
      <w:marLeft w:val="0"/>
      <w:marRight w:val="0"/>
      <w:marTop w:val="0"/>
      <w:marBottom w:val="0"/>
      <w:divBdr>
        <w:top w:val="none" w:sz="0" w:space="0" w:color="auto"/>
        <w:left w:val="none" w:sz="0" w:space="0" w:color="auto"/>
        <w:bottom w:val="none" w:sz="0" w:space="0" w:color="auto"/>
        <w:right w:val="none" w:sz="0" w:space="0" w:color="auto"/>
      </w:divBdr>
    </w:div>
    <w:div w:id="1658416310">
      <w:bodyDiv w:val="1"/>
      <w:marLeft w:val="0"/>
      <w:marRight w:val="0"/>
      <w:marTop w:val="0"/>
      <w:marBottom w:val="0"/>
      <w:divBdr>
        <w:top w:val="none" w:sz="0" w:space="0" w:color="auto"/>
        <w:left w:val="none" w:sz="0" w:space="0" w:color="auto"/>
        <w:bottom w:val="none" w:sz="0" w:space="0" w:color="auto"/>
        <w:right w:val="none" w:sz="0" w:space="0" w:color="auto"/>
      </w:divBdr>
    </w:div>
    <w:div w:id="1660771007">
      <w:bodyDiv w:val="1"/>
      <w:marLeft w:val="0"/>
      <w:marRight w:val="0"/>
      <w:marTop w:val="0"/>
      <w:marBottom w:val="0"/>
      <w:divBdr>
        <w:top w:val="none" w:sz="0" w:space="0" w:color="auto"/>
        <w:left w:val="none" w:sz="0" w:space="0" w:color="auto"/>
        <w:bottom w:val="none" w:sz="0" w:space="0" w:color="auto"/>
        <w:right w:val="none" w:sz="0" w:space="0" w:color="auto"/>
      </w:divBdr>
    </w:div>
    <w:div w:id="1682119618">
      <w:bodyDiv w:val="1"/>
      <w:marLeft w:val="0"/>
      <w:marRight w:val="0"/>
      <w:marTop w:val="0"/>
      <w:marBottom w:val="0"/>
      <w:divBdr>
        <w:top w:val="none" w:sz="0" w:space="0" w:color="auto"/>
        <w:left w:val="none" w:sz="0" w:space="0" w:color="auto"/>
        <w:bottom w:val="none" w:sz="0" w:space="0" w:color="auto"/>
        <w:right w:val="none" w:sz="0" w:space="0" w:color="auto"/>
      </w:divBdr>
    </w:div>
    <w:div w:id="1686784233">
      <w:bodyDiv w:val="1"/>
      <w:marLeft w:val="0"/>
      <w:marRight w:val="0"/>
      <w:marTop w:val="0"/>
      <w:marBottom w:val="0"/>
      <w:divBdr>
        <w:top w:val="none" w:sz="0" w:space="0" w:color="auto"/>
        <w:left w:val="none" w:sz="0" w:space="0" w:color="auto"/>
        <w:bottom w:val="none" w:sz="0" w:space="0" w:color="auto"/>
        <w:right w:val="none" w:sz="0" w:space="0" w:color="auto"/>
      </w:divBdr>
    </w:div>
    <w:div w:id="1691450135">
      <w:bodyDiv w:val="1"/>
      <w:marLeft w:val="0"/>
      <w:marRight w:val="0"/>
      <w:marTop w:val="0"/>
      <w:marBottom w:val="0"/>
      <w:divBdr>
        <w:top w:val="none" w:sz="0" w:space="0" w:color="auto"/>
        <w:left w:val="none" w:sz="0" w:space="0" w:color="auto"/>
        <w:bottom w:val="none" w:sz="0" w:space="0" w:color="auto"/>
        <w:right w:val="none" w:sz="0" w:space="0" w:color="auto"/>
      </w:divBdr>
    </w:div>
    <w:div w:id="1699086742">
      <w:bodyDiv w:val="1"/>
      <w:marLeft w:val="0"/>
      <w:marRight w:val="0"/>
      <w:marTop w:val="0"/>
      <w:marBottom w:val="0"/>
      <w:divBdr>
        <w:top w:val="none" w:sz="0" w:space="0" w:color="auto"/>
        <w:left w:val="none" w:sz="0" w:space="0" w:color="auto"/>
        <w:bottom w:val="none" w:sz="0" w:space="0" w:color="auto"/>
        <w:right w:val="none" w:sz="0" w:space="0" w:color="auto"/>
      </w:divBdr>
    </w:div>
    <w:div w:id="1706710189">
      <w:bodyDiv w:val="1"/>
      <w:marLeft w:val="0"/>
      <w:marRight w:val="0"/>
      <w:marTop w:val="0"/>
      <w:marBottom w:val="0"/>
      <w:divBdr>
        <w:top w:val="none" w:sz="0" w:space="0" w:color="auto"/>
        <w:left w:val="none" w:sz="0" w:space="0" w:color="auto"/>
        <w:bottom w:val="none" w:sz="0" w:space="0" w:color="auto"/>
        <w:right w:val="none" w:sz="0" w:space="0" w:color="auto"/>
      </w:divBdr>
    </w:div>
    <w:div w:id="1707556300">
      <w:bodyDiv w:val="1"/>
      <w:marLeft w:val="0"/>
      <w:marRight w:val="0"/>
      <w:marTop w:val="0"/>
      <w:marBottom w:val="0"/>
      <w:divBdr>
        <w:top w:val="none" w:sz="0" w:space="0" w:color="auto"/>
        <w:left w:val="none" w:sz="0" w:space="0" w:color="auto"/>
        <w:bottom w:val="none" w:sz="0" w:space="0" w:color="auto"/>
        <w:right w:val="none" w:sz="0" w:space="0" w:color="auto"/>
      </w:divBdr>
    </w:div>
    <w:div w:id="1732658403">
      <w:bodyDiv w:val="1"/>
      <w:marLeft w:val="0"/>
      <w:marRight w:val="0"/>
      <w:marTop w:val="0"/>
      <w:marBottom w:val="0"/>
      <w:divBdr>
        <w:top w:val="none" w:sz="0" w:space="0" w:color="auto"/>
        <w:left w:val="none" w:sz="0" w:space="0" w:color="auto"/>
        <w:bottom w:val="none" w:sz="0" w:space="0" w:color="auto"/>
        <w:right w:val="none" w:sz="0" w:space="0" w:color="auto"/>
      </w:divBdr>
    </w:div>
    <w:div w:id="1741898913">
      <w:bodyDiv w:val="1"/>
      <w:marLeft w:val="0"/>
      <w:marRight w:val="0"/>
      <w:marTop w:val="0"/>
      <w:marBottom w:val="0"/>
      <w:divBdr>
        <w:top w:val="none" w:sz="0" w:space="0" w:color="auto"/>
        <w:left w:val="none" w:sz="0" w:space="0" w:color="auto"/>
        <w:bottom w:val="none" w:sz="0" w:space="0" w:color="auto"/>
        <w:right w:val="none" w:sz="0" w:space="0" w:color="auto"/>
      </w:divBdr>
    </w:div>
    <w:div w:id="1755978890">
      <w:bodyDiv w:val="1"/>
      <w:marLeft w:val="0"/>
      <w:marRight w:val="0"/>
      <w:marTop w:val="0"/>
      <w:marBottom w:val="0"/>
      <w:divBdr>
        <w:top w:val="none" w:sz="0" w:space="0" w:color="auto"/>
        <w:left w:val="none" w:sz="0" w:space="0" w:color="auto"/>
        <w:bottom w:val="none" w:sz="0" w:space="0" w:color="auto"/>
        <w:right w:val="none" w:sz="0" w:space="0" w:color="auto"/>
      </w:divBdr>
    </w:div>
    <w:div w:id="1762094403">
      <w:bodyDiv w:val="1"/>
      <w:marLeft w:val="0"/>
      <w:marRight w:val="0"/>
      <w:marTop w:val="0"/>
      <w:marBottom w:val="0"/>
      <w:divBdr>
        <w:top w:val="none" w:sz="0" w:space="0" w:color="auto"/>
        <w:left w:val="none" w:sz="0" w:space="0" w:color="auto"/>
        <w:bottom w:val="none" w:sz="0" w:space="0" w:color="auto"/>
        <w:right w:val="none" w:sz="0" w:space="0" w:color="auto"/>
      </w:divBdr>
    </w:div>
    <w:div w:id="1763181105">
      <w:bodyDiv w:val="1"/>
      <w:marLeft w:val="0"/>
      <w:marRight w:val="0"/>
      <w:marTop w:val="0"/>
      <w:marBottom w:val="0"/>
      <w:divBdr>
        <w:top w:val="none" w:sz="0" w:space="0" w:color="auto"/>
        <w:left w:val="none" w:sz="0" w:space="0" w:color="auto"/>
        <w:bottom w:val="none" w:sz="0" w:space="0" w:color="auto"/>
        <w:right w:val="none" w:sz="0" w:space="0" w:color="auto"/>
      </w:divBdr>
    </w:div>
    <w:div w:id="1766270225">
      <w:bodyDiv w:val="1"/>
      <w:marLeft w:val="0"/>
      <w:marRight w:val="0"/>
      <w:marTop w:val="0"/>
      <w:marBottom w:val="0"/>
      <w:divBdr>
        <w:top w:val="none" w:sz="0" w:space="0" w:color="auto"/>
        <w:left w:val="none" w:sz="0" w:space="0" w:color="auto"/>
        <w:bottom w:val="none" w:sz="0" w:space="0" w:color="auto"/>
        <w:right w:val="none" w:sz="0" w:space="0" w:color="auto"/>
      </w:divBdr>
    </w:div>
    <w:div w:id="1778283152">
      <w:bodyDiv w:val="1"/>
      <w:marLeft w:val="0"/>
      <w:marRight w:val="0"/>
      <w:marTop w:val="0"/>
      <w:marBottom w:val="0"/>
      <w:divBdr>
        <w:top w:val="none" w:sz="0" w:space="0" w:color="auto"/>
        <w:left w:val="none" w:sz="0" w:space="0" w:color="auto"/>
        <w:bottom w:val="none" w:sz="0" w:space="0" w:color="auto"/>
        <w:right w:val="none" w:sz="0" w:space="0" w:color="auto"/>
      </w:divBdr>
    </w:div>
    <w:div w:id="1794446333">
      <w:bodyDiv w:val="1"/>
      <w:marLeft w:val="0"/>
      <w:marRight w:val="0"/>
      <w:marTop w:val="0"/>
      <w:marBottom w:val="0"/>
      <w:divBdr>
        <w:top w:val="none" w:sz="0" w:space="0" w:color="auto"/>
        <w:left w:val="none" w:sz="0" w:space="0" w:color="auto"/>
        <w:bottom w:val="none" w:sz="0" w:space="0" w:color="auto"/>
        <w:right w:val="none" w:sz="0" w:space="0" w:color="auto"/>
      </w:divBdr>
    </w:div>
    <w:div w:id="1803035931">
      <w:bodyDiv w:val="1"/>
      <w:marLeft w:val="0"/>
      <w:marRight w:val="0"/>
      <w:marTop w:val="0"/>
      <w:marBottom w:val="0"/>
      <w:divBdr>
        <w:top w:val="none" w:sz="0" w:space="0" w:color="auto"/>
        <w:left w:val="none" w:sz="0" w:space="0" w:color="auto"/>
        <w:bottom w:val="none" w:sz="0" w:space="0" w:color="auto"/>
        <w:right w:val="none" w:sz="0" w:space="0" w:color="auto"/>
      </w:divBdr>
    </w:div>
    <w:div w:id="1810396572">
      <w:bodyDiv w:val="1"/>
      <w:marLeft w:val="0"/>
      <w:marRight w:val="0"/>
      <w:marTop w:val="0"/>
      <w:marBottom w:val="0"/>
      <w:divBdr>
        <w:top w:val="none" w:sz="0" w:space="0" w:color="auto"/>
        <w:left w:val="none" w:sz="0" w:space="0" w:color="auto"/>
        <w:bottom w:val="none" w:sz="0" w:space="0" w:color="auto"/>
        <w:right w:val="none" w:sz="0" w:space="0" w:color="auto"/>
      </w:divBdr>
    </w:div>
    <w:div w:id="1818035694">
      <w:bodyDiv w:val="1"/>
      <w:marLeft w:val="0"/>
      <w:marRight w:val="0"/>
      <w:marTop w:val="0"/>
      <w:marBottom w:val="0"/>
      <w:divBdr>
        <w:top w:val="none" w:sz="0" w:space="0" w:color="auto"/>
        <w:left w:val="none" w:sz="0" w:space="0" w:color="auto"/>
        <w:bottom w:val="none" w:sz="0" w:space="0" w:color="auto"/>
        <w:right w:val="none" w:sz="0" w:space="0" w:color="auto"/>
      </w:divBdr>
    </w:div>
    <w:div w:id="1819955013">
      <w:bodyDiv w:val="1"/>
      <w:marLeft w:val="0"/>
      <w:marRight w:val="0"/>
      <w:marTop w:val="0"/>
      <w:marBottom w:val="0"/>
      <w:divBdr>
        <w:top w:val="none" w:sz="0" w:space="0" w:color="auto"/>
        <w:left w:val="none" w:sz="0" w:space="0" w:color="auto"/>
        <w:bottom w:val="none" w:sz="0" w:space="0" w:color="auto"/>
        <w:right w:val="none" w:sz="0" w:space="0" w:color="auto"/>
      </w:divBdr>
    </w:div>
    <w:div w:id="1840540654">
      <w:bodyDiv w:val="1"/>
      <w:marLeft w:val="0"/>
      <w:marRight w:val="0"/>
      <w:marTop w:val="0"/>
      <w:marBottom w:val="0"/>
      <w:divBdr>
        <w:top w:val="none" w:sz="0" w:space="0" w:color="auto"/>
        <w:left w:val="none" w:sz="0" w:space="0" w:color="auto"/>
        <w:bottom w:val="none" w:sz="0" w:space="0" w:color="auto"/>
        <w:right w:val="none" w:sz="0" w:space="0" w:color="auto"/>
      </w:divBdr>
    </w:div>
    <w:div w:id="1849446792">
      <w:bodyDiv w:val="1"/>
      <w:marLeft w:val="0"/>
      <w:marRight w:val="0"/>
      <w:marTop w:val="0"/>
      <w:marBottom w:val="0"/>
      <w:divBdr>
        <w:top w:val="none" w:sz="0" w:space="0" w:color="auto"/>
        <w:left w:val="none" w:sz="0" w:space="0" w:color="auto"/>
        <w:bottom w:val="none" w:sz="0" w:space="0" w:color="auto"/>
        <w:right w:val="none" w:sz="0" w:space="0" w:color="auto"/>
      </w:divBdr>
    </w:div>
    <w:div w:id="1854101614">
      <w:bodyDiv w:val="1"/>
      <w:marLeft w:val="0"/>
      <w:marRight w:val="0"/>
      <w:marTop w:val="0"/>
      <w:marBottom w:val="0"/>
      <w:divBdr>
        <w:top w:val="none" w:sz="0" w:space="0" w:color="auto"/>
        <w:left w:val="none" w:sz="0" w:space="0" w:color="auto"/>
        <w:bottom w:val="none" w:sz="0" w:space="0" w:color="auto"/>
        <w:right w:val="none" w:sz="0" w:space="0" w:color="auto"/>
      </w:divBdr>
    </w:div>
    <w:div w:id="1864513876">
      <w:bodyDiv w:val="1"/>
      <w:marLeft w:val="0"/>
      <w:marRight w:val="0"/>
      <w:marTop w:val="0"/>
      <w:marBottom w:val="0"/>
      <w:divBdr>
        <w:top w:val="none" w:sz="0" w:space="0" w:color="auto"/>
        <w:left w:val="none" w:sz="0" w:space="0" w:color="auto"/>
        <w:bottom w:val="none" w:sz="0" w:space="0" w:color="auto"/>
        <w:right w:val="none" w:sz="0" w:space="0" w:color="auto"/>
      </w:divBdr>
    </w:div>
    <w:div w:id="1865947405">
      <w:bodyDiv w:val="1"/>
      <w:marLeft w:val="0"/>
      <w:marRight w:val="0"/>
      <w:marTop w:val="0"/>
      <w:marBottom w:val="0"/>
      <w:divBdr>
        <w:top w:val="none" w:sz="0" w:space="0" w:color="auto"/>
        <w:left w:val="none" w:sz="0" w:space="0" w:color="auto"/>
        <w:bottom w:val="none" w:sz="0" w:space="0" w:color="auto"/>
        <w:right w:val="none" w:sz="0" w:space="0" w:color="auto"/>
      </w:divBdr>
    </w:div>
    <w:div w:id="1875655770">
      <w:bodyDiv w:val="1"/>
      <w:marLeft w:val="0"/>
      <w:marRight w:val="0"/>
      <w:marTop w:val="0"/>
      <w:marBottom w:val="0"/>
      <w:divBdr>
        <w:top w:val="none" w:sz="0" w:space="0" w:color="auto"/>
        <w:left w:val="none" w:sz="0" w:space="0" w:color="auto"/>
        <w:bottom w:val="none" w:sz="0" w:space="0" w:color="auto"/>
        <w:right w:val="none" w:sz="0" w:space="0" w:color="auto"/>
      </w:divBdr>
    </w:div>
    <w:div w:id="1889023152">
      <w:bodyDiv w:val="1"/>
      <w:marLeft w:val="0"/>
      <w:marRight w:val="0"/>
      <w:marTop w:val="0"/>
      <w:marBottom w:val="0"/>
      <w:divBdr>
        <w:top w:val="none" w:sz="0" w:space="0" w:color="auto"/>
        <w:left w:val="none" w:sz="0" w:space="0" w:color="auto"/>
        <w:bottom w:val="none" w:sz="0" w:space="0" w:color="auto"/>
        <w:right w:val="none" w:sz="0" w:space="0" w:color="auto"/>
      </w:divBdr>
    </w:div>
    <w:div w:id="1889418479">
      <w:bodyDiv w:val="1"/>
      <w:marLeft w:val="0"/>
      <w:marRight w:val="0"/>
      <w:marTop w:val="0"/>
      <w:marBottom w:val="0"/>
      <w:divBdr>
        <w:top w:val="none" w:sz="0" w:space="0" w:color="auto"/>
        <w:left w:val="none" w:sz="0" w:space="0" w:color="auto"/>
        <w:bottom w:val="none" w:sz="0" w:space="0" w:color="auto"/>
        <w:right w:val="none" w:sz="0" w:space="0" w:color="auto"/>
      </w:divBdr>
    </w:div>
    <w:div w:id="1893298665">
      <w:bodyDiv w:val="1"/>
      <w:marLeft w:val="0"/>
      <w:marRight w:val="0"/>
      <w:marTop w:val="0"/>
      <w:marBottom w:val="0"/>
      <w:divBdr>
        <w:top w:val="none" w:sz="0" w:space="0" w:color="auto"/>
        <w:left w:val="none" w:sz="0" w:space="0" w:color="auto"/>
        <w:bottom w:val="none" w:sz="0" w:space="0" w:color="auto"/>
        <w:right w:val="none" w:sz="0" w:space="0" w:color="auto"/>
      </w:divBdr>
    </w:div>
    <w:div w:id="1920868926">
      <w:bodyDiv w:val="1"/>
      <w:marLeft w:val="0"/>
      <w:marRight w:val="0"/>
      <w:marTop w:val="0"/>
      <w:marBottom w:val="0"/>
      <w:divBdr>
        <w:top w:val="none" w:sz="0" w:space="0" w:color="auto"/>
        <w:left w:val="none" w:sz="0" w:space="0" w:color="auto"/>
        <w:bottom w:val="none" w:sz="0" w:space="0" w:color="auto"/>
        <w:right w:val="none" w:sz="0" w:space="0" w:color="auto"/>
      </w:divBdr>
    </w:div>
    <w:div w:id="1926956115">
      <w:bodyDiv w:val="1"/>
      <w:marLeft w:val="0"/>
      <w:marRight w:val="0"/>
      <w:marTop w:val="0"/>
      <w:marBottom w:val="0"/>
      <w:divBdr>
        <w:top w:val="none" w:sz="0" w:space="0" w:color="auto"/>
        <w:left w:val="none" w:sz="0" w:space="0" w:color="auto"/>
        <w:bottom w:val="none" w:sz="0" w:space="0" w:color="auto"/>
        <w:right w:val="none" w:sz="0" w:space="0" w:color="auto"/>
      </w:divBdr>
    </w:div>
    <w:div w:id="1928926735">
      <w:bodyDiv w:val="1"/>
      <w:marLeft w:val="0"/>
      <w:marRight w:val="0"/>
      <w:marTop w:val="0"/>
      <w:marBottom w:val="0"/>
      <w:divBdr>
        <w:top w:val="none" w:sz="0" w:space="0" w:color="auto"/>
        <w:left w:val="none" w:sz="0" w:space="0" w:color="auto"/>
        <w:bottom w:val="none" w:sz="0" w:space="0" w:color="auto"/>
        <w:right w:val="none" w:sz="0" w:space="0" w:color="auto"/>
      </w:divBdr>
    </w:div>
    <w:div w:id="1946618297">
      <w:bodyDiv w:val="1"/>
      <w:marLeft w:val="0"/>
      <w:marRight w:val="0"/>
      <w:marTop w:val="0"/>
      <w:marBottom w:val="0"/>
      <w:divBdr>
        <w:top w:val="none" w:sz="0" w:space="0" w:color="auto"/>
        <w:left w:val="none" w:sz="0" w:space="0" w:color="auto"/>
        <w:bottom w:val="none" w:sz="0" w:space="0" w:color="auto"/>
        <w:right w:val="none" w:sz="0" w:space="0" w:color="auto"/>
      </w:divBdr>
    </w:div>
    <w:div w:id="1949703849">
      <w:bodyDiv w:val="1"/>
      <w:marLeft w:val="0"/>
      <w:marRight w:val="0"/>
      <w:marTop w:val="0"/>
      <w:marBottom w:val="0"/>
      <w:divBdr>
        <w:top w:val="none" w:sz="0" w:space="0" w:color="auto"/>
        <w:left w:val="none" w:sz="0" w:space="0" w:color="auto"/>
        <w:bottom w:val="none" w:sz="0" w:space="0" w:color="auto"/>
        <w:right w:val="none" w:sz="0" w:space="0" w:color="auto"/>
      </w:divBdr>
    </w:div>
    <w:div w:id="1949968711">
      <w:bodyDiv w:val="1"/>
      <w:marLeft w:val="0"/>
      <w:marRight w:val="0"/>
      <w:marTop w:val="0"/>
      <w:marBottom w:val="0"/>
      <w:divBdr>
        <w:top w:val="none" w:sz="0" w:space="0" w:color="auto"/>
        <w:left w:val="none" w:sz="0" w:space="0" w:color="auto"/>
        <w:bottom w:val="none" w:sz="0" w:space="0" w:color="auto"/>
        <w:right w:val="none" w:sz="0" w:space="0" w:color="auto"/>
      </w:divBdr>
    </w:div>
    <w:div w:id="1982230707">
      <w:bodyDiv w:val="1"/>
      <w:marLeft w:val="0"/>
      <w:marRight w:val="0"/>
      <w:marTop w:val="0"/>
      <w:marBottom w:val="0"/>
      <w:divBdr>
        <w:top w:val="none" w:sz="0" w:space="0" w:color="auto"/>
        <w:left w:val="none" w:sz="0" w:space="0" w:color="auto"/>
        <w:bottom w:val="none" w:sz="0" w:space="0" w:color="auto"/>
        <w:right w:val="none" w:sz="0" w:space="0" w:color="auto"/>
      </w:divBdr>
    </w:div>
    <w:div w:id="1983192095">
      <w:bodyDiv w:val="1"/>
      <w:marLeft w:val="0"/>
      <w:marRight w:val="0"/>
      <w:marTop w:val="0"/>
      <w:marBottom w:val="0"/>
      <w:divBdr>
        <w:top w:val="none" w:sz="0" w:space="0" w:color="auto"/>
        <w:left w:val="none" w:sz="0" w:space="0" w:color="auto"/>
        <w:bottom w:val="none" w:sz="0" w:space="0" w:color="auto"/>
        <w:right w:val="none" w:sz="0" w:space="0" w:color="auto"/>
      </w:divBdr>
    </w:div>
    <w:div w:id="1987129582">
      <w:bodyDiv w:val="1"/>
      <w:marLeft w:val="0"/>
      <w:marRight w:val="0"/>
      <w:marTop w:val="0"/>
      <w:marBottom w:val="0"/>
      <w:divBdr>
        <w:top w:val="none" w:sz="0" w:space="0" w:color="auto"/>
        <w:left w:val="none" w:sz="0" w:space="0" w:color="auto"/>
        <w:bottom w:val="none" w:sz="0" w:space="0" w:color="auto"/>
        <w:right w:val="none" w:sz="0" w:space="0" w:color="auto"/>
      </w:divBdr>
    </w:div>
    <w:div w:id="1998997888">
      <w:bodyDiv w:val="1"/>
      <w:marLeft w:val="0"/>
      <w:marRight w:val="0"/>
      <w:marTop w:val="0"/>
      <w:marBottom w:val="0"/>
      <w:divBdr>
        <w:top w:val="none" w:sz="0" w:space="0" w:color="auto"/>
        <w:left w:val="none" w:sz="0" w:space="0" w:color="auto"/>
        <w:bottom w:val="none" w:sz="0" w:space="0" w:color="auto"/>
        <w:right w:val="none" w:sz="0" w:space="0" w:color="auto"/>
      </w:divBdr>
    </w:div>
    <w:div w:id="2008441271">
      <w:bodyDiv w:val="1"/>
      <w:marLeft w:val="0"/>
      <w:marRight w:val="0"/>
      <w:marTop w:val="0"/>
      <w:marBottom w:val="0"/>
      <w:divBdr>
        <w:top w:val="none" w:sz="0" w:space="0" w:color="auto"/>
        <w:left w:val="none" w:sz="0" w:space="0" w:color="auto"/>
        <w:bottom w:val="none" w:sz="0" w:space="0" w:color="auto"/>
        <w:right w:val="none" w:sz="0" w:space="0" w:color="auto"/>
      </w:divBdr>
    </w:div>
    <w:div w:id="2018381769">
      <w:bodyDiv w:val="1"/>
      <w:marLeft w:val="0"/>
      <w:marRight w:val="0"/>
      <w:marTop w:val="0"/>
      <w:marBottom w:val="0"/>
      <w:divBdr>
        <w:top w:val="none" w:sz="0" w:space="0" w:color="auto"/>
        <w:left w:val="none" w:sz="0" w:space="0" w:color="auto"/>
        <w:bottom w:val="none" w:sz="0" w:space="0" w:color="auto"/>
        <w:right w:val="none" w:sz="0" w:space="0" w:color="auto"/>
      </w:divBdr>
    </w:div>
    <w:div w:id="2024286672">
      <w:bodyDiv w:val="1"/>
      <w:marLeft w:val="0"/>
      <w:marRight w:val="0"/>
      <w:marTop w:val="0"/>
      <w:marBottom w:val="0"/>
      <w:divBdr>
        <w:top w:val="none" w:sz="0" w:space="0" w:color="auto"/>
        <w:left w:val="none" w:sz="0" w:space="0" w:color="auto"/>
        <w:bottom w:val="none" w:sz="0" w:space="0" w:color="auto"/>
        <w:right w:val="none" w:sz="0" w:space="0" w:color="auto"/>
      </w:divBdr>
    </w:div>
    <w:div w:id="2044744452">
      <w:bodyDiv w:val="1"/>
      <w:marLeft w:val="0"/>
      <w:marRight w:val="0"/>
      <w:marTop w:val="0"/>
      <w:marBottom w:val="0"/>
      <w:divBdr>
        <w:top w:val="none" w:sz="0" w:space="0" w:color="auto"/>
        <w:left w:val="none" w:sz="0" w:space="0" w:color="auto"/>
        <w:bottom w:val="none" w:sz="0" w:space="0" w:color="auto"/>
        <w:right w:val="none" w:sz="0" w:space="0" w:color="auto"/>
      </w:divBdr>
    </w:div>
    <w:div w:id="2052534310">
      <w:bodyDiv w:val="1"/>
      <w:marLeft w:val="0"/>
      <w:marRight w:val="0"/>
      <w:marTop w:val="0"/>
      <w:marBottom w:val="0"/>
      <w:divBdr>
        <w:top w:val="none" w:sz="0" w:space="0" w:color="auto"/>
        <w:left w:val="none" w:sz="0" w:space="0" w:color="auto"/>
        <w:bottom w:val="none" w:sz="0" w:space="0" w:color="auto"/>
        <w:right w:val="none" w:sz="0" w:space="0" w:color="auto"/>
      </w:divBdr>
    </w:div>
    <w:div w:id="2066291697">
      <w:bodyDiv w:val="1"/>
      <w:marLeft w:val="0"/>
      <w:marRight w:val="0"/>
      <w:marTop w:val="0"/>
      <w:marBottom w:val="0"/>
      <w:divBdr>
        <w:top w:val="none" w:sz="0" w:space="0" w:color="auto"/>
        <w:left w:val="none" w:sz="0" w:space="0" w:color="auto"/>
        <w:bottom w:val="none" w:sz="0" w:space="0" w:color="auto"/>
        <w:right w:val="none" w:sz="0" w:space="0" w:color="auto"/>
      </w:divBdr>
    </w:div>
    <w:div w:id="2083525778">
      <w:bodyDiv w:val="1"/>
      <w:marLeft w:val="0"/>
      <w:marRight w:val="0"/>
      <w:marTop w:val="0"/>
      <w:marBottom w:val="0"/>
      <w:divBdr>
        <w:top w:val="none" w:sz="0" w:space="0" w:color="auto"/>
        <w:left w:val="none" w:sz="0" w:space="0" w:color="auto"/>
        <w:bottom w:val="none" w:sz="0" w:space="0" w:color="auto"/>
        <w:right w:val="none" w:sz="0" w:space="0" w:color="auto"/>
      </w:divBdr>
    </w:div>
    <w:div w:id="2090614647">
      <w:bodyDiv w:val="1"/>
      <w:marLeft w:val="0"/>
      <w:marRight w:val="0"/>
      <w:marTop w:val="0"/>
      <w:marBottom w:val="0"/>
      <w:divBdr>
        <w:top w:val="none" w:sz="0" w:space="0" w:color="auto"/>
        <w:left w:val="none" w:sz="0" w:space="0" w:color="auto"/>
        <w:bottom w:val="none" w:sz="0" w:space="0" w:color="auto"/>
        <w:right w:val="none" w:sz="0" w:space="0" w:color="auto"/>
      </w:divBdr>
    </w:div>
    <w:div w:id="2092920476">
      <w:bodyDiv w:val="1"/>
      <w:marLeft w:val="0"/>
      <w:marRight w:val="0"/>
      <w:marTop w:val="0"/>
      <w:marBottom w:val="0"/>
      <w:divBdr>
        <w:top w:val="none" w:sz="0" w:space="0" w:color="auto"/>
        <w:left w:val="none" w:sz="0" w:space="0" w:color="auto"/>
        <w:bottom w:val="none" w:sz="0" w:space="0" w:color="auto"/>
        <w:right w:val="none" w:sz="0" w:space="0" w:color="auto"/>
      </w:divBdr>
    </w:div>
    <w:div w:id="2095858078">
      <w:bodyDiv w:val="1"/>
      <w:marLeft w:val="0"/>
      <w:marRight w:val="0"/>
      <w:marTop w:val="0"/>
      <w:marBottom w:val="0"/>
      <w:divBdr>
        <w:top w:val="none" w:sz="0" w:space="0" w:color="auto"/>
        <w:left w:val="none" w:sz="0" w:space="0" w:color="auto"/>
        <w:bottom w:val="none" w:sz="0" w:space="0" w:color="auto"/>
        <w:right w:val="none" w:sz="0" w:space="0" w:color="auto"/>
      </w:divBdr>
      <w:divsChild>
        <w:div w:id="1106463730">
          <w:marLeft w:val="0"/>
          <w:marRight w:val="0"/>
          <w:marTop w:val="0"/>
          <w:marBottom w:val="0"/>
          <w:divBdr>
            <w:top w:val="single" w:sz="2" w:space="0" w:color="auto"/>
            <w:left w:val="single" w:sz="2" w:space="0" w:color="auto"/>
            <w:bottom w:val="single" w:sz="2" w:space="0" w:color="auto"/>
            <w:right w:val="single" w:sz="2" w:space="0" w:color="auto"/>
          </w:divBdr>
          <w:divsChild>
            <w:div w:id="357003914">
              <w:marLeft w:val="0"/>
              <w:marRight w:val="0"/>
              <w:marTop w:val="0"/>
              <w:marBottom w:val="0"/>
              <w:divBdr>
                <w:top w:val="single" w:sz="2" w:space="0" w:color="auto"/>
                <w:left w:val="single" w:sz="2" w:space="0" w:color="auto"/>
                <w:bottom w:val="single" w:sz="2" w:space="0" w:color="auto"/>
                <w:right w:val="single" w:sz="2" w:space="0" w:color="auto"/>
              </w:divBdr>
              <w:divsChild>
                <w:div w:id="14952185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96511090">
          <w:marLeft w:val="0"/>
          <w:marRight w:val="0"/>
          <w:marTop w:val="0"/>
          <w:marBottom w:val="0"/>
          <w:divBdr>
            <w:top w:val="single" w:sz="2" w:space="0" w:color="auto"/>
            <w:left w:val="single" w:sz="2" w:space="0" w:color="auto"/>
            <w:bottom w:val="single" w:sz="2" w:space="0" w:color="auto"/>
            <w:right w:val="single" w:sz="2" w:space="0" w:color="auto"/>
          </w:divBdr>
          <w:divsChild>
            <w:div w:id="959804942">
              <w:marLeft w:val="0"/>
              <w:marRight w:val="0"/>
              <w:marTop w:val="0"/>
              <w:marBottom w:val="0"/>
              <w:divBdr>
                <w:top w:val="single" w:sz="2" w:space="0" w:color="auto"/>
                <w:left w:val="single" w:sz="2" w:space="0" w:color="auto"/>
                <w:bottom w:val="single" w:sz="2" w:space="0" w:color="auto"/>
                <w:right w:val="single" w:sz="2" w:space="0" w:color="auto"/>
              </w:divBdr>
              <w:divsChild>
                <w:div w:id="401490963">
                  <w:marLeft w:val="0"/>
                  <w:marRight w:val="0"/>
                  <w:marTop w:val="0"/>
                  <w:marBottom w:val="0"/>
                  <w:divBdr>
                    <w:top w:val="single" w:sz="2" w:space="0" w:color="auto"/>
                    <w:left w:val="single" w:sz="2" w:space="0" w:color="auto"/>
                    <w:bottom w:val="single" w:sz="2" w:space="0" w:color="auto"/>
                    <w:right w:val="single" w:sz="2" w:space="0" w:color="auto"/>
                  </w:divBdr>
                  <w:divsChild>
                    <w:div w:id="4082338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3138425">
      <w:bodyDiv w:val="1"/>
      <w:marLeft w:val="0"/>
      <w:marRight w:val="0"/>
      <w:marTop w:val="0"/>
      <w:marBottom w:val="0"/>
      <w:divBdr>
        <w:top w:val="none" w:sz="0" w:space="0" w:color="auto"/>
        <w:left w:val="none" w:sz="0" w:space="0" w:color="auto"/>
        <w:bottom w:val="none" w:sz="0" w:space="0" w:color="auto"/>
        <w:right w:val="none" w:sz="0" w:space="0" w:color="auto"/>
      </w:divBdr>
    </w:div>
    <w:div w:id="2137094228">
      <w:bodyDiv w:val="1"/>
      <w:marLeft w:val="0"/>
      <w:marRight w:val="0"/>
      <w:marTop w:val="0"/>
      <w:marBottom w:val="0"/>
      <w:divBdr>
        <w:top w:val="none" w:sz="0" w:space="0" w:color="auto"/>
        <w:left w:val="none" w:sz="0" w:space="0" w:color="auto"/>
        <w:bottom w:val="none" w:sz="0" w:space="0" w:color="auto"/>
        <w:right w:val="none" w:sz="0" w:space="0" w:color="auto"/>
      </w:divBdr>
    </w:div>
    <w:div w:id="2139713996">
      <w:bodyDiv w:val="1"/>
      <w:marLeft w:val="0"/>
      <w:marRight w:val="0"/>
      <w:marTop w:val="0"/>
      <w:marBottom w:val="0"/>
      <w:divBdr>
        <w:top w:val="none" w:sz="0" w:space="0" w:color="auto"/>
        <w:left w:val="none" w:sz="0" w:space="0" w:color="auto"/>
        <w:bottom w:val="none" w:sz="0" w:space="0" w:color="auto"/>
        <w:right w:val="none" w:sz="0" w:space="0" w:color="auto"/>
      </w:divBdr>
      <w:divsChild>
        <w:div w:id="1473451073">
          <w:marLeft w:val="0"/>
          <w:marRight w:val="0"/>
          <w:marTop w:val="0"/>
          <w:marBottom w:val="0"/>
          <w:divBdr>
            <w:top w:val="single" w:sz="2" w:space="0" w:color="auto"/>
            <w:left w:val="single" w:sz="2" w:space="0" w:color="auto"/>
            <w:bottom w:val="single" w:sz="2" w:space="0" w:color="auto"/>
            <w:right w:val="single" w:sz="2" w:space="0" w:color="auto"/>
          </w:divBdr>
          <w:divsChild>
            <w:div w:id="297078530">
              <w:marLeft w:val="0"/>
              <w:marRight w:val="0"/>
              <w:marTop w:val="0"/>
              <w:marBottom w:val="0"/>
              <w:divBdr>
                <w:top w:val="single" w:sz="2" w:space="0" w:color="auto"/>
                <w:left w:val="single" w:sz="2" w:space="0" w:color="auto"/>
                <w:bottom w:val="single" w:sz="2" w:space="0" w:color="auto"/>
                <w:right w:val="single" w:sz="2" w:space="0" w:color="auto"/>
              </w:divBdr>
              <w:divsChild>
                <w:div w:id="846677641">
                  <w:marLeft w:val="15"/>
                  <w:marRight w:val="0"/>
                  <w:marTop w:val="0"/>
                  <w:marBottom w:val="0"/>
                  <w:divBdr>
                    <w:top w:val="single" w:sz="2" w:space="0" w:color="auto"/>
                    <w:left w:val="single" w:sz="2" w:space="0" w:color="auto"/>
                    <w:bottom w:val="single" w:sz="2" w:space="0" w:color="auto"/>
                    <w:right w:val="single" w:sz="2" w:space="0" w:color="auto"/>
                  </w:divBdr>
                  <w:divsChild>
                    <w:div w:id="1146700192">
                      <w:marLeft w:val="0"/>
                      <w:marRight w:val="0"/>
                      <w:marTop w:val="0"/>
                      <w:marBottom w:val="0"/>
                      <w:divBdr>
                        <w:top w:val="single" w:sz="2" w:space="0" w:color="auto"/>
                        <w:left w:val="single" w:sz="2" w:space="0" w:color="auto"/>
                        <w:bottom w:val="single" w:sz="2" w:space="0" w:color="auto"/>
                        <w:right w:val="single" w:sz="2" w:space="0" w:color="auto"/>
                      </w:divBdr>
                      <w:divsChild>
                        <w:div w:id="287124702">
                          <w:marLeft w:val="0"/>
                          <w:marRight w:val="0"/>
                          <w:marTop w:val="0"/>
                          <w:marBottom w:val="0"/>
                          <w:divBdr>
                            <w:top w:val="single" w:sz="2" w:space="0" w:color="auto"/>
                            <w:left w:val="single" w:sz="2" w:space="0" w:color="auto"/>
                            <w:bottom w:val="single" w:sz="2" w:space="0" w:color="auto"/>
                            <w:right w:val="single" w:sz="2" w:space="0" w:color="auto"/>
                          </w:divBdr>
                          <w:divsChild>
                            <w:div w:id="832528925">
                              <w:marLeft w:val="0"/>
                              <w:marRight w:val="0"/>
                              <w:marTop w:val="0"/>
                              <w:marBottom w:val="0"/>
                              <w:divBdr>
                                <w:top w:val="single" w:sz="2" w:space="0" w:color="auto"/>
                                <w:left w:val="single" w:sz="2" w:space="0" w:color="auto"/>
                                <w:bottom w:val="single" w:sz="2" w:space="0" w:color="auto"/>
                                <w:right w:val="single" w:sz="2" w:space="0" w:color="auto"/>
                              </w:divBdr>
                            </w:div>
                          </w:divsChild>
                        </w:div>
                        <w:div w:id="1127551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85273990">
          <w:marLeft w:val="0"/>
          <w:marRight w:val="0"/>
          <w:marTop w:val="0"/>
          <w:marBottom w:val="0"/>
          <w:divBdr>
            <w:top w:val="single" w:sz="2" w:space="0" w:color="auto"/>
            <w:left w:val="single" w:sz="2" w:space="0" w:color="auto"/>
            <w:bottom w:val="single" w:sz="2" w:space="0" w:color="auto"/>
            <w:right w:val="single" w:sz="2" w:space="0" w:color="auto"/>
          </w:divBdr>
          <w:divsChild>
            <w:div w:id="1996913392">
              <w:marLeft w:val="0"/>
              <w:marRight w:val="0"/>
              <w:marTop w:val="0"/>
              <w:marBottom w:val="0"/>
              <w:divBdr>
                <w:top w:val="single" w:sz="2" w:space="0" w:color="auto"/>
                <w:left w:val="single" w:sz="2" w:space="0" w:color="auto"/>
                <w:bottom w:val="single" w:sz="2" w:space="0" w:color="auto"/>
                <w:right w:val="single" w:sz="2" w:space="0" w:color="auto"/>
              </w:divBdr>
              <w:divsChild>
                <w:div w:id="1179125029">
                  <w:marLeft w:val="0"/>
                  <w:marRight w:val="0"/>
                  <w:marTop w:val="0"/>
                  <w:marBottom w:val="0"/>
                  <w:divBdr>
                    <w:top w:val="single" w:sz="2" w:space="0" w:color="auto"/>
                    <w:left w:val="single" w:sz="2" w:space="0" w:color="auto"/>
                    <w:bottom w:val="single" w:sz="2" w:space="0" w:color="auto"/>
                    <w:right w:val="single" w:sz="2" w:space="0" w:color="auto"/>
                  </w:divBdr>
                  <w:divsChild>
                    <w:div w:id="1744134636">
                      <w:marLeft w:val="0"/>
                      <w:marRight w:val="0"/>
                      <w:marTop w:val="0"/>
                      <w:marBottom w:val="0"/>
                      <w:divBdr>
                        <w:top w:val="single" w:sz="2" w:space="0" w:color="auto"/>
                        <w:left w:val="single" w:sz="2" w:space="0" w:color="auto"/>
                        <w:bottom w:val="single" w:sz="2" w:space="0" w:color="auto"/>
                        <w:right w:val="single" w:sz="2" w:space="0" w:color="auto"/>
                      </w:divBdr>
                      <w:divsChild>
                        <w:div w:id="848374202">
                          <w:marLeft w:val="0"/>
                          <w:marRight w:val="0"/>
                          <w:marTop w:val="0"/>
                          <w:marBottom w:val="0"/>
                          <w:divBdr>
                            <w:top w:val="single" w:sz="2" w:space="0" w:color="auto"/>
                            <w:left w:val="single" w:sz="2" w:space="0" w:color="auto"/>
                            <w:bottom w:val="single" w:sz="2" w:space="0" w:color="auto"/>
                            <w:right w:val="single" w:sz="2" w:space="0" w:color="auto"/>
                          </w:divBdr>
                          <w:divsChild>
                            <w:div w:id="2133551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139715561">
      <w:bodyDiv w:val="1"/>
      <w:marLeft w:val="0"/>
      <w:marRight w:val="0"/>
      <w:marTop w:val="0"/>
      <w:marBottom w:val="0"/>
      <w:divBdr>
        <w:top w:val="none" w:sz="0" w:space="0" w:color="auto"/>
        <w:left w:val="none" w:sz="0" w:space="0" w:color="auto"/>
        <w:bottom w:val="none" w:sz="0" w:space="0" w:color="auto"/>
        <w:right w:val="none" w:sz="0" w:space="0" w:color="auto"/>
      </w:divBdr>
    </w:div>
    <w:div w:id="2139908388">
      <w:bodyDiv w:val="1"/>
      <w:marLeft w:val="0"/>
      <w:marRight w:val="0"/>
      <w:marTop w:val="0"/>
      <w:marBottom w:val="0"/>
      <w:divBdr>
        <w:top w:val="none" w:sz="0" w:space="0" w:color="auto"/>
        <w:left w:val="none" w:sz="0" w:space="0" w:color="auto"/>
        <w:bottom w:val="none" w:sz="0" w:space="0" w:color="auto"/>
        <w:right w:val="none" w:sz="0" w:space="0" w:color="auto"/>
      </w:divBdr>
    </w:div>
    <w:div w:id="2141415648">
      <w:bodyDiv w:val="1"/>
      <w:marLeft w:val="0"/>
      <w:marRight w:val="0"/>
      <w:marTop w:val="0"/>
      <w:marBottom w:val="0"/>
      <w:divBdr>
        <w:top w:val="none" w:sz="0" w:space="0" w:color="auto"/>
        <w:left w:val="none" w:sz="0" w:space="0" w:color="auto"/>
        <w:bottom w:val="none" w:sz="0" w:space="0" w:color="auto"/>
        <w:right w:val="none" w:sz="0" w:space="0" w:color="auto"/>
      </w:divBdr>
    </w:div>
    <w:div w:id="2141797555">
      <w:bodyDiv w:val="1"/>
      <w:marLeft w:val="0"/>
      <w:marRight w:val="0"/>
      <w:marTop w:val="0"/>
      <w:marBottom w:val="0"/>
      <w:divBdr>
        <w:top w:val="none" w:sz="0" w:space="0" w:color="auto"/>
        <w:left w:val="none" w:sz="0" w:space="0" w:color="auto"/>
        <w:bottom w:val="none" w:sz="0" w:space="0" w:color="auto"/>
        <w:right w:val="none" w:sz="0" w:space="0" w:color="auto"/>
      </w:divBdr>
    </w:div>
    <w:div w:id="214435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control.com.ua/catalog/company_details/394572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clarity-project.info/edr/39457230/finances?current_year=2022"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clarity-project.info/edr/39457230/finances?current_year=202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0802F-6557-4DCE-9512-ACC904E7FAD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9354C6F8-86CC-4EFC-A24E-0790648A4B46}">
      <dgm:prSet phldrT="[Текст]" custT="1"/>
      <dgm:spPr/>
      <dgm:t>
        <a:bodyPr/>
        <a:lstStyle/>
        <a:p>
          <a:r>
            <a:rPr lang="ru-RU" sz="900">
              <a:latin typeface="Times New Roman" panose="02020603050405020304" pitchFamily="18" charset="0"/>
              <a:cs typeface="Times New Roman" panose="02020603050405020304" pitchFamily="18" charset="0"/>
            </a:rPr>
            <a:t>Директор (Голос Петро Петрович)</a:t>
          </a:r>
        </a:p>
      </dgm:t>
    </dgm:pt>
    <dgm:pt modelId="{E12A0AF6-3AFF-4D5F-A49A-9E5DDD149BD3}" type="parTrans" cxnId="{4284BE5B-DED1-4C25-A47A-B38D662AEE70}">
      <dgm:prSet/>
      <dgm:spPr/>
      <dgm:t>
        <a:bodyPr/>
        <a:lstStyle/>
        <a:p>
          <a:endParaRPr lang="ru-RU" sz="2800">
            <a:latin typeface="Times New Roman" panose="02020603050405020304" pitchFamily="18" charset="0"/>
            <a:cs typeface="Times New Roman" panose="02020603050405020304" pitchFamily="18" charset="0"/>
          </a:endParaRPr>
        </a:p>
      </dgm:t>
    </dgm:pt>
    <dgm:pt modelId="{A65B5DCB-44CB-46D1-810E-D5ED6577D2CB}" type="sibTrans" cxnId="{4284BE5B-DED1-4C25-A47A-B38D662AEE70}">
      <dgm:prSet/>
      <dgm:spPr/>
      <dgm:t>
        <a:bodyPr/>
        <a:lstStyle/>
        <a:p>
          <a:endParaRPr lang="ru-RU" sz="2800">
            <a:latin typeface="Times New Roman" panose="02020603050405020304" pitchFamily="18" charset="0"/>
            <a:cs typeface="Times New Roman" panose="02020603050405020304" pitchFamily="18" charset="0"/>
          </a:endParaRPr>
        </a:p>
      </dgm:t>
    </dgm:pt>
    <dgm:pt modelId="{7F459920-ED35-4852-8C75-9ACA514C65E0}">
      <dgm:prSet phldrT="[Текст]" custT="1"/>
      <dgm:spPr/>
      <dgm:t>
        <a:bodyPr/>
        <a:lstStyle/>
        <a:p>
          <a:r>
            <a:rPr lang="ru-RU" sz="900">
              <a:latin typeface="Times New Roman" panose="02020603050405020304" pitchFamily="18" charset="0"/>
              <a:cs typeface="Times New Roman" panose="02020603050405020304" pitchFamily="18" charset="0"/>
            </a:rPr>
            <a:t>Головний спеціаліст з операційної  діяльності</a:t>
          </a:r>
        </a:p>
      </dgm:t>
    </dgm:pt>
    <dgm:pt modelId="{DF5977A1-8785-473C-BCFB-299FB15F3F30}" type="parTrans" cxnId="{F2A1832B-B524-493A-AC36-E92376243559}">
      <dgm:prSet/>
      <dgm:spPr/>
      <dgm:t>
        <a:bodyPr/>
        <a:lstStyle/>
        <a:p>
          <a:endParaRPr lang="ru-RU" sz="2800">
            <a:latin typeface="Times New Roman" panose="02020603050405020304" pitchFamily="18" charset="0"/>
            <a:cs typeface="Times New Roman" panose="02020603050405020304" pitchFamily="18" charset="0"/>
          </a:endParaRPr>
        </a:p>
      </dgm:t>
    </dgm:pt>
    <dgm:pt modelId="{4C5BFAB5-619A-4475-8B67-730E7B41B78C}" type="sibTrans" cxnId="{F2A1832B-B524-493A-AC36-E92376243559}">
      <dgm:prSet/>
      <dgm:spPr/>
      <dgm:t>
        <a:bodyPr/>
        <a:lstStyle/>
        <a:p>
          <a:endParaRPr lang="ru-RU" sz="2800">
            <a:latin typeface="Times New Roman" panose="02020603050405020304" pitchFamily="18" charset="0"/>
            <a:cs typeface="Times New Roman" panose="02020603050405020304" pitchFamily="18" charset="0"/>
          </a:endParaRPr>
        </a:p>
      </dgm:t>
    </dgm:pt>
    <dgm:pt modelId="{21C34100-5394-47EA-9B8D-53E0F78D23A0}">
      <dgm:prSet phldrT="[Текст]" custT="1"/>
      <dgm:spPr/>
      <dgm:t>
        <a:bodyPr/>
        <a:lstStyle/>
        <a:p>
          <a:r>
            <a:rPr lang="ru-RU" sz="900">
              <a:latin typeface="Times New Roman" panose="02020603050405020304" pitchFamily="18" charset="0"/>
              <a:cs typeface="Times New Roman" panose="02020603050405020304" pitchFamily="18" charset="0"/>
            </a:rPr>
            <a:t>Бухгалтерія та фінанси </a:t>
          </a:r>
        </a:p>
      </dgm:t>
    </dgm:pt>
    <dgm:pt modelId="{CE423F40-F533-4AF6-9EF7-F2000C89F85C}" type="parTrans" cxnId="{A0923F79-9FF9-46B6-A88E-19684444C407}">
      <dgm:prSet/>
      <dgm:spPr/>
      <dgm:t>
        <a:bodyPr/>
        <a:lstStyle/>
        <a:p>
          <a:endParaRPr lang="ru-RU" sz="2800">
            <a:latin typeface="Times New Roman" panose="02020603050405020304" pitchFamily="18" charset="0"/>
            <a:cs typeface="Times New Roman" panose="02020603050405020304" pitchFamily="18" charset="0"/>
          </a:endParaRPr>
        </a:p>
      </dgm:t>
    </dgm:pt>
    <dgm:pt modelId="{9A0D046A-AB67-450B-A185-B4F1DD51B3AD}" type="sibTrans" cxnId="{A0923F79-9FF9-46B6-A88E-19684444C407}">
      <dgm:prSet/>
      <dgm:spPr/>
      <dgm:t>
        <a:bodyPr/>
        <a:lstStyle/>
        <a:p>
          <a:endParaRPr lang="ru-RU" sz="2800">
            <a:latin typeface="Times New Roman" panose="02020603050405020304" pitchFamily="18" charset="0"/>
            <a:cs typeface="Times New Roman" panose="02020603050405020304" pitchFamily="18" charset="0"/>
          </a:endParaRPr>
        </a:p>
      </dgm:t>
    </dgm:pt>
    <dgm:pt modelId="{836CCDA4-03F9-403B-B2B2-4DF961B1EBAB}">
      <dgm:prSet phldrT="[Текст]" custT="1"/>
      <dgm:spPr/>
      <dgm:t>
        <a:bodyPr/>
        <a:lstStyle/>
        <a:p>
          <a:r>
            <a:rPr lang="ru-RU" sz="900">
              <a:latin typeface="Times New Roman" panose="02020603050405020304" pitchFamily="18" charset="0"/>
              <a:cs typeface="Times New Roman" panose="02020603050405020304" pitchFamily="18" charset="0"/>
            </a:rPr>
            <a:t>Логістики </a:t>
          </a:r>
        </a:p>
      </dgm:t>
    </dgm:pt>
    <dgm:pt modelId="{DAFC35AC-DD11-4172-8016-1ADBCD57592C}" type="parTrans" cxnId="{EEB14CE7-E741-4288-875B-6345546F984B}">
      <dgm:prSet/>
      <dgm:spPr/>
      <dgm:t>
        <a:bodyPr/>
        <a:lstStyle/>
        <a:p>
          <a:endParaRPr lang="ru-RU" sz="2800">
            <a:latin typeface="Times New Roman" panose="02020603050405020304" pitchFamily="18" charset="0"/>
            <a:cs typeface="Times New Roman" panose="02020603050405020304" pitchFamily="18" charset="0"/>
          </a:endParaRPr>
        </a:p>
      </dgm:t>
    </dgm:pt>
    <dgm:pt modelId="{3154EF2E-1A6E-45A9-8F28-E2057599770B}" type="sibTrans" cxnId="{EEB14CE7-E741-4288-875B-6345546F984B}">
      <dgm:prSet/>
      <dgm:spPr/>
      <dgm:t>
        <a:bodyPr/>
        <a:lstStyle/>
        <a:p>
          <a:endParaRPr lang="ru-RU" sz="2800">
            <a:latin typeface="Times New Roman" panose="02020603050405020304" pitchFamily="18" charset="0"/>
            <a:cs typeface="Times New Roman" panose="02020603050405020304" pitchFamily="18" charset="0"/>
          </a:endParaRPr>
        </a:p>
      </dgm:t>
    </dgm:pt>
    <dgm:pt modelId="{CF759F56-82B6-4B69-ABB5-64B3196431A7}">
      <dgm:prSet phldrT="[Текст]" custT="1"/>
      <dgm:spPr/>
      <dgm:t>
        <a:bodyPr/>
        <a:lstStyle/>
        <a:p>
          <a:r>
            <a:rPr lang="ru-RU" sz="900">
              <a:latin typeface="Times New Roman" panose="02020603050405020304" pitchFamily="18" charset="0"/>
              <a:cs typeface="Times New Roman" panose="02020603050405020304" pitchFamily="18" charset="0"/>
            </a:rPr>
            <a:t>Зовнішні партнери  (аутсорсинг)  </a:t>
          </a:r>
        </a:p>
      </dgm:t>
    </dgm:pt>
    <dgm:pt modelId="{0FA4279F-CB48-46F4-89CD-BFF514A98E50}" type="parTrans" cxnId="{2D57169D-9283-43A0-B62D-C9676ACCA15D}">
      <dgm:prSet/>
      <dgm:spPr/>
      <dgm:t>
        <a:bodyPr/>
        <a:lstStyle/>
        <a:p>
          <a:endParaRPr lang="ru-RU" sz="2800">
            <a:latin typeface="Times New Roman" panose="02020603050405020304" pitchFamily="18" charset="0"/>
            <a:cs typeface="Times New Roman" panose="02020603050405020304" pitchFamily="18" charset="0"/>
          </a:endParaRPr>
        </a:p>
      </dgm:t>
    </dgm:pt>
    <dgm:pt modelId="{E2C422F3-1A93-436C-94ED-CD12747D03B7}" type="sibTrans" cxnId="{2D57169D-9283-43A0-B62D-C9676ACCA15D}">
      <dgm:prSet/>
      <dgm:spPr/>
      <dgm:t>
        <a:bodyPr/>
        <a:lstStyle/>
        <a:p>
          <a:endParaRPr lang="ru-RU" sz="2800">
            <a:latin typeface="Times New Roman" panose="02020603050405020304" pitchFamily="18" charset="0"/>
            <a:cs typeface="Times New Roman" panose="02020603050405020304" pitchFamily="18" charset="0"/>
          </a:endParaRPr>
        </a:p>
      </dgm:t>
    </dgm:pt>
    <dgm:pt modelId="{F73C769A-A28B-43FE-8D10-FB2D95963C5E}">
      <dgm:prSet phldrT="[Текст]" custT="1"/>
      <dgm:spPr/>
      <dgm:t>
        <a:bodyPr/>
        <a:lstStyle/>
        <a:p>
          <a:r>
            <a:rPr lang="ru-RU" sz="900">
              <a:latin typeface="Times New Roman" panose="02020603050405020304" pitchFamily="18" charset="0"/>
              <a:cs typeface="Times New Roman" panose="02020603050405020304" pitchFamily="18" charset="0"/>
            </a:rPr>
            <a:t>Юридичні послуги</a:t>
          </a:r>
        </a:p>
      </dgm:t>
    </dgm:pt>
    <dgm:pt modelId="{E9A53059-39EB-4365-89B7-536D736E94B9}" type="parTrans" cxnId="{F71A3EFA-B633-4A18-98F8-7A6E966419EA}">
      <dgm:prSet/>
      <dgm:spPr/>
      <dgm:t>
        <a:bodyPr/>
        <a:lstStyle/>
        <a:p>
          <a:endParaRPr lang="ru-RU" sz="2800">
            <a:latin typeface="Times New Roman" panose="02020603050405020304" pitchFamily="18" charset="0"/>
            <a:cs typeface="Times New Roman" panose="02020603050405020304" pitchFamily="18" charset="0"/>
          </a:endParaRPr>
        </a:p>
      </dgm:t>
    </dgm:pt>
    <dgm:pt modelId="{5C6902A2-0958-4672-B8DA-B19E1E19EBF9}" type="sibTrans" cxnId="{F71A3EFA-B633-4A18-98F8-7A6E966419EA}">
      <dgm:prSet/>
      <dgm:spPr/>
      <dgm:t>
        <a:bodyPr/>
        <a:lstStyle/>
        <a:p>
          <a:endParaRPr lang="ru-RU" sz="2800">
            <a:latin typeface="Times New Roman" panose="02020603050405020304" pitchFamily="18" charset="0"/>
            <a:cs typeface="Times New Roman" panose="02020603050405020304" pitchFamily="18" charset="0"/>
          </a:endParaRPr>
        </a:p>
      </dgm:t>
    </dgm:pt>
    <dgm:pt modelId="{B65A0301-5177-47C9-8C27-77B41AF8E8EF}">
      <dgm:prSet phldrT="[Текст]" custT="1"/>
      <dgm:spPr/>
      <dgm:t>
        <a:bodyPr/>
        <a:lstStyle/>
        <a:p>
          <a:r>
            <a:rPr lang="ru-RU" sz="900">
              <a:latin typeface="Times New Roman" panose="02020603050405020304" pitchFamily="18" charset="0"/>
              <a:cs typeface="Times New Roman" panose="02020603050405020304" pitchFamily="18" charset="0"/>
            </a:rPr>
            <a:t>Закупівлі </a:t>
          </a:r>
        </a:p>
      </dgm:t>
    </dgm:pt>
    <dgm:pt modelId="{C0759813-5E87-41B5-8A43-6806D6B7C1D6}" type="parTrans" cxnId="{1878133A-72CB-4DB1-8F5D-DE1EFEEB13DE}">
      <dgm:prSet/>
      <dgm:spPr/>
      <dgm:t>
        <a:bodyPr/>
        <a:lstStyle/>
        <a:p>
          <a:endParaRPr lang="ru-RU" sz="2800">
            <a:latin typeface="Times New Roman" panose="02020603050405020304" pitchFamily="18" charset="0"/>
            <a:cs typeface="Times New Roman" panose="02020603050405020304" pitchFamily="18" charset="0"/>
          </a:endParaRPr>
        </a:p>
      </dgm:t>
    </dgm:pt>
    <dgm:pt modelId="{3FEAEE50-DCF0-4BF7-A7AC-9F737F170977}" type="sibTrans" cxnId="{1878133A-72CB-4DB1-8F5D-DE1EFEEB13DE}">
      <dgm:prSet/>
      <dgm:spPr/>
      <dgm:t>
        <a:bodyPr/>
        <a:lstStyle/>
        <a:p>
          <a:endParaRPr lang="ru-RU" sz="2800">
            <a:latin typeface="Times New Roman" panose="02020603050405020304" pitchFamily="18" charset="0"/>
            <a:cs typeface="Times New Roman" panose="02020603050405020304" pitchFamily="18" charset="0"/>
          </a:endParaRPr>
        </a:p>
      </dgm:t>
    </dgm:pt>
    <dgm:pt modelId="{37363424-EFC5-43E2-A2F4-4DB7FD24658F}">
      <dgm:prSet phldrT="[Текст]" custT="1"/>
      <dgm:spPr/>
      <dgm:t>
        <a:bodyPr/>
        <a:lstStyle/>
        <a:p>
          <a:r>
            <a:rPr lang="ru-RU" sz="900">
              <a:latin typeface="Times New Roman" panose="02020603050405020304" pitchFamily="18" charset="0"/>
              <a:cs typeface="Times New Roman" panose="02020603050405020304" pitchFamily="18" charset="0"/>
            </a:rPr>
            <a:t>Контроль </a:t>
          </a:r>
        </a:p>
      </dgm:t>
    </dgm:pt>
    <dgm:pt modelId="{B67728E4-4693-4DE6-ADF2-2479DD681F2C}" type="parTrans" cxnId="{310B27EE-FC20-483B-B26F-347F7C1C7D11}">
      <dgm:prSet/>
      <dgm:spPr/>
      <dgm:t>
        <a:bodyPr/>
        <a:lstStyle/>
        <a:p>
          <a:endParaRPr lang="ru-RU" sz="2800">
            <a:latin typeface="Times New Roman" panose="02020603050405020304" pitchFamily="18" charset="0"/>
            <a:cs typeface="Times New Roman" panose="02020603050405020304" pitchFamily="18" charset="0"/>
          </a:endParaRPr>
        </a:p>
      </dgm:t>
    </dgm:pt>
    <dgm:pt modelId="{A45BC5D2-A665-4D5A-A4D2-25A1AACD6430}" type="sibTrans" cxnId="{310B27EE-FC20-483B-B26F-347F7C1C7D11}">
      <dgm:prSet/>
      <dgm:spPr/>
      <dgm:t>
        <a:bodyPr/>
        <a:lstStyle/>
        <a:p>
          <a:endParaRPr lang="ru-RU" sz="2800">
            <a:latin typeface="Times New Roman" panose="02020603050405020304" pitchFamily="18" charset="0"/>
            <a:cs typeface="Times New Roman" panose="02020603050405020304" pitchFamily="18" charset="0"/>
          </a:endParaRPr>
        </a:p>
      </dgm:t>
    </dgm:pt>
    <dgm:pt modelId="{0D46DEFD-4988-4BBD-AFCE-E7B74A68AFA2}">
      <dgm:prSet phldrT="[Текст]" custT="1"/>
      <dgm:spPr/>
      <dgm:t>
        <a:bodyPr/>
        <a:lstStyle/>
        <a:p>
          <a:r>
            <a:rPr lang="ru-RU" sz="900">
              <a:latin typeface="Times New Roman" panose="02020603050405020304" pitchFamily="18" charset="0"/>
              <a:cs typeface="Times New Roman" panose="02020603050405020304" pitchFamily="18" charset="0"/>
            </a:rPr>
            <a:t>Продажі </a:t>
          </a:r>
        </a:p>
      </dgm:t>
    </dgm:pt>
    <dgm:pt modelId="{0EE77959-1986-4279-9D60-80FB72FC3539}" type="parTrans" cxnId="{1FC0A6A1-11A7-4A1B-994E-038453FF335C}">
      <dgm:prSet/>
      <dgm:spPr/>
      <dgm:t>
        <a:bodyPr/>
        <a:lstStyle/>
        <a:p>
          <a:endParaRPr lang="ru-RU" sz="2800">
            <a:latin typeface="Times New Roman" panose="02020603050405020304" pitchFamily="18" charset="0"/>
            <a:cs typeface="Times New Roman" panose="02020603050405020304" pitchFamily="18" charset="0"/>
          </a:endParaRPr>
        </a:p>
      </dgm:t>
    </dgm:pt>
    <dgm:pt modelId="{64373526-6A2E-4D27-8EC4-122C2ED9C9EB}" type="sibTrans" cxnId="{1FC0A6A1-11A7-4A1B-994E-038453FF335C}">
      <dgm:prSet/>
      <dgm:spPr/>
      <dgm:t>
        <a:bodyPr/>
        <a:lstStyle/>
        <a:p>
          <a:endParaRPr lang="ru-RU" sz="2800">
            <a:latin typeface="Times New Roman" panose="02020603050405020304" pitchFamily="18" charset="0"/>
            <a:cs typeface="Times New Roman" panose="02020603050405020304" pitchFamily="18" charset="0"/>
          </a:endParaRPr>
        </a:p>
      </dgm:t>
    </dgm:pt>
    <dgm:pt modelId="{CE2E3B44-3DCF-4998-A94D-79C2D806F7A1}">
      <dgm:prSet phldrT="[Текст]" custT="1"/>
      <dgm:spPr/>
      <dgm:t>
        <a:bodyPr/>
        <a:lstStyle/>
        <a:p>
          <a:r>
            <a:rPr lang="en-US" sz="900">
              <a:latin typeface="Times New Roman" panose="02020603050405020304" pitchFamily="18" charset="0"/>
              <a:cs typeface="Times New Roman" panose="02020603050405020304" pitchFamily="18" charset="0"/>
            </a:rPr>
            <a:t>IT</a:t>
          </a:r>
          <a:r>
            <a:rPr lang="uk-UA" sz="900">
              <a:latin typeface="Times New Roman" panose="02020603050405020304" pitchFamily="18" charset="0"/>
              <a:cs typeface="Times New Roman" panose="02020603050405020304" pitchFamily="18" charset="0"/>
            </a:rPr>
            <a:t>-послуги</a:t>
          </a:r>
          <a:endParaRPr lang="ru-RU" sz="900">
            <a:latin typeface="Times New Roman" panose="02020603050405020304" pitchFamily="18" charset="0"/>
            <a:cs typeface="Times New Roman" panose="02020603050405020304" pitchFamily="18" charset="0"/>
          </a:endParaRPr>
        </a:p>
      </dgm:t>
    </dgm:pt>
    <dgm:pt modelId="{27CDFD12-71FC-4166-9D6E-997F379DEEDA}" type="parTrans" cxnId="{EE8EC188-9084-44BD-A286-F0CB2436E547}">
      <dgm:prSet/>
      <dgm:spPr/>
      <dgm:t>
        <a:bodyPr/>
        <a:lstStyle/>
        <a:p>
          <a:endParaRPr lang="ru-RU" sz="2800">
            <a:latin typeface="Times New Roman" panose="02020603050405020304" pitchFamily="18" charset="0"/>
            <a:cs typeface="Times New Roman" panose="02020603050405020304" pitchFamily="18" charset="0"/>
          </a:endParaRPr>
        </a:p>
      </dgm:t>
    </dgm:pt>
    <dgm:pt modelId="{8457DDB9-6908-4D5B-866D-600DA027DDB0}" type="sibTrans" cxnId="{EE8EC188-9084-44BD-A286-F0CB2436E547}">
      <dgm:prSet/>
      <dgm:spPr/>
      <dgm:t>
        <a:bodyPr/>
        <a:lstStyle/>
        <a:p>
          <a:endParaRPr lang="ru-RU" sz="2800">
            <a:latin typeface="Times New Roman" panose="02020603050405020304" pitchFamily="18" charset="0"/>
            <a:cs typeface="Times New Roman" panose="02020603050405020304" pitchFamily="18" charset="0"/>
          </a:endParaRPr>
        </a:p>
      </dgm:t>
    </dgm:pt>
    <dgm:pt modelId="{232F9665-2AC7-4E27-A98F-D99E2B3BA371}" type="pres">
      <dgm:prSet presAssocID="{F0A0802F-6557-4DCE-9512-ACC904E7FADC}" presName="hierChild1" presStyleCnt="0">
        <dgm:presLayoutVars>
          <dgm:chPref val="1"/>
          <dgm:dir/>
          <dgm:animOne val="branch"/>
          <dgm:animLvl val="lvl"/>
          <dgm:resizeHandles/>
        </dgm:presLayoutVars>
      </dgm:prSet>
      <dgm:spPr/>
    </dgm:pt>
    <dgm:pt modelId="{5E41C8C8-C13F-4D80-99C0-D46A82A2F503}" type="pres">
      <dgm:prSet presAssocID="{9354C6F8-86CC-4EFC-A24E-0790648A4B46}" presName="hierRoot1" presStyleCnt="0"/>
      <dgm:spPr/>
    </dgm:pt>
    <dgm:pt modelId="{8F50D169-3017-4D86-BA2E-C5F87AAEFBFD}" type="pres">
      <dgm:prSet presAssocID="{9354C6F8-86CC-4EFC-A24E-0790648A4B46}" presName="composite" presStyleCnt="0"/>
      <dgm:spPr/>
    </dgm:pt>
    <dgm:pt modelId="{D57701DB-ED61-481D-B341-23CCB908A8AD}" type="pres">
      <dgm:prSet presAssocID="{9354C6F8-86CC-4EFC-A24E-0790648A4B46}" presName="background" presStyleLbl="node0" presStyleIdx="0" presStyleCnt="1"/>
      <dgm:spPr/>
    </dgm:pt>
    <dgm:pt modelId="{37D04B98-5CC4-4254-A444-DE5F70A680E7}" type="pres">
      <dgm:prSet presAssocID="{9354C6F8-86CC-4EFC-A24E-0790648A4B46}" presName="text" presStyleLbl="fgAcc0" presStyleIdx="0" presStyleCnt="1">
        <dgm:presLayoutVars>
          <dgm:chPref val="3"/>
        </dgm:presLayoutVars>
      </dgm:prSet>
      <dgm:spPr/>
    </dgm:pt>
    <dgm:pt modelId="{88634B30-1A13-4A63-B303-97D28E787286}" type="pres">
      <dgm:prSet presAssocID="{9354C6F8-86CC-4EFC-A24E-0790648A4B46}" presName="hierChild2" presStyleCnt="0"/>
      <dgm:spPr/>
    </dgm:pt>
    <dgm:pt modelId="{5A365EAB-463E-4436-9AB5-49D4FE031F54}" type="pres">
      <dgm:prSet presAssocID="{DF5977A1-8785-473C-BCFB-299FB15F3F30}" presName="Name10" presStyleLbl="parChTrans1D2" presStyleIdx="0" presStyleCnt="2"/>
      <dgm:spPr/>
    </dgm:pt>
    <dgm:pt modelId="{095AB7CC-AC04-4D27-8B28-358D211E3725}" type="pres">
      <dgm:prSet presAssocID="{7F459920-ED35-4852-8C75-9ACA514C65E0}" presName="hierRoot2" presStyleCnt="0"/>
      <dgm:spPr/>
    </dgm:pt>
    <dgm:pt modelId="{FCCDE6B4-71E3-4937-AA8A-175AD7061453}" type="pres">
      <dgm:prSet presAssocID="{7F459920-ED35-4852-8C75-9ACA514C65E0}" presName="composite2" presStyleCnt="0"/>
      <dgm:spPr/>
    </dgm:pt>
    <dgm:pt modelId="{83DF3DC8-D9AB-416B-A639-1C4CE7FFECE5}" type="pres">
      <dgm:prSet presAssocID="{7F459920-ED35-4852-8C75-9ACA514C65E0}" presName="background2" presStyleLbl="node2" presStyleIdx="0" presStyleCnt="2"/>
      <dgm:spPr/>
    </dgm:pt>
    <dgm:pt modelId="{6547B38E-5C07-4A49-B27A-E74C25241427}" type="pres">
      <dgm:prSet presAssocID="{7F459920-ED35-4852-8C75-9ACA514C65E0}" presName="text2" presStyleLbl="fgAcc2" presStyleIdx="0" presStyleCnt="2">
        <dgm:presLayoutVars>
          <dgm:chPref val="3"/>
        </dgm:presLayoutVars>
      </dgm:prSet>
      <dgm:spPr/>
    </dgm:pt>
    <dgm:pt modelId="{31B2DE94-5F38-4C55-AE3C-6475D795B2F1}" type="pres">
      <dgm:prSet presAssocID="{7F459920-ED35-4852-8C75-9ACA514C65E0}" presName="hierChild3" presStyleCnt="0"/>
      <dgm:spPr/>
    </dgm:pt>
    <dgm:pt modelId="{59EB43F5-6757-470A-8EEB-A1A7FB11AD9E}" type="pres">
      <dgm:prSet presAssocID="{CE423F40-F533-4AF6-9EF7-F2000C89F85C}" presName="Name17" presStyleLbl="parChTrans1D3" presStyleIdx="0" presStyleCnt="7"/>
      <dgm:spPr/>
    </dgm:pt>
    <dgm:pt modelId="{C2DEDC23-A5C7-46AE-AF29-62CBDC2A4313}" type="pres">
      <dgm:prSet presAssocID="{21C34100-5394-47EA-9B8D-53E0F78D23A0}" presName="hierRoot3" presStyleCnt="0"/>
      <dgm:spPr/>
    </dgm:pt>
    <dgm:pt modelId="{DA6328D9-CF0B-46C2-8E9D-198D71B1A3A9}" type="pres">
      <dgm:prSet presAssocID="{21C34100-5394-47EA-9B8D-53E0F78D23A0}" presName="composite3" presStyleCnt="0"/>
      <dgm:spPr/>
    </dgm:pt>
    <dgm:pt modelId="{8C587FEE-447D-4B06-8738-3C0612FEB211}" type="pres">
      <dgm:prSet presAssocID="{21C34100-5394-47EA-9B8D-53E0F78D23A0}" presName="background3" presStyleLbl="node3" presStyleIdx="0" presStyleCnt="7"/>
      <dgm:spPr/>
    </dgm:pt>
    <dgm:pt modelId="{3416923E-B786-433E-A22E-5DFF2A4D6208}" type="pres">
      <dgm:prSet presAssocID="{21C34100-5394-47EA-9B8D-53E0F78D23A0}" presName="text3" presStyleLbl="fgAcc3" presStyleIdx="0" presStyleCnt="7">
        <dgm:presLayoutVars>
          <dgm:chPref val="3"/>
        </dgm:presLayoutVars>
      </dgm:prSet>
      <dgm:spPr/>
    </dgm:pt>
    <dgm:pt modelId="{98E1775E-E59A-463D-9E66-8A2DCDB250BE}" type="pres">
      <dgm:prSet presAssocID="{21C34100-5394-47EA-9B8D-53E0F78D23A0}" presName="hierChild4" presStyleCnt="0"/>
      <dgm:spPr/>
    </dgm:pt>
    <dgm:pt modelId="{CE525181-DA1E-41B3-A794-A04F1A5E94EB}" type="pres">
      <dgm:prSet presAssocID="{C0759813-5E87-41B5-8A43-6806D6B7C1D6}" presName="Name17" presStyleLbl="parChTrans1D3" presStyleIdx="1" presStyleCnt="7"/>
      <dgm:spPr/>
    </dgm:pt>
    <dgm:pt modelId="{0809456F-3B2F-4BEC-B2C7-2C4DA21DAD43}" type="pres">
      <dgm:prSet presAssocID="{B65A0301-5177-47C9-8C27-77B41AF8E8EF}" presName="hierRoot3" presStyleCnt="0"/>
      <dgm:spPr/>
    </dgm:pt>
    <dgm:pt modelId="{623153A5-C6D2-466E-8FB2-E2711A875A2D}" type="pres">
      <dgm:prSet presAssocID="{B65A0301-5177-47C9-8C27-77B41AF8E8EF}" presName="composite3" presStyleCnt="0"/>
      <dgm:spPr/>
    </dgm:pt>
    <dgm:pt modelId="{068B23A2-ABE7-493B-AAEB-886A3A0A0072}" type="pres">
      <dgm:prSet presAssocID="{B65A0301-5177-47C9-8C27-77B41AF8E8EF}" presName="background3" presStyleLbl="node3" presStyleIdx="1" presStyleCnt="7"/>
      <dgm:spPr/>
    </dgm:pt>
    <dgm:pt modelId="{4D4E39C5-3ED5-4C4C-91BB-6A39195BB648}" type="pres">
      <dgm:prSet presAssocID="{B65A0301-5177-47C9-8C27-77B41AF8E8EF}" presName="text3" presStyleLbl="fgAcc3" presStyleIdx="1" presStyleCnt="7">
        <dgm:presLayoutVars>
          <dgm:chPref val="3"/>
        </dgm:presLayoutVars>
      </dgm:prSet>
      <dgm:spPr/>
    </dgm:pt>
    <dgm:pt modelId="{96AAA724-1EBF-408A-9D67-09713AD49BD0}" type="pres">
      <dgm:prSet presAssocID="{B65A0301-5177-47C9-8C27-77B41AF8E8EF}" presName="hierChild4" presStyleCnt="0"/>
      <dgm:spPr/>
    </dgm:pt>
    <dgm:pt modelId="{AEE413A8-B8E8-4E4D-95A2-4910DC9AA626}" type="pres">
      <dgm:prSet presAssocID="{DAFC35AC-DD11-4172-8016-1ADBCD57592C}" presName="Name17" presStyleLbl="parChTrans1D3" presStyleIdx="2" presStyleCnt="7"/>
      <dgm:spPr/>
    </dgm:pt>
    <dgm:pt modelId="{815C2E88-F3A9-47F5-86BD-654E1104ADCA}" type="pres">
      <dgm:prSet presAssocID="{836CCDA4-03F9-403B-B2B2-4DF961B1EBAB}" presName="hierRoot3" presStyleCnt="0"/>
      <dgm:spPr/>
    </dgm:pt>
    <dgm:pt modelId="{0565E0BE-E58C-4333-9274-FB02650F328C}" type="pres">
      <dgm:prSet presAssocID="{836CCDA4-03F9-403B-B2B2-4DF961B1EBAB}" presName="composite3" presStyleCnt="0"/>
      <dgm:spPr/>
    </dgm:pt>
    <dgm:pt modelId="{25CA0B62-2684-49B5-9F0E-1F0C59C3C6E9}" type="pres">
      <dgm:prSet presAssocID="{836CCDA4-03F9-403B-B2B2-4DF961B1EBAB}" presName="background3" presStyleLbl="node3" presStyleIdx="2" presStyleCnt="7"/>
      <dgm:spPr/>
    </dgm:pt>
    <dgm:pt modelId="{890ED7B0-BA91-4FE1-A11D-F01E6C18AB0C}" type="pres">
      <dgm:prSet presAssocID="{836CCDA4-03F9-403B-B2B2-4DF961B1EBAB}" presName="text3" presStyleLbl="fgAcc3" presStyleIdx="2" presStyleCnt="7">
        <dgm:presLayoutVars>
          <dgm:chPref val="3"/>
        </dgm:presLayoutVars>
      </dgm:prSet>
      <dgm:spPr/>
    </dgm:pt>
    <dgm:pt modelId="{25249529-7357-4E6D-BEED-AC8B2CE61093}" type="pres">
      <dgm:prSet presAssocID="{836CCDA4-03F9-403B-B2B2-4DF961B1EBAB}" presName="hierChild4" presStyleCnt="0"/>
      <dgm:spPr/>
    </dgm:pt>
    <dgm:pt modelId="{8E5D5890-7272-47D1-BDD9-1216F85D47BB}" type="pres">
      <dgm:prSet presAssocID="{B67728E4-4693-4DE6-ADF2-2479DD681F2C}" presName="Name17" presStyleLbl="parChTrans1D3" presStyleIdx="3" presStyleCnt="7"/>
      <dgm:spPr/>
    </dgm:pt>
    <dgm:pt modelId="{FB0249C8-9A47-4EC4-9E0D-D7758106552A}" type="pres">
      <dgm:prSet presAssocID="{37363424-EFC5-43E2-A2F4-4DB7FD24658F}" presName="hierRoot3" presStyleCnt="0"/>
      <dgm:spPr/>
    </dgm:pt>
    <dgm:pt modelId="{8533518F-C5DB-49BE-A09E-8980BED0E3DC}" type="pres">
      <dgm:prSet presAssocID="{37363424-EFC5-43E2-A2F4-4DB7FD24658F}" presName="composite3" presStyleCnt="0"/>
      <dgm:spPr/>
    </dgm:pt>
    <dgm:pt modelId="{6BB32304-5A45-40C8-8E09-240A693CE044}" type="pres">
      <dgm:prSet presAssocID="{37363424-EFC5-43E2-A2F4-4DB7FD24658F}" presName="background3" presStyleLbl="node3" presStyleIdx="3" presStyleCnt="7"/>
      <dgm:spPr/>
    </dgm:pt>
    <dgm:pt modelId="{CCA117DF-B4E3-4844-88FC-626270648549}" type="pres">
      <dgm:prSet presAssocID="{37363424-EFC5-43E2-A2F4-4DB7FD24658F}" presName="text3" presStyleLbl="fgAcc3" presStyleIdx="3" presStyleCnt="7">
        <dgm:presLayoutVars>
          <dgm:chPref val="3"/>
        </dgm:presLayoutVars>
      </dgm:prSet>
      <dgm:spPr/>
    </dgm:pt>
    <dgm:pt modelId="{A32E0A99-EF8E-4C04-8F28-E7DEBB4D3E28}" type="pres">
      <dgm:prSet presAssocID="{37363424-EFC5-43E2-A2F4-4DB7FD24658F}" presName="hierChild4" presStyleCnt="0"/>
      <dgm:spPr/>
    </dgm:pt>
    <dgm:pt modelId="{83D053EE-3B87-4786-A128-92BA261E83BE}" type="pres">
      <dgm:prSet presAssocID="{0EE77959-1986-4279-9D60-80FB72FC3539}" presName="Name17" presStyleLbl="parChTrans1D3" presStyleIdx="4" presStyleCnt="7"/>
      <dgm:spPr/>
    </dgm:pt>
    <dgm:pt modelId="{66C6E06F-C29B-4277-905F-305A0C060413}" type="pres">
      <dgm:prSet presAssocID="{0D46DEFD-4988-4BBD-AFCE-E7B74A68AFA2}" presName="hierRoot3" presStyleCnt="0"/>
      <dgm:spPr/>
    </dgm:pt>
    <dgm:pt modelId="{229D619B-B831-4A6F-ADE7-39793D599DFD}" type="pres">
      <dgm:prSet presAssocID="{0D46DEFD-4988-4BBD-AFCE-E7B74A68AFA2}" presName="composite3" presStyleCnt="0"/>
      <dgm:spPr/>
    </dgm:pt>
    <dgm:pt modelId="{4F5DD322-7D34-4F4A-8E69-7C183FC856DC}" type="pres">
      <dgm:prSet presAssocID="{0D46DEFD-4988-4BBD-AFCE-E7B74A68AFA2}" presName="background3" presStyleLbl="node3" presStyleIdx="4" presStyleCnt="7"/>
      <dgm:spPr/>
    </dgm:pt>
    <dgm:pt modelId="{0A480EFB-99AC-4D49-9A71-A40D8B032A89}" type="pres">
      <dgm:prSet presAssocID="{0D46DEFD-4988-4BBD-AFCE-E7B74A68AFA2}" presName="text3" presStyleLbl="fgAcc3" presStyleIdx="4" presStyleCnt="7">
        <dgm:presLayoutVars>
          <dgm:chPref val="3"/>
        </dgm:presLayoutVars>
      </dgm:prSet>
      <dgm:spPr/>
    </dgm:pt>
    <dgm:pt modelId="{D08C3551-B108-40BD-985F-881A73CE50DE}" type="pres">
      <dgm:prSet presAssocID="{0D46DEFD-4988-4BBD-AFCE-E7B74A68AFA2}" presName="hierChild4" presStyleCnt="0"/>
      <dgm:spPr/>
    </dgm:pt>
    <dgm:pt modelId="{608DF1E7-9738-469E-ADDB-FBE0F6462015}" type="pres">
      <dgm:prSet presAssocID="{0FA4279F-CB48-46F4-89CD-BFF514A98E50}" presName="Name10" presStyleLbl="parChTrans1D2" presStyleIdx="1" presStyleCnt="2"/>
      <dgm:spPr/>
    </dgm:pt>
    <dgm:pt modelId="{38AFC5A6-4BFE-475E-A36B-85312118311E}" type="pres">
      <dgm:prSet presAssocID="{CF759F56-82B6-4B69-ABB5-64B3196431A7}" presName="hierRoot2" presStyleCnt="0"/>
      <dgm:spPr/>
    </dgm:pt>
    <dgm:pt modelId="{DBBDECE3-6317-4C2E-96E5-84349C8C6618}" type="pres">
      <dgm:prSet presAssocID="{CF759F56-82B6-4B69-ABB5-64B3196431A7}" presName="composite2" presStyleCnt="0"/>
      <dgm:spPr/>
    </dgm:pt>
    <dgm:pt modelId="{77D9254C-D6F2-43C6-9D6F-B1586DD2E095}" type="pres">
      <dgm:prSet presAssocID="{CF759F56-82B6-4B69-ABB5-64B3196431A7}" presName="background2" presStyleLbl="node2" presStyleIdx="1" presStyleCnt="2"/>
      <dgm:spPr/>
    </dgm:pt>
    <dgm:pt modelId="{EC0A5F69-F35D-45D6-928D-476DAF22AE49}" type="pres">
      <dgm:prSet presAssocID="{CF759F56-82B6-4B69-ABB5-64B3196431A7}" presName="text2" presStyleLbl="fgAcc2" presStyleIdx="1" presStyleCnt="2">
        <dgm:presLayoutVars>
          <dgm:chPref val="3"/>
        </dgm:presLayoutVars>
      </dgm:prSet>
      <dgm:spPr/>
    </dgm:pt>
    <dgm:pt modelId="{CD7B0CC7-2351-4188-A482-EC82F4003C0A}" type="pres">
      <dgm:prSet presAssocID="{CF759F56-82B6-4B69-ABB5-64B3196431A7}" presName="hierChild3" presStyleCnt="0"/>
      <dgm:spPr/>
    </dgm:pt>
    <dgm:pt modelId="{87BB303D-CD7D-4168-BEE7-8FCEFDC8F2DE}" type="pres">
      <dgm:prSet presAssocID="{E9A53059-39EB-4365-89B7-536D736E94B9}" presName="Name17" presStyleLbl="parChTrans1D3" presStyleIdx="5" presStyleCnt="7"/>
      <dgm:spPr/>
    </dgm:pt>
    <dgm:pt modelId="{0DE21B8C-C074-465D-9493-4E84BC33B504}" type="pres">
      <dgm:prSet presAssocID="{F73C769A-A28B-43FE-8D10-FB2D95963C5E}" presName="hierRoot3" presStyleCnt="0"/>
      <dgm:spPr/>
    </dgm:pt>
    <dgm:pt modelId="{6B5688FB-B9DA-41BA-BB2C-D45FE4E9E666}" type="pres">
      <dgm:prSet presAssocID="{F73C769A-A28B-43FE-8D10-FB2D95963C5E}" presName="composite3" presStyleCnt="0"/>
      <dgm:spPr/>
    </dgm:pt>
    <dgm:pt modelId="{C8F6F754-99F1-4C30-8484-67848647BC41}" type="pres">
      <dgm:prSet presAssocID="{F73C769A-A28B-43FE-8D10-FB2D95963C5E}" presName="background3" presStyleLbl="node3" presStyleIdx="5" presStyleCnt="7"/>
      <dgm:spPr/>
    </dgm:pt>
    <dgm:pt modelId="{C31C5A64-9410-4757-B038-B41577CB980A}" type="pres">
      <dgm:prSet presAssocID="{F73C769A-A28B-43FE-8D10-FB2D95963C5E}" presName="text3" presStyleLbl="fgAcc3" presStyleIdx="5" presStyleCnt="7">
        <dgm:presLayoutVars>
          <dgm:chPref val="3"/>
        </dgm:presLayoutVars>
      </dgm:prSet>
      <dgm:spPr/>
    </dgm:pt>
    <dgm:pt modelId="{03B8FEDC-5416-484E-A580-4652482129BD}" type="pres">
      <dgm:prSet presAssocID="{F73C769A-A28B-43FE-8D10-FB2D95963C5E}" presName="hierChild4" presStyleCnt="0"/>
      <dgm:spPr/>
    </dgm:pt>
    <dgm:pt modelId="{904A9EDC-D4BF-4EF7-B69E-847D7CCD156C}" type="pres">
      <dgm:prSet presAssocID="{27CDFD12-71FC-4166-9D6E-997F379DEEDA}" presName="Name17" presStyleLbl="parChTrans1D3" presStyleIdx="6" presStyleCnt="7"/>
      <dgm:spPr/>
    </dgm:pt>
    <dgm:pt modelId="{6C491B29-501A-498D-94B7-BF149DF77523}" type="pres">
      <dgm:prSet presAssocID="{CE2E3B44-3DCF-4998-A94D-79C2D806F7A1}" presName="hierRoot3" presStyleCnt="0"/>
      <dgm:spPr/>
    </dgm:pt>
    <dgm:pt modelId="{EBF772EC-39B2-4617-8299-C91C55B221F1}" type="pres">
      <dgm:prSet presAssocID="{CE2E3B44-3DCF-4998-A94D-79C2D806F7A1}" presName="composite3" presStyleCnt="0"/>
      <dgm:spPr/>
    </dgm:pt>
    <dgm:pt modelId="{60FF0A57-C1A3-42B7-B8E8-2579EF6AF496}" type="pres">
      <dgm:prSet presAssocID="{CE2E3B44-3DCF-4998-A94D-79C2D806F7A1}" presName="background3" presStyleLbl="node3" presStyleIdx="6" presStyleCnt="7"/>
      <dgm:spPr/>
    </dgm:pt>
    <dgm:pt modelId="{029272F5-B9C4-4E46-83BB-DED2B5F80FB8}" type="pres">
      <dgm:prSet presAssocID="{CE2E3B44-3DCF-4998-A94D-79C2D806F7A1}" presName="text3" presStyleLbl="fgAcc3" presStyleIdx="6" presStyleCnt="7">
        <dgm:presLayoutVars>
          <dgm:chPref val="3"/>
        </dgm:presLayoutVars>
      </dgm:prSet>
      <dgm:spPr/>
    </dgm:pt>
    <dgm:pt modelId="{FAA7E7D4-D1A5-4DFC-9FC8-65A666735C74}" type="pres">
      <dgm:prSet presAssocID="{CE2E3B44-3DCF-4998-A94D-79C2D806F7A1}" presName="hierChild4" presStyleCnt="0"/>
      <dgm:spPr/>
    </dgm:pt>
  </dgm:ptLst>
  <dgm:cxnLst>
    <dgm:cxn modelId="{7223D906-E5C6-4DE5-8E52-FCD606874DD7}" type="presOf" srcId="{CF759F56-82B6-4B69-ABB5-64B3196431A7}" destId="{EC0A5F69-F35D-45D6-928D-476DAF22AE49}" srcOrd="0" destOrd="0" presId="urn:microsoft.com/office/officeart/2005/8/layout/hierarchy1"/>
    <dgm:cxn modelId="{185CF70B-4395-471A-818A-AE6BB74BA0E2}" type="presOf" srcId="{0EE77959-1986-4279-9D60-80FB72FC3539}" destId="{83D053EE-3B87-4786-A128-92BA261E83BE}" srcOrd="0" destOrd="0" presId="urn:microsoft.com/office/officeart/2005/8/layout/hierarchy1"/>
    <dgm:cxn modelId="{6D0E6F0F-BEAF-4170-B825-F2AB9548F2D1}" type="presOf" srcId="{37363424-EFC5-43E2-A2F4-4DB7FD24658F}" destId="{CCA117DF-B4E3-4844-88FC-626270648549}" srcOrd="0" destOrd="0" presId="urn:microsoft.com/office/officeart/2005/8/layout/hierarchy1"/>
    <dgm:cxn modelId="{F2A1832B-B524-493A-AC36-E92376243559}" srcId="{9354C6F8-86CC-4EFC-A24E-0790648A4B46}" destId="{7F459920-ED35-4852-8C75-9ACA514C65E0}" srcOrd="0" destOrd="0" parTransId="{DF5977A1-8785-473C-BCFB-299FB15F3F30}" sibTransId="{4C5BFAB5-619A-4475-8B67-730E7B41B78C}"/>
    <dgm:cxn modelId="{25E5B836-70C3-4226-B08B-B5C4936CA352}" type="presOf" srcId="{E9A53059-39EB-4365-89B7-536D736E94B9}" destId="{87BB303D-CD7D-4168-BEE7-8FCEFDC8F2DE}" srcOrd="0" destOrd="0" presId="urn:microsoft.com/office/officeart/2005/8/layout/hierarchy1"/>
    <dgm:cxn modelId="{1878133A-72CB-4DB1-8F5D-DE1EFEEB13DE}" srcId="{7F459920-ED35-4852-8C75-9ACA514C65E0}" destId="{B65A0301-5177-47C9-8C27-77B41AF8E8EF}" srcOrd="1" destOrd="0" parTransId="{C0759813-5E87-41B5-8A43-6806D6B7C1D6}" sibTransId="{3FEAEE50-DCF0-4BF7-A7AC-9F737F170977}"/>
    <dgm:cxn modelId="{4284BE5B-DED1-4C25-A47A-B38D662AEE70}" srcId="{F0A0802F-6557-4DCE-9512-ACC904E7FADC}" destId="{9354C6F8-86CC-4EFC-A24E-0790648A4B46}" srcOrd="0" destOrd="0" parTransId="{E12A0AF6-3AFF-4D5F-A49A-9E5DDD149BD3}" sibTransId="{A65B5DCB-44CB-46D1-810E-D5ED6577D2CB}"/>
    <dgm:cxn modelId="{AE1D4A45-2105-4A3E-91FC-52DCFB9923E2}" type="presOf" srcId="{CE423F40-F533-4AF6-9EF7-F2000C89F85C}" destId="{59EB43F5-6757-470A-8EEB-A1A7FB11AD9E}" srcOrd="0" destOrd="0" presId="urn:microsoft.com/office/officeart/2005/8/layout/hierarchy1"/>
    <dgm:cxn modelId="{5A92844B-8E70-447A-AC77-781A38E86C41}" type="presOf" srcId="{F73C769A-A28B-43FE-8D10-FB2D95963C5E}" destId="{C31C5A64-9410-4757-B038-B41577CB980A}" srcOrd="0" destOrd="0" presId="urn:microsoft.com/office/officeart/2005/8/layout/hierarchy1"/>
    <dgm:cxn modelId="{5C54E24E-763A-440B-BB36-43701B6FE928}" type="presOf" srcId="{B65A0301-5177-47C9-8C27-77B41AF8E8EF}" destId="{4D4E39C5-3ED5-4C4C-91BB-6A39195BB648}" srcOrd="0" destOrd="0" presId="urn:microsoft.com/office/officeart/2005/8/layout/hierarchy1"/>
    <dgm:cxn modelId="{098CE672-2543-4F45-B048-697EB6AF3696}" type="presOf" srcId="{0FA4279F-CB48-46F4-89CD-BFF514A98E50}" destId="{608DF1E7-9738-469E-ADDB-FBE0F6462015}" srcOrd="0" destOrd="0" presId="urn:microsoft.com/office/officeart/2005/8/layout/hierarchy1"/>
    <dgm:cxn modelId="{378A6453-500D-4439-B99B-A6BCF04F76D2}" type="presOf" srcId="{836CCDA4-03F9-403B-B2B2-4DF961B1EBAB}" destId="{890ED7B0-BA91-4FE1-A11D-F01E6C18AB0C}" srcOrd="0" destOrd="0" presId="urn:microsoft.com/office/officeart/2005/8/layout/hierarchy1"/>
    <dgm:cxn modelId="{A0923F79-9FF9-46B6-A88E-19684444C407}" srcId="{7F459920-ED35-4852-8C75-9ACA514C65E0}" destId="{21C34100-5394-47EA-9B8D-53E0F78D23A0}" srcOrd="0" destOrd="0" parTransId="{CE423F40-F533-4AF6-9EF7-F2000C89F85C}" sibTransId="{9A0D046A-AB67-450B-A185-B4F1DD51B3AD}"/>
    <dgm:cxn modelId="{03CD9059-D3E9-40CF-9395-84D7F764C6FC}" type="presOf" srcId="{7F459920-ED35-4852-8C75-9ACA514C65E0}" destId="{6547B38E-5C07-4A49-B27A-E74C25241427}" srcOrd="0" destOrd="0" presId="urn:microsoft.com/office/officeart/2005/8/layout/hierarchy1"/>
    <dgm:cxn modelId="{EE8EC188-9084-44BD-A286-F0CB2436E547}" srcId="{CF759F56-82B6-4B69-ABB5-64B3196431A7}" destId="{CE2E3B44-3DCF-4998-A94D-79C2D806F7A1}" srcOrd="1" destOrd="0" parTransId="{27CDFD12-71FC-4166-9D6E-997F379DEEDA}" sibTransId="{8457DDB9-6908-4D5B-866D-600DA027DDB0}"/>
    <dgm:cxn modelId="{5BA9108D-EE2F-4C3A-9252-4B864D7BD973}" type="presOf" srcId="{CE2E3B44-3DCF-4998-A94D-79C2D806F7A1}" destId="{029272F5-B9C4-4E46-83BB-DED2B5F80FB8}" srcOrd="0" destOrd="0" presId="urn:microsoft.com/office/officeart/2005/8/layout/hierarchy1"/>
    <dgm:cxn modelId="{2D57169D-9283-43A0-B62D-C9676ACCA15D}" srcId="{9354C6F8-86CC-4EFC-A24E-0790648A4B46}" destId="{CF759F56-82B6-4B69-ABB5-64B3196431A7}" srcOrd="1" destOrd="0" parTransId="{0FA4279F-CB48-46F4-89CD-BFF514A98E50}" sibTransId="{E2C422F3-1A93-436C-94ED-CD12747D03B7}"/>
    <dgm:cxn modelId="{1FC0A6A1-11A7-4A1B-994E-038453FF335C}" srcId="{7F459920-ED35-4852-8C75-9ACA514C65E0}" destId="{0D46DEFD-4988-4BBD-AFCE-E7B74A68AFA2}" srcOrd="4" destOrd="0" parTransId="{0EE77959-1986-4279-9D60-80FB72FC3539}" sibTransId="{64373526-6A2E-4D27-8EC4-122C2ED9C9EB}"/>
    <dgm:cxn modelId="{7E3C12A3-A873-4FCA-8D7F-FC70344D8CAF}" type="presOf" srcId="{DF5977A1-8785-473C-BCFB-299FB15F3F30}" destId="{5A365EAB-463E-4436-9AB5-49D4FE031F54}" srcOrd="0" destOrd="0" presId="urn:microsoft.com/office/officeart/2005/8/layout/hierarchy1"/>
    <dgm:cxn modelId="{6F00DFA9-F2FB-48D1-8028-EF84965BC2FD}" type="presOf" srcId="{21C34100-5394-47EA-9B8D-53E0F78D23A0}" destId="{3416923E-B786-433E-A22E-5DFF2A4D6208}" srcOrd="0" destOrd="0" presId="urn:microsoft.com/office/officeart/2005/8/layout/hierarchy1"/>
    <dgm:cxn modelId="{AAF302BC-CA97-4742-BCC1-58C5DAA3728A}" type="presOf" srcId="{F0A0802F-6557-4DCE-9512-ACC904E7FADC}" destId="{232F9665-2AC7-4E27-A98F-D99E2B3BA371}" srcOrd="0" destOrd="0" presId="urn:microsoft.com/office/officeart/2005/8/layout/hierarchy1"/>
    <dgm:cxn modelId="{2D38DFBC-F728-4511-941D-2DA06FD20D00}" type="presOf" srcId="{0D46DEFD-4988-4BBD-AFCE-E7B74A68AFA2}" destId="{0A480EFB-99AC-4D49-9A71-A40D8B032A89}" srcOrd="0" destOrd="0" presId="urn:microsoft.com/office/officeart/2005/8/layout/hierarchy1"/>
    <dgm:cxn modelId="{C9031FD2-1086-4FB2-8C08-29948B3EDF05}" type="presOf" srcId="{DAFC35AC-DD11-4172-8016-1ADBCD57592C}" destId="{AEE413A8-B8E8-4E4D-95A2-4910DC9AA626}" srcOrd="0" destOrd="0" presId="urn:microsoft.com/office/officeart/2005/8/layout/hierarchy1"/>
    <dgm:cxn modelId="{D9B917D7-2A33-422D-813B-6572CDDB26E4}" type="presOf" srcId="{C0759813-5E87-41B5-8A43-6806D6B7C1D6}" destId="{CE525181-DA1E-41B3-A794-A04F1A5E94EB}" srcOrd="0" destOrd="0" presId="urn:microsoft.com/office/officeart/2005/8/layout/hierarchy1"/>
    <dgm:cxn modelId="{162222D8-2788-4769-91E8-E91A94089395}" type="presOf" srcId="{B67728E4-4693-4DE6-ADF2-2479DD681F2C}" destId="{8E5D5890-7272-47D1-BDD9-1216F85D47BB}" srcOrd="0" destOrd="0" presId="urn:microsoft.com/office/officeart/2005/8/layout/hierarchy1"/>
    <dgm:cxn modelId="{4741DFDB-FB2C-4D71-B223-246FF056BCAB}" type="presOf" srcId="{27CDFD12-71FC-4166-9D6E-997F379DEEDA}" destId="{904A9EDC-D4BF-4EF7-B69E-847D7CCD156C}" srcOrd="0" destOrd="0" presId="urn:microsoft.com/office/officeart/2005/8/layout/hierarchy1"/>
    <dgm:cxn modelId="{EEB14CE7-E741-4288-875B-6345546F984B}" srcId="{7F459920-ED35-4852-8C75-9ACA514C65E0}" destId="{836CCDA4-03F9-403B-B2B2-4DF961B1EBAB}" srcOrd="2" destOrd="0" parTransId="{DAFC35AC-DD11-4172-8016-1ADBCD57592C}" sibTransId="{3154EF2E-1A6E-45A9-8F28-E2057599770B}"/>
    <dgm:cxn modelId="{C26B82E7-EE83-4F73-83F1-30AAEA6443F0}" type="presOf" srcId="{9354C6F8-86CC-4EFC-A24E-0790648A4B46}" destId="{37D04B98-5CC4-4254-A444-DE5F70A680E7}" srcOrd="0" destOrd="0" presId="urn:microsoft.com/office/officeart/2005/8/layout/hierarchy1"/>
    <dgm:cxn modelId="{310B27EE-FC20-483B-B26F-347F7C1C7D11}" srcId="{7F459920-ED35-4852-8C75-9ACA514C65E0}" destId="{37363424-EFC5-43E2-A2F4-4DB7FD24658F}" srcOrd="3" destOrd="0" parTransId="{B67728E4-4693-4DE6-ADF2-2479DD681F2C}" sibTransId="{A45BC5D2-A665-4D5A-A4D2-25A1AACD6430}"/>
    <dgm:cxn modelId="{F71A3EFA-B633-4A18-98F8-7A6E966419EA}" srcId="{CF759F56-82B6-4B69-ABB5-64B3196431A7}" destId="{F73C769A-A28B-43FE-8D10-FB2D95963C5E}" srcOrd="0" destOrd="0" parTransId="{E9A53059-39EB-4365-89B7-536D736E94B9}" sibTransId="{5C6902A2-0958-4672-B8DA-B19E1E19EBF9}"/>
    <dgm:cxn modelId="{06EDFFC8-7F5E-4441-8097-DEE8A1F796C6}" type="presParOf" srcId="{232F9665-2AC7-4E27-A98F-D99E2B3BA371}" destId="{5E41C8C8-C13F-4D80-99C0-D46A82A2F503}" srcOrd="0" destOrd="0" presId="urn:microsoft.com/office/officeart/2005/8/layout/hierarchy1"/>
    <dgm:cxn modelId="{D65C8AD8-A682-4760-A1EC-F35BBE9F5BCF}" type="presParOf" srcId="{5E41C8C8-C13F-4D80-99C0-D46A82A2F503}" destId="{8F50D169-3017-4D86-BA2E-C5F87AAEFBFD}" srcOrd="0" destOrd="0" presId="urn:microsoft.com/office/officeart/2005/8/layout/hierarchy1"/>
    <dgm:cxn modelId="{58162CF8-D19F-48E6-AA34-D987395287D6}" type="presParOf" srcId="{8F50D169-3017-4D86-BA2E-C5F87AAEFBFD}" destId="{D57701DB-ED61-481D-B341-23CCB908A8AD}" srcOrd="0" destOrd="0" presId="urn:microsoft.com/office/officeart/2005/8/layout/hierarchy1"/>
    <dgm:cxn modelId="{81D0CA29-A96A-4A74-ACF1-6FFFE2CDE834}" type="presParOf" srcId="{8F50D169-3017-4D86-BA2E-C5F87AAEFBFD}" destId="{37D04B98-5CC4-4254-A444-DE5F70A680E7}" srcOrd="1" destOrd="0" presId="urn:microsoft.com/office/officeart/2005/8/layout/hierarchy1"/>
    <dgm:cxn modelId="{DD8C417B-9E36-420F-8535-593F2AE59417}" type="presParOf" srcId="{5E41C8C8-C13F-4D80-99C0-D46A82A2F503}" destId="{88634B30-1A13-4A63-B303-97D28E787286}" srcOrd="1" destOrd="0" presId="urn:microsoft.com/office/officeart/2005/8/layout/hierarchy1"/>
    <dgm:cxn modelId="{571C620A-A5F4-458E-B365-D9D4C350BB8A}" type="presParOf" srcId="{88634B30-1A13-4A63-B303-97D28E787286}" destId="{5A365EAB-463E-4436-9AB5-49D4FE031F54}" srcOrd="0" destOrd="0" presId="urn:microsoft.com/office/officeart/2005/8/layout/hierarchy1"/>
    <dgm:cxn modelId="{1FBDC07D-F46B-42FE-91B6-03FB424C7732}" type="presParOf" srcId="{88634B30-1A13-4A63-B303-97D28E787286}" destId="{095AB7CC-AC04-4D27-8B28-358D211E3725}" srcOrd="1" destOrd="0" presId="urn:microsoft.com/office/officeart/2005/8/layout/hierarchy1"/>
    <dgm:cxn modelId="{0C9DB9C9-3377-469C-B126-7BFF650CE5E1}" type="presParOf" srcId="{095AB7CC-AC04-4D27-8B28-358D211E3725}" destId="{FCCDE6B4-71E3-4937-AA8A-175AD7061453}" srcOrd="0" destOrd="0" presId="urn:microsoft.com/office/officeart/2005/8/layout/hierarchy1"/>
    <dgm:cxn modelId="{6F052C04-5018-466C-947A-7E3067B41605}" type="presParOf" srcId="{FCCDE6B4-71E3-4937-AA8A-175AD7061453}" destId="{83DF3DC8-D9AB-416B-A639-1C4CE7FFECE5}" srcOrd="0" destOrd="0" presId="urn:microsoft.com/office/officeart/2005/8/layout/hierarchy1"/>
    <dgm:cxn modelId="{3E1D93E5-E09A-4387-8AA8-0549A5A09619}" type="presParOf" srcId="{FCCDE6B4-71E3-4937-AA8A-175AD7061453}" destId="{6547B38E-5C07-4A49-B27A-E74C25241427}" srcOrd="1" destOrd="0" presId="urn:microsoft.com/office/officeart/2005/8/layout/hierarchy1"/>
    <dgm:cxn modelId="{27D88B1F-CEE2-40BA-A58E-E5750B3BCF3F}" type="presParOf" srcId="{095AB7CC-AC04-4D27-8B28-358D211E3725}" destId="{31B2DE94-5F38-4C55-AE3C-6475D795B2F1}" srcOrd="1" destOrd="0" presId="urn:microsoft.com/office/officeart/2005/8/layout/hierarchy1"/>
    <dgm:cxn modelId="{BBA4C1FC-95F2-4F65-B6D5-46D455913294}" type="presParOf" srcId="{31B2DE94-5F38-4C55-AE3C-6475D795B2F1}" destId="{59EB43F5-6757-470A-8EEB-A1A7FB11AD9E}" srcOrd="0" destOrd="0" presId="urn:microsoft.com/office/officeart/2005/8/layout/hierarchy1"/>
    <dgm:cxn modelId="{1732598F-3D2D-4E82-A670-4C1255B1F723}" type="presParOf" srcId="{31B2DE94-5F38-4C55-AE3C-6475D795B2F1}" destId="{C2DEDC23-A5C7-46AE-AF29-62CBDC2A4313}" srcOrd="1" destOrd="0" presId="urn:microsoft.com/office/officeart/2005/8/layout/hierarchy1"/>
    <dgm:cxn modelId="{23F39B2F-78D6-4B55-8C9C-5C44DA00B5A7}" type="presParOf" srcId="{C2DEDC23-A5C7-46AE-AF29-62CBDC2A4313}" destId="{DA6328D9-CF0B-46C2-8E9D-198D71B1A3A9}" srcOrd="0" destOrd="0" presId="urn:microsoft.com/office/officeart/2005/8/layout/hierarchy1"/>
    <dgm:cxn modelId="{FF32B89B-48A3-41EF-BEB5-A188C0A78F95}" type="presParOf" srcId="{DA6328D9-CF0B-46C2-8E9D-198D71B1A3A9}" destId="{8C587FEE-447D-4B06-8738-3C0612FEB211}" srcOrd="0" destOrd="0" presId="urn:microsoft.com/office/officeart/2005/8/layout/hierarchy1"/>
    <dgm:cxn modelId="{98445811-4FC8-4B5B-9E9B-3EEB46222636}" type="presParOf" srcId="{DA6328D9-CF0B-46C2-8E9D-198D71B1A3A9}" destId="{3416923E-B786-433E-A22E-5DFF2A4D6208}" srcOrd="1" destOrd="0" presId="urn:microsoft.com/office/officeart/2005/8/layout/hierarchy1"/>
    <dgm:cxn modelId="{695FA818-BE8E-41D2-ACF8-34D3BC067709}" type="presParOf" srcId="{C2DEDC23-A5C7-46AE-AF29-62CBDC2A4313}" destId="{98E1775E-E59A-463D-9E66-8A2DCDB250BE}" srcOrd="1" destOrd="0" presId="urn:microsoft.com/office/officeart/2005/8/layout/hierarchy1"/>
    <dgm:cxn modelId="{8B90672B-3992-4BE3-9DC9-88CF862EE497}" type="presParOf" srcId="{31B2DE94-5F38-4C55-AE3C-6475D795B2F1}" destId="{CE525181-DA1E-41B3-A794-A04F1A5E94EB}" srcOrd="2" destOrd="0" presId="urn:microsoft.com/office/officeart/2005/8/layout/hierarchy1"/>
    <dgm:cxn modelId="{1F98856F-61C2-4C67-80D7-E72A96F6A45D}" type="presParOf" srcId="{31B2DE94-5F38-4C55-AE3C-6475D795B2F1}" destId="{0809456F-3B2F-4BEC-B2C7-2C4DA21DAD43}" srcOrd="3" destOrd="0" presId="urn:microsoft.com/office/officeart/2005/8/layout/hierarchy1"/>
    <dgm:cxn modelId="{8DC3A6AD-A5C8-49B5-8CBF-FA25837CC10B}" type="presParOf" srcId="{0809456F-3B2F-4BEC-B2C7-2C4DA21DAD43}" destId="{623153A5-C6D2-466E-8FB2-E2711A875A2D}" srcOrd="0" destOrd="0" presId="urn:microsoft.com/office/officeart/2005/8/layout/hierarchy1"/>
    <dgm:cxn modelId="{1EB50104-E730-421B-95DA-6443F039EFE3}" type="presParOf" srcId="{623153A5-C6D2-466E-8FB2-E2711A875A2D}" destId="{068B23A2-ABE7-493B-AAEB-886A3A0A0072}" srcOrd="0" destOrd="0" presId="urn:microsoft.com/office/officeart/2005/8/layout/hierarchy1"/>
    <dgm:cxn modelId="{67FC49AC-7DA6-4670-B722-D9CF1ADB6230}" type="presParOf" srcId="{623153A5-C6D2-466E-8FB2-E2711A875A2D}" destId="{4D4E39C5-3ED5-4C4C-91BB-6A39195BB648}" srcOrd="1" destOrd="0" presId="urn:microsoft.com/office/officeart/2005/8/layout/hierarchy1"/>
    <dgm:cxn modelId="{0245D741-1F41-4A30-BEF3-BA5FEEE92DEF}" type="presParOf" srcId="{0809456F-3B2F-4BEC-B2C7-2C4DA21DAD43}" destId="{96AAA724-1EBF-408A-9D67-09713AD49BD0}" srcOrd="1" destOrd="0" presId="urn:microsoft.com/office/officeart/2005/8/layout/hierarchy1"/>
    <dgm:cxn modelId="{B81949F7-0FED-4D09-A25A-7E878949464D}" type="presParOf" srcId="{31B2DE94-5F38-4C55-AE3C-6475D795B2F1}" destId="{AEE413A8-B8E8-4E4D-95A2-4910DC9AA626}" srcOrd="4" destOrd="0" presId="urn:microsoft.com/office/officeart/2005/8/layout/hierarchy1"/>
    <dgm:cxn modelId="{BCD3720F-6EC4-4C43-B7D1-DB824FD0BCC6}" type="presParOf" srcId="{31B2DE94-5F38-4C55-AE3C-6475D795B2F1}" destId="{815C2E88-F3A9-47F5-86BD-654E1104ADCA}" srcOrd="5" destOrd="0" presId="urn:microsoft.com/office/officeart/2005/8/layout/hierarchy1"/>
    <dgm:cxn modelId="{63CD5EF8-7DB6-4D48-9285-0BF8251B4951}" type="presParOf" srcId="{815C2E88-F3A9-47F5-86BD-654E1104ADCA}" destId="{0565E0BE-E58C-4333-9274-FB02650F328C}" srcOrd="0" destOrd="0" presId="urn:microsoft.com/office/officeart/2005/8/layout/hierarchy1"/>
    <dgm:cxn modelId="{D91E3494-C953-455E-86DC-8C327161FA99}" type="presParOf" srcId="{0565E0BE-E58C-4333-9274-FB02650F328C}" destId="{25CA0B62-2684-49B5-9F0E-1F0C59C3C6E9}" srcOrd="0" destOrd="0" presId="urn:microsoft.com/office/officeart/2005/8/layout/hierarchy1"/>
    <dgm:cxn modelId="{EBB44718-707D-455B-A15D-73B95C09EAAE}" type="presParOf" srcId="{0565E0BE-E58C-4333-9274-FB02650F328C}" destId="{890ED7B0-BA91-4FE1-A11D-F01E6C18AB0C}" srcOrd="1" destOrd="0" presId="urn:microsoft.com/office/officeart/2005/8/layout/hierarchy1"/>
    <dgm:cxn modelId="{B7ECCDFD-284E-4C01-B8D0-1F58844A2952}" type="presParOf" srcId="{815C2E88-F3A9-47F5-86BD-654E1104ADCA}" destId="{25249529-7357-4E6D-BEED-AC8B2CE61093}" srcOrd="1" destOrd="0" presId="urn:microsoft.com/office/officeart/2005/8/layout/hierarchy1"/>
    <dgm:cxn modelId="{07ABD36D-ADB3-413E-8D07-FDBC869373B5}" type="presParOf" srcId="{31B2DE94-5F38-4C55-AE3C-6475D795B2F1}" destId="{8E5D5890-7272-47D1-BDD9-1216F85D47BB}" srcOrd="6" destOrd="0" presId="urn:microsoft.com/office/officeart/2005/8/layout/hierarchy1"/>
    <dgm:cxn modelId="{1EC2916E-60A3-43BB-A4B4-4F9647242DA0}" type="presParOf" srcId="{31B2DE94-5F38-4C55-AE3C-6475D795B2F1}" destId="{FB0249C8-9A47-4EC4-9E0D-D7758106552A}" srcOrd="7" destOrd="0" presId="urn:microsoft.com/office/officeart/2005/8/layout/hierarchy1"/>
    <dgm:cxn modelId="{44492DB8-F65F-4C9D-A3E4-179E89E26148}" type="presParOf" srcId="{FB0249C8-9A47-4EC4-9E0D-D7758106552A}" destId="{8533518F-C5DB-49BE-A09E-8980BED0E3DC}" srcOrd="0" destOrd="0" presId="urn:microsoft.com/office/officeart/2005/8/layout/hierarchy1"/>
    <dgm:cxn modelId="{C1E78E2E-022C-4EE6-90E2-9A01A9653B4E}" type="presParOf" srcId="{8533518F-C5DB-49BE-A09E-8980BED0E3DC}" destId="{6BB32304-5A45-40C8-8E09-240A693CE044}" srcOrd="0" destOrd="0" presId="urn:microsoft.com/office/officeart/2005/8/layout/hierarchy1"/>
    <dgm:cxn modelId="{80FBD369-867D-4BA9-8882-56E6D43945DE}" type="presParOf" srcId="{8533518F-C5DB-49BE-A09E-8980BED0E3DC}" destId="{CCA117DF-B4E3-4844-88FC-626270648549}" srcOrd="1" destOrd="0" presId="urn:microsoft.com/office/officeart/2005/8/layout/hierarchy1"/>
    <dgm:cxn modelId="{375E01FC-B77C-430D-8B48-38C064DC2123}" type="presParOf" srcId="{FB0249C8-9A47-4EC4-9E0D-D7758106552A}" destId="{A32E0A99-EF8E-4C04-8F28-E7DEBB4D3E28}" srcOrd="1" destOrd="0" presId="urn:microsoft.com/office/officeart/2005/8/layout/hierarchy1"/>
    <dgm:cxn modelId="{C1D2790C-B6C9-4B61-AC09-84E87EA73EE9}" type="presParOf" srcId="{31B2DE94-5F38-4C55-AE3C-6475D795B2F1}" destId="{83D053EE-3B87-4786-A128-92BA261E83BE}" srcOrd="8" destOrd="0" presId="urn:microsoft.com/office/officeart/2005/8/layout/hierarchy1"/>
    <dgm:cxn modelId="{C911750D-580D-47D3-BB74-A4536DD4ACC7}" type="presParOf" srcId="{31B2DE94-5F38-4C55-AE3C-6475D795B2F1}" destId="{66C6E06F-C29B-4277-905F-305A0C060413}" srcOrd="9" destOrd="0" presId="urn:microsoft.com/office/officeart/2005/8/layout/hierarchy1"/>
    <dgm:cxn modelId="{3891695C-6758-43A7-A0FE-72EE4E43EDD8}" type="presParOf" srcId="{66C6E06F-C29B-4277-905F-305A0C060413}" destId="{229D619B-B831-4A6F-ADE7-39793D599DFD}" srcOrd="0" destOrd="0" presId="urn:microsoft.com/office/officeart/2005/8/layout/hierarchy1"/>
    <dgm:cxn modelId="{87F41DE1-118E-4E33-955C-C255572479E7}" type="presParOf" srcId="{229D619B-B831-4A6F-ADE7-39793D599DFD}" destId="{4F5DD322-7D34-4F4A-8E69-7C183FC856DC}" srcOrd="0" destOrd="0" presId="urn:microsoft.com/office/officeart/2005/8/layout/hierarchy1"/>
    <dgm:cxn modelId="{A5793137-0AE4-4BCF-B268-02D6A35A83AF}" type="presParOf" srcId="{229D619B-B831-4A6F-ADE7-39793D599DFD}" destId="{0A480EFB-99AC-4D49-9A71-A40D8B032A89}" srcOrd="1" destOrd="0" presId="urn:microsoft.com/office/officeart/2005/8/layout/hierarchy1"/>
    <dgm:cxn modelId="{F3E1BB90-D499-4573-9D6C-799BF5F0B292}" type="presParOf" srcId="{66C6E06F-C29B-4277-905F-305A0C060413}" destId="{D08C3551-B108-40BD-985F-881A73CE50DE}" srcOrd="1" destOrd="0" presId="urn:microsoft.com/office/officeart/2005/8/layout/hierarchy1"/>
    <dgm:cxn modelId="{2601855E-B749-4B81-B3CD-EF4654BF7583}" type="presParOf" srcId="{88634B30-1A13-4A63-B303-97D28E787286}" destId="{608DF1E7-9738-469E-ADDB-FBE0F6462015}" srcOrd="2" destOrd="0" presId="urn:microsoft.com/office/officeart/2005/8/layout/hierarchy1"/>
    <dgm:cxn modelId="{16BE93E8-0156-4BBC-9A4F-6D3F19463309}" type="presParOf" srcId="{88634B30-1A13-4A63-B303-97D28E787286}" destId="{38AFC5A6-4BFE-475E-A36B-85312118311E}" srcOrd="3" destOrd="0" presId="urn:microsoft.com/office/officeart/2005/8/layout/hierarchy1"/>
    <dgm:cxn modelId="{4161AA1A-37D3-4E11-85DE-89A9F31714AA}" type="presParOf" srcId="{38AFC5A6-4BFE-475E-A36B-85312118311E}" destId="{DBBDECE3-6317-4C2E-96E5-84349C8C6618}" srcOrd="0" destOrd="0" presId="urn:microsoft.com/office/officeart/2005/8/layout/hierarchy1"/>
    <dgm:cxn modelId="{9432A7C7-F270-40A3-AFCB-69DFBAA8B2B8}" type="presParOf" srcId="{DBBDECE3-6317-4C2E-96E5-84349C8C6618}" destId="{77D9254C-D6F2-43C6-9D6F-B1586DD2E095}" srcOrd="0" destOrd="0" presId="urn:microsoft.com/office/officeart/2005/8/layout/hierarchy1"/>
    <dgm:cxn modelId="{7FB2CAA7-CD00-4CBB-A48F-DC053AD76A43}" type="presParOf" srcId="{DBBDECE3-6317-4C2E-96E5-84349C8C6618}" destId="{EC0A5F69-F35D-45D6-928D-476DAF22AE49}" srcOrd="1" destOrd="0" presId="urn:microsoft.com/office/officeart/2005/8/layout/hierarchy1"/>
    <dgm:cxn modelId="{70F39BF2-740C-4628-BBC6-A6AC80F4E8DC}" type="presParOf" srcId="{38AFC5A6-4BFE-475E-A36B-85312118311E}" destId="{CD7B0CC7-2351-4188-A482-EC82F4003C0A}" srcOrd="1" destOrd="0" presId="urn:microsoft.com/office/officeart/2005/8/layout/hierarchy1"/>
    <dgm:cxn modelId="{7F45A9B1-23DC-4DD6-99FD-FBCA9E049235}" type="presParOf" srcId="{CD7B0CC7-2351-4188-A482-EC82F4003C0A}" destId="{87BB303D-CD7D-4168-BEE7-8FCEFDC8F2DE}" srcOrd="0" destOrd="0" presId="urn:microsoft.com/office/officeart/2005/8/layout/hierarchy1"/>
    <dgm:cxn modelId="{7BC46556-F7A1-4082-A02A-9ECD9AAAB1CA}" type="presParOf" srcId="{CD7B0CC7-2351-4188-A482-EC82F4003C0A}" destId="{0DE21B8C-C074-465D-9493-4E84BC33B504}" srcOrd="1" destOrd="0" presId="urn:microsoft.com/office/officeart/2005/8/layout/hierarchy1"/>
    <dgm:cxn modelId="{6DE275A4-6C8D-4332-AB12-800878450E18}" type="presParOf" srcId="{0DE21B8C-C074-465D-9493-4E84BC33B504}" destId="{6B5688FB-B9DA-41BA-BB2C-D45FE4E9E666}" srcOrd="0" destOrd="0" presId="urn:microsoft.com/office/officeart/2005/8/layout/hierarchy1"/>
    <dgm:cxn modelId="{F4EBF9FC-BE67-42FB-B2CE-2A33DE566C26}" type="presParOf" srcId="{6B5688FB-B9DA-41BA-BB2C-D45FE4E9E666}" destId="{C8F6F754-99F1-4C30-8484-67848647BC41}" srcOrd="0" destOrd="0" presId="urn:microsoft.com/office/officeart/2005/8/layout/hierarchy1"/>
    <dgm:cxn modelId="{32D1A5FE-9A05-437F-9A34-18C3A0473A10}" type="presParOf" srcId="{6B5688FB-B9DA-41BA-BB2C-D45FE4E9E666}" destId="{C31C5A64-9410-4757-B038-B41577CB980A}" srcOrd="1" destOrd="0" presId="urn:microsoft.com/office/officeart/2005/8/layout/hierarchy1"/>
    <dgm:cxn modelId="{C167D2E4-D216-4C90-AA7B-28A9A6EBE108}" type="presParOf" srcId="{0DE21B8C-C074-465D-9493-4E84BC33B504}" destId="{03B8FEDC-5416-484E-A580-4652482129BD}" srcOrd="1" destOrd="0" presId="urn:microsoft.com/office/officeart/2005/8/layout/hierarchy1"/>
    <dgm:cxn modelId="{FB075927-0D31-4ABA-B552-E97301656BE7}" type="presParOf" srcId="{CD7B0CC7-2351-4188-A482-EC82F4003C0A}" destId="{904A9EDC-D4BF-4EF7-B69E-847D7CCD156C}" srcOrd="2" destOrd="0" presId="urn:microsoft.com/office/officeart/2005/8/layout/hierarchy1"/>
    <dgm:cxn modelId="{B822E13F-A33A-48E4-B0B9-9F5497E0F249}" type="presParOf" srcId="{CD7B0CC7-2351-4188-A482-EC82F4003C0A}" destId="{6C491B29-501A-498D-94B7-BF149DF77523}" srcOrd="3" destOrd="0" presId="urn:microsoft.com/office/officeart/2005/8/layout/hierarchy1"/>
    <dgm:cxn modelId="{BDE748E0-29E8-4C4C-AF69-DFB2349383C0}" type="presParOf" srcId="{6C491B29-501A-498D-94B7-BF149DF77523}" destId="{EBF772EC-39B2-4617-8299-C91C55B221F1}" srcOrd="0" destOrd="0" presId="urn:microsoft.com/office/officeart/2005/8/layout/hierarchy1"/>
    <dgm:cxn modelId="{E72378CC-5159-4C8F-A9E6-B1D57B99D877}" type="presParOf" srcId="{EBF772EC-39B2-4617-8299-C91C55B221F1}" destId="{60FF0A57-C1A3-42B7-B8E8-2579EF6AF496}" srcOrd="0" destOrd="0" presId="urn:microsoft.com/office/officeart/2005/8/layout/hierarchy1"/>
    <dgm:cxn modelId="{AA1AB844-C7D5-4840-B2D2-3CE71FAA4391}" type="presParOf" srcId="{EBF772EC-39B2-4617-8299-C91C55B221F1}" destId="{029272F5-B9C4-4E46-83BB-DED2B5F80FB8}" srcOrd="1" destOrd="0" presId="urn:microsoft.com/office/officeart/2005/8/layout/hierarchy1"/>
    <dgm:cxn modelId="{D644CEB2-4AF9-48D8-8692-8590F8410B66}" type="presParOf" srcId="{6C491B29-501A-498D-94B7-BF149DF77523}" destId="{FAA7E7D4-D1A5-4DFC-9FC8-65A666735C74}"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4A9EDC-D4BF-4EF7-B69E-847D7CCD156C}">
      <dsp:nvSpPr>
        <dsp:cNvPr id="0" name=""/>
        <dsp:cNvSpPr/>
      </dsp:nvSpPr>
      <dsp:spPr>
        <a:xfrm>
          <a:off x="5268488" y="1282571"/>
          <a:ext cx="445336" cy="211939"/>
        </a:xfrm>
        <a:custGeom>
          <a:avLst/>
          <a:gdLst/>
          <a:ahLst/>
          <a:cxnLst/>
          <a:rect l="0" t="0" r="0" b="0"/>
          <a:pathLst>
            <a:path>
              <a:moveTo>
                <a:pt x="0" y="0"/>
              </a:moveTo>
              <a:lnTo>
                <a:pt x="0" y="144430"/>
              </a:lnTo>
              <a:lnTo>
                <a:pt x="445336" y="144430"/>
              </a:lnTo>
              <a:lnTo>
                <a:pt x="445336"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B303D-CD7D-4168-BEE7-8FCEFDC8F2DE}">
      <dsp:nvSpPr>
        <dsp:cNvPr id="0" name=""/>
        <dsp:cNvSpPr/>
      </dsp:nvSpPr>
      <dsp:spPr>
        <a:xfrm>
          <a:off x="4823151" y="1282571"/>
          <a:ext cx="445336" cy="211939"/>
        </a:xfrm>
        <a:custGeom>
          <a:avLst/>
          <a:gdLst/>
          <a:ahLst/>
          <a:cxnLst/>
          <a:rect l="0" t="0" r="0" b="0"/>
          <a:pathLst>
            <a:path>
              <a:moveTo>
                <a:pt x="445336" y="0"/>
              </a:moveTo>
              <a:lnTo>
                <a:pt x="445336" y="144430"/>
              </a:lnTo>
              <a:lnTo>
                <a:pt x="0" y="144430"/>
              </a:lnTo>
              <a:lnTo>
                <a:pt x="0"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8DF1E7-9738-469E-ADDB-FBE0F6462015}">
      <dsp:nvSpPr>
        <dsp:cNvPr id="0" name=""/>
        <dsp:cNvSpPr/>
      </dsp:nvSpPr>
      <dsp:spPr>
        <a:xfrm>
          <a:off x="3709809" y="607886"/>
          <a:ext cx="1558678" cy="211939"/>
        </a:xfrm>
        <a:custGeom>
          <a:avLst/>
          <a:gdLst/>
          <a:ahLst/>
          <a:cxnLst/>
          <a:rect l="0" t="0" r="0" b="0"/>
          <a:pathLst>
            <a:path>
              <a:moveTo>
                <a:pt x="0" y="0"/>
              </a:moveTo>
              <a:lnTo>
                <a:pt x="0" y="144430"/>
              </a:lnTo>
              <a:lnTo>
                <a:pt x="1558678" y="144430"/>
              </a:lnTo>
              <a:lnTo>
                <a:pt x="1558678" y="211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D053EE-3B87-4786-A128-92BA261E83BE}">
      <dsp:nvSpPr>
        <dsp:cNvPr id="0" name=""/>
        <dsp:cNvSpPr/>
      </dsp:nvSpPr>
      <dsp:spPr>
        <a:xfrm>
          <a:off x="2151131" y="1282571"/>
          <a:ext cx="1781346" cy="211939"/>
        </a:xfrm>
        <a:custGeom>
          <a:avLst/>
          <a:gdLst/>
          <a:ahLst/>
          <a:cxnLst/>
          <a:rect l="0" t="0" r="0" b="0"/>
          <a:pathLst>
            <a:path>
              <a:moveTo>
                <a:pt x="0" y="0"/>
              </a:moveTo>
              <a:lnTo>
                <a:pt x="0" y="144430"/>
              </a:lnTo>
              <a:lnTo>
                <a:pt x="1781346" y="144430"/>
              </a:lnTo>
              <a:lnTo>
                <a:pt x="1781346"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5D5890-7272-47D1-BDD9-1216F85D47BB}">
      <dsp:nvSpPr>
        <dsp:cNvPr id="0" name=""/>
        <dsp:cNvSpPr/>
      </dsp:nvSpPr>
      <dsp:spPr>
        <a:xfrm>
          <a:off x="2151131" y="1282571"/>
          <a:ext cx="890673" cy="211939"/>
        </a:xfrm>
        <a:custGeom>
          <a:avLst/>
          <a:gdLst/>
          <a:ahLst/>
          <a:cxnLst/>
          <a:rect l="0" t="0" r="0" b="0"/>
          <a:pathLst>
            <a:path>
              <a:moveTo>
                <a:pt x="0" y="0"/>
              </a:moveTo>
              <a:lnTo>
                <a:pt x="0" y="144430"/>
              </a:lnTo>
              <a:lnTo>
                <a:pt x="890673" y="144430"/>
              </a:lnTo>
              <a:lnTo>
                <a:pt x="890673"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E413A8-B8E8-4E4D-95A2-4910DC9AA626}">
      <dsp:nvSpPr>
        <dsp:cNvPr id="0" name=""/>
        <dsp:cNvSpPr/>
      </dsp:nvSpPr>
      <dsp:spPr>
        <a:xfrm>
          <a:off x="2105411" y="1282571"/>
          <a:ext cx="91440" cy="211939"/>
        </a:xfrm>
        <a:custGeom>
          <a:avLst/>
          <a:gdLst/>
          <a:ahLst/>
          <a:cxnLst/>
          <a:rect l="0" t="0" r="0" b="0"/>
          <a:pathLst>
            <a:path>
              <a:moveTo>
                <a:pt x="45720" y="0"/>
              </a:moveTo>
              <a:lnTo>
                <a:pt x="45720"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E525181-DA1E-41B3-A794-A04F1A5E94EB}">
      <dsp:nvSpPr>
        <dsp:cNvPr id="0" name=""/>
        <dsp:cNvSpPr/>
      </dsp:nvSpPr>
      <dsp:spPr>
        <a:xfrm>
          <a:off x="1260457" y="1282571"/>
          <a:ext cx="890673" cy="211939"/>
        </a:xfrm>
        <a:custGeom>
          <a:avLst/>
          <a:gdLst/>
          <a:ahLst/>
          <a:cxnLst/>
          <a:rect l="0" t="0" r="0" b="0"/>
          <a:pathLst>
            <a:path>
              <a:moveTo>
                <a:pt x="890673" y="0"/>
              </a:moveTo>
              <a:lnTo>
                <a:pt x="890673" y="144430"/>
              </a:lnTo>
              <a:lnTo>
                <a:pt x="0" y="144430"/>
              </a:lnTo>
              <a:lnTo>
                <a:pt x="0"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EB43F5-6757-470A-8EEB-A1A7FB11AD9E}">
      <dsp:nvSpPr>
        <dsp:cNvPr id="0" name=""/>
        <dsp:cNvSpPr/>
      </dsp:nvSpPr>
      <dsp:spPr>
        <a:xfrm>
          <a:off x="369784" y="1282571"/>
          <a:ext cx="1781346" cy="211939"/>
        </a:xfrm>
        <a:custGeom>
          <a:avLst/>
          <a:gdLst/>
          <a:ahLst/>
          <a:cxnLst/>
          <a:rect l="0" t="0" r="0" b="0"/>
          <a:pathLst>
            <a:path>
              <a:moveTo>
                <a:pt x="1781346" y="0"/>
              </a:moveTo>
              <a:lnTo>
                <a:pt x="1781346" y="144430"/>
              </a:lnTo>
              <a:lnTo>
                <a:pt x="0" y="144430"/>
              </a:lnTo>
              <a:lnTo>
                <a:pt x="0" y="2119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65EAB-463E-4436-9AB5-49D4FE031F54}">
      <dsp:nvSpPr>
        <dsp:cNvPr id="0" name=""/>
        <dsp:cNvSpPr/>
      </dsp:nvSpPr>
      <dsp:spPr>
        <a:xfrm>
          <a:off x="2151131" y="607886"/>
          <a:ext cx="1558678" cy="211939"/>
        </a:xfrm>
        <a:custGeom>
          <a:avLst/>
          <a:gdLst/>
          <a:ahLst/>
          <a:cxnLst/>
          <a:rect l="0" t="0" r="0" b="0"/>
          <a:pathLst>
            <a:path>
              <a:moveTo>
                <a:pt x="1558678" y="0"/>
              </a:moveTo>
              <a:lnTo>
                <a:pt x="1558678" y="144430"/>
              </a:lnTo>
              <a:lnTo>
                <a:pt x="0" y="144430"/>
              </a:lnTo>
              <a:lnTo>
                <a:pt x="0" y="2119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7701DB-ED61-481D-B341-23CCB908A8AD}">
      <dsp:nvSpPr>
        <dsp:cNvPr id="0" name=""/>
        <dsp:cNvSpPr/>
      </dsp:nvSpPr>
      <dsp:spPr>
        <a:xfrm>
          <a:off x="3345443" y="14514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D04B98-5CC4-4254-A444-DE5F70A680E7}">
      <dsp:nvSpPr>
        <dsp:cNvPr id="0" name=""/>
        <dsp:cNvSpPr/>
      </dsp:nvSpPr>
      <dsp:spPr>
        <a:xfrm>
          <a:off x="3426413" y="22206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Директор (Голос Петро Петрович)</a:t>
          </a:r>
        </a:p>
      </dsp:txBody>
      <dsp:txXfrm>
        <a:off x="3439966" y="235616"/>
        <a:ext cx="701626" cy="435639"/>
      </dsp:txXfrm>
    </dsp:sp>
    <dsp:sp modelId="{83DF3DC8-D9AB-416B-A639-1C4CE7FFECE5}">
      <dsp:nvSpPr>
        <dsp:cNvPr id="0" name=""/>
        <dsp:cNvSpPr/>
      </dsp:nvSpPr>
      <dsp:spPr>
        <a:xfrm>
          <a:off x="1786764" y="819826"/>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47B38E-5C07-4A49-B27A-E74C25241427}">
      <dsp:nvSpPr>
        <dsp:cNvPr id="0" name=""/>
        <dsp:cNvSpPr/>
      </dsp:nvSpPr>
      <dsp:spPr>
        <a:xfrm>
          <a:off x="1867735" y="896748"/>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Головний спеціаліст з операційної  діяльності</a:t>
          </a:r>
        </a:p>
      </dsp:txBody>
      <dsp:txXfrm>
        <a:off x="1881288" y="910301"/>
        <a:ext cx="701626" cy="435639"/>
      </dsp:txXfrm>
    </dsp:sp>
    <dsp:sp modelId="{8C587FEE-447D-4B06-8738-3C0612FEB211}">
      <dsp:nvSpPr>
        <dsp:cNvPr id="0" name=""/>
        <dsp:cNvSpPr/>
      </dsp:nvSpPr>
      <dsp:spPr>
        <a:xfrm>
          <a:off x="5418"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16923E-B786-433E-A22E-5DFF2A4D6208}">
      <dsp:nvSpPr>
        <dsp:cNvPr id="0" name=""/>
        <dsp:cNvSpPr/>
      </dsp:nvSpPr>
      <dsp:spPr>
        <a:xfrm>
          <a:off x="86388"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Бухгалтерія та фінанси </a:t>
          </a:r>
        </a:p>
      </dsp:txBody>
      <dsp:txXfrm>
        <a:off x="99941" y="1584986"/>
        <a:ext cx="701626" cy="435639"/>
      </dsp:txXfrm>
    </dsp:sp>
    <dsp:sp modelId="{068B23A2-ABE7-493B-AAEB-886A3A0A0072}">
      <dsp:nvSpPr>
        <dsp:cNvPr id="0" name=""/>
        <dsp:cNvSpPr/>
      </dsp:nvSpPr>
      <dsp:spPr>
        <a:xfrm>
          <a:off x="896091"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4E39C5-3ED5-4C4C-91BB-6A39195BB648}">
      <dsp:nvSpPr>
        <dsp:cNvPr id="0" name=""/>
        <dsp:cNvSpPr/>
      </dsp:nvSpPr>
      <dsp:spPr>
        <a:xfrm>
          <a:off x="977061"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Закупівлі </a:t>
          </a:r>
        </a:p>
      </dsp:txBody>
      <dsp:txXfrm>
        <a:off x="990614" y="1584986"/>
        <a:ext cx="701626" cy="435639"/>
      </dsp:txXfrm>
    </dsp:sp>
    <dsp:sp modelId="{25CA0B62-2684-49B5-9F0E-1F0C59C3C6E9}">
      <dsp:nvSpPr>
        <dsp:cNvPr id="0" name=""/>
        <dsp:cNvSpPr/>
      </dsp:nvSpPr>
      <dsp:spPr>
        <a:xfrm>
          <a:off x="1786764"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0ED7B0-BA91-4FE1-A11D-F01E6C18AB0C}">
      <dsp:nvSpPr>
        <dsp:cNvPr id="0" name=""/>
        <dsp:cNvSpPr/>
      </dsp:nvSpPr>
      <dsp:spPr>
        <a:xfrm>
          <a:off x="1867735"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Логістики </a:t>
          </a:r>
        </a:p>
      </dsp:txBody>
      <dsp:txXfrm>
        <a:off x="1881288" y="1584986"/>
        <a:ext cx="701626" cy="435639"/>
      </dsp:txXfrm>
    </dsp:sp>
    <dsp:sp modelId="{6BB32304-5A45-40C8-8E09-240A693CE044}">
      <dsp:nvSpPr>
        <dsp:cNvPr id="0" name=""/>
        <dsp:cNvSpPr/>
      </dsp:nvSpPr>
      <dsp:spPr>
        <a:xfrm>
          <a:off x="2677438"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A117DF-B4E3-4844-88FC-626270648549}">
      <dsp:nvSpPr>
        <dsp:cNvPr id="0" name=""/>
        <dsp:cNvSpPr/>
      </dsp:nvSpPr>
      <dsp:spPr>
        <a:xfrm>
          <a:off x="2758408"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Контроль </a:t>
          </a:r>
        </a:p>
      </dsp:txBody>
      <dsp:txXfrm>
        <a:off x="2771961" y="1584986"/>
        <a:ext cx="701626" cy="435639"/>
      </dsp:txXfrm>
    </dsp:sp>
    <dsp:sp modelId="{4F5DD322-7D34-4F4A-8E69-7C183FC856DC}">
      <dsp:nvSpPr>
        <dsp:cNvPr id="0" name=""/>
        <dsp:cNvSpPr/>
      </dsp:nvSpPr>
      <dsp:spPr>
        <a:xfrm>
          <a:off x="3568111"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480EFB-99AC-4D49-9A71-A40D8B032A89}">
      <dsp:nvSpPr>
        <dsp:cNvPr id="0" name=""/>
        <dsp:cNvSpPr/>
      </dsp:nvSpPr>
      <dsp:spPr>
        <a:xfrm>
          <a:off x="3649082"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Продажі </a:t>
          </a:r>
        </a:p>
      </dsp:txBody>
      <dsp:txXfrm>
        <a:off x="3662635" y="1584986"/>
        <a:ext cx="701626" cy="435639"/>
      </dsp:txXfrm>
    </dsp:sp>
    <dsp:sp modelId="{77D9254C-D6F2-43C6-9D6F-B1586DD2E095}">
      <dsp:nvSpPr>
        <dsp:cNvPr id="0" name=""/>
        <dsp:cNvSpPr/>
      </dsp:nvSpPr>
      <dsp:spPr>
        <a:xfrm>
          <a:off x="4904122" y="819826"/>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0A5F69-F35D-45D6-928D-476DAF22AE49}">
      <dsp:nvSpPr>
        <dsp:cNvPr id="0" name=""/>
        <dsp:cNvSpPr/>
      </dsp:nvSpPr>
      <dsp:spPr>
        <a:xfrm>
          <a:off x="4985092" y="896748"/>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Зовнішні партнери  (аутсорсинг)  </a:t>
          </a:r>
        </a:p>
      </dsp:txBody>
      <dsp:txXfrm>
        <a:off x="4998645" y="910301"/>
        <a:ext cx="701626" cy="435639"/>
      </dsp:txXfrm>
    </dsp:sp>
    <dsp:sp modelId="{C8F6F754-99F1-4C30-8484-67848647BC41}">
      <dsp:nvSpPr>
        <dsp:cNvPr id="0" name=""/>
        <dsp:cNvSpPr/>
      </dsp:nvSpPr>
      <dsp:spPr>
        <a:xfrm>
          <a:off x="4458785"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1C5A64-9410-4757-B038-B41577CB980A}">
      <dsp:nvSpPr>
        <dsp:cNvPr id="0" name=""/>
        <dsp:cNvSpPr/>
      </dsp:nvSpPr>
      <dsp:spPr>
        <a:xfrm>
          <a:off x="4539755"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kern="1200">
              <a:latin typeface="Times New Roman" panose="02020603050405020304" pitchFamily="18" charset="0"/>
              <a:cs typeface="Times New Roman" panose="02020603050405020304" pitchFamily="18" charset="0"/>
            </a:rPr>
            <a:t>Юридичні послуги</a:t>
          </a:r>
        </a:p>
      </dsp:txBody>
      <dsp:txXfrm>
        <a:off x="4553308" y="1584986"/>
        <a:ext cx="701626" cy="435639"/>
      </dsp:txXfrm>
    </dsp:sp>
    <dsp:sp modelId="{60FF0A57-C1A3-42B7-B8E8-2579EF6AF496}">
      <dsp:nvSpPr>
        <dsp:cNvPr id="0" name=""/>
        <dsp:cNvSpPr/>
      </dsp:nvSpPr>
      <dsp:spPr>
        <a:xfrm>
          <a:off x="5349458" y="1494511"/>
          <a:ext cx="728732" cy="462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9272F5-B9C4-4E46-83BB-DED2B5F80FB8}">
      <dsp:nvSpPr>
        <dsp:cNvPr id="0" name=""/>
        <dsp:cNvSpPr/>
      </dsp:nvSpPr>
      <dsp:spPr>
        <a:xfrm>
          <a:off x="5430429" y="1571433"/>
          <a:ext cx="728732" cy="4627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IT</a:t>
          </a:r>
          <a:r>
            <a:rPr lang="uk-UA" sz="900" kern="1200">
              <a:latin typeface="Times New Roman" panose="02020603050405020304" pitchFamily="18" charset="0"/>
              <a:cs typeface="Times New Roman" panose="02020603050405020304" pitchFamily="18" charset="0"/>
            </a:rPr>
            <a:t>-послуги</a:t>
          </a:r>
          <a:endParaRPr lang="ru-RU" sz="900" kern="1200">
            <a:latin typeface="Times New Roman" panose="02020603050405020304" pitchFamily="18" charset="0"/>
            <a:cs typeface="Times New Roman" panose="02020603050405020304" pitchFamily="18" charset="0"/>
          </a:endParaRPr>
        </a:p>
      </dsp:txBody>
      <dsp:txXfrm>
        <a:off x="5443982" y="1584986"/>
        <a:ext cx="701626" cy="4356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ACB19-CBD7-4B03-BAE1-E9D4D7DB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84195</Words>
  <Characters>47992</Characters>
  <Application>Microsoft Office Word</Application>
  <DocSecurity>0</DocSecurity>
  <Lines>399</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USER_HP</dc:creator>
  <cp:keywords/>
  <dc:description/>
  <cp:lastModifiedBy>Олена Літус</cp:lastModifiedBy>
  <cp:revision>2</cp:revision>
  <dcterms:created xsi:type="dcterms:W3CDTF">2024-11-07T11:33:00Z</dcterms:created>
  <dcterms:modified xsi:type="dcterms:W3CDTF">2024-11-07T11:33:00Z</dcterms:modified>
</cp:coreProperties>
</file>